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93388" w14:textId="77777777" w:rsidR="001D54EE" w:rsidRDefault="006C02CD" w:rsidP="00AA5E12">
      <w:pPr>
        <w:spacing w:after="0"/>
        <w:rPr>
          <w:color w:val="FF0000"/>
        </w:rPr>
      </w:pPr>
      <w:r>
        <w:rPr>
          <w:noProof/>
          <w:lang w:val="en-US" w:eastAsia="en-US"/>
        </w:rPr>
        <mc:AlternateContent>
          <mc:Choice Requires="wps">
            <w:drawing>
              <wp:anchor distT="0" distB="0" distL="114300" distR="114300" simplePos="0" relativeHeight="251658240" behindDoc="0" locked="0" layoutInCell="1" allowOverlap="1" wp14:anchorId="53E2C328" wp14:editId="3D65AAE0">
                <wp:simplePos x="0" y="0"/>
                <wp:positionH relativeFrom="column">
                  <wp:posOffset>-62865</wp:posOffset>
                </wp:positionH>
                <wp:positionV relativeFrom="paragraph">
                  <wp:posOffset>-27940</wp:posOffset>
                </wp:positionV>
                <wp:extent cx="3884930" cy="297180"/>
                <wp:effectExtent l="0" t="0" r="0" b="7620"/>
                <wp:wrapTight wrapText="bothSides">
                  <wp:wrapPolygon edited="0">
                    <wp:start x="212" y="0"/>
                    <wp:lineTo x="212" y="20769"/>
                    <wp:lineTo x="21289" y="20769"/>
                    <wp:lineTo x="21289" y="0"/>
                    <wp:lineTo x="212"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72F86" w14:textId="77777777" w:rsidR="008B083D" w:rsidRDefault="008B083D" w:rsidP="001D54EE">
                            <w:r>
                              <w:rPr>
                                <w:noProof/>
                                <w:lang w:val="en-US" w:eastAsia="en-US"/>
                              </w:rPr>
                              <w:drawing>
                                <wp:inline distT="0" distB="0" distL="0" distR="0" wp14:anchorId="5FA7F619" wp14:editId="4998F80B">
                                  <wp:extent cx="2400300" cy="123825"/>
                                  <wp:effectExtent l="0" t="0" r="0" b="9525"/>
                                  <wp:docPr id="6" name="Picture 6"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2C328" id="_x0000_t202" coordsize="21600,21600" o:spt="202" path="m,l,21600r21600,l21600,xe">
                <v:stroke joinstyle="miter"/>
                <v:path gradientshapeok="t" o:connecttype="rect"/>
              </v:shapetype>
              <v:shape id="Text Box 1" o:spid="_x0000_s1026" type="#_x0000_t202" style="position:absolute;margin-left:-4.95pt;margin-top:-2.2pt;width:305.9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" filled="f" stroked="f">
                <v:textbox>
                  <w:txbxContent>
                    <w:p w14:paraId="18572F86" w14:textId="77777777" w:rsidR="008B083D" w:rsidRDefault="008B083D" w:rsidP="001D54EE">
                      <w:r>
                        <w:rPr>
                          <w:noProof/>
                          <w:lang w:val="en-US" w:eastAsia="en-US"/>
                        </w:rPr>
                        <w:drawing>
                          <wp:inline distT="0" distB="0" distL="0" distR="0" wp14:anchorId="5FA7F619" wp14:editId="4998F80B">
                            <wp:extent cx="2400300" cy="123825"/>
                            <wp:effectExtent l="0" t="0" r="0" b="9525"/>
                            <wp:docPr id="6" name="Picture 6"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inline>
                        </w:drawing>
                      </w:r>
                    </w:p>
                  </w:txbxContent>
                </v:textbox>
                <w10:wrap type="tight"/>
              </v:shape>
            </w:pict>
          </mc:Fallback>
        </mc:AlternateContent>
      </w:r>
      <w:r>
        <w:rPr>
          <w:noProof/>
          <w:lang w:val="en-US" w:eastAsia="en-US"/>
        </w:rPr>
        <mc:AlternateContent>
          <mc:Choice Requires="wps">
            <w:drawing>
              <wp:anchor distT="0" distB="0" distL="114300" distR="114300" simplePos="0" relativeHeight="251658242" behindDoc="0" locked="0" layoutInCell="1" allowOverlap="1" wp14:anchorId="005928F3" wp14:editId="77849005">
                <wp:simplePos x="0" y="0"/>
                <wp:positionH relativeFrom="column">
                  <wp:posOffset>-4233545</wp:posOffset>
                </wp:positionH>
                <wp:positionV relativeFrom="paragraph">
                  <wp:posOffset>-486410</wp:posOffset>
                </wp:positionV>
                <wp:extent cx="2697480" cy="434340"/>
                <wp:effectExtent l="0" t="0" r="762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748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0D983" w14:textId="77777777" w:rsidR="008B083D" w:rsidRPr="005C69A7" w:rsidRDefault="008B083D">
                            <w:pPr>
                              <w:rPr>
                                <w:rFonts w:asciiTheme="majorHAnsi" w:hAnsiTheme="majorHAnsi"/>
                                <w:b/>
                                <w:lang w:val="en-US"/>
                              </w:rPr>
                            </w:pPr>
                            <w:r>
                              <w:rPr>
                                <w:rFonts w:asciiTheme="majorHAnsi" w:hAnsiTheme="majorHAnsi"/>
                                <w:b/>
                                <w:lang w:val="en-US"/>
                              </w:rPr>
                              <w:t xml:space="preserve">   </w:t>
                            </w:r>
                            <w:r w:rsidRPr="005C69A7">
                              <w:rPr>
                                <w:rFonts w:asciiTheme="majorHAnsi" w:hAnsiTheme="majorHAnsi"/>
                                <w:b/>
                                <w:lang w:val="en-US"/>
                              </w:rPr>
                              <w:t>Donor Report: Cover Letter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5928F3" id="Text Box 5" o:spid="_x0000_s1027" type="#_x0000_t202" style="position:absolute;margin-left:-333.35pt;margin-top:-38.3pt;width:212.4pt;height:34.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" fillcolor="white [3201]" stroked="f" strokeweight=".5pt">
                <v:textbox>
                  <w:txbxContent>
                    <w:p w14:paraId="5F50D983" w14:textId="77777777" w:rsidR="008B083D" w:rsidRPr="005C69A7" w:rsidRDefault="008B083D">
                      <w:pPr>
                        <w:rPr>
                          <w:rFonts w:asciiTheme="majorHAnsi" w:hAnsiTheme="majorHAnsi"/>
                          <w:b/>
                          <w:lang w:val="en-US"/>
                        </w:rPr>
                      </w:pPr>
                      <w:r>
                        <w:rPr>
                          <w:rFonts w:asciiTheme="majorHAnsi" w:hAnsiTheme="majorHAnsi"/>
                          <w:b/>
                          <w:lang w:val="en-US"/>
                        </w:rPr>
                        <w:t xml:space="preserve">   </w:t>
                      </w:r>
                      <w:r w:rsidRPr="005C69A7">
                        <w:rPr>
                          <w:rFonts w:asciiTheme="majorHAnsi" w:hAnsiTheme="majorHAnsi"/>
                          <w:b/>
                          <w:lang w:val="en-US"/>
                        </w:rPr>
                        <w:t>Donor Report: Cover Letter Template</w:t>
                      </w:r>
                    </w:p>
                  </w:txbxContent>
                </v:textbox>
              </v:shape>
            </w:pict>
          </mc:Fallback>
        </mc:AlternateContent>
      </w:r>
    </w:p>
    <w:p w14:paraId="6FBAC1F1" w14:textId="77777777" w:rsidR="004D3146" w:rsidRDefault="00153726" w:rsidP="00AA5E12">
      <w:pPr>
        <w:pStyle w:val="BodyText"/>
        <w:spacing w:after="0"/>
        <w:ind w:left="660"/>
        <w:jc w:val="right"/>
        <w:rPr>
          <w:szCs w:val="22"/>
          <w:lang w:val="en-GB"/>
        </w:rPr>
      </w:pPr>
      <w:r>
        <w:rPr>
          <w:noProof/>
        </w:rPr>
        <w:drawing>
          <wp:inline distT="0" distB="0" distL="0" distR="0" wp14:anchorId="3396144B" wp14:editId="723C53FF">
            <wp:extent cx="695621" cy="1337733"/>
            <wp:effectExtent l="0" t="0" r="9525" b="0"/>
            <wp:docPr id="4" name="Picture 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6978" cy="1340342"/>
                    </a:xfrm>
                    <a:prstGeom prst="rect">
                      <a:avLst/>
                    </a:prstGeom>
                    <a:noFill/>
                    <a:ln>
                      <a:noFill/>
                    </a:ln>
                  </pic:spPr>
                </pic:pic>
              </a:graphicData>
            </a:graphic>
          </wp:inline>
        </w:drawing>
      </w:r>
    </w:p>
    <w:p w14:paraId="6AAF3D13" w14:textId="77777777" w:rsidR="00153726" w:rsidRDefault="00153726" w:rsidP="00AA5E12">
      <w:pPr>
        <w:pStyle w:val="BodyText"/>
        <w:spacing w:after="0"/>
        <w:ind w:left="660"/>
        <w:jc w:val="right"/>
        <w:rPr>
          <w:szCs w:val="22"/>
          <w:lang w:val="en-GB"/>
        </w:rPr>
      </w:pPr>
    </w:p>
    <w:p w14:paraId="5FC6EBED" w14:textId="77777777" w:rsidR="001D54EE" w:rsidRPr="00AF0741" w:rsidRDefault="001D54EE" w:rsidP="00AA5E12">
      <w:pPr>
        <w:pStyle w:val="BodyText"/>
        <w:spacing w:after="0"/>
        <w:ind w:left="660"/>
        <w:jc w:val="right"/>
        <w:rPr>
          <w:szCs w:val="22"/>
          <w:lang w:val="en-GB"/>
        </w:rPr>
      </w:pPr>
      <w:r w:rsidRPr="00AF0741">
        <w:rPr>
          <w:szCs w:val="22"/>
          <w:lang w:val="en-GB"/>
        </w:rPr>
        <w:t>Ref: UNDP/[xxx]/[xxx]/[xxx]</w:t>
      </w:r>
    </w:p>
    <w:p w14:paraId="6D55BDC2" w14:textId="77777777" w:rsidR="001D54EE" w:rsidRPr="00AF0741" w:rsidRDefault="001D54EE" w:rsidP="00AA5E12">
      <w:pPr>
        <w:pStyle w:val="BodyText"/>
        <w:spacing w:after="0"/>
        <w:ind w:left="660"/>
        <w:jc w:val="right"/>
        <w:rPr>
          <w:szCs w:val="22"/>
          <w:lang w:val="en-GB"/>
        </w:rPr>
      </w:pPr>
      <w:r w:rsidRPr="00AF0741">
        <w:rPr>
          <w:szCs w:val="22"/>
          <w:lang w:val="en-GB"/>
        </w:rPr>
        <w:t>[submission date 20xx]</w:t>
      </w:r>
    </w:p>
    <w:p w14:paraId="0D5DB371" w14:textId="41E4DA90" w:rsidR="001D54EE" w:rsidRPr="00AF0741" w:rsidRDefault="001D54EE" w:rsidP="00AA5E12">
      <w:pPr>
        <w:pStyle w:val="BodyText"/>
        <w:spacing w:after="0"/>
        <w:ind w:left="660"/>
        <w:jc w:val="left"/>
        <w:rPr>
          <w:szCs w:val="22"/>
          <w:lang w:val="en-GB"/>
        </w:rPr>
      </w:pPr>
      <w:r w:rsidRPr="00AF0741">
        <w:rPr>
          <w:szCs w:val="22"/>
          <w:lang w:val="en-GB"/>
        </w:rPr>
        <w:t>Dear [Name of donor signatory in the co</w:t>
      </w:r>
      <w:r w:rsidR="003E5B72">
        <w:rPr>
          <w:szCs w:val="22"/>
          <w:lang w:val="en-GB"/>
        </w:rPr>
        <w:t>ntribution</w:t>
      </w:r>
      <w:r w:rsidR="000276A2">
        <w:rPr>
          <w:szCs w:val="22"/>
          <w:lang w:val="en-GB"/>
        </w:rPr>
        <w:t xml:space="preserve"> (</w:t>
      </w:r>
      <w:r w:rsidR="00054B95" w:rsidRPr="005C656B">
        <w:rPr>
          <w:szCs w:val="22"/>
          <w:lang w:val="en-GB"/>
        </w:rPr>
        <w:t>Delivery of Outputs</w:t>
      </w:r>
      <w:r w:rsidR="000276A2">
        <w:rPr>
          <w:szCs w:val="22"/>
          <w:lang w:val="en-GB"/>
        </w:rPr>
        <w:t xml:space="preserve">) </w:t>
      </w:r>
      <w:r w:rsidRPr="00AF0741">
        <w:rPr>
          <w:szCs w:val="22"/>
          <w:lang w:val="en-GB"/>
        </w:rPr>
        <w:t>agreement],</w:t>
      </w:r>
    </w:p>
    <w:p w14:paraId="5EB9A22F" w14:textId="77777777" w:rsidR="001D54EE" w:rsidRDefault="001D54EE" w:rsidP="00AA5E12">
      <w:pPr>
        <w:pStyle w:val="BodyText"/>
        <w:spacing w:after="0"/>
        <w:ind w:left="660"/>
        <w:jc w:val="center"/>
        <w:rPr>
          <w:b/>
          <w:szCs w:val="22"/>
          <w:u w:val="single"/>
          <w:lang w:val="en-GB"/>
        </w:rPr>
      </w:pPr>
    </w:p>
    <w:p w14:paraId="128FBE64" w14:textId="77777777" w:rsidR="00153726" w:rsidRPr="00AF0741" w:rsidRDefault="00153726" w:rsidP="00AA5E12">
      <w:pPr>
        <w:pStyle w:val="BodyText"/>
        <w:spacing w:after="0"/>
        <w:ind w:left="660"/>
        <w:jc w:val="center"/>
        <w:rPr>
          <w:b/>
          <w:szCs w:val="22"/>
          <w:u w:val="single"/>
          <w:lang w:val="en-GB"/>
        </w:rPr>
      </w:pPr>
    </w:p>
    <w:p w14:paraId="2F87C996" w14:textId="77777777" w:rsidR="001D54EE" w:rsidRPr="00AF0741" w:rsidRDefault="001D54EE" w:rsidP="00AA5E12">
      <w:pPr>
        <w:pStyle w:val="BodyText"/>
        <w:spacing w:after="0"/>
        <w:ind w:left="660"/>
        <w:jc w:val="center"/>
        <w:rPr>
          <w:b/>
          <w:szCs w:val="22"/>
          <w:u w:val="single"/>
          <w:lang w:val="en-GB"/>
        </w:rPr>
      </w:pPr>
      <w:r w:rsidRPr="00AF0741">
        <w:rPr>
          <w:b/>
          <w:szCs w:val="22"/>
          <w:u w:val="single"/>
          <w:lang w:val="en-GB"/>
        </w:rPr>
        <w:t>Subject: Project “[Project Name]”</w:t>
      </w:r>
    </w:p>
    <w:p w14:paraId="074D4F5F" w14:textId="77777777" w:rsidR="001D54EE" w:rsidRPr="00AF0741" w:rsidRDefault="00000000" w:rsidP="00AA5E12">
      <w:pPr>
        <w:pStyle w:val="BodyText"/>
        <w:spacing w:after="0"/>
        <w:ind w:left="660"/>
        <w:jc w:val="center"/>
        <w:rPr>
          <w:b/>
          <w:szCs w:val="22"/>
          <w:u w:val="single"/>
          <w:lang w:val="en-GB"/>
        </w:rPr>
      </w:pPr>
      <w:sdt>
        <w:sdtPr>
          <w:rPr>
            <w:b/>
            <w:szCs w:val="22"/>
            <w:u w:val="single"/>
            <w:lang w:val="en-GB"/>
          </w:rPr>
          <w:alias w:val="Choose report type"/>
          <w:tag w:val="report type"/>
          <w:id w:val="422921126"/>
          <w:dropDownList>
            <w:listItem w:displayText="Choose report type" w:value="Choose report type"/>
            <w:listItem w:displayText="Progress Report" w:value="Progress Report"/>
            <w:listItem w:displayText="Quarterly Progress Report" w:value="Quarterly Progress Report"/>
            <w:listItem w:displayText="Annual Progress Report" w:value="Annual Progress Report"/>
            <w:listItem w:displayText="Final Report" w:value="Final Report"/>
          </w:dropDownList>
        </w:sdtPr>
        <w:sdtContent>
          <w:r w:rsidR="001D54EE" w:rsidRPr="00AF0741">
            <w:rPr>
              <w:b/>
              <w:szCs w:val="22"/>
              <w:u w:val="single"/>
              <w:lang w:val="en-GB"/>
            </w:rPr>
            <w:t>Choose report type</w:t>
          </w:r>
        </w:sdtContent>
      </w:sdt>
    </w:p>
    <w:p w14:paraId="3BEA94C0" w14:textId="77777777" w:rsidR="001D54EE" w:rsidRDefault="001D54EE" w:rsidP="00AA5E12">
      <w:pPr>
        <w:pStyle w:val="BodyText"/>
        <w:spacing w:after="0"/>
        <w:ind w:left="660"/>
        <w:jc w:val="left"/>
        <w:rPr>
          <w:b/>
          <w:szCs w:val="22"/>
          <w:u w:val="single"/>
          <w:lang w:val="en-GB"/>
        </w:rPr>
      </w:pPr>
    </w:p>
    <w:p w14:paraId="31596E28" w14:textId="77777777" w:rsidR="00153726" w:rsidRPr="00AF0741" w:rsidRDefault="00153726" w:rsidP="00AA5E12">
      <w:pPr>
        <w:pStyle w:val="BodyText"/>
        <w:spacing w:after="0"/>
        <w:ind w:left="660"/>
        <w:jc w:val="left"/>
        <w:rPr>
          <w:b/>
          <w:szCs w:val="22"/>
          <w:u w:val="single"/>
          <w:lang w:val="en-GB"/>
        </w:rPr>
      </w:pPr>
    </w:p>
    <w:p w14:paraId="4EE3B74B" w14:textId="5C1CEC6E" w:rsidR="001D54EE" w:rsidRPr="00AF0741" w:rsidRDefault="001D54EE" w:rsidP="0038519C">
      <w:pPr>
        <w:pStyle w:val="BodyText"/>
        <w:spacing w:after="0"/>
        <w:ind w:left="660"/>
        <w:rPr>
          <w:szCs w:val="22"/>
          <w:lang w:val="en-GB"/>
        </w:rPr>
      </w:pPr>
      <w:r w:rsidRPr="00AF0741">
        <w:rPr>
          <w:szCs w:val="22"/>
          <w:lang w:val="en-GB"/>
        </w:rPr>
        <w:t>Reference is made to the agreement between [</w:t>
      </w:r>
      <w:r w:rsidR="003C7EC7">
        <w:rPr>
          <w:szCs w:val="22"/>
          <w:lang w:val="en-GB"/>
        </w:rPr>
        <w:t>Name of Borrower/ Beneficiary</w:t>
      </w:r>
      <w:r w:rsidRPr="00AF0741">
        <w:rPr>
          <w:szCs w:val="22"/>
          <w:lang w:val="en-GB"/>
        </w:rPr>
        <w:t>] and UNDP for the project “[Project Name]” effective [project start date 20xx].</w:t>
      </w:r>
    </w:p>
    <w:p w14:paraId="10FB8C05" w14:textId="77777777" w:rsidR="001D54EE" w:rsidRPr="00AF0741" w:rsidRDefault="001D54EE" w:rsidP="0038519C">
      <w:pPr>
        <w:pStyle w:val="BodyText"/>
        <w:spacing w:after="0"/>
        <w:ind w:left="660"/>
        <w:rPr>
          <w:szCs w:val="22"/>
          <w:lang w:val="en-GB"/>
        </w:rPr>
      </w:pPr>
    </w:p>
    <w:p w14:paraId="1D375224" w14:textId="42CA6830" w:rsidR="001D54EE" w:rsidRPr="00AF0741" w:rsidRDefault="001D54EE" w:rsidP="0038519C">
      <w:pPr>
        <w:pStyle w:val="BodyText"/>
        <w:spacing w:after="0"/>
        <w:ind w:left="660"/>
        <w:rPr>
          <w:szCs w:val="22"/>
          <w:lang w:val="en-GB"/>
        </w:rPr>
      </w:pPr>
      <w:r w:rsidRPr="00AF0741">
        <w:rPr>
          <w:szCs w:val="22"/>
          <w:lang w:val="en-GB"/>
        </w:rPr>
        <w:t xml:space="preserve">I am pleased to submit herewith the </w:t>
      </w:r>
      <w:r w:rsidR="003E5B72">
        <w:rPr>
          <w:szCs w:val="22"/>
          <w:lang w:val="en-GB"/>
        </w:rPr>
        <w:t>[</w:t>
      </w:r>
      <w:sdt>
        <w:sdtPr>
          <w:rPr>
            <w:szCs w:val="22"/>
            <w:lang w:val="en-GB"/>
          </w:rPr>
          <w:alias w:val="Choose report type"/>
          <w:tag w:val="report type"/>
          <w:id w:val="-779420065"/>
          <w:dropDownList>
            <w:listItem w:displayText="Choose report type" w:value="Choose report type"/>
            <w:listItem w:displayText="Progress Report" w:value="Progress Report"/>
            <w:listItem w:displayText="Quarterly Progress Report" w:value="Quarterly Progress Report"/>
            <w:listItem w:displayText="Annual Progress Report" w:value="Annual Progress Report"/>
            <w:listItem w:displayText="Final Report" w:value="Final Report"/>
          </w:dropDownList>
        </w:sdtPr>
        <w:sdtContent>
          <w:r w:rsidRPr="00AF0741">
            <w:rPr>
              <w:szCs w:val="22"/>
              <w:lang w:val="en-GB"/>
            </w:rPr>
            <w:t>Choose report type</w:t>
          </w:r>
        </w:sdtContent>
      </w:sdt>
      <w:r w:rsidR="003E5B72">
        <w:rPr>
          <w:szCs w:val="22"/>
          <w:lang w:val="en-GB"/>
        </w:rPr>
        <w:t>]</w:t>
      </w:r>
      <w:r w:rsidRPr="00AF0741" w:rsidDel="002C3BFB">
        <w:rPr>
          <w:szCs w:val="22"/>
          <w:lang w:val="en-GB"/>
        </w:rPr>
        <w:t xml:space="preserve"> </w:t>
      </w:r>
      <w:r w:rsidRPr="00AF0741">
        <w:rPr>
          <w:szCs w:val="22"/>
          <w:lang w:val="en-GB"/>
        </w:rPr>
        <w:t xml:space="preserve">for the abovementioned project. </w:t>
      </w:r>
    </w:p>
    <w:p w14:paraId="6E56FD00" w14:textId="77777777" w:rsidR="001D54EE" w:rsidRPr="00AF0741" w:rsidRDefault="001D54EE" w:rsidP="0038519C">
      <w:pPr>
        <w:pStyle w:val="BodyText"/>
        <w:spacing w:after="0"/>
        <w:ind w:left="660"/>
        <w:rPr>
          <w:szCs w:val="22"/>
          <w:lang w:val="en-GB"/>
        </w:rPr>
      </w:pPr>
    </w:p>
    <w:p w14:paraId="1A34E59C" w14:textId="77777777" w:rsidR="001D54EE" w:rsidRPr="00AF0741" w:rsidRDefault="001D54EE" w:rsidP="0038519C">
      <w:pPr>
        <w:pStyle w:val="BodyText"/>
        <w:spacing w:after="0"/>
        <w:ind w:left="660"/>
        <w:rPr>
          <w:szCs w:val="22"/>
          <w:lang w:val="en-GB"/>
        </w:rPr>
      </w:pPr>
      <w:r w:rsidRPr="00AF0741">
        <w:rPr>
          <w:szCs w:val="22"/>
          <w:lang w:val="en-GB"/>
        </w:rPr>
        <w:t xml:space="preserve">The report summarizes the progress of the project as of [last date of reporting period 20xx] and provides an overview of the achievements, challenges, lessons learned, </w:t>
      </w:r>
      <w:r w:rsidR="00E75F3E">
        <w:rPr>
          <w:szCs w:val="22"/>
          <w:lang w:val="en-GB"/>
        </w:rPr>
        <w:t xml:space="preserve">interim </w:t>
      </w:r>
      <w:r w:rsidRPr="00AF0741">
        <w:rPr>
          <w:szCs w:val="22"/>
          <w:lang w:val="en-GB"/>
        </w:rPr>
        <w:t>financial status and way forward.</w:t>
      </w:r>
    </w:p>
    <w:p w14:paraId="7A5947D8" w14:textId="77777777" w:rsidR="001D54EE" w:rsidRPr="00AF0741" w:rsidRDefault="001D54EE" w:rsidP="0038519C">
      <w:pPr>
        <w:pStyle w:val="BodyText"/>
        <w:spacing w:after="0"/>
        <w:ind w:left="660"/>
        <w:rPr>
          <w:szCs w:val="22"/>
          <w:lang w:val="en-GB"/>
        </w:rPr>
      </w:pPr>
    </w:p>
    <w:p w14:paraId="2539C9ED" w14:textId="77777777" w:rsidR="001D54EE" w:rsidRDefault="001D54EE" w:rsidP="00AA5E12">
      <w:pPr>
        <w:pStyle w:val="BodyText"/>
        <w:spacing w:after="0"/>
        <w:ind w:left="660"/>
        <w:jc w:val="left"/>
        <w:rPr>
          <w:szCs w:val="22"/>
          <w:lang w:val="en-GB"/>
        </w:rPr>
      </w:pPr>
    </w:p>
    <w:p w14:paraId="35044C62" w14:textId="77777777" w:rsidR="00153726" w:rsidRPr="00AF0741" w:rsidRDefault="00153726" w:rsidP="00AA5E12">
      <w:pPr>
        <w:pStyle w:val="BodyText"/>
        <w:spacing w:after="0"/>
        <w:ind w:left="660"/>
        <w:jc w:val="left"/>
        <w:rPr>
          <w:szCs w:val="22"/>
          <w:lang w:val="en-GB"/>
        </w:rPr>
      </w:pPr>
    </w:p>
    <w:p w14:paraId="00F329CA" w14:textId="77777777" w:rsidR="001D54EE" w:rsidRPr="00AF0741" w:rsidRDefault="001D54EE" w:rsidP="00AA5E12">
      <w:pPr>
        <w:pStyle w:val="BodyText"/>
        <w:spacing w:after="0"/>
        <w:ind w:left="660"/>
        <w:jc w:val="left"/>
        <w:rPr>
          <w:sz w:val="16"/>
          <w:szCs w:val="16"/>
          <w:lang w:val="en-GB"/>
        </w:rPr>
      </w:pPr>
    </w:p>
    <w:p w14:paraId="0B96EA3A" w14:textId="77777777" w:rsidR="001D54EE" w:rsidRPr="00AF0741" w:rsidRDefault="001D54EE" w:rsidP="00AA5E12">
      <w:pPr>
        <w:pStyle w:val="BodyText"/>
        <w:spacing w:after="0"/>
        <w:ind w:left="660"/>
        <w:jc w:val="center"/>
        <w:rPr>
          <w:szCs w:val="22"/>
          <w:lang w:val="en-GB"/>
        </w:rPr>
      </w:pPr>
      <w:r w:rsidRPr="00AF0741">
        <w:rPr>
          <w:szCs w:val="22"/>
          <w:lang w:val="en-GB"/>
        </w:rPr>
        <w:t>&lt;Signature&gt;</w:t>
      </w:r>
    </w:p>
    <w:p w14:paraId="37A45D42" w14:textId="77777777" w:rsidR="001D54EE" w:rsidRPr="00AF0741" w:rsidRDefault="001D54EE" w:rsidP="00AA5E12">
      <w:pPr>
        <w:pStyle w:val="BodyText"/>
        <w:spacing w:after="0"/>
        <w:ind w:left="660"/>
        <w:jc w:val="center"/>
        <w:rPr>
          <w:szCs w:val="22"/>
          <w:lang w:val="en-GB"/>
        </w:rPr>
      </w:pPr>
      <w:r w:rsidRPr="00AF0741">
        <w:rPr>
          <w:szCs w:val="22"/>
          <w:lang w:val="en-GB"/>
        </w:rPr>
        <w:t>[Name of UNDP signatory in the agreement]</w:t>
      </w:r>
    </w:p>
    <w:p w14:paraId="379A7612" w14:textId="77777777" w:rsidR="001D54EE" w:rsidRPr="00AF0741" w:rsidRDefault="001D54EE" w:rsidP="00AA5E12">
      <w:pPr>
        <w:pStyle w:val="BodyText"/>
        <w:spacing w:after="0"/>
        <w:ind w:left="660"/>
        <w:jc w:val="center"/>
        <w:rPr>
          <w:szCs w:val="22"/>
          <w:lang w:val="en-GB"/>
        </w:rPr>
      </w:pPr>
      <w:r w:rsidRPr="00AF0741">
        <w:rPr>
          <w:szCs w:val="22"/>
          <w:lang w:val="en-GB"/>
        </w:rPr>
        <w:t>[Title of UNDP signatory in the agreement]</w:t>
      </w:r>
    </w:p>
    <w:p w14:paraId="3BB05E77" w14:textId="77777777" w:rsidR="001D54EE" w:rsidRPr="00AF0741" w:rsidRDefault="001D54EE" w:rsidP="00AA5E12">
      <w:pPr>
        <w:pStyle w:val="BodyText"/>
        <w:spacing w:after="0"/>
        <w:ind w:left="660"/>
        <w:jc w:val="center"/>
        <w:rPr>
          <w:szCs w:val="22"/>
          <w:lang w:val="en-GB"/>
        </w:rPr>
      </w:pPr>
      <w:r w:rsidRPr="00AF0741">
        <w:rPr>
          <w:szCs w:val="22"/>
          <w:lang w:val="en-GB"/>
        </w:rPr>
        <w:t>UNDP [country]</w:t>
      </w:r>
    </w:p>
    <w:p w14:paraId="7824D178" w14:textId="77777777" w:rsidR="001D54EE" w:rsidRPr="00AF0741" w:rsidRDefault="001D54EE" w:rsidP="00AA5E12">
      <w:pPr>
        <w:pStyle w:val="BodyText"/>
        <w:spacing w:after="0"/>
        <w:ind w:left="660"/>
        <w:jc w:val="left"/>
        <w:rPr>
          <w:szCs w:val="22"/>
          <w:lang w:val="en-GB"/>
        </w:rPr>
      </w:pPr>
    </w:p>
    <w:p w14:paraId="3784EB6B" w14:textId="77777777" w:rsidR="00153726" w:rsidRDefault="00153726" w:rsidP="00AA5E12">
      <w:pPr>
        <w:pStyle w:val="BodyText"/>
        <w:spacing w:after="0"/>
        <w:ind w:left="660"/>
        <w:jc w:val="left"/>
        <w:rPr>
          <w:szCs w:val="22"/>
          <w:lang w:val="en-GB"/>
        </w:rPr>
      </w:pPr>
    </w:p>
    <w:p w14:paraId="01C4F278" w14:textId="77777777" w:rsidR="00153726" w:rsidRDefault="001D54EE" w:rsidP="00AA5E12">
      <w:pPr>
        <w:pStyle w:val="BodyText"/>
        <w:spacing w:after="0"/>
        <w:ind w:left="660"/>
        <w:jc w:val="left"/>
        <w:rPr>
          <w:szCs w:val="22"/>
          <w:lang w:val="en-GB"/>
        </w:rPr>
      </w:pPr>
      <w:r w:rsidRPr="00AF0741">
        <w:rPr>
          <w:szCs w:val="22"/>
          <w:lang w:val="en-GB"/>
        </w:rPr>
        <w:t>Attached:</w:t>
      </w:r>
      <w:r w:rsidRPr="00AF0741">
        <w:rPr>
          <w:szCs w:val="22"/>
          <w:lang w:val="en-GB"/>
        </w:rPr>
        <w:tab/>
      </w:r>
    </w:p>
    <w:p w14:paraId="7B968F07" w14:textId="011580D2" w:rsidR="001D54EE" w:rsidRPr="00AF0741" w:rsidRDefault="001D54EE" w:rsidP="00AA5E12">
      <w:pPr>
        <w:pStyle w:val="BodyText"/>
        <w:spacing w:after="0"/>
        <w:ind w:left="660"/>
        <w:jc w:val="left"/>
        <w:rPr>
          <w:szCs w:val="22"/>
          <w:lang w:val="en-GB"/>
        </w:rPr>
      </w:pPr>
      <w:r w:rsidRPr="00AF0741">
        <w:rPr>
          <w:szCs w:val="22"/>
          <w:lang w:val="en-GB"/>
        </w:rPr>
        <w:t xml:space="preserve">[Project Name] </w:t>
      </w:r>
      <w:sdt>
        <w:sdtPr>
          <w:rPr>
            <w:szCs w:val="22"/>
            <w:lang w:val="en-GB"/>
          </w:rPr>
          <w:alias w:val="Choose report type"/>
          <w:tag w:val="report type"/>
          <w:id w:val="-873384274"/>
          <w:dropDownList>
            <w:listItem w:displayText="Progress Report" w:value="Progress Report"/>
            <w:listItem w:displayText="Final Report" w:value="Final Report"/>
            <w:listItem w:displayText="Choose report type" w:value="Choose report type"/>
          </w:dropDownList>
        </w:sdtPr>
        <w:sdtContent>
          <w:r w:rsidRPr="00AF0741">
            <w:rPr>
              <w:szCs w:val="22"/>
              <w:lang w:val="en-GB"/>
            </w:rPr>
            <w:t>Choose report type</w:t>
          </w:r>
        </w:sdtContent>
      </w:sdt>
    </w:p>
    <w:p w14:paraId="59F9EA8B" w14:textId="77777777" w:rsidR="00153726" w:rsidRDefault="00153726" w:rsidP="00AA5E12">
      <w:pPr>
        <w:pStyle w:val="BodyText"/>
        <w:spacing w:after="0"/>
        <w:ind w:firstLine="660"/>
        <w:jc w:val="left"/>
        <w:rPr>
          <w:szCs w:val="22"/>
          <w:lang w:val="en-GB"/>
        </w:rPr>
      </w:pPr>
    </w:p>
    <w:p w14:paraId="2DA42F46" w14:textId="42C29955" w:rsidR="001D54EE" w:rsidRPr="00AF0741" w:rsidRDefault="001D54EE" w:rsidP="00AA5E12">
      <w:pPr>
        <w:pStyle w:val="BodyText"/>
        <w:spacing w:after="0"/>
        <w:ind w:firstLine="660"/>
        <w:jc w:val="left"/>
        <w:rPr>
          <w:szCs w:val="22"/>
          <w:lang w:val="en-GB"/>
        </w:rPr>
      </w:pPr>
      <w:r w:rsidRPr="00AF0741">
        <w:rPr>
          <w:szCs w:val="22"/>
          <w:lang w:val="en-GB"/>
        </w:rPr>
        <w:t xml:space="preserve">[Name of </w:t>
      </w:r>
      <w:r w:rsidR="00ED0263">
        <w:rPr>
          <w:szCs w:val="22"/>
          <w:lang w:val="en-GB"/>
        </w:rPr>
        <w:t>Borrower/ Beneficiary</w:t>
      </w:r>
      <w:r w:rsidR="00ED0263" w:rsidRPr="00AF0741" w:rsidDel="00ED0263">
        <w:rPr>
          <w:szCs w:val="22"/>
          <w:lang w:val="en-GB"/>
        </w:rPr>
        <w:t xml:space="preserve"> </w:t>
      </w:r>
      <w:r w:rsidR="00142E5F">
        <w:rPr>
          <w:szCs w:val="22"/>
          <w:lang w:val="en-GB"/>
        </w:rPr>
        <w:t xml:space="preserve">signatory </w:t>
      </w:r>
      <w:r w:rsidRPr="00AF0741">
        <w:rPr>
          <w:szCs w:val="22"/>
          <w:lang w:val="en-GB"/>
        </w:rPr>
        <w:t>in the agreement]</w:t>
      </w:r>
    </w:p>
    <w:p w14:paraId="0EB65BA9" w14:textId="3E812D38" w:rsidR="001D54EE" w:rsidRPr="00AF0741" w:rsidRDefault="001D54EE" w:rsidP="00AA5E12">
      <w:pPr>
        <w:pStyle w:val="BodyText"/>
        <w:spacing w:after="0"/>
        <w:ind w:left="660"/>
        <w:jc w:val="left"/>
        <w:rPr>
          <w:szCs w:val="22"/>
          <w:lang w:val="en-GB"/>
        </w:rPr>
      </w:pPr>
      <w:r w:rsidRPr="00AF0741">
        <w:rPr>
          <w:szCs w:val="22"/>
          <w:lang w:val="en-GB"/>
        </w:rPr>
        <w:t xml:space="preserve">[Title of the </w:t>
      </w:r>
      <w:r w:rsidR="00ED0263">
        <w:rPr>
          <w:szCs w:val="22"/>
          <w:lang w:val="en-GB"/>
        </w:rPr>
        <w:t>Borrower/ Beneficiary</w:t>
      </w:r>
      <w:r w:rsidR="00ED0263" w:rsidRPr="00AF0741" w:rsidDel="00ED0263">
        <w:rPr>
          <w:szCs w:val="22"/>
          <w:lang w:val="en-GB"/>
        </w:rPr>
        <w:t xml:space="preserve"> </w:t>
      </w:r>
      <w:r w:rsidRPr="00AF0741">
        <w:rPr>
          <w:szCs w:val="22"/>
          <w:lang w:val="en-GB"/>
        </w:rPr>
        <w:t>in the agreement]</w:t>
      </w:r>
    </w:p>
    <w:p w14:paraId="04E723F6" w14:textId="7CB080ED" w:rsidR="001D54EE" w:rsidRPr="00AF0741" w:rsidRDefault="001D54EE" w:rsidP="00AA5E12">
      <w:pPr>
        <w:pStyle w:val="BodyText"/>
        <w:spacing w:after="0"/>
        <w:ind w:left="660"/>
        <w:jc w:val="left"/>
        <w:rPr>
          <w:szCs w:val="22"/>
          <w:lang w:val="en-GB"/>
        </w:rPr>
      </w:pPr>
      <w:r w:rsidRPr="00AF0741">
        <w:rPr>
          <w:szCs w:val="22"/>
          <w:lang w:val="en-GB"/>
        </w:rPr>
        <w:t>[</w:t>
      </w:r>
      <w:r w:rsidR="00ED0263">
        <w:rPr>
          <w:szCs w:val="22"/>
          <w:lang w:val="en-GB"/>
        </w:rPr>
        <w:t>Borrower/ Beneficiary</w:t>
      </w:r>
      <w:r w:rsidR="00ED0263" w:rsidRPr="00AF0741" w:rsidDel="00ED0263">
        <w:rPr>
          <w:szCs w:val="22"/>
          <w:lang w:val="en-GB"/>
        </w:rPr>
        <w:t xml:space="preserve"> </w:t>
      </w:r>
      <w:r w:rsidRPr="00AF0741">
        <w:rPr>
          <w:szCs w:val="22"/>
          <w:lang w:val="en-GB"/>
        </w:rPr>
        <w:t>institution name]</w:t>
      </w:r>
    </w:p>
    <w:p w14:paraId="325B455F" w14:textId="77777777" w:rsidR="001D54EE" w:rsidRPr="00AF0741" w:rsidRDefault="001D54EE" w:rsidP="00AA5E12">
      <w:pPr>
        <w:pStyle w:val="BodyText"/>
        <w:spacing w:after="0"/>
        <w:ind w:left="660"/>
        <w:jc w:val="left"/>
        <w:rPr>
          <w:b/>
          <w:smallCaps/>
          <w:szCs w:val="22"/>
          <w:lang w:val="en-GB"/>
        </w:rPr>
      </w:pPr>
      <w:r w:rsidRPr="00AF0741">
        <w:rPr>
          <w:szCs w:val="22"/>
          <w:lang w:val="en-GB"/>
        </w:rPr>
        <w:t>[City, country]</w:t>
      </w:r>
    </w:p>
    <w:p w14:paraId="72811F68" w14:textId="77777777" w:rsidR="001D54EE" w:rsidRPr="00AF0741" w:rsidRDefault="001D54EE" w:rsidP="00AA5E12">
      <w:pPr>
        <w:spacing w:after="0"/>
        <w:rPr>
          <w:b/>
          <w:smallCaps/>
          <w:sz w:val="28"/>
          <w:szCs w:val="28"/>
        </w:rPr>
        <w:sectPr w:rsidR="001D54EE" w:rsidRPr="00AF0741" w:rsidSect="00CE4633">
          <w:headerReference w:type="default" r:id="rId14"/>
          <w:footerReference w:type="default" r:id="rId15"/>
          <w:pgSz w:w="11906" w:h="16838" w:code="9"/>
          <w:pgMar w:top="1440" w:right="1080" w:bottom="1440" w:left="1080" w:header="680" w:footer="184" w:gutter="0"/>
          <w:cols w:space="708"/>
          <w:docGrid w:linePitch="360"/>
        </w:sectPr>
      </w:pPr>
    </w:p>
    <w:p w14:paraId="5E9EC713" w14:textId="77777777" w:rsidR="001D54EE" w:rsidRPr="00AF0741" w:rsidRDefault="001D54EE" w:rsidP="00AA5E12">
      <w:pPr>
        <w:spacing w:after="0"/>
        <w:jc w:val="center"/>
        <w:rPr>
          <w:b/>
          <w:smallCaps/>
          <w:sz w:val="28"/>
          <w:szCs w:val="28"/>
        </w:rPr>
      </w:pPr>
    </w:p>
    <w:sdt>
      <w:sdtPr>
        <w:rPr>
          <w:b/>
          <w:smallCaps/>
          <w:sz w:val="52"/>
          <w:szCs w:val="52"/>
        </w:rPr>
        <w:alias w:val="Choose report type"/>
        <w:tag w:val="Choose report type"/>
        <w:id w:val="1050890550"/>
        <w:dropDownList>
          <w:listItem w:displayText="Choose report type" w:value="Choose report type"/>
          <w:listItem w:displayText="Progress Report" w:value="Progress Report"/>
          <w:listItem w:displayText="Quarterly Progress Report" w:value="Quarterly Progress Report"/>
          <w:listItem w:displayText="Annual Progress Report" w:value="Annual Progress Report"/>
          <w:listItem w:displayText="Final Report" w:value="Final Report"/>
        </w:dropDownList>
      </w:sdtPr>
      <w:sdtContent>
        <w:p w14:paraId="0C480C22" w14:textId="37F3BB2B" w:rsidR="001D54EE" w:rsidRPr="00972BD1" w:rsidRDefault="009E2537" w:rsidP="00AA5E12">
          <w:pPr>
            <w:spacing w:after="0"/>
            <w:jc w:val="center"/>
            <w:rPr>
              <w:b/>
              <w:smallCaps/>
              <w:sz w:val="52"/>
              <w:szCs w:val="52"/>
            </w:rPr>
          </w:pPr>
          <w:r>
            <w:rPr>
              <w:b/>
              <w:smallCaps/>
              <w:sz w:val="52"/>
              <w:szCs w:val="52"/>
            </w:rPr>
            <w:t>Progress Report</w:t>
          </w:r>
        </w:p>
      </w:sdtContent>
    </w:sdt>
    <w:p w14:paraId="54047C7E" w14:textId="77777777" w:rsidR="00522C1B" w:rsidRPr="004C3B55" w:rsidRDefault="00522C1B" w:rsidP="00522C1B">
      <w:pPr>
        <w:jc w:val="center"/>
        <w:rPr>
          <w:b/>
          <w:sz w:val="24"/>
          <w:szCs w:val="24"/>
        </w:rPr>
      </w:pPr>
      <w:r w:rsidRPr="004C3B55">
        <w:rPr>
          <w:b/>
          <w:sz w:val="24"/>
          <w:szCs w:val="24"/>
        </w:rPr>
        <w:t xml:space="preserve">FOR </w:t>
      </w:r>
      <w:r w:rsidRPr="008C5DC9">
        <w:rPr>
          <w:b/>
          <w:sz w:val="24"/>
          <w:szCs w:val="24"/>
        </w:rPr>
        <w:t>DELIVERY OF OUTPUTS</w:t>
      </w:r>
    </w:p>
    <w:p w14:paraId="4B28BF12" w14:textId="78AC4310" w:rsidR="00522C1B" w:rsidRPr="004C3B55" w:rsidRDefault="00522C1B" w:rsidP="00522C1B">
      <w:pPr>
        <w:jc w:val="center"/>
        <w:rPr>
          <w:b/>
          <w:sz w:val="24"/>
          <w:szCs w:val="24"/>
        </w:rPr>
      </w:pPr>
      <w:r w:rsidRPr="004C3B55">
        <w:rPr>
          <w:b/>
          <w:i/>
          <w:sz w:val="24"/>
          <w:szCs w:val="24"/>
        </w:rPr>
        <w:t>[add the title of the assignment</w:t>
      </w:r>
      <w:r w:rsidRPr="004C3B55">
        <w:rPr>
          <w:b/>
          <w:sz w:val="24"/>
          <w:szCs w:val="24"/>
        </w:rPr>
        <w:t>]</w:t>
      </w:r>
    </w:p>
    <w:p w14:paraId="43061ADD" w14:textId="77777777" w:rsidR="001D54EE" w:rsidRPr="00AF0741" w:rsidRDefault="001D54EE" w:rsidP="00AA5E12">
      <w:pPr>
        <w:spacing w:after="0"/>
        <w:jc w:val="center"/>
        <w:rPr>
          <w:b/>
          <w:sz w:val="28"/>
          <w:szCs w:val="28"/>
        </w:rPr>
      </w:pPr>
    </w:p>
    <w:p w14:paraId="5C41780F" w14:textId="77777777" w:rsidR="001D54EE" w:rsidRPr="00AF0741" w:rsidRDefault="001D54EE" w:rsidP="00AA5E12">
      <w:pPr>
        <w:spacing w:after="0"/>
        <w:rPr>
          <w:sz w:val="28"/>
          <w:szCs w:val="28"/>
        </w:rPr>
      </w:pPr>
    </w:p>
    <w:p w14:paraId="7D936FA9" w14:textId="77777777" w:rsidR="001D54EE" w:rsidRPr="00AF0741" w:rsidRDefault="001D54EE" w:rsidP="00AA5E12">
      <w:pPr>
        <w:pStyle w:val="BodyText"/>
        <w:spacing w:after="0"/>
        <w:ind w:left="660"/>
        <w:jc w:val="left"/>
        <w:rPr>
          <w:b/>
          <w:sz w:val="28"/>
          <w:szCs w:val="28"/>
          <w:lang w:val="en-GB"/>
        </w:rPr>
      </w:pPr>
      <w:bookmarkStart w:id="0" w:name="_Toc153888544"/>
      <w:bookmarkStart w:id="1" w:name="_Toc153888632"/>
      <w:bookmarkStart w:id="2" w:name="_Toc154140522"/>
      <w:bookmarkStart w:id="3" w:name="_Toc154140577"/>
      <w:r w:rsidRPr="00AF0741">
        <w:rPr>
          <w:b/>
          <w:sz w:val="28"/>
          <w:szCs w:val="28"/>
          <w:lang w:val="en-GB"/>
        </w:rPr>
        <w:t>[Country]</w:t>
      </w:r>
    </w:p>
    <w:p w14:paraId="047F435E" w14:textId="77777777" w:rsidR="007D2883" w:rsidRDefault="00522C1B" w:rsidP="00054CD2">
      <w:pPr>
        <w:pStyle w:val="BodyText"/>
        <w:spacing w:before="120" w:after="0"/>
        <w:ind w:left="662"/>
        <w:jc w:val="left"/>
        <w:rPr>
          <w:b/>
          <w:sz w:val="28"/>
          <w:szCs w:val="28"/>
          <w:lang w:val="en-GB"/>
        </w:rPr>
      </w:pPr>
      <w:r>
        <w:rPr>
          <w:b/>
          <w:sz w:val="28"/>
          <w:szCs w:val="28"/>
          <w:lang w:val="en-GB"/>
        </w:rPr>
        <w:t>Project Name:</w:t>
      </w:r>
    </w:p>
    <w:p w14:paraId="00CCB8D9" w14:textId="4F763294" w:rsidR="009E2537" w:rsidRPr="00054CD2" w:rsidRDefault="009E2537" w:rsidP="00054CD2">
      <w:pPr>
        <w:pStyle w:val="BodyText"/>
        <w:spacing w:before="120" w:after="0"/>
        <w:ind w:left="662"/>
        <w:jc w:val="left"/>
        <w:rPr>
          <w:b/>
          <w:sz w:val="28"/>
          <w:szCs w:val="28"/>
        </w:rPr>
      </w:pPr>
      <w:r w:rsidRPr="00054CD2">
        <w:rPr>
          <w:b/>
          <w:sz w:val="28"/>
          <w:szCs w:val="28"/>
        </w:rPr>
        <w:t>Loan/Credit/Grant No._______________________________</w:t>
      </w:r>
    </w:p>
    <w:p w14:paraId="2BED10F8" w14:textId="77777777" w:rsidR="00AD72CC" w:rsidRDefault="00AD72CC" w:rsidP="00AA5E12">
      <w:pPr>
        <w:pStyle w:val="BodyText"/>
        <w:spacing w:after="0"/>
        <w:ind w:left="660"/>
        <w:jc w:val="left"/>
        <w:rPr>
          <w:b/>
          <w:sz w:val="28"/>
          <w:szCs w:val="28"/>
          <w:lang w:val="en-GB"/>
        </w:rPr>
      </w:pPr>
      <w:bookmarkStart w:id="4" w:name="_Toc178596899"/>
      <w:bookmarkStart w:id="5" w:name="_Toc178597050"/>
      <w:bookmarkStart w:id="6" w:name="_Toc178598556"/>
      <w:bookmarkStart w:id="7" w:name="_Toc178670260"/>
      <w:bookmarkStart w:id="8" w:name="_Toc178670317"/>
      <w:bookmarkStart w:id="9" w:name="_Toc178675983"/>
      <w:bookmarkEnd w:id="0"/>
      <w:bookmarkEnd w:id="1"/>
      <w:bookmarkEnd w:id="2"/>
      <w:bookmarkEnd w:id="3"/>
    </w:p>
    <w:p w14:paraId="43BFCFB6" w14:textId="28E05793" w:rsidR="009E2537" w:rsidRPr="00054CD2" w:rsidRDefault="00522C1B" w:rsidP="009E2537">
      <w:pPr>
        <w:ind w:left="720"/>
        <w:rPr>
          <w:rFonts w:ascii="Myriad Pro" w:eastAsia="MS Mincho" w:hAnsi="Myriad Pro" w:cs="Times New Roman"/>
          <w:b/>
          <w:sz w:val="28"/>
          <w:szCs w:val="28"/>
          <w:lang w:eastAsia="en-US"/>
        </w:rPr>
      </w:pPr>
      <w:r w:rsidRPr="00054CD2">
        <w:rPr>
          <w:rFonts w:ascii="Myriad Pro" w:eastAsia="MS Mincho" w:hAnsi="Myriad Pro" w:cs="Times New Roman"/>
          <w:b/>
          <w:sz w:val="28"/>
          <w:szCs w:val="28"/>
          <w:lang w:eastAsia="en-US"/>
        </w:rPr>
        <w:t xml:space="preserve">UNDP </w:t>
      </w:r>
      <w:r w:rsidR="009E2537" w:rsidRPr="00054CD2">
        <w:rPr>
          <w:rFonts w:ascii="Myriad Pro" w:eastAsia="MS Mincho" w:hAnsi="Myriad Pro" w:cs="Times New Roman"/>
          <w:b/>
          <w:sz w:val="28"/>
          <w:szCs w:val="28"/>
          <w:lang w:eastAsia="en-US"/>
        </w:rPr>
        <w:t>Reference No.</w:t>
      </w:r>
      <w:r w:rsidR="009E2537" w:rsidRPr="00054CD2">
        <w:rPr>
          <w:rFonts w:ascii="Myriad Pro" w:eastAsia="MS Mincho" w:hAnsi="Myriad Pro" w:cs="Times New Roman"/>
          <w:b/>
          <w:sz w:val="26"/>
          <w:szCs w:val="24"/>
          <w:lang w:eastAsia="en-US"/>
        </w:rPr>
        <w:t xml:space="preserve"> </w:t>
      </w:r>
      <w:r w:rsidR="009E2537" w:rsidRPr="00EF472C">
        <w:rPr>
          <w:rFonts w:ascii="Myriad Pro" w:eastAsia="MS Mincho" w:hAnsi="Myriad Pro" w:cs="Times New Roman"/>
          <w:bCs/>
          <w:i/>
          <w:iCs/>
          <w:sz w:val="24"/>
          <w:lang w:eastAsia="en-US"/>
        </w:rPr>
        <w:t>[as per the Borrower’s Project Procurement Plan]</w:t>
      </w:r>
    </w:p>
    <w:p w14:paraId="301312A3" w14:textId="77777777" w:rsidR="007D2883" w:rsidRDefault="007D2883" w:rsidP="00522C1B">
      <w:pPr>
        <w:pStyle w:val="BodyText"/>
        <w:spacing w:after="0"/>
        <w:ind w:left="660"/>
        <w:jc w:val="left"/>
        <w:rPr>
          <w:b/>
          <w:sz w:val="28"/>
          <w:szCs w:val="28"/>
          <w:lang w:val="en-GB"/>
        </w:rPr>
      </w:pPr>
    </w:p>
    <w:p w14:paraId="68D7B871" w14:textId="56810E6B" w:rsidR="00522C1B" w:rsidRDefault="00522C1B" w:rsidP="00522C1B">
      <w:pPr>
        <w:pStyle w:val="BodyText"/>
        <w:spacing w:after="0"/>
        <w:ind w:left="660"/>
        <w:jc w:val="left"/>
        <w:rPr>
          <w:b/>
          <w:sz w:val="28"/>
          <w:szCs w:val="28"/>
          <w:lang w:val="en-GB"/>
        </w:rPr>
      </w:pPr>
      <w:r w:rsidRPr="00AF0741">
        <w:rPr>
          <w:b/>
          <w:sz w:val="28"/>
          <w:szCs w:val="28"/>
          <w:lang w:val="en-GB"/>
        </w:rPr>
        <w:t>[Reporting Date</w:t>
      </w:r>
      <w:r>
        <w:rPr>
          <w:b/>
          <w:sz w:val="28"/>
          <w:szCs w:val="28"/>
          <w:lang w:val="en-GB"/>
        </w:rPr>
        <w:t>]</w:t>
      </w:r>
    </w:p>
    <w:p w14:paraId="150CA1BF" w14:textId="77777777" w:rsidR="009E2537" w:rsidRPr="00AA2584" w:rsidRDefault="009E2537" w:rsidP="009E2537">
      <w:pPr>
        <w:ind w:left="720"/>
        <w:rPr>
          <w:i/>
          <w:sz w:val="24"/>
          <w:szCs w:val="24"/>
        </w:rPr>
      </w:pPr>
    </w:p>
    <w:p w14:paraId="40B0D5E2" w14:textId="77777777" w:rsidR="00AD72CC" w:rsidRDefault="00AD72CC" w:rsidP="00AA5E12">
      <w:pPr>
        <w:pStyle w:val="BodyText"/>
        <w:spacing w:after="0"/>
        <w:ind w:left="660"/>
        <w:jc w:val="left"/>
        <w:rPr>
          <w:b/>
          <w:sz w:val="28"/>
          <w:szCs w:val="28"/>
          <w:lang w:val="en-GB"/>
        </w:rPr>
      </w:pPr>
    </w:p>
    <w:p w14:paraId="5B0A0622" w14:textId="77777777" w:rsidR="00AD72CC" w:rsidRDefault="00AD72CC" w:rsidP="00AA5E12">
      <w:pPr>
        <w:pStyle w:val="BodyText"/>
        <w:spacing w:after="0"/>
        <w:ind w:left="660"/>
        <w:jc w:val="left"/>
        <w:rPr>
          <w:b/>
          <w:sz w:val="28"/>
          <w:szCs w:val="28"/>
          <w:lang w:val="en-GB"/>
        </w:rPr>
      </w:pPr>
      <w:r>
        <w:rPr>
          <w:b/>
          <w:noProof/>
          <w:sz w:val="28"/>
          <w:szCs w:val="28"/>
        </w:rPr>
        <mc:AlternateContent>
          <mc:Choice Requires="wps">
            <w:drawing>
              <wp:anchor distT="0" distB="0" distL="114300" distR="114300" simplePos="0" relativeHeight="251658241" behindDoc="0" locked="0" layoutInCell="1" allowOverlap="1" wp14:anchorId="3D0B4CBD" wp14:editId="758BBA43">
                <wp:simplePos x="0" y="0"/>
                <wp:positionH relativeFrom="column">
                  <wp:posOffset>501650</wp:posOffset>
                </wp:positionH>
                <wp:positionV relativeFrom="paragraph">
                  <wp:posOffset>179705</wp:posOffset>
                </wp:positionV>
                <wp:extent cx="4640580" cy="2865120"/>
                <wp:effectExtent l="0" t="0" r="26670" b="11430"/>
                <wp:wrapNone/>
                <wp:docPr id="7" name="Text Box 7"/>
                <wp:cNvGraphicFramePr/>
                <a:graphic xmlns:a="http://schemas.openxmlformats.org/drawingml/2006/main">
                  <a:graphicData uri="http://schemas.microsoft.com/office/word/2010/wordprocessingShape">
                    <wps:wsp>
                      <wps:cNvSpPr txBox="1"/>
                      <wps:spPr>
                        <a:xfrm>
                          <a:off x="0" y="0"/>
                          <a:ext cx="4640580" cy="2865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5C8C4E" w14:textId="77777777" w:rsidR="00AD72CC" w:rsidRPr="00AD72CC" w:rsidRDefault="00AD72CC">
                            <w:pPr>
                              <w:rPr>
                                <w:rFonts w:ascii="Myriad Pro" w:eastAsia="MS Mincho" w:hAnsi="Myriad Pro" w:cs="Arial"/>
                                <w:color w:val="A6A6A6" w:themeColor="background1" w:themeShade="A6"/>
                                <w:lang w:eastAsia="en-US"/>
                              </w:rPr>
                            </w:pPr>
                            <w:r w:rsidRPr="00AD72CC">
                              <w:rPr>
                                <w:rFonts w:ascii="Myriad Pro" w:eastAsia="MS Mincho" w:hAnsi="Myriad Pro" w:cs="Arial"/>
                                <w:color w:val="A6A6A6" w:themeColor="background1" w:themeShade="A6"/>
                                <w:lang w:eastAsia="en-US"/>
                              </w:rPr>
                              <w:t>[Optional] Insert a pi</w:t>
                            </w:r>
                            <w:r w:rsidR="001A7749">
                              <w:rPr>
                                <w:rFonts w:ascii="Myriad Pro" w:eastAsia="MS Mincho" w:hAnsi="Myriad Pro" w:cs="Arial"/>
                                <w:color w:val="A6A6A6" w:themeColor="background1" w:themeShade="A6"/>
                                <w:lang w:eastAsia="en-US"/>
                              </w:rPr>
                              <w:t xml:space="preserve">cture that effectively communicates tangible results/impact of the programme/project.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0B4CBD" id="Text Box 7" o:spid="_x0000_s1028" type="#_x0000_t202" style="position:absolute;left:0;text-align:left;margin-left:39.5pt;margin-top:14.15pt;width:365.4pt;height:225.6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" fillcolor="white [3201]" strokeweight=".5pt">
                <v:textbox>
                  <w:txbxContent>
                    <w:p w14:paraId="375C8C4E" w14:textId="77777777" w:rsidR="00AD72CC" w:rsidRPr="00AD72CC" w:rsidRDefault="00AD72CC">
                      <w:pPr>
                        <w:rPr>
                          <w:rFonts w:ascii="Myriad Pro" w:eastAsia="MS Mincho" w:hAnsi="Myriad Pro" w:cs="Arial"/>
                          <w:color w:val="A6A6A6" w:themeColor="background1" w:themeShade="A6"/>
                          <w:lang w:eastAsia="en-US"/>
                        </w:rPr>
                      </w:pPr>
                      <w:r w:rsidRPr="00AD72CC">
                        <w:rPr>
                          <w:rFonts w:ascii="Myriad Pro" w:eastAsia="MS Mincho" w:hAnsi="Myriad Pro" w:cs="Arial"/>
                          <w:color w:val="A6A6A6" w:themeColor="background1" w:themeShade="A6"/>
                          <w:lang w:eastAsia="en-US"/>
                        </w:rPr>
                        <w:t>[Optional] Insert a pi</w:t>
                      </w:r>
                      <w:r w:rsidR="001A7749">
                        <w:rPr>
                          <w:rFonts w:ascii="Myriad Pro" w:eastAsia="MS Mincho" w:hAnsi="Myriad Pro" w:cs="Arial"/>
                          <w:color w:val="A6A6A6" w:themeColor="background1" w:themeShade="A6"/>
                          <w:lang w:eastAsia="en-US"/>
                        </w:rPr>
                        <w:t xml:space="preserve">cture that effectively communicates tangible results/impact of the programme/project.  </w:t>
                      </w:r>
                    </w:p>
                  </w:txbxContent>
                </v:textbox>
              </v:shape>
            </w:pict>
          </mc:Fallback>
        </mc:AlternateContent>
      </w:r>
    </w:p>
    <w:p w14:paraId="2A9A27AF" w14:textId="77777777" w:rsidR="00AD72CC" w:rsidRPr="00972BD1" w:rsidRDefault="00AD72CC" w:rsidP="00AA5E12">
      <w:pPr>
        <w:pStyle w:val="BodyText"/>
        <w:spacing w:after="0"/>
        <w:ind w:left="660"/>
        <w:jc w:val="left"/>
        <w:rPr>
          <w:b/>
          <w:sz w:val="28"/>
          <w:szCs w:val="28"/>
          <w:lang w:val="en-GB"/>
        </w:rPr>
        <w:sectPr w:rsidR="00AD72CC" w:rsidRPr="00972BD1" w:rsidSect="00CE4633">
          <w:headerReference w:type="default" r:id="rId16"/>
          <w:footerReference w:type="default" r:id="rId17"/>
          <w:pgSz w:w="11906" w:h="16838" w:code="9"/>
          <w:pgMar w:top="1418" w:right="1418" w:bottom="1134" w:left="1418" w:header="680" w:footer="454" w:gutter="0"/>
          <w:pgNumType w:start="1"/>
          <w:cols w:space="708"/>
          <w:docGrid w:linePitch="360"/>
        </w:sectPr>
      </w:pPr>
    </w:p>
    <w:p w14:paraId="76F13C89" w14:textId="77777777" w:rsidR="001D54EE" w:rsidRDefault="001D54EE" w:rsidP="00AA5E12">
      <w:pPr>
        <w:widowControl w:val="0"/>
        <w:tabs>
          <w:tab w:val="left" w:pos="-720"/>
        </w:tabs>
        <w:spacing w:after="0"/>
        <w:rPr>
          <w:rFonts w:cs="Arial"/>
          <w:b/>
        </w:rPr>
      </w:pPr>
    </w:p>
    <w:p w14:paraId="1FAC5D6A" w14:textId="77777777" w:rsidR="00972BD1" w:rsidRDefault="00972BD1" w:rsidP="00AA5E12">
      <w:pPr>
        <w:widowControl w:val="0"/>
        <w:tabs>
          <w:tab w:val="left" w:pos="-720"/>
        </w:tabs>
        <w:spacing w:after="0"/>
        <w:rPr>
          <w:rFonts w:cs="Arial"/>
          <w:b/>
        </w:rPr>
      </w:pPr>
    </w:p>
    <w:p w14:paraId="328878E9" w14:textId="77777777" w:rsidR="00972BD1" w:rsidRDefault="00972BD1" w:rsidP="00AA5E12">
      <w:pPr>
        <w:widowControl w:val="0"/>
        <w:tabs>
          <w:tab w:val="left" w:pos="-720"/>
        </w:tabs>
        <w:spacing w:after="0"/>
        <w:rPr>
          <w:rFonts w:cs="Arial"/>
          <w:b/>
        </w:rPr>
      </w:pPr>
    </w:p>
    <w:p w14:paraId="38934E79" w14:textId="77777777" w:rsidR="00972BD1" w:rsidRDefault="00972BD1" w:rsidP="00AA5E12">
      <w:pPr>
        <w:widowControl w:val="0"/>
        <w:tabs>
          <w:tab w:val="left" w:pos="-720"/>
        </w:tabs>
        <w:spacing w:after="0"/>
        <w:rPr>
          <w:rFonts w:cs="Arial"/>
          <w:b/>
        </w:rPr>
      </w:pPr>
    </w:p>
    <w:p w14:paraId="06364AE8" w14:textId="77777777" w:rsidR="00972BD1" w:rsidRDefault="00972BD1" w:rsidP="00AA5E12">
      <w:pPr>
        <w:widowControl w:val="0"/>
        <w:tabs>
          <w:tab w:val="left" w:pos="-720"/>
        </w:tabs>
        <w:spacing w:after="0"/>
        <w:rPr>
          <w:rFonts w:cs="Arial"/>
          <w:b/>
        </w:rPr>
      </w:pPr>
    </w:p>
    <w:p w14:paraId="6BE45CAD" w14:textId="77777777" w:rsidR="00972BD1" w:rsidRDefault="00972BD1" w:rsidP="00AA5E12">
      <w:pPr>
        <w:widowControl w:val="0"/>
        <w:tabs>
          <w:tab w:val="left" w:pos="-720"/>
        </w:tabs>
        <w:spacing w:after="0"/>
        <w:rPr>
          <w:rFonts w:cs="Arial"/>
          <w:b/>
        </w:rPr>
      </w:pPr>
    </w:p>
    <w:p w14:paraId="32C4541B" w14:textId="77777777" w:rsidR="00972BD1" w:rsidRDefault="00972BD1" w:rsidP="00AA5E12">
      <w:pPr>
        <w:widowControl w:val="0"/>
        <w:tabs>
          <w:tab w:val="left" w:pos="-720"/>
        </w:tabs>
        <w:spacing w:after="0"/>
        <w:rPr>
          <w:rFonts w:cs="Arial"/>
          <w:b/>
        </w:rPr>
      </w:pPr>
    </w:p>
    <w:p w14:paraId="30DB6202" w14:textId="77777777" w:rsidR="00972BD1" w:rsidRDefault="00972BD1" w:rsidP="00AA5E12">
      <w:pPr>
        <w:widowControl w:val="0"/>
        <w:tabs>
          <w:tab w:val="left" w:pos="-720"/>
        </w:tabs>
        <w:spacing w:after="0"/>
        <w:rPr>
          <w:rFonts w:cs="Arial"/>
          <w:b/>
        </w:rPr>
      </w:pPr>
    </w:p>
    <w:p w14:paraId="6B4BA42A" w14:textId="77777777" w:rsidR="00972BD1" w:rsidRDefault="00972BD1" w:rsidP="00AA5E12">
      <w:pPr>
        <w:widowControl w:val="0"/>
        <w:tabs>
          <w:tab w:val="left" w:pos="-720"/>
        </w:tabs>
        <w:spacing w:after="0"/>
        <w:rPr>
          <w:rFonts w:cs="Arial"/>
          <w:b/>
        </w:rPr>
      </w:pPr>
    </w:p>
    <w:p w14:paraId="4FE5DD5D" w14:textId="77777777" w:rsidR="00972BD1" w:rsidRDefault="00972BD1" w:rsidP="00AA5E12">
      <w:pPr>
        <w:widowControl w:val="0"/>
        <w:tabs>
          <w:tab w:val="left" w:pos="-720"/>
        </w:tabs>
        <w:spacing w:after="0"/>
        <w:rPr>
          <w:rFonts w:cs="Arial"/>
          <w:b/>
        </w:rPr>
      </w:pPr>
    </w:p>
    <w:p w14:paraId="406A073C" w14:textId="77777777" w:rsidR="00972BD1" w:rsidRPr="00AF0741" w:rsidRDefault="00972BD1" w:rsidP="00AA5E12">
      <w:pPr>
        <w:widowControl w:val="0"/>
        <w:tabs>
          <w:tab w:val="left" w:pos="-720"/>
        </w:tabs>
        <w:spacing w:after="0"/>
        <w:rPr>
          <w:rFonts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300"/>
      </w:tblGrid>
      <w:tr w:rsidR="001D54EE" w:rsidRPr="00AF0741" w14:paraId="5B5CF9E7" w14:textId="77777777" w:rsidTr="008B083D">
        <w:trPr>
          <w:trHeight w:val="139"/>
        </w:trPr>
        <w:tc>
          <w:tcPr>
            <w:tcW w:w="3168" w:type="dxa"/>
          </w:tcPr>
          <w:p w14:paraId="3EA46974" w14:textId="77777777" w:rsidR="001D54EE" w:rsidRPr="00AF0741" w:rsidRDefault="001D54EE" w:rsidP="00AA5E12">
            <w:pPr>
              <w:pStyle w:val="Default"/>
              <w:rPr>
                <w:rFonts w:ascii="Myriad Pro" w:hAnsi="Myriad Pro"/>
                <w:sz w:val="22"/>
                <w:szCs w:val="22"/>
              </w:rPr>
            </w:pPr>
            <w:r w:rsidRPr="00AF0741">
              <w:rPr>
                <w:rFonts w:ascii="Myriad Pro" w:hAnsi="Myriad Pro"/>
                <w:sz w:val="22"/>
                <w:szCs w:val="22"/>
              </w:rPr>
              <w:t>Reporting Period</w:t>
            </w:r>
          </w:p>
        </w:tc>
        <w:tc>
          <w:tcPr>
            <w:tcW w:w="6300" w:type="dxa"/>
          </w:tcPr>
          <w:p w14:paraId="446E6D1E" w14:textId="77777777" w:rsidR="001D54EE" w:rsidRPr="00AF0741" w:rsidRDefault="001D54EE" w:rsidP="00AA5E12">
            <w:pPr>
              <w:pStyle w:val="Default"/>
              <w:rPr>
                <w:rFonts w:ascii="Myriad Pro" w:hAnsi="Myriad Pro"/>
                <w:sz w:val="22"/>
                <w:szCs w:val="22"/>
              </w:rPr>
            </w:pPr>
          </w:p>
        </w:tc>
      </w:tr>
      <w:tr w:rsidR="001D54EE" w:rsidRPr="00AF0741" w14:paraId="3E1EC265" w14:textId="77777777" w:rsidTr="008B083D">
        <w:trPr>
          <w:trHeight w:val="139"/>
        </w:trPr>
        <w:tc>
          <w:tcPr>
            <w:tcW w:w="3168" w:type="dxa"/>
          </w:tcPr>
          <w:p w14:paraId="18EC033D" w14:textId="77777777" w:rsidR="001D54EE" w:rsidRPr="00AF0741" w:rsidRDefault="001D54EE" w:rsidP="00AA5E12">
            <w:pPr>
              <w:pStyle w:val="Default"/>
              <w:rPr>
                <w:rFonts w:ascii="Myriad Pro" w:hAnsi="Myriad Pro"/>
                <w:sz w:val="22"/>
                <w:szCs w:val="22"/>
              </w:rPr>
            </w:pPr>
            <w:r>
              <w:rPr>
                <w:rFonts w:ascii="Myriad Pro" w:hAnsi="Myriad Pro"/>
                <w:sz w:val="22"/>
                <w:szCs w:val="22"/>
              </w:rPr>
              <w:t>Donor</w:t>
            </w:r>
          </w:p>
        </w:tc>
        <w:tc>
          <w:tcPr>
            <w:tcW w:w="6300" w:type="dxa"/>
          </w:tcPr>
          <w:p w14:paraId="3144F95A" w14:textId="77777777" w:rsidR="001D54EE" w:rsidRPr="00AF0741" w:rsidRDefault="001D54EE" w:rsidP="00AA5E12">
            <w:pPr>
              <w:pStyle w:val="Default"/>
              <w:rPr>
                <w:rFonts w:ascii="Myriad Pro" w:hAnsi="Myriad Pro"/>
                <w:sz w:val="22"/>
                <w:szCs w:val="22"/>
              </w:rPr>
            </w:pPr>
          </w:p>
        </w:tc>
      </w:tr>
      <w:tr w:rsidR="001D54EE" w:rsidRPr="00AF0741" w14:paraId="3757048A" w14:textId="77777777" w:rsidTr="008B083D">
        <w:trPr>
          <w:trHeight w:val="139"/>
        </w:trPr>
        <w:tc>
          <w:tcPr>
            <w:tcW w:w="3168" w:type="dxa"/>
          </w:tcPr>
          <w:p w14:paraId="3D146838" w14:textId="77777777" w:rsidR="001D54EE" w:rsidRPr="00AF0741" w:rsidRDefault="001D54EE" w:rsidP="00AA5E12">
            <w:pPr>
              <w:pStyle w:val="Default"/>
              <w:rPr>
                <w:rFonts w:ascii="Myriad Pro" w:hAnsi="Myriad Pro"/>
                <w:sz w:val="22"/>
                <w:szCs w:val="22"/>
              </w:rPr>
            </w:pPr>
            <w:r w:rsidRPr="00AF0741">
              <w:rPr>
                <w:rFonts w:ascii="Myriad Pro" w:hAnsi="Myriad Pro"/>
                <w:sz w:val="22"/>
                <w:szCs w:val="22"/>
              </w:rPr>
              <w:t xml:space="preserve">Country </w:t>
            </w:r>
          </w:p>
        </w:tc>
        <w:tc>
          <w:tcPr>
            <w:tcW w:w="6300" w:type="dxa"/>
          </w:tcPr>
          <w:p w14:paraId="52EF09C7" w14:textId="77777777" w:rsidR="001D54EE" w:rsidRPr="00AF0741" w:rsidRDefault="001D54EE" w:rsidP="00AA5E12">
            <w:pPr>
              <w:pStyle w:val="Default"/>
              <w:rPr>
                <w:rFonts w:ascii="Myriad Pro" w:hAnsi="Myriad Pro"/>
                <w:sz w:val="22"/>
                <w:szCs w:val="22"/>
              </w:rPr>
            </w:pPr>
          </w:p>
        </w:tc>
      </w:tr>
      <w:tr w:rsidR="001D54EE" w:rsidRPr="00AF0741" w14:paraId="047DA5C9" w14:textId="77777777" w:rsidTr="008B083D">
        <w:trPr>
          <w:trHeight w:val="139"/>
        </w:trPr>
        <w:tc>
          <w:tcPr>
            <w:tcW w:w="3168" w:type="dxa"/>
          </w:tcPr>
          <w:p w14:paraId="2055F588" w14:textId="77777777" w:rsidR="001D54EE" w:rsidRPr="00AF0741" w:rsidRDefault="001D54EE" w:rsidP="00AA5E12">
            <w:pPr>
              <w:pStyle w:val="Default"/>
              <w:rPr>
                <w:rFonts w:ascii="Myriad Pro" w:hAnsi="Myriad Pro"/>
                <w:sz w:val="22"/>
                <w:szCs w:val="22"/>
              </w:rPr>
            </w:pPr>
            <w:r w:rsidRPr="00AF0741">
              <w:rPr>
                <w:rFonts w:ascii="Myriad Pro" w:hAnsi="Myriad Pro"/>
                <w:sz w:val="22"/>
                <w:szCs w:val="22"/>
              </w:rPr>
              <w:t>Project Title</w:t>
            </w:r>
          </w:p>
        </w:tc>
        <w:tc>
          <w:tcPr>
            <w:tcW w:w="6300" w:type="dxa"/>
          </w:tcPr>
          <w:p w14:paraId="1CB91C41" w14:textId="77777777" w:rsidR="001D54EE" w:rsidRPr="00AF0741" w:rsidRDefault="001D54EE" w:rsidP="00AA5E12">
            <w:pPr>
              <w:pStyle w:val="Default"/>
              <w:rPr>
                <w:rFonts w:ascii="Myriad Pro" w:hAnsi="Myriad Pro"/>
                <w:sz w:val="22"/>
                <w:szCs w:val="22"/>
              </w:rPr>
            </w:pPr>
          </w:p>
        </w:tc>
      </w:tr>
      <w:tr w:rsidR="001D54EE" w:rsidRPr="00AF0741" w14:paraId="39528460" w14:textId="77777777" w:rsidTr="008B083D">
        <w:trPr>
          <w:trHeight w:val="548"/>
        </w:trPr>
        <w:tc>
          <w:tcPr>
            <w:tcW w:w="3168" w:type="dxa"/>
          </w:tcPr>
          <w:p w14:paraId="634DBE06" w14:textId="77777777" w:rsidR="001D54EE" w:rsidRPr="00AF0741" w:rsidRDefault="001D54EE" w:rsidP="00AA5E12">
            <w:pPr>
              <w:pStyle w:val="Default"/>
              <w:rPr>
                <w:rFonts w:ascii="Myriad Pro" w:hAnsi="Myriad Pro"/>
                <w:sz w:val="22"/>
                <w:szCs w:val="22"/>
              </w:rPr>
            </w:pPr>
            <w:r w:rsidRPr="00AF0741">
              <w:rPr>
                <w:rFonts w:ascii="Myriad Pro" w:hAnsi="Myriad Pro"/>
                <w:sz w:val="22"/>
                <w:szCs w:val="22"/>
              </w:rPr>
              <w:t>Project ID</w:t>
            </w:r>
          </w:p>
          <w:p w14:paraId="387FDA40" w14:textId="77777777" w:rsidR="001D54EE" w:rsidRDefault="001D54EE" w:rsidP="00AA5E12">
            <w:pPr>
              <w:pStyle w:val="Default"/>
              <w:rPr>
                <w:rFonts w:ascii="Myriad Pro" w:hAnsi="Myriad Pro"/>
                <w:sz w:val="22"/>
                <w:szCs w:val="22"/>
              </w:rPr>
            </w:pPr>
            <w:r w:rsidRPr="00AF0741">
              <w:rPr>
                <w:rFonts w:ascii="Myriad Pro" w:hAnsi="Myriad Pro"/>
                <w:sz w:val="22"/>
                <w:szCs w:val="22"/>
              </w:rPr>
              <w:t>(Atlas Award ID)</w:t>
            </w:r>
          </w:p>
          <w:p w14:paraId="1BE49C93" w14:textId="77777777" w:rsidR="001D54EE" w:rsidRDefault="001D54EE" w:rsidP="00AA5E12">
            <w:pPr>
              <w:pStyle w:val="Default"/>
              <w:rPr>
                <w:rFonts w:ascii="Myriad Pro" w:hAnsi="Myriad Pro"/>
                <w:sz w:val="22"/>
                <w:szCs w:val="22"/>
              </w:rPr>
            </w:pPr>
            <w:r>
              <w:rPr>
                <w:rFonts w:ascii="Myriad Pro" w:hAnsi="Myriad Pro"/>
                <w:sz w:val="22"/>
                <w:szCs w:val="22"/>
              </w:rPr>
              <w:t>Outputs</w:t>
            </w:r>
          </w:p>
          <w:p w14:paraId="2C576648" w14:textId="77777777" w:rsidR="00136BCA" w:rsidRDefault="001D54EE" w:rsidP="00AA5E12">
            <w:pPr>
              <w:pStyle w:val="Default"/>
              <w:rPr>
                <w:rFonts w:ascii="Myriad Pro" w:hAnsi="Myriad Pro"/>
                <w:sz w:val="22"/>
                <w:szCs w:val="22"/>
              </w:rPr>
            </w:pPr>
            <w:r>
              <w:rPr>
                <w:rFonts w:ascii="Myriad Pro" w:hAnsi="Myriad Pro"/>
                <w:sz w:val="22"/>
                <w:szCs w:val="22"/>
              </w:rPr>
              <w:t>(Atlas Project ID and Description)</w:t>
            </w:r>
          </w:p>
          <w:p w14:paraId="2FFB9872" w14:textId="146D0BA6" w:rsidR="00136BCA" w:rsidRPr="00AF0741" w:rsidRDefault="00136BCA" w:rsidP="00AA5E12">
            <w:pPr>
              <w:pStyle w:val="Default"/>
              <w:rPr>
                <w:rFonts w:ascii="Myriad Pro" w:hAnsi="Myriad Pro"/>
                <w:sz w:val="22"/>
                <w:szCs w:val="22"/>
              </w:rPr>
            </w:pPr>
          </w:p>
        </w:tc>
        <w:tc>
          <w:tcPr>
            <w:tcW w:w="6300" w:type="dxa"/>
          </w:tcPr>
          <w:p w14:paraId="62142168" w14:textId="77777777" w:rsidR="001D54EE" w:rsidRPr="00AF0741" w:rsidRDefault="001D54EE" w:rsidP="00AA5E12">
            <w:pPr>
              <w:pStyle w:val="Default"/>
              <w:rPr>
                <w:rFonts w:ascii="Myriad Pro" w:hAnsi="Myriad Pro"/>
                <w:sz w:val="22"/>
                <w:szCs w:val="22"/>
              </w:rPr>
            </w:pPr>
            <w:r w:rsidRPr="00AF0741">
              <w:rPr>
                <w:rFonts w:ascii="Myriad Pro" w:hAnsi="Myriad Pro"/>
                <w:sz w:val="22"/>
                <w:szCs w:val="22"/>
              </w:rPr>
              <w:t xml:space="preserve"> </w:t>
            </w:r>
          </w:p>
        </w:tc>
      </w:tr>
      <w:tr w:rsidR="001D54EE" w:rsidRPr="00AF0741" w14:paraId="6A31E2FB" w14:textId="77777777" w:rsidTr="008B083D">
        <w:trPr>
          <w:trHeight w:val="273"/>
        </w:trPr>
        <w:tc>
          <w:tcPr>
            <w:tcW w:w="3168" w:type="dxa"/>
          </w:tcPr>
          <w:p w14:paraId="2DAD1870" w14:textId="5CB2CBD8" w:rsidR="001D54EE" w:rsidRPr="00AF0741" w:rsidRDefault="001D54EE" w:rsidP="00AA5E12">
            <w:pPr>
              <w:pStyle w:val="Default"/>
              <w:rPr>
                <w:rFonts w:ascii="Myriad Pro" w:hAnsi="Myriad Pro"/>
                <w:sz w:val="22"/>
                <w:szCs w:val="22"/>
              </w:rPr>
            </w:pPr>
            <w:r w:rsidRPr="00AF0741">
              <w:rPr>
                <w:rFonts w:ascii="Myriad Pro" w:hAnsi="Myriad Pro"/>
                <w:sz w:val="22"/>
                <w:szCs w:val="22"/>
              </w:rPr>
              <w:t>Implementing Partner(s)</w:t>
            </w:r>
          </w:p>
        </w:tc>
        <w:tc>
          <w:tcPr>
            <w:tcW w:w="6300" w:type="dxa"/>
          </w:tcPr>
          <w:p w14:paraId="648F580D" w14:textId="77777777" w:rsidR="001D54EE" w:rsidRPr="00AF0741" w:rsidRDefault="001D54EE" w:rsidP="00AA5E12">
            <w:pPr>
              <w:pStyle w:val="Default"/>
              <w:rPr>
                <w:rFonts w:ascii="Myriad Pro" w:hAnsi="Myriad Pro"/>
                <w:sz w:val="22"/>
                <w:szCs w:val="22"/>
              </w:rPr>
            </w:pPr>
          </w:p>
        </w:tc>
      </w:tr>
      <w:tr w:rsidR="001D54EE" w:rsidRPr="00AF0741" w14:paraId="486DC4BC" w14:textId="77777777" w:rsidTr="008B083D">
        <w:trPr>
          <w:trHeight w:val="273"/>
        </w:trPr>
        <w:tc>
          <w:tcPr>
            <w:tcW w:w="3168" w:type="dxa"/>
          </w:tcPr>
          <w:p w14:paraId="16DDA57B" w14:textId="77777777" w:rsidR="001D54EE" w:rsidRPr="00AF0741" w:rsidRDefault="001D54EE" w:rsidP="00AA5E12">
            <w:pPr>
              <w:pStyle w:val="Default"/>
              <w:rPr>
                <w:rFonts w:ascii="Myriad Pro" w:hAnsi="Myriad Pro"/>
                <w:sz w:val="22"/>
                <w:szCs w:val="22"/>
              </w:rPr>
            </w:pPr>
            <w:r w:rsidRPr="00AF0741">
              <w:rPr>
                <w:rFonts w:ascii="Myriad Pro" w:hAnsi="Myriad Pro"/>
                <w:sz w:val="22"/>
                <w:szCs w:val="22"/>
              </w:rPr>
              <w:t>Project Start Date</w:t>
            </w:r>
          </w:p>
        </w:tc>
        <w:tc>
          <w:tcPr>
            <w:tcW w:w="6300" w:type="dxa"/>
          </w:tcPr>
          <w:p w14:paraId="5022218B" w14:textId="77777777" w:rsidR="001D54EE" w:rsidRPr="00AF0741" w:rsidRDefault="001D54EE" w:rsidP="00AA5E12">
            <w:pPr>
              <w:pStyle w:val="Default"/>
              <w:rPr>
                <w:rFonts w:ascii="Myriad Pro" w:hAnsi="Myriad Pro"/>
                <w:sz w:val="22"/>
                <w:szCs w:val="22"/>
              </w:rPr>
            </w:pPr>
          </w:p>
        </w:tc>
      </w:tr>
      <w:tr w:rsidR="001D54EE" w:rsidRPr="00AF0741" w14:paraId="0C1CF905" w14:textId="77777777" w:rsidTr="008B083D">
        <w:trPr>
          <w:trHeight w:val="273"/>
        </w:trPr>
        <w:tc>
          <w:tcPr>
            <w:tcW w:w="3168" w:type="dxa"/>
          </w:tcPr>
          <w:p w14:paraId="36214813" w14:textId="366490E8" w:rsidR="001D54EE" w:rsidRPr="00AF0741" w:rsidRDefault="001D54EE" w:rsidP="00AA5E12">
            <w:pPr>
              <w:pStyle w:val="Default"/>
              <w:rPr>
                <w:rFonts w:ascii="Myriad Pro" w:hAnsi="Myriad Pro"/>
                <w:sz w:val="22"/>
                <w:szCs w:val="22"/>
              </w:rPr>
            </w:pPr>
            <w:r w:rsidRPr="00AF0741">
              <w:rPr>
                <w:rFonts w:ascii="Myriad Pro" w:hAnsi="Myriad Pro"/>
                <w:sz w:val="22"/>
                <w:szCs w:val="22"/>
              </w:rPr>
              <w:t xml:space="preserve">Project </w:t>
            </w:r>
            <w:r w:rsidR="00B0676C">
              <w:rPr>
                <w:rFonts w:ascii="Myriad Pro" w:hAnsi="Myriad Pro"/>
                <w:sz w:val="22"/>
                <w:szCs w:val="22"/>
              </w:rPr>
              <w:t>Closing</w:t>
            </w:r>
            <w:r w:rsidR="00B0676C" w:rsidRPr="00AF0741">
              <w:rPr>
                <w:rFonts w:ascii="Myriad Pro" w:hAnsi="Myriad Pro"/>
                <w:sz w:val="22"/>
                <w:szCs w:val="22"/>
              </w:rPr>
              <w:t xml:space="preserve"> </w:t>
            </w:r>
            <w:r w:rsidRPr="00AF0741">
              <w:rPr>
                <w:rFonts w:ascii="Myriad Pro" w:hAnsi="Myriad Pro"/>
                <w:sz w:val="22"/>
                <w:szCs w:val="22"/>
              </w:rPr>
              <w:t>Date</w:t>
            </w:r>
          </w:p>
        </w:tc>
        <w:tc>
          <w:tcPr>
            <w:tcW w:w="6300" w:type="dxa"/>
          </w:tcPr>
          <w:p w14:paraId="35D6CA55" w14:textId="77777777" w:rsidR="001D54EE" w:rsidRPr="00AF0741" w:rsidRDefault="001D54EE" w:rsidP="00AA5E12">
            <w:pPr>
              <w:pStyle w:val="Default"/>
              <w:rPr>
                <w:rFonts w:ascii="Myriad Pro" w:hAnsi="Myriad Pro"/>
                <w:sz w:val="22"/>
                <w:szCs w:val="22"/>
              </w:rPr>
            </w:pPr>
          </w:p>
        </w:tc>
      </w:tr>
      <w:tr w:rsidR="001D54EE" w:rsidRPr="00AF0741" w14:paraId="61E71801" w14:textId="77777777" w:rsidTr="008B083D">
        <w:trPr>
          <w:trHeight w:val="139"/>
        </w:trPr>
        <w:tc>
          <w:tcPr>
            <w:tcW w:w="3168" w:type="dxa"/>
          </w:tcPr>
          <w:p w14:paraId="4E89FBFF" w14:textId="74ACA976" w:rsidR="001D54EE" w:rsidRPr="00AF0741" w:rsidRDefault="009E2537" w:rsidP="00AA5E12">
            <w:pPr>
              <w:pStyle w:val="Default"/>
              <w:rPr>
                <w:rFonts w:ascii="Myriad Pro" w:hAnsi="Myriad Pro"/>
                <w:sz w:val="22"/>
                <w:szCs w:val="22"/>
              </w:rPr>
            </w:pPr>
            <w:r>
              <w:rPr>
                <w:rFonts w:ascii="Myriad Pro" w:hAnsi="Myriad Pro"/>
                <w:sz w:val="22"/>
                <w:szCs w:val="22"/>
              </w:rPr>
              <w:t xml:space="preserve">Total </w:t>
            </w:r>
            <w:r w:rsidR="00AC4292" w:rsidRPr="00AC4292">
              <w:rPr>
                <w:rFonts w:ascii="Myriad Pro" w:hAnsi="Myriad Pro"/>
                <w:sz w:val="22"/>
                <w:szCs w:val="22"/>
              </w:rPr>
              <w:t xml:space="preserve">Contributions Revenue </w:t>
            </w:r>
            <w:r w:rsidR="00D16ED7">
              <w:rPr>
                <w:rFonts w:ascii="Myriad Pro" w:hAnsi="Myriad Pro"/>
                <w:sz w:val="22"/>
                <w:szCs w:val="22"/>
              </w:rPr>
              <w:t xml:space="preserve">(Funding Ceiling) </w:t>
            </w:r>
            <w:r w:rsidR="00AC4292" w:rsidRPr="00AC4292">
              <w:rPr>
                <w:rFonts w:ascii="Myriad Pro" w:hAnsi="Myriad Pro"/>
                <w:sz w:val="22"/>
                <w:szCs w:val="22"/>
              </w:rPr>
              <w:t>Received</w:t>
            </w:r>
            <w:r w:rsidR="00B46B1B">
              <w:rPr>
                <w:rFonts w:ascii="Myriad Pro" w:hAnsi="Myriad Pro"/>
                <w:sz w:val="22"/>
                <w:szCs w:val="22"/>
              </w:rPr>
              <w:t xml:space="preserve"> </w:t>
            </w:r>
          </w:p>
        </w:tc>
        <w:tc>
          <w:tcPr>
            <w:tcW w:w="6300" w:type="dxa"/>
          </w:tcPr>
          <w:p w14:paraId="1E9554E8" w14:textId="77777777" w:rsidR="001D54EE" w:rsidRPr="00AF0741" w:rsidRDefault="001D54EE" w:rsidP="00AA5E12">
            <w:pPr>
              <w:pStyle w:val="Default"/>
              <w:rPr>
                <w:rFonts w:ascii="Myriad Pro" w:hAnsi="Myriad Pro"/>
                <w:sz w:val="22"/>
                <w:szCs w:val="22"/>
              </w:rPr>
            </w:pPr>
            <w:r w:rsidRPr="00AF0741">
              <w:rPr>
                <w:rFonts w:ascii="Myriad Pro" w:hAnsi="Myriad Pro"/>
                <w:sz w:val="22"/>
                <w:szCs w:val="22"/>
              </w:rPr>
              <w:t>USD</w:t>
            </w:r>
          </w:p>
        </w:tc>
      </w:tr>
      <w:tr w:rsidR="001D54EE" w:rsidRPr="00AF0741" w14:paraId="6725BA58" w14:textId="77777777" w:rsidTr="008B083D">
        <w:trPr>
          <w:trHeight w:val="895"/>
        </w:trPr>
        <w:tc>
          <w:tcPr>
            <w:tcW w:w="3168" w:type="dxa"/>
          </w:tcPr>
          <w:p w14:paraId="40E19288" w14:textId="77777777" w:rsidR="001D54EE" w:rsidRPr="00AF0741" w:rsidRDefault="001D54EE" w:rsidP="00AA5E12">
            <w:pPr>
              <w:pStyle w:val="Default"/>
              <w:rPr>
                <w:rFonts w:ascii="Myriad Pro" w:hAnsi="Myriad Pro"/>
                <w:sz w:val="22"/>
                <w:szCs w:val="22"/>
              </w:rPr>
            </w:pPr>
            <w:r w:rsidRPr="00AF0741">
              <w:rPr>
                <w:rFonts w:ascii="Myriad Pro" w:hAnsi="Myriad Pro"/>
                <w:sz w:val="22"/>
                <w:szCs w:val="22"/>
              </w:rPr>
              <w:t xml:space="preserve">UNDP Contact Person </w:t>
            </w:r>
          </w:p>
        </w:tc>
        <w:tc>
          <w:tcPr>
            <w:tcW w:w="6300" w:type="dxa"/>
          </w:tcPr>
          <w:p w14:paraId="28BF3FA1" w14:textId="77777777" w:rsidR="001D54EE" w:rsidRPr="00AF0741" w:rsidRDefault="001D54EE" w:rsidP="00AA5E12">
            <w:pPr>
              <w:pStyle w:val="Default"/>
              <w:rPr>
                <w:rFonts w:ascii="Myriad Pro" w:hAnsi="Myriad Pro"/>
                <w:sz w:val="21"/>
                <w:szCs w:val="21"/>
              </w:rPr>
            </w:pPr>
            <w:r w:rsidRPr="00AF0741">
              <w:rPr>
                <w:rFonts w:ascii="Myriad Pro" w:hAnsi="Myriad Pro"/>
                <w:sz w:val="21"/>
                <w:szCs w:val="21"/>
              </w:rPr>
              <w:t>[Name of UNDP signatory in the agreement]</w:t>
            </w:r>
          </w:p>
          <w:p w14:paraId="4BF8BD42" w14:textId="77777777" w:rsidR="001D54EE" w:rsidRPr="00AF0741" w:rsidRDefault="001D54EE" w:rsidP="00AA5E12">
            <w:pPr>
              <w:pStyle w:val="Default"/>
              <w:rPr>
                <w:rFonts w:ascii="Myriad Pro" w:hAnsi="Myriad Pro"/>
                <w:sz w:val="21"/>
                <w:szCs w:val="21"/>
              </w:rPr>
            </w:pPr>
            <w:r w:rsidRPr="00AF0741">
              <w:rPr>
                <w:rFonts w:ascii="Myriad Pro" w:hAnsi="Myriad Pro"/>
                <w:sz w:val="21"/>
                <w:szCs w:val="21"/>
              </w:rPr>
              <w:t>[Title of UNDP signatory in the agreement]</w:t>
            </w:r>
          </w:p>
          <w:p w14:paraId="2081688B" w14:textId="77777777" w:rsidR="001D54EE" w:rsidRPr="00AF0741" w:rsidRDefault="001D54EE" w:rsidP="00AA5E12">
            <w:pPr>
              <w:pStyle w:val="Default"/>
              <w:rPr>
                <w:rFonts w:ascii="Myriad Pro" w:hAnsi="Myriad Pro"/>
                <w:sz w:val="21"/>
                <w:szCs w:val="21"/>
              </w:rPr>
            </w:pPr>
            <w:r w:rsidRPr="00AF0741">
              <w:rPr>
                <w:rFonts w:ascii="Myriad Pro" w:hAnsi="Myriad Pro"/>
                <w:sz w:val="21"/>
                <w:szCs w:val="21"/>
              </w:rPr>
              <w:t>UNDP [country]</w:t>
            </w:r>
          </w:p>
          <w:p w14:paraId="1F944EA0" w14:textId="77777777" w:rsidR="001D54EE" w:rsidRPr="00AF0741" w:rsidRDefault="001D54EE" w:rsidP="00AA5E12">
            <w:pPr>
              <w:pStyle w:val="Default"/>
              <w:rPr>
                <w:rFonts w:ascii="Myriad Pro" w:hAnsi="Myriad Pro"/>
                <w:sz w:val="22"/>
                <w:szCs w:val="22"/>
              </w:rPr>
            </w:pPr>
            <w:r w:rsidRPr="00AF0741">
              <w:rPr>
                <w:rFonts w:ascii="Myriad Pro" w:hAnsi="Myriad Pro"/>
                <w:sz w:val="22"/>
                <w:szCs w:val="22"/>
              </w:rPr>
              <w:t xml:space="preserve">Email: </w:t>
            </w:r>
          </w:p>
          <w:p w14:paraId="17991776" w14:textId="77777777" w:rsidR="001D54EE" w:rsidRPr="00AF0741" w:rsidRDefault="001D54EE" w:rsidP="00AA5E12">
            <w:pPr>
              <w:pStyle w:val="Default"/>
              <w:rPr>
                <w:rFonts w:ascii="Myriad Pro" w:hAnsi="Myriad Pro"/>
                <w:sz w:val="21"/>
                <w:szCs w:val="21"/>
              </w:rPr>
            </w:pPr>
            <w:r w:rsidRPr="00AF0741">
              <w:rPr>
                <w:rFonts w:ascii="Myriad Pro" w:hAnsi="Myriad Pro"/>
                <w:sz w:val="22"/>
                <w:szCs w:val="22"/>
              </w:rPr>
              <w:t xml:space="preserve">Tel.: </w:t>
            </w:r>
          </w:p>
        </w:tc>
      </w:tr>
    </w:tbl>
    <w:p w14:paraId="2D6AAFD1" w14:textId="5033CA1D" w:rsidR="001D54EE" w:rsidRPr="00AF0741" w:rsidRDefault="001D54EE" w:rsidP="00AA5E12">
      <w:pPr>
        <w:spacing w:after="0"/>
        <w:rPr>
          <w:b/>
          <w:i/>
          <w:color w:val="000000"/>
          <w:sz w:val="32"/>
          <w:szCs w:val="32"/>
        </w:rPr>
      </w:pPr>
      <w:r w:rsidRPr="00AF0741">
        <w:rPr>
          <w:b/>
          <w:color w:val="000000"/>
        </w:rPr>
        <w:br w:type="page"/>
      </w:r>
      <w:bookmarkEnd w:id="4"/>
      <w:bookmarkEnd w:id="5"/>
      <w:bookmarkEnd w:id="6"/>
      <w:bookmarkEnd w:id="7"/>
      <w:bookmarkEnd w:id="8"/>
      <w:bookmarkEnd w:id="9"/>
      <w:r w:rsidRPr="00AF0741">
        <w:rPr>
          <w:b/>
          <w:i/>
          <w:color w:val="000000"/>
          <w:sz w:val="32"/>
          <w:szCs w:val="32"/>
        </w:rPr>
        <w:lastRenderedPageBreak/>
        <w:t>Table of Content</w:t>
      </w:r>
    </w:p>
    <w:p w14:paraId="70E7A357" w14:textId="77777777" w:rsidR="001D54EE" w:rsidRPr="00AF0741" w:rsidRDefault="001D54EE" w:rsidP="00AA5E12">
      <w:pPr>
        <w:spacing w:after="0"/>
        <w:rPr>
          <w:b/>
          <w:bCs/>
          <w:color w:val="000000"/>
        </w:rPr>
      </w:pPr>
    </w:p>
    <w:p w14:paraId="01722636" w14:textId="77777777" w:rsidR="001D54EE" w:rsidRPr="00AF0741" w:rsidRDefault="001D54EE" w:rsidP="00AA5E12">
      <w:pPr>
        <w:spacing w:after="0"/>
        <w:rPr>
          <w:b/>
          <w:bCs/>
          <w:color w:val="000000"/>
        </w:rPr>
      </w:pPr>
    </w:p>
    <w:p w14:paraId="1330A4C9" w14:textId="7F542640" w:rsidR="001D54EE" w:rsidRPr="00AF0741" w:rsidRDefault="00D60091" w:rsidP="006A6390">
      <w:pPr>
        <w:pStyle w:val="TOC1"/>
        <w:rPr>
          <w:rFonts w:eastAsiaTheme="minorEastAsia" w:cstheme="minorBidi"/>
          <w:sz w:val="22"/>
          <w:szCs w:val="22"/>
          <w:lang w:eastAsia="ja-JP"/>
        </w:rPr>
      </w:pPr>
      <w:r w:rsidRPr="00AF0741">
        <w:rPr>
          <w:sz w:val="24"/>
          <w:szCs w:val="24"/>
        </w:rPr>
        <w:fldChar w:fldCharType="begin"/>
      </w:r>
      <w:r w:rsidR="001D54EE" w:rsidRPr="00AF0741">
        <w:rPr>
          <w:sz w:val="24"/>
          <w:szCs w:val="24"/>
        </w:rPr>
        <w:instrText xml:space="preserve"> TOC \o "1-2" \u </w:instrText>
      </w:r>
      <w:r w:rsidRPr="00AF0741">
        <w:rPr>
          <w:sz w:val="24"/>
          <w:szCs w:val="24"/>
        </w:rPr>
        <w:fldChar w:fldCharType="separate"/>
      </w:r>
      <w:r w:rsidR="001D54EE" w:rsidRPr="00AF0741">
        <w:t>I.</w:t>
      </w:r>
      <w:r w:rsidR="001D54EE" w:rsidRPr="00AF0741">
        <w:rPr>
          <w:rFonts w:eastAsiaTheme="minorEastAsia" w:cstheme="minorBidi"/>
          <w:sz w:val="22"/>
          <w:szCs w:val="22"/>
          <w:lang w:eastAsia="ja-JP"/>
        </w:rPr>
        <w:tab/>
      </w:r>
      <w:r w:rsidR="001D54EE" w:rsidRPr="00AF0741">
        <w:t>Executive summary</w:t>
      </w:r>
      <w:r w:rsidR="001D54EE" w:rsidRPr="00AF0741">
        <w:tab/>
      </w:r>
      <w:r w:rsidRPr="00AF0741">
        <w:fldChar w:fldCharType="begin"/>
      </w:r>
      <w:r w:rsidR="001D54EE" w:rsidRPr="00AF0741">
        <w:instrText xml:space="preserve"> PAGEREF _Toc366161035 \h </w:instrText>
      </w:r>
      <w:r w:rsidRPr="00AF0741">
        <w:fldChar w:fldCharType="separate"/>
      </w:r>
      <w:r w:rsidR="000808A2">
        <w:rPr>
          <w:noProof/>
        </w:rPr>
        <w:t>3</w:t>
      </w:r>
      <w:r w:rsidRPr="00AF0741">
        <w:fldChar w:fldCharType="end"/>
      </w:r>
    </w:p>
    <w:p w14:paraId="4C2E6B37" w14:textId="40F97829" w:rsidR="001D54EE" w:rsidRPr="00AF0741" w:rsidRDefault="001D54EE" w:rsidP="006A6390">
      <w:pPr>
        <w:pStyle w:val="TOC1"/>
        <w:rPr>
          <w:rFonts w:eastAsiaTheme="minorEastAsia" w:cstheme="minorBidi"/>
          <w:sz w:val="22"/>
          <w:szCs w:val="22"/>
          <w:lang w:eastAsia="ja-JP"/>
        </w:rPr>
      </w:pPr>
      <w:r w:rsidRPr="00AF0741">
        <w:rPr>
          <w:lang w:val="en-GB"/>
        </w:rPr>
        <w:t>II.</w:t>
      </w:r>
      <w:r w:rsidRPr="00AF0741">
        <w:rPr>
          <w:rFonts w:eastAsiaTheme="minorEastAsia" w:cstheme="minorBidi"/>
          <w:sz w:val="22"/>
          <w:szCs w:val="22"/>
          <w:lang w:eastAsia="ja-JP"/>
        </w:rPr>
        <w:tab/>
      </w:r>
      <w:r w:rsidRPr="00AF0741">
        <w:rPr>
          <w:lang w:val="en-GB"/>
        </w:rPr>
        <w:t>Background</w:t>
      </w:r>
      <w:r w:rsidRPr="00AF0741">
        <w:tab/>
      </w:r>
      <w:r w:rsidR="00D60091" w:rsidRPr="00AF0741">
        <w:fldChar w:fldCharType="begin"/>
      </w:r>
      <w:r w:rsidRPr="00AF0741">
        <w:instrText xml:space="preserve"> PAGEREF _Toc366161036 \h </w:instrText>
      </w:r>
      <w:r w:rsidR="00D60091" w:rsidRPr="00AF0741">
        <w:fldChar w:fldCharType="separate"/>
      </w:r>
      <w:r w:rsidR="000808A2">
        <w:rPr>
          <w:noProof/>
        </w:rPr>
        <w:t>3</w:t>
      </w:r>
      <w:r w:rsidR="00D60091" w:rsidRPr="00AF0741">
        <w:fldChar w:fldCharType="end"/>
      </w:r>
    </w:p>
    <w:p w14:paraId="2BD40B2A" w14:textId="7A99AEB8" w:rsidR="001D54EE" w:rsidRPr="00AF0741" w:rsidRDefault="001D54EE" w:rsidP="006A6390">
      <w:pPr>
        <w:pStyle w:val="TOC1"/>
        <w:rPr>
          <w:rFonts w:eastAsiaTheme="minorEastAsia" w:cstheme="minorBidi"/>
          <w:sz w:val="22"/>
          <w:szCs w:val="22"/>
          <w:lang w:eastAsia="ja-JP"/>
        </w:rPr>
      </w:pPr>
      <w:r w:rsidRPr="00AF0741">
        <w:rPr>
          <w:lang w:val="en-GB"/>
        </w:rPr>
        <w:t>III.</w:t>
      </w:r>
      <w:r w:rsidRPr="00AF0741">
        <w:rPr>
          <w:rFonts w:eastAsiaTheme="minorEastAsia" w:cstheme="minorBidi"/>
          <w:sz w:val="22"/>
          <w:szCs w:val="22"/>
          <w:lang w:eastAsia="ja-JP"/>
        </w:rPr>
        <w:tab/>
      </w:r>
      <w:r w:rsidRPr="00AF0741">
        <w:rPr>
          <w:lang w:val="en-GB"/>
        </w:rPr>
        <w:t>Progress Review</w:t>
      </w:r>
      <w:r w:rsidRPr="00AF0741">
        <w:tab/>
      </w:r>
      <w:r w:rsidR="00D60091" w:rsidRPr="00AF0741">
        <w:fldChar w:fldCharType="begin"/>
      </w:r>
      <w:r w:rsidRPr="00AF0741">
        <w:instrText xml:space="preserve"> PAGEREF _Toc366161037 \h </w:instrText>
      </w:r>
      <w:r w:rsidR="00D60091" w:rsidRPr="00AF0741">
        <w:fldChar w:fldCharType="separate"/>
      </w:r>
      <w:r w:rsidR="000808A2">
        <w:rPr>
          <w:noProof/>
        </w:rPr>
        <w:t>3</w:t>
      </w:r>
      <w:r w:rsidR="00D60091" w:rsidRPr="00AF0741">
        <w:fldChar w:fldCharType="end"/>
      </w:r>
    </w:p>
    <w:p w14:paraId="00BD14E4" w14:textId="063C9FE0" w:rsidR="001D54EE" w:rsidRPr="00AF0741" w:rsidRDefault="001D54EE" w:rsidP="006A6390">
      <w:pPr>
        <w:pStyle w:val="TOC1"/>
        <w:rPr>
          <w:rFonts w:eastAsiaTheme="minorEastAsia" w:cstheme="minorBidi"/>
          <w:sz w:val="22"/>
          <w:szCs w:val="22"/>
          <w:lang w:eastAsia="ja-JP"/>
        </w:rPr>
      </w:pPr>
      <w:r w:rsidRPr="00AF0741">
        <w:rPr>
          <w:lang w:val="en-GB"/>
        </w:rPr>
        <w:t>IV.</w:t>
      </w:r>
      <w:r w:rsidRPr="00AF0741">
        <w:rPr>
          <w:rFonts w:eastAsiaTheme="minorEastAsia" w:cstheme="minorBidi"/>
          <w:sz w:val="22"/>
          <w:szCs w:val="22"/>
          <w:lang w:eastAsia="ja-JP"/>
        </w:rPr>
        <w:tab/>
      </w:r>
      <w:r w:rsidRPr="00AF0741">
        <w:rPr>
          <w:lang w:val="en-GB"/>
        </w:rPr>
        <w:t>Project Risks and Issues</w:t>
      </w:r>
      <w:r w:rsidRPr="00AF0741">
        <w:tab/>
      </w:r>
      <w:r w:rsidR="00D60091" w:rsidRPr="00AF0741">
        <w:fldChar w:fldCharType="begin"/>
      </w:r>
      <w:r w:rsidRPr="00AF0741">
        <w:instrText xml:space="preserve"> PAGEREF _Toc366161038 \h </w:instrText>
      </w:r>
      <w:r w:rsidR="00D60091" w:rsidRPr="00AF0741">
        <w:fldChar w:fldCharType="separate"/>
      </w:r>
      <w:r w:rsidR="000808A2">
        <w:rPr>
          <w:noProof/>
        </w:rPr>
        <w:t>4</w:t>
      </w:r>
      <w:r w:rsidR="00D60091" w:rsidRPr="00AF0741">
        <w:fldChar w:fldCharType="end"/>
      </w:r>
    </w:p>
    <w:p w14:paraId="70D71F01" w14:textId="20BF8B7E" w:rsidR="001D54EE" w:rsidRPr="00AF0741" w:rsidRDefault="001D54EE" w:rsidP="00AA5E12">
      <w:pPr>
        <w:pStyle w:val="TOC2"/>
        <w:tabs>
          <w:tab w:val="left" w:pos="660"/>
          <w:tab w:val="right" w:leader="dot" w:pos="9060"/>
        </w:tabs>
        <w:rPr>
          <w:rFonts w:ascii="Myriad Pro" w:eastAsiaTheme="minorEastAsia" w:hAnsi="Myriad Pro" w:cstheme="minorBidi"/>
          <w:smallCaps w:val="0"/>
          <w:noProof/>
          <w:sz w:val="22"/>
          <w:szCs w:val="22"/>
          <w:lang w:eastAsia="ja-JP"/>
        </w:rPr>
      </w:pPr>
      <w:r w:rsidRPr="00AF0741">
        <w:rPr>
          <w:rFonts w:ascii="Myriad Pro" w:hAnsi="Myriad Pro"/>
          <w:noProof/>
          <w:lang w:val="en-GB"/>
        </w:rPr>
        <w:t>a.</w:t>
      </w:r>
      <w:r w:rsidRPr="00AF0741">
        <w:rPr>
          <w:rFonts w:ascii="Myriad Pro" w:eastAsiaTheme="minorEastAsia" w:hAnsi="Myriad Pro" w:cstheme="minorBidi"/>
          <w:smallCaps w:val="0"/>
          <w:noProof/>
          <w:sz w:val="22"/>
          <w:szCs w:val="22"/>
          <w:lang w:eastAsia="ja-JP"/>
        </w:rPr>
        <w:tab/>
      </w:r>
      <w:r w:rsidRPr="00AF0741">
        <w:rPr>
          <w:rFonts w:ascii="Myriad Pro" w:hAnsi="Myriad Pro"/>
          <w:noProof/>
          <w:lang w:val="en-GB"/>
        </w:rPr>
        <w:t>Updated project risks and actions</w:t>
      </w:r>
      <w:r w:rsidRPr="00AF0741">
        <w:rPr>
          <w:rFonts w:ascii="Myriad Pro" w:hAnsi="Myriad Pro"/>
          <w:noProof/>
        </w:rPr>
        <w:tab/>
      </w:r>
      <w:r w:rsidR="00D60091" w:rsidRPr="00AF0741">
        <w:rPr>
          <w:rFonts w:ascii="Myriad Pro" w:hAnsi="Myriad Pro"/>
          <w:noProof/>
        </w:rPr>
        <w:fldChar w:fldCharType="begin"/>
      </w:r>
      <w:r w:rsidRPr="00AF0741">
        <w:rPr>
          <w:rFonts w:ascii="Myriad Pro" w:hAnsi="Myriad Pro"/>
          <w:noProof/>
        </w:rPr>
        <w:instrText xml:space="preserve"> PAGEREF _Toc366161039 \h </w:instrText>
      </w:r>
      <w:r w:rsidR="00D60091" w:rsidRPr="00AF0741">
        <w:rPr>
          <w:rFonts w:ascii="Myriad Pro" w:hAnsi="Myriad Pro"/>
          <w:noProof/>
        </w:rPr>
      </w:r>
      <w:r w:rsidR="00D60091" w:rsidRPr="00AF0741">
        <w:rPr>
          <w:rFonts w:ascii="Myriad Pro" w:hAnsi="Myriad Pro"/>
          <w:noProof/>
        </w:rPr>
        <w:fldChar w:fldCharType="separate"/>
      </w:r>
      <w:r w:rsidR="000808A2">
        <w:rPr>
          <w:rFonts w:ascii="Myriad Pro" w:hAnsi="Myriad Pro"/>
          <w:noProof/>
        </w:rPr>
        <w:t>4</w:t>
      </w:r>
      <w:r w:rsidR="00D60091" w:rsidRPr="00AF0741">
        <w:rPr>
          <w:rFonts w:ascii="Myriad Pro" w:hAnsi="Myriad Pro"/>
          <w:noProof/>
        </w:rPr>
        <w:fldChar w:fldCharType="end"/>
      </w:r>
    </w:p>
    <w:p w14:paraId="07CD61B4" w14:textId="7AAAED2D" w:rsidR="001D54EE" w:rsidRPr="00AF0741" w:rsidRDefault="001D54EE" w:rsidP="00AA5E12">
      <w:pPr>
        <w:pStyle w:val="TOC2"/>
        <w:tabs>
          <w:tab w:val="left" w:pos="660"/>
          <w:tab w:val="right" w:leader="dot" w:pos="9060"/>
        </w:tabs>
        <w:rPr>
          <w:rFonts w:ascii="Myriad Pro" w:eastAsiaTheme="minorEastAsia" w:hAnsi="Myriad Pro" w:cstheme="minorBidi"/>
          <w:smallCaps w:val="0"/>
          <w:noProof/>
          <w:sz w:val="22"/>
          <w:szCs w:val="22"/>
          <w:lang w:eastAsia="ja-JP"/>
        </w:rPr>
      </w:pPr>
      <w:r w:rsidRPr="00AF0741">
        <w:rPr>
          <w:rFonts w:ascii="Myriad Pro" w:hAnsi="Myriad Pro"/>
          <w:noProof/>
          <w:lang w:val="en-GB"/>
        </w:rPr>
        <w:t>b.</w:t>
      </w:r>
      <w:r w:rsidRPr="00AF0741">
        <w:rPr>
          <w:rFonts w:ascii="Myriad Pro" w:eastAsiaTheme="minorEastAsia" w:hAnsi="Myriad Pro" w:cstheme="minorBidi"/>
          <w:smallCaps w:val="0"/>
          <w:noProof/>
          <w:sz w:val="22"/>
          <w:szCs w:val="22"/>
          <w:lang w:eastAsia="ja-JP"/>
        </w:rPr>
        <w:tab/>
      </w:r>
      <w:r w:rsidRPr="00AF0741">
        <w:rPr>
          <w:rFonts w:ascii="Myriad Pro" w:hAnsi="Myriad Pro"/>
          <w:noProof/>
          <w:lang w:val="en-GB"/>
        </w:rPr>
        <w:t>Updated project issues and actions</w:t>
      </w:r>
      <w:r w:rsidRPr="00AF0741">
        <w:rPr>
          <w:rFonts w:ascii="Myriad Pro" w:hAnsi="Myriad Pro"/>
          <w:noProof/>
        </w:rPr>
        <w:tab/>
      </w:r>
      <w:r w:rsidR="00D60091" w:rsidRPr="00AF0741">
        <w:rPr>
          <w:rFonts w:ascii="Myriad Pro" w:hAnsi="Myriad Pro"/>
          <w:noProof/>
        </w:rPr>
        <w:fldChar w:fldCharType="begin"/>
      </w:r>
      <w:r w:rsidRPr="00AF0741">
        <w:rPr>
          <w:rFonts w:ascii="Myriad Pro" w:hAnsi="Myriad Pro"/>
          <w:noProof/>
        </w:rPr>
        <w:instrText xml:space="preserve"> PAGEREF _Toc366161040 \h </w:instrText>
      </w:r>
      <w:r w:rsidR="00D60091" w:rsidRPr="00AF0741">
        <w:rPr>
          <w:rFonts w:ascii="Myriad Pro" w:hAnsi="Myriad Pro"/>
          <w:noProof/>
        </w:rPr>
      </w:r>
      <w:r w:rsidR="00D60091" w:rsidRPr="00AF0741">
        <w:rPr>
          <w:rFonts w:ascii="Myriad Pro" w:hAnsi="Myriad Pro"/>
          <w:noProof/>
        </w:rPr>
        <w:fldChar w:fldCharType="separate"/>
      </w:r>
      <w:r w:rsidR="000808A2">
        <w:rPr>
          <w:rFonts w:ascii="Myriad Pro" w:hAnsi="Myriad Pro"/>
          <w:noProof/>
        </w:rPr>
        <w:t>4</w:t>
      </w:r>
      <w:r w:rsidR="00D60091" w:rsidRPr="00AF0741">
        <w:rPr>
          <w:rFonts w:ascii="Myriad Pro" w:hAnsi="Myriad Pro"/>
          <w:noProof/>
        </w:rPr>
        <w:fldChar w:fldCharType="end"/>
      </w:r>
    </w:p>
    <w:p w14:paraId="6D29EA77" w14:textId="34DA0085" w:rsidR="001D54EE" w:rsidRPr="00AF0741" w:rsidRDefault="001D54EE" w:rsidP="006A6390">
      <w:pPr>
        <w:pStyle w:val="TOC1"/>
        <w:rPr>
          <w:rFonts w:eastAsiaTheme="minorEastAsia" w:cstheme="minorBidi"/>
          <w:sz w:val="22"/>
          <w:szCs w:val="22"/>
          <w:lang w:eastAsia="ja-JP"/>
        </w:rPr>
      </w:pPr>
      <w:r w:rsidRPr="00AF0741">
        <w:rPr>
          <w:lang w:val="en-GB"/>
        </w:rPr>
        <w:t>V.</w:t>
      </w:r>
      <w:r w:rsidRPr="00AF0741">
        <w:rPr>
          <w:rFonts w:eastAsiaTheme="minorEastAsia" w:cstheme="minorBidi"/>
          <w:sz w:val="22"/>
          <w:szCs w:val="22"/>
          <w:lang w:eastAsia="ja-JP"/>
        </w:rPr>
        <w:tab/>
      </w:r>
      <w:r w:rsidRPr="00AF0741">
        <w:rPr>
          <w:lang w:val="en-GB"/>
        </w:rPr>
        <w:t>Lessons Learned</w:t>
      </w:r>
      <w:r w:rsidRPr="00AF0741">
        <w:tab/>
      </w:r>
      <w:r w:rsidR="00D60091" w:rsidRPr="00AF0741">
        <w:fldChar w:fldCharType="begin"/>
      </w:r>
      <w:r w:rsidRPr="00AF0741">
        <w:instrText xml:space="preserve"> PAGEREF _Toc366161041 \h </w:instrText>
      </w:r>
      <w:r w:rsidR="00D60091" w:rsidRPr="00AF0741">
        <w:fldChar w:fldCharType="separate"/>
      </w:r>
      <w:r w:rsidR="000808A2">
        <w:rPr>
          <w:noProof/>
        </w:rPr>
        <w:t>4</w:t>
      </w:r>
      <w:r w:rsidR="00D60091" w:rsidRPr="00AF0741">
        <w:fldChar w:fldCharType="end"/>
      </w:r>
    </w:p>
    <w:p w14:paraId="7C14BA48" w14:textId="44D29855" w:rsidR="001D54EE" w:rsidRPr="00AF0741" w:rsidRDefault="001D54EE" w:rsidP="006A6390">
      <w:pPr>
        <w:pStyle w:val="TOC1"/>
        <w:rPr>
          <w:rFonts w:eastAsiaTheme="minorEastAsia" w:cstheme="minorBidi"/>
          <w:sz w:val="22"/>
          <w:szCs w:val="22"/>
          <w:lang w:eastAsia="ja-JP"/>
        </w:rPr>
      </w:pPr>
      <w:r w:rsidRPr="00AF0741">
        <w:rPr>
          <w:lang w:val="en-GB"/>
        </w:rPr>
        <w:t>VI.</w:t>
      </w:r>
      <w:r w:rsidRPr="00AF0741">
        <w:rPr>
          <w:rFonts w:eastAsiaTheme="minorEastAsia" w:cstheme="minorBidi"/>
          <w:sz w:val="22"/>
          <w:szCs w:val="22"/>
          <w:lang w:eastAsia="ja-JP"/>
        </w:rPr>
        <w:tab/>
      </w:r>
      <w:r w:rsidRPr="00AF0741">
        <w:rPr>
          <w:lang w:val="en-GB"/>
        </w:rPr>
        <w:t>Conclusions and Way Forward</w:t>
      </w:r>
      <w:r w:rsidRPr="00AF0741">
        <w:tab/>
      </w:r>
      <w:r w:rsidR="00D60091" w:rsidRPr="00AF0741">
        <w:fldChar w:fldCharType="begin"/>
      </w:r>
      <w:r w:rsidRPr="00AF0741">
        <w:instrText xml:space="preserve"> PAGEREF _Toc366161042 \h </w:instrText>
      </w:r>
      <w:r w:rsidR="00D60091" w:rsidRPr="00AF0741">
        <w:fldChar w:fldCharType="separate"/>
      </w:r>
      <w:r w:rsidR="000808A2">
        <w:rPr>
          <w:noProof/>
        </w:rPr>
        <w:t>5</w:t>
      </w:r>
      <w:r w:rsidR="00D60091" w:rsidRPr="00AF0741">
        <w:fldChar w:fldCharType="end"/>
      </w:r>
    </w:p>
    <w:p w14:paraId="423B6174" w14:textId="2BD6142E" w:rsidR="001D54EE" w:rsidRPr="00AF0741" w:rsidRDefault="001D54EE" w:rsidP="006A6390">
      <w:pPr>
        <w:pStyle w:val="TOC1"/>
        <w:rPr>
          <w:rFonts w:eastAsiaTheme="minorEastAsia" w:cstheme="minorBidi"/>
          <w:sz w:val="22"/>
          <w:szCs w:val="22"/>
          <w:lang w:eastAsia="ja-JP"/>
        </w:rPr>
      </w:pPr>
      <w:r w:rsidRPr="00AF0741">
        <w:rPr>
          <w:lang w:val="en-GB"/>
        </w:rPr>
        <w:t>VII.</w:t>
      </w:r>
      <w:r w:rsidRPr="00AF0741">
        <w:rPr>
          <w:rFonts w:eastAsiaTheme="minorEastAsia" w:cstheme="minorBidi"/>
          <w:sz w:val="22"/>
          <w:szCs w:val="22"/>
          <w:lang w:eastAsia="ja-JP"/>
        </w:rPr>
        <w:tab/>
      </w:r>
      <w:r w:rsidRPr="00AF0741">
        <w:rPr>
          <w:lang w:val="en-GB"/>
        </w:rPr>
        <w:t>Financial Status</w:t>
      </w:r>
      <w:r w:rsidRPr="00AF0741">
        <w:tab/>
      </w:r>
      <w:r w:rsidR="00D60091" w:rsidRPr="00AF0741">
        <w:fldChar w:fldCharType="begin"/>
      </w:r>
      <w:r w:rsidRPr="00AF0741">
        <w:instrText xml:space="preserve"> PAGEREF _Toc366161043 \h </w:instrText>
      </w:r>
      <w:r w:rsidR="00D60091" w:rsidRPr="00AF0741">
        <w:fldChar w:fldCharType="separate"/>
      </w:r>
      <w:r w:rsidR="000808A2">
        <w:rPr>
          <w:noProof/>
        </w:rPr>
        <w:t>5</w:t>
      </w:r>
      <w:r w:rsidR="00D60091" w:rsidRPr="00AF0741">
        <w:fldChar w:fldCharType="end"/>
      </w:r>
    </w:p>
    <w:p w14:paraId="7B167E5F" w14:textId="41C65F21" w:rsidR="001D54EE" w:rsidRPr="00AF0741" w:rsidRDefault="001D54EE" w:rsidP="006A6390">
      <w:pPr>
        <w:pStyle w:val="TOC1"/>
        <w:rPr>
          <w:rFonts w:eastAsiaTheme="minorEastAsia" w:cstheme="minorBidi"/>
          <w:sz w:val="22"/>
          <w:szCs w:val="22"/>
          <w:lang w:eastAsia="ja-JP"/>
        </w:rPr>
      </w:pPr>
      <w:r w:rsidRPr="00AF0741">
        <w:rPr>
          <w:lang w:val="en-GB"/>
        </w:rPr>
        <w:t>VIII.</w:t>
      </w:r>
      <w:r w:rsidRPr="00AF0741">
        <w:rPr>
          <w:rFonts w:eastAsiaTheme="minorEastAsia" w:cstheme="minorBidi"/>
          <w:sz w:val="22"/>
          <w:szCs w:val="22"/>
          <w:lang w:eastAsia="ja-JP"/>
        </w:rPr>
        <w:tab/>
      </w:r>
      <w:r w:rsidRPr="00AF0741">
        <w:rPr>
          <w:lang w:val="en-GB"/>
        </w:rPr>
        <w:t>Annex</w:t>
      </w:r>
      <w:r w:rsidRPr="00AF0741">
        <w:tab/>
      </w:r>
      <w:r w:rsidR="00D60091" w:rsidRPr="00AF0741">
        <w:fldChar w:fldCharType="begin"/>
      </w:r>
      <w:r w:rsidRPr="00AF0741">
        <w:instrText xml:space="preserve"> PAGEREF _Toc366161044 \h </w:instrText>
      </w:r>
      <w:r w:rsidR="00D60091" w:rsidRPr="00AF0741">
        <w:fldChar w:fldCharType="separate"/>
      </w:r>
      <w:r w:rsidR="000808A2">
        <w:rPr>
          <w:noProof/>
        </w:rPr>
        <w:t>6</w:t>
      </w:r>
      <w:r w:rsidR="00D60091" w:rsidRPr="00AF0741">
        <w:fldChar w:fldCharType="end"/>
      </w:r>
    </w:p>
    <w:p w14:paraId="28FAFD8C" w14:textId="77777777" w:rsidR="001D54EE" w:rsidRPr="00AF0741" w:rsidRDefault="00D60091" w:rsidP="00AA5E12">
      <w:pPr>
        <w:pStyle w:val="Heading1"/>
        <w:rPr>
          <w:b w:val="0"/>
          <w:bCs w:val="0"/>
          <w:color w:val="000000"/>
          <w:sz w:val="22"/>
          <w:szCs w:val="24"/>
        </w:rPr>
        <w:sectPr w:rsidR="001D54EE" w:rsidRPr="00AF0741" w:rsidSect="00CE4633">
          <w:footerReference w:type="default" r:id="rId18"/>
          <w:pgSz w:w="11906" w:h="16838" w:code="9"/>
          <w:pgMar w:top="1418" w:right="1418" w:bottom="1134" w:left="1418" w:header="680" w:footer="454" w:gutter="0"/>
          <w:pgNumType w:start="1"/>
          <w:cols w:space="708"/>
          <w:docGrid w:linePitch="360"/>
        </w:sectPr>
      </w:pPr>
      <w:r w:rsidRPr="00AF0741">
        <w:rPr>
          <w:caps/>
          <w:color w:val="auto"/>
          <w:sz w:val="24"/>
          <w:szCs w:val="24"/>
        </w:rPr>
        <w:fldChar w:fldCharType="end"/>
      </w:r>
    </w:p>
    <w:p w14:paraId="3FDDA13A" w14:textId="491ED3F0" w:rsidR="001D54EE" w:rsidRPr="00061D5E" w:rsidRDefault="001D54EE" w:rsidP="00F93959">
      <w:pPr>
        <w:pStyle w:val="ListParagraph"/>
        <w:numPr>
          <w:ilvl w:val="0"/>
          <w:numId w:val="61"/>
        </w:numPr>
        <w:rPr>
          <w:rFonts w:ascii="Myriad Pro" w:hAnsi="Myriad Pro"/>
        </w:rPr>
      </w:pPr>
      <w:bookmarkStart w:id="10" w:name="_Toc366161035"/>
      <w:bookmarkStart w:id="11" w:name="_Toc154140529"/>
      <w:bookmarkStart w:id="12" w:name="_Toc154140584"/>
      <w:bookmarkStart w:id="13" w:name="_Toc154209171"/>
      <w:bookmarkStart w:id="14" w:name="_Toc162356066"/>
      <w:bookmarkStart w:id="15" w:name="_Toc178675984"/>
      <w:r w:rsidRPr="00F93959">
        <w:rPr>
          <w:b/>
          <w:sz w:val="26"/>
          <w:szCs w:val="26"/>
        </w:rPr>
        <w:lastRenderedPageBreak/>
        <w:t>Executive summary</w:t>
      </w:r>
      <w:bookmarkEnd w:id="10"/>
    </w:p>
    <w:p w14:paraId="347EFED8" w14:textId="77777777" w:rsidR="007812B6" w:rsidRDefault="0002163C" w:rsidP="00054CD2">
      <w:pPr>
        <w:pStyle w:val="BodyText3"/>
        <w:widowControl w:val="0"/>
        <w:pBdr>
          <w:top w:val="single" w:sz="4" w:space="0" w:color="auto"/>
          <w:left w:val="single" w:sz="4" w:space="4" w:color="auto"/>
          <w:bottom w:val="single" w:sz="4" w:space="1" w:color="auto"/>
          <w:right w:val="single" w:sz="4" w:space="4" w:color="auto"/>
        </w:pBdr>
        <w:spacing w:after="0"/>
        <w:rPr>
          <w:rFonts w:cs="Arial"/>
          <w:color w:val="A6A6A6" w:themeColor="background1" w:themeShade="A6"/>
          <w:sz w:val="22"/>
          <w:szCs w:val="22"/>
          <w:lang w:val="en-GB"/>
        </w:rPr>
      </w:pPr>
      <w:r>
        <w:rPr>
          <w:rFonts w:cs="Arial"/>
          <w:color w:val="A6A6A6" w:themeColor="background1" w:themeShade="A6"/>
          <w:sz w:val="22"/>
          <w:szCs w:val="22"/>
          <w:lang w:val="en-GB"/>
        </w:rPr>
        <w:t>The e</w:t>
      </w:r>
      <w:r w:rsidR="001D54EE" w:rsidRPr="00061D5E">
        <w:rPr>
          <w:rFonts w:cs="Arial"/>
          <w:color w:val="A6A6A6" w:themeColor="background1" w:themeShade="A6"/>
          <w:sz w:val="22"/>
          <w:szCs w:val="22"/>
          <w:lang w:val="en-GB"/>
        </w:rPr>
        <w:t xml:space="preserve">xecutive </w:t>
      </w:r>
      <w:r w:rsidR="003B5701">
        <w:rPr>
          <w:rFonts w:cs="Arial"/>
          <w:color w:val="A6A6A6" w:themeColor="background1" w:themeShade="A6"/>
          <w:sz w:val="22"/>
          <w:szCs w:val="22"/>
          <w:lang w:val="en-GB"/>
        </w:rPr>
        <w:t xml:space="preserve">summary </w:t>
      </w:r>
      <w:r w:rsidR="001D54EE" w:rsidRPr="00061D5E">
        <w:rPr>
          <w:rFonts w:cs="Arial"/>
          <w:color w:val="A6A6A6" w:themeColor="background1" w:themeShade="A6"/>
          <w:sz w:val="22"/>
          <w:szCs w:val="22"/>
          <w:lang w:val="en-GB"/>
        </w:rPr>
        <w:t>is a concise bri</w:t>
      </w:r>
      <w:r w:rsidR="007812B6">
        <w:rPr>
          <w:rFonts w:cs="Arial"/>
          <w:color w:val="A6A6A6" w:themeColor="background1" w:themeShade="A6"/>
          <w:sz w:val="22"/>
          <w:szCs w:val="22"/>
          <w:lang w:val="en-GB"/>
        </w:rPr>
        <w:t>ef on the progress towards the p</w:t>
      </w:r>
      <w:r w:rsidR="001D54EE" w:rsidRPr="00061D5E">
        <w:rPr>
          <w:rFonts w:cs="Arial"/>
          <w:color w:val="A6A6A6" w:themeColor="background1" w:themeShade="A6"/>
          <w:sz w:val="22"/>
          <w:szCs w:val="22"/>
          <w:lang w:val="en-GB"/>
        </w:rPr>
        <w:t xml:space="preserve">roject outputs during the reporting period. The section also includes key implementation challenges, lessons learned and way forward. </w:t>
      </w:r>
      <w:r w:rsidR="007812B6">
        <w:rPr>
          <w:rFonts w:cs="Arial"/>
          <w:color w:val="A6A6A6" w:themeColor="background1" w:themeShade="A6"/>
          <w:sz w:val="22"/>
          <w:szCs w:val="22"/>
          <w:lang w:val="en-GB"/>
        </w:rPr>
        <w:t xml:space="preserve">It is also suggested to include key financial information, such as expenditure for the reporting period, cumulative </w:t>
      </w:r>
      <w:proofErr w:type="gramStart"/>
      <w:r w:rsidR="007812B6">
        <w:rPr>
          <w:rFonts w:cs="Arial"/>
          <w:color w:val="A6A6A6" w:themeColor="background1" w:themeShade="A6"/>
          <w:sz w:val="22"/>
          <w:szCs w:val="22"/>
          <w:lang w:val="en-GB"/>
        </w:rPr>
        <w:t>expenditure</w:t>
      </w:r>
      <w:proofErr w:type="gramEnd"/>
      <w:r w:rsidR="007812B6">
        <w:rPr>
          <w:rFonts w:cs="Arial"/>
          <w:color w:val="A6A6A6" w:themeColor="background1" w:themeShade="A6"/>
          <w:sz w:val="22"/>
          <w:szCs w:val="22"/>
          <w:lang w:val="en-GB"/>
        </w:rPr>
        <w:t xml:space="preserve"> and a delivery rate against budget.  </w:t>
      </w:r>
    </w:p>
    <w:p w14:paraId="3FD2B746" w14:textId="77777777" w:rsidR="001D54EE" w:rsidRPr="00061D5E" w:rsidRDefault="001D54EE" w:rsidP="00054CD2">
      <w:pPr>
        <w:widowControl w:val="0"/>
        <w:spacing w:after="0"/>
        <w:rPr>
          <w:rFonts w:ascii="Myriad Pro" w:hAnsi="Myriad Pro"/>
        </w:rPr>
      </w:pPr>
    </w:p>
    <w:p w14:paraId="11CDC42F" w14:textId="645BADFC" w:rsidR="001D54EE" w:rsidRPr="00061D5E" w:rsidRDefault="001D54EE" w:rsidP="00054CD2">
      <w:pPr>
        <w:pStyle w:val="ListParagraph"/>
        <w:widowControl w:val="0"/>
        <w:numPr>
          <w:ilvl w:val="0"/>
          <w:numId w:val="61"/>
        </w:numPr>
        <w:rPr>
          <w:rFonts w:ascii="Myriad Pro" w:hAnsi="Myriad Pro"/>
        </w:rPr>
      </w:pPr>
      <w:bookmarkStart w:id="16" w:name="_Toc366161036"/>
      <w:r w:rsidRPr="00F93959">
        <w:rPr>
          <w:b/>
          <w:sz w:val="26"/>
          <w:szCs w:val="26"/>
        </w:rPr>
        <w:t>Background</w:t>
      </w:r>
      <w:bookmarkEnd w:id="16"/>
    </w:p>
    <w:p w14:paraId="0370D29C" w14:textId="1F419F0E" w:rsidR="001D54EE" w:rsidRPr="003C213F" w:rsidRDefault="0002163C" w:rsidP="00054CD2">
      <w:pPr>
        <w:pStyle w:val="BodyText3"/>
        <w:widowControl w:val="0"/>
        <w:pBdr>
          <w:top w:val="single" w:sz="4" w:space="0" w:color="auto"/>
          <w:left w:val="single" w:sz="4" w:space="4" w:color="auto"/>
          <w:bottom w:val="single" w:sz="4" w:space="3" w:color="auto"/>
          <w:right w:val="single" w:sz="4" w:space="4" w:color="auto"/>
        </w:pBdr>
        <w:spacing w:after="0"/>
        <w:rPr>
          <w:rFonts w:cs="Arial"/>
          <w:sz w:val="22"/>
          <w:szCs w:val="22"/>
          <w:lang w:val="en-GB"/>
        </w:rPr>
      </w:pPr>
      <w:r>
        <w:rPr>
          <w:rFonts w:cs="Arial"/>
          <w:color w:val="808080" w:themeColor="background1" w:themeShade="80"/>
          <w:sz w:val="22"/>
          <w:szCs w:val="22"/>
          <w:lang w:val="en-GB"/>
        </w:rPr>
        <w:t>The b</w:t>
      </w:r>
      <w:r w:rsidR="001D54EE" w:rsidRPr="00061D5E">
        <w:rPr>
          <w:rFonts w:cs="Arial"/>
          <w:color w:val="808080" w:themeColor="background1" w:themeShade="80"/>
          <w:sz w:val="22"/>
          <w:szCs w:val="22"/>
          <w:lang w:val="en-GB"/>
        </w:rPr>
        <w:t>ackground shoul</w:t>
      </w:r>
      <w:r w:rsidR="00054CD2">
        <w:rPr>
          <w:rFonts w:cs="Arial"/>
          <w:color w:val="808080" w:themeColor="background1" w:themeShade="80"/>
          <w:sz w:val="22"/>
          <w:szCs w:val="22"/>
          <w:lang w:val="en-GB"/>
        </w:rPr>
        <w:t>d</w:t>
      </w:r>
      <w:r w:rsidR="001D54EE" w:rsidRPr="00061D5E">
        <w:rPr>
          <w:rFonts w:cs="Arial"/>
          <w:color w:val="808080" w:themeColor="background1" w:themeShade="80"/>
          <w:sz w:val="22"/>
          <w:szCs w:val="22"/>
          <w:lang w:val="en-GB"/>
        </w:rPr>
        <w:t xml:space="preserve"> be a short </w:t>
      </w:r>
      <w:r w:rsidR="00B0676C" w:rsidRPr="003C213F">
        <w:rPr>
          <w:rFonts w:cs="Arial"/>
          <w:color w:val="808080" w:themeColor="background1" w:themeShade="80"/>
          <w:sz w:val="22"/>
          <w:szCs w:val="22"/>
          <w:lang w:val="en-GB"/>
        </w:rPr>
        <w:t xml:space="preserve">introduction </w:t>
      </w:r>
      <w:r w:rsidRPr="003C213F">
        <w:rPr>
          <w:rFonts w:cs="Arial"/>
          <w:color w:val="808080" w:themeColor="background1" w:themeShade="80"/>
          <w:sz w:val="22"/>
          <w:szCs w:val="22"/>
          <w:lang w:val="en-GB"/>
        </w:rPr>
        <w:t>of the project. The situation analysis and the o</w:t>
      </w:r>
      <w:r w:rsidR="001D54EE" w:rsidRPr="003C213F">
        <w:rPr>
          <w:rFonts w:cs="Arial"/>
          <w:color w:val="808080" w:themeColor="background1" w:themeShade="80"/>
          <w:sz w:val="22"/>
          <w:szCs w:val="22"/>
          <w:lang w:val="en-GB"/>
        </w:rPr>
        <w:t xml:space="preserve">bjective </w:t>
      </w:r>
      <w:r w:rsidR="006E5DC3" w:rsidRPr="003C213F">
        <w:rPr>
          <w:rFonts w:cs="Arial"/>
          <w:color w:val="808080" w:themeColor="background1" w:themeShade="80"/>
          <w:sz w:val="22"/>
          <w:szCs w:val="22"/>
          <w:lang w:val="en-GB"/>
        </w:rPr>
        <w:t xml:space="preserve">of the engagement and the Outputs </w:t>
      </w:r>
      <w:r w:rsidR="001D54EE" w:rsidRPr="003C213F">
        <w:rPr>
          <w:rFonts w:cs="Arial"/>
          <w:color w:val="808080" w:themeColor="background1" w:themeShade="80"/>
          <w:sz w:val="22"/>
          <w:szCs w:val="22"/>
          <w:lang w:val="en-GB"/>
        </w:rPr>
        <w:t xml:space="preserve">section of the </w:t>
      </w:r>
      <w:r w:rsidR="006E5DC3" w:rsidRPr="003C213F">
        <w:rPr>
          <w:rFonts w:cs="Arial"/>
          <w:color w:val="808080" w:themeColor="background1" w:themeShade="80"/>
          <w:sz w:val="22"/>
          <w:szCs w:val="22"/>
          <w:lang w:val="en-GB"/>
        </w:rPr>
        <w:t>Delivery of Outputs Agreement</w:t>
      </w:r>
      <w:r w:rsidR="001D54EE" w:rsidRPr="003C213F">
        <w:rPr>
          <w:rFonts w:cs="Arial"/>
          <w:color w:val="808080" w:themeColor="background1" w:themeShade="80"/>
          <w:sz w:val="22"/>
          <w:szCs w:val="22"/>
          <w:lang w:val="en-GB"/>
        </w:rPr>
        <w:t xml:space="preserve"> can be referred to for this section. </w:t>
      </w:r>
      <w:r w:rsidR="00DD58FC" w:rsidRPr="003C213F">
        <w:rPr>
          <w:rFonts w:cs="Arial"/>
          <w:color w:val="808080" w:themeColor="background1" w:themeShade="80"/>
          <w:sz w:val="22"/>
          <w:szCs w:val="22"/>
          <w:lang w:val="en-GB"/>
        </w:rPr>
        <w:t xml:space="preserve"> Also include an up-to-date overview of changes in the context and situations.  </w:t>
      </w:r>
    </w:p>
    <w:p w14:paraId="7E1B46C6" w14:textId="77777777" w:rsidR="00C85AB9" w:rsidRPr="00054CD2" w:rsidRDefault="00C85AB9" w:rsidP="00054CD2">
      <w:pPr>
        <w:widowControl w:val="0"/>
        <w:spacing w:after="0"/>
        <w:rPr>
          <w:rFonts w:ascii="Myriad Pro" w:hAnsi="Myriad Pro"/>
          <w:lang w:val="en-US"/>
        </w:rPr>
      </w:pPr>
    </w:p>
    <w:p w14:paraId="7A608418" w14:textId="4DD0101C" w:rsidR="001D54EE" w:rsidRPr="00054CD2" w:rsidRDefault="001D54EE" w:rsidP="009E7179">
      <w:pPr>
        <w:pStyle w:val="ListParagraph"/>
        <w:widowControl w:val="0"/>
        <w:numPr>
          <w:ilvl w:val="0"/>
          <w:numId w:val="61"/>
        </w:numPr>
        <w:rPr>
          <w:rFonts w:ascii="Myriad Pro" w:hAnsi="Myriad Pro"/>
        </w:rPr>
      </w:pPr>
      <w:bookmarkStart w:id="17" w:name="_Toc366161037"/>
      <w:r w:rsidRPr="003C213F">
        <w:rPr>
          <w:b/>
          <w:sz w:val="26"/>
          <w:szCs w:val="26"/>
        </w:rPr>
        <w:t>Pr</w:t>
      </w:r>
      <w:bookmarkEnd w:id="11"/>
      <w:bookmarkEnd w:id="12"/>
      <w:bookmarkEnd w:id="13"/>
      <w:r w:rsidRPr="003C213F">
        <w:rPr>
          <w:b/>
          <w:sz w:val="26"/>
          <w:szCs w:val="26"/>
        </w:rPr>
        <w:t>ogress</w:t>
      </w:r>
      <w:bookmarkEnd w:id="14"/>
      <w:bookmarkEnd w:id="15"/>
      <w:r w:rsidRPr="003C213F">
        <w:rPr>
          <w:b/>
          <w:sz w:val="26"/>
          <w:szCs w:val="26"/>
        </w:rPr>
        <w:t xml:space="preserve"> Review</w:t>
      </w:r>
      <w:bookmarkEnd w:id="17"/>
    </w:p>
    <w:tbl>
      <w:tblPr>
        <w:tblStyle w:val="TableGrid"/>
        <w:tblW w:w="0" w:type="auto"/>
        <w:tblLook w:val="04A0" w:firstRow="1" w:lastRow="0" w:firstColumn="1" w:lastColumn="0" w:noHBand="0" w:noVBand="1"/>
      </w:tblPr>
      <w:tblGrid>
        <w:gridCol w:w="9350"/>
      </w:tblGrid>
      <w:tr w:rsidR="0003044F" w14:paraId="52554AE8" w14:textId="77777777" w:rsidTr="0003044F">
        <w:tc>
          <w:tcPr>
            <w:tcW w:w="0" w:type="auto"/>
          </w:tcPr>
          <w:p w14:paraId="15BB78B2" w14:textId="77777777" w:rsidR="0003044F" w:rsidRPr="00633AAD" w:rsidRDefault="0003044F" w:rsidP="0003044F">
            <w:pPr>
              <w:widowControl w:val="0"/>
              <w:rPr>
                <w:rFonts w:ascii="Myriad Pro" w:hAnsi="Myriad Pro" w:cs="Tahoma"/>
                <w:bCs/>
                <w:color w:val="808080" w:themeColor="background1" w:themeShade="80"/>
              </w:rPr>
            </w:pPr>
            <w:r w:rsidRPr="00633AAD">
              <w:rPr>
                <w:rFonts w:ascii="Myriad Pro" w:hAnsi="Myriad Pro" w:cs="Tahoma"/>
                <w:bCs/>
                <w:color w:val="808080" w:themeColor="background1" w:themeShade="80"/>
              </w:rPr>
              <w:t>Narrative and financial summary in sufficient detail to allow clear identification of:</w:t>
            </w:r>
          </w:p>
          <w:p w14:paraId="541205ED" w14:textId="4A409BA7" w:rsidR="0003044F" w:rsidRPr="00633AAD" w:rsidRDefault="0003044F" w:rsidP="0003044F">
            <w:pPr>
              <w:pStyle w:val="ListParagraph"/>
              <w:widowControl w:val="0"/>
              <w:numPr>
                <w:ilvl w:val="0"/>
                <w:numId w:val="85"/>
              </w:numPr>
              <w:jc w:val="both"/>
              <w:rPr>
                <w:rFonts w:ascii="Myriad Pro" w:hAnsi="Myriad Pro" w:cs="Tahoma"/>
                <w:bCs/>
                <w:color w:val="808080" w:themeColor="background1" w:themeShade="80"/>
              </w:rPr>
            </w:pPr>
            <w:r w:rsidRPr="00633AAD">
              <w:rPr>
                <w:rFonts w:ascii="Myriad Pro" w:hAnsi="Myriad Pro" w:cs="Tahoma"/>
                <w:bCs/>
                <w:color w:val="808080" w:themeColor="background1" w:themeShade="80"/>
              </w:rPr>
              <w:t xml:space="preserve">the status of activities and achievement of deliverables to demonstrate the progress towards each of the </w:t>
            </w:r>
            <w:r w:rsidR="00054CD2">
              <w:rPr>
                <w:rFonts w:ascii="Myriad Pro" w:hAnsi="Myriad Pro" w:cs="Tahoma"/>
                <w:bCs/>
                <w:color w:val="808080" w:themeColor="background1" w:themeShade="80"/>
              </w:rPr>
              <w:t>o</w:t>
            </w:r>
            <w:r w:rsidRPr="00633AAD">
              <w:rPr>
                <w:rFonts w:ascii="Myriad Pro" w:hAnsi="Myriad Pro" w:cs="Tahoma"/>
                <w:bCs/>
                <w:color w:val="808080" w:themeColor="background1" w:themeShade="80"/>
              </w:rPr>
              <w:t xml:space="preserve">utputs indicated in Annex I </w:t>
            </w:r>
            <w:r w:rsidRPr="00633AAD">
              <w:rPr>
                <w:rFonts w:ascii="Myriad Pro" w:hAnsi="Myriad Pro" w:cs="Tahoma"/>
                <w:bCs/>
                <w:i/>
                <w:iCs/>
                <w:color w:val="808080" w:themeColor="background1" w:themeShade="80"/>
              </w:rPr>
              <w:t>Outputs and Workplan</w:t>
            </w:r>
            <w:r w:rsidRPr="00633AAD">
              <w:rPr>
                <w:rFonts w:ascii="Myriad Pro" w:hAnsi="Myriad Pro" w:cs="Tahoma"/>
                <w:bCs/>
                <w:color w:val="808080" w:themeColor="background1" w:themeShade="80"/>
              </w:rPr>
              <w:t xml:space="preserve"> of the Agreement, and the linkage between the payments made under the Agreement, achievements of deliverables and the remaining balance under the total </w:t>
            </w:r>
            <w:proofErr w:type="gramStart"/>
            <w:r w:rsidR="00872A40">
              <w:rPr>
                <w:rFonts w:ascii="Myriad Pro" w:hAnsi="Myriad Pro" w:cs="Tahoma"/>
                <w:bCs/>
                <w:color w:val="808080" w:themeColor="background1" w:themeShade="80"/>
              </w:rPr>
              <w:t>contributions</w:t>
            </w:r>
            <w:proofErr w:type="gramEnd"/>
            <w:r w:rsidR="00872A40">
              <w:rPr>
                <w:rFonts w:ascii="Myriad Pro" w:hAnsi="Myriad Pro" w:cs="Tahoma"/>
                <w:bCs/>
                <w:color w:val="808080" w:themeColor="background1" w:themeShade="80"/>
              </w:rPr>
              <w:t xml:space="preserve"> </w:t>
            </w:r>
            <w:r w:rsidR="009E52D4">
              <w:rPr>
                <w:rFonts w:ascii="Myriad Pro" w:hAnsi="Myriad Pro" w:cs="Tahoma"/>
                <w:bCs/>
                <w:color w:val="808080" w:themeColor="background1" w:themeShade="80"/>
              </w:rPr>
              <w:t xml:space="preserve">revenue (funding ceiling) </w:t>
            </w:r>
            <w:r w:rsidR="00872A40">
              <w:rPr>
                <w:rFonts w:ascii="Myriad Pro" w:hAnsi="Myriad Pro" w:cs="Tahoma"/>
                <w:bCs/>
                <w:color w:val="808080" w:themeColor="background1" w:themeShade="80"/>
              </w:rPr>
              <w:t>received</w:t>
            </w:r>
            <w:r w:rsidRPr="00633AAD">
              <w:rPr>
                <w:rFonts w:ascii="Myriad Pro" w:hAnsi="Myriad Pro" w:cs="Tahoma"/>
                <w:bCs/>
                <w:color w:val="808080" w:themeColor="background1" w:themeShade="80"/>
              </w:rPr>
              <w:t xml:space="preserve">.   </w:t>
            </w:r>
          </w:p>
          <w:p w14:paraId="12E5F3D7" w14:textId="77777777" w:rsidR="0003044F" w:rsidRDefault="0003044F" w:rsidP="0003044F">
            <w:pPr>
              <w:pStyle w:val="ListParagraph"/>
              <w:widowControl w:val="0"/>
              <w:numPr>
                <w:ilvl w:val="0"/>
                <w:numId w:val="85"/>
              </w:numPr>
              <w:spacing w:before="120"/>
              <w:jc w:val="both"/>
              <w:rPr>
                <w:rFonts w:ascii="Myriad Pro" w:hAnsi="Myriad Pro" w:cs="Tahoma"/>
                <w:bCs/>
                <w:color w:val="808080" w:themeColor="background1" w:themeShade="80"/>
              </w:rPr>
            </w:pPr>
            <w:r w:rsidRPr="00633AAD">
              <w:rPr>
                <w:rFonts w:ascii="Myriad Pro" w:hAnsi="Myriad Pro" w:cs="Tahoma"/>
                <w:bCs/>
                <w:color w:val="808080" w:themeColor="background1" w:themeShade="80"/>
              </w:rPr>
              <w:t>variations from the original agreement due to change in scope, cost or timing of specific activities or deliverables.  These should be clearly reflected, explained and where applicable, a proposal for a revised Work Plan and/or reallocation between budget estimates for the specific activities or deliverables affected, included for the consideration of the parties and subsequent non objection of the Bank, in accordance with the Agreement.</w:t>
            </w:r>
          </w:p>
          <w:p w14:paraId="7BD5C0E0" w14:textId="5E02222D" w:rsidR="0003044F" w:rsidRPr="00054CD2" w:rsidRDefault="0003044F" w:rsidP="00054CD2">
            <w:pPr>
              <w:pStyle w:val="ListParagraph"/>
              <w:widowControl w:val="0"/>
              <w:numPr>
                <w:ilvl w:val="0"/>
                <w:numId w:val="85"/>
              </w:numPr>
              <w:spacing w:before="120"/>
              <w:jc w:val="both"/>
              <w:rPr>
                <w:rFonts w:ascii="Myriad Pro" w:hAnsi="Myriad Pro" w:cs="Tahoma"/>
                <w:bCs/>
                <w:color w:val="808080" w:themeColor="background1" w:themeShade="80"/>
              </w:rPr>
            </w:pPr>
            <w:r w:rsidRPr="00054CD2">
              <w:rPr>
                <w:rFonts w:ascii="Myriad Pro" w:hAnsi="Myriad Pro" w:cs="Tahoma"/>
                <w:bCs/>
                <w:color w:val="808080" w:themeColor="background1" w:themeShade="80"/>
              </w:rPr>
              <w:t>compliance with environmental and social safeguards.</w:t>
            </w:r>
          </w:p>
        </w:tc>
      </w:tr>
      <w:tr w:rsidR="0003044F" w14:paraId="6302CD8C" w14:textId="77777777" w:rsidTr="0003044F">
        <w:tc>
          <w:tcPr>
            <w:tcW w:w="0" w:type="auto"/>
          </w:tcPr>
          <w:p w14:paraId="1B9C41D4" w14:textId="77777777" w:rsidR="0003044F" w:rsidRPr="00633AAD" w:rsidRDefault="0003044F" w:rsidP="0003044F">
            <w:pPr>
              <w:widowControl w:val="0"/>
              <w:spacing w:before="240"/>
              <w:jc w:val="both"/>
              <w:rPr>
                <w:rFonts w:ascii="Myriad Pro" w:hAnsi="Myriad Pro"/>
                <w:color w:val="808080" w:themeColor="background1" w:themeShade="80"/>
              </w:rPr>
            </w:pPr>
            <w:r w:rsidRPr="00633AAD">
              <w:rPr>
                <w:rFonts w:ascii="Myriad Pro" w:hAnsi="Myriad Pro" w:cs="Tahoma"/>
                <w:bCs/>
                <w:color w:val="808080" w:themeColor="background1" w:themeShade="80"/>
              </w:rPr>
              <w:t xml:space="preserve">For </w:t>
            </w:r>
            <w:r w:rsidRPr="00633AAD">
              <w:rPr>
                <w:rFonts w:ascii="Myriad Pro" w:hAnsi="Myriad Pro"/>
                <w:color w:val="808080" w:themeColor="background1" w:themeShade="80"/>
              </w:rPr>
              <w:t xml:space="preserve">procurement of goods and services, include the progress of delivery of items indicated in Annex I </w:t>
            </w:r>
            <w:r w:rsidRPr="00633AAD">
              <w:rPr>
                <w:rFonts w:ascii="Myriad Pro" w:hAnsi="Myriad Pro"/>
                <w:i/>
                <w:iCs/>
                <w:color w:val="808080" w:themeColor="background1" w:themeShade="80"/>
              </w:rPr>
              <w:t xml:space="preserve">Outputs and Workplan </w:t>
            </w:r>
            <w:r w:rsidRPr="00633AAD">
              <w:rPr>
                <w:rFonts w:ascii="Myriad Pro" w:hAnsi="Myriad Pro"/>
                <w:color w:val="808080" w:themeColor="background1" w:themeShade="80"/>
              </w:rPr>
              <w:t xml:space="preserve">of the Agreement.  </w:t>
            </w:r>
          </w:p>
          <w:p w14:paraId="54961E7B" w14:textId="6EC3B944" w:rsidR="0003044F" w:rsidRPr="00633AAD" w:rsidRDefault="0003044F" w:rsidP="0003044F">
            <w:pPr>
              <w:pStyle w:val="ListParagraph"/>
              <w:widowControl w:val="0"/>
              <w:numPr>
                <w:ilvl w:val="0"/>
                <w:numId w:val="79"/>
              </w:numPr>
              <w:jc w:val="both"/>
              <w:rPr>
                <w:rFonts w:ascii="Myriad Pro" w:hAnsi="Myriad Pro" w:cstheme="minorBidi"/>
                <w:color w:val="808080" w:themeColor="background1" w:themeShade="80"/>
              </w:rPr>
            </w:pPr>
            <w:r w:rsidRPr="00633AAD">
              <w:rPr>
                <w:rFonts w:ascii="Myriad Pro" w:hAnsi="Myriad Pro" w:cstheme="minorBidi"/>
                <w:color w:val="808080" w:themeColor="background1" w:themeShade="80"/>
              </w:rPr>
              <w:t xml:space="preserve">For </w:t>
            </w:r>
            <w:r w:rsidRPr="00633AAD">
              <w:rPr>
                <w:rFonts w:ascii="Myriad Pro" w:hAnsi="Myriad Pro" w:cstheme="minorBidi"/>
                <w:b/>
                <w:bCs/>
                <w:i/>
                <w:iCs/>
                <w:color w:val="808080" w:themeColor="background1" w:themeShade="80"/>
              </w:rPr>
              <w:t>procurement of goods</w:t>
            </w:r>
            <w:r w:rsidRPr="00633AAD">
              <w:rPr>
                <w:rFonts w:ascii="Myriad Pro" w:hAnsi="Myriad Pro" w:cstheme="minorBidi"/>
                <w:color w:val="808080" w:themeColor="background1" w:themeShade="80"/>
              </w:rPr>
              <w:t xml:space="preserve"> </w:t>
            </w:r>
            <w:r w:rsidR="00054CD2" w:rsidRPr="00633AAD">
              <w:rPr>
                <w:rFonts w:ascii="Myriad Pro" w:hAnsi="Myriad Pro" w:cstheme="minorBidi"/>
                <w:color w:val="808080" w:themeColor="background1" w:themeShade="80"/>
              </w:rPr>
              <w:t>include</w:t>
            </w:r>
            <w:r w:rsidRPr="00633AAD">
              <w:rPr>
                <w:rFonts w:ascii="Myriad Pro" w:hAnsi="Myriad Pro" w:cstheme="minorBidi"/>
                <w:color w:val="808080" w:themeColor="background1" w:themeShade="80"/>
              </w:rPr>
              <w:t xml:space="preserve"> an annex with key information on the name and type of goods, brand, model, country of origin, actual unit cost, quantity</w:t>
            </w:r>
            <w:r w:rsidR="00054CD2">
              <w:rPr>
                <w:rFonts w:ascii="Myriad Pro" w:hAnsi="Myriad Pro" w:cstheme="minorBidi"/>
                <w:color w:val="808080" w:themeColor="background1" w:themeShade="80"/>
              </w:rPr>
              <w:t>,</w:t>
            </w:r>
            <w:r w:rsidRPr="00633AAD">
              <w:rPr>
                <w:rFonts w:ascii="Myriad Pro" w:hAnsi="Myriad Pro" w:cstheme="minorBidi"/>
                <w:color w:val="808080" w:themeColor="background1" w:themeShade="80"/>
              </w:rPr>
              <w:t xml:space="preserve"> and total cost.</w:t>
            </w:r>
          </w:p>
          <w:p w14:paraId="1E1C44EE" w14:textId="77777777" w:rsidR="0003044F" w:rsidRPr="00633AAD" w:rsidRDefault="0003044F" w:rsidP="0003044F">
            <w:pPr>
              <w:pStyle w:val="ListParagraph"/>
              <w:widowControl w:val="0"/>
              <w:numPr>
                <w:ilvl w:val="0"/>
                <w:numId w:val="79"/>
              </w:numPr>
              <w:spacing w:before="120"/>
              <w:ind w:left="778"/>
              <w:rPr>
                <w:rFonts w:ascii="Myriad Pro" w:hAnsi="Myriad Pro" w:cstheme="minorBidi"/>
                <w:color w:val="808080" w:themeColor="background1" w:themeShade="80"/>
              </w:rPr>
            </w:pPr>
            <w:r w:rsidRPr="00633AAD">
              <w:rPr>
                <w:rFonts w:ascii="Myriad Pro" w:hAnsi="Myriad Pro"/>
                <w:color w:val="808080" w:themeColor="background1" w:themeShade="80"/>
              </w:rPr>
              <w:t xml:space="preserve">For </w:t>
            </w:r>
            <w:r w:rsidRPr="00633AAD">
              <w:rPr>
                <w:rFonts w:ascii="Myriad Pro" w:hAnsi="Myriad Pro"/>
                <w:b/>
                <w:bCs/>
                <w:i/>
                <w:iCs/>
                <w:color w:val="808080" w:themeColor="background1" w:themeShade="80"/>
              </w:rPr>
              <w:t>construction works</w:t>
            </w:r>
            <w:r w:rsidRPr="00633AAD">
              <w:rPr>
                <w:rFonts w:ascii="Myriad Pro" w:hAnsi="Myriad Pro"/>
                <w:color w:val="808080" w:themeColor="background1" w:themeShade="80"/>
              </w:rPr>
              <w:t xml:space="preserve">, include: </w:t>
            </w:r>
          </w:p>
          <w:p w14:paraId="3D8D15AF" w14:textId="77777777" w:rsidR="0003044F" w:rsidRPr="00633AAD" w:rsidRDefault="0003044F" w:rsidP="0003044F">
            <w:pPr>
              <w:pStyle w:val="ListParagraph"/>
              <w:widowControl w:val="0"/>
              <w:numPr>
                <w:ilvl w:val="1"/>
                <w:numId w:val="79"/>
              </w:numPr>
              <w:rPr>
                <w:rFonts w:ascii="Myriad Pro" w:hAnsi="Myriad Pro" w:cstheme="minorBidi"/>
                <w:color w:val="808080" w:themeColor="background1" w:themeShade="80"/>
              </w:rPr>
            </w:pPr>
            <w:r w:rsidRPr="00633AAD">
              <w:rPr>
                <w:rFonts w:ascii="Myriad Pro" w:hAnsi="Myriad Pro"/>
                <w:color w:val="808080" w:themeColor="background1" w:themeShade="80"/>
              </w:rPr>
              <w:t>the degree/ percentage of physical &amp; financial progress of each item of work.</w:t>
            </w:r>
          </w:p>
          <w:p w14:paraId="6885AF64" w14:textId="3C4B3464" w:rsidR="0003044F" w:rsidRPr="007B07B8" w:rsidRDefault="0003044F" w:rsidP="0003044F">
            <w:pPr>
              <w:pStyle w:val="ListParagraph"/>
              <w:widowControl w:val="0"/>
              <w:numPr>
                <w:ilvl w:val="1"/>
                <w:numId w:val="79"/>
              </w:numPr>
              <w:rPr>
                <w:rFonts w:ascii="Myriad Pro" w:hAnsi="Myriad Pro"/>
                <w:color w:val="808080" w:themeColor="background1" w:themeShade="80"/>
              </w:rPr>
            </w:pPr>
            <w:r w:rsidRPr="007B07B8">
              <w:rPr>
                <w:rFonts w:ascii="Myriad Pro" w:hAnsi="Myriad Pro"/>
                <w:color w:val="808080" w:themeColor="background1" w:themeShade="80"/>
              </w:rPr>
              <w:t xml:space="preserve">Status of </w:t>
            </w:r>
            <w:r w:rsidR="008B5B09">
              <w:rPr>
                <w:rFonts w:ascii="Myriad Pro" w:hAnsi="Myriad Pro"/>
                <w:color w:val="808080" w:themeColor="background1" w:themeShade="80"/>
              </w:rPr>
              <w:t xml:space="preserve">contributions </w:t>
            </w:r>
            <w:r w:rsidR="00423AFC">
              <w:rPr>
                <w:rFonts w:ascii="Myriad Pro" w:hAnsi="Myriad Pro"/>
                <w:color w:val="808080" w:themeColor="background1" w:themeShade="80"/>
              </w:rPr>
              <w:t>(re</w:t>
            </w:r>
            <w:r w:rsidR="006D4A41">
              <w:rPr>
                <w:rFonts w:ascii="Myriad Pro" w:hAnsi="Myriad Pro"/>
                <w:color w:val="808080" w:themeColor="background1" w:themeShade="80"/>
              </w:rPr>
              <w:t xml:space="preserve">venue) </w:t>
            </w:r>
            <w:r w:rsidR="008B5B09">
              <w:rPr>
                <w:rFonts w:ascii="Myriad Pro" w:hAnsi="Myriad Pro"/>
                <w:color w:val="808080" w:themeColor="background1" w:themeShade="80"/>
              </w:rPr>
              <w:t xml:space="preserve">received </w:t>
            </w:r>
            <w:proofErr w:type="gramStart"/>
            <w:r w:rsidR="006D4A41">
              <w:rPr>
                <w:rFonts w:ascii="Myriad Pro" w:hAnsi="Myriad Pro"/>
                <w:color w:val="808080" w:themeColor="background1" w:themeShade="80"/>
              </w:rPr>
              <w:t>for</w:t>
            </w:r>
            <w:r w:rsidRPr="007B07B8">
              <w:rPr>
                <w:rFonts w:ascii="Myriad Pro" w:hAnsi="Myriad Pro"/>
                <w:color w:val="808080" w:themeColor="background1" w:themeShade="80"/>
              </w:rPr>
              <w:t xml:space="preserve"> </w:t>
            </w:r>
            <w:r w:rsidR="00384AEE">
              <w:rPr>
                <w:rFonts w:ascii="Myriad Pro" w:hAnsi="Myriad Pro"/>
                <w:color w:val="808080" w:themeColor="background1" w:themeShade="80"/>
              </w:rPr>
              <w:t xml:space="preserve"> </w:t>
            </w:r>
            <w:r w:rsidRPr="007B07B8">
              <w:rPr>
                <w:rFonts w:ascii="Myriad Pro" w:hAnsi="Myriad Pro"/>
                <w:color w:val="808080" w:themeColor="background1" w:themeShade="80"/>
              </w:rPr>
              <w:t>each</w:t>
            </w:r>
            <w:proofErr w:type="gramEnd"/>
            <w:r w:rsidRPr="007B07B8">
              <w:rPr>
                <w:rFonts w:ascii="Myriad Pro" w:hAnsi="Myriad Pro"/>
                <w:color w:val="808080" w:themeColor="background1" w:themeShade="80"/>
              </w:rPr>
              <w:t xml:space="preserve"> item of work (where applicable).</w:t>
            </w:r>
          </w:p>
          <w:p w14:paraId="2421943D" w14:textId="77777777" w:rsidR="0003044F" w:rsidRPr="00633AAD" w:rsidRDefault="0003044F" w:rsidP="0003044F">
            <w:pPr>
              <w:widowControl w:val="0"/>
              <w:spacing w:before="240"/>
              <w:jc w:val="both"/>
              <w:rPr>
                <w:rFonts w:ascii="Myriad Pro" w:hAnsi="Myriad Pro"/>
                <w:color w:val="808080" w:themeColor="background1" w:themeShade="80"/>
              </w:rPr>
            </w:pPr>
            <w:r w:rsidRPr="00633AAD">
              <w:rPr>
                <w:rFonts w:ascii="Myriad Pro" w:hAnsi="Myriad Pro"/>
                <w:color w:val="808080" w:themeColor="background1" w:themeShade="80"/>
              </w:rPr>
              <w:t xml:space="preserve">Where possible, include photographs to demonstrate the project implementation, beneficiaries, etc. Give an overall and clear sense of the ‘before-and-after’ of the project intervention. </w:t>
            </w:r>
          </w:p>
          <w:p w14:paraId="2D279819" w14:textId="5F58DA83" w:rsidR="0003044F" w:rsidRDefault="0003044F" w:rsidP="0003044F">
            <w:pPr>
              <w:widowControl w:val="0"/>
              <w:rPr>
                <w:rFonts w:ascii="Myriad Pro" w:hAnsi="Myriad Pro"/>
              </w:rPr>
            </w:pPr>
            <w:r w:rsidRPr="00633AAD">
              <w:rPr>
                <w:rFonts w:ascii="Myriad Pro" w:hAnsi="Myriad Pro"/>
                <w:color w:val="808080" w:themeColor="background1" w:themeShade="80"/>
              </w:rPr>
              <w:t>The latest approved Workplan and Timeline should be attached as an Annex.</w:t>
            </w:r>
            <w:r w:rsidR="00054CD2">
              <w:rPr>
                <w:rFonts w:ascii="Myriad Pro" w:hAnsi="Myriad Pro"/>
                <w:color w:val="808080" w:themeColor="background1" w:themeShade="80"/>
              </w:rPr>
              <w:t xml:space="preserve">  </w:t>
            </w:r>
            <w:r w:rsidRPr="00633AAD">
              <w:rPr>
                <w:rFonts w:ascii="Myriad Pro" w:hAnsi="Myriad Pro"/>
                <w:color w:val="808080" w:themeColor="background1" w:themeShade="80"/>
              </w:rPr>
              <w:t>The workplan should include the original plan, as well variations due to changes in scope, budget, timelines, quantity of items, etc.</w:t>
            </w:r>
          </w:p>
        </w:tc>
      </w:tr>
    </w:tbl>
    <w:p w14:paraId="1FF884BE" w14:textId="77777777" w:rsidR="001D54EE" w:rsidRPr="003C213F" w:rsidRDefault="001D54EE" w:rsidP="00054CD2">
      <w:pPr>
        <w:widowControl w:val="0"/>
        <w:spacing w:after="0"/>
        <w:rPr>
          <w:rFonts w:ascii="Myriad Pro" w:hAnsi="Myriad Pro"/>
          <w:color w:val="0000FF"/>
        </w:rPr>
      </w:pPr>
    </w:p>
    <w:p w14:paraId="1C093F26" w14:textId="5D43C2D4" w:rsidR="001D54EE" w:rsidRPr="003C213F" w:rsidRDefault="001D54EE" w:rsidP="00054CD2">
      <w:pPr>
        <w:pStyle w:val="ListParagraph"/>
        <w:widowControl w:val="0"/>
        <w:numPr>
          <w:ilvl w:val="0"/>
          <w:numId w:val="61"/>
        </w:numPr>
        <w:rPr>
          <w:rFonts w:ascii="Myriad Pro" w:hAnsi="Myriad Pro"/>
        </w:rPr>
      </w:pPr>
      <w:bookmarkStart w:id="18" w:name="_Toc162356063"/>
      <w:bookmarkStart w:id="19" w:name="_Toc178675987"/>
      <w:bookmarkStart w:id="20" w:name="_Toc366161038"/>
      <w:r w:rsidRPr="003C213F">
        <w:rPr>
          <w:b/>
          <w:sz w:val="26"/>
          <w:szCs w:val="26"/>
        </w:rPr>
        <w:t>Project Risks and Issues</w:t>
      </w:r>
      <w:bookmarkEnd w:id="18"/>
      <w:bookmarkEnd w:id="19"/>
      <w:bookmarkEnd w:id="20"/>
    </w:p>
    <w:p w14:paraId="29C84B47" w14:textId="77777777" w:rsidR="001D54EE" w:rsidRPr="003C213F" w:rsidRDefault="001D54EE" w:rsidP="00054CD2">
      <w:pPr>
        <w:widowControl w:val="0"/>
        <w:pBdr>
          <w:top w:val="single" w:sz="4" w:space="1" w:color="auto"/>
          <w:left w:val="single" w:sz="4" w:space="4" w:color="auto"/>
          <w:bottom w:val="single" w:sz="4" w:space="1" w:color="auto"/>
          <w:right w:val="single" w:sz="4" w:space="4" w:color="auto"/>
        </w:pBdr>
        <w:spacing w:after="0"/>
        <w:rPr>
          <w:rFonts w:ascii="Myriad Pro" w:hAnsi="Myriad Pro"/>
          <w:color w:val="808080" w:themeColor="background1" w:themeShade="80"/>
        </w:rPr>
      </w:pPr>
      <w:bookmarkStart w:id="21" w:name="_Hlk133799560"/>
      <w:r w:rsidRPr="003C213F">
        <w:rPr>
          <w:rFonts w:ascii="Myriad Pro" w:hAnsi="Myriad Pro"/>
          <w:color w:val="808080" w:themeColor="background1" w:themeShade="80"/>
        </w:rPr>
        <w:t>This section identifies and analyses project risks and issues that:</w:t>
      </w:r>
    </w:p>
    <w:p w14:paraId="03FCBEA9" w14:textId="6D501912" w:rsidR="001D54EE" w:rsidRPr="003C213F" w:rsidRDefault="001D54EE" w:rsidP="00054CD2">
      <w:pPr>
        <w:widowControl w:val="0"/>
        <w:pBdr>
          <w:top w:val="single" w:sz="4" w:space="1" w:color="auto"/>
          <w:left w:val="single" w:sz="4" w:space="4" w:color="auto"/>
          <w:bottom w:val="single" w:sz="4" w:space="1" w:color="auto"/>
          <w:right w:val="single" w:sz="4" w:space="4" w:color="auto"/>
        </w:pBdr>
        <w:spacing w:after="0"/>
        <w:rPr>
          <w:rFonts w:ascii="Myriad Pro" w:hAnsi="Myriad Pro"/>
          <w:color w:val="808080" w:themeColor="background1" w:themeShade="80"/>
        </w:rPr>
      </w:pPr>
      <w:r w:rsidRPr="003C213F">
        <w:rPr>
          <w:rFonts w:ascii="Myriad Pro" w:hAnsi="Myriad Pro"/>
          <w:color w:val="808080" w:themeColor="background1" w:themeShade="80"/>
        </w:rPr>
        <w:t>1) had an impact on project deliverables</w:t>
      </w:r>
      <w:r w:rsidR="00B82144" w:rsidRPr="003C213F">
        <w:rPr>
          <w:rStyle w:val="FootnoteReference"/>
          <w:rFonts w:ascii="Myriad Pro" w:hAnsi="Myriad Pro"/>
          <w:color w:val="808080" w:themeColor="background1" w:themeShade="80"/>
        </w:rPr>
        <w:footnoteReference w:id="2"/>
      </w:r>
      <w:r w:rsidRPr="003C213F">
        <w:rPr>
          <w:rFonts w:ascii="Myriad Pro" w:hAnsi="Myriad Pro"/>
          <w:color w:val="808080" w:themeColor="background1" w:themeShade="80"/>
        </w:rPr>
        <w:t xml:space="preserve"> (quality, schedule</w:t>
      </w:r>
      <w:r w:rsidR="00034091">
        <w:rPr>
          <w:rStyle w:val="FootnoteReference"/>
          <w:rFonts w:ascii="Myriad Pro" w:hAnsi="Myriad Pro"/>
          <w:color w:val="808080" w:themeColor="background1" w:themeShade="80"/>
        </w:rPr>
        <w:footnoteReference w:id="3"/>
      </w:r>
      <w:r w:rsidR="008A237C" w:rsidRPr="003C213F">
        <w:rPr>
          <w:rFonts w:ascii="Myriad Pro" w:hAnsi="Myriad Pro"/>
          <w:color w:val="808080" w:themeColor="background1" w:themeShade="80"/>
        </w:rPr>
        <w:t>,</w:t>
      </w:r>
      <w:r w:rsidR="00E12493" w:rsidRPr="003C213F">
        <w:rPr>
          <w:rFonts w:ascii="Myriad Pro" w:hAnsi="Myriad Pro"/>
          <w:color w:val="808080" w:themeColor="background1" w:themeShade="80"/>
        </w:rPr>
        <w:t xml:space="preserve"> cost,</w:t>
      </w:r>
      <w:r w:rsidR="008A237C" w:rsidRPr="003C213F">
        <w:rPr>
          <w:rFonts w:ascii="Myriad Pro" w:hAnsi="Myriad Pro"/>
          <w:color w:val="808080" w:themeColor="background1" w:themeShade="80"/>
        </w:rPr>
        <w:t xml:space="preserve"> etc.</w:t>
      </w:r>
      <w:r w:rsidRPr="003C213F">
        <w:rPr>
          <w:rFonts w:ascii="Myriad Pro" w:hAnsi="Myriad Pro"/>
          <w:color w:val="808080" w:themeColor="background1" w:themeShade="80"/>
        </w:rPr>
        <w:t xml:space="preserve">) during the reporting period, or </w:t>
      </w:r>
    </w:p>
    <w:p w14:paraId="122B0109" w14:textId="77777777" w:rsidR="008A237C" w:rsidRDefault="001D54EE" w:rsidP="00AA5E12">
      <w:pPr>
        <w:pBdr>
          <w:top w:val="single" w:sz="4" w:space="1" w:color="auto"/>
          <w:left w:val="single" w:sz="4" w:space="4" w:color="auto"/>
          <w:bottom w:val="single" w:sz="4" w:space="1" w:color="auto"/>
          <w:right w:val="single" w:sz="4" w:space="4" w:color="auto"/>
        </w:pBdr>
        <w:spacing w:after="0"/>
        <w:rPr>
          <w:rFonts w:ascii="Myriad Pro" w:hAnsi="Myriad Pro"/>
          <w:color w:val="808080" w:themeColor="background1" w:themeShade="80"/>
        </w:rPr>
      </w:pPr>
      <w:r w:rsidRPr="003C213F">
        <w:rPr>
          <w:rFonts w:ascii="Myriad Pro" w:hAnsi="Myriad Pro"/>
          <w:color w:val="808080" w:themeColor="background1" w:themeShade="80"/>
        </w:rPr>
        <w:t>2) were newly identified during the reporting period</w:t>
      </w:r>
      <w:r w:rsidRPr="00061D5E">
        <w:rPr>
          <w:rFonts w:ascii="Myriad Pro" w:hAnsi="Myriad Pro"/>
          <w:color w:val="808080" w:themeColor="background1" w:themeShade="80"/>
        </w:rPr>
        <w:t xml:space="preserve"> and are being addressed by the project (in the case of risks, “addressed” means to mitigate their effects or decrease the likelihood of impact, and in the case of issues, how to resolve them). </w:t>
      </w:r>
    </w:p>
    <w:p w14:paraId="07506116" w14:textId="2617F01C" w:rsidR="00D54B09" w:rsidRDefault="00D54B09" w:rsidP="00AA5E12">
      <w:pPr>
        <w:pBdr>
          <w:top w:val="single" w:sz="4" w:space="1" w:color="auto"/>
          <w:left w:val="single" w:sz="4" w:space="4" w:color="auto"/>
          <w:bottom w:val="single" w:sz="4" w:space="1" w:color="auto"/>
          <w:right w:val="single" w:sz="4" w:space="4" w:color="auto"/>
        </w:pBdr>
        <w:spacing w:after="0"/>
        <w:rPr>
          <w:rFonts w:ascii="Myriad Pro" w:hAnsi="Myriad Pro"/>
          <w:color w:val="808080" w:themeColor="background1" w:themeShade="80"/>
        </w:rPr>
      </w:pPr>
      <w:r>
        <w:rPr>
          <w:rFonts w:ascii="Myriad Pro" w:hAnsi="Myriad Pro"/>
          <w:color w:val="808080" w:themeColor="background1" w:themeShade="80"/>
        </w:rPr>
        <w:t xml:space="preserve">3) </w:t>
      </w:r>
      <w:r w:rsidR="00EA119E">
        <w:rPr>
          <w:rFonts w:ascii="Myriad Pro" w:hAnsi="Myriad Pro"/>
          <w:color w:val="808080" w:themeColor="background1" w:themeShade="80"/>
        </w:rPr>
        <w:t xml:space="preserve">relate to </w:t>
      </w:r>
      <w:r w:rsidR="005D5F09">
        <w:rPr>
          <w:rFonts w:ascii="Myriad Pro" w:hAnsi="Myriad Pro"/>
          <w:color w:val="808080" w:themeColor="background1" w:themeShade="80"/>
        </w:rPr>
        <w:t xml:space="preserve">general </w:t>
      </w:r>
      <w:r w:rsidR="002563E9">
        <w:rPr>
          <w:rFonts w:ascii="Myriad Pro" w:hAnsi="Myriad Pro"/>
          <w:color w:val="808080" w:themeColor="background1" w:themeShade="80"/>
        </w:rPr>
        <w:t xml:space="preserve">aspects of </w:t>
      </w:r>
      <w:r w:rsidR="005D5F09">
        <w:rPr>
          <w:rFonts w:ascii="Myriad Pro" w:hAnsi="Myriad Pro"/>
          <w:color w:val="808080" w:themeColor="background1" w:themeShade="80"/>
        </w:rPr>
        <w:t xml:space="preserve">sustainability, </w:t>
      </w:r>
      <w:r w:rsidR="006F7384" w:rsidRPr="00054CD2">
        <w:rPr>
          <w:rFonts w:ascii="Myriad Pro" w:hAnsi="Myriad Pro"/>
          <w:color w:val="808080" w:themeColor="background1" w:themeShade="80"/>
        </w:rPr>
        <w:t>environmental and social safeguards</w:t>
      </w:r>
      <w:r w:rsidR="00827CF0">
        <w:rPr>
          <w:rFonts w:ascii="Myriad Pro" w:hAnsi="Myriad Pro"/>
          <w:color w:val="808080" w:themeColor="background1" w:themeShade="80"/>
        </w:rPr>
        <w:t>.</w:t>
      </w:r>
    </w:p>
    <w:p w14:paraId="16D36D1F" w14:textId="77777777" w:rsidR="00C00A5E" w:rsidRDefault="00C00A5E" w:rsidP="00AA5E12">
      <w:pPr>
        <w:pBdr>
          <w:top w:val="single" w:sz="4" w:space="1" w:color="auto"/>
          <w:left w:val="single" w:sz="4" w:space="4" w:color="auto"/>
          <w:bottom w:val="single" w:sz="4" w:space="1" w:color="auto"/>
          <w:right w:val="single" w:sz="4" w:space="4" w:color="auto"/>
        </w:pBdr>
        <w:spacing w:after="0"/>
        <w:rPr>
          <w:rFonts w:ascii="Myriad Pro" w:hAnsi="Myriad Pro"/>
          <w:color w:val="808080" w:themeColor="background1" w:themeShade="80"/>
        </w:rPr>
      </w:pPr>
    </w:p>
    <w:bookmarkEnd w:id="21"/>
    <w:p w14:paraId="480DF03D" w14:textId="030003F6" w:rsidR="00C00A5E" w:rsidRDefault="00C00A5E" w:rsidP="00AA5E12">
      <w:pPr>
        <w:pBdr>
          <w:top w:val="single" w:sz="4" w:space="1" w:color="auto"/>
          <w:left w:val="single" w:sz="4" w:space="4" w:color="auto"/>
          <w:bottom w:val="single" w:sz="4" w:space="1" w:color="auto"/>
          <w:right w:val="single" w:sz="4" w:space="4" w:color="auto"/>
        </w:pBdr>
        <w:spacing w:after="0"/>
        <w:rPr>
          <w:rFonts w:ascii="Myriad Pro" w:hAnsi="Myriad Pro"/>
          <w:color w:val="808080" w:themeColor="background1" w:themeShade="80"/>
        </w:rPr>
      </w:pPr>
      <w:r>
        <w:rPr>
          <w:rFonts w:ascii="Myriad Pro" w:hAnsi="Myriad Pro"/>
          <w:color w:val="808080" w:themeColor="background1" w:themeShade="80"/>
        </w:rPr>
        <w:t xml:space="preserve">For details of project risk management, </w:t>
      </w:r>
      <w:r w:rsidR="00117768">
        <w:rPr>
          <w:rFonts w:ascii="Myriad Pro" w:hAnsi="Myriad Pro"/>
          <w:color w:val="808080" w:themeColor="background1" w:themeShade="80"/>
        </w:rPr>
        <w:t xml:space="preserve">please refer the </w:t>
      </w:r>
      <w:hyperlink r:id="rId19" w:history="1">
        <w:r w:rsidR="00117768" w:rsidRPr="000D72E8">
          <w:rPr>
            <w:rStyle w:val="Hyperlink"/>
            <w:rFonts w:ascii="Myriad Pro" w:hAnsi="Myriad Pro"/>
          </w:rPr>
          <w:t>POPP</w:t>
        </w:r>
        <w:r w:rsidR="000D72E8" w:rsidRPr="000D72E8">
          <w:rPr>
            <w:rStyle w:val="Hyperlink"/>
            <w:rFonts w:ascii="Myriad Pro" w:hAnsi="Myriad Pro"/>
          </w:rPr>
          <w:t xml:space="preserve"> Enterprise Risk Management</w:t>
        </w:r>
      </w:hyperlink>
      <w:r w:rsidR="000D72E8">
        <w:rPr>
          <w:rFonts w:ascii="Myriad Pro" w:hAnsi="Myriad Pro"/>
          <w:color w:val="808080" w:themeColor="background1" w:themeShade="80"/>
        </w:rPr>
        <w:t xml:space="preserve"> </w:t>
      </w:r>
      <w:r w:rsidR="00117768">
        <w:rPr>
          <w:rFonts w:ascii="Myriad Pro" w:hAnsi="Myriad Pro"/>
          <w:color w:val="808080" w:themeColor="background1" w:themeShade="80"/>
        </w:rPr>
        <w:t xml:space="preserve">and </w:t>
      </w:r>
      <w:hyperlink r:id="rId20" w:history="1">
        <w:r w:rsidR="00200206" w:rsidRPr="00857312">
          <w:rPr>
            <w:rStyle w:val="Hyperlink"/>
            <w:rFonts w:ascii="Myriad Pro" w:hAnsi="Myriad Pro"/>
          </w:rPr>
          <w:t>UNDP Handbook on Planning, Monitoring and Evaluating for Development Results</w:t>
        </w:r>
      </w:hyperlink>
      <w:r w:rsidR="00200206">
        <w:rPr>
          <w:rFonts w:ascii="Myriad Pro" w:hAnsi="Myriad Pro"/>
          <w:color w:val="808080" w:themeColor="background1" w:themeShade="80"/>
        </w:rPr>
        <w:t xml:space="preserve"> </w:t>
      </w:r>
      <w:r w:rsidR="00117768">
        <w:rPr>
          <w:rFonts w:ascii="Myriad Pro" w:hAnsi="Myriad Pro"/>
          <w:color w:val="808080" w:themeColor="background1" w:themeShade="80"/>
        </w:rPr>
        <w:t>(page 48).</w:t>
      </w:r>
    </w:p>
    <w:p w14:paraId="1F2E107D" w14:textId="77777777" w:rsidR="001D54EE" w:rsidRPr="00061D5E" w:rsidRDefault="001D54EE" w:rsidP="00AA5E12">
      <w:pPr>
        <w:spacing w:after="0"/>
        <w:rPr>
          <w:rFonts w:ascii="Myriad Pro" w:hAnsi="Myriad Pro"/>
        </w:rPr>
      </w:pPr>
    </w:p>
    <w:p w14:paraId="453B3C7D" w14:textId="0BEAB898" w:rsidR="001D54EE" w:rsidRPr="00061D5E" w:rsidRDefault="001D54EE" w:rsidP="00F93959">
      <w:pPr>
        <w:pStyle w:val="ListParagraph"/>
        <w:numPr>
          <w:ilvl w:val="0"/>
          <w:numId w:val="63"/>
        </w:numPr>
        <w:rPr>
          <w:rFonts w:ascii="Myriad Pro" w:hAnsi="Myriad Pro"/>
        </w:rPr>
      </w:pPr>
      <w:bookmarkStart w:id="22" w:name="_Toc162356064"/>
      <w:bookmarkStart w:id="23" w:name="_Toc178675988"/>
      <w:bookmarkStart w:id="24" w:name="_Toc366161039"/>
      <w:r w:rsidRPr="00F93959">
        <w:rPr>
          <w:b/>
          <w:sz w:val="24"/>
          <w:szCs w:val="24"/>
        </w:rPr>
        <w:t>Updated project risks and actions</w:t>
      </w:r>
      <w:bookmarkEnd w:id="22"/>
      <w:bookmarkEnd w:id="23"/>
      <w:bookmarkEnd w:id="24"/>
      <w:r w:rsidR="004D2FF4">
        <w:rPr>
          <w:b/>
          <w:sz w:val="24"/>
          <w:szCs w:val="24"/>
        </w:rPr>
        <w:t xml:space="preserve"> </w:t>
      </w:r>
      <w:proofErr w:type="gramStart"/>
      <w:r w:rsidR="004D2FF4">
        <w:rPr>
          <w:b/>
          <w:sz w:val="24"/>
          <w:szCs w:val="24"/>
        </w:rPr>
        <w:t>taken</w:t>
      </w:r>
      <w:proofErr w:type="gramEnd"/>
    </w:p>
    <w:p w14:paraId="0C8C6047" w14:textId="77777777" w:rsidR="00353E67" w:rsidRPr="00061D5E" w:rsidRDefault="00353E67" w:rsidP="00AA5E12">
      <w:pPr>
        <w:spacing w:after="0"/>
        <w:rPr>
          <w:rFonts w:ascii="Myriad Pro" w:hAnsi="Myriad Pro"/>
        </w:rPr>
      </w:pPr>
    </w:p>
    <w:p w14:paraId="0056479B" w14:textId="77777777" w:rsidR="001D54EE" w:rsidRPr="00061D5E" w:rsidRDefault="001D54EE" w:rsidP="00AA5E12">
      <w:pPr>
        <w:spacing w:after="0"/>
        <w:rPr>
          <w:rFonts w:ascii="Myriad Pro" w:hAnsi="Myriad Pro"/>
          <w:u w:val="single"/>
        </w:rPr>
      </w:pPr>
      <w:r w:rsidRPr="00061D5E">
        <w:rPr>
          <w:rFonts w:ascii="Myriad Pro" w:hAnsi="Myriad Pro"/>
          <w:u w:val="single"/>
        </w:rPr>
        <w:t>Project Risk 1:</w:t>
      </w:r>
    </w:p>
    <w:p w14:paraId="0905C78D" w14:textId="77777777" w:rsidR="001D54EE" w:rsidRPr="00061D5E" w:rsidRDefault="001D54EE" w:rsidP="00AA5E12">
      <w:pPr>
        <w:spacing w:after="0"/>
        <w:rPr>
          <w:rFonts w:ascii="Myriad Pro" w:hAnsi="Myriad Pro"/>
          <w:i/>
        </w:rPr>
      </w:pPr>
      <w:r w:rsidRPr="00061D5E">
        <w:rPr>
          <w:rFonts w:ascii="Myriad Pro" w:hAnsi="Myriad Pro"/>
          <w:i/>
        </w:rPr>
        <w:t>Actions taken:</w:t>
      </w:r>
    </w:p>
    <w:p w14:paraId="3DC50F37" w14:textId="77777777" w:rsidR="001D54EE" w:rsidRPr="00061D5E" w:rsidRDefault="001D54EE" w:rsidP="00AA5E12">
      <w:pPr>
        <w:spacing w:after="0"/>
        <w:rPr>
          <w:rFonts w:ascii="Myriad Pro" w:hAnsi="Myriad Pro"/>
          <w:u w:val="single"/>
        </w:rPr>
      </w:pPr>
      <w:r w:rsidRPr="00061D5E">
        <w:rPr>
          <w:rFonts w:ascii="Myriad Pro" w:hAnsi="Myriad Pro"/>
          <w:u w:val="single"/>
        </w:rPr>
        <w:t>Project Risk 2:</w:t>
      </w:r>
    </w:p>
    <w:p w14:paraId="4BE59287" w14:textId="77777777" w:rsidR="001D54EE" w:rsidRPr="00061D5E" w:rsidRDefault="001D54EE" w:rsidP="00AA5E12">
      <w:pPr>
        <w:spacing w:after="0"/>
        <w:rPr>
          <w:rFonts w:ascii="Myriad Pro" w:hAnsi="Myriad Pro"/>
          <w:i/>
        </w:rPr>
      </w:pPr>
      <w:r w:rsidRPr="00061D5E">
        <w:rPr>
          <w:rFonts w:ascii="Myriad Pro" w:hAnsi="Myriad Pro"/>
          <w:i/>
        </w:rPr>
        <w:t>Actions taken:</w:t>
      </w:r>
    </w:p>
    <w:p w14:paraId="413322A1" w14:textId="77777777" w:rsidR="001D54EE" w:rsidRPr="00061D5E" w:rsidRDefault="001D54EE" w:rsidP="00AA5E12">
      <w:pPr>
        <w:spacing w:after="0"/>
        <w:rPr>
          <w:rFonts w:ascii="Myriad Pro" w:hAnsi="Myriad Pro"/>
        </w:rPr>
      </w:pPr>
    </w:p>
    <w:p w14:paraId="61C44F4E" w14:textId="190572F3" w:rsidR="001D54EE" w:rsidRPr="00061D5E" w:rsidRDefault="001D54EE" w:rsidP="00F93959">
      <w:pPr>
        <w:pStyle w:val="ListParagraph"/>
        <w:numPr>
          <w:ilvl w:val="0"/>
          <w:numId w:val="63"/>
        </w:numPr>
        <w:rPr>
          <w:rFonts w:ascii="Myriad Pro" w:hAnsi="Myriad Pro"/>
        </w:rPr>
      </w:pPr>
      <w:bookmarkStart w:id="25" w:name="_Toc162356065"/>
      <w:bookmarkStart w:id="26" w:name="_Toc178675990"/>
      <w:bookmarkStart w:id="27" w:name="_Toc366161040"/>
      <w:r w:rsidRPr="00F93959">
        <w:rPr>
          <w:b/>
          <w:sz w:val="24"/>
          <w:szCs w:val="24"/>
        </w:rPr>
        <w:t xml:space="preserve">Updated project </w:t>
      </w:r>
      <w:r w:rsidR="00872A40">
        <w:rPr>
          <w:b/>
          <w:sz w:val="24"/>
          <w:szCs w:val="24"/>
        </w:rPr>
        <w:t xml:space="preserve">challenges during implementation </w:t>
      </w:r>
      <w:r w:rsidRPr="00F93959">
        <w:rPr>
          <w:b/>
          <w:sz w:val="24"/>
          <w:szCs w:val="24"/>
        </w:rPr>
        <w:t>and actions</w:t>
      </w:r>
      <w:bookmarkEnd w:id="25"/>
      <w:bookmarkEnd w:id="26"/>
      <w:bookmarkEnd w:id="27"/>
      <w:r w:rsidR="00872A40">
        <w:rPr>
          <w:b/>
          <w:sz w:val="24"/>
          <w:szCs w:val="24"/>
        </w:rPr>
        <w:t xml:space="preserve"> </w:t>
      </w:r>
      <w:proofErr w:type="gramStart"/>
      <w:r w:rsidR="00872A40">
        <w:rPr>
          <w:b/>
          <w:sz w:val="24"/>
          <w:szCs w:val="24"/>
        </w:rPr>
        <w:t>taken</w:t>
      </w:r>
      <w:proofErr w:type="gramEnd"/>
    </w:p>
    <w:p w14:paraId="432354DA" w14:textId="2704619B" w:rsidR="001D54EE" w:rsidRPr="00061D5E" w:rsidRDefault="001D54EE" w:rsidP="00AA5E12">
      <w:pPr>
        <w:spacing w:after="0"/>
        <w:rPr>
          <w:rFonts w:ascii="Myriad Pro" w:hAnsi="Myriad Pro"/>
        </w:rPr>
      </w:pPr>
    </w:p>
    <w:p w14:paraId="3D7B1027" w14:textId="498104E0" w:rsidR="001D54EE" w:rsidRPr="00061D5E" w:rsidRDefault="001D54EE" w:rsidP="00AA5E12">
      <w:pPr>
        <w:spacing w:after="0"/>
        <w:rPr>
          <w:rFonts w:ascii="Myriad Pro" w:hAnsi="Myriad Pro"/>
          <w:u w:val="single"/>
        </w:rPr>
      </w:pPr>
      <w:r w:rsidRPr="00061D5E">
        <w:rPr>
          <w:rFonts w:ascii="Myriad Pro" w:hAnsi="Myriad Pro"/>
          <w:u w:val="single"/>
        </w:rPr>
        <w:t xml:space="preserve">Project </w:t>
      </w:r>
      <w:r w:rsidR="00872A40">
        <w:rPr>
          <w:rFonts w:ascii="Myriad Pro" w:hAnsi="Myriad Pro"/>
          <w:u w:val="single"/>
        </w:rPr>
        <w:t>challenge</w:t>
      </w:r>
      <w:r w:rsidRPr="00061D5E">
        <w:rPr>
          <w:rFonts w:ascii="Myriad Pro" w:hAnsi="Myriad Pro"/>
          <w:u w:val="single"/>
        </w:rPr>
        <w:t xml:space="preserve"> 1:</w:t>
      </w:r>
    </w:p>
    <w:p w14:paraId="352783A8" w14:textId="43F7AE31" w:rsidR="001D54EE" w:rsidRPr="00061D5E" w:rsidRDefault="001D54EE" w:rsidP="00AA5E12">
      <w:pPr>
        <w:spacing w:after="0"/>
        <w:rPr>
          <w:rFonts w:ascii="Myriad Pro" w:hAnsi="Myriad Pro"/>
          <w:i/>
        </w:rPr>
      </w:pPr>
      <w:r w:rsidRPr="00061D5E">
        <w:rPr>
          <w:rFonts w:ascii="Myriad Pro" w:hAnsi="Myriad Pro"/>
          <w:i/>
        </w:rPr>
        <w:t>Actions taken:</w:t>
      </w:r>
    </w:p>
    <w:p w14:paraId="47F2958E" w14:textId="75A4E3EE" w:rsidR="001D54EE" w:rsidRPr="00061D5E" w:rsidRDefault="001D54EE" w:rsidP="00AA5E12">
      <w:pPr>
        <w:spacing w:after="0"/>
        <w:rPr>
          <w:rFonts w:ascii="Myriad Pro" w:hAnsi="Myriad Pro"/>
          <w:u w:val="single"/>
        </w:rPr>
      </w:pPr>
      <w:r w:rsidRPr="00061D5E">
        <w:rPr>
          <w:rFonts w:ascii="Myriad Pro" w:hAnsi="Myriad Pro"/>
          <w:u w:val="single"/>
        </w:rPr>
        <w:t xml:space="preserve">Project </w:t>
      </w:r>
      <w:r w:rsidR="00872A40">
        <w:rPr>
          <w:rFonts w:ascii="Myriad Pro" w:hAnsi="Myriad Pro"/>
          <w:u w:val="single"/>
        </w:rPr>
        <w:t>challenge</w:t>
      </w:r>
      <w:r w:rsidRPr="00061D5E">
        <w:rPr>
          <w:rFonts w:ascii="Myriad Pro" w:hAnsi="Myriad Pro"/>
          <w:u w:val="single"/>
        </w:rPr>
        <w:t xml:space="preserve"> 2:</w:t>
      </w:r>
    </w:p>
    <w:p w14:paraId="4060340A" w14:textId="2D1751BC" w:rsidR="001D54EE" w:rsidRPr="00061D5E" w:rsidRDefault="001D54EE" w:rsidP="00AA5E12">
      <w:pPr>
        <w:spacing w:after="0"/>
        <w:rPr>
          <w:rFonts w:ascii="Myriad Pro" w:hAnsi="Myriad Pro"/>
          <w:i/>
        </w:rPr>
      </w:pPr>
      <w:r w:rsidRPr="00061D5E">
        <w:rPr>
          <w:rFonts w:ascii="Myriad Pro" w:hAnsi="Myriad Pro"/>
          <w:i/>
        </w:rPr>
        <w:t>Actions taken:</w:t>
      </w:r>
    </w:p>
    <w:p w14:paraId="45B93A1A" w14:textId="77777777" w:rsidR="00353E67" w:rsidRPr="00061D5E" w:rsidRDefault="00353E67" w:rsidP="00AA5E12">
      <w:pPr>
        <w:spacing w:after="0"/>
        <w:rPr>
          <w:rFonts w:ascii="Myriad Pro" w:hAnsi="Myriad Pro"/>
        </w:rPr>
      </w:pPr>
    </w:p>
    <w:p w14:paraId="6DF6C272" w14:textId="6077424C" w:rsidR="001D54EE" w:rsidRPr="00061D5E" w:rsidRDefault="001D54EE" w:rsidP="00F93959">
      <w:pPr>
        <w:pStyle w:val="ListParagraph"/>
        <w:numPr>
          <w:ilvl w:val="0"/>
          <w:numId w:val="65"/>
        </w:numPr>
        <w:rPr>
          <w:rFonts w:ascii="Myriad Pro" w:hAnsi="Myriad Pro"/>
        </w:rPr>
      </w:pPr>
      <w:bookmarkStart w:id="28" w:name="_Toc357063192"/>
      <w:bookmarkStart w:id="29" w:name="_Toc366161041"/>
      <w:r w:rsidRPr="00F93959">
        <w:rPr>
          <w:b/>
          <w:sz w:val="28"/>
          <w:szCs w:val="28"/>
        </w:rPr>
        <w:t>Lessons Learned</w:t>
      </w:r>
      <w:bookmarkEnd w:id="28"/>
      <w:bookmarkEnd w:id="29"/>
    </w:p>
    <w:p w14:paraId="2E8E88CD" w14:textId="77777777" w:rsidR="001D54EE" w:rsidRPr="00061D5E" w:rsidRDefault="001D54EE" w:rsidP="00AA5E12">
      <w:pPr>
        <w:pStyle w:val="BodyText3"/>
        <w:pBdr>
          <w:top w:val="single" w:sz="4" w:space="0" w:color="auto"/>
          <w:left w:val="single" w:sz="4" w:space="4" w:color="auto"/>
          <w:bottom w:val="single" w:sz="4" w:space="0" w:color="auto"/>
          <w:right w:val="single" w:sz="4" w:space="4" w:color="auto"/>
        </w:pBdr>
        <w:spacing w:after="0"/>
        <w:ind w:left="360"/>
        <w:rPr>
          <w:rFonts w:cs="Arial"/>
          <w:color w:val="808080" w:themeColor="background1" w:themeShade="80"/>
          <w:sz w:val="22"/>
          <w:szCs w:val="22"/>
          <w:lang w:val="en-GB"/>
        </w:rPr>
      </w:pPr>
      <w:r w:rsidRPr="00061D5E">
        <w:rPr>
          <w:rFonts w:cs="Arial"/>
          <w:color w:val="808080" w:themeColor="background1" w:themeShade="80"/>
          <w:sz w:val="22"/>
          <w:szCs w:val="22"/>
          <w:lang w:val="en-GB"/>
        </w:rPr>
        <w:t xml:space="preserve">This section should capture the lessons learned to ensure </w:t>
      </w:r>
      <w:r w:rsidR="00824EA9">
        <w:rPr>
          <w:rFonts w:cs="Arial"/>
          <w:color w:val="808080" w:themeColor="background1" w:themeShade="80"/>
          <w:sz w:val="22"/>
          <w:szCs w:val="22"/>
          <w:lang w:val="en-GB"/>
        </w:rPr>
        <w:t xml:space="preserve">on-going learning, </w:t>
      </w:r>
      <w:r w:rsidR="00AB311D">
        <w:rPr>
          <w:rFonts w:cs="Arial"/>
          <w:color w:val="808080" w:themeColor="background1" w:themeShade="80"/>
          <w:sz w:val="22"/>
          <w:szCs w:val="22"/>
          <w:lang w:val="en-GB"/>
        </w:rPr>
        <w:t>knowledge sharing</w:t>
      </w:r>
      <w:r w:rsidR="008C0FB1">
        <w:rPr>
          <w:rFonts w:cs="Arial"/>
          <w:color w:val="808080" w:themeColor="background1" w:themeShade="80"/>
          <w:sz w:val="22"/>
          <w:szCs w:val="22"/>
          <w:lang w:val="en-GB"/>
        </w:rPr>
        <w:t xml:space="preserve"> and communication</w:t>
      </w:r>
      <w:r w:rsidR="00AB311D">
        <w:rPr>
          <w:rFonts w:cs="Arial"/>
          <w:color w:val="808080" w:themeColor="background1" w:themeShade="80"/>
          <w:sz w:val="22"/>
          <w:szCs w:val="22"/>
          <w:lang w:val="en-GB"/>
        </w:rPr>
        <w:t xml:space="preserve"> within the organisation and with the partners/donors</w:t>
      </w:r>
      <w:r w:rsidRPr="00061D5E">
        <w:rPr>
          <w:rFonts w:cs="Arial"/>
          <w:color w:val="808080" w:themeColor="background1" w:themeShade="80"/>
          <w:sz w:val="22"/>
          <w:szCs w:val="22"/>
          <w:lang w:val="en-GB"/>
        </w:rPr>
        <w:t xml:space="preserve">. It should include </w:t>
      </w:r>
      <w:r w:rsidR="00464823">
        <w:rPr>
          <w:rFonts w:cs="Arial"/>
          <w:color w:val="808080" w:themeColor="background1" w:themeShade="80"/>
          <w:sz w:val="22"/>
          <w:szCs w:val="22"/>
          <w:lang w:val="en-GB"/>
        </w:rPr>
        <w:t xml:space="preserve">analysis on </w:t>
      </w:r>
      <w:r w:rsidRPr="00061D5E">
        <w:rPr>
          <w:rFonts w:cs="Arial"/>
          <w:color w:val="808080" w:themeColor="background1" w:themeShade="80"/>
          <w:sz w:val="22"/>
          <w:szCs w:val="22"/>
          <w:lang w:val="en-GB"/>
        </w:rPr>
        <w:t>the following contents:</w:t>
      </w:r>
    </w:p>
    <w:p w14:paraId="2D22DDD7" w14:textId="77777777" w:rsidR="001D54EE" w:rsidRDefault="001D54EE" w:rsidP="00AA5E12">
      <w:pPr>
        <w:pStyle w:val="BodyText3"/>
        <w:numPr>
          <w:ilvl w:val="0"/>
          <w:numId w:val="32"/>
        </w:numPr>
        <w:pBdr>
          <w:top w:val="single" w:sz="4" w:space="0" w:color="auto"/>
          <w:left w:val="single" w:sz="4" w:space="4" w:color="auto"/>
          <w:bottom w:val="single" w:sz="4" w:space="0" w:color="auto"/>
          <w:right w:val="single" w:sz="4" w:space="4" w:color="auto"/>
        </w:pBdr>
        <w:spacing w:after="0"/>
        <w:rPr>
          <w:rFonts w:cs="Arial"/>
          <w:color w:val="808080" w:themeColor="background1" w:themeShade="80"/>
          <w:sz w:val="22"/>
          <w:szCs w:val="22"/>
          <w:lang w:val="en-GB"/>
        </w:rPr>
      </w:pPr>
      <w:r w:rsidRPr="00061D5E">
        <w:rPr>
          <w:rFonts w:cs="Arial"/>
          <w:color w:val="808080" w:themeColor="background1" w:themeShade="80"/>
          <w:sz w:val="22"/>
          <w:szCs w:val="22"/>
          <w:lang w:val="en-GB"/>
        </w:rPr>
        <w:t xml:space="preserve">Key project successes and factors which supported these </w:t>
      </w:r>
      <w:proofErr w:type="gramStart"/>
      <w:r w:rsidRPr="00061D5E">
        <w:rPr>
          <w:rFonts w:cs="Arial"/>
          <w:color w:val="808080" w:themeColor="background1" w:themeShade="80"/>
          <w:sz w:val="22"/>
          <w:szCs w:val="22"/>
          <w:lang w:val="en-GB"/>
        </w:rPr>
        <w:t>successes;</w:t>
      </w:r>
      <w:proofErr w:type="gramEnd"/>
    </w:p>
    <w:p w14:paraId="2DA551E1" w14:textId="77777777" w:rsidR="001D54EE" w:rsidRPr="00061D5E" w:rsidRDefault="001D54EE" w:rsidP="00AA5E12">
      <w:pPr>
        <w:pStyle w:val="BodyText3"/>
        <w:numPr>
          <w:ilvl w:val="0"/>
          <w:numId w:val="32"/>
        </w:numPr>
        <w:pBdr>
          <w:top w:val="single" w:sz="4" w:space="0" w:color="auto"/>
          <w:left w:val="single" w:sz="4" w:space="4" w:color="auto"/>
          <w:bottom w:val="single" w:sz="4" w:space="0" w:color="auto"/>
          <w:right w:val="single" w:sz="4" w:space="4" w:color="auto"/>
        </w:pBdr>
        <w:spacing w:after="0"/>
        <w:rPr>
          <w:rFonts w:cs="Arial"/>
          <w:color w:val="808080" w:themeColor="background1" w:themeShade="80"/>
          <w:sz w:val="22"/>
          <w:szCs w:val="22"/>
          <w:lang w:val="en-GB"/>
        </w:rPr>
      </w:pPr>
      <w:r w:rsidRPr="00061D5E">
        <w:rPr>
          <w:rFonts w:cs="Arial"/>
          <w:color w:val="808080" w:themeColor="background1" w:themeShade="80"/>
          <w:sz w:val="22"/>
          <w:szCs w:val="22"/>
          <w:lang w:val="en-GB"/>
        </w:rPr>
        <w:t xml:space="preserve">Difficulties encountered and measures taken to overcome these </w:t>
      </w:r>
      <w:proofErr w:type="gramStart"/>
      <w:r w:rsidRPr="00061D5E">
        <w:rPr>
          <w:rFonts w:cs="Arial"/>
          <w:color w:val="808080" w:themeColor="background1" w:themeShade="80"/>
          <w:sz w:val="22"/>
          <w:szCs w:val="22"/>
          <w:lang w:val="en-GB"/>
        </w:rPr>
        <w:t>difficulties;</w:t>
      </w:r>
      <w:proofErr w:type="gramEnd"/>
    </w:p>
    <w:p w14:paraId="3A42F73C" w14:textId="77777777" w:rsidR="001D54EE" w:rsidRPr="00061D5E" w:rsidRDefault="001D54EE" w:rsidP="00AA5E12">
      <w:pPr>
        <w:pStyle w:val="BodyText3"/>
        <w:numPr>
          <w:ilvl w:val="0"/>
          <w:numId w:val="32"/>
        </w:numPr>
        <w:pBdr>
          <w:top w:val="single" w:sz="4" w:space="0" w:color="auto"/>
          <w:left w:val="single" w:sz="4" w:space="4" w:color="auto"/>
          <w:bottom w:val="single" w:sz="4" w:space="0" w:color="auto"/>
          <w:right w:val="single" w:sz="4" w:space="4" w:color="auto"/>
        </w:pBdr>
        <w:spacing w:after="0"/>
        <w:rPr>
          <w:rFonts w:cs="Arial"/>
          <w:color w:val="808080" w:themeColor="background1" w:themeShade="80"/>
          <w:sz w:val="22"/>
          <w:szCs w:val="22"/>
          <w:lang w:val="en-GB"/>
        </w:rPr>
      </w:pPr>
      <w:r w:rsidRPr="00061D5E">
        <w:rPr>
          <w:rFonts w:cs="Arial"/>
          <w:color w:val="808080" w:themeColor="background1" w:themeShade="80"/>
          <w:sz w:val="22"/>
          <w:szCs w:val="22"/>
          <w:lang w:val="en-GB"/>
        </w:rPr>
        <w:t>Analysis on what could have been done differently</w:t>
      </w:r>
      <w:r w:rsidR="008A237C">
        <w:rPr>
          <w:rFonts w:cs="Arial"/>
          <w:color w:val="808080" w:themeColor="background1" w:themeShade="80"/>
          <w:sz w:val="22"/>
          <w:szCs w:val="22"/>
          <w:lang w:val="en-GB"/>
        </w:rPr>
        <w:t xml:space="preserve"> </w:t>
      </w:r>
      <w:r w:rsidRPr="00061D5E">
        <w:rPr>
          <w:rFonts w:cs="Arial"/>
          <w:color w:val="808080" w:themeColor="background1" w:themeShade="80"/>
          <w:sz w:val="22"/>
          <w:szCs w:val="22"/>
          <w:lang w:val="en-GB"/>
        </w:rPr>
        <w:t xml:space="preserve">/ better to attain the project </w:t>
      </w:r>
      <w:proofErr w:type="gramStart"/>
      <w:r w:rsidRPr="00061D5E">
        <w:rPr>
          <w:rFonts w:cs="Arial"/>
          <w:color w:val="808080" w:themeColor="background1" w:themeShade="80"/>
          <w:sz w:val="22"/>
          <w:szCs w:val="22"/>
          <w:lang w:val="en-GB"/>
        </w:rPr>
        <w:t>results;</w:t>
      </w:r>
      <w:proofErr w:type="gramEnd"/>
    </w:p>
    <w:p w14:paraId="3613921D" w14:textId="77777777" w:rsidR="001D54EE" w:rsidRPr="00061D5E" w:rsidRDefault="001D54EE" w:rsidP="00AA5E12">
      <w:pPr>
        <w:pStyle w:val="BodyText3"/>
        <w:numPr>
          <w:ilvl w:val="0"/>
          <w:numId w:val="32"/>
        </w:numPr>
        <w:pBdr>
          <w:top w:val="single" w:sz="4" w:space="0" w:color="auto"/>
          <w:left w:val="single" w:sz="4" w:space="4" w:color="auto"/>
          <w:bottom w:val="single" w:sz="4" w:space="0" w:color="auto"/>
          <w:right w:val="single" w:sz="4" w:space="4" w:color="auto"/>
        </w:pBdr>
        <w:spacing w:after="0"/>
        <w:rPr>
          <w:rFonts w:cs="Arial"/>
          <w:color w:val="808080" w:themeColor="background1" w:themeShade="80"/>
          <w:sz w:val="22"/>
          <w:szCs w:val="22"/>
        </w:rPr>
      </w:pPr>
      <w:r w:rsidRPr="00061D5E">
        <w:rPr>
          <w:rFonts w:cs="Arial"/>
          <w:color w:val="808080" w:themeColor="background1" w:themeShade="80"/>
          <w:sz w:val="22"/>
          <w:szCs w:val="22"/>
          <w:lang w:val="en-GB"/>
        </w:rPr>
        <w:lastRenderedPageBreak/>
        <w:t>Recommendations to improve future programming.</w:t>
      </w:r>
    </w:p>
    <w:p w14:paraId="5125209E" w14:textId="77777777" w:rsidR="001D54EE" w:rsidRPr="00061D5E" w:rsidRDefault="001D54EE" w:rsidP="00AA5E12">
      <w:pPr>
        <w:pStyle w:val="BodyText3"/>
        <w:pBdr>
          <w:top w:val="single" w:sz="4" w:space="0" w:color="auto"/>
          <w:left w:val="single" w:sz="4" w:space="4" w:color="auto"/>
          <w:bottom w:val="single" w:sz="4" w:space="0" w:color="auto"/>
          <w:right w:val="single" w:sz="4" w:space="4" w:color="auto"/>
        </w:pBdr>
        <w:spacing w:after="0"/>
        <w:ind w:left="360"/>
        <w:rPr>
          <w:rFonts w:cs="Arial"/>
          <w:sz w:val="22"/>
          <w:szCs w:val="22"/>
        </w:rPr>
      </w:pPr>
    </w:p>
    <w:p w14:paraId="6028958F" w14:textId="77777777" w:rsidR="00353E67" w:rsidRPr="00061D5E" w:rsidRDefault="00353E67" w:rsidP="00AA5E12">
      <w:pPr>
        <w:spacing w:after="0"/>
        <w:rPr>
          <w:rFonts w:ascii="Myriad Pro" w:hAnsi="Myriad Pro"/>
        </w:rPr>
      </w:pPr>
    </w:p>
    <w:p w14:paraId="0FFE8916" w14:textId="77777777" w:rsidR="001D54EE" w:rsidRPr="00061D5E" w:rsidRDefault="001D54EE" w:rsidP="00F70C5C">
      <w:pPr>
        <w:pStyle w:val="ListParagraph"/>
        <w:numPr>
          <w:ilvl w:val="0"/>
          <w:numId w:val="66"/>
        </w:numPr>
        <w:rPr>
          <w:rFonts w:ascii="Myriad Pro" w:hAnsi="Myriad Pro"/>
        </w:rPr>
      </w:pPr>
      <w:bookmarkStart w:id="30" w:name="_Toc366161042"/>
      <w:r w:rsidRPr="00F70C5C">
        <w:rPr>
          <w:b/>
          <w:sz w:val="26"/>
          <w:szCs w:val="26"/>
        </w:rPr>
        <w:t>Conclusions and Way Forward</w:t>
      </w:r>
      <w:bookmarkEnd w:id="30"/>
    </w:p>
    <w:p w14:paraId="32DDC751" w14:textId="606D01B1" w:rsidR="001D54EE" w:rsidRPr="00061D5E" w:rsidRDefault="001D54EE" w:rsidP="00AA5E12">
      <w:pPr>
        <w:pStyle w:val="BodyText3"/>
        <w:pBdr>
          <w:top w:val="single" w:sz="4" w:space="0" w:color="auto"/>
          <w:left w:val="single" w:sz="4" w:space="4" w:color="auto"/>
          <w:bottom w:val="single" w:sz="4" w:space="1" w:color="auto"/>
          <w:right w:val="single" w:sz="4" w:space="4" w:color="auto"/>
        </w:pBdr>
        <w:spacing w:after="0"/>
        <w:ind w:left="360"/>
        <w:rPr>
          <w:rFonts w:cs="Arial"/>
          <w:color w:val="808080" w:themeColor="background1" w:themeShade="80"/>
          <w:sz w:val="22"/>
          <w:szCs w:val="22"/>
          <w:lang w:val="en-GB"/>
        </w:rPr>
      </w:pPr>
      <w:r w:rsidRPr="00061D5E">
        <w:rPr>
          <w:rFonts w:cs="Arial"/>
          <w:color w:val="808080" w:themeColor="background1" w:themeShade="80"/>
          <w:sz w:val="22"/>
          <w:szCs w:val="22"/>
          <w:lang w:val="en-GB"/>
        </w:rPr>
        <w:t xml:space="preserve">This section should summarize the achievements, challenges and lessons learned as well as explain the way forward, including relevance of the project and necessary revisions that will be made to the project and plans of the upcoming reporting period. </w:t>
      </w:r>
      <w:r w:rsidR="00C25139">
        <w:rPr>
          <w:rFonts w:cs="Arial"/>
          <w:color w:val="808080" w:themeColor="background1" w:themeShade="80"/>
          <w:sz w:val="22"/>
          <w:szCs w:val="22"/>
          <w:lang w:val="en-GB"/>
        </w:rPr>
        <w:t xml:space="preserve"> Any funding gaps, resource requirements as well as further partner engagement </w:t>
      </w:r>
      <w:r w:rsidR="008C7717">
        <w:rPr>
          <w:rFonts w:cs="Arial"/>
          <w:color w:val="808080" w:themeColor="background1" w:themeShade="80"/>
          <w:sz w:val="22"/>
          <w:szCs w:val="22"/>
          <w:lang w:val="en-GB"/>
        </w:rPr>
        <w:t xml:space="preserve">plans </w:t>
      </w:r>
      <w:r w:rsidR="00C25139">
        <w:rPr>
          <w:rFonts w:cs="Arial"/>
          <w:color w:val="808080" w:themeColor="background1" w:themeShade="80"/>
          <w:sz w:val="22"/>
          <w:szCs w:val="22"/>
          <w:lang w:val="en-GB"/>
        </w:rPr>
        <w:t xml:space="preserve">can be specified in this section. </w:t>
      </w:r>
      <w:r w:rsidR="00BE3078">
        <w:rPr>
          <w:rFonts w:cs="Arial"/>
          <w:color w:val="808080" w:themeColor="background1" w:themeShade="80"/>
          <w:sz w:val="22"/>
          <w:szCs w:val="22"/>
          <w:lang w:val="en-GB"/>
        </w:rPr>
        <w:t xml:space="preserve"> </w:t>
      </w:r>
      <w:r w:rsidR="00BE3078" w:rsidRPr="00BE3078">
        <w:rPr>
          <w:rFonts w:cs="Arial"/>
          <w:color w:val="808080" w:themeColor="background1" w:themeShade="80"/>
          <w:sz w:val="22"/>
          <w:szCs w:val="22"/>
          <w:lang w:val="en-GB"/>
        </w:rPr>
        <w:t xml:space="preserve">This should include any modifications that need to be made to indicators, baselines, targets as well </w:t>
      </w:r>
      <w:r w:rsidR="00D116CE">
        <w:rPr>
          <w:rFonts w:cs="Arial"/>
          <w:color w:val="808080" w:themeColor="background1" w:themeShade="80"/>
          <w:sz w:val="22"/>
          <w:szCs w:val="22"/>
          <w:lang w:val="en-GB"/>
        </w:rPr>
        <w:t xml:space="preserve">as </w:t>
      </w:r>
      <w:r w:rsidR="00BE3078" w:rsidRPr="00BE3078">
        <w:rPr>
          <w:rFonts w:cs="Arial"/>
          <w:color w:val="808080" w:themeColor="background1" w:themeShade="80"/>
          <w:sz w:val="22"/>
          <w:szCs w:val="22"/>
          <w:lang w:val="en-GB"/>
        </w:rPr>
        <w:t>data collection and monitoring to track progress</w:t>
      </w:r>
      <w:r w:rsidR="00054CD2">
        <w:rPr>
          <w:rFonts w:cs="Arial"/>
          <w:color w:val="808080" w:themeColor="background1" w:themeShade="80"/>
          <w:sz w:val="22"/>
          <w:szCs w:val="22"/>
          <w:lang w:val="en-GB"/>
        </w:rPr>
        <w:t>.</w:t>
      </w:r>
    </w:p>
    <w:p w14:paraId="01343C5B" w14:textId="77777777" w:rsidR="00FA385F" w:rsidRDefault="00FA385F" w:rsidP="00AA5E12">
      <w:pPr>
        <w:pStyle w:val="BodyText3"/>
        <w:pBdr>
          <w:top w:val="single" w:sz="4" w:space="0" w:color="auto"/>
          <w:left w:val="single" w:sz="4" w:space="4" w:color="auto"/>
          <w:bottom w:val="single" w:sz="4" w:space="1" w:color="auto"/>
          <w:right w:val="single" w:sz="4" w:space="4" w:color="auto"/>
        </w:pBdr>
        <w:spacing w:after="0"/>
        <w:ind w:left="360"/>
        <w:rPr>
          <w:rFonts w:cs="Arial"/>
          <w:color w:val="808080" w:themeColor="background1" w:themeShade="80"/>
          <w:sz w:val="22"/>
          <w:szCs w:val="22"/>
          <w:lang w:val="en-GB"/>
        </w:rPr>
      </w:pPr>
    </w:p>
    <w:p w14:paraId="4BFC1EF0" w14:textId="77777777" w:rsidR="001D54EE" w:rsidRPr="00061D5E" w:rsidRDefault="001D54EE" w:rsidP="00AA5E12">
      <w:pPr>
        <w:pStyle w:val="BodyText3"/>
        <w:pBdr>
          <w:top w:val="single" w:sz="4" w:space="0" w:color="auto"/>
          <w:left w:val="single" w:sz="4" w:space="4" w:color="auto"/>
          <w:bottom w:val="single" w:sz="4" w:space="1" w:color="auto"/>
          <w:right w:val="single" w:sz="4" w:space="4" w:color="auto"/>
        </w:pBdr>
        <w:spacing w:after="0"/>
        <w:ind w:left="360"/>
        <w:rPr>
          <w:rFonts w:cs="Arial"/>
          <w:color w:val="808080" w:themeColor="background1" w:themeShade="80"/>
          <w:sz w:val="22"/>
          <w:szCs w:val="22"/>
          <w:lang w:val="en-GB"/>
        </w:rPr>
      </w:pPr>
      <w:r w:rsidRPr="00061D5E">
        <w:rPr>
          <w:rFonts w:cs="Arial"/>
          <w:color w:val="808080" w:themeColor="background1" w:themeShade="80"/>
          <w:sz w:val="22"/>
          <w:szCs w:val="22"/>
          <w:lang w:val="en-GB"/>
        </w:rPr>
        <w:t>If t</w:t>
      </w:r>
      <w:r w:rsidR="00C25139">
        <w:rPr>
          <w:rFonts w:cs="Arial"/>
          <w:color w:val="808080" w:themeColor="background1" w:themeShade="80"/>
          <w:sz w:val="22"/>
          <w:szCs w:val="22"/>
          <w:lang w:val="en-GB"/>
        </w:rPr>
        <w:t>his is a Final Report</w:t>
      </w:r>
      <w:r w:rsidR="00377FAA">
        <w:rPr>
          <w:rFonts w:cs="Arial"/>
          <w:color w:val="808080" w:themeColor="background1" w:themeShade="80"/>
          <w:sz w:val="22"/>
          <w:szCs w:val="22"/>
          <w:lang w:val="en-GB"/>
        </w:rPr>
        <w:t xml:space="preserve"> and if applicable, </w:t>
      </w:r>
      <w:r w:rsidRPr="00061D5E">
        <w:rPr>
          <w:rFonts w:cs="Arial"/>
          <w:color w:val="808080" w:themeColor="background1" w:themeShade="80"/>
          <w:sz w:val="22"/>
          <w:szCs w:val="22"/>
          <w:lang w:val="en-GB"/>
        </w:rPr>
        <w:t xml:space="preserve">also mention on </w:t>
      </w:r>
      <w:r w:rsidR="00982673">
        <w:rPr>
          <w:rFonts w:cs="Arial"/>
          <w:color w:val="808080" w:themeColor="background1" w:themeShade="80"/>
          <w:sz w:val="22"/>
          <w:szCs w:val="22"/>
          <w:lang w:val="en-GB"/>
        </w:rPr>
        <w:t xml:space="preserve">sustainability of the project and/or </w:t>
      </w:r>
      <w:r w:rsidRPr="00061D5E">
        <w:rPr>
          <w:rFonts w:cs="Arial"/>
          <w:color w:val="808080" w:themeColor="background1" w:themeShade="80"/>
          <w:sz w:val="22"/>
          <w:szCs w:val="22"/>
          <w:lang w:val="en-GB"/>
        </w:rPr>
        <w:t xml:space="preserve">plans on future projects that may supplement </w:t>
      </w:r>
      <w:r w:rsidR="00C25139">
        <w:rPr>
          <w:rFonts w:cs="Arial"/>
          <w:color w:val="808080" w:themeColor="background1" w:themeShade="80"/>
          <w:sz w:val="22"/>
          <w:szCs w:val="22"/>
          <w:lang w:val="en-GB"/>
        </w:rPr>
        <w:t xml:space="preserve">/ scale up </w:t>
      </w:r>
      <w:r w:rsidR="005800D7">
        <w:rPr>
          <w:rFonts w:cs="Arial"/>
          <w:color w:val="808080" w:themeColor="background1" w:themeShade="80"/>
          <w:sz w:val="22"/>
          <w:szCs w:val="22"/>
          <w:lang w:val="en-GB"/>
        </w:rPr>
        <w:t>the achievements</w:t>
      </w:r>
      <w:r w:rsidR="007B3B0E">
        <w:rPr>
          <w:rFonts w:cs="Arial"/>
          <w:color w:val="808080" w:themeColor="background1" w:themeShade="80"/>
          <w:sz w:val="22"/>
          <w:szCs w:val="22"/>
          <w:lang w:val="en-GB"/>
        </w:rPr>
        <w:t xml:space="preserve"> of this </w:t>
      </w:r>
      <w:r w:rsidRPr="00061D5E">
        <w:rPr>
          <w:rFonts w:cs="Arial"/>
          <w:color w:val="808080" w:themeColor="background1" w:themeShade="80"/>
          <w:sz w:val="22"/>
          <w:szCs w:val="22"/>
          <w:lang w:val="en-GB"/>
        </w:rPr>
        <w:t>project</w:t>
      </w:r>
      <w:r w:rsidR="00377FAA">
        <w:rPr>
          <w:rFonts w:cs="Arial"/>
          <w:color w:val="808080" w:themeColor="background1" w:themeShade="80"/>
          <w:sz w:val="22"/>
          <w:szCs w:val="22"/>
          <w:lang w:val="en-GB"/>
        </w:rPr>
        <w:t>.</w:t>
      </w:r>
    </w:p>
    <w:p w14:paraId="17B87032" w14:textId="77777777" w:rsidR="007258D6" w:rsidRPr="00054CD2" w:rsidRDefault="007258D6" w:rsidP="00054CD2">
      <w:pPr>
        <w:pStyle w:val="ListParagraph"/>
        <w:ind w:left="1080"/>
        <w:rPr>
          <w:rFonts w:ascii="Myriad Pro" w:hAnsi="Myriad Pro"/>
        </w:rPr>
      </w:pPr>
      <w:bookmarkStart w:id="31" w:name="_Toc366161043"/>
    </w:p>
    <w:p w14:paraId="0B5CD600" w14:textId="51F0A360" w:rsidR="001D54EE" w:rsidRPr="00061D5E" w:rsidRDefault="001D54EE" w:rsidP="00F70C5C">
      <w:pPr>
        <w:pStyle w:val="ListParagraph"/>
        <w:numPr>
          <w:ilvl w:val="0"/>
          <w:numId w:val="67"/>
        </w:numPr>
        <w:rPr>
          <w:rFonts w:ascii="Myriad Pro" w:hAnsi="Myriad Pro"/>
        </w:rPr>
      </w:pPr>
      <w:r w:rsidRPr="00F70C5C">
        <w:rPr>
          <w:b/>
          <w:sz w:val="28"/>
          <w:szCs w:val="28"/>
        </w:rPr>
        <w:t>Financial Status</w:t>
      </w:r>
      <w:bookmarkEnd w:id="31"/>
      <w:r w:rsidR="00E249F4">
        <w:rPr>
          <w:rStyle w:val="FootnoteReference"/>
          <w:b/>
          <w:sz w:val="28"/>
          <w:szCs w:val="28"/>
        </w:rPr>
        <w:footnoteReference w:id="4"/>
      </w:r>
    </w:p>
    <w:p w14:paraId="038A6BDC" w14:textId="77777777" w:rsidR="001D54EE" w:rsidRPr="00061D5E" w:rsidRDefault="001D54EE" w:rsidP="00AA5E12">
      <w:pPr>
        <w:tabs>
          <w:tab w:val="left" w:pos="0"/>
          <w:tab w:val="left" w:pos="942"/>
          <w:tab w:val="left" w:pos="2076"/>
          <w:tab w:val="left" w:pos="2160"/>
        </w:tabs>
        <w:suppressAutoHyphens/>
        <w:spacing w:after="0"/>
        <w:rPr>
          <w:rFonts w:ascii="Myriad Pro" w:hAnsi="Myriad Pro" w:cs="Arial"/>
        </w:rPr>
      </w:pPr>
    </w:p>
    <w:p w14:paraId="7E980E2F" w14:textId="3A98A5B8" w:rsidR="00CC53DA" w:rsidRPr="00054CD2" w:rsidRDefault="00EB69E1" w:rsidP="00054CD2">
      <w:pPr>
        <w:jc w:val="both"/>
        <w:rPr>
          <w:rFonts w:ascii="Myriad Pro" w:eastAsia="MS Mincho" w:hAnsi="Myriad Pro" w:cs="Arial"/>
          <w:color w:val="808080" w:themeColor="background1" w:themeShade="80"/>
          <w:lang w:eastAsia="en-US"/>
        </w:rPr>
      </w:pPr>
      <w:r w:rsidRPr="00054CD2">
        <w:rPr>
          <w:rFonts w:ascii="Myriad Pro" w:eastAsia="MS Mincho" w:hAnsi="Myriad Pro" w:cs="Arial"/>
          <w:color w:val="808080" w:themeColor="background1" w:themeShade="80"/>
          <w:lang w:eastAsia="en-US"/>
        </w:rPr>
        <w:t xml:space="preserve">This section should provide information on project </w:t>
      </w:r>
      <w:r w:rsidR="00AA733F">
        <w:rPr>
          <w:rFonts w:ascii="Myriad Pro" w:eastAsia="MS Mincho" w:hAnsi="Myriad Pro" w:cs="Arial"/>
          <w:color w:val="808080" w:themeColor="background1" w:themeShade="80"/>
          <w:lang w:eastAsia="en-US"/>
        </w:rPr>
        <w:t>contributions revenue received by UNDP and expenses</w:t>
      </w:r>
      <w:r w:rsidR="00CB6877">
        <w:rPr>
          <w:rFonts w:ascii="Myriad Pro" w:eastAsia="MS Mincho" w:hAnsi="Myriad Pro" w:cs="Arial"/>
          <w:color w:val="808080" w:themeColor="background1" w:themeShade="80"/>
          <w:lang w:eastAsia="en-US"/>
        </w:rPr>
        <w:t xml:space="preserve"> made</w:t>
      </w:r>
      <w:r w:rsidR="00AA733F">
        <w:rPr>
          <w:rFonts w:ascii="Myriad Pro" w:eastAsia="MS Mincho" w:hAnsi="Myriad Pro" w:cs="Arial"/>
          <w:color w:val="808080" w:themeColor="background1" w:themeShade="80"/>
          <w:lang w:eastAsia="en-US"/>
        </w:rPr>
        <w:t>:</w:t>
      </w:r>
      <w:proofErr w:type="gramStart"/>
      <w:r w:rsidR="00AA733F">
        <w:rPr>
          <w:rFonts w:ascii="Myriad Pro" w:eastAsia="MS Mincho" w:hAnsi="Myriad Pro" w:cs="Arial"/>
          <w:color w:val="808080" w:themeColor="background1" w:themeShade="80"/>
          <w:lang w:eastAsia="en-US"/>
        </w:rPr>
        <w:t xml:space="preserve"> </w:t>
      </w:r>
      <w:r w:rsidR="00B5103A">
        <w:rPr>
          <w:rFonts w:ascii="Myriad Pro" w:eastAsia="MS Mincho" w:hAnsi="Myriad Pro" w:cs="Arial"/>
          <w:color w:val="808080" w:themeColor="background1" w:themeShade="80"/>
          <w:lang w:eastAsia="en-US"/>
        </w:rPr>
        <w:t xml:space="preserve"> </w:t>
      </w:r>
      <w:r w:rsidR="00EB2C32" w:rsidRPr="00054CD2">
        <w:rPr>
          <w:rFonts w:ascii="Myriad Pro" w:eastAsia="MS Mincho" w:hAnsi="Myriad Pro" w:cs="Arial"/>
          <w:color w:val="808080" w:themeColor="background1" w:themeShade="80"/>
          <w:lang w:eastAsia="en-US"/>
        </w:rPr>
        <w:t>.</w:t>
      </w:r>
      <w:proofErr w:type="gramEnd"/>
      <w:r w:rsidR="00EB2C32" w:rsidRPr="00054CD2">
        <w:rPr>
          <w:rFonts w:ascii="Myriad Pro" w:eastAsia="MS Mincho" w:hAnsi="Myriad Pro" w:cs="Arial"/>
          <w:color w:val="808080" w:themeColor="background1" w:themeShade="80"/>
          <w:lang w:eastAsia="en-US"/>
        </w:rPr>
        <w:t xml:space="preserve">  </w:t>
      </w:r>
    </w:p>
    <w:p w14:paraId="63BA9F7D" w14:textId="7D0948BF" w:rsidR="004779E3" w:rsidRDefault="000435E3" w:rsidP="00A1412F">
      <w:pPr>
        <w:pStyle w:val="ListParagraph"/>
        <w:numPr>
          <w:ilvl w:val="0"/>
          <w:numId w:val="82"/>
        </w:numPr>
        <w:jc w:val="both"/>
        <w:rPr>
          <w:rFonts w:ascii="Myriad Pro" w:eastAsia="MS Mincho" w:hAnsi="Myriad Pro" w:cs="Arial"/>
          <w:color w:val="808080" w:themeColor="background1" w:themeShade="80"/>
          <w:lang w:eastAsia="en-US"/>
        </w:rPr>
      </w:pPr>
      <w:r w:rsidRPr="00054CD2">
        <w:rPr>
          <w:rFonts w:ascii="Myriad Pro" w:eastAsia="MS Mincho" w:hAnsi="Myriad Pro" w:cs="Arial"/>
          <w:b/>
          <w:bCs/>
          <w:i/>
          <w:iCs/>
          <w:color w:val="808080" w:themeColor="background1" w:themeShade="80"/>
          <w:lang w:eastAsia="en-US"/>
        </w:rPr>
        <w:t>A</w:t>
      </w:r>
      <w:r w:rsidR="001F40DA" w:rsidRPr="00054CD2">
        <w:rPr>
          <w:rFonts w:ascii="Myriad Pro" w:eastAsia="MS Mincho" w:hAnsi="Myriad Pro" w:cs="Arial"/>
          <w:b/>
          <w:bCs/>
          <w:i/>
          <w:iCs/>
          <w:color w:val="808080" w:themeColor="background1" w:themeShade="80"/>
          <w:lang w:eastAsia="en-US"/>
        </w:rPr>
        <w:t xml:space="preserve"> financial report </w:t>
      </w:r>
      <w:r w:rsidR="006D7F22" w:rsidRPr="00054CD2">
        <w:rPr>
          <w:rFonts w:ascii="Myriad Pro" w:eastAsia="MS Mincho" w:hAnsi="Myriad Pro" w:cs="Arial"/>
          <w:b/>
          <w:bCs/>
          <w:i/>
          <w:iCs/>
          <w:color w:val="808080" w:themeColor="background1" w:themeShade="80"/>
          <w:lang w:eastAsia="en-US"/>
        </w:rPr>
        <w:t>on</w:t>
      </w:r>
      <w:r w:rsidR="001F40DA" w:rsidRPr="00054CD2">
        <w:rPr>
          <w:rFonts w:ascii="Myriad Pro" w:eastAsia="MS Mincho" w:hAnsi="Myriad Pro" w:cs="Arial"/>
          <w:b/>
          <w:bCs/>
          <w:i/>
          <w:iCs/>
          <w:color w:val="808080" w:themeColor="background1" w:themeShade="80"/>
          <w:lang w:eastAsia="en-US"/>
        </w:rPr>
        <w:t xml:space="preserve"> the use of </w:t>
      </w:r>
      <w:r w:rsidR="00C5734B">
        <w:rPr>
          <w:rFonts w:ascii="Myriad Pro" w:eastAsia="MS Mincho" w:hAnsi="Myriad Pro" w:cs="Arial"/>
          <w:b/>
          <w:bCs/>
          <w:i/>
          <w:iCs/>
          <w:color w:val="808080" w:themeColor="background1" w:themeShade="80"/>
          <w:lang w:eastAsia="en-US"/>
        </w:rPr>
        <w:t xml:space="preserve">contributions </w:t>
      </w:r>
      <w:r w:rsidR="00872A40">
        <w:rPr>
          <w:rFonts w:ascii="Myriad Pro" w:eastAsia="MS Mincho" w:hAnsi="Myriad Pro" w:cs="Arial"/>
          <w:b/>
          <w:bCs/>
          <w:i/>
          <w:iCs/>
          <w:color w:val="808080" w:themeColor="background1" w:themeShade="80"/>
          <w:lang w:eastAsia="en-US"/>
        </w:rPr>
        <w:t xml:space="preserve">revenue </w:t>
      </w:r>
      <w:r w:rsidR="00392037">
        <w:rPr>
          <w:rFonts w:ascii="Myriad Pro" w:eastAsia="MS Mincho" w:hAnsi="Myriad Pro" w:cs="Arial"/>
          <w:b/>
          <w:bCs/>
          <w:i/>
          <w:iCs/>
          <w:color w:val="808080" w:themeColor="background1" w:themeShade="80"/>
          <w:lang w:eastAsia="en-US"/>
        </w:rPr>
        <w:t>(funding ceiling)</w:t>
      </w:r>
      <w:r w:rsidR="00AA733F">
        <w:rPr>
          <w:rFonts w:ascii="Myriad Pro" w:eastAsia="MS Mincho" w:hAnsi="Myriad Pro" w:cs="Arial"/>
          <w:b/>
          <w:bCs/>
          <w:i/>
          <w:iCs/>
          <w:color w:val="808080" w:themeColor="background1" w:themeShade="80"/>
          <w:lang w:eastAsia="en-US"/>
        </w:rPr>
        <w:t xml:space="preserve"> </w:t>
      </w:r>
      <w:proofErr w:type="gramStart"/>
      <w:r w:rsidR="00C5734B">
        <w:rPr>
          <w:rFonts w:ascii="Myriad Pro" w:eastAsia="MS Mincho" w:hAnsi="Myriad Pro" w:cs="Arial"/>
          <w:b/>
          <w:bCs/>
          <w:i/>
          <w:iCs/>
          <w:color w:val="808080" w:themeColor="background1" w:themeShade="80"/>
          <w:lang w:eastAsia="en-US"/>
        </w:rPr>
        <w:t>received</w:t>
      </w:r>
      <w:r w:rsidR="00D70A4C">
        <w:rPr>
          <w:rFonts w:ascii="Myriad Pro" w:eastAsia="MS Mincho" w:hAnsi="Myriad Pro" w:cs="Arial"/>
          <w:b/>
          <w:bCs/>
          <w:i/>
          <w:iCs/>
          <w:color w:val="808080" w:themeColor="background1" w:themeShade="80"/>
          <w:lang w:eastAsia="en-US"/>
        </w:rPr>
        <w:t xml:space="preserve"> </w:t>
      </w:r>
      <w:r w:rsidR="001F40DA" w:rsidRPr="00054CD2">
        <w:rPr>
          <w:rFonts w:ascii="Myriad Pro" w:eastAsia="MS Mincho" w:hAnsi="Myriad Pro" w:cs="Arial"/>
          <w:color w:val="808080" w:themeColor="background1" w:themeShade="80"/>
          <w:lang w:eastAsia="en-US"/>
        </w:rPr>
        <w:t>,</w:t>
      </w:r>
      <w:proofErr w:type="gramEnd"/>
      <w:r w:rsidR="001F40DA" w:rsidRPr="00054CD2">
        <w:rPr>
          <w:rFonts w:ascii="Myriad Pro" w:eastAsia="MS Mincho" w:hAnsi="Myriad Pro" w:cs="Arial"/>
          <w:color w:val="808080" w:themeColor="background1" w:themeShade="80"/>
          <w:lang w:eastAsia="en-US"/>
        </w:rPr>
        <w:t xml:space="preserve"> including the actual </w:t>
      </w:r>
      <w:r w:rsidR="008A484C">
        <w:rPr>
          <w:rFonts w:ascii="Myriad Pro" w:eastAsia="MS Mincho" w:hAnsi="Myriad Pro" w:cs="Arial"/>
          <w:color w:val="808080" w:themeColor="background1" w:themeShade="80"/>
          <w:lang w:eastAsia="en-US"/>
        </w:rPr>
        <w:t xml:space="preserve">cumulative </w:t>
      </w:r>
      <w:r w:rsidR="001F40DA" w:rsidRPr="00054CD2">
        <w:rPr>
          <w:rFonts w:ascii="Myriad Pro" w:eastAsia="MS Mincho" w:hAnsi="Myriad Pro" w:cs="Arial"/>
          <w:color w:val="808080" w:themeColor="background1" w:themeShade="80"/>
          <w:lang w:eastAsia="en-US"/>
        </w:rPr>
        <w:t xml:space="preserve">amount spent by </w:t>
      </w:r>
      <w:r w:rsidR="00B5103A">
        <w:rPr>
          <w:rFonts w:ascii="Myriad Pro" w:eastAsia="MS Mincho" w:hAnsi="Myriad Pro" w:cs="Arial"/>
          <w:color w:val="808080" w:themeColor="background1" w:themeShade="80"/>
          <w:lang w:eastAsia="en-US"/>
        </w:rPr>
        <w:t xml:space="preserve">projects, </w:t>
      </w:r>
      <w:r w:rsidR="001F40DA" w:rsidRPr="00054CD2">
        <w:rPr>
          <w:rFonts w:ascii="Myriad Pro" w:eastAsia="MS Mincho" w:hAnsi="Myriad Pro" w:cs="Arial"/>
          <w:color w:val="808080" w:themeColor="background1" w:themeShade="80"/>
          <w:lang w:eastAsia="en-US"/>
        </w:rPr>
        <w:t>outputs and activities</w:t>
      </w:r>
      <w:r w:rsidR="00B5103A">
        <w:rPr>
          <w:rFonts w:ascii="Myriad Pro" w:eastAsia="MS Mincho" w:hAnsi="Myriad Pro" w:cs="Arial"/>
          <w:color w:val="808080" w:themeColor="background1" w:themeShade="80"/>
          <w:lang w:eastAsia="en-US"/>
        </w:rPr>
        <w:t xml:space="preserve">. The </w:t>
      </w:r>
      <w:r w:rsidR="008A484C">
        <w:rPr>
          <w:rFonts w:ascii="Myriad Pro" w:eastAsia="MS Mincho" w:hAnsi="Myriad Pro" w:cs="Arial"/>
          <w:color w:val="808080" w:themeColor="background1" w:themeShade="80"/>
          <w:lang w:eastAsia="en-US"/>
        </w:rPr>
        <w:t xml:space="preserve">UNDP Country </w:t>
      </w:r>
      <w:proofErr w:type="gramStart"/>
      <w:r w:rsidR="008A484C">
        <w:rPr>
          <w:rFonts w:ascii="Myriad Pro" w:eastAsia="MS Mincho" w:hAnsi="Myriad Pro" w:cs="Arial"/>
          <w:color w:val="808080" w:themeColor="background1" w:themeShade="80"/>
          <w:lang w:eastAsia="en-US"/>
        </w:rPr>
        <w:t xml:space="preserve">Office </w:t>
      </w:r>
      <w:r w:rsidR="00B5103A">
        <w:rPr>
          <w:rFonts w:ascii="Myriad Pro" w:eastAsia="MS Mincho" w:hAnsi="Myriad Pro" w:cs="Arial"/>
          <w:color w:val="808080" w:themeColor="background1" w:themeShade="80"/>
          <w:lang w:eastAsia="en-US"/>
        </w:rPr>
        <w:t xml:space="preserve"> will</w:t>
      </w:r>
      <w:proofErr w:type="gramEnd"/>
      <w:r w:rsidR="00B5103A">
        <w:rPr>
          <w:rFonts w:ascii="Myriad Pro" w:eastAsia="MS Mincho" w:hAnsi="Myriad Pro" w:cs="Arial"/>
          <w:color w:val="808080" w:themeColor="background1" w:themeShade="80"/>
          <w:lang w:eastAsia="en-US"/>
        </w:rPr>
        <w:t xml:space="preserve"> </w:t>
      </w:r>
      <w:r w:rsidR="008A484C">
        <w:rPr>
          <w:rFonts w:ascii="Myriad Pro" w:eastAsia="MS Mincho" w:hAnsi="Myriad Pro" w:cs="Arial"/>
          <w:color w:val="808080" w:themeColor="background1" w:themeShade="80"/>
          <w:lang w:eastAsia="en-US"/>
        </w:rPr>
        <w:t xml:space="preserve">generate a report that </w:t>
      </w:r>
      <w:r w:rsidR="001F40DA" w:rsidRPr="00054CD2">
        <w:rPr>
          <w:rFonts w:ascii="Myriad Pro" w:eastAsia="MS Mincho" w:hAnsi="Myriad Pro" w:cs="Arial"/>
          <w:color w:val="808080" w:themeColor="background1" w:themeShade="80"/>
          <w:lang w:eastAsia="en-US"/>
        </w:rPr>
        <w:t>compare</w:t>
      </w:r>
      <w:r w:rsidR="008A484C">
        <w:rPr>
          <w:rFonts w:ascii="Myriad Pro" w:eastAsia="MS Mincho" w:hAnsi="Myriad Pro" w:cs="Arial"/>
          <w:color w:val="808080" w:themeColor="background1" w:themeShade="80"/>
          <w:lang w:eastAsia="en-US"/>
        </w:rPr>
        <w:t>s</w:t>
      </w:r>
      <w:r w:rsidR="00B5103A">
        <w:rPr>
          <w:rFonts w:ascii="Myriad Pro" w:eastAsia="MS Mincho" w:hAnsi="Myriad Pro" w:cs="Arial"/>
          <w:color w:val="808080" w:themeColor="background1" w:themeShade="80"/>
          <w:lang w:eastAsia="en-US"/>
        </w:rPr>
        <w:t xml:space="preserve"> the actual expenses with</w:t>
      </w:r>
      <w:r w:rsidR="001F40DA" w:rsidRPr="00054CD2">
        <w:rPr>
          <w:rFonts w:ascii="Myriad Pro" w:eastAsia="MS Mincho" w:hAnsi="Myriad Pro" w:cs="Arial"/>
          <w:color w:val="808080" w:themeColor="background1" w:themeShade="80"/>
          <w:lang w:eastAsia="en-US"/>
        </w:rPr>
        <w:t xml:space="preserve"> the </w:t>
      </w:r>
      <w:r w:rsidR="00392037">
        <w:rPr>
          <w:rFonts w:ascii="Myriad Pro" w:eastAsia="MS Mincho" w:hAnsi="Myriad Pro" w:cs="Arial"/>
          <w:color w:val="808080" w:themeColor="background1" w:themeShade="80"/>
          <w:lang w:eastAsia="en-US"/>
        </w:rPr>
        <w:t>approved</w:t>
      </w:r>
      <w:r w:rsidR="00392037" w:rsidRPr="00054CD2">
        <w:rPr>
          <w:rFonts w:ascii="Myriad Pro" w:eastAsia="MS Mincho" w:hAnsi="Myriad Pro" w:cs="Arial"/>
          <w:color w:val="808080" w:themeColor="background1" w:themeShade="80"/>
          <w:lang w:eastAsia="en-US"/>
        </w:rPr>
        <w:t xml:space="preserve"> </w:t>
      </w:r>
      <w:r w:rsidR="001F40DA" w:rsidRPr="00054CD2">
        <w:rPr>
          <w:rFonts w:ascii="Myriad Pro" w:eastAsia="MS Mincho" w:hAnsi="Myriad Pro" w:cs="Arial"/>
          <w:color w:val="808080" w:themeColor="background1" w:themeShade="80"/>
          <w:lang w:eastAsia="en-US"/>
        </w:rPr>
        <w:t>budget in</w:t>
      </w:r>
      <w:r w:rsidR="00230DE7" w:rsidRPr="00054CD2">
        <w:rPr>
          <w:rFonts w:ascii="Myriad Pro" w:eastAsia="MS Mincho" w:hAnsi="Myriad Pro" w:cs="Arial"/>
          <w:color w:val="808080" w:themeColor="background1" w:themeShade="80"/>
          <w:lang w:eastAsia="en-US"/>
        </w:rPr>
        <w:t xml:space="preserve">dicated </w:t>
      </w:r>
      <w:r w:rsidR="004E7C53" w:rsidRPr="00054CD2">
        <w:rPr>
          <w:rFonts w:ascii="Myriad Pro" w:eastAsia="MS Mincho" w:hAnsi="Myriad Pro" w:cs="Arial"/>
          <w:color w:val="808080" w:themeColor="background1" w:themeShade="80"/>
          <w:lang w:eastAsia="en-US"/>
        </w:rPr>
        <w:t>as per</w:t>
      </w:r>
      <w:r w:rsidR="001F40DA" w:rsidRPr="00054CD2">
        <w:rPr>
          <w:rFonts w:ascii="Myriad Pro" w:eastAsia="MS Mincho" w:hAnsi="Myriad Pro" w:cs="Arial"/>
          <w:color w:val="808080" w:themeColor="background1" w:themeShade="80"/>
          <w:lang w:eastAsia="en-US"/>
        </w:rPr>
        <w:t xml:space="preserve"> </w:t>
      </w:r>
      <w:r w:rsidR="005B2815" w:rsidRPr="00054CD2">
        <w:rPr>
          <w:rFonts w:ascii="Myriad Pro" w:eastAsia="MS Mincho" w:hAnsi="Myriad Pro" w:cs="Arial"/>
          <w:color w:val="808080" w:themeColor="background1" w:themeShade="80"/>
          <w:lang w:eastAsia="en-US"/>
        </w:rPr>
        <w:t>Annex II "</w:t>
      </w:r>
      <w:r w:rsidR="000E0D6B">
        <w:rPr>
          <w:rFonts w:ascii="Myriad Pro" w:eastAsia="MS Mincho" w:hAnsi="Myriad Pro" w:cs="Arial"/>
          <w:color w:val="808080" w:themeColor="background1" w:themeShade="80"/>
          <w:lang w:eastAsia="en-US"/>
        </w:rPr>
        <w:t xml:space="preserve">Total </w:t>
      </w:r>
      <w:r w:rsidR="001E2BB9">
        <w:rPr>
          <w:rFonts w:ascii="Myriad Pro" w:eastAsia="MS Mincho" w:hAnsi="Myriad Pro" w:cs="Arial"/>
          <w:color w:val="808080" w:themeColor="background1" w:themeShade="80"/>
          <w:lang w:eastAsia="en-US"/>
        </w:rPr>
        <w:t>Contr</w:t>
      </w:r>
      <w:r w:rsidR="000E0D6B">
        <w:rPr>
          <w:rFonts w:ascii="Myriad Pro" w:eastAsia="MS Mincho" w:hAnsi="Myriad Pro" w:cs="Arial"/>
          <w:color w:val="808080" w:themeColor="background1" w:themeShade="80"/>
          <w:lang w:eastAsia="en-US"/>
        </w:rPr>
        <w:t>ibution Rev</w:t>
      </w:r>
      <w:r w:rsidR="00350946">
        <w:rPr>
          <w:rFonts w:ascii="Myriad Pro" w:eastAsia="MS Mincho" w:hAnsi="Myriad Pro" w:cs="Arial"/>
          <w:color w:val="808080" w:themeColor="background1" w:themeShade="80"/>
          <w:lang w:eastAsia="en-US"/>
        </w:rPr>
        <w:t>en</w:t>
      </w:r>
      <w:r w:rsidR="000E0D6B">
        <w:rPr>
          <w:rFonts w:ascii="Myriad Pro" w:eastAsia="MS Mincho" w:hAnsi="Myriad Pro" w:cs="Arial"/>
          <w:color w:val="808080" w:themeColor="background1" w:themeShade="80"/>
          <w:lang w:eastAsia="en-US"/>
        </w:rPr>
        <w:t>ue (</w:t>
      </w:r>
      <w:r w:rsidR="00A1412F">
        <w:rPr>
          <w:rFonts w:ascii="Myriad Pro" w:eastAsia="MS Mincho" w:hAnsi="Myriad Pro" w:cs="Arial"/>
          <w:color w:val="808080" w:themeColor="background1" w:themeShade="80"/>
          <w:lang w:eastAsia="en-US"/>
        </w:rPr>
        <w:t>F</w:t>
      </w:r>
      <w:r w:rsidR="005B2815" w:rsidRPr="00054CD2">
        <w:rPr>
          <w:rFonts w:ascii="Myriad Pro" w:eastAsia="MS Mincho" w:hAnsi="Myriad Pro" w:cs="Arial"/>
          <w:color w:val="808080" w:themeColor="background1" w:themeShade="80"/>
          <w:lang w:eastAsia="en-US"/>
        </w:rPr>
        <w:t>unding Ceiling</w:t>
      </w:r>
      <w:r w:rsidR="000E0D6B">
        <w:rPr>
          <w:rFonts w:ascii="Myriad Pro" w:eastAsia="MS Mincho" w:hAnsi="Myriad Pro" w:cs="Arial"/>
          <w:color w:val="808080" w:themeColor="background1" w:themeShade="80"/>
          <w:lang w:eastAsia="en-US"/>
        </w:rPr>
        <w:t>)</w:t>
      </w:r>
      <w:r w:rsidR="00F42D45">
        <w:rPr>
          <w:rFonts w:ascii="Myriad Pro" w:eastAsia="MS Mincho" w:hAnsi="Myriad Pro" w:cs="Arial"/>
          <w:color w:val="808080" w:themeColor="background1" w:themeShade="80"/>
          <w:lang w:eastAsia="en-US"/>
        </w:rPr>
        <w:t xml:space="preserve"> and Payment Schedule</w:t>
      </w:r>
      <w:r w:rsidR="005B2815" w:rsidRPr="00054CD2">
        <w:rPr>
          <w:rFonts w:ascii="Myriad Pro" w:eastAsia="MS Mincho" w:hAnsi="Myriad Pro" w:cs="Arial"/>
          <w:color w:val="808080" w:themeColor="background1" w:themeShade="80"/>
          <w:lang w:eastAsia="en-US"/>
        </w:rPr>
        <w:t>" of the Agreement</w:t>
      </w:r>
      <w:r w:rsidR="008A484C">
        <w:rPr>
          <w:rFonts w:ascii="Myriad Pro" w:eastAsia="MS Mincho" w:hAnsi="Myriad Pro" w:cs="Arial"/>
          <w:color w:val="808080" w:themeColor="background1" w:themeShade="80"/>
          <w:lang w:eastAsia="en-US"/>
        </w:rPr>
        <w:t xml:space="preserve"> </w:t>
      </w:r>
      <w:r w:rsidR="00AE5348" w:rsidRPr="00054CD2">
        <w:rPr>
          <w:rFonts w:ascii="Myriad Pro" w:eastAsia="MS Mincho" w:hAnsi="Myriad Pro" w:cs="Arial"/>
          <w:color w:val="808080" w:themeColor="background1" w:themeShade="80"/>
          <w:lang w:eastAsia="en-US"/>
        </w:rPr>
        <w:t xml:space="preserve">and </w:t>
      </w:r>
      <w:r w:rsidR="001F40DA" w:rsidRPr="00054CD2">
        <w:rPr>
          <w:rFonts w:ascii="Myriad Pro" w:eastAsia="MS Mincho" w:hAnsi="Myriad Pro" w:cs="Arial"/>
          <w:color w:val="808080" w:themeColor="background1" w:themeShade="80"/>
          <w:lang w:eastAsia="en-US"/>
        </w:rPr>
        <w:t xml:space="preserve">the work plan </w:t>
      </w:r>
      <w:r w:rsidR="00B5103A">
        <w:rPr>
          <w:rFonts w:ascii="Myriad Pro" w:eastAsia="MS Mincho" w:hAnsi="Myriad Pro" w:cs="Arial"/>
          <w:color w:val="808080" w:themeColor="background1" w:themeShade="80"/>
          <w:lang w:eastAsia="en-US"/>
        </w:rPr>
        <w:t>included in the</w:t>
      </w:r>
      <w:r w:rsidR="008A484C">
        <w:rPr>
          <w:rFonts w:ascii="Myriad Pro" w:eastAsia="MS Mincho" w:hAnsi="Myriad Pro" w:cs="Arial"/>
          <w:color w:val="808080" w:themeColor="background1" w:themeShade="80"/>
          <w:lang w:eastAsia="en-US"/>
        </w:rPr>
        <w:t xml:space="preserve"> UNDP</w:t>
      </w:r>
      <w:r w:rsidR="00392037">
        <w:rPr>
          <w:rFonts w:ascii="Myriad Pro" w:eastAsia="MS Mincho" w:hAnsi="Myriad Pro" w:cs="Arial"/>
          <w:color w:val="808080" w:themeColor="background1" w:themeShade="80"/>
          <w:lang w:eastAsia="en-US"/>
        </w:rPr>
        <w:t>’s</w:t>
      </w:r>
      <w:r w:rsidR="00CC7DA2">
        <w:rPr>
          <w:rFonts w:ascii="Myriad Pro" w:eastAsia="MS Mincho" w:hAnsi="Myriad Pro" w:cs="Arial"/>
          <w:color w:val="808080" w:themeColor="background1" w:themeShade="80"/>
          <w:lang w:eastAsia="en-US"/>
        </w:rPr>
        <w:t xml:space="preserve"> </w:t>
      </w:r>
      <w:r w:rsidR="00D471C9">
        <w:rPr>
          <w:rFonts w:ascii="Myriad Pro" w:eastAsia="MS Mincho" w:hAnsi="Myriad Pro" w:cs="Arial"/>
          <w:color w:val="808080" w:themeColor="background1" w:themeShade="80"/>
          <w:lang w:eastAsia="en-US"/>
        </w:rPr>
        <w:t>related</w:t>
      </w:r>
      <w:r w:rsidR="00B5103A">
        <w:rPr>
          <w:rFonts w:ascii="Myriad Pro" w:eastAsia="MS Mincho" w:hAnsi="Myriad Pro" w:cs="Arial"/>
          <w:color w:val="808080" w:themeColor="background1" w:themeShade="80"/>
          <w:lang w:eastAsia="en-US"/>
        </w:rPr>
        <w:t xml:space="preserve"> Project Document and subsequent </w:t>
      </w:r>
      <w:r w:rsidR="004D0B3D">
        <w:rPr>
          <w:rFonts w:ascii="Myriad Pro" w:eastAsia="MS Mincho" w:hAnsi="Myriad Pro" w:cs="Arial"/>
          <w:color w:val="808080" w:themeColor="background1" w:themeShade="80"/>
          <w:lang w:eastAsia="en-US"/>
        </w:rPr>
        <w:t xml:space="preserve">approved </w:t>
      </w:r>
      <w:r w:rsidR="00B5103A">
        <w:rPr>
          <w:rFonts w:ascii="Myriad Pro" w:eastAsia="MS Mincho" w:hAnsi="Myriad Pro" w:cs="Arial"/>
          <w:color w:val="808080" w:themeColor="background1" w:themeShade="80"/>
          <w:lang w:eastAsia="en-US"/>
        </w:rPr>
        <w:t xml:space="preserve">Budget </w:t>
      </w:r>
      <w:r w:rsidR="00872A40">
        <w:rPr>
          <w:rFonts w:ascii="Myriad Pro" w:eastAsia="MS Mincho" w:hAnsi="Myriad Pro" w:cs="Arial"/>
          <w:color w:val="808080" w:themeColor="background1" w:themeShade="80"/>
          <w:lang w:eastAsia="en-US"/>
        </w:rPr>
        <w:t>R</w:t>
      </w:r>
      <w:r w:rsidR="00B5103A">
        <w:rPr>
          <w:rFonts w:ascii="Myriad Pro" w:eastAsia="MS Mincho" w:hAnsi="Myriad Pro" w:cs="Arial"/>
          <w:color w:val="808080" w:themeColor="background1" w:themeShade="80"/>
          <w:lang w:eastAsia="en-US"/>
        </w:rPr>
        <w:t>evisions</w:t>
      </w:r>
      <w:r w:rsidR="00F66187" w:rsidRPr="00054CD2">
        <w:rPr>
          <w:rFonts w:ascii="Myriad Pro" w:eastAsia="MS Mincho" w:hAnsi="Myriad Pro" w:cs="Arial"/>
          <w:color w:val="808080" w:themeColor="background1" w:themeShade="80"/>
          <w:lang w:eastAsia="en-US"/>
        </w:rPr>
        <w:t>, where applicable</w:t>
      </w:r>
      <w:r w:rsidRPr="00054CD2">
        <w:rPr>
          <w:rFonts w:ascii="Myriad Pro" w:eastAsia="MS Mincho" w:hAnsi="Myriad Pro" w:cs="Arial"/>
          <w:color w:val="808080" w:themeColor="background1" w:themeShade="80"/>
          <w:lang w:eastAsia="en-US"/>
        </w:rPr>
        <w:t>.</w:t>
      </w:r>
    </w:p>
    <w:p w14:paraId="7A8422EB" w14:textId="77777777" w:rsidR="00A1412F" w:rsidRPr="00054CD2" w:rsidRDefault="00A1412F" w:rsidP="00054CD2">
      <w:pPr>
        <w:pStyle w:val="ListParagraph"/>
        <w:jc w:val="both"/>
        <w:rPr>
          <w:rFonts w:ascii="Myriad Pro" w:eastAsia="MS Mincho" w:hAnsi="Myriad Pro" w:cs="Arial"/>
          <w:color w:val="808080" w:themeColor="background1" w:themeShade="80"/>
          <w:lang w:eastAsia="en-US"/>
        </w:rPr>
      </w:pPr>
    </w:p>
    <w:p w14:paraId="028473C3" w14:textId="5176E94F" w:rsidR="00D935CF" w:rsidRPr="00054CD2" w:rsidRDefault="00AC4292" w:rsidP="005C656B">
      <w:pPr>
        <w:keepNext/>
        <w:spacing w:after="0"/>
        <w:rPr>
          <w:rFonts w:ascii="Myriad Pro" w:eastAsia="MS Mincho" w:hAnsi="Myriad Pro" w:cs="Arial"/>
          <w:b/>
          <w:bCs/>
          <w:color w:val="808080" w:themeColor="background1" w:themeShade="80"/>
          <w:lang w:eastAsia="en-US"/>
        </w:rPr>
      </w:pPr>
      <w:r>
        <w:rPr>
          <w:rFonts w:ascii="Myriad Pro" w:eastAsia="MS Mincho" w:hAnsi="Myriad Pro" w:cs="Arial"/>
          <w:b/>
          <w:bCs/>
          <w:color w:val="808080" w:themeColor="background1" w:themeShade="80"/>
          <w:lang w:eastAsia="en-US"/>
        </w:rPr>
        <w:lastRenderedPageBreak/>
        <w:t xml:space="preserve">Interim </w:t>
      </w:r>
      <w:r w:rsidR="00D935CF" w:rsidRPr="00054CD2">
        <w:rPr>
          <w:rFonts w:ascii="Myriad Pro" w:eastAsia="MS Mincho" w:hAnsi="Myriad Pro" w:cs="Arial"/>
          <w:b/>
          <w:bCs/>
          <w:color w:val="808080" w:themeColor="background1" w:themeShade="80"/>
          <w:lang w:eastAsia="en-US"/>
        </w:rPr>
        <w:t xml:space="preserve">Financial Report </w:t>
      </w:r>
      <w:r>
        <w:rPr>
          <w:rFonts w:ascii="Myriad Pro" w:eastAsia="MS Mincho" w:hAnsi="Myriad Pro" w:cs="Arial"/>
          <w:b/>
          <w:bCs/>
          <w:color w:val="808080" w:themeColor="background1" w:themeShade="80"/>
          <w:lang w:eastAsia="en-US"/>
        </w:rPr>
        <w:t xml:space="preserve">as of </w:t>
      </w:r>
      <w:r w:rsidR="00D471C9">
        <w:rPr>
          <w:rFonts w:ascii="Myriad Pro" w:eastAsia="MS Mincho" w:hAnsi="Myriad Pro" w:cs="Arial"/>
          <w:b/>
          <w:bCs/>
          <w:color w:val="808080" w:themeColor="background1" w:themeShade="80"/>
          <w:lang w:eastAsia="en-US"/>
        </w:rPr>
        <w:t>XXXX</w:t>
      </w:r>
      <w:r w:rsidR="008A484C">
        <w:rPr>
          <w:rStyle w:val="FootnoteReference"/>
          <w:rFonts w:ascii="Myriad Pro" w:eastAsia="MS Mincho" w:hAnsi="Myriad Pro" w:cs="Arial"/>
          <w:b/>
          <w:bCs/>
          <w:color w:val="808080" w:themeColor="background1" w:themeShade="80"/>
          <w:lang w:eastAsia="en-US"/>
        </w:rPr>
        <w:footnoteReference w:id="5"/>
      </w:r>
    </w:p>
    <w:p w14:paraId="2E59B6D7" w14:textId="7F5D857B" w:rsidR="00D935CF" w:rsidRPr="00054CD2" w:rsidRDefault="00D935CF" w:rsidP="005C656B">
      <w:pPr>
        <w:keepNext/>
        <w:spacing w:after="0"/>
        <w:rPr>
          <w:rFonts w:ascii="Myriad Pro" w:eastAsia="MS Mincho" w:hAnsi="Myriad Pro" w:cs="Arial"/>
          <w:b/>
          <w:bCs/>
          <w:color w:val="808080" w:themeColor="background1" w:themeShade="80"/>
          <w:lang w:eastAsia="en-US"/>
        </w:rPr>
      </w:pPr>
      <w:r w:rsidRPr="00054CD2">
        <w:rPr>
          <w:rFonts w:ascii="Myriad Pro" w:eastAsia="MS Mincho" w:hAnsi="Myriad Pro" w:cs="Arial"/>
          <w:b/>
          <w:bCs/>
          <w:color w:val="808080" w:themeColor="background1" w:themeShade="80"/>
          <w:lang w:eastAsia="en-US"/>
        </w:rPr>
        <w:t>Project Reference</w:t>
      </w:r>
    </w:p>
    <w:p w14:paraId="42C81606" w14:textId="59E16C2A" w:rsidR="00D935CF" w:rsidRDefault="00D935CF" w:rsidP="005C656B">
      <w:pPr>
        <w:keepNext/>
        <w:spacing w:after="0"/>
        <w:rPr>
          <w:rFonts w:ascii="Myriad Pro" w:eastAsia="MS Mincho" w:hAnsi="Myriad Pro" w:cs="Arial"/>
          <w:b/>
          <w:bCs/>
          <w:color w:val="808080" w:themeColor="background1" w:themeShade="80"/>
          <w:lang w:eastAsia="en-US"/>
        </w:rPr>
      </w:pPr>
      <w:r w:rsidRPr="00054CD2">
        <w:rPr>
          <w:rFonts w:ascii="Myriad Pro" w:eastAsia="MS Mincho" w:hAnsi="Myriad Pro" w:cs="Arial"/>
          <w:b/>
          <w:bCs/>
          <w:color w:val="808080" w:themeColor="background1" w:themeShade="80"/>
          <w:lang w:eastAsia="en-US"/>
        </w:rPr>
        <w:t>(in USD)</w:t>
      </w:r>
    </w:p>
    <w:p w14:paraId="7E750894" w14:textId="77777777" w:rsidR="004D2FF4" w:rsidRDefault="004D2FF4" w:rsidP="00872A40">
      <w:pPr>
        <w:keepNext/>
        <w:spacing w:after="0"/>
        <w:rPr>
          <w:rFonts w:ascii="Myriad Pro" w:eastAsia="MS Mincho" w:hAnsi="Myriad Pro" w:cs="Arial"/>
          <w:b/>
          <w:bCs/>
          <w:color w:val="808080" w:themeColor="background1" w:themeShade="80"/>
          <w:lang w:eastAsia="en-US"/>
        </w:rPr>
      </w:pPr>
    </w:p>
    <w:p w14:paraId="4A23B369" w14:textId="77777777" w:rsidR="004D2FF4" w:rsidRDefault="004D2FF4" w:rsidP="005C656B">
      <w:pPr>
        <w:keepNext/>
        <w:spacing w:after="0"/>
        <w:rPr>
          <w:rFonts w:ascii="Myriad Pro" w:eastAsia="MS Mincho" w:hAnsi="Myriad Pro" w:cs="Arial"/>
          <w:b/>
          <w:bCs/>
          <w:color w:val="808080" w:themeColor="background1" w:themeShade="80"/>
          <w:lang w:eastAsia="en-US"/>
        </w:rPr>
      </w:pPr>
    </w:p>
    <w:p w14:paraId="145CC05F" w14:textId="77777777" w:rsidR="003C49D1" w:rsidRPr="00054CD2" w:rsidRDefault="003C49D1" w:rsidP="00054CD2">
      <w:pPr>
        <w:keepNext/>
        <w:spacing w:after="0"/>
        <w:jc w:val="center"/>
        <w:rPr>
          <w:rFonts w:ascii="Myriad Pro" w:eastAsia="MS Mincho" w:hAnsi="Myriad Pro" w:cs="Arial"/>
          <w:b/>
          <w:bCs/>
          <w:color w:val="808080" w:themeColor="background1" w:themeShade="80"/>
          <w:lang w:eastAsia="en-US"/>
        </w:rPr>
      </w:pPr>
    </w:p>
    <w:tbl>
      <w:tblPr>
        <w:tblW w:w="9450" w:type="dxa"/>
        <w:tblInd w:w="-8" w:type="dxa"/>
        <w:tblLayout w:type="fixed"/>
        <w:tblLook w:val="0000" w:firstRow="0" w:lastRow="0" w:firstColumn="0" w:lastColumn="0" w:noHBand="0" w:noVBand="0"/>
      </w:tblPr>
      <w:tblGrid>
        <w:gridCol w:w="2700"/>
        <w:gridCol w:w="2160"/>
        <w:gridCol w:w="2610"/>
        <w:gridCol w:w="1980"/>
      </w:tblGrid>
      <w:tr w:rsidR="00601554" w:rsidRPr="00A1412F" w14:paraId="554BBD44" w14:textId="77777777" w:rsidTr="00054CD2">
        <w:trPr>
          <w:trHeight w:val="552"/>
        </w:trPr>
        <w:tc>
          <w:tcPr>
            <w:tcW w:w="2700" w:type="dxa"/>
            <w:tcBorders>
              <w:top w:val="single" w:sz="6" w:space="0" w:color="auto"/>
              <w:left w:val="single" w:sz="6" w:space="0" w:color="auto"/>
            </w:tcBorders>
          </w:tcPr>
          <w:p w14:paraId="1D0B3AA6" w14:textId="51B879E9" w:rsidR="00601554" w:rsidRPr="00054CD2" w:rsidRDefault="00601554" w:rsidP="00054CD2">
            <w:pPr>
              <w:keepNext/>
              <w:numPr>
                <w:ilvl w:val="12"/>
                <w:numId w:val="0"/>
              </w:numPr>
              <w:tabs>
                <w:tab w:val="left" w:pos="0"/>
              </w:tabs>
              <w:suppressAutoHyphens/>
              <w:spacing w:after="0"/>
              <w:jc w:val="center"/>
              <w:rPr>
                <w:rFonts w:ascii="Myriad Pro" w:eastAsia="MS Mincho" w:hAnsi="Myriad Pro" w:cs="Arial"/>
                <w:b/>
                <w:bCs/>
                <w:color w:val="808080" w:themeColor="background1" w:themeShade="80"/>
                <w:lang w:eastAsia="en-US"/>
              </w:rPr>
            </w:pPr>
            <w:r w:rsidRPr="00054CD2">
              <w:rPr>
                <w:rFonts w:ascii="Myriad Pro" w:eastAsia="MS Mincho" w:hAnsi="Myriad Pro" w:cs="Arial"/>
                <w:b/>
                <w:bCs/>
                <w:color w:val="808080" w:themeColor="background1" w:themeShade="80"/>
                <w:lang w:eastAsia="en-US"/>
              </w:rPr>
              <w:t>Outputs/Activities</w:t>
            </w:r>
          </w:p>
        </w:tc>
        <w:tc>
          <w:tcPr>
            <w:tcW w:w="2160" w:type="dxa"/>
            <w:tcBorders>
              <w:top w:val="single" w:sz="6" w:space="0" w:color="auto"/>
              <w:left w:val="single" w:sz="6" w:space="0" w:color="auto"/>
              <w:right w:val="single" w:sz="6" w:space="0" w:color="auto"/>
            </w:tcBorders>
          </w:tcPr>
          <w:p w14:paraId="52D5A22F" w14:textId="6E43465D" w:rsidR="00601554" w:rsidRPr="00054CD2" w:rsidRDefault="00056D2C" w:rsidP="00054CD2">
            <w:pPr>
              <w:keepNext/>
              <w:numPr>
                <w:ilvl w:val="12"/>
                <w:numId w:val="0"/>
              </w:numPr>
              <w:tabs>
                <w:tab w:val="left" w:pos="0"/>
              </w:tabs>
              <w:suppressAutoHyphens/>
              <w:spacing w:after="0"/>
              <w:jc w:val="center"/>
              <w:rPr>
                <w:rFonts w:ascii="Myriad Pro" w:eastAsia="MS Mincho" w:hAnsi="Myriad Pro" w:cs="Arial"/>
                <w:b/>
                <w:bCs/>
                <w:color w:val="808080" w:themeColor="background1" w:themeShade="80"/>
                <w:lang w:eastAsia="en-US"/>
              </w:rPr>
            </w:pPr>
            <w:r>
              <w:rPr>
                <w:rFonts w:ascii="Myriad Pro" w:eastAsia="MS Mincho" w:hAnsi="Myriad Pro" w:cs="Arial"/>
                <w:b/>
                <w:bCs/>
                <w:color w:val="808080" w:themeColor="background1" w:themeShade="80"/>
                <w:lang w:eastAsia="en-US"/>
              </w:rPr>
              <w:t>Approved</w:t>
            </w:r>
            <w:r w:rsidR="009A72CD" w:rsidRPr="00054CD2">
              <w:rPr>
                <w:rFonts w:ascii="Myriad Pro" w:eastAsia="MS Mincho" w:hAnsi="Myriad Pro" w:cs="Arial"/>
                <w:b/>
                <w:bCs/>
                <w:color w:val="808080" w:themeColor="background1" w:themeShade="80"/>
                <w:lang w:eastAsia="en-US"/>
              </w:rPr>
              <w:t xml:space="preserve"> </w:t>
            </w:r>
            <w:r w:rsidR="00F44CEF" w:rsidRPr="00054CD2">
              <w:rPr>
                <w:rFonts w:ascii="Myriad Pro" w:eastAsia="MS Mincho" w:hAnsi="Myriad Pro" w:cs="Arial"/>
                <w:b/>
                <w:bCs/>
                <w:color w:val="808080" w:themeColor="background1" w:themeShade="80"/>
                <w:lang w:eastAsia="en-US"/>
              </w:rPr>
              <w:t>Budget</w:t>
            </w:r>
          </w:p>
        </w:tc>
        <w:tc>
          <w:tcPr>
            <w:tcW w:w="2610" w:type="dxa"/>
            <w:tcBorders>
              <w:top w:val="single" w:sz="6" w:space="0" w:color="auto"/>
              <w:left w:val="single" w:sz="6" w:space="0" w:color="auto"/>
              <w:right w:val="single" w:sz="6" w:space="0" w:color="auto"/>
            </w:tcBorders>
          </w:tcPr>
          <w:p w14:paraId="05FC8428" w14:textId="25EF56DF" w:rsidR="00601554" w:rsidRPr="00054CD2" w:rsidRDefault="00F44CEF" w:rsidP="00054CD2">
            <w:pPr>
              <w:keepNext/>
              <w:numPr>
                <w:ilvl w:val="12"/>
                <w:numId w:val="0"/>
              </w:numPr>
              <w:tabs>
                <w:tab w:val="left" w:pos="0"/>
              </w:tabs>
              <w:suppressAutoHyphens/>
              <w:spacing w:after="0"/>
              <w:jc w:val="center"/>
              <w:rPr>
                <w:rFonts w:ascii="Myriad Pro" w:eastAsia="MS Mincho" w:hAnsi="Myriad Pro" w:cs="Arial"/>
                <w:b/>
                <w:bCs/>
                <w:color w:val="808080" w:themeColor="background1" w:themeShade="80"/>
                <w:lang w:eastAsia="en-US"/>
              </w:rPr>
            </w:pPr>
            <w:r w:rsidRPr="00054CD2">
              <w:rPr>
                <w:rFonts w:ascii="Myriad Pro" w:eastAsia="MS Mincho" w:hAnsi="Myriad Pro" w:cs="Arial"/>
                <w:b/>
                <w:bCs/>
                <w:color w:val="808080" w:themeColor="background1" w:themeShade="80"/>
                <w:lang w:eastAsia="en-US"/>
              </w:rPr>
              <w:t xml:space="preserve">Actual </w:t>
            </w:r>
            <w:r w:rsidR="006406AC">
              <w:rPr>
                <w:rFonts w:ascii="Myriad Pro" w:eastAsia="MS Mincho" w:hAnsi="Myriad Pro" w:cs="Arial"/>
                <w:b/>
                <w:bCs/>
                <w:color w:val="808080" w:themeColor="background1" w:themeShade="80"/>
                <w:lang w:eastAsia="en-US"/>
              </w:rPr>
              <w:t>Expenses</w:t>
            </w:r>
          </w:p>
        </w:tc>
        <w:tc>
          <w:tcPr>
            <w:tcW w:w="1980" w:type="dxa"/>
            <w:tcBorders>
              <w:top w:val="single" w:sz="6" w:space="0" w:color="auto"/>
              <w:left w:val="single" w:sz="6" w:space="0" w:color="auto"/>
              <w:right w:val="single" w:sz="6" w:space="0" w:color="auto"/>
            </w:tcBorders>
          </w:tcPr>
          <w:p w14:paraId="4366AEC6" w14:textId="694D2BEA" w:rsidR="00601554" w:rsidRPr="00054CD2" w:rsidRDefault="00936675" w:rsidP="00054CD2">
            <w:pPr>
              <w:keepNext/>
              <w:numPr>
                <w:ilvl w:val="12"/>
                <w:numId w:val="0"/>
              </w:numPr>
              <w:tabs>
                <w:tab w:val="left" w:pos="0"/>
              </w:tabs>
              <w:suppressAutoHyphens/>
              <w:spacing w:after="0"/>
              <w:jc w:val="center"/>
              <w:rPr>
                <w:rFonts w:ascii="Myriad Pro" w:eastAsia="MS Mincho" w:hAnsi="Myriad Pro" w:cs="Arial"/>
                <w:b/>
                <w:bCs/>
                <w:color w:val="808080" w:themeColor="background1" w:themeShade="80"/>
                <w:lang w:eastAsia="en-US"/>
              </w:rPr>
            </w:pPr>
            <w:r w:rsidRPr="00054CD2">
              <w:rPr>
                <w:rFonts w:ascii="Myriad Pro" w:eastAsia="MS Mincho" w:hAnsi="Myriad Pro" w:cs="Arial"/>
                <w:b/>
                <w:bCs/>
                <w:color w:val="808080" w:themeColor="background1" w:themeShade="80"/>
                <w:lang w:eastAsia="en-US"/>
              </w:rPr>
              <w:t>Balance</w:t>
            </w:r>
          </w:p>
        </w:tc>
      </w:tr>
      <w:tr w:rsidR="00601554" w:rsidRPr="00A1412F" w14:paraId="6199CCBE" w14:textId="77777777" w:rsidTr="00054CD2">
        <w:trPr>
          <w:trHeight w:val="1920"/>
        </w:trPr>
        <w:tc>
          <w:tcPr>
            <w:tcW w:w="2700" w:type="dxa"/>
            <w:tcBorders>
              <w:top w:val="single" w:sz="6" w:space="0" w:color="auto"/>
              <w:left w:val="single" w:sz="6" w:space="0" w:color="auto"/>
            </w:tcBorders>
          </w:tcPr>
          <w:p w14:paraId="55A8C3A7" w14:textId="36390AA6" w:rsidR="00601554" w:rsidRPr="00054CD2" w:rsidRDefault="00601554" w:rsidP="00054CD2">
            <w:pPr>
              <w:keepNext/>
              <w:numPr>
                <w:ilvl w:val="12"/>
                <w:numId w:val="0"/>
              </w:numPr>
              <w:tabs>
                <w:tab w:val="left" w:pos="0"/>
              </w:tabs>
              <w:suppressAutoHyphens/>
              <w:spacing w:after="60"/>
              <w:jc w:val="both"/>
              <w:rPr>
                <w:rFonts w:ascii="Myriad Pro" w:eastAsia="MS Mincho" w:hAnsi="Myriad Pro" w:cs="Arial"/>
                <w:color w:val="808080" w:themeColor="background1" w:themeShade="80"/>
                <w:lang w:eastAsia="en-US"/>
              </w:rPr>
            </w:pPr>
            <w:r w:rsidRPr="00054CD2">
              <w:rPr>
                <w:rFonts w:ascii="Myriad Pro" w:eastAsia="MS Mincho" w:hAnsi="Myriad Pro" w:cs="Arial"/>
                <w:color w:val="808080" w:themeColor="background1" w:themeShade="80"/>
                <w:lang w:eastAsia="en-US"/>
              </w:rPr>
              <w:t>1.Output 1</w:t>
            </w:r>
          </w:p>
          <w:p w14:paraId="4666B15D" w14:textId="357415CA" w:rsidR="00601554" w:rsidRPr="00054CD2" w:rsidRDefault="00601554" w:rsidP="00054CD2">
            <w:pPr>
              <w:keepNext/>
              <w:suppressAutoHyphens/>
              <w:spacing w:after="60"/>
              <w:ind w:left="720"/>
              <w:jc w:val="both"/>
              <w:rPr>
                <w:rFonts w:ascii="Myriad Pro" w:eastAsia="MS Mincho" w:hAnsi="Myriad Pro" w:cs="Arial"/>
                <w:color w:val="808080" w:themeColor="background1" w:themeShade="80"/>
                <w:lang w:eastAsia="en-US"/>
              </w:rPr>
            </w:pPr>
            <w:r w:rsidRPr="00054CD2">
              <w:rPr>
                <w:rFonts w:ascii="Myriad Pro" w:eastAsia="MS Mincho" w:hAnsi="Myriad Pro" w:cs="Arial"/>
                <w:color w:val="808080" w:themeColor="background1" w:themeShade="80"/>
                <w:lang w:eastAsia="en-US"/>
              </w:rPr>
              <w:t>1.1 Activity…</w:t>
            </w:r>
          </w:p>
          <w:p w14:paraId="6CAF1280" w14:textId="34363C74" w:rsidR="00601554" w:rsidRPr="00054CD2" w:rsidRDefault="00601554" w:rsidP="00054CD2">
            <w:pPr>
              <w:keepNext/>
              <w:numPr>
                <w:ilvl w:val="12"/>
                <w:numId w:val="0"/>
              </w:numPr>
              <w:tabs>
                <w:tab w:val="left" w:pos="0"/>
              </w:tabs>
              <w:suppressAutoHyphens/>
              <w:spacing w:after="60"/>
              <w:ind w:left="720"/>
              <w:jc w:val="both"/>
              <w:rPr>
                <w:rFonts w:ascii="Myriad Pro" w:eastAsia="MS Mincho" w:hAnsi="Myriad Pro" w:cs="Arial"/>
                <w:color w:val="808080" w:themeColor="background1" w:themeShade="80"/>
                <w:lang w:eastAsia="en-US"/>
              </w:rPr>
            </w:pPr>
            <w:r w:rsidRPr="00054CD2">
              <w:rPr>
                <w:rFonts w:ascii="Myriad Pro" w:eastAsia="MS Mincho" w:hAnsi="Myriad Pro" w:cs="Arial"/>
                <w:color w:val="808080" w:themeColor="background1" w:themeShade="80"/>
                <w:lang w:eastAsia="en-US"/>
              </w:rPr>
              <w:t>1.2 Activity…</w:t>
            </w:r>
          </w:p>
          <w:p w14:paraId="3F40B096" w14:textId="3CAED26E" w:rsidR="00601554" w:rsidRPr="00054CD2" w:rsidRDefault="00601554" w:rsidP="00054CD2">
            <w:pPr>
              <w:keepNext/>
              <w:numPr>
                <w:ilvl w:val="12"/>
                <w:numId w:val="0"/>
              </w:numPr>
              <w:tabs>
                <w:tab w:val="left" w:pos="0"/>
              </w:tabs>
              <w:suppressAutoHyphens/>
              <w:spacing w:after="60"/>
              <w:ind w:left="720"/>
              <w:jc w:val="both"/>
              <w:rPr>
                <w:rFonts w:ascii="Myriad Pro" w:eastAsia="MS Mincho" w:hAnsi="Myriad Pro" w:cs="Arial"/>
                <w:color w:val="808080" w:themeColor="background1" w:themeShade="80"/>
                <w:lang w:eastAsia="en-US"/>
              </w:rPr>
            </w:pPr>
            <w:r w:rsidRPr="00054CD2">
              <w:rPr>
                <w:rFonts w:ascii="Myriad Pro" w:eastAsia="MS Mincho" w:hAnsi="Myriad Pro" w:cs="Arial"/>
                <w:color w:val="808080" w:themeColor="background1" w:themeShade="80"/>
                <w:lang w:eastAsia="en-US"/>
              </w:rPr>
              <w:t>1.3 Activity</w:t>
            </w:r>
            <w:r w:rsidR="00051470" w:rsidRPr="00054CD2">
              <w:rPr>
                <w:rFonts w:ascii="Myriad Pro" w:eastAsia="MS Mincho" w:hAnsi="Myriad Pro" w:cs="Arial"/>
                <w:color w:val="808080" w:themeColor="background1" w:themeShade="80"/>
                <w:lang w:eastAsia="en-US"/>
              </w:rPr>
              <w:t>…</w:t>
            </w:r>
          </w:p>
        </w:tc>
        <w:tc>
          <w:tcPr>
            <w:tcW w:w="2160" w:type="dxa"/>
            <w:tcBorders>
              <w:top w:val="single" w:sz="6" w:space="0" w:color="auto"/>
              <w:left w:val="single" w:sz="6" w:space="0" w:color="auto"/>
            </w:tcBorders>
          </w:tcPr>
          <w:p w14:paraId="2FC35172" w14:textId="77777777" w:rsidR="00601554" w:rsidRPr="00054CD2" w:rsidRDefault="00601554" w:rsidP="00054CD2">
            <w:pPr>
              <w:keepNext/>
              <w:numPr>
                <w:ilvl w:val="12"/>
                <w:numId w:val="0"/>
              </w:numPr>
              <w:tabs>
                <w:tab w:val="left" w:pos="0"/>
              </w:tabs>
              <w:suppressAutoHyphens/>
              <w:spacing w:after="60"/>
              <w:jc w:val="both"/>
              <w:rPr>
                <w:rFonts w:ascii="Myriad Pro" w:eastAsia="MS Mincho" w:hAnsi="Myriad Pro" w:cs="Arial"/>
                <w:color w:val="808080" w:themeColor="background1" w:themeShade="80"/>
                <w:lang w:eastAsia="en-US"/>
              </w:rPr>
            </w:pPr>
          </w:p>
        </w:tc>
        <w:tc>
          <w:tcPr>
            <w:tcW w:w="2610" w:type="dxa"/>
            <w:tcBorders>
              <w:top w:val="single" w:sz="6" w:space="0" w:color="auto"/>
              <w:left w:val="single" w:sz="6" w:space="0" w:color="auto"/>
              <w:right w:val="single" w:sz="6" w:space="0" w:color="auto"/>
            </w:tcBorders>
          </w:tcPr>
          <w:p w14:paraId="73184BEA" w14:textId="77777777" w:rsidR="00601554" w:rsidRPr="00054CD2" w:rsidRDefault="00601554" w:rsidP="00054CD2">
            <w:pPr>
              <w:keepNext/>
              <w:numPr>
                <w:ilvl w:val="12"/>
                <w:numId w:val="0"/>
              </w:numPr>
              <w:tabs>
                <w:tab w:val="left" w:pos="0"/>
              </w:tabs>
              <w:suppressAutoHyphens/>
              <w:spacing w:after="60"/>
              <w:jc w:val="both"/>
              <w:rPr>
                <w:rFonts w:ascii="Myriad Pro" w:eastAsia="MS Mincho" w:hAnsi="Myriad Pro" w:cs="Arial"/>
                <w:color w:val="808080" w:themeColor="background1" w:themeShade="80"/>
                <w:lang w:eastAsia="en-US"/>
              </w:rPr>
            </w:pPr>
          </w:p>
        </w:tc>
        <w:tc>
          <w:tcPr>
            <w:tcW w:w="1980" w:type="dxa"/>
            <w:tcBorders>
              <w:top w:val="single" w:sz="6" w:space="0" w:color="auto"/>
              <w:left w:val="single" w:sz="6" w:space="0" w:color="auto"/>
              <w:right w:val="single" w:sz="6" w:space="0" w:color="auto"/>
            </w:tcBorders>
          </w:tcPr>
          <w:p w14:paraId="0625577B" w14:textId="77777777" w:rsidR="00601554" w:rsidRPr="00054CD2" w:rsidRDefault="00601554" w:rsidP="00054CD2">
            <w:pPr>
              <w:keepNext/>
              <w:numPr>
                <w:ilvl w:val="12"/>
                <w:numId w:val="0"/>
              </w:numPr>
              <w:tabs>
                <w:tab w:val="left" w:pos="0"/>
              </w:tabs>
              <w:suppressAutoHyphens/>
              <w:spacing w:after="60"/>
              <w:jc w:val="both"/>
              <w:rPr>
                <w:rFonts w:ascii="Myriad Pro" w:eastAsia="MS Mincho" w:hAnsi="Myriad Pro" w:cs="Arial"/>
                <w:color w:val="808080" w:themeColor="background1" w:themeShade="80"/>
                <w:lang w:eastAsia="en-US"/>
              </w:rPr>
            </w:pPr>
          </w:p>
        </w:tc>
      </w:tr>
      <w:tr w:rsidR="00601554" w:rsidRPr="00A1412F" w14:paraId="0D13E908" w14:textId="77777777" w:rsidTr="00054CD2">
        <w:tc>
          <w:tcPr>
            <w:tcW w:w="2700" w:type="dxa"/>
            <w:tcBorders>
              <w:top w:val="single" w:sz="6" w:space="0" w:color="auto"/>
              <w:left w:val="single" w:sz="6" w:space="0" w:color="auto"/>
            </w:tcBorders>
          </w:tcPr>
          <w:p w14:paraId="645084AA" w14:textId="3048F4FA" w:rsidR="00601554" w:rsidRPr="00054CD2" w:rsidRDefault="00601554" w:rsidP="00054CD2">
            <w:pPr>
              <w:keepNext/>
              <w:numPr>
                <w:ilvl w:val="12"/>
                <w:numId w:val="0"/>
              </w:numPr>
              <w:tabs>
                <w:tab w:val="left" w:pos="0"/>
              </w:tabs>
              <w:suppressAutoHyphens/>
              <w:spacing w:after="60"/>
              <w:jc w:val="both"/>
              <w:rPr>
                <w:rFonts w:ascii="Myriad Pro" w:eastAsia="MS Mincho" w:hAnsi="Myriad Pro" w:cs="Arial"/>
                <w:color w:val="808080" w:themeColor="background1" w:themeShade="80"/>
                <w:lang w:eastAsia="en-US"/>
              </w:rPr>
            </w:pPr>
            <w:r w:rsidRPr="00054CD2">
              <w:rPr>
                <w:rFonts w:ascii="Myriad Pro" w:eastAsia="MS Mincho" w:hAnsi="Myriad Pro" w:cs="Arial"/>
                <w:color w:val="808080" w:themeColor="background1" w:themeShade="80"/>
                <w:lang w:eastAsia="en-US"/>
              </w:rPr>
              <w:t>2. Output 2</w:t>
            </w:r>
          </w:p>
          <w:p w14:paraId="7FFE6052" w14:textId="46260427" w:rsidR="00601554" w:rsidRPr="00054CD2" w:rsidRDefault="00601554" w:rsidP="00054CD2">
            <w:pPr>
              <w:keepNext/>
              <w:numPr>
                <w:ilvl w:val="12"/>
                <w:numId w:val="0"/>
              </w:numPr>
              <w:tabs>
                <w:tab w:val="left" w:pos="0"/>
              </w:tabs>
              <w:suppressAutoHyphens/>
              <w:spacing w:after="60"/>
              <w:ind w:left="720"/>
              <w:jc w:val="both"/>
              <w:rPr>
                <w:rFonts w:ascii="Myriad Pro" w:eastAsia="MS Mincho" w:hAnsi="Myriad Pro" w:cs="Arial"/>
                <w:color w:val="808080" w:themeColor="background1" w:themeShade="80"/>
                <w:lang w:eastAsia="en-US"/>
              </w:rPr>
            </w:pPr>
            <w:r w:rsidRPr="00054CD2">
              <w:rPr>
                <w:rFonts w:ascii="Myriad Pro" w:eastAsia="MS Mincho" w:hAnsi="Myriad Pro" w:cs="Arial"/>
                <w:color w:val="808080" w:themeColor="background1" w:themeShade="80"/>
                <w:lang w:eastAsia="en-US"/>
              </w:rPr>
              <w:t>2.1…………</w:t>
            </w:r>
          </w:p>
          <w:p w14:paraId="5CC21F93" w14:textId="5786F29B" w:rsidR="00601554" w:rsidRPr="00054CD2" w:rsidRDefault="00601554" w:rsidP="00054CD2">
            <w:pPr>
              <w:keepNext/>
              <w:numPr>
                <w:ilvl w:val="12"/>
                <w:numId w:val="0"/>
              </w:numPr>
              <w:tabs>
                <w:tab w:val="left" w:pos="0"/>
              </w:tabs>
              <w:suppressAutoHyphens/>
              <w:spacing w:after="60"/>
              <w:ind w:left="720"/>
              <w:jc w:val="both"/>
              <w:rPr>
                <w:rFonts w:ascii="Myriad Pro" w:eastAsia="MS Mincho" w:hAnsi="Myriad Pro" w:cs="Arial"/>
                <w:color w:val="808080" w:themeColor="background1" w:themeShade="80"/>
                <w:lang w:eastAsia="en-US"/>
              </w:rPr>
            </w:pPr>
            <w:r w:rsidRPr="00054CD2">
              <w:rPr>
                <w:rFonts w:ascii="Myriad Pro" w:eastAsia="MS Mincho" w:hAnsi="Myriad Pro" w:cs="Arial"/>
                <w:color w:val="808080" w:themeColor="background1" w:themeShade="80"/>
                <w:lang w:eastAsia="en-US"/>
              </w:rPr>
              <w:t>2.2…………</w:t>
            </w:r>
          </w:p>
          <w:p w14:paraId="1E4238ED" w14:textId="6F1603B1" w:rsidR="00601554" w:rsidRPr="00054CD2" w:rsidRDefault="00601554" w:rsidP="00054CD2">
            <w:pPr>
              <w:keepNext/>
              <w:numPr>
                <w:ilvl w:val="12"/>
                <w:numId w:val="0"/>
              </w:numPr>
              <w:tabs>
                <w:tab w:val="left" w:pos="0"/>
              </w:tabs>
              <w:suppressAutoHyphens/>
              <w:spacing w:after="60"/>
              <w:ind w:left="720"/>
              <w:jc w:val="both"/>
              <w:rPr>
                <w:rFonts w:ascii="Myriad Pro" w:eastAsia="MS Mincho" w:hAnsi="Myriad Pro" w:cs="Arial"/>
                <w:color w:val="808080" w:themeColor="background1" w:themeShade="80"/>
                <w:lang w:eastAsia="en-US"/>
              </w:rPr>
            </w:pPr>
            <w:r w:rsidRPr="00054CD2">
              <w:rPr>
                <w:rFonts w:ascii="Myriad Pro" w:eastAsia="MS Mincho" w:hAnsi="Myriad Pro" w:cs="Arial"/>
                <w:color w:val="808080" w:themeColor="background1" w:themeShade="80"/>
                <w:lang w:eastAsia="en-US"/>
              </w:rPr>
              <w:t>2.3…………</w:t>
            </w:r>
          </w:p>
        </w:tc>
        <w:tc>
          <w:tcPr>
            <w:tcW w:w="2160" w:type="dxa"/>
            <w:tcBorders>
              <w:top w:val="single" w:sz="6" w:space="0" w:color="auto"/>
              <w:left w:val="single" w:sz="6" w:space="0" w:color="auto"/>
            </w:tcBorders>
          </w:tcPr>
          <w:p w14:paraId="6D8E8C80" w14:textId="77777777" w:rsidR="00601554" w:rsidRPr="00054CD2" w:rsidRDefault="00601554" w:rsidP="00054CD2">
            <w:pPr>
              <w:keepNext/>
              <w:numPr>
                <w:ilvl w:val="12"/>
                <w:numId w:val="0"/>
              </w:numPr>
              <w:tabs>
                <w:tab w:val="left" w:pos="0"/>
              </w:tabs>
              <w:suppressAutoHyphens/>
              <w:spacing w:after="60"/>
              <w:jc w:val="both"/>
              <w:rPr>
                <w:rFonts w:ascii="Myriad Pro" w:eastAsia="MS Mincho" w:hAnsi="Myriad Pro" w:cs="Arial"/>
                <w:color w:val="808080" w:themeColor="background1" w:themeShade="80"/>
                <w:lang w:eastAsia="en-US"/>
              </w:rPr>
            </w:pPr>
          </w:p>
        </w:tc>
        <w:tc>
          <w:tcPr>
            <w:tcW w:w="2610" w:type="dxa"/>
            <w:tcBorders>
              <w:top w:val="single" w:sz="6" w:space="0" w:color="auto"/>
              <w:left w:val="single" w:sz="6" w:space="0" w:color="auto"/>
              <w:right w:val="single" w:sz="6" w:space="0" w:color="auto"/>
            </w:tcBorders>
          </w:tcPr>
          <w:p w14:paraId="10B0F161" w14:textId="77777777" w:rsidR="00601554" w:rsidRPr="00054CD2" w:rsidRDefault="00601554" w:rsidP="00054CD2">
            <w:pPr>
              <w:keepNext/>
              <w:numPr>
                <w:ilvl w:val="12"/>
                <w:numId w:val="0"/>
              </w:numPr>
              <w:tabs>
                <w:tab w:val="left" w:pos="0"/>
              </w:tabs>
              <w:suppressAutoHyphens/>
              <w:spacing w:after="60"/>
              <w:jc w:val="both"/>
              <w:rPr>
                <w:rFonts w:ascii="Myriad Pro" w:eastAsia="MS Mincho" w:hAnsi="Myriad Pro" w:cs="Arial"/>
                <w:color w:val="808080" w:themeColor="background1" w:themeShade="80"/>
                <w:lang w:eastAsia="en-US"/>
              </w:rPr>
            </w:pPr>
          </w:p>
        </w:tc>
        <w:tc>
          <w:tcPr>
            <w:tcW w:w="1980" w:type="dxa"/>
            <w:tcBorders>
              <w:top w:val="single" w:sz="6" w:space="0" w:color="auto"/>
              <w:left w:val="single" w:sz="6" w:space="0" w:color="auto"/>
              <w:right w:val="single" w:sz="6" w:space="0" w:color="auto"/>
            </w:tcBorders>
          </w:tcPr>
          <w:p w14:paraId="6F28D8D9" w14:textId="77777777" w:rsidR="00601554" w:rsidRPr="00054CD2" w:rsidRDefault="00601554" w:rsidP="00054CD2">
            <w:pPr>
              <w:keepNext/>
              <w:numPr>
                <w:ilvl w:val="12"/>
                <w:numId w:val="0"/>
              </w:numPr>
              <w:tabs>
                <w:tab w:val="left" w:pos="0"/>
              </w:tabs>
              <w:suppressAutoHyphens/>
              <w:spacing w:after="60"/>
              <w:jc w:val="both"/>
              <w:rPr>
                <w:rFonts w:ascii="Myriad Pro" w:eastAsia="MS Mincho" w:hAnsi="Myriad Pro" w:cs="Arial"/>
                <w:color w:val="808080" w:themeColor="background1" w:themeShade="80"/>
                <w:lang w:eastAsia="en-US"/>
              </w:rPr>
            </w:pPr>
          </w:p>
        </w:tc>
      </w:tr>
      <w:tr w:rsidR="00601554" w:rsidRPr="00A1412F" w14:paraId="57FE905D" w14:textId="77777777" w:rsidTr="00054CD2">
        <w:trPr>
          <w:trHeight w:val="327"/>
        </w:trPr>
        <w:tc>
          <w:tcPr>
            <w:tcW w:w="2700" w:type="dxa"/>
            <w:tcBorders>
              <w:top w:val="single" w:sz="6" w:space="0" w:color="auto"/>
              <w:left w:val="single" w:sz="6" w:space="0" w:color="auto"/>
            </w:tcBorders>
          </w:tcPr>
          <w:p w14:paraId="19A03D1B" w14:textId="076FC29F" w:rsidR="00601554" w:rsidRPr="00054CD2" w:rsidRDefault="00051470" w:rsidP="00054CD2">
            <w:pPr>
              <w:keepNext/>
              <w:numPr>
                <w:ilvl w:val="12"/>
                <w:numId w:val="0"/>
              </w:numPr>
              <w:tabs>
                <w:tab w:val="left" w:pos="0"/>
              </w:tabs>
              <w:suppressAutoHyphens/>
              <w:spacing w:after="60"/>
              <w:jc w:val="both"/>
              <w:rPr>
                <w:rFonts w:ascii="Myriad Pro" w:eastAsia="MS Mincho" w:hAnsi="Myriad Pro" w:cs="Arial"/>
                <w:color w:val="808080" w:themeColor="background1" w:themeShade="80"/>
                <w:lang w:eastAsia="en-US"/>
              </w:rPr>
            </w:pPr>
            <w:r w:rsidRPr="00054CD2">
              <w:rPr>
                <w:rFonts w:ascii="Myriad Pro" w:eastAsia="MS Mincho" w:hAnsi="Myriad Pro" w:cs="Arial"/>
                <w:color w:val="808080" w:themeColor="background1" w:themeShade="80"/>
                <w:lang w:eastAsia="en-US"/>
              </w:rPr>
              <w:t>Total Direct Cost</w:t>
            </w:r>
          </w:p>
        </w:tc>
        <w:tc>
          <w:tcPr>
            <w:tcW w:w="2160" w:type="dxa"/>
            <w:tcBorders>
              <w:top w:val="single" w:sz="6" w:space="0" w:color="auto"/>
              <w:left w:val="single" w:sz="6" w:space="0" w:color="auto"/>
            </w:tcBorders>
          </w:tcPr>
          <w:p w14:paraId="33550715" w14:textId="77777777" w:rsidR="00601554" w:rsidRPr="00054CD2" w:rsidRDefault="00601554" w:rsidP="00054CD2">
            <w:pPr>
              <w:keepNext/>
              <w:numPr>
                <w:ilvl w:val="12"/>
                <w:numId w:val="0"/>
              </w:numPr>
              <w:tabs>
                <w:tab w:val="left" w:pos="0"/>
              </w:tabs>
              <w:suppressAutoHyphens/>
              <w:spacing w:after="60"/>
              <w:jc w:val="both"/>
              <w:rPr>
                <w:rFonts w:ascii="Myriad Pro" w:eastAsia="MS Mincho" w:hAnsi="Myriad Pro" w:cs="Arial"/>
                <w:color w:val="808080" w:themeColor="background1" w:themeShade="80"/>
                <w:lang w:eastAsia="en-US"/>
              </w:rPr>
            </w:pPr>
          </w:p>
        </w:tc>
        <w:tc>
          <w:tcPr>
            <w:tcW w:w="2610" w:type="dxa"/>
            <w:tcBorders>
              <w:top w:val="single" w:sz="6" w:space="0" w:color="auto"/>
              <w:left w:val="single" w:sz="6" w:space="0" w:color="auto"/>
              <w:right w:val="single" w:sz="6" w:space="0" w:color="auto"/>
            </w:tcBorders>
          </w:tcPr>
          <w:p w14:paraId="5FFD7509" w14:textId="5E1128C3" w:rsidR="00601554" w:rsidRPr="00054CD2" w:rsidRDefault="00601554" w:rsidP="00054CD2">
            <w:pPr>
              <w:keepNext/>
              <w:numPr>
                <w:ilvl w:val="12"/>
                <w:numId w:val="0"/>
              </w:numPr>
              <w:tabs>
                <w:tab w:val="left" w:pos="0"/>
              </w:tabs>
              <w:suppressAutoHyphens/>
              <w:spacing w:after="60"/>
              <w:jc w:val="both"/>
              <w:rPr>
                <w:rFonts w:ascii="Myriad Pro" w:eastAsia="MS Mincho" w:hAnsi="Myriad Pro" w:cs="Arial"/>
                <w:color w:val="808080" w:themeColor="background1" w:themeShade="80"/>
                <w:lang w:eastAsia="en-US"/>
              </w:rPr>
            </w:pPr>
          </w:p>
        </w:tc>
        <w:tc>
          <w:tcPr>
            <w:tcW w:w="1980" w:type="dxa"/>
            <w:tcBorders>
              <w:top w:val="single" w:sz="6" w:space="0" w:color="auto"/>
              <w:left w:val="single" w:sz="6" w:space="0" w:color="auto"/>
              <w:right w:val="single" w:sz="6" w:space="0" w:color="auto"/>
            </w:tcBorders>
          </w:tcPr>
          <w:p w14:paraId="197FD441" w14:textId="77777777" w:rsidR="00601554" w:rsidRPr="00054CD2" w:rsidRDefault="00601554" w:rsidP="00054CD2">
            <w:pPr>
              <w:keepNext/>
              <w:numPr>
                <w:ilvl w:val="12"/>
                <w:numId w:val="0"/>
              </w:numPr>
              <w:tabs>
                <w:tab w:val="left" w:pos="0"/>
              </w:tabs>
              <w:suppressAutoHyphens/>
              <w:spacing w:after="60"/>
              <w:jc w:val="both"/>
              <w:rPr>
                <w:rFonts w:ascii="Myriad Pro" w:eastAsia="MS Mincho" w:hAnsi="Myriad Pro" w:cs="Arial"/>
                <w:color w:val="808080" w:themeColor="background1" w:themeShade="80"/>
                <w:lang w:eastAsia="en-US"/>
              </w:rPr>
            </w:pPr>
          </w:p>
        </w:tc>
      </w:tr>
      <w:tr w:rsidR="003C49D1" w:rsidRPr="003C49D1" w14:paraId="3824CE64" w14:textId="77777777" w:rsidTr="00054CD2">
        <w:tc>
          <w:tcPr>
            <w:tcW w:w="2700" w:type="dxa"/>
            <w:tcBorders>
              <w:top w:val="single" w:sz="6" w:space="0" w:color="auto"/>
              <w:right w:val="single" w:sz="4" w:space="0" w:color="auto"/>
            </w:tcBorders>
          </w:tcPr>
          <w:p w14:paraId="5BF515F4" w14:textId="49354563" w:rsidR="00601554" w:rsidRPr="00054CD2" w:rsidRDefault="00425F30" w:rsidP="00054CD2">
            <w:pPr>
              <w:keepNext/>
              <w:numPr>
                <w:ilvl w:val="12"/>
                <w:numId w:val="0"/>
              </w:numPr>
              <w:tabs>
                <w:tab w:val="left" w:pos="0"/>
              </w:tabs>
              <w:suppressAutoHyphens/>
              <w:spacing w:after="60"/>
              <w:jc w:val="both"/>
              <w:rPr>
                <w:rFonts w:ascii="Myriad Pro" w:eastAsia="MS Mincho" w:hAnsi="Myriad Pro" w:cs="Arial"/>
                <w:b/>
                <w:bCs/>
                <w:color w:val="808080" w:themeColor="background1" w:themeShade="80"/>
                <w:lang w:eastAsia="en-US"/>
              </w:rPr>
            </w:pPr>
            <w:r w:rsidRPr="00054CD2">
              <w:rPr>
                <w:rFonts w:ascii="Myriad Pro" w:eastAsia="MS Mincho" w:hAnsi="Myriad Pro" w:cs="Arial"/>
                <w:b/>
                <w:bCs/>
                <w:color w:val="808080" w:themeColor="background1" w:themeShade="80"/>
                <w:lang w:eastAsia="en-US"/>
              </w:rPr>
              <w:t>Indirect Cost (%)</w:t>
            </w:r>
          </w:p>
        </w:tc>
        <w:tc>
          <w:tcPr>
            <w:tcW w:w="2160" w:type="dxa"/>
            <w:tcBorders>
              <w:top w:val="single" w:sz="6" w:space="0" w:color="auto"/>
              <w:left w:val="single" w:sz="4" w:space="0" w:color="auto"/>
              <w:bottom w:val="single" w:sz="4" w:space="0" w:color="auto"/>
            </w:tcBorders>
          </w:tcPr>
          <w:p w14:paraId="64580722" w14:textId="77777777" w:rsidR="00601554" w:rsidRPr="00054CD2" w:rsidRDefault="00601554" w:rsidP="00054CD2">
            <w:pPr>
              <w:keepNext/>
              <w:numPr>
                <w:ilvl w:val="12"/>
                <w:numId w:val="0"/>
              </w:numPr>
              <w:tabs>
                <w:tab w:val="left" w:pos="0"/>
              </w:tabs>
              <w:suppressAutoHyphens/>
              <w:spacing w:after="60"/>
              <w:jc w:val="both"/>
              <w:rPr>
                <w:rFonts w:ascii="Myriad Pro" w:eastAsia="MS Mincho" w:hAnsi="Myriad Pro" w:cs="Arial"/>
                <w:b/>
                <w:bCs/>
                <w:color w:val="808080" w:themeColor="background1" w:themeShade="80"/>
                <w:lang w:eastAsia="en-US"/>
              </w:rPr>
            </w:pPr>
          </w:p>
        </w:tc>
        <w:tc>
          <w:tcPr>
            <w:tcW w:w="2610" w:type="dxa"/>
            <w:tcBorders>
              <w:top w:val="single" w:sz="6" w:space="0" w:color="auto"/>
              <w:left w:val="single" w:sz="6" w:space="0" w:color="auto"/>
              <w:bottom w:val="single" w:sz="6" w:space="0" w:color="auto"/>
              <w:right w:val="single" w:sz="6" w:space="0" w:color="auto"/>
            </w:tcBorders>
          </w:tcPr>
          <w:p w14:paraId="201686DC" w14:textId="5355A5D8" w:rsidR="00601554" w:rsidRPr="00054CD2" w:rsidRDefault="00601554" w:rsidP="00054CD2">
            <w:pPr>
              <w:keepNext/>
              <w:numPr>
                <w:ilvl w:val="12"/>
                <w:numId w:val="0"/>
              </w:numPr>
              <w:tabs>
                <w:tab w:val="left" w:pos="0"/>
              </w:tabs>
              <w:suppressAutoHyphens/>
              <w:spacing w:after="60"/>
              <w:jc w:val="both"/>
              <w:rPr>
                <w:rFonts w:ascii="Myriad Pro" w:eastAsia="MS Mincho" w:hAnsi="Myriad Pro" w:cs="Arial"/>
                <w:b/>
                <w:bCs/>
                <w:color w:val="808080" w:themeColor="background1" w:themeShade="80"/>
                <w:lang w:eastAsia="en-US"/>
              </w:rPr>
            </w:pPr>
          </w:p>
        </w:tc>
        <w:tc>
          <w:tcPr>
            <w:tcW w:w="1980" w:type="dxa"/>
            <w:tcBorders>
              <w:top w:val="single" w:sz="6" w:space="0" w:color="auto"/>
              <w:left w:val="single" w:sz="6" w:space="0" w:color="auto"/>
              <w:bottom w:val="single" w:sz="4" w:space="0" w:color="auto"/>
              <w:right w:val="single" w:sz="4" w:space="0" w:color="auto"/>
            </w:tcBorders>
          </w:tcPr>
          <w:p w14:paraId="1B4061CB" w14:textId="77777777" w:rsidR="00601554" w:rsidRPr="00054CD2" w:rsidRDefault="00601554" w:rsidP="00054CD2">
            <w:pPr>
              <w:keepNext/>
              <w:numPr>
                <w:ilvl w:val="12"/>
                <w:numId w:val="0"/>
              </w:numPr>
              <w:tabs>
                <w:tab w:val="left" w:pos="0"/>
              </w:tabs>
              <w:suppressAutoHyphens/>
              <w:spacing w:after="60"/>
              <w:jc w:val="both"/>
              <w:rPr>
                <w:rFonts w:ascii="Myriad Pro" w:eastAsia="MS Mincho" w:hAnsi="Myriad Pro" w:cs="Arial"/>
                <w:color w:val="808080" w:themeColor="background1" w:themeShade="80"/>
                <w:lang w:eastAsia="en-US"/>
              </w:rPr>
            </w:pPr>
          </w:p>
        </w:tc>
      </w:tr>
      <w:tr w:rsidR="00A1412F" w:rsidRPr="00A1412F" w14:paraId="2E45BD06" w14:textId="77777777" w:rsidTr="00054CD2">
        <w:tc>
          <w:tcPr>
            <w:tcW w:w="2700" w:type="dxa"/>
            <w:tcBorders>
              <w:right w:val="single" w:sz="4" w:space="0" w:color="auto"/>
            </w:tcBorders>
          </w:tcPr>
          <w:p w14:paraId="2D435FB7" w14:textId="324E54E1" w:rsidR="00601554" w:rsidRPr="00054CD2" w:rsidRDefault="009E1C20" w:rsidP="00054CD2">
            <w:pPr>
              <w:keepNext/>
              <w:numPr>
                <w:ilvl w:val="12"/>
                <w:numId w:val="0"/>
              </w:numPr>
              <w:tabs>
                <w:tab w:val="left" w:pos="0"/>
              </w:tabs>
              <w:suppressAutoHyphens/>
              <w:spacing w:after="60"/>
              <w:jc w:val="both"/>
              <w:rPr>
                <w:rFonts w:ascii="Myriad Pro" w:eastAsia="MS Mincho" w:hAnsi="Myriad Pro" w:cs="Arial"/>
                <w:b/>
                <w:bCs/>
                <w:color w:val="808080" w:themeColor="background1" w:themeShade="80"/>
                <w:lang w:eastAsia="en-US"/>
              </w:rPr>
            </w:pPr>
            <w:r w:rsidRPr="00054CD2">
              <w:rPr>
                <w:rFonts w:ascii="Myriad Pro" w:eastAsia="MS Mincho" w:hAnsi="Myriad Pro" w:cs="Arial"/>
                <w:b/>
                <w:bCs/>
                <w:color w:val="808080" w:themeColor="background1" w:themeShade="80"/>
                <w:lang w:eastAsia="en-US"/>
              </w:rPr>
              <w:t>Total</w:t>
            </w:r>
            <w:r w:rsidR="00315FAE" w:rsidRPr="00054CD2">
              <w:rPr>
                <w:rFonts w:ascii="Myriad Pro" w:eastAsia="MS Mincho" w:hAnsi="Myriad Pro" w:cs="Arial"/>
                <w:b/>
                <w:bCs/>
                <w:color w:val="808080" w:themeColor="background1" w:themeShade="80"/>
                <w:lang w:eastAsia="en-US"/>
              </w:rPr>
              <w:t xml:space="preserve"> Cost</w:t>
            </w:r>
            <w:r w:rsidR="00380BF4" w:rsidRPr="00054CD2">
              <w:rPr>
                <w:rFonts w:ascii="Myriad Pro" w:eastAsia="MS Mincho" w:hAnsi="Myriad Pro" w:cs="Arial"/>
                <w:b/>
                <w:bCs/>
                <w:color w:val="808080" w:themeColor="background1" w:themeShade="80"/>
                <w:lang w:eastAsia="en-US"/>
              </w:rPr>
              <w:t xml:space="preserve"> (A)</w:t>
            </w:r>
          </w:p>
        </w:tc>
        <w:tc>
          <w:tcPr>
            <w:tcW w:w="2160" w:type="dxa"/>
            <w:tcBorders>
              <w:top w:val="single" w:sz="4" w:space="0" w:color="auto"/>
              <w:left w:val="single" w:sz="4" w:space="0" w:color="auto"/>
              <w:bottom w:val="double" w:sz="4" w:space="0" w:color="auto"/>
            </w:tcBorders>
          </w:tcPr>
          <w:p w14:paraId="0CBBC14E" w14:textId="77777777" w:rsidR="00601554" w:rsidRPr="00054CD2" w:rsidRDefault="00601554" w:rsidP="00054CD2">
            <w:pPr>
              <w:keepNext/>
              <w:numPr>
                <w:ilvl w:val="12"/>
                <w:numId w:val="0"/>
              </w:numPr>
              <w:tabs>
                <w:tab w:val="left" w:pos="0"/>
              </w:tabs>
              <w:suppressAutoHyphens/>
              <w:spacing w:after="60"/>
              <w:jc w:val="both"/>
              <w:rPr>
                <w:rFonts w:ascii="Myriad Pro" w:eastAsia="MS Mincho" w:hAnsi="Myriad Pro" w:cs="Arial"/>
                <w:b/>
                <w:bCs/>
                <w:color w:val="808080" w:themeColor="background1" w:themeShade="80"/>
                <w:lang w:eastAsia="en-US"/>
              </w:rPr>
            </w:pPr>
          </w:p>
        </w:tc>
        <w:tc>
          <w:tcPr>
            <w:tcW w:w="2610" w:type="dxa"/>
            <w:tcBorders>
              <w:top w:val="single" w:sz="6" w:space="0" w:color="auto"/>
              <w:left w:val="single" w:sz="6" w:space="0" w:color="auto"/>
              <w:bottom w:val="double" w:sz="4" w:space="0" w:color="auto"/>
              <w:right w:val="single" w:sz="6" w:space="0" w:color="auto"/>
            </w:tcBorders>
          </w:tcPr>
          <w:p w14:paraId="19F38E4D" w14:textId="17C8239E" w:rsidR="00601554" w:rsidRPr="00054CD2" w:rsidRDefault="00601554" w:rsidP="00054CD2">
            <w:pPr>
              <w:keepNext/>
              <w:numPr>
                <w:ilvl w:val="12"/>
                <w:numId w:val="0"/>
              </w:numPr>
              <w:tabs>
                <w:tab w:val="left" w:pos="0"/>
              </w:tabs>
              <w:suppressAutoHyphens/>
              <w:spacing w:after="60"/>
              <w:jc w:val="both"/>
              <w:rPr>
                <w:rFonts w:ascii="Myriad Pro" w:eastAsia="MS Mincho" w:hAnsi="Myriad Pro" w:cs="Arial"/>
                <w:b/>
                <w:bCs/>
                <w:color w:val="808080" w:themeColor="background1" w:themeShade="80"/>
                <w:lang w:eastAsia="en-US"/>
              </w:rPr>
            </w:pPr>
          </w:p>
        </w:tc>
        <w:tc>
          <w:tcPr>
            <w:tcW w:w="1980" w:type="dxa"/>
            <w:tcBorders>
              <w:top w:val="single" w:sz="4" w:space="0" w:color="auto"/>
              <w:left w:val="single" w:sz="6" w:space="0" w:color="auto"/>
              <w:bottom w:val="double" w:sz="4" w:space="0" w:color="auto"/>
              <w:right w:val="single" w:sz="4" w:space="0" w:color="auto"/>
            </w:tcBorders>
          </w:tcPr>
          <w:p w14:paraId="2FA6E5F5" w14:textId="77777777" w:rsidR="00601554" w:rsidRPr="00054CD2" w:rsidRDefault="00601554" w:rsidP="00054CD2">
            <w:pPr>
              <w:keepNext/>
              <w:numPr>
                <w:ilvl w:val="12"/>
                <w:numId w:val="0"/>
              </w:numPr>
              <w:tabs>
                <w:tab w:val="left" w:pos="0"/>
              </w:tabs>
              <w:suppressAutoHyphens/>
              <w:spacing w:after="60"/>
              <w:jc w:val="both"/>
              <w:rPr>
                <w:rFonts w:ascii="Myriad Pro" w:eastAsia="MS Mincho" w:hAnsi="Myriad Pro" w:cs="Arial"/>
                <w:color w:val="808080" w:themeColor="background1" w:themeShade="80"/>
                <w:lang w:eastAsia="en-US"/>
              </w:rPr>
            </w:pPr>
          </w:p>
        </w:tc>
      </w:tr>
      <w:tr w:rsidR="0054267A" w:rsidRPr="00A1412F" w14:paraId="54A88F9F" w14:textId="77777777" w:rsidTr="00054CD2">
        <w:trPr>
          <w:trHeight w:val="303"/>
        </w:trPr>
        <w:tc>
          <w:tcPr>
            <w:tcW w:w="2700" w:type="dxa"/>
          </w:tcPr>
          <w:p w14:paraId="51A9A429" w14:textId="01FBC0E7" w:rsidR="00601554" w:rsidRPr="00054CD2" w:rsidRDefault="006406AC" w:rsidP="00054CD2">
            <w:pPr>
              <w:keepNext/>
              <w:numPr>
                <w:ilvl w:val="12"/>
                <w:numId w:val="0"/>
              </w:numPr>
              <w:tabs>
                <w:tab w:val="left" w:pos="0"/>
              </w:tabs>
              <w:suppressAutoHyphens/>
              <w:spacing w:after="60"/>
              <w:jc w:val="both"/>
              <w:rPr>
                <w:rFonts w:ascii="Myriad Pro" w:eastAsia="MS Mincho" w:hAnsi="Myriad Pro" w:cs="Arial"/>
                <w:b/>
                <w:bCs/>
                <w:color w:val="808080" w:themeColor="background1" w:themeShade="80"/>
                <w:lang w:eastAsia="en-US"/>
              </w:rPr>
            </w:pPr>
            <w:r>
              <w:rPr>
                <w:rFonts w:ascii="Myriad Pro" w:eastAsia="MS Mincho" w:hAnsi="Myriad Pro" w:cs="Arial"/>
                <w:b/>
                <w:bCs/>
                <w:color w:val="808080" w:themeColor="background1" w:themeShade="80"/>
                <w:lang w:eastAsia="en-US"/>
              </w:rPr>
              <w:t xml:space="preserve">Contribution Revenue </w:t>
            </w:r>
            <w:r w:rsidR="009A72CD">
              <w:rPr>
                <w:rFonts w:ascii="Myriad Pro" w:eastAsia="MS Mincho" w:hAnsi="Myriad Pro" w:cs="Arial"/>
                <w:b/>
                <w:bCs/>
                <w:color w:val="808080" w:themeColor="background1" w:themeShade="80"/>
                <w:lang w:eastAsia="en-US"/>
              </w:rPr>
              <w:t>(</w:t>
            </w:r>
            <w:r w:rsidR="00601554" w:rsidRPr="00054CD2">
              <w:rPr>
                <w:rFonts w:ascii="Myriad Pro" w:eastAsia="MS Mincho" w:hAnsi="Myriad Pro" w:cs="Arial"/>
                <w:b/>
                <w:bCs/>
                <w:color w:val="808080" w:themeColor="background1" w:themeShade="80"/>
                <w:lang w:eastAsia="en-US"/>
              </w:rPr>
              <w:t>Funding Ceiling</w:t>
            </w:r>
            <w:r w:rsidR="009A72CD">
              <w:rPr>
                <w:rFonts w:ascii="Myriad Pro" w:eastAsia="MS Mincho" w:hAnsi="Myriad Pro" w:cs="Arial"/>
                <w:b/>
                <w:bCs/>
                <w:color w:val="808080" w:themeColor="background1" w:themeShade="80"/>
                <w:lang w:eastAsia="en-US"/>
              </w:rPr>
              <w:t>)</w:t>
            </w:r>
            <w:r w:rsidR="00380BF4" w:rsidRPr="00054CD2">
              <w:rPr>
                <w:rFonts w:ascii="Myriad Pro" w:eastAsia="MS Mincho" w:hAnsi="Myriad Pro" w:cs="Arial"/>
                <w:b/>
                <w:bCs/>
                <w:color w:val="808080" w:themeColor="background1" w:themeShade="80"/>
                <w:lang w:eastAsia="en-US"/>
              </w:rPr>
              <w:t xml:space="preserve"> (B)</w:t>
            </w:r>
          </w:p>
        </w:tc>
        <w:tc>
          <w:tcPr>
            <w:tcW w:w="2160" w:type="dxa"/>
            <w:tcBorders>
              <w:top w:val="double" w:sz="4" w:space="0" w:color="auto"/>
              <w:left w:val="nil"/>
            </w:tcBorders>
          </w:tcPr>
          <w:p w14:paraId="740B96ED" w14:textId="77777777" w:rsidR="00601554" w:rsidRPr="00054CD2" w:rsidRDefault="00601554" w:rsidP="00054CD2">
            <w:pPr>
              <w:keepNext/>
              <w:numPr>
                <w:ilvl w:val="12"/>
                <w:numId w:val="0"/>
              </w:numPr>
              <w:tabs>
                <w:tab w:val="left" w:pos="0"/>
              </w:tabs>
              <w:suppressAutoHyphens/>
              <w:spacing w:after="60"/>
              <w:jc w:val="both"/>
              <w:rPr>
                <w:rFonts w:ascii="Myriad Pro" w:eastAsia="MS Mincho" w:hAnsi="Myriad Pro" w:cs="Arial"/>
                <w:b/>
                <w:bCs/>
                <w:color w:val="808080" w:themeColor="background1" w:themeShade="80"/>
                <w:lang w:eastAsia="en-US"/>
              </w:rPr>
            </w:pPr>
          </w:p>
        </w:tc>
        <w:tc>
          <w:tcPr>
            <w:tcW w:w="2610" w:type="dxa"/>
            <w:tcBorders>
              <w:top w:val="double" w:sz="4" w:space="0" w:color="auto"/>
              <w:left w:val="single" w:sz="6" w:space="0" w:color="auto"/>
              <w:bottom w:val="single" w:sz="4" w:space="0" w:color="auto"/>
              <w:right w:val="single" w:sz="6" w:space="0" w:color="auto"/>
            </w:tcBorders>
          </w:tcPr>
          <w:p w14:paraId="7BAA00B9" w14:textId="77777777" w:rsidR="00601554" w:rsidRPr="00054CD2" w:rsidRDefault="00601554" w:rsidP="00054CD2">
            <w:pPr>
              <w:keepNext/>
              <w:numPr>
                <w:ilvl w:val="12"/>
                <w:numId w:val="0"/>
              </w:numPr>
              <w:tabs>
                <w:tab w:val="left" w:pos="0"/>
              </w:tabs>
              <w:suppressAutoHyphens/>
              <w:spacing w:after="60"/>
              <w:jc w:val="both"/>
              <w:rPr>
                <w:rFonts w:ascii="Myriad Pro" w:eastAsia="MS Mincho" w:hAnsi="Myriad Pro" w:cs="Arial"/>
                <w:b/>
                <w:bCs/>
                <w:color w:val="808080" w:themeColor="background1" w:themeShade="80"/>
                <w:lang w:eastAsia="en-US"/>
              </w:rPr>
            </w:pPr>
          </w:p>
        </w:tc>
        <w:tc>
          <w:tcPr>
            <w:tcW w:w="1980" w:type="dxa"/>
            <w:tcBorders>
              <w:top w:val="single" w:sz="4" w:space="0" w:color="auto"/>
              <w:left w:val="single" w:sz="6" w:space="0" w:color="auto"/>
            </w:tcBorders>
          </w:tcPr>
          <w:p w14:paraId="43EAB883" w14:textId="77777777" w:rsidR="00601554" w:rsidRPr="00054CD2" w:rsidRDefault="00601554" w:rsidP="00054CD2">
            <w:pPr>
              <w:keepNext/>
              <w:numPr>
                <w:ilvl w:val="12"/>
                <w:numId w:val="0"/>
              </w:numPr>
              <w:tabs>
                <w:tab w:val="left" w:pos="0"/>
              </w:tabs>
              <w:suppressAutoHyphens/>
              <w:spacing w:after="60"/>
              <w:jc w:val="both"/>
              <w:rPr>
                <w:rFonts w:ascii="Myriad Pro" w:eastAsia="MS Mincho" w:hAnsi="Myriad Pro" w:cs="Arial"/>
                <w:color w:val="808080" w:themeColor="background1" w:themeShade="80"/>
                <w:lang w:eastAsia="en-US"/>
              </w:rPr>
            </w:pPr>
          </w:p>
        </w:tc>
      </w:tr>
      <w:tr w:rsidR="00F0065C" w:rsidRPr="00F0065C" w14:paraId="7F115678" w14:textId="77777777" w:rsidTr="00054CD2">
        <w:trPr>
          <w:trHeight w:val="170"/>
        </w:trPr>
        <w:tc>
          <w:tcPr>
            <w:tcW w:w="4860" w:type="dxa"/>
            <w:gridSpan w:val="2"/>
            <w:tcBorders>
              <w:bottom w:val="nil"/>
            </w:tcBorders>
          </w:tcPr>
          <w:p w14:paraId="261C76AF" w14:textId="0B59063C" w:rsidR="00F0065C" w:rsidRPr="00054CD2" w:rsidRDefault="009A72CD" w:rsidP="00054CD2">
            <w:pPr>
              <w:keepNext/>
              <w:numPr>
                <w:ilvl w:val="12"/>
                <w:numId w:val="0"/>
              </w:numPr>
              <w:tabs>
                <w:tab w:val="left" w:pos="0"/>
              </w:tabs>
              <w:suppressAutoHyphens/>
              <w:spacing w:after="60"/>
              <w:jc w:val="both"/>
              <w:rPr>
                <w:rFonts w:ascii="Myriad Pro" w:eastAsia="MS Mincho" w:hAnsi="Myriad Pro" w:cs="Arial"/>
                <w:b/>
                <w:bCs/>
                <w:color w:val="808080" w:themeColor="background1" w:themeShade="80"/>
                <w:lang w:eastAsia="en-US"/>
              </w:rPr>
            </w:pPr>
            <w:r>
              <w:rPr>
                <w:rFonts w:ascii="Myriad Pro" w:eastAsia="MS Mincho" w:hAnsi="Myriad Pro" w:cs="Arial"/>
                <w:b/>
                <w:bCs/>
                <w:color w:val="808080" w:themeColor="background1" w:themeShade="80"/>
                <w:lang w:eastAsia="en-US"/>
              </w:rPr>
              <w:t>Contribution Revenue (</w:t>
            </w:r>
            <w:r w:rsidR="00F0065C" w:rsidRPr="00054CD2">
              <w:rPr>
                <w:rFonts w:ascii="Myriad Pro" w:eastAsia="MS Mincho" w:hAnsi="Myriad Pro" w:cs="Arial"/>
                <w:b/>
                <w:bCs/>
                <w:color w:val="808080" w:themeColor="background1" w:themeShade="80"/>
                <w:lang w:eastAsia="en-US"/>
              </w:rPr>
              <w:t>Funding Ceiling Balance</w:t>
            </w:r>
            <w:r>
              <w:rPr>
                <w:rFonts w:ascii="Myriad Pro" w:eastAsia="MS Mincho" w:hAnsi="Myriad Pro" w:cs="Arial"/>
                <w:b/>
                <w:bCs/>
                <w:color w:val="808080" w:themeColor="background1" w:themeShade="80"/>
                <w:lang w:eastAsia="en-US"/>
              </w:rPr>
              <w:t>)</w:t>
            </w:r>
            <w:r w:rsidR="00F0065C" w:rsidRPr="00054CD2">
              <w:rPr>
                <w:rFonts w:ascii="Myriad Pro" w:eastAsia="MS Mincho" w:hAnsi="Myriad Pro" w:cs="Arial"/>
                <w:b/>
                <w:bCs/>
                <w:color w:val="808080" w:themeColor="background1" w:themeShade="80"/>
                <w:lang w:eastAsia="en-US"/>
              </w:rPr>
              <w:t xml:space="preserve"> (C=B-A)</w:t>
            </w:r>
          </w:p>
        </w:tc>
        <w:tc>
          <w:tcPr>
            <w:tcW w:w="2610" w:type="dxa"/>
            <w:tcBorders>
              <w:top w:val="single" w:sz="4" w:space="0" w:color="auto"/>
              <w:left w:val="single" w:sz="6" w:space="0" w:color="auto"/>
              <w:bottom w:val="single" w:sz="4" w:space="0" w:color="auto"/>
              <w:right w:val="single" w:sz="6" w:space="0" w:color="auto"/>
            </w:tcBorders>
          </w:tcPr>
          <w:p w14:paraId="2D01E99F" w14:textId="77777777" w:rsidR="00F0065C" w:rsidRPr="00054CD2" w:rsidRDefault="00F0065C" w:rsidP="00054CD2">
            <w:pPr>
              <w:keepNext/>
              <w:numPr>
                <w:ilvl w:val="12"/>
                <w:numId w:val="0"/>
              </w:numPr>
              <w:tabs>
                <w:tab w:val="left" w:pos="0"/>
              </w:tabs>
              <w:suppressAutoHyphens/>
              <w:spacing w:after="0"/>
              <w:jc w:val="both"/>
              <w:rPr>
                <w:rFonts w:ascii="Myriad Pro" w:eastAsia="MS Mincho" w:hAnsi="Myriad Pro" w:cs="Arial"/>
                <w:b/>
                <w:bCs/>
                <w:color w:val="808080" w:themeColor="background1" w:themeShade="80"/>
                <w:lang w:eastAsia="en-US"/>
              </w:rPr>
            </w:pPr>
          </w:p>
        </w:tc>
        <w:tc>
          <w:tcPr>
            <w:tcW w:w="1980" w:type="dxa"/>
            <w:tcBorders>
              <w:left w:val="single" w:sz="6" w:space="0" w:color="auto"/>
              <w:bottom w:val="nil"/>
            </w:tcBorders>
          </w:tcPr>
          <w:p w14:paraId="3D6C4EA1" w14:textId="77777777" w:rsidR="00F0065C" w:rsidRPr="00054CD2" w:rsidRDefault="00F0065C" w:rsidP="00054CD2">
            <w:pPr>
              <w:keepNext/>
              <w:numPr>
                <w:ilvl w:val="12"/>
                <w:numId w:val="0"/>
              </w:numPr>
              <w:tabs>
                <w:tab w:val="left" w:pos="0"/>
              </w:tabs>
              <w:suppressAutoHyphens/>
              <w:spacing w:after="60"/>
              <w:jc w:val="both"/>
              <w:rPr>
                <w:rFonts w:ascii="Myriad Pro" w:eastAsia="MS Mincho" w:hAnsi="Myriad Pro" w:cs="Arial"/>
                <w:color w:val="808080" w:themeColor="background1" w:themeShade="80"/>
                <w:lang w:eastAsia="en-US"/>
              </w:rPr>
            </w:pPr>
          </w:p>
        </w:tc>
      </w:tr>
    </w:tbl>
    <w:p w14:paraId="76C954F7" w14:textId="77777777" w:rsidR="00EF799F" w:rsidRDefault="00EF799F" w:rsidP="00FA0B56">
      <w:pPr>
        <w:spacing w:after="60"/>
        <w:rPr>
          <w:rFonts w:ascii="Myriad Pro" w:hAnsi="Myriad Pro"/>
          <w:color w:val="808080" w:themeColor="background1" w:themeShade="80"/>
        </w:rPr>
      </w:pPr>
    </w:p>
    <w:p w14:paraId="7A5DEAE7" w14:textId="2F7CF648" w:rsidR="004779E3" w:rsidRDefault="00C04673" w:rsidP="00A1412F">
      <w:pPr>
        <w:pStyle w:val="ListParagraph"/>
        <w:numPr>
          <w:ilvl w:val="0"/>
          <w:numId w:val="82"/>
        </w:numPr>
        <w:spacing w:after="60"/>
        <w:rPr>
          <w:rFonts w:ascii="Myriad Pro" w:hAnsi="Myriad Pro"/>
          <w:color w:val="808080" w:themeColor="background1" w:themeShade="80"/>
        </w:rPr>
      </w:pPr>
      <w:r w:rsidRPr="00054CD2">
        <w:rPr>
          <w:rFonts w:ascii="Myriad Pro" w:hAnsi="Myriad Pro"/>
          <w:b/>
          <w:bCs/>
          <w:i/>
          <w:iCs/>
          <w:color w:val="808080" w:themeColor="background1" w:themeShade="80"/>
        </w:rPr>
        <w:t>Statu</w:t>
      </w:r>
      <w:r w:rsidR="00A1412F" w:rsidRPr="00054CD2">
        <w:rPr>
          <w:rFonts w:ascii="Myriad Pro" w:hAnsi="Myriad Pro"/>
          <w:b/>
          <w:bCs/>
          <w:i/>
          <w:iCs/>
          <w:color w:val="808080" w:themeColor="background1" w:themeShade="80"/>
        </w:rPr>
        <w:t>s</w:t>
      </w:r>
      <w:r w:rsidRPr="00054CD2">
        <w:rPr>
          <w:rFonts w:ascii="Myriad Pro" w:hAnsi="Myriad Pro"/>
          <w:b/>
          <w:bCs/>
          <w:i/>
          <w:iCs/>
          <w:color w:val="808080" w:themeColor="background1" w:themeShade="80"/>
        </w:rPr>
        <w:t xml:space="preserve"> of execution of </w:t>
      </w:r>
      <w:r w:rsidR="00C5734B">
        <w:rPr>
          <w:rFonts w:ascii="Myriad Pro" w:hAnsi="Myriad Pro"/>
          <w:b/>
          <w:bCs/>
          <w:i/>
          <w:iCs/>
          <w:color w:val="808080" w:themeColor="background1" w:themeShade="80"/>
        </w:rPr>
        <w:t>Contributions</w:t>
      </w:r>
      <w:r w:rsidR="00872A40">
        <w:rPr>
          <w:rFonts w:ascii="Myriad Pro" w:hAnsi="Myriad Pro"/>
          <w:b/>
          <w:bCs/>
          <w:i/>
          <w:iCs/>
          <w:color w:val="808080" w:themeColor="background1" w:themeShade="80"/>
        </w:rPr>
        <w:t xml:space="preserve"> revenue received</w:t>
      </w:r>
      <w:r w:rsidR="0027613E">
        <w:rPr>
          <w:rFonts w:ascii="Myriad Pro" w:hAnsi="Myriad Pro"/>
          <w:color w:val="808080" w:themeColor="background1" w:themeShade="80"/>
        </w:rPr>
        <w:t>, which includes</w:t>
      </w:r>
      <w:r w:rsidR="00382F83">
        <w:rPr>
          <w:rFonts w:ascii="Myriad Pro" w:hAnsi="Myriad Pro"/>
          <w:color w:val="808080" w:themeColor="background1" w:themeShade="80"/>
        </w:rPr>
        <w:t xml:space="preserve"> </w:t>
      </w:r>
      <w:r w:rsidR="00F0065C">
        <w:rPr>
          <w:rFonts w:ascii="Myriad Pro" w:hAnsi="Myriad Pro"/>
          <w:color w:val="808080" w:themeColor="background1" w:themeShade="80"/>
        </w:rPr>
        <w:t>details of</w:t>
      </w:r>
      <w:r w:rsidR="00382F83">
        <w:rPr>
          <w:rFonts w:ascii="Myriad Pro" w:hAnsi="Myriad Pro"/>
          <w:color w:val="808080" w:themeColor="background1" w:themeShade="80"/>
        </w:rPr>
        <w:t xml:space="preserve"> </w:t>
      </w:r>
      <w:r w:rsidR="00C5734B">
        <w:rPr>
          <w:rFonts w:ascii="Myriad Pro" w:hAnsi="Myriad Pro"/>
          <w:color w:val="808080" w:themeColor="background1" w:themeShade="80"/>
        </w:rPr>
        <w:t>contributions</w:t>
      </w:r>
      <w:r w:rsidR="00056D2C">
        <w:rPr>
          <w:rFonts w:ascii="Myriad Pro" w:hAnsi="Myriad Pro"/>
          <w:color w:val="808080" w:themeColor="background1" w:themeShade="80"/>
        </w:rPr>
        <w:t xml:space="preserve"> </w:t>
      </w:r>
      <w:proofErr w:type="gramStart"/>
      <w:r w:rsidR="001B3259">
        <w:rPr>
          <w:rFonts w:ascii="Myriad Pro" w:hAnsi="Myriad Pro"/>
          <w:color w:val="808080" w:themeColor="background1" w:themeShade="80"/>
        </w:rPr>
        <w:t xml:space="preserve">revenue </w:t>
      </w:r>
      <w:r w:rsidR="00382F83">
        <w:rPr>
          <w:rFonts w:ascii="Myriad Pro" w:hAnsi="Myriad Pro"/>
          <w:color w:val="808080" w:themeColor="background1" w:themeShade="80"/>
        </w:rPr>
        <w:t xml:space="preserve"> received</w:t>
      </w:r>
      <w:proofErr w:type="gramEnd"/>
      <w:r w:rsidR="00382F83">
        <w:rPr>
          <w:rFonts w:ascii="Myriad Pro" w:hAnsi="Myriad Pro"/>
          <w:color w:val="808080" w:themeColor="background1" w:themeShade="80"/>
        </w:rPr>
        <w:t xml:space="preserve"> </w:t>
      </w:r>
      <w:r w:rsidR="005721C1">
        <w:rPr>
          <w:rFonts w:ascii="Myriad Pro" w:hAnsi="Myriad Pro"/>
          <w:color w:val="808080" w:themeColor="background1" w:themeShade="80"/>
        </w:rPr>
        <w:t xml:space="preserve">by UNDP, less actual project </w:t>
      </w:r>
      <w:r w:rsidR="00AC4292">
        <w:rPr>
          <w:rFonts w:ascii="Myriad Pro" w:hAnsi="Myriad Pro"/>
          <w:color w:val="808080" w:themeColor="background1" w:themeShade="80"/>
        </w:rPr>
        <w:t>expenses</w:t>
      </w:r>
      <w:r w:rsidR="005721C1">
        <w:rPr>
          <w:rFonts w:ascii="Myriad Pro" w:hAnsi="Myriad Pro"/>
          <w:color w:val="808080" w:themeColor="background1" w:themeShade="80"/>
        </w:rPr>
        <w:t>.</w:t>
      </w:r>
      <w:r w:rsidR="00E9146D">
        <w:rPr>
          <w:rFonts w:ascii="Myriad Pro" w:hAnsi="Myriad Pro"/>
          <w:color w:val="808080" w:themeColor="background1" w:themeShade="80"/>
        </w:rPr>
        <w:t xml:space="preserve">  </w:t>
      </w:r>
      <w:r w:rsidR="00B86CCD">
        <w:rPr>
          <w:rFonts w:ascii="Myriad Pro" w:hAnsi="Myriad Pro"/>
          <w:color w:val="808080" w:themeColor="background1" w:themeShade="80"/>
        </w:rPr>
        <w:t>Where</w:t>
      </w:r>
      <w:r w:rsidR="008410AE">
        <w:rPr>
          <w:rFonts w:ascii="Myriad Pro" w:hAnsi="Myriad Pro"/>
          <w:color w:val="808080" w:themeColor="background1" w:themeShade="80"/>
        </w:rPr>
        <w:t xml:space="preserve"> applicable, include reconciling items.</w:t>
      </w:r>
    </w:p>
    <w:p w14:paraId="01C5E942" w14:textId="77777777" w:rsidR="007B2AD3" w:rsidRPr="00054CD2" w:rsidRDefault="007B2AD3" w:rsidP="00054CD2">
      <w:pPr>
        <w:pStyle w:val="ListParagraph"/>
        <w:spacing w:after="60"/>
        <w:rPr>
          <w:rFonts w:ascii="Myriad Pro" w:hAnsi="Myriad Pro"/>
          <w:color w:val="808080" w:themeColor="background1" w:themeShade="80"/>
        </w:rPr>
      </w:pPr>
    </w:p>
    <w:p w14:paraId="4DAA816F" w14:textId="77777777" w:rsidR="007B2AD3" w:rsidRPr="00054CD2" w:rsidRDefault="007B2AD3" w:rsidP="0038519C">
      <w:pPr>
        <w:pStyle w:val="ListParagraph"/>
        <w:numPr>
          <w:ilvl w:val="0"/>
          <w:numId w:val="67"/>
        </w:numPr>
        <w:rPr>
          <w:rFonts w:ascii="Myriad Pro" w:hAnsi="Myriad Pro"/>
        </w:rPr>
      </w:pPr>
      <w:bookmarkStart w:id="32" w:name="_Toc366161044"/>
      <w:r>
        <w:rPr>
          <w:b/>
          <w:sz w:val="28"/>
          <w:szCs w:val="28"/>
        </w:rPr>
        <w:t>Other Information:</w:t>
      </w:r>
    </w:p>
    <w:p w14:paraId="50C7E6A7" w14:textId="77777777" w:rsidR="007B2AD3" w:rsidRPr="00054CD2" w:rsidRDefault="007B2AD3" w:rsidP="00054CD2">
      <w:pPr>
        <w:pStyle w:val="ListParagraph"/>
        <w:ind w:left="1080"/>
        <w:rPr>
          <w:rFonts w:ascii="Myriad Pro" w:hAnsi="Myriad Pro"/>
        </w:rPr>
      </w:pPr>
    </w:p>
    <w:p w14:paraId="0708E094" w14:textId="30F80316" w:rsidR="007B2AD3" w:rsidRPr="00054CD2" w:rsidRDefault="007B2AD3" w:rsidP="00054CD2">
      <w:pPr>
        <w:ind w:left="360"/>
        <w:jc w:val="both"/>
        <w:rPr>
          <w:rFonts w:ascii="Myriad Pro" w:hAnsi="Myriad Pro"/>
          <w:color w:val="808080" w:themeColor="background1" w:themeShade="80"/>
        </w:rPr>
      </w:pPr>
      <w:r w:rsidRPr="00054CD2">
        <w:rPr>
          <w:rFonts w:ascii="Myriad Pro" w:hAnsi="Myriad Pro"/>
          <w:color w:val="808080" w:themeColor="background1" w:themeShade="80"/>
        </w:rPr>
        <w:lastRenderedPageBreak/>
        <w:t xml:space="preserve">This section should include any other relevant information that UNDP wishes to highlight </w:t>
      </w:r>
      <w:r w:rsidR="00054CD2" w:rsidRPr="00054CD2">
        <w:rPr>
          <w:rFonts w:ascii="Myriad Pro" w:hAnsi="Myriad Pro"/>
          <w:color w:val="808080" w:themeColor="background1" w:themeShade="80"/>
        </w:rPr>
        <w:t>regarding</w:t>
      </w:r>
      <w:r w:rsidRPr="00054CD2">
        <w:rPr>
          <w:rFonts w:ascii="Myriad Pro" w:hAnsi="Myriad Pro"/>
          <w:color w:val="808080" w:themeColor="background1" w:themeShade="80"/>
        </w:rPr>
        <w:t xml:space="preserve"> progress made in the implementation of the project.</w:t>
      </w:r>
    </w:p>
    <w:p w14:paraId="5135D07B" w14:textId="77777777" w:rsidR="007B2AD3" w:rsidRPr="00054CD2" w:rsidRDefault="007B2AD3" w:rsidP="00054CD2">
      <w:pPr>
        <w:pStyle w:val="ListParagraph"/>
        <w:ind w:left="1080"/>
        <w:rPr>
          <w:rFonts w:ascii="Myriad Pro" w:hAnsi="Myriad Pro"/>
        </w:rPr>
      </w:pPr>
    </w:p>
    <w:p w14:paraId="426BD79E" w14:textId="2B50AE27" w:rsidR="001D54EE" w:rsidRPr="00061D5E" w:rsidRDefault="001D54EE" w:rsidP="0038519C">
      <w:pPr>
        <w:pStyle w:val="ListParagraph"/>
        <w:numPr>
          <w:ilvl w:val="0"/>
          <w:numId w:val="67"/>
        </w:numPr>
        <w:rPr>
          <w:rFonts w:ascii="Myriad Pro" w:hAnsi="Myriad Pro"/>
        </w:rPr>
      </w:pPr>
      <w:r w:rsidRPr="0038519C">
        <w:rPr>
          <w:b/>
          <w:sz w:val="28"/>
          <w:szCs w:val="28"/>
        </w:rPr>
        <w:t>Annex</w:t>
      </w:r>
      <w:bookmarkEnd w:id="32"/>
    </w:p>
    <w:p w14:paraId="3E3B9EB7" w14:textId="77777777" w:rsidR="001D54EE" w:rsidRPr="00061D5E" w:rsidRDefault="001D54EE" w:rsidP="00AA5E12">
      <w:pPr>
        <w:spacing w:after="0"/>
        <w:rPr>
          <w:rFonts w:ascii="Myriad Pro" w:hAnsi="Myriad Pro"/>
          <w:i/>
          <w:highlight w:val="yellow"/>
        </w:rPr>
      </w:pPr>
    </w:p>
    <w:p w14:paraId="35607A0F" w14:textId="2711F79A" w:rsidR="00494DF2" w:rsidRPr="00054CD2" w:rsidRDefault="000B4DAB" w:rsidP="00054CD2">
      <w:pPr>
        <w:pStyle w:val="ListParagraph"/>
        <w:numPr>
          <w:ilvl w:val="0"/>
          <w:numId w:val="78"/>
        </w:numPr>
        <w:jc w:val="both"/>
        <w:rPr>
          <w:rFonts w:ascii="Myriad Pro" w:hAnsi="Myriad Pro"/>
          <w:color w:val="808080" w:themeColor="background1" w:themeShade="80"/>
        </w:rPr>
      </w:pPr>
      <w:r w:rsidRPr="00054CD2">
        <w:rPr>
          <w:rFonts w:ascii="Myriad Pro" w:hAnsi="Myriad Pro"/>
          <w:color w:val="808080" w:themeColor="background1" w:themeShade="80"/>
        </w:rPr>
        <w:t xml:space="preserve">Insert </w:t>
      </w:r>
      <w:r w:rsidR="000C4457" w:rsidRPr="00054CD2">
        <w:rPr>
          <w:rFonts w:ascii="Myriad Pro" w:hAnsi="Myriad Pro"/>
          <w:color w:val="808080" w:themeColor="background1" w:themeShade="80"/>
        </w:rPr>
        <w:t>the latest approved</w:t>
      </w:r>
      <w:r w:rsidR="007D2883" w:rsidRPr="00054CD2">
        <w:rPr>
          <w:rFonts w:ascii="Myriad Pro" w:hAnsi="Myriad Pro"/>
          <w:color w:val="808080" w:themeColor="background1" w:themeShade="80"/>
        </w:rPr>
        <w:t xml:space="preserve"> Workplan</w:t>
      </w:r>
      <w:r w:rsidR="00207449" w:rsidRPr="00054CD2">
        <w:rPr>
          <w:rFonts w:ascii="Myriad Pro" w:hAnsi="Myriad Pro"/>
          <w:color w:val="808080" w:themeColor="background1" w:themeShade="80"/>
        </w:rPr>
        <w:t xml:space="preserve"> and Timeline</w:t>
      </w:r>
      <w:r w:rsidR="0017166F" w:rsidRPr="00054CD2">
        <w:rPr>
          <w:rFonts w:ascii="Myriad Pro" w:hAnsi="Myriad Pro"/>
          <w:color w:val="808080" w:themeColor="background1" w:themeShade="80"/>
        </w:rPr>
        <w:t xml:space="preserve">.  This should include </w:t>
      </w:r>
      <w:r w:rsidR="008236AB" w:rsidRPr="00054CD2">
        <w:rPr>
          <w:rFonts w:ascii="Myriad Pro" w:hAnsi="Myriad Pro"/>
          <w:color w:val="808080" w:themeColor="background1" w:themeShade="80"/>
        </w:rPr>
        <w:t xml:space="preserve">the list of </w:t>
      </w:r>
      <w:r w:rsidR="0017166F" w:rsidRPr="00054CD2">
        <w:rPr>
          <w:rFonts w:ascii="Myriad Pro" w:hAnsi="Myriad Pro"/>
          <w:color w:val="808080" w:themeColor="background1" w:themeShade="80"/>
        </w:rPr>
        <w:t>activities</w:t>
      </w:r>
      <w:r w:rsidR="00494DF2" w:rsidRPr="00054CD2">
        <w:rPr>
          <w:rFonts w:ascii="Myriad Pro" w:hAnsi="Myriad Pro"/>
          <w:color w:val="808080" w:themeColor="background1" w:themeShade="80"/>
        </w:rPr>
        <w:t>,</w:t>
      </w:r>
      <w:r w:rsidR="0017166F" w:rsidRPr="00054CD2">
        <w:rPr>
          <w:rFonts w:ascii="Myriad Pro" w:hAnsi="Myriad Pro"/>
          <w:color w:val="808080" w:themeColor="background1" w:themeShade="80"/>
        </w:rPr>
        <w:t xml:space="preserve"> related </w:t>
      </w:r>
      <w:r w:rsidR="008236AB" w:rsidRPr="00054CD2">
        <w:rPr>
          <w:rFonts w:ascii="Myriad Pro" w:hAnsi="Myriad Pro"/>
          <w:color w:val="808080" w:themeColor="background1" w:themeShade="80"/>
        </w:rPr>
        <w:t>deliverables</w:t>
      </w:r>
      <w:r w:rsidR="0017166F" w:rsidRPr="00054CD2">
        <w:rPr>
          <w:rFonts w:ascii="Myriad Pro" w:hAnsi="Myriad Pro"/>
          <w:color w:val="808080" w:themeColor="background1" w:themeShade="80"/>
        </w:rPr>
        <w:t xml:space="preserve">, along with the associated </w:t>
      </w:r>
      <w:r w:rsidR="008236AB" w:rsidRPr="00054CD2">
        <w:rPr>
          <w:rFonts w:ascii="Myriad Pro" w:hAnsi="Myriad Pro"/>
          <w:color w:val="808080" w:themeColor="background1" w:themeShade="80"/>
        </w:rPr>
        <w:t>timelines and cost</w:t>
      </w:r>
      <w:r w:rsidR="0017166F" w:rsidRPr="00054CD2">
        <w:rPr>
          <w:rFonts w:ascii="Myriad Pro" w:hAnsi="Myriad Pro"/>
          <w:color w:val="808080" w:themeColor="background1" w:themeShade="80"/>
        </w:rPr>
        <w:t xml:space="preserve">.  </w:t>
      </w:r>
    </w:p>
    <w:p w14:paraId="23C77651" w14:textId="3F6B7620" w:rsidR="0017166F" w:rsidRPr="00054CD2" w:rsidRDefault="00494DF2" w:rsidP="00054CD2">
      <w:pPr>
        <w:pStyle w:val="ListParagraph"/>
        <w:numPr>
          <w:ilvl w:val="0"/>
          <w:numId w:val="78"/>
        </w:numPr>
        <w:spacing w:before="60"/>
        <w:jc w:val="both"/>
        <w:rPr>
          <w:rFonts w:ascii="Myriad Pro" w:hAnsi="Myriad Pro"/>
          <w:color w:val="808080" w:themeColor="background1" w:themeShade="80"/>
        </w:rPr>
      </w:pPr>
      <w:r>
        <w:rPr>
          <w:rFonts w:ascii="Myriad Pro" w:hAnsi="Myriad Pro"/>
          <w:color w:val="808080" w:themeColor="background1" w:themeShade="80"/>
        </w:rPr>
        <w:t>Proposed revised Workplan and Timeline (where applicable)</w:t>
      </w:r>
    </w:p>
    <w:p w14:paraId="260652E9" w14:textId="005F2C5C" w:rsidR="00385F18" w:rsidRPr="00054CD2" w:rsidRDefault="00360D72" w:rsidP="00054CD2">
      <w:pPr>
        <w:pStyle w:val="ListParagraph"/>
        <w:numPr>
          <w:ilvl w:val="0"/>
          <w:numId w:val="78"/>
        </w:numPr>
        <w:spacing w:before="60"/>
        <w:jc w:val="both"/>
        <w:rPr>
          <w:rFonts w:ascii="Myriad Pro" w:hAnsi="Myriad Pro"/>
          <w:color w:val="808080" w:themeColor="background1" w:themeShade="80"/>
        </w:rPr>
      </w:pPr>
      <w:r w:rsidRPr="00054CD2">
        <w:rPr>
          <w:rFonts w:ascii="Myriad Pro" w:hAnsi="Myriad Pro"/>
          <w:color w:val="808080" w:themeColor="background1" w:themeShade="80"/>
        </w:rPr>
        <w:t xml:space="preserve">Procurement of goods - </w:t>
      </w:r>
      <w:r w:rsidR="00385F18" w:rsidRPr="00054CD2">
        <w:rPr>
          <w:rFonts w:ascii="Myriad Pro" w:hAnsi="Myriad Pro"/>
          <w:color w:val="808080" w:themeColor="background1" w:themeShade="80"/>
        </w:rPr>
        <w:t xml:space="preserve">key information on the name and type of goods, brand, model, country of origin, actual unit cost, </w:t>
      </w:r>
      <w:proofErr w:type="gramStart"/>
      <w:r w:rsidR="00385F18" w:rsidRPr="00054CD2">
        <w:rPr>
          <w:rFonts w:ascii="Myriad Pro" w:hAnsi="Myriad Pro"/>
          <w:color w:val="808080" w:themeColor="background1" w:themeShade="80"/>
        </w:rPr>
        <w:t>quantity</w:t>
      </w:r>
      <w:proofErr w:type="gramEnd"/>
      <w:r w:rsidR="00385F18" w:rsidRPr="00054CD2">
        <w:rPr>
          <w:rFonts w:ascii="Myriad Pro" w:hAnsi="Myriad Pro"/>
          <w:color w:val="808080" w:themeColor="background1" w:themeShade="80"/>
        </w:rPr>
        <w:t xml:space="preserve"> and total cost.</w:t>
      </w:r>
    </w:p>
    <w:p w14:paraId="3A256072" w14:textId="189F7BF9" w:rsidR="00494DF2" w:rsidRPr="00054CD2" w:rsidRDefault="00494DF2" w:rsidP="00054CD2">
      <w:pPr>
        <w:pStyle w:val="ListParagraph"/>
        <w:numPr>
          <w:ilvl w:val="0"/>
          <w:numId w:val="78"/>
        </w:numPr>
        <w:spacing w:before="60"/>
        <w:jc w:val="both"/>
        <w:rPr>
          <w:rFonts w:ascii="Myriad Pro" w:hAnsi="Myriad Pro"/>
          <w:color w:val="808080" w:themeColor="background1" w:themeShade="80"/>
        </w:rPr>
      </w:pPr>
      <w:r>
        <w:rPr>
          <w:rFonts w:ascii="Myriad Pro" w:hAnsi="Myriad Pro"/>
          <w:color w:val="808080" w:themeColor="background1" w:themeShade="80"/>
        </w:rPr>
        <w:t>R</w:t>
      </w:r>
      <w:r w:rsidR="001D54EE" w:rsidRPr="00054CD2">
        <w:rPr>
          <w:rFonts w:ascii="Myriad Pro" w:hAnsi="Myriad Pro"/>
          <w:color w:val="808080" w:themeColor="background1" w:themeShade="80"/>
        </w:rPr>
        <w:t xml:space="preserve">elevant copies of media coverage, publications, etc. </w:t>
      </w:r>
      <w:r w:rsidR="000C4457" w:rsidRPr="00054CD2">
        <w:rPr>
          <w:rFonts w:ascii="Myriad Pro" w:hAnsi="Myriad Pro"/>
          <w:color w:val="808080" w:themeColor="background1" w:themeShade="80"/>
        </w:rPr>
        <w:t xml:space="preserve"> </w:t>
      </w:r>
    </w:p>
    <w:p w14:paraId="757B428C" w14:textId="1B5312F7" w:rsidR="00E12493" w:rsidRPr="00054CD2" w:rsidRDefault="001D54EE" w:rsidP="00054CD2">
      <w:pPr>
        <w:pStyle w:val="ListParagraph"/>
        <w:numPr>
          <w:ilvl w:val="0"/>
          <w:numId w:val="78"/>
        </w:numPr>
        <w:spacing w:before="60"/>
        <w:jc w:val="both"/>
        <w:rPr>
          <w:rFonts w:ascii="Myriad Pro" w:hAnsi="Myriad Pro"/>
          <w:color w:val="808080" w:themeColor="background1" w:themeShade="80"/>
        </w:rPr>
      </w:pPr>
      <w:r w:rsidRPr="00054CD2">
        <w:rPr>
          <w:rFonts w:ascii="Myriad Pro" w:hAnsi="Myriad Pro"/>
          <w:color w:val="808080" w:themeColor="background1" w:themeShade="80"/>
        </w:rPr>
        <w:t xml:space="preserve">Specific reporting requirements from </w:t>
      </w:r>
      <w:r w:rsidR="002F7262">
        <w:rPr>
          <w:rFonts w:ascii="Myriad Pro" w:hAnsi="Myriad Pro"/>
          <w:color w:val="808080" w:themeColor="background1" w:themeShade="80"/>
        </w:rPr>
        <w:t>the IDB</w:t>
      </w:r>
      <w:r w:rsidR="00816C94">
        <w:rPr>
          <w:rFonts w:ascii="Myriad Pro" w:hAnsi="Myriad Pro"/>
          <w:color w:val="808080" w:themeColor="background1" w:themeShade="80"/>
        </w:rPr>
        <w:t xml:space="preserve"> and in line with UNDP</w:t>
      </w:r>
      <w:r w:rsidR="003071CC">
        <w:rPr>
          <w:rFonts w:ascii="Myriad Pro" w:hAnsi="Myriad Pro"/>
          <w:color w:val="808080" w:themeColor="background1" w:themeShade="80"/>
        </w:rPr>
        <w:t>’s</w:t>
      </w:r>
      <w:r w:rsidR="00816C94">
        <w:rPr>
          <w:rFonts w:ascii="Myriad Pro" w:hAnsi="Myriad Pro"/>
          <w:color w:val="808080" w:themeColor="background1" w:themeShade="80"/>
        </w:rPr>
        <w:t xml:space="preserve"> regulations and rules</w:t>
      </w:r>
      <w:r w:rsidR="002F7262" w:rsidRPr="00054CD2">
        <w:rPr>
          <w:rFonts w:ascii="Myriad Pro" w:hAnsi="Myriad Pro"/>
          <w:color w:val="808080" w:themeColor="background1" w:themeShade="80"/>
        </w:rPr>
        <w:t xml:space="preserve"> </w:t>
      </w:r>
      <w:r w:rsidRPr="00054CD2">
        <w:rPr>
          <w:rFonts w:ascii="Myriad Pro" w:hAnsi="Myriad Pro"/>
          <w:color w:val="808080" w:themeColor="background1" w:themeShade="80"/>
        </w:rPr>
        <w:t xml:space="preserve">can also </w:t>
      </w:r>
      <w:r w:rsidR="000C4457" w:rsidRPr="00054CD2">
        <w:rPr>
          <w:rFonts w:ascii="Myriad Pro" w:hAnsi="Myriad Pro"/>
          <w:color w:val="808080" w:themeColor="background1" w:themeShade="80"/>
        </w:rPr>
        <w:t>be inserted</w:t>
      </w:r>
      <w:r w:rsidRPr="00054CD2">
        <w:rPr>
          <w:rFonts w:ascii="Myriad Pro" w:hAnsi="Myriad Pro"/>
          <w:color w:val="808080" w:themeColor="background1" w:themeShade="80"/>
        </w:rPr>
        <w:t xml:space="preserve"> here.</w:t>
      </w:r>
    </w:p>
    <w:p w14:paraId="1D5B5544" w14:textId="77777777" w:rsidR="001D54EE" w:rsidRPr="00061D5E" w:rsidRDefault="001D54EE" w:rsidP="00AA5E12">
      <w:pPr>
        <w:spacing w:after="0"/>
        <w:rPr>
          <w:rFonts w:ascii="Myriad Pro" w:hAnsi="Myriad Pro"/>
        </w:rPr>
      </w:pPr>
    </w:p>
    <w:sectPr w:rsidR="001D54EE" w:rsidRPr="00061D5E" w:rsidSect="00CE463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B9CA" w14:textId="77777777" w:rsidR="00CE4633" w:rsidRDefault="00CE4633" w:rsidP="00C645ED">
      <w:pPr>
        <w:spacing w:after="0" w:line="240" w:lineRule="auto"/>
      </w:pPr>
      <w:r>
        <w:separator/>
      </w:r>
    </w:p>
  </w:endnote>
  <w:endnote w:type="continuationSeparator" w:id="0">
    <w:p w14:paraId="02D9B3C8" w14:textId="77777777" w:rsidR="00CE4633" w:rsidRDefault="00CE4633" w:rsidP="00C645ED">
      <w:pPr>
        <w:spacing w:after="0" w:line="240" w:lineRule="auto"/>
      </w:pPr>
      <w:r>
        <w:continuationSeparator/>
      </w:r>
    </w:p>
  </w:endnote>
  <w:endnote w:type="continuationNotice" w:id="1">
    <w:p w14:paraId="52C46A4D" w14:textId="77777777" w:rsidR="00CE4633" w:rsidRDefault="00CE4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40235"/>
      <w:docPartObj>
        <w:docPartGallery w:val="Page Numbers (Bottom of Page)"/>
        <w:docPartUnique/>
      </w:docPartObj>
    </w:sdtPr>
    <w:sdtEndPr>
      <w:rPr>
        <w:noProof/>
      </w:rPr>
    </w:sdtEndPr>
    <w:sdtContent>
      <w:p w14:paraId="5B3A9070" w14:textId="283916D9" w:rsidR="0075507D" w:rsidRDefault="007550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7B01EB" w14:textId="5C0FCED8" w:rsidR="002D7C22" w:rsidRDefault="002D7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C022" w14:textId="77777777" w:rsidR="008B083D" w:rsidRDefault="008B08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A5D6" w14:textId="77777777" w:rsidR="008B083D" w:rsidRDefault="008B08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664464"/>
      <w:docPartObj>
        <w:docPartGallery w:val="Page Numbers (Bottom of Page)"/>
        <w:docPartUnique/>
      </w:docPartObj>
    </w:sdtPr>
    <w:sdtEndPr>
      <w:rPr>
        <w:noProof/>
      </w:rPr>
    </w:sdtEndPr>
    <w:sdtContent>
      <w:p w14:paraId="556A81C3" w14:textId="77777777" w:rsidR="008B083D" w:rsidRDefault="00F61C7F">
        <w:pPr>
          <w:pStyle w:val="Footer"/>
          <w:jc w:val="right"/>
        </w:pPr>
        <w:r>
          <w:fldChar w:fldCharType="begin"/>
        </w:r>
        <w:r>
          <w:instrText xml:space="preserve"> PAGE   \* MERGEFORMAT </w:instrText>
        </w:r>
        <w:r>
          <w:fldChar w:fldCharType="separate"/>
        </w:r>
        <w:r w:rsidR="00D64B34">
          <w:rPr>
            <w:noProof/>
          </w:rPr>
          <w:t>7</w:t>
        </w:r>
        <w:r>
          <w:rPr>
            <w:noProof/>
          </w:rPr>
          <w:fldChar w:fldCharType="end"/>
        </w:r>
      </w:p>
    </w:sdtContent>
  </w:sdt>
  <w:p w14:paraId="7201094D" w14:textId="77777777" w:rsidR="008B083D" w:rsidRDefault="008B08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6BD5C" w14:textId="77777777" w:rsidR="00CE4633" w:rsidRDefault="00CE4633" w:rsidP="00C645ED">
      <w:pPr>
        <w:spacing w:after="0" w:line="240" w:lineRule="auto"/>
      </w:pPr>
      <w:r>
        <w:separator/>
      </w:r>
    </w:p>
  </w:footnote>
  <w:footnote w:type="continuationSeparator" w:id="0">
    <w:p w14:paraId="40A9FECB" w14:textId="77777777" w:rsidR="00CE4633" w:rsidRDefault="00CE4633" w:rsidP="00C645ED">
      <w:pPr>
        <w:spacing w:after="0" w:line="240" w:lineRule="auto"/>
      </w:pPr>
      <w:r>
        <w:continuationSeparator/>
      </w:r>
    </w:p>
  </w:footnote>
  <w:footnote w:type="continuationNotice" w:id="1">
    <w:p w14:paraId="2E542873" w14:textId="77777777" w:rsidR="00CE4633" w:rsidRDefault="00CE4633">
      <w:pPr>
        <w:spacing w:after="0" w:line="240" w:lineRule="auto"/>
      </w:pPr>
    </w:p>
  </w:footnote>
  <w:footnote w:id="2">
    <w:p w14:paraId="493751B8" w14:textId="1F7C68EC" w:rsidR="00B82144" w:rsidRPr="001C75E1" w:rsidRDefault="00B82144">
      <w:pPr>
        <w:pStyle w:val="FootnoteText"/>
        <w:rPr>
          <w:lang w:val="en-US"/>
        </w:rPr>
      </w:pPr>
      <w:r>
        <w:rPr>
          <w:rStyle w:val="FootnoteReference"/>
        </w:rPr>
        <w:footnoteRef/>
      </w:r>
      <w:r>
        <w:t xml:space="preserve"> </w:t>
      </w:r>
      <w:r w:rsidR="001C75E1">
        <w:rPr>
          <w:sz w:val="18"/>
          <w:szCs w:val="18"/>
        </w:rPr>
        <w:t>A</w:t>
      </w:r>
      <w:r w:rsidR="001C75E1" w:rsidRPr="00E15C50">
        <w:rPr>
          <w:sz w:val="18"/>
          <w:szCs w:val="18"/>
        </w:rPr>
        <w:t xml:space="preserve"> deliverable is defined as the result of an activity or in other terms the product which contributes to the achievement of project outputs</w:t>
      </w:r>
      <w:r w:rsidR="00054CD2">
        <w:rPr>
          <w:sz w:val="18"/>
          <w:szCs w:val="18"/>
        </w:rPr>
        <w:t>.</w:t>
      </w:r>
    </w:p>
  </w:footnote>
  <w:footnote w:id="3">
    <w:p w14:paraId="6503335D" w14:textId="1A1BC664" w:rsidR="00034091" w:rsidRPr="007B07B8" w:rsidRDefault="00034091" w:rsidP="005C656B">
      <w:pPr>
        <w:widowControl w:val="0"/>
        <w:rPr>
          <w:rFonts w:ascii="Myriad Pro" w:hAnsi="Myriad Pro"/>
          <w:color w:val="808080" w:themeColor="background1" w:themeShade="80"/>
        </w:rPr>
      </w:pPr>
      <w:r>
        <w:rPr>
          <w:rStyle w:val="FootnoteReference"/>
        </w:rPr>
        <w:footnoteRef/>
      </w:r>
      <w:r>
        <w:t xml:space="preserve"> </w:t>
      </w:r>
      <w:r w:rsidRPr="005C656B">
        <w:rPr>
          <w:sz w:val="18"/>
          <w:szCs w:val="18"/>
        </w:rPr>
        <w:t xml:space="preserve">Including schedule issues related to </w:t>
      </w:r>
      <w:r w:rsidR="00887BBE" w:rsidRPr="005C656B">
        <w:rPr>
          <w:sz w:val="18"/>
          <w:szCs w:val="18"/>
        </w:rPr>
        <w:t xml:space="preserve">delays e.g. issuance of </w:t>
      </w:r>
      <w:r w:rsidRPr="005C656B">
        <w:rPr>
          <w:sz w:val="18"/>
          <w:szCs w:val="18"/>
        </w:rPr>
        <w:t>permits that may be required in the country.</w:t>
      </w:r>
    </w:p>
    <w:p w14:paraId="34DEB310" w14:textId="46D65771" w:rsidR="00034091" w:rsidRPr="00034091" w:rsidRDefault="00034091">
      <w:pPr>
        <w:pStyle w:val="FootnoteText"/>
      </w:pPr>
    </w:p>
  </w:footnote>
  <w:footnote w:id="4">
    <w:p w14:paraId="296132CB" w14:textId="7FB89595" w:rsidR="00E249F4" w:rsidRPr="00E249F4" w:rsidRDefault="00E249F4">
      <w:pPr>
        <w:pStyle w:val="FootnoteText"/>
        <w:rPr>
          <w:lang w:val="en-US"/>
        </w:rPr>
      </w:pPr>
      <w:r>
        <w:rPr>
          <w:rStyle w:val="FootnoteReference"/>
        </w:rPr>
        <w:footnoteRef/>
      </w:r>
      <w:r>
        <w:t xml:space="preserve"> </w:t>
      </w:r>
      <w:r w:rsidRPr="00223C09">
        <w:rPr>
          <w:i/>
        </w:rPr>
        <w:t>Disclaimer: Data contained in this financial report section is an extract of UNDP financial record</w:t>
      </w:r>
      <w:r w:rsidR="00816C94">
        <w:rPr>
          <w:i/>
        </w:rPr>
        <w:t>s</w:t>
      </w:r>
      <w:r w:rsidR="00816C94" w:rsidRPr="00816C94">
        <w:t xml:space="preserve"> </w:t>
      </w:r>
      <w:r w:rsidR="00816C94" w:rsidRPr="00816C94">
        <w:rPr>
          <w:i/>
        </w:rPr>
        <w:t>from General Ledger, as reflected in the Combined Delivery Report</w:t>
      </w:r>
      <w:r w:rsidRPr="00223C09">
        <w:rPr>
          <w:i/>
        </w:rPr>
        <w:t>s</w:t>
      </w:r>
      <w:r w:rsidR="00816C94">
        <w:rPr>
          <w:i/>
        </w:rPr>
        <w:t xml:space="preserve"> (CDRs)</w:t>
      </w:r>
      <w:r w:rsidRPr="00223C09">
        <w:rPr>
          <w:i/>
        </w:rPr>
        <w:t>. All financial provided above is provisional.</w:t>
      </w:r>
    </w:p>
  </w:footnote>
  <w:footnote w:id="5">
    <w:p w14:paraId="658FE43C" w14:textId="7638CEB4" w:rsidR="008A484C" w:rsidRPr="005C656B" w:rsidRDefault="008A484C">
      <w:pPr>
        <w:pStyle w:val="FootnoteText"/>
        <w:rPr>
          <w:lang w:val="en-US"/>
        </w:rPr>
      </w:pPr>
      <w:r>
        <w:rPr>
          <w:rStyle w:val="FootnoteReference"/>
        </w:rPr>
        <w:footnoteRef/>
      </w:r>
      <w:r>
        <w:t xml:space="preserve"> </w:t>
      </w:r>
      <w:r>
        <w:rPr>
          <w:lang w:val="en-US"/>
        </w:rPr>
        <w:t xml:space="preserve">The report will be generated using information from </w:t>
      </w:r>
      <w:r w:rsidRPr="005C656B">
        <w:rPr>
          <w:lang w:val="en-US"/>
        </w:rPr>
        <w:t>UNDP system-generated Combined Delivery Reports (CDRs) and Cumulative Project Financial Report (or Interim Financial Report, CPFR)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78D8" w14:textId="77777777" w:rsidR="008B083D" w:rsidRDefault="006C02CD" w:rsidP="008B083D">
    <w:pPr>
      <w:pStyle w:val="Header"/>
    </w:pPr>
    <w:r>
      <w:rPr>
        <w:noProof/>
        <w:lang w:val="en-US" w:eastAsia="en-US"/>
      </w:rPr>
      <mc:AlternateContent>
        <mc:Choice Requires="wps">
          <w:drawing>
            <wp:anchor distT="0" distB="0" distL="114300" distR="114300" simplePos="0" relativeHeight="251658240" behindDoc="0" locked="0" layoutInCell="1" allowOverlap="0" wp14:anchorId="67CEFF58" wp14:editId="0B26B5F4">
              <wp:simplePos x="0" y="0"/>
              <wp:positionH relativeFrom="column">
                <wp:posOffset>5194935</wp:posOffset>
              </wp:positionH>
              <wp:positionV relativeFrom="page">
                <wp:posOffset>457200</wp:posOffset>
              </wp:positionV>
              <wp:extent cx="1174750" cy="1994535"/>
              <wp:effectExtent l="0" t="0" r="0" b="5715"/>
              <wp:wrapTight wrapText="bothSides">
                <wp:wrapPolygon edited="0">
                  <wp:start x="701" y="0"/>
                  <wp:lineTo x="701" y="21456"/>
                  <wp:lineTo x="20316" y="21456"/>
                  <wp:lineTo x="20316" y="0"/>
                  <wp:lineTo x="701"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0AB78" w14:textId="77777777" w:rsidR="008B083D" w:rsidRPr="00CE1C73" w:rsidRDefault="008B083D" w:rsidP="008B08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EFF58" id="_x0000_t202" coordsize="21600,21600" o:spt="202" path="m,l,21600r21600,l21600,xe">
              <v:stroke joinstyle="miter"/>
              <v:path gradientshapeok="t" o:connecttype="rect"/>
            </v:shapetype>
            <v:shape id="Text Box 2" o:spid="_x0000_s1029" type="#_x0000_t202" style="position:absolute;margin-left:409.05pt;margin-top:36pt;width:92.5pt;height:1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" o:allowoverlap="f" filled="f" stroked="f">
              <v:textbox>
                <w:txbxContent>
                  <w:p w14:paraId="0C70AB78" w14:textId="77777777" w:rsidR="008B083D" w:rsidRPr="00CE1C73" w:rsidRDefault="008B083D" w:rsidP="008B083D"/>
                </w:txbxContent>
              </v:textbox>
              <w10:wrap type="tight" anchory="page"/>
            </v:shape>
          </w:pict>
        </mc:Fallback>
      </mc:AlternateContent>
    </w:r>
  </w:p>
  <w:p w14:paraId="362DF82C" w14:textId="77777777" w:rsidR="008B083D" w:rsidRDefault="008B083D">
    <w:pPr>
      <w:pStyle w:val="Header"/>
    </w:pPr>
  </w:p>
  <w:p w14:paraId="1C9673A6" w14:textId="77777777" w:rsidR="008B083D" w:rsidRDefault="008B0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1AE7" w14:textId="657F1E44" w:rsidR="008B083D" w:rsidRDefault="008B083D" w:rsidP="008B083D">
    <w:pPr>
      <w:pStyle w:val="Header"/>
    </w:pPr>
  </w:p>
  <w:p w14:paraId="2D7708B4" w14:textId="77777777" w:rsidR="008B083D" w:rsidRDefault="008B083D">
    <w:pPr>
      <w:pStyle w:val="Header"/>
    </w:pPr>
  </w:p>
  <w:p w14:paraId="4A95B3BD" w14:textId="77777777" w:rsidR="008B083D" w:rsidRDefault="008B0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0FC3DA8"/>
    <w:lvl w:ilvl="0">
      <w:start w:val="1"/>
      <w:numFmt w:val="lowerRoman"/>
      <w:pStyle w:val="i"/>
      <w:lvlText w:val="%1."/>
      <w:lvlJc w:val="left"/>
      <w:pPr>
        <w:tabs>
          <w:tab w:val="num" w:pos="330"/>
        </w:tabs>
        <w:ind w:left="0" w:firstLine="0"/>
      </w:pPr>
      <w:rPr>
        <w:rFonts w:ascii="Times New Roman" w:hAnsi="Times New Roman" w:cs="Times New Roman"/>
        <w:sz w:val="16"/>
      </w:rPr>
    </w:lvl>
  </w:abstractNum>
  <w:abstractNum w:abstractNumId="1" w15:restartNumberingAfterBreak="0">
    <w:nsid w:val="007F3270"/>
    <w:multiLevelType w:val="hybridMultilevel"/>
    <w:tmpl w:val="3884A710"/>
    <w:lvl w:ilvl="0" w:tplc="FFFFFFFF">
      <w:start w:val="7"/>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D62CC0"/>
    <w:multiLevelType w:val="hybridMultilevel"/>
    <w:tmpl w:val="3948EC5A"/>
    <w:lvl w:ilvl="0" w:tplc="1570E264">
      <w:numFmt w:val="bullet"/>
      <w:lvlText w:val="-"/>
      <w:lvlJc w:val="left"/>
      <w:pPr>
        <w:ind w:left="2880" w:hanging="360"/>
      </w:pPr>
      <w:rPr>
        <w:rFonts w:ascii="Times New Roman" w:eastAsia="Times New Roman" w:hAnsi="Times New Roman"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3" w15:restartNumberingAfterBreak="0">
    <w:nsid w:val="03697801"/>
    <w:multiLevelType w:val="hybridMultilevel"/>
    <w:tmpl w:val="3AC29A4E"/>
    <w:lvl w:ilvl="0" w:tplc="1CD6B850">
      <w:start w:val="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B4500B"/>
    <w:multiLevelType w:val="hybridMultilevel"/>
    <w:tmpl w:val="05EC7B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F31C68"/>
    <w:multiLevelType w:val="hybridMultilevel"/>
    <w:tmpl w:val="2722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64751"/>
    <w:multiLevelType w:val="hybridMultilevel"/>
    <w:tmpl w:val="A11E8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320EE0"/>
    <w:multiLevelType w:val="hybridMultilevel"/>
    <w:tmpl w:val="CC58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13EFD"/>
    <w:multiLevelType w:val="hybridMultilevel"/>
    <w:tmpl w:val="81B8E4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B53566"/>
    <w:multiLevelType w:val="hybridMultilevel"/>
    <w:tmpl w:val="933A7EEA"/>
    <w:lvl w:ilvl="0" w:tplc="2364F79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0377E"/>
    <w:multiLevelType w:val="hybridMultilevel"/>
    <w:tmpl w:val="84285B46"/>
    <w:lvl w:ilvl="0" w:tplc="1570E264">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151612B7"/>
    <w:multiLevelType w:val="hybridMultilevel"/>
    <w:tmpl w:val="35DED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E81599"/>
    <w:multiLevelType w:val="hybridMultilevel"/>
    <w:tmpl w:val="CFD6CF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4333CF"/>
    <w:multiLevelType w:val="hybridMultilevel"/>
    <w:tmpl w:val="9C28331C"/>
    <w:lvl w:ilvl="0" w:tplc="1570E26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7461299"/>
    <w:multiLevelType w:val="hybridMultilevel"/>
    <w:tmpl w:val="3E20CC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84D7D08"/>
    <w:multiLevelType w:val="hybridMultilevel"/>
    <w:tmpl w:val="C90696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86C27C5"/>
    <w:multiLevelType w:val="hybridMultilevel"/>
    <w:tmpl w:val="C3C615D8"/>
    <w:lvl w:ilvl="0" w:tplc="C1B262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CA2526"/>
    <w:multiLevelType w:val="hybridMultilevel"/>
    <w:tmpl w:val="98429D52"/>
    <w:lvl w:ilvl="0" w:tplc="04090001">
      <w:start w:val="1"/>
      <w:numFmt w:val="bullet"/>
      <w:lvlText w:val=""/>
      <w:lvlJc w:val="left"/>
      <w:pPr>
        <w:tabs>
          <w:tab w:val="num" w:pos="450"/>
        </w:tabs>
        <w:ind w:left="450" w:hanging="360"/>
      </w:pPr>
      <w:rPr>
        <w:rFonts w:ascii="Symbol" w:hAnsi="Symbol" w:hint="default"/>
        <w:color w:val="auto"/>
        <w:effect w:val="none"/>
      </w:rPr>
    </w:lvl>
    <w:lvl w:ilvl="1" w:tplc="0809000F">
      <w:start w:val="1"/>
      <w:numFmt w:val="decimal"/>
      <w:lvlText w:val="%2."/>
      <w:lvlJc w:val="left"/>
      <w:pPr>
        <w:tabs>
          <w:tab w:val="num" w:pos="1170"/>
        </w:tabs>
        <w:ind w:left="1170" w:hanging="360"/>
      </w:pPr>
      <w:rPr>
        <w:rFonts w:hint="default"/>
        <w:color w:val="auto"/>
        <w:effect w:val="none"/>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Aria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Aria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8" w15:restartNumberingAfterBreak="0">
    <w:nsid w:val="18EF3E65"/>
    <w:multiLevelType w:val="hybridMultilevel"/>
    <w:tmpl w:val="C8944E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9256084"/>
    <w:multiLevelType w:val="hybridMultilevel"/>
    <w:tmpl w:val="4DD4112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19370801"/>
    <w:multiLevelType w:val="hybridMultilevel"/>
    <w:tmpl w:val="86ACFB6A"/>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A183925"/>
    <w:multiLevelType w:val="hybridMultilevel"/>
    <w:tmpl w:val="FD7C2C60"/>
    <w:lvl w:ilvl="0" w:tplc="6CEAC0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7419B7"/>
    <w:multiLevelType w:val="hybridMultilevel"/>
    <w:tmpl w:val="6A3AC6D0"/>
    <w:lvl w:ilvl="0" w:tplc="0409000D">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3" w15:restartNumberingAfterBreak="0">
    <w:nsid w:val="1DE935E0"/>
    <w:multiLevelType w:val="hybridMultilevel"/>
    <w:tmpl w:val="81D2F234"/>
    <w:lvl w:ilvl="0" w:tplc="E64EC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C00CC6"/>
    <w:multiLevelType w:val="hybridMultilevel"/>
    <w:tmpl w:val="7982D864"/>
    <w:lvl w:ilvl="0" w:tplc="1570E26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1167031"/>
    <w:multiLevelType w:val="hybridMultilevel"/>
    <w:tmpl w:val="BC582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0A6CBF"/>
    <w:multiLevelType w:val="hybridMultilevel"/>
    <w:tmpl w:val="BE041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0A738C"/>
    <w:multiLevelType w:val="hybridMultilevel"/>
    <w:tmpl w:val="13B2E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4311462"/>
    <w:multiLevelType w:val="hybridMultilevel"/>
    <w:tmpl w:val="2C5E8F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7163B8B"/>
    <w:multiLevelType w:val="hybridMultilevel"/>
    <w:tmpl w:val="0ED20B5C"/>
    <w:lvl w:ilvl="0" w:tplc="0409000D">
      <w:start w:val="1"/>
      <w:numFmt w:val="bullet"/>
      <w:lvlText w:val=""/>
      <w:lvlJc w:val="left"/>
      <w:pPr>
        <w:ind w:left="3960" w:hanging="360"/>
      </w:pPr>
      <w:rPr>
        <w:rFonts w:ascii="Wingdings" w:hAnsi="Wingdings" w:hint="default"/>
      </w:rPr>
    </w:lvl>
    <w:lvl w:ilvl="1" w:tplc="FFFFFFFF" w:tentative="1">
      <w:start w:val="1"/>
      <w:numFmt w:val="bullet"/>
      <w:lvlText w:val="o"/>
      <w:lvlJc w:val="left"/>
      <w:pPr>
        <w:ind w:left="4680" w:hanging="360"/>
      </w:pPr>
      <w:rPr>
        <w:rFonts w:ascii="Courier New" w:hAnsi="Courier New" w:cs="Courier New" w:hint="default"/>
      </w:rPr>
    </w:lvl>
    <w:lvl w:ilvl="2" w:tplc="FFFFFFFF" w:tentative="1">
      <w:start w:val="1"/>
      <w:numFmt w:val="bullet"/>
      <w:lvlText w:val=""/>
      <w:lvlJc w:val="left"/>
      <w:pPr>
        <w:ind w:left="5400" w:hanging="360"/>
      </w:pPr>
      <w:rPr>
        <w:rFonts w:ascii="Wingdings" w:hAnsi="Wingdings" w:hint="default"/>
      </w:rPr>
    </w:lvl>
    <w:lvl w:ilvl="3" w:tplc="FFFFFFFF" w:tentative="1">
      <w:start w:val="1"/>
      <w:numFmt w:val="bullet"/>
      <w:lvlText w:val=""/>
      <w:lvlJc w:val="left"/>
      <w:pPr>
        <w:ind w:left="6120" w:hanging="360"/>
      </w:pPr>
      <w:rPr>
        <w:rFonts w:ascii="Symbol" w:hAnsi="Symbol" w:hint="default"/>
      </w:rPr>
    </w:lvl>
    <w:lvl w:ilvl="4" w:tplc="FFFFFFFF" w:tentative="1">
      <w:start w:val="1"/>
      <w:numFmt w:val="bullet"/>
      <w:lvlText w:val="o"/>
      <w:lvlJc w:val="left"/>
      <w:pPr>
        <w:ind w:left="6840" w:hanging="360"/>
      </w:pPr>
      <w:rPr>
        <w:rFonts w:ascii="Courier New" w:hAnsi="Courier New" w:cs="Courier New" w:hint="default"/>
      </w:rPr>
    </w:lvl>
    <w:lvl w:ilvl="5" w:tplc="FFFFFFFF" w:tentative="1">
      <w:start w:val="1"/>
      <w:numFmt w:val="bullet"/>
      <w:lvlText w:val=""/>
      <w:lvlJc w:val="left"/>
      <w:pPr>
        <w:ind w:left="7560" w:hanging="360"/>
      </w:pPr>
      <w:rPr>
        <w:rFonts w:ascii="Wingdings" w:hAnsi="Wingdings" w:hint="default"/>
      </w:rPr>
    </w:lvl>
    <w:lvl w:ilvl="6" w:tplc="FFFFFFFF" w:tentative="1">
      <w:start w:val="1"/>
      <w:numFmt w:val="bullet"/>
      <w:lvlText w:val=""/>
      <w:lvlJc w:val="left"/>
      <w:pPr>
        <w:ind w:left="8280" w:hanging="360"/>
      </w:pPr>
      <w:rPr>
        <w:rFonts w:ascii="Symbol" w:hAnsi="Symbol" w:hint="default"/>
      </w:rPr>
    </w:lvl>
    <w:lvl w:ilvl="7" w:tplc="FFFFFFFF" w:tentative="1">
      <w:start w:val="1"/>
      <w:numFmt w:val="bullet"/>
      <w:lvlText w:val="o"/>
      <w:lvlJc w:val="left"/>
      <w:pPr>
        <w:ind w:left="9000" w:hanging="360"/>
      </w:pPr>
      <w:rPr>
        <w:rFonts w:ascii="Courier New" w:hAnsi="Courier New" w:cs="Courier New" w:hint="default"/>
      </w:rPr>
    </w:lvl>
    <w:lvl w:ilvl="8" w:tplc="FFFFFFFF" w:tentative="1">
      <w:start w:val="1"/>
      <w:numFmt w:val="bullet"/>
      <w:lvlText w:val=""/>
      <w:lvlJc w:val="left"/>
      <w:pPr>
        <w:ind w:left="9720" w:hanging="360"/>
      </w:pPr>
      <w:rPr>
        <w:rFonts w:ascii="Wingdings" w:hAnsi="Wingdings" w:hint="default"/>
      </w:rPr>
    </w:lvl>
  </w:abstractNum>
  <w:abstractNum w:abstractNumId="30" w15:restartNumberingAfterBreak="0">
    <w:nsid w:val="28D652F1"/>
    <w:multiLevelType w:val="hybridMultilevel"/>
    <w:tmpl w:val="E5127DEA"/>
    <w:lvl w:ilvl="0" w:tplc="4AAC0D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710088"/>
    <w:multiLevelType w:val="hybridMultilevel"/>
    <w:tmpl w:val="19F642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99B5314"/>
    <w:multiLevelType w:val="hybridMultilevel"/>
    <w:tmpl w:val="C3843928"/>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33" w15:restartNumberingAfterBreak="0">
    <w:nsid w:val="2A094C18"/>
    <w:multiLevelType w:val="hybridMultilevel"/>
    <w:tmpl w:val="BA7828FE"/>
    <w:lvl w:ilvl="0" w:tplc="1C0A0001">
      <w:start w:val="1"/>
      <w:numFmt w:val="bullet"/>
      <w:lvlText w:val=""/>
      <w:lvlJc w:val="left"/>
      <w:pPr>
        <w:ind w:left="720" w:hanging="360"/>
      </w:pPr>
      <w:rPr>
        <w:rFonts w:ascii="Symbol" w:hAnsi="Symbol" w:hint="default"/>
      </w:rPr>
    </w:lvl>
    <w:lvl w:ilvl="1" w:tplc="15026862">
      <w:numFmt w:val="bullet"/>
      <w:lvlText w:val="-"/>
      <w:lvlJc w:val="left"/>
      <w:pPr>
        <w:ind w:left="1440" w:hanging="360"/>
      </w:pPr>
      <w:rPr>
        <w:rFonts w:ascii="Myriad Pro" w:eastAsiaTheme="minorEastAsia" w:hAnsi="Myriad Pro" w:cstheme="minorBidi"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15:restartNumberingAfterBreak="0">
    <w:nsid w:val="2A2A42CC"/>
    <w:multiLevelType w:val="hybridMultilevel"/>
    <w:tmpl w:val="B71C4F28"/>
    <w:lvl w:ilvl="0" w:tplc="1CD6B850">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AEB2ED3"/>
    <w:multiLevelType w:val="hybridMultilevel"/>
    <w:tmpl w:val="1534F3FC"/>
    <w:lvl w:ilvl="0" w:tplc="BD90C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BBC00CF"/>
    <w:multiLevelType w:val="singleLevel"/>
    <w:tmpl w:val="8C1A4F60"/>
    <w:lvl w:ilvl="0">
      <w:start w:val="2"/>
      <w:numFmt w:val="decimal"/>
      <w:lvlText w:val="%1."/>
      <w:lvlJc w:val="left"/>
      <w:pPr>
        <w:tabs>
          <w:tab w:val="num" w:pos="720"/>
        </w:tabs>
        <w:ind w:left="720" w:hanging="720"/>
      </w:pPr>
      <w:rPr>
        <w:rFonts w:hint="default"/>
        <w:b w:val="0"/>
      </w:rPr>
    </w:lvl>
  </w:abstractNum>
  <w:abstractNum w:abstractNumId="37" w15:restartNumberingAfterBreak="0">
    <w:nsid w:val="2F3C4D82"/>
    <w:multiLevelType w:val="hybridMultilevel"/>
    <w:tmpl w:val="5B36C4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FED4467"/>
    <w:multiLevelType w:val="hybridMultilevel"/>
    <w:tmpl w:val="AA8653F6"/>
    <w:lvl w:ilvl="0" w:tplc="58148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0D3D4A"/>
    <w:multiLevelType w:val="hybridMultilevel"/>
    <w:tmpl w:val="7A7A3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D30E5E"/>
    <w:multiLevelType w:val="hybridMultilevel"/>
    <w:tmpl w:val="56823DA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B45393"/>
    <w:multiLevelType w:val="hybridMultilevel"/>
    <w:tmpl w:val="A8C62BD8"/>
    <w:lvl w:ilvl="0" w:tplc="A440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3C265F"/>
    <w:multiLevelType w:val="hybridMultilevel"/>
    <w:tmpl w:val="8C18E1C4"/>
    <w:lvl w:ilvl="0" w:tplc="0409000D">
      <w:start w:val="1"/>
      <w:numFmt w:val="bullet"/>
      <w:lvlText w:val=""/>
      <w:lvlJc w:val="left"/>
      <w:pPr>
        <w:ind w:left="315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3" w15:restartNumberingAfterBreak="0">
    <w:nsid w:val="40C50E63"/>
    <w:multiLevelType w:val="hybridMultilevel"/>
    <w:tmpl w:val="F2183516"/>
    <w:lvl w:ilvl="0" w:tplc="91C018F2">
      <w:start w:val="1"/>
      <w:numFmt w:val="bullet"/>
      <w:lvlText w:val=""/>
      <w:lvlJc w:val="left"/>
      <w:pPr>
        <w:tabs>
          <w:tab w:val="num" w:pos="450"/>
        </w:tabs>
        <w:ind w:left="450" w:hanging="360"/>
      </w:pPr>
      <w:rPr>
        <w:rFonts w:ascii="Symbol" w:hAnsi="Symbol" w:hint="default"/>
        <w:color w:val="auto"/>
        <w:effect w:val="none"/>
      </w:rPr>
    </w:lvl>
    <w:lvl w:ilvl="1" w:tplc="0809000F">
      <w:start w:val="1"/>
      <w:numFmt w:val="decimal"/>
      <w:lvlText w:val="%2."/>
      <w:lvlJc w:val="left"/>
      <w:pPr>
        <w:tabs>
          <w:tab w:val="num" w:pos="1170"/>
        </w:tabs>
        <w:ind w:left="1170" w:hanging="360"/>
      </w:pPr>
      <w:rPr>
        <w:rFonts w:hint="default"/>
        <w:color w:val="auto"/>
        <w:effect w:val="none"/>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Aria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Aria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4" w15:restartNumberingAfterBreak="0">
    <w:nsid w:val="40EF4DE1"/>
    <w:multiLevelType w:val="hybridMultilevel"/>
    <w:tmpl w:val="DCC04916"/>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5" w15:restartNumberingAfterBreak="0">
    <w:nsid w:val="43332C84"/>
    <w:multiLevelType w:val="hybridMultilevel"/>
    <w:tmpl w:val="E61AFF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5E80A2C"/>
    <w:multiLevelType w:val="hybridMultilevel"/>
    <w:tmpl w:val="B7F8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1970DC"/>
    <w:multiLevelType w:val="hybridMultilevel"/>
    <w:tmpl w:val="89F4D4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6823B0C"/>
    <w:multiLevelType w:val="hybridMultilevel"/>
    <w:tmpl w:val="FA22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8D4A3D"/>
    <w:multiLevelType w:val="hybridMultilevel"/>
    <w:tmpl w:val="80DE48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460AFB"/>
    <w:multiLevelType w:val="hybridMultilevel"/>
    <w:tmpl w:val="DE24870C"/>
    <w:lvl w:ilvl="0" w:tplc="0409000D">
      <w:start w:val="1"/>
      <w:numFmt w:val="bullet"/>
      <w:lvlText w:val=""/>
      <w:lvlJc w:val="left"/>
      <w:pPr>
        <w:ind w:left="3240" w:hanging="360"/>
      </w:pPr>
      <w:rPr>
        <w:rFonts w:ascii="Wingdings" w:hAnsi="Wingdings"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51" w15:restartNumberingAfterBreak="0">
    <w:nsid w:val="491E3AA3"/>
    <w:multiLevelType w:val="hybridMultilevel"/>
    <w:tmpl w:val="939E8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171105"/>
    <w:multiLevelType w:val="hybridMultilevel"/>
    <w:tmpl w:val="A19E9552"/>
    <w:lvl w:ilvl="0" w:tplc="1C0A001B">
      <w:start w:val="1"/>
      <w:numFmt w:val="lowerRoman"/>
      <w:lvlText w:val="%1."/>
      <w:lvlJc w:val="right"/>
      <w:pPr>
        <w:ind w:left="1440" w:hanging="720"/>
      </w:pPr>
      <w:rPr>
        <w:rFonts w:hint="default"/>
      </w:rPr>
    </w:lvl>
    <w:lvl w:ilvl="1" w:tplc="1C0A0019">
      <w:start w:val="1"/>
      <w:numFmt w:val="lowerLetter"/>
      <w:lvlText w:val="%2."/>
      <w:lvlJc w:val="left"/>
      <w:pPr>
        <w:ind w:left="1800" w:hanging="360"/>
      </w:pPr>
    </w:lvl>
    <w:lvl w:ilvl="2" w:tplc="1C0A001B">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53" w15:restartNumberingAfterBreak="0">
    <w:nsid w:val="508556E9"/>
    <w:multiLevelType w:val="hybridMultilevel"/>
    <w:tmpl w:val="F89C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BE7C57"/>
    <w:multiLevelType w:val="hybridMultilevel"/>
    <w:tmpl w:val="914C7ECC"/>
    <w:lvl w:ilvl="0" w:tplc="04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55" w15:restartNumberingAfterBreak="0">
    <w:nsid w:val="530654C7"/>
    <w:multiLevelType w:val="hybridMultilevel"/>
    <w:tmpl w:val="48429E50"/>
    <w:lvl w:ilvl="0" w:tplc="04090005">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54A038F8"/>
    <w:multiLevelType w:val="hybridMultilevel"/>
    <w:tmpl w:val="2BA83AA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7" w15:restartNumberingAfterBreak="0">
    <w:nsid w:val="56390076"/>
    <w:multiLevelType w:val="hybridMultilevel"/>
    <w:tmpl w:val="61E29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69E4495"/>
    <w:multiLevelType w:val="hybridMultilevel"/>
    <w:tmpl w:val="A3BE1C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A361839"/>
    <w:multiLevelType w:val="hybridMultilevel"/>
    <w:tmpl w:val="BB1CD890"/>
    <w:lvl w:ilvl="0" w:tplc="63CAB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CB67E99"/>
    <w:multiLevelType w:val="hybridMultilevel"/>
    <w:tmpl w:val="488C819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F1E3C1C"/>
    <w:multiLevelType w:val="hybridMultilevel"/>
    <w:tmpl w:val="8E24A6F8"/>
    <w:lvl w:ilvl="0" w:tplc="04090001">
      <w:start w:val="1"/>
      <w:numFmt w:val="bullet"/>
      <w:lvlText w:val=""/>
      <w:lvlJc w:val="left"/>
      <w:pPr>
        <w:tabs>
          <w:tab w:val="num" w:pos="450"/>
        </w:tabs>
        <w:ind w:left="450" w:hanging="360"/>
      </w:pPr>
      <w:rPr>
        <w:rFonts w:ascii="Symbol" w:hAnsi="Symbol" w:hint="default"/>
        <w:color w:val="auto"/>
        <w:effect w:val="none"/>
      </w:rPr>
    </w:lvl>
    <w:lvl w:ilvl="1" w:tplc="0809000F">
      <w:start w:val="1"/>
      <w:numFmt w:val="decimal"/>
      <w:lvlText w:val="%2."/>
      <w:lvlJc w:val="left"/>
      <w:pPr>
        <w:tabs>
          <w:tab w:val="num" w:pos="1170"/>
        </w:tabs>
        <w:ind w:left="1170" w:hanging="360"/>
      </w:pPr>
      <w:rPr>
        <w:rFonts w:hint="default"/>
        <w:color w:val="auto"/>
        <w:effect w:val="none"/>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Aria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Aria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2" w15:restartNumberingAfterBreak="0">
    <w:nsid w:val="5F5D48F5"/>
    <w:multiLevelType w:val="hybridMultilevel"/>
    <w:tmpl w:val="6676477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3" w15:restartNumberingAfterBreak="0">
    <w:nsid w:val="60A44AB6"/>
    <w:multiLevelType w:val="singleLevel"/>
    <w:tmpl w:val="C1B26246"/>
    <w:lvl w:ilvl="0">
      <w:start w:val="1"/>
      <w:numFmt w:val="lowerLetter"/>
      <w:lvlText w:val="(%1)"/>
      <w:lvlJc w:val="left"/>
      <w:pPr>
        <w:tabs>
          <w:tab w:val="num" w:pos="720"/>
        </w:tabs>
        <w:ind w:left="360" w:hanging="360"/>
      </w:pPr>
    </w:lvl>
  </w:abstractNum>
  <w:abstractNum w:abstractNumId="64" w15:restartNumberingAfterBreak="0">
    <w:nsid w:val="62D00678"/>
    <w:multiLevelType w:val="hybridMultilevel"/>
    <w:tmpl w:val="CBB80E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3F91717"/>
    <w:multiLevelType w:val="hybridMultilevel"/>
    <w:tmpl w:val="43EE4EB0"/>
    <w:lvl w:ilvl="0" w:tplc="1C0A0001">
      <w:start w:val="1"/>
      <w:numFmt w:val="bullet"/>
      <w:lvlText w:val=""/>
      <w:lvlJc w:val="left"/>
      <w:pPr>
        <w:ind w:left="774" w:hanging="360"/>
      </w:pPr>
      <w:rPr>
        <w:rFonts w:ascii="Symbol" w:hAnsi="Symbol" w:hint="default"/>
      </w:rPr>
    </w:lvl>
    <w:lvl w:ilvl="1" w:tplc="1C0A0003">
      <w:start w:val="1"/>
      <w:numFmt w:val="bullet"/>
      <w:lvlText w:val="o"/>
      <w:lvlJc w:val="left"/>
      <w:pPr>
        <w:ind w:left="1494" w:hanging="360"/>
      </w:pPr>
      <w:rPr>
        <w:rFonts w:ascii="Courier New" w:hAnsi="Courier New" w:cs="Courier New" w:hint="default"/>
      </w:rPr>
    </w:lvl>
    <w:lvl w:ilvl="2" w:tplc="1C0A0005">
      <w:start w:val="1"/>
      <w:numFmt w:val="bullet"/>
      <w:lvlText w:val=""/>
      <w:lvlJc w:val="left"/>
      <w:pPr>
        <w:ind w:left="2214" w:hanging="360"/>
      </w:pPr>
      <w:rPr>
        <w:rFonts w:ascii="Wingdings" w:hAnsi="Wingdings" w:hint="default"/>
      </w:rPr>
    </w:lvl>
    <w:lvl w:ilvl="3" w:tplc="1C0A0001" w:tentative="1">
      <w:start w:val="1"/>
      <w:numFmt w:val="bullet"/>
      <w:lvlText w:val=""/>
      <w:lvlJc w:val="left"/>
      <w:pPr>
        <w:ind w:left="2934" w:hanging="360"/>
      </w:pPr>
      <w:rPr>
        <w:rFonts w:ascii="Symbol" w:hAnsi="Symbol" w:hint="default"/>
      </w:rPr>
    </w:lvl>
    <w:lvl w:ilvl="4" w:tplc="1C0A0003" w:tentative="1">
      <w:start w:val="1"/>
      <w:numFmt w:val="bullet"/>
      <w:lvlText w:val="o"/>
      <w:lvlJc w:val="left"/>
      <w:pPr>
        <w:ind w:left="3654" w:hanging="360"/>
      </w:pPr>
      <w:rPr>
        <w:rFonts w:ascii="Courier New" w:hAnsi="Courier New" w:cs="Courier New" w:hint="default"/>
      </w:rPr>
    </w:lvl>
    <w:lvl w:ilvl="5" w:tplc="1C0A0005" w:tentative="1">
      <w:start w:val="1"/>
      <w:numFmt w:val="bullet"/>
      <w:lvlText w:val=""/>
      <w:lvlJc w:val="left"/>
      <w:pPr>
        <w:ind w:left="4374" w:hanging="360"/>
      </w:pPr>
      <w:rPr>
        <w:rFonts w:ascii="Wingdings" w:hAnsi="Wingdings" w:hint="default"/>
      </w:rPr>
    </w:lvl>
    <w:lvl w:ilvl="6" w:tplc="1C0A0001" w:tentative="1">
      <w:start w:val="1"/>
      <w:numFmt w:val="bullet"/>
      <w:lvlText w:val=""/>
      <w:lvlJc w:val="left"/>
      <w:pPr>
        <w:ind w:left="5094" w:hanging="360"/>
      </w:pPr>
      <w:rPr>
        <w:rFonts w:ascii="Symbol" w:hAnsi="Symbol" w:hint="default"/>
      </w:rPr>
    </w:lvl>
    <w:lvl w:ilvl="7" w:tplc="1C0A0003" w:tentative="1">
      <w:start w:val="1"/>
      <w:numFmt w:val="bullet"/>
      <w:lvlText w:val="o"/>
      <w:lvlJc w:val="left"/>
      <w:pPr>
        <w:ind w:left="5814" w:hanging="360"/>
      </w:pPr>
      <w:rPr>
        <w:rFonts w:ascii="Courier New" w:hAnsi="Courier New" w:cs="Courier New" w:hint="default"/>
      </w:rPr>
    </w:lvl>
    <w:lvl w:ilvl="8" w:tplc="1C0A0005" w:tentative="1">
      <w:start w:val="1"/>
      <w:numFmt w:val="bullet"/>
      <w:lvlText w:val=""/>
      <w:lvlJc w:val="left"/>
      <w:pPr>
        <w:ind w:left="6534" w:hanging="360"/>
      </w:pPr>
      <w:rPr>
        <w:rFonts w:ascii="Wingdings" w:hAnsi="Wingdings" w:hint="default"/>
      </w:rPr>
    </w:lvl>
  </w:abstractNum>
  <w:abstractNum w:abstractNumId="66" w15:restartNumberingAfterBreak="0">
    <w:nsid w:val="64C35445"/>
    <w:multiLevelType w:val="hybridMultilevel"/>
    <w:tmpl w:val="279255BE"/>
    <w:lvl w:ilvl="0" w:tplc="5D4ED1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391A9E"/>
    <w:multiLevelType w:val="hybridMultilevel"/>
    <w:tmpl w:val="9B6AB4C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69B91B34"/>
    <w:multiLevelType w:val="hybridMultilevel"/>
    <w:tmpl w:val="C846C156"/>
    <w:lvl w:ilvl="0" w:tplc="415490CE">
      <w:start w:val="1"/>
      <w:numFmt w:val="decimal"/>
      <w:lvlText w:val="%1."/>
      <w:lvlJc w:val="left"/>
      <w:pPr>
        <w:ind w:left="360" w:hanging="360"/>
      </w:pPr>
      <w:rPr>
        <w:b/>
      </w:rPr>
    </w:lvl>
    <w:lvl w:ilvl="1" w:tplc="7682DA14">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9" w15:restartNumberingAfterBreak="0">
    <w:nsid w:val="6B637DD0"/>
    <w:multiLevelType w:val="hybridMultilevel"/>
    <w:tmpl w:val="BD68C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5F22E6"/>
    <w:multiLevelType w:val="hybridMultilevel"/>
    <w:tmpl w:val="4AF2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EF370F"/>
    <w:multiLevelType w:val="hybridMultilevel"/>
    <w:tmpl w:val="9B6CF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5F65AA"/>
    <w:multiLevelType w:val="hybridMultilevel"/>
    <w:tmpl w:val="1B1C4BC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3" w15:restartNumberingAfterBreak="0">
    <w:nsid w:val="72E74716"/>
    <w:multiLevelType w:val="hybridMultilevel"/>
    <w:tmpl w:val="ECB09CA6"/>
    <w:lvl w:ilvl="0" w:tplc="CE0090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4D84554"/>
    <w:multiLevelType w:val="hybridMultilevel"/>
    <w:tmpl w:val="3C1A21AE"/>
    <w:lvl w:ilvl="0" w:tplc="F77A9E80">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5DA0A9B"/>
    <w:multiLevelType w:val="hybridMultilevel"/>
    <w:tmpl w:val="118EB5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6" w15:restartNumberingAfterBreak="0">
    <w:nsid w:val="76305F54"/>
    <w:multiLevelType w:val="hybridMultilevel"/>
    <w:tmpl w:val="FA2290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8896640"/>
    <w:multiLevelType w:val="hybridMultilevel"/>
    <w:tmpl w:val="FC329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DA5431"/>
    <w:multiLevelType w:val="hybridMultilevel"/>
    <w:tmpl w:val="3884A710"/>
    <w:lvl w:ilvl="0" w:tplc="47BC843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CE701AA"/>
    <w:multiLevelType w:val="hybridMultilevel"/>
    <w:tmpl w:val="8C6686E2"/>
    <w:lvl w:ilvl="0" w:tplc="FFFFFFFF">
      <w:start w:val="1"/>
      <w:numFmt w:val="decimal"/>
      <w:lvlText w:val="%1."/>
      <w:lvlJc w:val="left"/>
      <w:pPr>
        <w:ind w:left="360" w:hanging="360"/>
      </w:pPr>
      <w:rPr>
        <w:b/>
      </w:rPr>
    </w:lvl>
    <w:lvl w:ilvl="1" w:tplc="FFFFFFFF">
      <w:start w:val="1"/>
      <w:numFmt w:val="lowerLetter"/>
      <w:lvlText w:val="(%2)"/>
      <w:lvlJc w:val="left"/>
      <w:pPr>
        <w:ind w:left="1080" w:hanging="360"/>
      </w:pPr>
      <w:rPr>
        <w:i w:val="0"/>
      </w:rPr>
    </w:lvl>
    <w:lvl w:ilvl="2" w:tplc="FFFFFFFF">
      <w:start w:val="1"/>
      <w:numFmt w:val="lowerRoman"/>
      <w:lvlText w:val="%3."/>
      <w:lvlJc w:val="right"/>
      <w:pPr>
        <w:ind w:left="1800" w:hanging="180"/>
      </w:pPr>
    </w:lvl>
    <w:lvl w:ilvl="3" w:tplc="1C0A0019">
      <w:start w:val="1"/>
      <w:numFmt w:val="lowerLetter"/>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0" w15:restartNumberingAfterBreak="0">
    <w:nsid w:val="7D4F0435"/>
    <w:multiLevelType w:val="hybridMultilevel"/>
    <w:tmpl w:val="7212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DC718B7"/>
    <w:multiLevelType w:val="hybridMultilevel"/>
    <w:tmpl w:val="CBB44504"/>
    <w:lvl w:ilvl="0" w:tplc="470633C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E8501C3"/>
    <w:multiLevelType w:val="hybridMultilevel"/>
    <w:tmpl w:val="BEA07082"/>
    <w:lvl w:ilvl="0" w:tplc="04090003">
      <w:start w:val="1"/>
      <w:numFmt w:val="bullet"/>
      <w:lvlText w:val="o"/>
      <w:lvlJc w:val="left"/>
      <w:pPr>
        <w:ind w:left="1080" w:hanging="360"/>
      </w:pPr>
      <w:rPr>
        <w:rFonts w:ascii="Courier New" w:hAnsi="Courier New" w:cs="Courier New" w:hint="default"/>
      </w:rPr>
    </w:lvl>
    <w:lvl w:ilvl="1" w:tplc="C942677E">
      <w:numFmt w:val="bullet"/>
      <w:lvlText w:val="•"/>
      <w:lvlJc w:val="left"/>
      <w:pPr>
        <w:ind w:left="2160" w:hanging="720"/>
      </w:pPr>
      <w:rPr>
        <w:rFonts w:ascii="Cambria" w:eastAsiaTheme="minorEastAsia" w:hAnsi="Cambria"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4653828">
    <w:abstractNumId w:val="80"/>
  </w:num>
  <w:num w:numId="2" w16cid:durableId="1869678529">
    <w:abstractNumId w:val="46"/>
  </w:num>
  <w:num w:numId="3" w16cid:durableId="1220938990">
    <w:abstractNumId w:val="38"/>
  </w:num>
  <w:num w:numId="4" w16cid:durableId="1389494311">
    <w:abstractNumId w:val="36"/>
  </w:num>
  <w:num w:numId="5" w16cid:durableId="186676311">
    <w:abstractNumId w:val="63"/>
  </w:num>
  <w:num w:numId="6" w16cid:durableId="714424138">
    <w:abstractNumId w:val="70"/>
  </w:num>
  <w:num w:numId="7" w16cid:durableId="735863243">
    <w:abstractNumId w:val="35"/>
  </w:num>
  <w:num w:numId="8" w16cid:durableId="1736925442">
    <w:abstractNumId w:val="82"/>
  </w:num>
  <w:num w:numId="9" w16cid:durableId="1986885181">
    <w:abstractNumId w:val="5"/>
  </w:num>
  <w:num w:numId="10" w16cid:durableId="1326087377">
    <w:abstractNumId w:val="15"/>
  </w:num>
  <w:num w:numId="11" w16cid:durableId="1543127102">
    <w:abstractNumId w:val="47"/>
  </w:num>
  <w:num w:numId="12" w16cid:durableId="1974556336">
    <w:abstractNumId w:val="48"/>
  </w:num>
  <w:num w:numId="13" w16cid:durableId="1145511634">
    <w:abstractNumId w:val="18"/>
  </w:num>
  <w:num w:numId="14" w16cid:durableId="979336218">
    <w:abstractNumId w:val="8"/>
  </w:num>
  <w:num w:numId="15" w16cid:durableId="1532066656">
    <w:abstractNumId w:val="20"/>
  </w:num>
  <w:num w:numId="16" w16cid:durableId="214779013">
    <w:abstractNumId w:val="23"/>
  </w:num>
  <w:num w:numId="17" w16cid:durableId="561595448">
    <w:abstractNumId w:val="44"/>
  </w:num>
  <w:num w:numId="18" w16cid:durableId="608507373">
    <w:abstractNumId w:val="12"/>
  </w:num>
  <w:num w:numId="19" w16cid:durableId="175846800">
    <w:abstractNumId w:val="69"/>
  </w:num>
  <w:num w:numId="20" w16cid:durableId="1645813500">
    <w:abstractNumId w:val="16"/>
  </w:num>
  <w:num w:numId="21" w16cid:durableId="950091068">
    <w:abstractNumId w:val="64"/>
  </w:num>
  <w:num w:numId="22" w16cid:durableId="1466654933">
    <w:abstractNumId w:val="51"/>
  </w:num>
  <w:num w:numId="23" w16cid:durableId="538397996">
    <w:abstractNumId w:val="45"/>
  </w:num>
  <w:num w:numId="24" w16cid:durableId="1774008033">
    <w:abstractNumId w:val="74"/>
  </w:num>
  <w:num w:numId="25" w16cid:durableId="854920973">
    <w:abstractNumId w:val="40"/>
  </w:num>
  <w:num w:numId="26" w16cid:durableId="395782250">
    <w:abstractNumId w:val="72"/>
  </w:num>
  <w:num w:numId="27" w16cid:durableId="1576475060">
    <w:abstractNumId w:val="28"/>
  </w:num>
  <w:num w:numId="28" w16cid:durableId="423115683">
    <w:abstractNumId w:val="57"/>
  </w:num>
  <w:num w:numId="29" w16cid:durableId="1020163689">
    <w:abstractNumId w:val="43"/>
  </w:num>
  <w:num w:numId="30" w16cid:durableId="341592137">
    <w:abstractNumId w:val="7"/>
  </w:num>
  <w:num w:numId="31" w16cid:durableId="1380780277">
    <w:abstractNumId w:val="30"/>
  </w:num>
  <w:num w:numId="32" w16cid:durableId="1134371652">
    <w:abstractNumId w:val="71"/>
  </w:num>
  <w:num w:numId="33" w16cid:durableId="1574004789">
    <w:abstractNumId w:val="6"/>
  </w:num>
  <w:num w:numId="34" w16cid:durableId="1035034148">
    <w:abstractNumId w:val="37"/>
  </w:num>
  <w:num w:numId="35" w16cid:durableId="437212393">
    <w:abstractNumId w:val="31"/>
  </w:num>
  <w:num w:numId="36" w16cid:durableId="201017186">
    <w:abstractNumId w:val="61"/>
  </w:num>
  <w:num w:numId="37" w16cid:durableId="265692783">
    <w:abstractNumId w:val="17"/>
  </w:num>
  <w:num w:numId="38" w16cid:durableId="1487208576">
    <w:abstractNumId w:val="53"/>
  </w:num>
  <w:num w:numId="39" w16cid:durableId="965962784">
    <w:abstractNumId w:val="26"/>
  </w:num>
  <w:num w:numId="40" w16cid:durableId="96603890">
    <w:abstractNumId w:val="13"/>
  </w:num>
  <w:num w:numId="41" w16cid:durableId="1243565959">
    <w:abstractNumId w:val="67"/>
  </w:num>
  <w:num w:numId="42" w16cid:durableId="14811237">
    <w:abstractNumId w:val="55"/>
  </w:num>
  <w:num w:numId="43" w16cid:durableId="1251424670">
    <w:abstractNumId w:val="29"/>
  </w:num>
  <w:num w:numId="44" w16cid:durableId="1255211276">
    <w:abstractNumId w:val="50"/>
  </w:num>
  <w:num w:numId="45" w16cid:durableId="852109867">
    <w:abstractNumId w:val="42"/>
  </w:num>
  <w:num w:numId="46" w16cid:durableId="1425765066">
    <w:abstractNumId w:val="4"/>
  </w:num>
  <w:num w:numId="47" w16cid:durableId="1095202723">
    <w:abstractNumId w:val="34"/>
  </w:num>
  <w:num w:numId="48" w16cid:durableId="700131204">
    <w:abstractNumId w:val="58"/>
  </w:num>
  <w:num w:numId="49" w16cid:durableId="767777049">
    <w:abstractNumId w:val="3"/>
  </w:num>
  <w:num w:numId="50" w16cid:durableId="402071566">
    <w:abstractNumId w:val="66"/>
  </w:num>
  <w:num w:numId="51" w16cid:durableId="436826377">
    <w:abstractNumId w:val="11"/>
  </w:num>
  <w:num w:numId="52" w16cid:durableId="1183594715">
    <w:abstractNumId w:val="2"/>
  </w:num>
  <w:num w:numId="53" w16cid:durableId="964577415">
    <w:abstractNumId w:val="10"/>
  </w:num>
  <w:num w:numId="54" w16cid:durableId="704140187">
    <w:abstractNumId w:val="22"/>
  </w:num>
  <w:num w:numId="55" w16cid:durableId="557477530">
    <w:abstractNumId w:val="76"/>
  </w:num>
  <w:num w:numId="56" w16cid:durableId="597566801">
    <w:abstractNumId w:val="60"/>
  </w:num>
  <w:num w:numId="57" w16cid:durableId="2067296299">
    <w:abstractNumId w:val="73"/>
  </w:num>
  <w:num w:numId="58" w16cid:durableId="479231396">
    <w:abstractNumId w:val="24"/>
  </w:num>
  <w:num w:numId="59" w16cid:durableId="1969968304">
    <w:abstractNumId w:val="54"/>
  </w:num>
  <w:num w:numId="60" w16cid:durableId="1149664294">
    <w:abstractNumId w:val="21"/>
  </w:num>
  <w:num w:numId="61" w16cid:durableId="314454793">
    <w:abstractNumId w:val="41"/>
  </w:num>
  <w:num w:numId="62" w16cid:durableId="1556548500">
    <w:abstractNumId w:val="59"/>
  </w:num>
  <w:num w:numId="63" w16cid:durableId="1526554860">
    <w:abstractNumId w:val="39"/>
  </w:num>
  <w:num w:numId="64" w16cid:durableId="173805911">
    <w:abstractNumId w:val="27"/>
  </w:num>
  <w:num w:numId="65" w16cid:durableId="263264914">
    <w:abstractNumId w:val="81"/>
  </w:num>
  <w:num w:numId="66" w16cid:durableId="703749583">
    <w:abstractNumId w:val="9"/>
  </w:num>
  <w:num w:numId="67" w16cid:durableId="1374689259">
    <w:abstractNumId w:val="78"/>
  </w:num>
  <w:num w:numId="68" w16cid:durableId="1730883693">
    <w:abstractNumId w:val="25"/>
  </w:num>
  <w:num w:numId="69" w16cid:durableId="419373002">
    <w:abstractNumId w:val="49"/>
  </w:num>
  <w:num w:numId="70" w16cid:durableId="42290846">
    <w:abstractNumId w:val="77"/>
  </w:num>
  <w:num w:numId="71" w16cid:durableId="309671228">
    <w:abstractNumId w:val="14"/>
  </w:num>
  <w:num w:numId="72" w16cid:durableId="1460951272">
    <w:abstractNumId w:val="0"/>
    <w:lvlOverride w:ilvl="0">
      <w:lvl w:ilvl="0">
        <w:start w:val="1"/>
        <w:numFmt w:val="decimal"/>
        <w:pStyle w:val="i"/>
        <w:lvlText w:val="%1."/>
        <w:lvlJc w:val="left"/>
        <w:pPr>
          <w:ind w:left="0" w:firstLine="0"/>
        </w:pPr>
        <w:rPr>
          <w:rFonts w:ascii="Times New Roman" w:hAnsi="Times New Roman" w:cs="Times New Roman"/>
          <w:i w:val="0"/>
          <w:sz w:val="16"/>
        </w:rPr>
      </w:lvl>
    </w:lvlOverride>
  </w:num>
  <w:num w:numId="73" w16cid:durableId="433330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91970276">
    <w:abstractNumId w:val="0"/>
    <w:lvlOverride w:ilvl="0">
      <w:lvl w:ilvl="0">
        <w:start w:val="1"/>
        <w:numFmt w:val="decimal"/>
        <w:pStyle w:val="i"/>
        <w:lvlText w:val="%1."/>
        <w:lvlJc w:val="left"/>
        <w:pPr>
          <w:ind w:left="0" w:firstLine="0"/>
        </w:pPr>
        <w:rPr>
          <w:rFonts w:ascii="Times New Roman" w:hAnsi="Times New Roman" w:cs="Times New Roman"/>
          <w:i w:val="0"/>
          <w:sz w:val="16"/>
        </w:rPr>
      </w:lvl>
    </w:lvlOverride>
  </w:num>
  <w:num w:numId="75" w16cid:durableId="3272955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84367883">
    <w:abstractNumId w:val="79"/>
  </w:num>
  <w:num w:numId="77" w16cid:durableId="840587310">
    <w:abstractNumId w:val="1"/>
  </w:num>
  <w:num w:numId="78" w16cid:durableId="2085103690">
    <w:abstractNumId w:val="52"/>
  </w:num>
  <w:num w:numId="79" w16cid:durableId="133835163">
    <w:abstractNumId w:val="65"/>
  </w:num>
  <w:num w:numId="80" w16cid:durableId="1375546552">
    <w:abstractNumId w:val="32"/>
  </w:num>
  <w:num w:numId="81" w16cid:durableId="1925449961">
    <w:abstractNumId w:val="75"/>
  </w:num>
  <w:num w:numId="82" w16cid:durableId="1203057797">
    <w:abstractNumId w:val="19"/>
  </w:num>
  <w:num w:numId="83" w16cid:durableId="1480221763">
    <w:abstractNumId w:val="33"/>
  </w:num>
  <w:num w:numId="84" w16cid:durableId="1466464870">
    <w:abstractNumId w:val="62"/>
  </w:num>
  <w:num w:numId="85" w16cid:durableId="404836265">
    <w:abstractNumId w:val="5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5ED"/>
    <w:rsid w:val="0000069D"/>
    <w:rsid w:val="000018F7"/>
    <w:rsid w:val="000020E3"/>
    <w:rsid w:val="00004401"/>
    <w:rsid w:val="0000587B"/>
    <w:rsid w:val="00005DDF"/>
    <w:rsid w:val="00006D4E"/>
    <w:rsid w:val="00007296"/>
    <w:rsid w:val="00011139"/>
    <w:rsid w:val="00011B1D"/>
    <w:rsid w:val="000126E4"/>
    <w:rsid w:val="00013E28"/>
    <w:rsid w:val="0001459E"/>
    <w:rsid w:val="00015B26"/>
    <w:rsid w:val="00015E90"/>
    <w:rsid w:val="00020D54"/>
    <w:rsid w:val="0002163C"/>
    <w:rsid w:val="00025259"/>
    <w:rsid w:val="00025354"/>
    <w:rsid w:val="0002558F"/>
    <w:rsid w:val="000276A2"/>
    <w:rsid w:val="000277D1"/>
    <w:rsid w:val="0003044F"/>
    <w:rsid w:val="00034091"/>
    <w:rsid w:val="000375DF"/>
    <w:rsid w:val="000409C7"/>
    <w:rsid w:val="000435E3"/>
    <w:rsid w:val="00043A59"/>
    <w:rsid w:val="000453CF"/>
    <w:rsid w:val="0004574E"/>
    <w:rsid w:val="00045C19"/>
    <w:rsid w:val="00046887"/>
    <w:rsid w:val="00050839"/>
    <w:rsid w:val="00051470"/>
    <w:rsid w:val="000534B5"/>
    <w:rsid w:val="00053B4F"/>
    <w:rsid w:val="00053FD1"/>
    <w:rsid w:val="00054B95"/>
    <w:rsid w:val="00054CD2"/>
    <w:rsid w:val="00056D2C"/>
    <w:rsid w:val="00061316"/>
    <w:rsid w:val="00061D5E"/>
    <w:rsid w:val="0006338C"/>
    <w:rsid w:val="0006454D"/>
    <w:rsid w:val="00064B86"/>
    <w:rsid w:val="00064D4F"/>
    <w:rsid w:val="000720DF"/>
    <w:rsid w:val="000756CB"/>
    <w:rsid w:val="00077838"/>
    <w:rsid w:val="00077C1E"/>
    <w:rsid w:val="000808A2"/>
    <w:rsid w:val="000837CE"/>
    <w:rsid w:val="00087AA6"/>
    <w:rsid w:val="00092647"/>
    <w:rsid w:val="00096E89"/>
    <w:rsid w:val="000A19BE"/>
    <w:rsid w:val="000A1FF8"/>
    <w:rsid w:val="000A305B"/>
    <w:rsid w:val="000A3710"/>
    <w:rsid w:val="000A4EC6"/>
    <w:rsid w:val="000A6977"/>
    <w:rsid w:val="000A7212"/>
    <w:rsid w:val="000B0B6D"/>
    <w:rsid w:val="000B4DAB"/>
    <w:rsid w:val="000B7835"/>
    <w:rsid w:val="000C4457"/>
    <w:rsid w:val="000C5DEF"/>
    <w:rsid w:val="000C7788"/>
    <w:rsid w:val="000D1AC1"/>
    <w:rsid w:val="000D3023"/>
    <w:rsid w:val="000D483C"/>
    <w:rsid w:val="000D72E8"/>
    <w:rsid w:val="000E0D6B"/>
    <w:rsid w:val="000E1359"/>
    <w:rsid w:val="000E160F"/>
    <w:rsid w:val="000E23F8"/>
    <w:rsid w:val="000E2E9E"/>
    <w:rsid w:val="000F27DE"/>
    <w:rsid w:val="000F2C4E"/>
    <w:rsid w:val="000F2E95"/>
    <w:rsid w:val="000F2F40"/>
    <w:rsid w:val="000F6EDD"/>
    <w:rsid w:val="000F79DB"/>
    <w:rsid w:val="001013A2"/>
    <w:rsid w:val="001019A7"/>
    <w:rsid w:val="00102E0F"/>
    <w:rsid w:val="00102F46"/>
    <w:rsid w:val="00107138"/>
    <w:rsid w:val="0011118D"/>
    <w:rsid w:val="00111EA5"/>
    <w:rsid w:val="00112314"/>
    <w:rsid w:val="00117768"/>
    <w:rsid w:val="00122264"/>
    <w:rsid w:val="001271F4"/>
    <w:rsid w:val="00134C81"/>
    <w:rsid w:val="00135294"/>
    <w:rsid w:val="00136686"/>
    <w:rsid w:val="00136BCA"/>
    <w:rsid w:val="00137241"/>
    <w:rsid w:val="00140200"/>
    <w:rsid w:val="001406D5"/>
    <w:rsid w:val="00140C57"/>
    <w:rsid w:val="00141891"/>
    <w:rsid w:val="001428D2"/>
    <w:rsid w:val="00142E5F"/>
    <w:rsid w:val="0015155B"/>
    <w:rsid w:val="00153726"/>
    <w:rsid w:val="0015550E"/>
    <w:rsid w:val="001575F6"/>
    <w:rsid w:val="00157A51"/>
    <w:rsid w:val="00160E76"/>
    <w:rsid w:val="00162A8F"/>
    <w:rsid w:val="00170FAE"/>
    <w:rsid w:val="00171131"/>
    <w:rsid w:val="0017166F"/>
    <w:rsid w:val="00171A44"/>
    <w:rsid w:val="00171E29"/>
    <w:rsid w:val="00172370"/>
    <w:rsid w:val="001726DF"/>
    <w:rsid w:val="0017530C"/>
    <w:rsid w:val="00175941"/>
    <w:rsid w:val="001764EB"/>
    <w:rsid w:val="00176A55"/>
    <w:rsid w:val="001779D3"/>
    <w:rsid w:val="00180033"/>
    <w:rsid w:val="001803C3"/>
    <w:rsid w:val="00181EB0"/>
    <w:rsid w:val="0018359F"/>
    <w:rsid w:val="0018445D"/>
    <w:rsid w:val="00186664"/>
    <w:rsid w:val="001904D5"/>
    <w:rsid w:val="00194C47"/>
    <w:rsid w:val="00197497"/>
    <w:rsid w:val="001A1940"/>
    <w:rsid w:val="001A31F5"/>
    <w:rsid w:val="001A4746"/>
    <w:rsid w:val="001A5D26"/>
    <w:rsid w:val="001A7749"/>
    <w:rsid w:val="001B3259"/>
    <w:rsid w:val="001B35A2"/>
    <w:rsid w:val="001B3A61"/>
    <w:rsid w:val="001B497B"/>
    <w:rsid w:val="001C75E1"/>
    <w:rsid w:val="001D2CAF"/>
    <w:rsid w:val="001D3CFB"/>
    <w:rsid w:val="001D54EE"/>
    <w:rsid w:val="001E2BB9"/>
    <w:rsid w:val="001E2C59"/>
    <w:rsid w:val="001E3A04"/>
    <w:rsid w:val="001E453F"/>
    <w:rsid w:val="001E48EC"/>
    <w:rsid w:val="001F00DC"/>
    <w:rsid w:val="001F0DB3"/>
    <w:rsid w:val="001F1481"/>
    <w:rsid w:val="001F380A"/>
    <w:rsid w:val="001F40DA"/>
    <w:rsid w:val="001F4BE0"/>
    <w:rsid w:val="00200206"/>
    <w:rsid w:val="00202FCE"/>
    <w:rsid w:val="00204E34"/>
    <w:rsid w:val="00207449"/>
    <w:rsid w:val="002106EB"/>
    <w:rsid w:val="00211FC9"/>
    <w:rsid w:val="00215040"/>
    <w:rsid w:val="00222822"/>
    <w:rsid w:val="00223C09"/>
    <w:rsid w:val="002252F7"/>
    <w:rsid w:val="00226E17"/>
    <w:rsid w:val="00230DE7"/>
    <w:rsid w:val="00231D2E"/>
    <w:rsid w:val="00240115"/>
    <w:rsid w:val="002464EA"/>
    <w:rsid w:val="00246F7A"/>
    <w:rsid w:val="00254330"/>
    <w:rsid w:val="002547FC"/>
    <w:rsid w:val="00255663"/>
    <w:rsid w:val="002563E9"/>
    <w:rsid w:val="0026209F"/>
    <w:rsid w:val="002632F5"/>
    <w:rsid w:val="0026353F"/>
    <w:rsid w:val="002669EC"/>
    <w:rsid w:val="00266BCE"/>
    <w:rsid w:val="00270295"/>
    <w:rsid w:val="0027238D"/>
    <w:rsid w:val="00274E72"/>
    <w:rsid w:val="00275993"/>
    <w:rsid w:val="0027613E"/>
    <w:rsid w:val="00276BFF"/>
    <w:rsid w:val="002778E7"/>
    <w:rsid w:val="00280910"/>
    <w:rsid w:val="002850E4"/>
    <w:rsid w:val="00286326"/>
    <w:rsid w:val="00293565"/>
    <w:rsid w:val="002A091C"/>
    <w:rsid w:val="002A0BE7"/>
    <w:rsid w:val="002A14CA"/>
    <w:rsid w:val="002A1694"/>
    <w:rsid w:val="002A3028"/>
    <w:rsid w:val="002B0CB0"/>
    <w:rsid w:val="002B17ED"/>
    <w:rsid w:val="002B1EFF"/>
    <w:rsid w:val="002B7211"/>
    <w:rsid w:val="002C4AED"/>
    <w:rsid w:val="002C56B1"/>
    <w:rsid w:val="002C584A"/>
    <w:rsid w:val="002C5EB2"/>
    <w:rsid w:val="002C683B"/>
    <w:rsid w:val="002C7E6E"/>
    <w:rsid w:val="002D035F"/>
    <w:rsid w:val="002D46AE"/>
    <w:rsid w:val="002D55CC"/>
    <w:rsid w:val="002D5F27"/>
    <w:rsid w:val="002D7C22"/>
    <w:rsid w:val="002D7C88"/>
    <w:rsid w:val="002E0724"/>
    <w:rsid w:val="002E0E1D"/>
    <w:rsid w:val="002E288D"/>
    <w:rsid w:val="002E7AEC"/>
    <w:rsid w:val="002F04A7"/>
    <w:rsid w:val="002F142D"/>
    <w:rsid w:val="002F3315"/>
    <w:rsid w:val="002F7262"/>
    <w:rsid w:val="00301B12"/>
    <w:rsid w:val="0030215D"/>
    <w:rsid w:val="00302360"/>
    <w:rsid w:val="00304788"/>
    <w:rsid w:val="003071CC"/>
    <w:rsid w:val="003079F2"/>
    <w:rsid w:val="00311C77"/>
    <w:rsid w:val="00311E6E"/>
    <w:rsid w:val="00312AE9"/>
    <w:rsid w:val="003145A8"/>
    <w:rsid w:val="00315FAE"/>
    <w:rsid w:val="00316E59"/>
    <w:rsid w:val="00316FC3"/>
    <w:rsid w:val="0032001E"/>
    <w:rsid w:val="00320274"/>
    <w:rsid w:val="00320B65"/>
    <w:rsid w:val="003234F7"/>
    <w:rsid w:val="00323EF1"/>
    <w:rsid w:val="003279A4"/>
    <w:rsid w:val="00331C04"/>
    <w:rsid w:val="00331EB4"/>
    <w:rsid w:val="003345E7"/>
    <w:rsid w:val="00334633"/>
    <w:rsid w:val="00334BD0"/>
    <w:rsid w:val="00337C28"/>
    <w:rsid w:val="00337F00"/>
    <w:rsid w:val="00340C55"/>
    <w:rsid w:val="00342363"/>
    <w:rsid w:val="0034292D"/>
    <w:rsid w:val="00343AFC"/>
    <w:rsid w:val="003458D5"/>
    <w:rsid w:val="00345EE3"/>
    <w:rsid w:val="00345EF5"/>
    <w:rsid w:val="00347F8D"/>
    <w:rsid w:val="00350946"/>
    <w:rsid w:val="00353E67"/>
    <w:rsid w:val="00353F36"/>
    <w:rsid w:val="00356146"/>
    <w:rsid w:val="0035696E"/>
    <w:rsid w:val="00360D72"/>
    <w:rsid w:val="00363DF6"/>
    <w:rsid w:val="00364792"/>
    <w:rsid w:val="003677C1"/>
    <w:rsid w:val="00377FAA"/>
    <w:rsid w:val="00380246"/>
    <w:rsid w:val="00380BF4"/>
    <w:rsid w:val="003810B4"/>
    <w:rsid w:val="00382F83"/>
    <w:rsid w:val="00384AEE"/>
    <w:rsid w:val="0038519C"/>
    <w:rsid w:val="00385F18"/>
    <w:rsid w:val="00392037"/>
    <w:rsid w:val="00393C67"/>
    <w:rsid w:val="00394B41"/>
    <w:rsid w:val="00394FE8"/>
    <w:rsid w:val="00395080"/>
    <w:rsid w:val="003A3B9A"/>
    <w:rsid w:val="003A6B3B"/>
    <w:rsid w:val="003A7653"/>
    <w:rsid w:val="003B11F1"/>
    <w:rsid w:val="003B47D3"/>
    <w:rsid w:val="003B5701"/>
    <w:rsid w:val="003B630A"/>
    <w:rsid w:val="003B6AE8"/>
    <w:rsid w:val="003C213F"/>
    <w:rsid w:val="003C49D1"/>
    <w:rsid w:val="003C68DA"/>
    <w:rsid w:val="003C7EC7"/>
    <w:rsid w:val="003D2780"/>
    <w:rsid w:val="003D50B7"/>
    <w:rsid w:val="003E216D"/>
    <w:rsid w:val="003E34ED"/>
    <w:rsid w:val="003E4A54"/>
    <w:rsid w:val="003E5B72"/>
    <w:rsid w:val="003F13E2"/>
    <w:rsid w:val="003F1B41"/>
    <w:rsid w:val="003F5621"/>
    <w:rsid w:val="003F6350"/>
    <w:rsid w:val="00400E49"/>
    <w:rsid w:val="00402A93"/>
    <w:rsid w:val="00403678"/>
    <w:rsid w:val="004062D5"/>
    <w:rsid w:val="00411A80"/>
    <w:rsid w:val="0041368D"/>
    <w:rsid w:val="00414AC0"/>
    <w:rsid w:val="004208C3"/>
    <w:rsid w:val="0042242F"/>
    <w:rsid w:val="00423AFC"/>
    <w:rsid w:val="00423C48"/>
    <w:rsid w:val="00425E80"/>
    <w:rsid w:val="00425F30"/>
    <w:rsid w:val="00426023"/>
    <w:rsid w:val="004278D3"/>
    <w:rsid w:val="00427D45"/>
    <w:rsid w:val="00432BFC"/>
    <w:rsid w:val="004332C0"/>
    <w:rsid w:val="00434386"/>
    <w:rsid w:val="00434DC9"/>
    <w:rsid w:val="004363A9"/>
    <w:rsid w:val="00440A8A"/>
    <w:rsid w:val="00446EA4"/>
    <w:rsid w:val="00450BA5"/>
    <w:rsid w:val="0045244E"/>
    <w:rsid w:val="004524C0"/>
    <w:rsid w:val="00462D05"/>
    <w:rsid w:val="00463CAC"/>
    <w:rsid w:val="00464823"/>
    <w:rsid w:val="0046608D"/>
    <w:rsid w:val="0046754F"/>
    <w:rsid w:val="004706E1"/>
    <w:rsid w:val="004779E3"/>
    <w:rsid w:val="004808DC"/>
    <w:rsid w:val="00481AD8"/>
    <w:rsid w:val="00493C59"/>
    <w:rsid w:val="00494DF2"/>
    <w:rsid w:val="004956D1"/>
    <w:rsid w:val="0049636E"/>
    <w:rsid w:val="00496656"/>
    <w:rsid w:val="004B0D79"/>
    <w:rsid w:val="004B16F7"/>
    <w:rsid w:val="004B218F"/>
    <w:rsid w:val="004B45F4"/>
    <w:rsid w:val="004B55C3"/>
    <w:rsid w:val="004C2F7C"/>
    <w:rsid w:val="004C3DC2"/>
    <w:rsid w:val="004C4DD9"/>
    <w:rsid w:val="004C57BB"/>
    <w:rsid w:val="004C7FE5"/>
    <w:rsid w:val="004D00CC"/>
    <w:rsid w:val="004D0B3D"/>
    <w:rsid w:val="004D15CB"/>
    <w:rsid w:val="004D2FF4"/>
    <w:rsid w:val="004D3146"/>
    <w:rsid w:val="004D57FC"/>
    <w:rsid w:val="004E057E"/>
    <w:rsid w:val="004E17F1"/>
    <w:rsid w:val="004E214D"/>
    <w:rsid w:val="004E2ECA"/>
    <w:rsid w:val="004E4D58"/>
    <w:rsid w:val="004E7C53"/>
    <w:rsid w:val="004F0C98"/>
    <w:rsid w:val="004F1803"/>
    <w:rsid w:val="004F1EFE"/>
    <w:rsid w:val="004F5236"/>
    <w:rsid w:val="004F5CC1"/>
    <w:rsid w:val="004F6DB6"/>
    <w:rsid w:val="00500A1E"/>
    <w:rsid w:val="00500CCB"/>
    <w:rsid w:val="00500CEA"/>
    <w:rsid w:val="005012ED"/>
    <w:rsid w:val="00502326"/>
    <w:rsid w:val="00502767"/>
    <w:rsid w:val="0050380C"/>
    <w:rsid w:val="00512511"/>
    <w:rsid w:val="005125F7"/>
    <w:rsid w:val="00516B2B"/>
    <w:rsid w:val="005201A0"/>
    <w:rsid w:val="00522C1B"/>
    <w:rsid w:val="005243A3"/>
    <w:rsid w:val="0052539B"/>
    <w:rsid w:val="00526912"/>
    <w:rsid w:val="00530AA6"/>
    <w:rsid w:val="00531916"/>
    <w:rsid w:val="00531E3D"/>
    <w:rsid w:val="00531E53"/>
    <w:rsid w:val="00533007"/>
    <w:rsid w:val="00535328"/>
    <w:rsid w:val="00536DDB"/>
    <w:rsid w:val="00536F4B"/>
    <w:rsid w:val="0054267A"/>
    <w:rsid w:val="00543CD3"/>
    <w:rsid w:val="0054446C"/>
    <w:rsid w:val="00544ECC"/>
    <w:rsid w:val="00545DC0"/>
    <w:rsid w:val="00554605"/>
    <w:rsid w:val="00556BD6"/>
    <w:rsid w:val="00562412"/>
    <w:rsid w:val="00563050"/>
    <w:rsid w:val="005633E6"/>
    <w:rsid w:val="00564112"/>
    <w:rsid w:val="00564A43"/>
    <w:rsid w:val="00566C6D"/>
    <w:rsid w:val="00570C07"/>
    <w:rsid w:val="005721C1"/>
    <w:rsid w:val="00575F12"/>
    <w:rsid w:val="005800D7"/>
    <w:rsid w:val="00590429"/>
    <w:rsid w:val="00590BEF"/>
    <w:rsid w:val="00596990"/>
    <w:rsid w:val="00597F85"/>
    <w:rsid w:val="005A57D2"/>
    <w:rsid w:val="005A5B3B"/>
    <w:rsid w:val="005B21C2"/>
    <w:rsid w:val="005B2815"/>
    <w:rsid w:val="005B512C"/>
    <w:rsid w:val="005B63F3"/>
    <w:rsid w:val="005B68CA"/>
    <w:rsid w:val="005B6B90"/>
    <w:rsid w:val="005C2FA0"/>
    <w:rsid w:val="005C48C6"/>
    <w:rsid w:val="005C656B"/>
    <w:rsid w:val="005C69A7"/>
    <w:rsid w:val="005C7E3D"/>
    <w:rsid w:val="005D0176"/>
    <w:rsid w:val="005D1595"/>
    <w:rsid w:val="005D2FAE"/>
    <w:rsid w:val="005D32F2"/>
    <w:rsid w:val="005D3FB3"/>
    <w:rsid w:val="005D4AF4"/>
    <w:rsid w:val="005D5F09"/>
    <w:rsid w:val="005D7298"/>
    <w:rsid w:val="005E02C1"/>
    <w:rsid w:val="005E45AF"/>
    <w:rsid w:val="005E548C"/>
    <w:rsid w:val="005E6C68"/>
    <w:rsid w:val="005E7B82"/>
    <w:rsid w:val="005E7EDA"/>
    <w:rsid w:val="005F0EAF"/>
    <w:rsid w:val="005F4D80"/>
    <w:rsid w:val="005F50DF"/>
    <w:rsid w:val="00601554"/>
    <w:rsid w:val="0060227A"/>
    <w:rsid w:val="006041CE"/>
    <w:rsid w:val="00610175"/>
    <w:rsid w:val="00612FCD"/>
    <w:rsid w:val="00615BA9"/>
    <w:rsid w:val="00617344"/>
    <w:rsid w:val="0062185E"/>
    <w:rsid w:val="006241F3"/>
    <w:rsid w:val="006243D5"/>
    <w:rsid w:val="00625C36"/>
    <w:rsid w:val="00625FB5"/>
    <w:rsid w:val="00633B37"/>
    <w:rsid w:val="00635254"/>
    <w:rsid w:val="00636DB9"/>
    <w:rsid w:val="006406AC"/>
    <w:rsid w:val="006410D8"/>
    <w:rsid w:val="00641843"/>
    <w:rsid w:val="00641B1F"/>
    <w:rsid w:val="00644FDA"/>
    <w:rsid w:val="00645316"/>
    <w:rsid w:val="00646D60"/>
    <w:rsid w:val="00652A96"/>
    <w:rsid w:val="006560B9"/>
    <w:rsid w:val="00656C32"/>
    <w:rsid w:val="00656E41"/>
    <w:rsid w:val="00657239"/>
    <w:rsid w:val="006602AC"/>
    <w:rsid w:val="006651F4"/>
    <w:rsid w:val="00665725"/>
    <w:rsid w:val="00666F64"/>
    <w:rsid w:val="00667EB8"/>
    <w:rsid w:val="006703DA"/>
    <w:rsid w:val="00671C97"/>
    <w:rsid w:val="00685E50"/>
    <w:rsid w:val="00694E13"/>
    <w:rsid w:val="00696993"/>
    <w:rsid w:val="006971AF"/>
    <w:rsid w:val="006A01D5"/>
    <w:rsid w:val="006A1DAF"/>
    <w:rsid w:val="006A32F0"/>
    <w:rsid w:val="006A420B"/>
    <w:rsid w:val="006A6390"/>
    <w:rsid w:val="006A64A9"/>
    <w:rsid w:val="006A716B"/>
    <w:rsid w:val="006A7368"/>
    <w:rsid w:val="006A7C19"/>
    <w:rsid w:val="006B4903"/>
    <w:rsid w:val="006B7DD3"/>
    <w:rsid w:val="006C02CD"/>
    <w:rsid w:val="006C41CE"/>
    <w:rsid w:val="006C4823"/>
    <w:rsid w:val="006C6815"/>
    <w:rsid w:val="006C7F2F"/>
    <w:rsid w:val="006D4A41"/>
    <w:rsid w:val="006D4C3A"/>
    <w:rsid w:val="006D518E"/>
    <w:rsid w:val="006D655E"/>
    <w:rsid w:val="006D78EF"/>
    <w:rsid w:val="006D7A57"/>
    <w:rsid w:val="006D7F22"/>
    <w:rsid w:val="006E11FE"/>
    <w:rsid w:val="006E5DC3"/>
    <w:rsid w:val="006F095D"/>
    <w:rsid w:val="006F16E1"/>
    <w:rsid w:val="006F16F1"/>
    <w:rsid w:val="006F268D"/>
    <w:rsid w:val="006F4EE7"/>
    <w:rsid w:val="006F54B0"/>
    <w:rsid w:val="006F7384"/>
    <w:rsid w:val="00702051"/>
    <w:rsid w:val="00703A10"/>
    <w:rsid w:val="007041B6"/>
    <w:rsid w:val="00707235"/>
    <w:rsid w:val="00707582"/>
    <w:rsid w:val="00707A02"/>
    <w:rsid w:val="00710065"/>
    <w:rsid w:val="007159CB"/>
    <w:rsid w:val="00715F57"/>
    <w:rsid w:val="0072070D"/>
    <w:rsid w:val="00723BF0"/>
    <w:rsid w:val="0072555A"/>
    <w:rsid w:val="007258D6"/>
    <w:rsid w:val="00730049"/>
    <w:rsid w:val="00733F09"/>
    <w:rsid w:val="007345AC"/>
    <w:rsid w:val="00735016"/>
    <w:rsid w:val="00741697"/>
    <w:rsid w:val="00743760"/>
    <w:rsid w:val="0074496A"/>
    <w:rsid w:val="00744B24"/>
    <w:rsid w:val="0074664F"/>
    <w:rsid w:val="00750BEA"/>
    <w:rsid w:val="00751154"/>
    <w:rsid w:val="00751EC4"/>
    <w:rsid w:val="0075507D"/>
    <w:rsid w:val="00761CC5"/>
    <w:rsid w:val="007626E2"/>
    <w:rsid w:val="00762B20"/>
    <w:rsid w:val="00763BAE"/>
    <w:rsid w:val="0076488A"/>
    <w:rsid w:val="00764989"/>
    <w:rsid w:val="00765FD3"/>
    <w:rsid w:val="00766A7B"/>
    <w:rsid w:val="00770CBB"/>
    <w:rsid w:val="007730BF"/>
    <w:rsid w:val="00775D9C"/>
    <w:rsid w:val="00777304"/>
    <w:rsid w:val="0078048A"/>
    <w:rsid w:val="007812B6"/>
    <w:rsid w:val="00782707"/>
    <w:rsid w:val="00783087"/>
    <w:rsid w:val="00787235"/>
    <w:rsid w:val="00791E72"/>
    <w:rsid w:val="00791F2A"/>
    <w:rsid w:val="007A105A"/>
    <w:rsid w:val="007A1262"/>
    <w:rsid w:val="007A1DA8"/>
    <w:rsid w:val="007A1E58"/>
    <w:rsid w:val="007A5359"/>
    <w:rsid w:val="007A73B2"/>
    <w:rsid w:val="007A7B0D"/>
    <w:rsid w:val="007A7C48"/>
    <w:rsid w:val="007B07B8"/>
    <w:rsid w:val="007B0EF8"/>
    <w:rsid w:val="007B1051"/>
    <w:rsid w:val="007B1EB6"/>
    <w:rsid w:val="007B2AD3"/>
    <w:rsid w:val="007B38E5"/>
    <w:rsid w:val="007B3B0E"/>
    <w:rsid w:val="007B4111"/>
    <w:rsid w:val="007B6954"/>
    <w:rsid w:val="007C2FCE"/>
    <w:rsid w:val="007C42C6"/>
    <w:rsid w:val="007C4C66"/>
    <w:rsid w:val="007C6C9B"/>
    <w:rsid w:val="007C7542"/>
    <w:rsid w:val="007C76F7"/>
    <w:rsid w:val="007D2883"/>
    <w:rsid w:val="007D4D80"/>
    <w:rsid w:val="007D53C8"/>
    <w:rsid w:val="007D5502"/>
    <w:rsid w:val="007D5D17"/>
    <w:rsid w:val="007D7B67"/>
    <w:rsid w:val="007E0552"/>
    <w:rsid w:val="007E3965"/>
    <w:rsid w:val="007E59F5"/>
    <w:rsid w:val="007E65E4"/>
    <w:rsid w:val="007F02E4"/>
    <w:rsid w:val="007F0CE7"/>
    <w:rsid w:val="007F2E80"/>
    <w:rsid w:val="00800075"/>
    <w:rsid w:val="00803D80"/>
    <w:rsid w:val="00804FDB"/>
    <w:rsid w:val="008052CD"/>
    <w:rsid w:val="00806D5E"/>
    <w:rsid w:val="0080732E"/>
    <w:rsid w:val="00807774"/>
    <w:rsid w:val="0081031E"/>
    <w:rsid w:val="00816C94"/>
    <w:rsid w:val="008172D2"/>
    <w:rsid w:val="008175E0"/>
    <w:rsid w:val="00820369"/>
    <w:rsid w:val="00820A58"/>
    <w:rsid w:val="008218A0"/>
    <w:rsid w:val="008236AB"/>
    <w:rsid w:val="00824EA9"/>
    <w:rsid w:val="00827CF0"/>
    <w:rsid w:val="00827E7E"/>
    <w:rsid w:val="00832EB0"/>
    <w:rsid w:val="00834F0C"/>
    <w:rsid w:val="00835938"/>
    <w:rsid w:val="0083778B"/>
    <w:rsid w:val="008410AE"/>
    <w:rsid w:val="00841E2B"/>
    <w:rsid w:val="00843F36"/>
    <w:rsid w:val="0085216F"/>
    <w:rsid w:val="008550D1"/>
    <w:rsid w:val="0085526C"/>
    <w:rsid w:val="00855592"/>
    <w:rsid w:val="00855868"/>
    <w:rsid w:val="008565E4"/>
    <w:rsid w:val="00857312"/>
    <w:rsid w:val="008603B6"/>
    <w:rsid w:val="008613BE"/>
    <w:rsid w:val="00861D95"/>
    <w:rsid w:val="008624D7"/>
    <w:rsid w:val="008627EC"/>
    <w:rsid w:val="00863322"/>
    <w:rsid w:val="00864814"/>
    <w:rsid w:val="0086513F"/>
    <w:rsid w:val="00865212"/>
    <w:rsid w:val="00871BBC"/>
    <w:rsid w:val="008721CC"/>
    <w:rsid w:val="0087257C"/>
    <w:rsid w:val="00872A40"/>
    <w:rsid w:val="00874C89"/>
    <w:rsid w:val="00881EE4"/>
    <w:rsid w:val="008868D0"/>
    <w:rsid w:val="00886EBC"/>
    <w:rsid w:val="0088764B"/>
    <w:rsid w:val="00887BBE"/>
    <w:rsid w:val="00891E00"/>
    <w:rsid w:val="00892865"/>
    <w:rsid w:val="008954DB"/>
    <w:rsid w:val="00895E09"/>
    <w:rsid w:val="008A013E"/>
    <w:rsid w:val="008A237C"/>
    <w:rsid w:val="008A2720"/>
    <w:rsid w:val="008A3830"/>
    <w:rsid w:val="008A484C"/>
    <w:rsid w:val="008A7D78"/>
    <w:rsid w:val="008B083D"/>
    <w:rsid w:val="008B0DFB"/>
    <w:rsid w:val="008B5A59"/>
    <w:rsid w:val="008B5B09"/>
    <w:rsid w:val="008B5CC1"/>
    <w:rsid w:val="008C0FB1"/>
    <w:rsid w:val="008C1F72"/>
    <w:rsid w:val="008C3096"/>
    <w:rsid w:val="008C5F55"/>
    <w:rsid w:val="008C729A"/>
    <w:rsid w:val="008C7717"/>
    <w:rsid w:val="008D18E4"/>
    <w:rsid w:val="008D2044"/>
    <w:rsid w:val="008D4845"/>
    <w:rsid w:val="008D6520"/>
    <w:rsid w:val="008D693F"/>
    <w:rsid w:val="008D6AA4"/>
    <w:rsid w:val="008D748E"/>
    <w:rsid w:val="008E1339"/>
    <w:rsid w:val="008E2DE1"/>
    <w:rsid w:val="008E3870"/>
    <w:rsid w:val="008E6148"/>
    <w:rsid w:val="008E66BF"/>
    <w:rsid w:val="008E6E49"/>
    <w:rsid w:val="008E7087"/>
    <w:rsid w:val="008F2751"/>
    <w:rsid w:val="008F5AD6"/>
    <w:rsid w:val="00901497"/>
    <w:rsid w:val="009017AF"/>
    <w:rsid w:val="0090310A"/>
    <w:rsid w:val="00903864"/>
    <w:rsid w:val="0090570F"/>
    <w:rsid w:val="009073AA"/>
    <w:rsid w:val="00907A0B"/>
    <w:rsid w:val="0091218C"/>
    <w:rsid w:val="00917432"/>
    <w:rsid w:val="0091781B"/>
    <w:rsid w:val="00920A08"/>
    <w:rsid w:val="00921BF4"/>
    <w:rsid w:val="00924AA9"/>
    <w:rsid w:val="009254A0"/>
    <w:rsid w:val="00930A89"/>
    <w:rsid w:val="0093497D"/>
    <w:rsid w:val="00936675"/>
    <w:rsid w:val="00940619"/>
    <w:rsid w:val="009419E5"/>
    <w:rsid w:val="00945AF7"/>
    <w:rsid w:val="009465F5"/>
    <w:rsid w:val="009466F4"/>
    <w:rsid w:val="009511C0"/>
    <w:rsid w:val="00951255"/>
    <w:rsid w:val="009520FD"/>
    <w:rsid w:val="009526D8"/>
    <w:rsid w:val="00955561"/>
    <w:rsid w:val="009555E6"/>
    <w:rsid w:val="00955894"/>
    <w:rsid w:val="00955C43"/>
    <w:rsid w:val="0095700D"/>
    <w:rsid w:val="0095726E"/>
    <w:rsid w:val="0096059C"/>
    <w:rsid w:val="00965115"/>
    <w:rsid w:val="00965504"/>
    <w:rsid w:val="00965BE3"/>
    <w:rsid w:val="009663C3"/>
    <w:rsid w:val="009670E4"/>
    <w:rsid w:val="00971D7D"/>
    <w:rsid w:val="00972BD1"/>
    <w:rsid w:val="00973E7F"/>
    <w:rsid w:val="00974DB6"/>
    <w:rsid w:val="0097696D"/>
    <w:rsid w:val="00981470"/>
    <w:rsid w:val="00982673"/>
    <w:rsid w:val="00983F0C"/>
    <w:rsid w:val="00984AC3"/>
    <w:rsid w:val="00986067"/>
    <w:rsid w:val="009862D4"/>
    <w:rsid w:val="009940F5"/>
    <w:rsid w:val="009A3A51"/>
    <w:rsid w:val="009A546F"/>
    <w:rsid w:val="009A72CD"/>
    <w:rsid w:val="009B207A"/>
    <w:rsid w:val="009C1F12"/>
    <w:rsid w:val="009C28F7"/>
    <w:rsid w:val="009C4108"/>
    <w:rsid w:val="009C680F"/>
    <w:rsid w:val="009C7967"/>
    <w:rsid w:val="009D17AA"/>
    <w:rsid w:val="009D7205"/>
    <w:rsid w:val="009E0CEC"/>
    <w:rsid w:val="009E1C20"/>
    <w:rsid w:val="009E2537"/>
    <w:rsid w:val="009E2F9E"/>
    <w:rsid w:val="009E352E"/>
    <w:rsid w:val="009E52D4"/>
    <w:rsid w:val="009E6993"/>
    <w:rsid w:val="009E7179"/>
    <w:rsid w:val="009F064B"/>
    <w:rsid w:val="009F2836"/>
    <w:rsid w:val="009F6215"/>
    <w:rsid w:val="009F7594"/>
    <w:rsid w:val="009F7E54"/>
    <w:rsid w:val="00A05BCE"/>
    <w:rsid w:val="00A066F5"/>
    <w:rsid w:val="00A079F8"/>
    <w:rsid w:val="00A11615"/>
    <w:rsid w:val="00A116C5"/>
    <w:rsid w:val="00A1412F"/>
    <w:rsid w:val="00A155F4"/>
    <w:rsid w:val="00A16883"/>
    <w:rsid w:val="00A25299"/>
    <w:rsid w:val="00A25AD5"/>
    <w:rsid w:val="00A27638"/>
    <w:rsid w:val="00A279C7"/>
    <w:rsid w:val="00A27F93"/>
    <w:rsid w:val="00A30A64"/>
    <w:rsid w:val="00A31B7C"/>
    <w:rsid w:val="00A37E39"/>
    <w:rsid w:val="00A409B0"/>
    <w:rsid w:val="00A4441F"/>
    <w:rsid w:val="00A46291"/>
    <w:rsid w:val="00A47448"/>
    <w:rsid w:val="00A506D9"/>
    <w:rsid w:val="00A5184B"/>
    <w:rsid w:val="00A527A0"/>
    <w:rsid w:val="00A53371"/>
    <w:rsid w:val="00A541CC"/>
    <w:rsid w:val="00A6348E"/>
    <w:rsid w:val="00A6365A"/>
    <w:rsid w:val="00A66682"/>
    <w:rsid w:val="00A6685C"/>
    <w:rsid w:val="00A75B9D"/>
    <w:rsid w:val="00A76C08"/>
    <w:rsid w:val="00A770BA"/>
    <w:rsid w:val="00A8465F"/>
    <w:rsid w:val="00A86BD3"/>
    <w:rsid w:val="00A919EE"/>
    <w:rsid w:val="00A94BDF"/>
    <w:rsid w:val="00A96B43"/>
    <w:rsid w:val="00A97798"/>
    <w:rsid w:val="00AA03B8"/>
    <w:rsid w:val="00AA4350"/>
    <w:rsid w:val="00AA5E12"/>
    <w:rsid w:val="00AA733F"/>
    <w:rsid w:val="00AB1E76"/>
    <w:rsid w:val="00AB311D"/>
    <w:rsid w:val="00AB3D31"/>
    <w:rsid w:val="00AC08B2"/>
    <w:rsid w:val="00AC132E"/>
    <w:rsid w:val="00AC3F33"/>
    <w:rsid w:val="00AC4292"/>
    <w:rsid w:val="00AC50A5"/>
    <w:rsid w:val="00AC7357"/>
    <w:rsid w:val="00AD1A36"/>
    <w:rsid w:val="00AD2D3E"/>
    <w:rsid w:val="00AD480F"/>
    <w:rsid w:val="00AD4FD1"/>
    <w:rsid w:val="00AD6FD7"/>
    <w:rsid w:val="00AD72CC"/>
    <w:rsid w:val="00AE0124"/>
    <w:rsid w:val="00AE0F85"/>
    <w:rsid w:val="00AE1DC9"/>
    <w:rsid w:val="00AE5348"/>
    <w:rsid w:val="00AE6380"/>
    <w:rsid w:val="00AE7617"/>
    <w:rsid w:val="00AE770B"/>
    <w:rsid w:val="00AF032F"/>
    <w:rsid w:val="00AF10E6"/>
    <w:rsid w:val="00AF29FC"/>
    <w:rsid w:val="00AF4E54"/>
    <w:rsid w:val="00AF5838"/>
    <w:rsid w:val="00B014C6"/>
    <w:rsid w:val="00B05A65"/>
    <w:rsid w:val="00B0676C"/>
    <w:rsid w:val="00B07EB4"/>
    <w:rsid w:val="00B13B3D"/>
    <w:rsid w:val="00B15ABC"/>
    <w:rsid w:val="00B1749F"/>
    <w:rsid w:val="00B212A7"/>
    <w:rsid w:val="00B23D16"/>
    <w:rsid w:val="00B23F0B"/>
    <w:rsid w:val="00B3076A"/>
    <w:rsid w:val="00B3532D"/>
    <w:rsid w:val="00B35C47"/>
    <w:rsid w:val="00B377B9"/>
    <w:rsid w:val="00B41060"/>
    <w:rsid w:val="00B412DA"/>
    <w:rsid w:val="00B4409D"/>
    <w:rsid w:val="00B46B1B"/>
    <w:rsid w:val="00B46FEA"/>
    <w:rsid w:val="00B5103A"/>
    <w:rsid w:val="00B52304"/>
    <w:rsid w:val="00B549E0"/>
    <w:rsid w:val="00B54C42"/>
    <w:rsid w:val="00B56046"/>
    <w:rsid w:val="00B63AC6"/>
    <w:rsid w:val="00B668BF"/>
    <w:rsid w:val="00B6785C"/>
    <w:rsid w:val="00B67FE0"/>
    <w:rsid w:val="00B70BF9"/>
    <w:rsid w:val="00B71B98"/>
    <w:rsid w:val="00B76993"/>
    <w:rsid w:val="00B82144"/>
    <w:rsid w:val="00B82943"/>
    <w:rsid w:val="00B82F5B"/>
    <w:rsid w:val="00B83515"/>
    <w:rsid w:val="00B858AA"/>
    <w:rsid w:val="00B86AB8"/>
    <w:rsid w:val="00B86CCD"/>
    <w:rsid w:val="00B86FCA"/>
    <w:rsid w:val="00B90994"/>
    <w:rsid w:val="00B90AF1"/>
    <w:rsid w:val="00B90F7F"/>
    <w:rsid w:val="00B97B99"/>
    <w:rsid w:val="00BA354B"/>
    <w:rsid w:val="00BA58B3"/>
    <w:rsid w:val="00BA602D"/>
    <w:rsid w:val="00BA7D37"/>
    <w:rsid w:val="00BB1F89"/>
    <w:rsid w:val="00BB6A5E"/>
    <w:rsid w:val="00BB6C68"/>
    <w:rsid w:val="00BB718D"/>
    <w:rsid w:val="00BC1A24"/>
    <w:rsid w:val="00BC26AA"/>
    <w:rsid w:val="00BC2C5C"/>
    <w:rsid w:val="00BC3EAD"/>
    <w:rsid w:val="00BC6569"/>
    <w:rsid w:val="00BD4389"/>
    <w:rsid w:val="00BE2C69"/>
    <w:rsid w:val="00BE3078"/>
    <w:rsid w:val="00BE4258"/>
    <w:rsid w:val="00BE73BE"/>
    <w:rsid w:val="00BF0C67"/>
    <w:rsid w:val="00BF0CA3"/>
    <w:rsid w:val="00BF1072"/>
    <w:rsid w:val="00BF698D"/>
    <w:rsid w:val="00C00A5E"/>
    <w:rsid w:val="00C0318E"/>
    <w:rsid w:val="00C04673"/>
    <w:rsid w:val="00C11E84"/>
    <w:rsid w:val="00C13242"/>
    <w:rsid w:val="00C14BAB"/>
    <w:rsid w:val="00C17A9B"/>
    <w:rsid w:val="00C20079"/>
    <w:rsid w:val="00C226A4"/>
    <w:rsid w:val="00C22B41"/>
    <w:rsid w:val="00C25139"/>
    <w:rsid w:val="00C33875"/>
    <w:rsid w:val="00C33DB7"/>
    <w:rsid w:val="00C3488C"/>
    <w:rsid w:val="00C40B41"/>
    <w:rsid w:val="00C41D7B"/>
    <w:rsid w:val="00C45118"/>
    <w:rsid w:val="00C45776"/>
    <w:rsid w:val="00C5369C"/>
    <w:rsid w:val="00C53908"/>
    <w:rsid w:val="00C53C69"/>
    <w:rsid w:val="00C545BB"/>
    <w:rsid w:val="00C553DF"/>
    <w:rsid w:val="00C571FB"/>
    <w:rsid w:val="00C5734B"/>
    <w:rsid w:val="00C6036C"/>
    <w:rsid w:val="00C60A11"/>
    <w:rsid w:val="00C61775"/>
    <w:rsid w:val="00C63F78"/>
    <w:rsid w:val="00C645ED"/>
    <w:rsid w:val="00C64604"/>
    <w:rsid w:val="00C64907"/>
    <w:rsid w:val="00C6724C"/>
    <w:rsid w:val="00C70EFD"/>
    <w:rsid w:val="00C70F0C"/>
    <w:rsid w:val="00C710E7"/>
    <w:rsid w:val="00C73529"/>
    <w:rsid w:val="00C74F3E"/>
    <w:rsid w:val="00C80FCA"/>
    <w:rsid w:val="00C8113D"/>
    <w:rsid w:val="00C81A63"/>
    <w:rsid w:val="00C82212"/>
    <w:rsid w:val="00C833DF"/>
    <w:rsid w:val="00C841B0"/>
    <w:rsid w:val="00C85AB9"/>
    <w:rsid w:val="00C919BD"/>
    <w:rsid w:val="00C9417D"/>
    <w:rsid w:val="00C9634D"/>
    <w:rsid w:val="00CA0012"/>
    <w:rsid w:val="00CA0BDF"/>
    <w:rsid w:val="00CA0EB2"/>
    <w:rsid w:val="00CA152C"/>
    <w:rsid w:val="00CA7ACA"/>
    <w:rsid w:val="00CA7EE5"/>
    <w:rsid w:val="00CB06E6"/>
    <w:rsid w:val="00CB3195"/>
    <w:rsid w:val="00CB36BB"/>
    <w:rsid w:val="00CB5A76"/>
    <w:rsid w:val="00CB63EC"/>
    <w:rsid w:val="00CB6877"/>
    <w:rsid w:val="00CB787D"/>
    <w:rsid w:val="00CC01DD"/>
    <w:rsid w:val="00CC04E8"/>
    <w:rsid w:val="00CC53DA"/>
    <w:rsid w:val="00CC6804"/>
    <w:rsid w:val="00CC7DA2"/>
    <w:rsid w:val="00CD00E8"/>
    <w:rsid w:val="00CD2DA6"/>
    <w:rsid w:val="00CE201E"/>
    <w:rsid w:val="00CE21E7"/>
    <w:rsid w:val="00CE4633"/>
    <w:rsid w:val="00CE5486"/>
    <w:rsid w:val="00CE6DAC"/>
    <w:rsid w:val="00CF39F7"/>
    <w:rsid w:val="00CF5C1C"/>
    <w:rsid w:val="00CF623B"/>
    <w:rsid w:val="00CF6CAE"/>
    <w:rsid w:val="00D038AA"/>
    <w:rsid w:val="00D03FC7"/>
    <w:rsid w:val="00D04969"/>
    <w:rsid w:val="00D06A51"/>
    <w:rsid w:val="00D07896"/>
    <w:rsid w:val="00D116CE"/>
    <w:rsid w:val="00D13827"/>
    <w:rsid w:val="00D1472A"/>
    <w:rsid w:val="00D16ED7"/>
    <w:rsid w:val="00D20A77"/>
    <w:rsid w:val="00D21621"/>
    <w:rsid w:val="00D25B73"/>
    <w:rsid w:val="00D25E03"/>
    <w:rsid w:val="00D25F52"/>
    <w:rsid w:val="00D2605F"/>
    <w:rsid w:val="00D261FA"/>
    <w:rsid w:val="00D26842"/>
    <w:rsid w:val="00D27036"/>
    <w:rsid w:val="00D30AC9"/>
    <w:rsid w:val="00D31CE5"/>
    <w:rsid w:val="00D33755"/>
    <w:rsid w:val="00D33B83"/>
    <w:rsid w:val="00D354FB"/>
    <w:rsid w:val="00D36244"/>
    <w:rsid w:val="00D42258"/>
    <w:rsid w:val="00D426A2"/>
    <w:rsid w:val="00D443B5"/>
    <w:rsid w:val="00D46293"/>
    <w:rsid w:val="00D46B6C"/>
    <w:rsid w:val="00D471C9"/>
    <w:rsid w:val="00D5285C"/>
    <w:rsid w:val="00D54B09"/>
    <w:rsid w:val="00D559A4"/>
    <w:rsid w:val="00D56A0D"/>
    <w:rsid w:val="00D56AE4"/>
    <w:rsid w:val="00D60091"/>
    <w:rsid w:val="00D60437"/>
    <w:rsid w:val="00D646F8"/>
    <w:rsid w:val="00D64B34"/>
    <w:rsid w:val="00D64F22"/>
    <w:rsid w:val="00D65388"/>
    <w:rsid w:val="00D6557B"/>
    <w:rsid w:val="00D6782B"/>
    <w:rsid w:val="00D70A4C"/>
    <w:rsid w:val="00D7177E"/>
    <w:rsid w:val="00D73118"/>
    <w:rsid w:val="00D73EC0"/>
    <w:rsid w:val="00D7433C"/>
    <w:rsid w:val="00D755BE"/>
    <w:rsid w:val="00D7579D"/>
    <w:rsid w:val="00D81654"/>
    <w:rsid w:val="00D8172F"/>
    <w:rsid w:val="00D83E6F"/>
    <w:rsid w:val="00D86995"/>
    <w:rsid w:val="00D8789D"/>
    <w:rsid w:val="00D9103A"/>
    <w:rsid w:val="00D935CF"/>
    <w:rsid w:val="00D93A39"/>
    <w:rsid w:val="00D95C7B"/>
    <w:rsid w:val="00DA02F5"/>
    <w:rsid w:val="00DA4F86"/>
    <w:rsid w:val="00DA5F1A"/>
    <w:rsid w:val="00DB1B1E"/>
    <w:rsid w:val="00DB1CE0"/>
    <w:rsid w:val="00DB247C"/>
    <w:rsid w:val="00DB5F97"/>
    <w:rsid w:val="00DB6151"/>
    <w:rsid w:val="00DB68A4"/>
    <w:rsid w:val="00DB7A83"/>
    <w:rsid w:val="00DC028B"/>
    <w:rsid w:val="00DC19AE"/>
    <w:rsid w:val="00DC2E30"/>
    <w:rsid w:val="00DC300F"/>
    <w:rsid w:val="00DC4183"/>
    <w:rsid w:val="00DC438A"/>
    <w:rsid w:val="00DC4D93"/>
    <w:rsid w:val="00DC670B"/>
    <w:rsid w:val="00DD0700"/>
    <w:rsid w:val="00DD0E2D"/>
    <w:rsid w:val="00DD4FFA"/>
    <w:rsid w:val="00DD58FC"/>
    <w:rsid w:val="00DE62C6"/>
    <w:rsid w:val="00DE712B"/>
    <w:rsid w:val="00DF129B"/>
    <w:rsid w:val="00DF1F57"/>
    <w:rsid w:val="00DF437D"/>
    <w:rsid w:val="00DF58B9"/>
    <w:rsid w:val="00DF69B8"/>
    <w:rsid w:val="00DF7C2D"/>
    <w:rsid w:val="00E01197"/>
    <w:rsid w:val="00E031A1"/>
    <w:rsid w:val="00E039EA"/>
    <w:rsid w:val="00E05F54"/>
    <w:rsid w:val="00E0692A"/>
    <w:rsid w:val="00E069A1"/>
    <w:rsid w:val="00E104B7"/>
    <w:rsid w:val="00E110C8"/>
    <w:rsid w:val="00E121B2"/>
    <w:rsid w:val="00E123E4"/>
    <w:rsid w:val="00E12493"/>
    <w:rsid w:val="00E142E7"/>
    <w:rsid w:val="00E22F90"/>
    <w:rsid w:val="00E249F4"/>
    <w:rsid w:val="00E27953"/>
    <w:rsid w:val="00E3133B"/>
    <w:rsid w:val="00E33FA0"/>
    <w:rsid w:val="00E40E9A"/>
    <w:rsid w:val="00E41210"/>
    <w:rsid w:val="00E41CB0"/>
    <w:rsid w:val="00E42606"/>
    <w:rsid w:val="00E433FD"/>
    <w:rsid w:val="00E43436"/>
    <w:rsid w:val="00E44B3B"/>
    <w:rsid w:val="00E45EE1"/>
    <w:rsid w:val="00E46FD4"/>
    <w:rsid w:val="00E476B1"/>
    <w:rsid w:val="00E52A72"/>
    <w:rsid w:val="00E55069"/>
    <w:rsid w:val="00E631F7"/>
    <w:rsid w:val="00E66885"/>
    <w:rsid w:val="00E67E00"/>
    <w:rsid w:val="00E7311A"/>
    <w:rsid w:val="00E73ACA"/>
    <w:rsid w:val="00E744CA"/>
    <w:rsid w:val="00E75F3E"/>
    <w:rsid w:val="00E778D0"/>
    <w:rsid w:val="00E802AC"/>
    <w:rsid w:val="00E814AD"/>
    <w:rsid w:val="00E82E84"/>
    <w:rsid w:val="00E87C58"/>
    <w:rsid w:val="00E9146D"/>
    <w:rsid w:val="00E92EB0"/>
    <w:rsid w:val="00E96948"/>
    <w:rsid w:val="00E97BF4"/>
    <w:rsid w:val="00EA0542"/>
    <w:rsid w:val="00EA119E"/>
    <w:rsid w:val="00EA245F"/>
    <w:rsid w:val="00EA2529"/>
    <w:rsid w:val="00EA2AA4"/>
    <w:rsid w:val="00EA52B0"/>
    <w:rsid w:val="00EA5875"/>
    <w:rsid w:val="00EA5AD3"/>
    <w:rsid w:val="00EA6463"/>
    <w:rsid w:val="00EB0E36"/>
    <w:rsid w:val="00EB11D6"/>
    <w:rsid w:val="00EB2C32"/>
    <w:rsid w:val="00EB6956"/>
    <w:rsid w:val="00EB69E1"/>
    <w:rsid w:val="00EC0AF5"/>
    <w:rsid w:val="00EC0BCA"/>
    <w:rsid w:val="00EC3756"/>
    <w:rsid w:val="00EC7A60"/>
    <w:rsid w:val="00ED0263"/>
    <w:rsid w:val="00ED3773"/>
    <w:rsid w:val="00ED4868"/>
    <w:rsid w:val="00ED667E"/>
    <w:rsid w:val="00ED76D5"/>
    <w:rsid w:val="00EE7FEB"/>
    <w:rsid w:val="00EF0C0E"/>
    <w:rsid w:val="00EF28C3"/>
    <w:rsid w:val="00EF2AD0"/>
    <w:rsid w:val="00EF472C"/>
    <w:rsid w:val="00EF73D7"/>
    <w:rsid w:val="00EF799F"/>
    <w:rsid w:val="00F0065C"/>
    <w:rsid w:val="00F101B7"/>
    <w:rsid w:val="00F14244"/>
    <w:rsid w:val="00F17D60"/>
    <w:rsid w:val="00F17F2C"/>
    <w:rsid w:val="00F24EDF"/>
    <w:rsid w:val="00F2545A"/>
    <w:rsid w:val="00F2567C"/>
    <w:rsid w:val="00F26D8E"/>
    <w:rsid w:val="00F26F8C"/>
    <w:rsid w:val="00F277EA"/>
    <w:rsid w:val="00F355D2"/>
    <w:rsid w:val="00F356B4"/>
    <w:rsid w:val="00F3655C"/>
    <w:rsid w:val="00F400EC"/>
    <w:rsid w:val="00F40992"/>
    <w:rsid w:val="00F416E4"/>
    <w:rsid w:val="00F41EC6"/>
    <w:rsid w:val="00F42D45"/>
    <w:rsid w:val="00F447B1"/>
    <w:rsid w:val="00F44CEF"/>
    <w:rsid w:val="00F54FEC"/>
    <w:rsid w:val="00F56AEC"/>
    <w:rsid w:val="00F60F0E"/>
    <w:rsid w:val="00F61C7F"/>
    <w:rsid w:val="00F63B3D"/>
    <w:rsid w:val="00F64699"/>
    <w:rsid w:val="00F64A57"/>
    <w:rsid w:val="00F64F64"/>
    <w:rsid w:val="00F65157"/>
    <w:rsid w:val="00F66187"/>
    <w:rsid w:val="00F67158"/>
    <w:rsid w:val="00F673E6"/>
    <w:rsid w:val="00F674E3"/>
    <w:rsid w:val="00F709EE"/>
    <w:rsid w:val="00F70C5C"/>
    <w:rsid w:val="00F71168"/>
    <w:rsid w:val="00F713BD"/>
    <w:rsid w:val="00F74065"/>
    <w:rsid w:val="00F75332"/>
    <w:rsid w:val="00F7677F"/>
    <w:rsid w:val="00F81AA6"/>
    <w:rsid w:val="00F85176"/>
    <w:rsid w:val="00F852F5"/>
    <w:rsid w:val="00F85C8E"/>
    <w:rsid w:val="00F86158"/>
    <w:rsid w:val="00F86B9A"/>
    <w:rsid w:val="00F87E17"/>
    <w:rsid w:val="00F90E83"/>
    <w:rsid w:val="00F936C7"/>
    <w:rsid w:val="00F93959"/>
    <w:rsid w:val="00F963F1"/>
    <w:rsid w:val="00F97560"/>
    <w:rsid w:val="00FA0B56"/>
    <w:rsid w:val="00FA2CAB"/>
    <w:rsid w:val="00FA385F"/>
    <w:rsid w:val="00FA4C4F"/>
    <w:rsid w:val="00FB0756"/>
    <w:rsid w:val="00FB1313"/>
    <w:rsid w:val="00FB3044"/>
    <w:rsid w:val="00FB54FC"/>
    <w:rsid w:val="00FB6DAB"/>
    <w:rsid w:val="00FC0B99"/>
    <w:rsid w:val="00FC0CA6"/>
    <w:rsid w:val="00FC13E1"/>
    <w:rsid w:val="00FC19C2"/>
    <w:rsid w:val="00FC4100"/>
    <w:rsid w:val="00FC7740"/>
    <w:rsid w:val="00FD7411"/>
    <w:rsid w:val="00FE6956"/>
    <w:rsid w:val="00FF0908"/>
    <w:rsid w:val="00FF66D1"/>
    <w:rsid w:val="00FF69A9"/>
    <w:rsid w:val="25FD9018"/>
    <w:rsid w:val="5899B480"/>
    <w:rsid w:val="656FCD41"/>
    <w:rsid w:val="6D1C67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3C916"/>
  <w15:docId w15:val="{5650DC24-7F15-4F86-9061-0BB86B03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5ED"/>
    <w:rPr>
      <w:lang w:val="en-GB" w:eastAsia="en-GB"/>
    </w:rPr>
  </w:style>
  <w:style w:type="paragraph" w:styleId="Heading1">
    <w:name w:val="heading 1"/>
    <w:basedOn w:val="Normal"/>
    <w:next w:val="Normal"/>
    <w:link w:val="Heading1Char"/>
    <w:uiPriority w:val="9"/>
    <w:qFormat/>
    <w:rsid w:val="00BA5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54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5ED"/>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45ED"/>
    <w:rPr>
      <w:color w:val="0000FF"/>
      <w:u w:val="single"/>
    </w:rPr>
  </w:style>
  <w:style w:type="paragraph" w:styleId="ListParagraph">
    <w:name w:val="List Paragraph"/>
    <w:basedOn w:val="Normal"/>
    <w:link w:val="ListParagraphChar"/>
    <w:uiPriority w:val="34"/>
    <w:qFormat/>
    <w:rsid w:val="00C645ED"/>
    <w:pPr>
      <w:spacing w:after="0" w:line="240" w:lineRule="auto"/>
      <w:ind w:left="720"/>
    </w:pPr>
    <w:rPr>
      <w:rFonts w:ascii="Calibri" w:hAnsi="Calibri" w:cs="Times New Roman"/>
    </w:rPr>
  </w:style>
  <w:style w:type="character" w:customStyle="1" w:styleId="ListParagraphChar">
    <w:name w:val="List Paragraph Char"/>
    <w:link w:val="ListParagraph"/>
    <w:uiPriority w:val="34"/>
    <w:locked/>
    <w:rsid w:val="00C645ED"/>
    <w:rPr>
      <w:rFonts w:ascii="Calibri" w:hAnsi="Calibri" w:cs="Times New Roman"/>
      <w:lang w:val="en-GB" w:eastAsia="en-GB"/>
    </w:rPr>
  </w:style>
  <w:style w:type="paragraph" w:styleId="FootnoteText">
    <w:name w:val="footnote text"/>
    <w:aliases w:val="Footnote,ALTS FOOTNOTE Char Char,Footnote Text Char Char,Footnote Char Char,Text Char Char,FOOTNOTES,fn,single space,Testo nota a piè di pagina Carattere,ft,Geneva 9,Font: Geneva 9,Boston 10,f,ADB,Char,WB-Fußnotentext,Fußnote,A, Char"/>
    <w:basedOn w:val="Normal"/>
    <w:link w:val="FootnoteTextChar"/>
    <w:unhideWhenUsed/>
    <w:qFormat/>
    <w:rsid w:val="00C645ED"/>
    <w:pPr>
      <w:spacing w:after="0" w:line="240" w:lineRule="auto"/>
    </w:pPr>
    <w:rPr>
      <w:sz w:val="20"/>
      <w:szCs w:val="20"/>
    </w:rPr>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rsid w:val="00C645ED"/>
    <w:rPr>
      <w:sz w:val="20"/>
      <w:szCs w:val="20"/>
      <w:lang w:val="en-GB" w:eastAsia="en-GB"/>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nhideWhenUsed/>
    <w:rsid w:val="00C645ED"/>
    <w:rPr>
      <w:vertAlign w:val="superscript"/>
    </w:rPr>
  </w:style>
  <w:style w:type="paragraph" w:styleId="Header">
    <w:name w:val="header"/>
    <w:basedOn w:val="Normal"/>
    <w:link w:val="HeaderChar"/>
    <w:unhideWhenUsed/>
    <w:rsid w:val="002106EB"/>
    <w:pPr>
      <w:tabs>
        <w:tab w:val="center" w:pos="4680"/>
        <w:tab w:val="right" w:pos="9360"/>
      </w:tabs>
      <w:spacing w:after="0" w:line="240" w:lineRule="auto"/>
    </w:pPr>
  </w:style>
  <w:style w:type="character" w:customStyle="1" w:styleId="HeaderChar">
    <w:name w:val="Header Char"/>
    <w:basedOn w:val="DefaultParagraphFont"/>
    <w:link w:val="Header"/>
    <w:rsid w:val="002106EB"/>
    <w:rPr>
      <w:lang w:val="en-GB" w:eastAsia="en-GB"/>
    </w:rPr>
  </w:style>
  <w:style w:type="paragraph" w:styleId="Footer">
    <w:name w:val="footer"/>
    <w:basedOn w:val="Normal"/>
    <w:link w:val="FooterChar"/>
    <w:uiPriority w:val="99"/>
    <w:unhideWhenUsed/>
    <w:rsid w:val="00210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6EB"/>
    <w:rPr>
      <w:lang w:val="en-GB" w:eastAsia="en-GB"/>
    </w:rPr>
  </w:style>
  <w:style w:type="paragraph" w:styleId="BalloonText">
    <w:name w:val="Balloon Text"/>
    <w:basedOn w:val="Normal"/>
    <w:link w:val="BalloonTextChar"/>
    <w:uiPriority w:val="99"/>
    <w:semiHidden/>
    <w:unhideWhenUsed/>
    <w:rsid w:val="00427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D3"/>
    <w:rPr>
      <w:rFonts w:ascii="Tahoma" w:hAnsi="Tahoma" w:cs="Tahoma"/>
      <w:sz w:val="16"/>
      <w:szCs w:val="16"/>
      <w:lang w:val="en-GB" w:eastAsia="en-GB"/>
    </w:rPr>
  </w:style>
  <w:style w:type="paragraph" w:styleId="BodyTextIndent">
    <w:name w:val="Body Text Indent"/>
    <w:basedOn w:val="Normal"/>
    <w:link w:val="BodyTextIndentChar"/>
    <w:rsid w:val="00CF6CAE"/>
    <w:pPr>
      <w:tabs>
        <w:tab w:val="left" w:pos="-720"/>
      </w:tabs>
      <w:suppressAutoHyphens/>
      <w:spacing w:after="0" w:line="240" w:lineRule="auto"/>
      <w:ind w:left="1440"/>
    </w:pPr>
    <w:rPr>
      <w:rFonts w:ascii="Times New Roman" w:eastAsia="Times New Roman" w:hAnsi="Times New Roman" w:cs="Times New Roman"/>
      <w:spacing w:val="-2"/>
      <w:sz w:val="24"/>
      <w:szCs w:val="20"/>
      <w:lang w:val="en-US" w:eastAsia="en-US"/>
    </w:rPr>
  </w:style>
  <w:style w:type="character" w:customStyle="1" w:styleId="BodyTextIndentChar">
    <w:name w:val="Body Text Indent Char"/>
    <w:basedOn w:val="DefaultParagraphFont"/>
    <w:link w:val="BodyTextIndent"/>
    <w:rsid w:val="00CF6CAE"/>
    <w:rPr>
      <w:rFonts w:ascii="Times New Roman" w:eastAsia="Times New Roman" w:hAnsi="Times New Roman" w:cs="Times New Roman"/>
      <w:spacing w:val="-2"/>
      <w:sz w:val="24"/>
      <w:szCs w:val="20"/>
      <w:lang w:eastAsia="en-US"/>
    </w:rPr>
  </w:style>
  <w:style w:type="paragraph" w:styleId="BodyTextIndent2">
    <w:name w:val="Body Text Indent 2"/>
    <w:basedOn w:val="Normal"/>
    <w:link w:val="BodyTextIndent2Char"/>
    <w:rsid w:val="00CF6CAE"/>
    <w:pPr>
      <w:spacing w:after="0" w:line="240" w:lineRule="auto"/>
      <w:ind w:left="720"/>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CF6CAE"/>
    <w:rPr>
      <w:rFonts w:ascii="Times New Roman" w:eastAsia="Times New Roman" w:hAnsi="Times New Roman" w:cs="Times New Roman"/>
      <w:sz w:val="24"/>
      <w:szCs w:val="20"/>
      <w:lang w:eastAsia="en-US"/>
    </w:rPr>
  </w:style>
  <w:style w:type="paragraph" w:styleId="NormalWeb">
    <w:name w:val="Normal (Web)"/>
    <w:basedOn w:val="Normal"/>
    <w:uiPriority w:val="99"/>
    <w:semiHidden/>
    <w:unhideWhenUsed/>
    <w:rsid w:val="00512511"/>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styleId="CommentReference">
    <w:name w:val="annotation reference"/>
    <w:basedOn w:val="DefaultParagraphFont"/>
    <w:uiPriority w:val="99"/>
    <w:unhideWhenUsed/>
    <w:rsid w:val="003458D5"/>
    <w:rPr>
      <w:sz w:val="16"/>
      <w:szCs w:val="16"/>
    </w:rPr>
  </w:style>
  <w:style w:type="paragraph" w:styleId="CommentText">
    <w:name w:val="annotation text"/>
    <w:basedOn w:val="Normal"/>
    <w:link w:val="CommentTextChar"/>
    <w:uiPriority w:val="99"/>
    <w:unhideWhenUsed/>
    <w:rsid w:val="003458D5"/>
    <w:pPr>
      <w:spacing w:line="240" w:lineRule="auto"/>
    </w:pPr>
    <w:rPr>
      <w:sz w:val="20"/>
      <w:szCs w:val="20"/>
    </w:rPr>
  </w:style>
  <w:style w:type="character" w:customStyle="1" w:styleId="CommentTextChar">
    <w:name w:val="Comment Text Char"/>
    <w:basedOn w:val="DefaultParagraphFont"/>
    <w:link w:val="CommentText"/>
    <w:uiPriority w:val="99"/>
    <w:rsid w:val="003458D5"/>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3458D5"/>
    <w:rPr>
      <w:b/>
      <w:bCs/>
    </w:rPr>
  </w:style>
  <w:style w:type="character" w:customStyle="1" w:styleId="CommentSubjectChar">
    <w:name w:val="Comment Subject Char"/>
    <w:basedOn w:val="CommentTextChar"/>
    <w:link w:val="CommentSubject"/>
    <w:uiPriority w:val="99"/>
    <w:semiHidden/>
    <w:rsid w:val="003458D5"/>
    <w:rPr>
      <w:b/>
      <w:bCs/>
      <w:sz w:val="20"/>
      <w:szCs w:val="20"/>
      <w:lang w:val="en-GB" w:eastAsia="en-GB"/>
    </w:rPr>
  </w:style>
  <w:style w:type="character" w:styleId="FollowedHyperlink">
    <w:name w:val="FollowedHyperlink"/>
    <w:basedOn w:val="DefaultParagraphFont"/>
    <w:uiPriority w:val="99"/>
    <w:semiHidden/>
    <w:unhideWhenUsed/>
    <w:rsid w:val="003B47D3"/>
    <w:rPr>
      <w:color w:val="800080" w:themeColor="followedHyperlink"/>
      <w:u w:val="single"/>
    </w:rPr>
  </w:style>
  <w:style w:type="character" w:customStyle="1" w:styleId="Heading1Char">
    <w:name w:val="Heading 1 Char"/>
    <w:basedOn w:val="DefaultParagraphFont"/>
    <w:link w:val="Heading1"/>
    <w:uiPriority w:val="9"/>
    <w:rsid w:val="00BA58B3"/>
    <w:rPr>
      <w:rFonts w:asciiTheme="majorHAnsi" w:eastAsiaTheme="majorEastAsia" w:hAnsiTheme="majorHAnsi" w:cstheme="majorBidi"/>
      <w:b/>
      <w:bCs/>
      <w:color w:val="365F91" w:themeColor="accent1" w:themeShade="BF"/>
      <w:sz w:val="28"/>
      <w:szCs w:val="28"/>
      <w:lang w:val="en-GB" w:eastAsia="en-GB"/>
    </w:rPr>
  </w:style>
  <w:style w:type="paragraph" w:styleId="Revision">
    <w:name w:val="Revision"/>
    <w:hidden/>
    <w:uiPriority w:val="99"/>
    <w:semiHidden/>
    <w:rsid w:val="00C60A11"/>
    <w:pPr>
      <w:spacing w:after="0" w:line="240" w:lineRule="auto"/>
    </w:pPr>
    <w:rPr>
      <w:lang w:val="en-GB" w:eastAsia="en-GB"/>
    </w:rPr>
  </w:style>
  <w:style w:type="character" w:customStyle="1" w:styleId="Heading2Char">
    <w:name w:val="Heading 2 Char"/>
    <w:basedOn w:val="DefaultParagraphFont"/>
    <w:link w:val="Heading2"/>
    <w:uiPriority w:val="9"/>
    <w:semiHidden/>
    <w:rsid w:val="001D54EE"/>
    <w:rPr>
      <w:rFonts w:asciiTheme="majorHAnsi" w:eastAsiaTheme="majorEastAsia" w:hAnsiTheme="majorHAnsi" w:cstheme="majorBidi"/>
      <w:b/>
      <w:bCs/>
      <w:color w:val="4F81BD" w:themeColor="accent1"/>
      <w:sz w:val="26"/>
      <w:szCs w:val="26"/>
      <w:lang w:val="en-GB" w:eastAsia="en-GB"/>
    </w:rPr>
  </w:style>
  <w:style w:type="paragraph" w:styleId="BodyText">
    <w:name w:val="Body Text"/>
    <w:basedOn w:val="Normal"/>
    <w:link w:val="BodyTextChar"/>
    <w:rsid w:val="001D54EE"/>
    <w:pPr>
      <w:spacing w:after="120" w:line="240" w:lineRule="auto"/>
      <w:jc w:val="both"/>
    </w:pPr>
    <w:rPr>
      <w:rFonts w:ascii="Myriad Pro" w:eastAsia="MS Mincho" w:hAnsi="Myriad Pro" w:cs="Times New Roman"/>
      <w:szCs w:val="24"/>
      <w:lang w:val="en-US" w:eastAsia="en-US"/>
    </w:rPr>
  </w:style>
  <w:style w:type="character" w:customStyle="1" w:styleId="BodyTextChar">
    <w:name w:val="Body Text Char"/>
    <w:basedOn w:val="DefaultParagraphFont"/>
    <w:link w:val="BodyText"/>
    <w:rsid w:val="001D54EE"/>
    <w:rPr>
      <w:rFonts w:ascii="Myriad Pro" w:eastAsia="MS Mincho" w:hAnsi="Myriad Pro" w:cs="Times New Roman"/>
      <w:szCs w:val="24"/>
      <w:lang w:eastAsia="en-US"/>
    </w:rPr>
  </w:style>
  <w:style w:type="paragraph" w:styleId="TOC1">
    <w:name w:val="toc 1"/>
    <w:basedOn w:val="Normal"/>
    <w:next w:val="Normal"/>
    <w:autoRedefine/>
    <w:uiPriority w:val="39"/>
    <w:qFormat/>
    <w:rsid w:val="006A6390"/>
    <w:pPr>
      <w:tabs>
        <w:tab w:val="left" w:pos="450"/>
        <w:tab w:val="right" w:leader="dot" w:pos="9736"/>
      </w:tabs>
      <w:spacing w:before="120" w:after="120" w:line="240" w:lineRule="auto"/>
    </w:pPr>
    <w:rPr>
      <w:rFonts w:ascii="Calibri" w:eastAsia="MS Mincho" w:hAnsi="Calibri" w:cs="Times New Roman"/>
      <w:b/>
      <w:bCs/>
      <w:caps/>
      <w:sz w:val="20"/>
      <w:szCs w:val="20"/>
      <w:lang w:val="en-US" w:eastAsia="en-US"/>
    </w:rPr>
  </w:style>
  <w:style w:type="paragraph" w:styleId="TOC2">
    <w:name w:val="toc 2"/>
    <w:basedOn w:val="Normal"/>
    <w:next w:val="Normal"/>
    <w:autoRedefine/>
    <w:uiPriority w:val="39"/>
    <w:qFormat/>
    <w:rsid w:val="001D54EE"/>
    <w:pPr>
      <w:spacing w:after="0" w:line="240" w:lineRule="auto"/>
      <w:ind w:left="220"/>
    </w:pPr>
    <w:rPr>
      <w:rFonts w:ascii="Calibri" w:eastAsia="MS Mincho" w:hAnsi="Calibri" w:cs="Times New Roman"/>
      <w:smallCaps/>
      <w:sz w:val="20"/>
      <w:szCs w:val="20"/>
      <w:lang w:val="en-US" w:eastAsia="en-US"/>
    </w:rPr>
  </w:style>
  <w:style w:type="paragraph" w:styleId="BodyText3">
    <w:name w:val="Body Text 3"/>
    <w:basedOn w:val="Normal"/>
    <w:link w:val="BodyText3Char"/>
    <w:rsid w:val="001D54EE"/>
    <w:pPr>
      <w:spacing w:after="120" w:line="240" w:lineRule="auto"/>
      <w:jc w:val="both"/>
    </w:pPr>
    <w:rPr>
      <w:rFonts w:ascii="Myriad Pro" w:eastAsia="MS Mincho" w:hAnsi="Myriad Pro" w:cs="Times New Roman"/>
      <w:sz w:val="16"/>
      <w:szCs w:val="16"/>
      <w:lang w:val="en-US" w:eastAsia="en-US"/>
    </w:rPr>
  </w:style>
  <w:style w:type="character" w:customStyle="1" w:styleId="BodyText3Char">
    <w:name w:val="Body Text 3 Char"/>
    <w:basedOn w:val="DefaultParagraphFont"/>
    <w:link w:val="BodyText3"/>
    <w:rsid w:val="001D54EE"/>
    <w:rPr>
      <w:rFonts w:ascii="Myriad Pro" w:eastAsia="MS Mincho" w:hAnsi="Myriad Pro" w:cs="Times New Roman"/>
      <w:sz w:val="16"/>
      <w:szCs w:val="16"/>
      <w:lang w:eastAsia="en-US"/>
    </w:rPr>
  </w:style>
  <w:style w:type="paragraph" w:customStyle="1" w:styleId="Default">
    <w:name w:val="Default"/>
    <w:rsid w:val="001D54EE"/>
    <w:pPr>
      <w:autoSpaceDE w:val="0"/>
      <w:autoSpaceDN w:val="0"/>
      <w:adjustRightInd w:val="0"/>
      <w:spacing w:after="0" w:line="240" w:lineRule="auto"/>
    </w:pPr>
    <w:rPr>
      <w:rFonts w:ascii="Calibri" w:eastAsia="MS Mincho" w:hAnsi="Calibri" w:cs="Calibri"/>
      <w:color w:val="000000"/>
      <w:sz w:val="24"/>
      <w:szCs w:val="24"/>
    </w:rPr>
  </w:style>
  <w:style w:type="character" w:styleId="UnresolvedMention">
    <w:name w:val="Unresolved Mention"/>
    <w:basedOn w:val="DefaultParagraphFont"/>
    <w:uiPriority w:val="99"/>
    <w:semiHidden/>
    <w:unhideWhenUsed/>
    <w:rsid w:val="00702051"/>
    <w:rPr>
      <w:color w:val="605E5C"/>
      <w:shd w:val="clear" w:color="auto" w:fill="E1DFDD"/>
    </w:rPr>
  </w:style>
  <w:style w:type="paragraph" w:styleId="TOCHeading">
    <w:name w:val="TOC Heading"/>
    <w:basedOn w:val="Heading1"/>
    <w:next w:val="Normal"/>
    <w:uiPriority w:val="39"/>
    <w:unhideWhenUsed/>
    <w:qFormat/>
    <w:rsid w:val="00E7311A"/>
    <w:pPr>
      <w:spacing w:before="240" w:line="259" w:lineRule="auto"/>
      <w:outlineLvl w:val="9"/>
    </w:pPr>
    <w:rPr>
      <w:b w:val="0"/>
      <w:bCs w:val="0"/>
      <w:sz w:val="32"/>
      <w:szCs w:val="32"/>
      <w:lang w:val="en-US" w:eastAsia="en-US"/>
    </w:rPr>
  </w:style>
  <w:style w:type="paragraph" w:styleId="EndnoteText">
    <w:name w:val="endnote text"/>
    <w:basedOn w:val="Normal"/>
    <w:link w:val="EndnoteTextChar"/>
    <w:uiPriority w:val="99"/>
    <w:semiHidden/>
    <w:unhideWhenUsed/>
    <w:rsid w:val="00715F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5F57"/>
    <w:rPr>
      <w:sz w:val="20"/>
      <w:szCs w:val="20"/>
      <w:lang w:val="en-GB" w:eastAsia="en-GB"/>
    </w:rPr>
  </w:style>
  <w:style w:type="character" w:styleId="EndnoteReference">
    <w:name w:val="endnote reference"/>
    <w:basedOn w:val="DefaultParagraphFont"/>
    <w:uiPriority w:val="99"/>
    <w:semiHidden/>
    <w:unhideWhenUsed/>
    <w:rsid w:val="00715F57"/>
    <w:rPr>
      <w:vertAlign w:val="superscript"/>
    </w:rPr>
  </w:style>
  <w:style w:type="paragraph" w:customStyle="1" w:styleId="i">
    <w:name w:val="i"/>
    <w:aliases w:val="ii,iii"/>
    <w:basedOn w:val="Normal"/>
    <w:uiPriority w:val="99"/>
    <w:rsid w:val="00703A10"/>
    <w:pPr>
      <w:widowControl w:val="0"/>
      <w:numPr>
        <w:numId w:val="72"/>
      </w:numPr>
      <w:spacing w:after="0" w:line="240" w:lineRule="auto"/>
      <w:jc w:val="both"/>
    </w:pPr>
    <w:rPr>
      <w:rFonts w:ascii="Times New Roman" w:eastAsia="MS Mincho" w:hAnsi="Times New Roman" w:cs="Times New Roman"/>
      <w:sz w:val="24"/>
      <w:szCs w:val="20"/>
      <w:lang w:val="en-US" w:eastAsia="en-US"/>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703A10"/>
    <w:pPr>
      <w:spacing w:after="160" w:line="240" w:lineRule="exact"/>
    </w:pPr>
    <w:rPr>
      <w:vertAlign w:val="superscript"/>
      <w:lang w:val="en-US" w:eastAsia="ja-JP"/>
    </w:rPr>
  </w:style>
  <w:style w:type="paragraph" w:customStyle="1" w:styleId="ApndxHeading">
    <w:name w:val="Apndx Heading"/>
    <w:basedOn w:val="Heading1"/>
    <w:uiPriority w:val="99"/>
    <w:rsid w:val="00C85AB9"/>
    <w:pPr>
      <w:keepLines w:val="0"/>
      <w:overflowPunct w:val="0"/>
      <w:autoSpaceDE w:val="0"/>
      <w:autoSpaceDN w:val="0"/>
      <w:adjustRightInd w:val="0"/>
      <w:spacing w:before="240" w:after="200" w:line="240" w:lineRule="auto"/>
      <w:jc w:val="center"/>
      <w:textAlignment w:val="baseline"/>
    </w:pPr>
    <w:rPr>
      <w:rFonts w:ascii="Times New Roman" w:eastAsia="MS Mincho" w:hAnsi="Times New Roman" w:cs="Arial"/>
      <w:color w:val="auto"/>
      <w:kern w:val="32"/>
      <w:szCs w:val="32"/>
      <w:lang w:val="en-US" w:eastAsia="en-US"/>
    </w:rPr>
  </w:style>
  <w:style w:type="character" w:customStyle="1" w:styleId="cf01">
    <w:name w:val="cf01"/>
    <w:basedOn w:val="DefaultParagraphFont"/>
    <w:rsid w:val="00CC53D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2938">
      <w:bodyDiv w:val="1"/>
      <w:marLeft w:val="0"/>
      <w:marRight w:val="0"/>
      <w:marTop w:val="0"/>
      <w:marBottom w:val="0"/>
      <w:divBdr>
        <w:top w:val="none" w:sz="0" w:space="0" w:color="auto"/>
        <w:left w:val="none" w:sz="0" w:space="0" w:color="auto"/>
        <w:bottom w:val="none" w:sz="0" w:space="0" w:color="auto"/>
        <w:right w:val="none" w:sz="0" w:space="0" w:color="auto"/>
      </w:divBdr>
    </w:div>
    <w:div w:id="571502076">
      <w:bodyDiv w:val="1"/>
      <w:marLeft w:val="0"/>
      <w:marRight w:val="0"/>
      <w:marTop w:val="0"/>
      <w:marBottom w:val="0"/>
      <w:divBdr>
        <w:top w:val="none" w:sz="0" w:space="0" w:color="auto"/>
        <w:left w:val="none" w:sz="0" w:space="0" w:color="auto"/>
        <w:bottom w:val="none" w:sz="0" w:space="0" w:color="auto"/>
        <w:right w:val="none" w:sz="0" w:space="0" w:color="auto"/>
      </w:divBdr>
    </w:div>
    <w:div w:id="647788604">
      <w:bodyDiv w:val="1"/>
      <w:marLeft w:val="0"/>
      <w:marRight w:val="0"/>
      <w:marTop w:val="0"/>
      <w:marBottom w:val="0"/>
      <w:divBdr>
        <w:top w:val="none" w:sz="0" w:space="0" w:color="auto"/>
        <w:left w:val="none" w:sz="0" w:space="0" w:color="auto"/>
        <w:bottom w:val="none" w:sz="0" w:space="0" w:color="auto"/>
        <w:right w:val="none" w:sz="0" w:space="0" w:color="auto"/>
      </w:divBdr>
    </w:div>
    <w:div w:id="809637320">
      <w:bodyDiv w:val="1"/>
      <w:marLeft w:val="0"/>
      <w:marRight w:val="0"/>
      <w:marTop w:val="0"/>
      <w:marBottom w:val="0"/>
      <w:divBdr>
        <w:top w:val="none" w:sz="0" w:space="0" w:color="auto"/>
        <w:left w:val="none" w:sz="0" w:space="0" w:color="auto"/>
        <w:bottom w:val="none" w:sz="0" w:space="0" w:color="auto"/>
        <w:right w:val="none" w:sz="0" w:space="0" w:color="auto"/>
      </w:divBdr>
    </w:div>
    <w:div w:id="823397003">
      <w:bodyDiv w:val="1"/>
      <w:marLeft w:val="0"/>
      <w:marRight w:val="0"/>
      <w:marTop w:val="0"/>
      <w:marBottom w:val="0"/>
      <w:divBdr>
        <w:top w:val="none" w:sz="0" w:space="0" w:color="auto"/>
        <w:left w:val="none" w:sz="0" w:space="0" w:color="auto"/>
        <w:bottom w:val="none" w:sz="0" w:space="0" w:color="auto"/>
        <w:right w:val="none" w:sz="0" w:space="0" w:color="auto"/>
      </w:divBdr>
    </w:div>
    <w:div w:id="1137335819">
      <w:bodyDiv w:val="1"/>
      <w:marLeft w:val="0"/>
      <w:marRight w:val="0"/>
      <w:marTop w:val="0"/>
      <w:marBottom w:val="0"/>
      <w:divBdr>
        <w:top w:val="none" w:sz="0" w:space="0" w:color="auto"/>
        <w:left w:val="none" w:sz="0" w:space="0" w:color="auto"/>
        <w:bottom w:val="none" w:sz="0" w:space="0" w:color="auto"/>
        <w:right w:val="none" w:sz="0" w:space="0" w:color="auto"/>
      </w:divBdr>
    </w:div>
    <w:div w:id="1562014949">
      <w:bodyDiv w:val="1"/>
      <w:marLeft w:val="0"/>
      <w:marRight w:val="0"/>
      <w:marTop w:val="0"/>
      <w:marBottom w:val="0"/>
      <w:divBdr>
        <w:top w:val="none" w:sz="0" w:space="0" w:color="auto"/>
        <w:left w:val="none" w:sz="0" w:space="0" w:color="auto"/>
        <w:bottom w:val="none" w:sz="0" w:space="0" w:color="auto"/>
        <w:right w:val="none" w:sz="0" w:space="0" w:color="auto"/>
      </w:divBdr>
    </w:div>
    <w:div w:id="1582105276">
      <w:bodyDiv w:val="1"/>
      <w:marLeft w:val="0"/>
      <w:marRight w:val="0"/>
      <w:marTop w:val="0"/>
      <w:marBottom w:val="0"/>
      <w:divBdr>
        <w:top w:val="none" w:sz="0" w:space="0" w:color="auto"/>
        <w:left w:val="none" w:sz="0" w:space="0" w:color="auto"/>
        <w:bottom w:val="none" w:sz="0" w:space="0" w:color="auto"/>
        <w:right w:val="none" w:sz="0" w:space="0" w:color="auto"/>
      </w:divBdr>
    </w:div>
    <w:div w:id="1694577624">
      <w:bodyDiv w:val="1"/>
      <w:marLeft w:val="0"/>
      <w:marRight w:val="0"/>
      <w:marTop w:val="0"/>
      <w:marBottom w:val="0"/>
      <w:divBdr>
        <w:top w:val="none" w:sz="0" w:space="0" w:color="auto"/>
        <w:left w:val="none" w:sz="0" w:space="0" w:color="auto"/>
        <w:bottom w:val="none" w:sz="0" w:space="0" w:color="auto"/>
        <w:right w:val="none" w:sz="0" w:space="0" w:color="auto"/>
      </w:divBdr>
    </w:div>
    <w:div w:id="20208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oter" Target="footer2.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eb.undp.org/evaluation/handbook/documents/english/pme-handboo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pp.undp.org/SitePages/POPPSubject.aspx?SBJID=431&amp;Menu=BusinessUnit&amp;Beta=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ic46d7e087fd4a108fb86518ca413cc6>
    <Division_x0020_or_x0020_Unit xmlns="cdc7663a-08f0-4737-9e8c-148ce897a09c">VPC/FMP</Division_x0020_or_x0020_Unit>
    <From_x003a_ xmlns="cdc7663a-08f0-4737-9e8c-148ce897a09c" xsi:nil="true"/>
    <Fiscal_x0020_Year_x0020_IDB xmlns="cdc7663a-08f0-4737-9e8c-148ce897a09c">2024</Fiscal_x0020_Year_x0020_IDB>
    <Other_x0020_Author xmlns="cdc7663a-08f0-4737-9e8c-148ce897a09c" xsi:nil="true"/>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M-05 Sectoral and Economics Research, Studies, and Reports</TermName>
          <TermId xmlns="http://schemas.microsoft.com/office/infopath/2007/PartnerControls">45030fa8-7f91-4027-acae-e170cb06d201</TermId>
        </TermInfo>
      </Terms>
    </j65ec2e3a7e44c39a1acebfd2a19200a>
    <Document_x0020_Author xmlns="cdc7663a-08f0-4737-9e8c-148ce897a09c">Beatriz Bellera</Document_x0020_Author>
    <Document_x0020_Language_x0020_IDB xmlns="cdc7663a-08f0-4737-9e8c-148ce897a09c">English</Document_x0020_Language_x0020_IDB>
    <Related_x0020_SisCor_x0020_Number xmlns="cdc7663a-08f0-4737-9e8c-148ce897a09c" xsi:nil="true"/>
    <TaxCatchAll xmlns="cdc7663a-08f0-4737-9e8c-148ce897a09c">
      <Value>344</Value>
      <Value>343</Value>
    </TaxCatchAll>
    <To_x003a_ xmlns="cdc7663a-08f0-4737-9e8c-148ce897a09c" xsi:nil="true"/>
    <Identifier xmlns="cdc7663a-08f0-4737-9e8c-148ce897a09c" xsi:nil="true"/>
    <Record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7. Project Portfolio Management</TermName>
          <TermId xmlns="http://schemas.microsoft.com/office/infopath/2007/PartnerControls">03af0c7d-3415-46d8-bacc-6351250af69c</TermId>
        </TermInfo>
      </Terms>
    </cf0f1ca6d90e4583ad80995bcde0e58a>
    <Extracted_x0020_Keywords xmlns="cdc7663a-08f0-4737-9e8c-148ce897a09c" xsi:nil="true"/>
    <_dlc_DocId xmlns="cdc7663a-08f0-4737-9e8c-148ce897a09c">EZIDB0000171-1962039160-44</_dlc_DocId>
    <_dlc_DocIdUrl xmlns="cdc7663a-08f0-4737-9e8c-148ce897a09c">
      <Url>https://idbg.sharepoint.com/teams/ez-COF/FMP/_layouts/15/DocIdRedir.aspx?ID=EZIDB0000171-1962039160-44</Url>
      <Description>EZIDB0000171-1962039160-44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z-Corporate" ma:contentTypeID="0x0101000308A27134084F4AA40781B2DCA498A5002A2368D1F75FF0448953CBCE070FDCA9" ma:contentTypeVersion="689" ma:contentTypeDescription="The corporate content type from which other content types in the corporate content type track inherit their information." ma:contentTypeScope="" ma:versionID="e065f548013256daebf7ac5fa580d696">
  <xsd:schema xmlns:xsd="http://www.w3.org/2001/XMLSchema" xmlns:xs="http://www.w3.org/2001/XMLSchema" xmlns:p="http://schemas.microsoft.com/office/2006/metadata/properties" xmlns:ns2="cdc7663a-08f0-4737-9e8c-148ce897a09c" targetNamespace="http://schemas.microsoft.com/office/2006/metadata/properties" ma:root="true" ma:fieldsID="ea403d6cfadf25e686e20b65a8d3be6c" ns2:_="">
    <xsd:import namespace="cdc7663a-08f0-4737-9e8c-148ce897a09c"/>
    <xsd:element name="properties">
      <xsd:complexType>
        <xsd:sequence>
          <xsd:element name="documentManagement">
            <xsd:complexType>
              <xsd:all>
                <xsd:element ref="ns2:Access_x0020_to_x0020_Information_x00a0_Policy"/>
                <xsd:element ref="ns2:Document_x0020_Author" minOccurs="0"/>
                <xsd:element ref="ns2:Other_x0020_Author" minOccurs="0"/>
                <xsd:element ref="ns2:Division_x0020_or_x0020_Unit" minOccurs="0"/>
                <xsd:element ref="ns2:Document_x0020_Language_x0020_IDB" minOccurs="0"/>
                <xsd:element ref="ns2:From_x003a_" minOccurs="0"/>
                <xsd:element ref="ns2:To_x003a_" minOccurs="0"/>
                <xsd:element ref="ns2:Identifier" minOccurs="0"/>
                <xsd:element ref="ns2:IDBDocs_x0020_Number" minOccurs="0"/>
                <xsd:element ref="ns2:Migration_x0020_Info" minOccurs="0"/>
                <xsd:element ref="ns2:ic46d7e087fd4a108fb86518ca413cc6" minOccurs="0"/>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j65ec2e3a7e44c39a1acebfd2a19200a" minOccurs="0"/>
                <xsd:element ref="ns2:SISCOR_x0020_Number" minOccurs="0"/>
                <xsd:element ref="ns2:Fiscal_x0020_Year_x0020_IDB"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Access_x0020_to_x0020_Information_x00a0_Policy" ma:index="2"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5" nillable="true" ma:displayName="Document Author" ma:internalName="Document_x0020_Author">
      <xsd:simpleType>
        <xsd:restriction base="dms:Text">
          <xsd:maxLength value="255"/>
        </xsd:restriction>
      </xsd:simpleType>
    </xsd:element>
    <xsd:element name="Other_x0020_Author" ma:index="6" nillable="true" ma:displayName="Other Author" ma:internalName="Other_x0020_Author">
      <xsd:simpleType>
        <xsd:restriction base="dms:Text">
          <xsd:maxLength value="255"/>
        </xsd:restriction>
      </xsd:simpleType>
    </xsd:element>
    <xsd:element name="Division_x0020_or_x0020_Unit" ma:index="8" nillable="true" ma:displayName="Division or Unit" ma:internalName="Division_x0020_or_x0020_Unit">
      <xsd:simpleType>
        <xsd:restriction base="dms:Text">
          <xsd:maxLength value="255"/>
        </xsd:restriction>
      </xsd:simpleType>
    </xsd:element>
    <xsd:element name="Document_x0020_Language_x0020_IDB" ma:index="9"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10" nillable="true" ma:displayName="From:" ma:description="Sender name from email message" ma:internalName="From_x003A_">
      <xsd:simpleType>
        <xsd:restriction base="dms:Text">
          <xsd:maxLength value="255"/>
        </xsd:restriction>
      </xsd:simpleType>
    </xsd:element>
    <xsd:element name="To_x003a_" ma:index="11" nillable="true" ma:displayName="To:" ma:description="Addressee names from email message&#10;" ma:internalName="To_x003A_">
      <xsd:simpleType>
        <xsd:restriction base="dms:Text">
          <xsd:maxLength value="255"/>
        </xsd:restriction>
      </xsd:simpleType>
    </xsd:element>
    <xsd:element name="Identifier" ma:index="12" nillable="true" ma:displayName="Identifier" ma:internalName="Identifier">
      <xsd:simpleType>
        <xsd:restriction base="dms:Text">
          <xsd:maxLength value="255"/>
        </xsd:restriction>
      </xsd:simpleType>
    </xsd:element>
    <xsd:element name="IDBDocs_x0020_Number" ma:index="13" nillable="true" ma:displayName="IDBDocs Number" ma:internalName="IDBDocs_x0020_Number" ma:readOnly="false">
      <xsd:simpleType>
        <xsd:restriction base="dms:Text">
          <xsd:maxLength value="255"/>
        </xsd:restriction>
      </xsd:simpleType>
    </xsd:element>
    <xsd:element name="Migration_x0020_Info" ma:index="14" nillable="true" ma:displayName="Migration Info" ma:internalName="Migration_x0020_Info" ma:readOnly="false">
      <xsd:simpleType>
        <xsd:restriction base="dms:Note"/>
      </xsd:simpleType>
    </xsd:element>
    <xsd:element name="ic46d7e087fd4a108fb86518ca413cc6" ma:index="1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cf0f1ca6d90e4583ad80995bcde0e58a" ma:index="23" nillable="true" ma:taxonomy="true" ma:internalName="cf0f1ca6d90e4583ad80995bcde0e58a" ma:taxonomyFieldName="Function_x0020_Corporate_x0020_IDB" ma:displayName="Function Corporate IDB" ma:readOnly="false" ma:default="-1;#6 Project Operations Management|03af0c7d-3415-46d8-bacc-6351250af69c"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j65ec2e3a7e44c39a1acebfd2a19200a" ma:index="27" nillable="true" ma:taxonomy="true" ma:internalName="j65ec2e3a7e44c39a1acebfd2a19200a" ma:taxonomyFieldName="Series_x0020_Corporate_x0020_IDB" ma:displayName="Series Corporate IDB" ma:readOnly="false" ma:default="-1;#POM-06 Research, Studies and Reports|45030fa8-7f91-4027-acae-e170cb06d201"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SISCOR_x0020_Number" ma:index="29" nillable="true" ma:displayName="SISCOR Number" ma:internalName="SISCOR_x0020_Number" ma:readOnly="false">
      <xsd:simpleType>
        <xsd:restriction base="dms:Text">
          <xsd:maxLength value="255"/>
        </xsd:restriction>
      </xsd:simpleType>
    </xsd:element>
    <xsd:element name="Fiscal_x0020_Year_x0020_IDB" ma:index="30" nillable="true" ma:displayName="Fiscal Year IDB" ma:internalName="Fiscal_x0020_Year_x0020_IDB" ma:readOnly="false">
      <xsd:simpleType>
        <xsd:restriction base="dms:Text">
          <xsd:maxLength value="255"/>
        </xsd:restriction>
      </xsd:simpleType>
    </xsd:element>
    <xsd:element name="Record_x0020_Number" ma:index="31" nillable="true" ma:displayName="Record Number" ma:internalName="Record_x0020_Number">
      <xsd:simpleType>
        <xsd:restriction base="dms:Text">
          <xsd:maxLength value="255"/>
        </xsd:restriction>
      </xsd:simpleType>
    </xsd:element>
    <xsd:element name="Related_x0020_SisCor_x0020_Number" ma:index="32" nillable="true" ma:displayName="Related SisCor Number" ma:internalName="Related_x0020_SisCor_x0020_Number">
      <xsd:simpleType>
        <xsd:restriction base="dms:Text">
          <xsd:maxLength value="255"/>
        </xsd:restriction>
      </xsd:simpleType>
    </xsd:element>
    <xsd:element name="Extracted_x0020_Keywords" ma:index="33" nillable="true" ma:displayName="Extracted Keywords" ma:internalName="Extracted_x0020_Keywords">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e61f9b1-e23d-4f49-b3d7-56b991556c4b" ContentTypeId="0x0101000308A27134084F4AA40781B2DCA498A5"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Urls xmlns="http://schemas.microsoft.com/sharepoint/v3/contenttype/forms/url">
  <Display>_catalogs/masterpage/ECMForms/CorporateCT/View.aspx</Display>
  <Edit>_catalogs/masterpage/ECMForms/CorporateCT/Edit.aspx</Edit>
  <NewComponentId>&amp;lt;FormUrls xmlns="http://schemas.microsoft.com/sharepoint/v3/contenttype/forms/url"&amp;gt;&amp;lt;Display&amp;gt;_catalogs/masterpage/ECMForms/CorporateCT/View.aspx&amp;lt;/Display&amp;gt;&amp;lt;Edit&amp;gt;_catalogs/masterpage/ECMForms/CorporateCT/Edit.aspx&amp;lt;/Edit&amp;gt;&amp;lt;/FormUrls&amp;gt;</NewComponentId>
  <DisplayFormTarget>NewWindow</DisplayFormTarget>
  <EditFormTarget>NewWindow</EditFormTarget>
  <NewFormTarget>NewWindow</NewFormTarget>
</FormUrls>
</file>

<file path=customXml/itemProps1.xml><?xml version="1.0" encoding="utf-8"?>
<ds:datastoreItem xmlns:ds="http://schemas.openxmlformats.org/officeDocument/2006/customXml" ds:itemID="{494B6F95-395B-4400-894A-E3A71BAF34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762549-3961-4327-8D50-49251E21CB06}">
  <ds:schemaRefs>
    <ds:schemaRef ds:uri="http://schemas.openxmlformats.org/officeDocument/2006/bibliography"/>
  </ds:schemaRefs>
</ds:datastoreItem>
</file>

<file path=customXml/itemProps3.xml><?xml version="1.0" encoding="utf-8"?>
<ds:datastoreItem xmlns:ds="http://schemas.openxmlformats.org/officeDocument/2006/customXml" ds:itemID="{7FF5485A-1C9E-4897-A5F8-17AD166F8900}">
  <ds:schemaRefs>
    <ds:schemaRef ds:uri="http://schemas.microsoft.com/sharepoint/v3/contenttype/forms"/>
  </ds:schemaRefs>
</ds:datastoreItem>
</file>

<file path=customXml/itemProps4.xml><?xml version="1.0" encoding="utf-8"?>
<ds:datastoreItem xmlns:ds="http://schemas.openxmlformats.org/officeDocument/2006/customXml" ds:itemID="{A90CD8EB-9C13-4973-9B31-D535416AC1B2}"/>
</file>

<file path=customXml/itemProps5.xml><?xml version="1.0" encoding="utf-8"?>
<ds:datastoreItem xmlns:ds="http://schemas.openxmlformats.org/officeDocument/2006/customXml" ds:itemID="{8B00A411-6408-4D51-A7CD-28830A09B4E3}"/>
</file>

<file path=customXml/itemProps6.xml><?xml version="1.0" encoding="utf-8"?>
<ds:datastoreItem xmlns:ds="http://schemas.openxmlformats.org/officeDocument/2006/customXml" ds:itemID="{EBA1F15B-BE7F-402D-B05F-840CBF07773E}"/>
</file>

<file path=customXml/itemProps7.xml><?xml version="1.0" encoding="utf-8"?>
<ds:datastoreItem xmlns:ds="http://schemas.openxmlformats.org/officeDocument/2006/customXml" ds:itemID="{D263AF93-8A8E-452A-9376-9605BD834963}"/>
</file>

<file path=docProps/app.xml><?xml version="1.0" encoding="utf-8"?>
<Properties xmlns="http://schemas.openxmlformats.org/officeDocument/2006/extended-properties" xmlns:vt="http://schemas.openxmlformats.org/officeDocument/2006/docPropsVTypes">
  <Template>Normal</Template>
  <TotalTime>5</TotalTime>
  <Pages>9</Pages>
  <Words>1419</Words>
  <Characters>7780</Characters>
  <Application>Microsoft Office Word</Application>
  <DocSecurity>0</DocSecurity>
  <Lines>210</Lines>
  <Paragraphs>64</Paragraphs>
  <ScaleCrop>false</ScaleCrop>
  <HeadingPairs>
    <vt:vector size="2" baseType="variant">
      <vt:variant>
        <vt:lpstr>Title</vt:lpstr>
      </vt:variant>
      <vt:variant>
        <vt:i4>1</vt:i4>
      </vt:variant>
    </vt:vector>
  </HeadingPairs>
  <TitlesOfParts>
    <vt:vector size="1" baseType="lpstr">
      <vt:lpstr/>
    </vt:vector>
  </TitlesOfParts>
  <Company>UNDP BOM/OFA</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Mariko Aoki</dc:creator>
  <cp:keywords/>
  <cp:lastModifiedBy>Patricia Martin-Albo</cp:lastModifiedBy>
  <cp:revision>3</cp:revision>
  <cp:lastPrinted>2024-04-26T15:17:00Z</cp:lastPrinted>
  <dcterms:created xsi:type="dcterms:W3CDTF">2024-01-12T22:06:00Z</dcterms:created>
  <dcterms:modified xsi:type="dcterms:W3CDTF">2024-04-26T15:17:00Z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0x0101000308A27134084F4AA40781B2DCA498A5002A2368D1F75FF0448953CBCE070FDCA9</vt:lpwstr>
  </property>
  <property fmtid="{D5CDD505-2E9C-101B-9397-08002B2CF9AE}" pid="3" name="POPPBusinessProcess">
    <vt:lpwstr/>
  </property>
  <property fmtid="{D5CDD505-2E9C-101B-9397-08002B2CF9AE}" pid="4" name="_dlc_DocIdItemGuid">
    <vt:lpwstr>a8817372-933b-4ee7-9bbc-3096009cd477</vt:lpwstr>
  </property>
  <property fmtid="{D5CDD505-2E9C-101B-9397-08002B2CF9AE}" pid="5" name="UNDP_POPP_BUSINESSUNIT">
    <vt:lpwstr>669;#Programme and Project Management|1c019435-9793-447e-8959-0b32d23bf3d5</vt:lpwstr>
  </property>
  <property fmtid="{D5CDD505-2E9C-101B-9397-08002B2CF9AE}" pid="6" name="UNDP_POPP_BUSINESSPROCESS_HIDDEN">
    <vt:lpwstr/>
  </property>
  <property fmtid="{D5CDD505-2E9C-101B-9397-08002B2CF9AE}" pid="7" name="TaxCatchAll">
    <vt:lpwstr>669;#Programme and Project Management|1c019435-9793-447e-8959-0b32d23bf3d5</vt:lpwstr>
  </property>
  <property fmtid="{D5CDD505-2E9C-101B-9397-08002B2CF9AE}" pid="8" name="l0e6ef0c43e74560bd7f3acd1f5e8571">
    <vt:lpwstr>Programme and Project Management|1c019435-9793-447e-8959-0b32d23bf3d5</vt:lpwstr>
  </property>
  <property fmtid="{D5CDD505-2E9C-101B-9397-08002B2CF9AE}" pid="9" name="DLCPolicyLabelValue">
    <vt:lpwstr>Effective Date: {Effective Date}                                                Version #: {POPPRefItemVersion}</vt:lpwstr>
  </property>
  <property fmtid="{D5CDD505-2E9C-101B-9397-08002B2CF9AE}" pid="10" name="TaxKeyword">
    <vt:lpwstr/>
  </property>
  <property fmtid="{D5CDD505-2E9C-101B-9397-08002B2CF9AE}" pid="11" name="TaxKeywordTaxHTField">
    <vt:lpwstr/>
  </property>
  <property fmtid="{D5CDD505-2E9C-101B-9397-08002B2CF9AE}" pid="12" name="Country">
    <vt:lpwstr/>
  </property>
  <property fmtid="{D5CDD505-2E9C-101B-9397-08002B2CF9AE}" pid="13" name="Function Corporate IDB">
    <vt:lpwstr>343;#7. Project Portfolio Management|03af0c7d-3415-46d8-bacc-6351250af69c</vt:lpwstr>
  </property>
  <property fmtid="{D5CDD505-2E9C-101B-9397-08002B2CF9AE}" pid="14" name="Series Corporate IDB">
    <vt:lpwstr>344;#M-05 Sectoral and Economics Research, Studies, and Reports|45030fa8-7f91-4027-acae-e170cb06d201</vt:lpwstr>
  </property>
  <property fmtid="{D5CDD505-2E9C-101B-9397-08002B2CF9AE}" pid="15" name="Disclosure Activity">
    <vt:lpwstr>Procurement</vt:lpwstr>
  </property>
  <property fmtid="{D5CDD505-2E9C-101B-9397-08002B2CF9AE}" pid="16" name="Webtopic">
    <vt:lpwstr/>
  </property>
</Properties>
</file>