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7E" w:rsidRDefault="0097347E" w:rsidP="0097347E">
      <w:pPr>
        <w:spacing w:before="120" w:after="120"/>
        <w:jc w:val="center"/>
        <w:rPr>
          <w:b/>
          <w:bCs/>
          <w:szCs w:val="24"/>
          <w:lang w:val="fr-FR" w:eastAsia="fr-FR"/>
        </w:rPr>
      </w:pPr>
      <w:bookmarkStart w:id="0" w:name="_Toc384983075"/>
      <w:r w:rsidRPr="00DF4167">
        <w:rPr>
          <w:b/>
          <w:bCs/>
          <w:szCs w:val="24"/>
          <w:lang w:val="fr-FR" w:eastAsia="fr-FR"/>
        </w:rPr>
        <w:t>Modèle de lettre pour les Requérants</w:t>
      </w:r>
      <w:bookmarkEnd w:id="0"/>
    </w:p>
    <w:p w:rsidR="0097347E" w:rsidRPr="00DF4167" w:rsidRDefault="0097347E" w:rsidP="0097347E">
      <w:pPr>
        <w:spacing w:before="120" w:after="120"/>
        <w:jc w:val="center"/>
        <w:rPr>
          <w:b/>
          <w:bCs/>
          <w:lang w:val="fr-FR"/>
        </w:rPr>
      </w:pPr>
    </w:p>
    <w:p w:rsidR="0097347E" w:rsidRPr="00DF4167" w:rsidRDefault="0097347E" w:rsidP="0097347E">
      <w:pPr>
        <w:spacing w:before="120" w:after="120" w:line="240" w:lineRule="auto"/>
        <w:rPr>
          <w:b/>
          <w:szCs w:val="24"/>
          <w:lang w:val="fr-FR"/>
        </w:rPr>
      </w:pPr>
      <w:r w:rsidRPr="00DF4167">
        <w:rPr>
          <w:b/>
          <w:szCs w:val="24"/>
          <w:lang w:val="fr-FR"/>
        </w:rPr>
        <w:t>Destinataire :</w:t>
      </w:r>
    </w:p>
    <w:p w:rsidR="0097347E" w:rsidRPr="00DF4167" w:rsidRDefault="0097347E" w:rsidP="001D32F4">
      <w:pPr>
        <w:spacing w:after="0" w:line="240" w:lineRule="auto"/>
        <w:rPr>
          <w:szCs w:val="24"/>
          <w:lang w:val="fr-FR"/>
        </w:rPr>
      </w:pPr>
      <w:r w:rsidRPr="00DF4167">
        <w:rPr>
          <w:szCs w:val="24"/>
          <w:lang w:val="fr-FR"/>
        </w:rPr>
        <w:t>Directeur</w:t>
      </w:r>
    </w:p>
    <w:p w:rsidR="0097347E" w:rsidRPr="00DF4167" w:rsidRDefault="0097347E" w:rsidP="001D32F4">
      <w:pPr>
        <w:spacing w:after="0" w:line="240" w:lineRule="auto"/>
        <w:rPr>
          <w:szCs w:val="24"/>
          <w:lang w:val="fr-FR"/>
        </w:rPr>
      </w:pPr>
      <w:r>
        <w:rPr>
          <w:szCs w:val="24"/>
          <w:lang w:val="fr-FR" w:eastAsia="fr-FR"/>
        </w:rPr>
        <w:t>Mécanisme Indépendant de Consultation et d’Investigation</w:t>
      </w:r>
    </w:p>
    <w:p w:rsidR="0097347E" w:rsidRPr="00DF4167" w:rsidRDefault="0097347E" w:rsidP="001D32F4">
      <w:pPr>
        <w:spacing w:after="0" w:line="240" w:lineRule="auto"/>
        <w:rPr>
          <w:szCs w:val="24"/>
          <w:lang w:val="fr-FR"/>
        </w:rPr>
      </w:pPr>
      <w:r w:rsidRPr="00DF4167">
        <w:rPr>
          <w:szCs w:val="24"/>
          <w:lang w:val="fr-FR"/>
        </w:rPr>
        <w:t>Banque interaméricaine de développement</w:t>
      </w:r>
    </w:p>
    <w:p w:rsidR="0097347E" w:rsidRPr="00DF4167" w:rsidRDefault="0097347E" w:rsidP="001D32F4">
      <w:pPr>
        <w:spacing w:after="0" w:line="240" w:lineRule="auto"/>
        <w:rPr>
          <w:szCs w:val="24"/>
          <w:lang w:val="fr-FR"/>
        </w:rPr>
      </w:pPr>
      <w:r w:rsidRPr="00DF4167">
        <w:rPr>
          <w:szCs w:val="24"/>
          <w:lang w:val="fr-FR"/>
        </w:rPr>
        <w:t>1300 New York Avenue, N.W.</w:t>
      </w:r>
    </w:p>
    <w:p w:rsidR="0097347E" w:rsidRPr="00DF4167" w:rsidRDefault="0097347E" w:rsidP="001D32F4">
      <w:pPr>
        <w:spacing w:after="0" w:line="240" w:lineRule="auto"/>
        <w:rPr>
          <w:szCs w:val="24"/>
          <w:lang w:val="fr-FR"/>
        </w:rPr>
      </w:pPr>
      <w:r w:rsidRPr="00DF4167">
        <w:rPr>
          <w:szCs w:val="24"/>
          <w:lang w:val="fr-FR"/>
        </w:rPr>
        <w:t>Washington, D.C. 20577</w:t>
      </w:r>
    </w:p>
    <w:p w:rsidR="0097347E" w:rsidRPr="00DF4167" w:rsidRDefault="0097347E" w:rsidP="001D32F4">
      <w:pPr>
        <w:spacing w:after="0" w:line="240" w:lineRule="auto"/>
        <w:rPr>
          <w:szCs w:val="24"/>
          <w:lang w:val="fr-FR"/>
        </w:rPr>
      </w:pPr>
      <w:r w:rsidRPr="00DF4167">
        <w:rPr>
          <w:szCs w:val="24"/>
          <w:lang w:val="fr-FR"/>
        </w:rPr>
        <w:t xml:space="preserve">Courriel : </w:t>
      </w:r>
      <w:hyperlink r:id="rId8" w:history="1">
        <w:r w:rsidRPr="00DF4167">
          <w:rPr>
            <w:rStyle w:val="Hyperlink"/>
            <w:szCs w:val="24"/>
            <w:lang w:val="fr-FR"/>
          </w:rPr>
          <w:t>mecanismo@iadb.org</w:t>
        </w:r>
      </w:hyperlink>
    </w:p>
    <w:p w:rsidR="0097347E" w:rsidRDefault="0097347E" w:rsidP="001D32F4">
      <w:pPr>
        <w:spacing w:after="0" w:line="240" w:lineRule="auto"/>
        <w:rPr>
          <w:szCs w:val="24"/>
          <w:lang w:val="fr-FR"/>
        </w:rPr>
      </w:pPr>
      <w:r w:rsidRPr="00DF4167">
        <w:rPr>
          <w:szCs w:val="24"/>
          <w:lang w:val="fr-FR"/>
        </w:rPr>
        <w:t>Téléphone : 202-623-3952 ; télécopie : 202-312-4057</w:t>
      </w:r>
      <w:r>
        <w:rPr>
          <w:szCs w:val="24"/>
          <w:lang w:val="fr-FR"/>
        </w:rPr>
        <w:br/>
      </w:r>
    </w:p>
    <w:p w:rsidR="0097347E" w:rsidRPr="00DF4167" w:rsidRDefault="0097347E" w:rsidP="0097347E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szCs w:val="24"/>
          <w:lang w:val="fr-FR"/>
        </w:rPr>
      </w:pPr>
      <w:r w:rsidRPr="00DF4167">
        <w:rPr>
          <w:szCs w:val="24"/>
          <w:lang w:val="fr-FR"/>
        </w:rPr>
        <w:t xml:space="preserve">Nous soussignés, </w:t>
      </w:r>
      <w:r w:rsidRPr="00DF4167">
        <w:rPr>
          <w:szCs w:val="24"/>
          <w:lang w:val="fr-FR" w:eastAsia="fr-FR"/>
        </w:rPr>
        <w:t>(</w:t>
      </w:r>
      <w:r w:rsidRPr="00DF4167">
        <w:rPr>
          <w:b/>
          <w:bCs/>
          <w:szCs w:val="24"/>
          <w:lang w:val="fr-FR" w:eastAsia="fr-FR"/>
        </w:rPr>
        <w:t>insérer les noms</w:t>
      </w:r>
      <w:r w:rsidRPr="00DF4167">
        <w:rPr>
          <w:szCs w:val="24"/>
          <w:lang w:val="fr-FR" w:eastAsia="fr-FR"/>
        </w:rPr>
        <w:t>), résidons à (</w:t>
      </w:r>
      <w:r w:rsidRPr="00DF4167">
        <w:rPr>
          <w:b/>
          <w:bCs/>
          <w:szCs w:val="24"/>
          <w:lang w:val="fr-FR" w:eastAsia="fr-FR"/>
        </w:rPr>
        <w:t xml:space="preserve">ou </w:t>
      </w:r>
      <w:r w:rsidRPr="00DF4167">
        <w:rPr>
          <w:szCs w:val="24"/>
          <w:lang w:val="fr-FR" w:eastAsia="fr-FR"/>
        </w:rPr>
        <w:t>représentons les personnes suivantes ________ résidant à) dans la zone connue comme _____ où est exécuté le projet (</w:t>
      </w:r>
      <w:r w:rsidRPr="00DF4167">
        <w:rPr>
          <w:b/>
          <w:bCs/>
          <w:szCs w:val="24"/>
          <w:lang w:val="fr-FR" w:eastAsia="fr-FR"/>
        </w:rPr>
        <w:t xml:space="preserve">nom, et/ou brève description de l’Opération </w:t>
      </w:r>
      <w:r>
        <w:rPr>
          <w:b/>
          <w:bCs/>
          <w:szCs w:val="24"/>
          <w:lang w:val="fr-FR" w:eastAsia="fr-FR"/>
        </w:rPr>
        <w:t>F</w:t>
      </w:r>
      <w:r w:rsidRPr="00DF4167">
        <w:rPr>
          <w:b/>
          <w:bCs/>
          <w:szCs w:val="24"/>
          <w:lang w:val="fr-FR" w:eastAsia="fr-FR"/>
        </w:rPr>
        <w:t xml:space="preserve">inancée par </w:t>
      </w:r>
      <w:r w:rsidR="00DE3C32">
        <w:rPr>
          <w:b/>
          <w:bCs/>
          <w:szCs w:val="24"/>
          <w:lang w:val="fr-FR" w:eastAsia="fr-FR"/>
        </w:rPr>
        <w:t>le Groupe BID</w:t>
      </w:r>
      <w:r w:rsidRPr="00DF4167">
        <w:rPr>
          <w:b/>
          <w:bCs/>
          <w:szCs w:val="24"/>
          <w:lang w:val="fr-FR" w:eastAsia="fr-FR"/>
        </w:rPr>
        <w:t xml:space="preserve"> et nom du pays dans lequel l’opération est mise en œuvre</w:t>
      </w:r>
      <w:r w:rsidRPr="00DF4167">
        <w:rPr>
          <w:szCs w:val="24"/>
          <w:lang w:val="fr-FR" w:eastAsia="fr-FR"/>
        </w:rPr>
        <w:t>). Nos noms et coordonnées sont joints à la présente, de même que (</w:t>
      </w:r>
      <w:r w:rsidRPr="00DF4167">
        <w:rPr>
          <w:b/>
          <w:bCs/>
          <w:szCs w:val="24"/>
          <w:lang w:val="fr-FR" w:eastAsia="fr-FR"/>
        </w:rPr>
        <w:t>le cas échéant</w:t>
      </w:r>
      <w:r w:rsidRPr="00DF4167">
        <w:rPr>
          <w:szCs w:val="24"/>
          <w:lang w:val="fr-FR" w:eastAsia="fr-FR"/>
        </w:rPr>
        <w:t>) la preuve de la délégation de pouvoirs pour représenter les Requérants nommés ici.</w:t>
      </w:r>
    </w:p>
    <w:p w:rsidR="0097347E" w:rsidRPr="00DF4167" w:rsidRDefault="0097347E" w:rsidP="0097347E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szCs w:val="24"/>
          <w:lang w:val="fr-FR"/>
        </w:rPr>
      </w:pPr>
      <w:r w:rsidRPr="00DF4167">
        <w:rPr>
          <w:szCs w:val="24"/>
          <w:lang w:val="fr-FR" w:eastAsia="fr-FR"/>
        </w:rPr>
        <w:t xml:space="preserve">Nous avons subi ou subirons probablement un Préjudice résultant du non-respect par </w:t>
      </w:r>
      <w:r w:rsidR="00DE3C32">
        <w:rPr>
          <w:szCs w:val="24"/>
          <w:lang w:val="fr-FR" w:eastAsia="fr-FR"/>
        </w:rPr>
        <w:t>la BID, la CII ou le FOMIN,</w:t>
      </w:r>
      <w:r w:rsidRPr="00DF4167">
        <w:rPr>
          <w:szCs w:val="24"/>
          <w:lang w:val="fr-FR" w:eastAsia="fr-FR"/>
        </w:rPr>
        <w:t xml:space="preserve"> d’une ou plusieurs de ses Politiques </w:t>
      </w:r>
      <w:r>
        <w:rPr>
          <w:szCs w:val="24"/>
          <w:lang w:val="fr-FR" w:eastAsia="fr-FR"/>
        </w:rPr>
        <w:t>O</w:t>
      </w:r>
      <w:r w:rsidRPr="00DF4167">
        <w:rPr>
          <w:szCs w:val="24"/>
          <w:lang w:val="fr-FR" w:eastAsia="fr-FR"/>
        </w:rPr>
        <w:t xml:space="preserve">pérationnelles </w:t>
      </w:r>
      <w:r>
        <w:rPr>
          <w:szCs w:val="24"/>
          <w:lang w:val="fr-FR" w:eastAsia="fr-FR"/>
        </w:rPr>
        <w:t>P</w:t>
      </w:r>
      <w:r w:rsidRPr="00DF4167">
        <w:rPr>
          <w:szCs w:val="24"/>
          <w:lang w:val="fr-FR" w:eastAsia="fr-FR"/>
        </w:rPr>
        <w:t xml:space="preserve">ertinentes </w:t>
      </w:r>
      <w:r w:rsidRPr="00DF4167">
        <w:rPr>
          <w:b/>
          <w:szCs w:val="24"/>
          <w:lang w:val="fr-FR" w:eastAsia="fr-FR"/>
        </w:rPr>
        <w:t>(</w:t>
      </w:r>
      <w:r w:rsidRPr="00DF4167">
        <w:rPr>
          <w:b/>
          <w:bCs/>
          <w:szCs w:val="24"/>
          <w:lang w:val="fr-FR" w:eastAsia="fr-FR"/>
        </w:rPr>
        <w:t>citer la (les) politique(s) opérationnelle(s) considérée(s) comme non respectée(s) par la Banque, si vous les connaissez)</w:t>
      </w:r>
      <w:r w:rsidRPr="00DF4167">
        <w:rPr>
          <w:szCs w:val="24"/>
          <w:lang w:val="fr-FR"/>
        </w:rPr>
        <w:t xml:space="preserve"> </w:t>
      </w:r>
    </w:p>
    <w:p w:rsidR="0097347E" w:rsidRPr="00DF4167" w:rsidRDefault="0097347E" w:rsidP="0097347E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szCs w:val="24"/>
          <w:lang w:val="fr-FR"/>
        </w:rPr>
      </w:pPr>
      <w:r w:rsidRPr="00DF4167">
        <w:rPr>
          <w:b/>
          <w:bCs/>
          <w:szCs w:val="24"/>
          <w:lang w:val="fr-FR" w:eastAsia="fr-FR"/>
        </w:rPr>
        <w:t xml:space="preserve">(Décrire le Préjudice substantiel et direct qui est occasionné ou le sera probablement et indiquer pourquoi vous considérez qu’il est lié au non-respect des Politiques </w:t>
      </w:r>
      <w:r>
        <w:rPr>
          <w:b/>
          <w:bCs/>
          <w:szCs w:val="24"/>
          <w:lang w:val="fr-FR" w:eastAsia="fr-FR"/>
        </w:rPr>
        <w:t>O</w:t>
      </w:r>
      <w:r w:rsidRPr="00DF4167">
        <w:rPr>
          <w:b/>
          <w:bCs/>
          <w:szCs w:val="24"/>
          <w:lang w:val="fr-FR" w:eastAsia="fr-FR"/>
        </w:rPr>
        <w:t xml:space="preserve">pérationnelles </w:t>
      </w:r>
      <w:r>
        <w:rPr>
          <w:b/>
          <w:bCs/>
          <w:szCs w:val="24"/>
          <w:lang w:val="fr-FR" w:eastAsia="fr-FR"/>
        </w:rPr>
        <w:t>P</w:t>
      </w:r>
      <w:r w:rsidRPr="00DF4167">
        <w:rPr>
          <w:b/>
          <w:bCs/>
          <w:szCs w:val="24"/>
          <w:lang w:val="fr-FR" w:eastAsia="fr-FR"/>
        </w:rPr>
        <w:t xml:space="preserve">ertinentes).  </w:t>
      </w:r>
    </w:p>
    <w:p w:rsidR="0097347E" w:rsidRPr="00DF4167" w:rsidRDefault="00DE3C32" w:rsidP="00DE3C32">
      <w:pPr>
        <w:numPr>
          <w:ilvl w:val="0"/>
          <w:numId w:val="1"/>
        </w:numPr>
        <w:spacing w:before="120" w:after="120" w:line="240" w:lineRule="auto"/>
        <w:ind w:left="540" w:hanging="540"/>
        <w:jc w:val="both"/>
        <w:rPr>
          <w:szCs w:val="24"/>
          <w:lang w:val="fr-FR"/>
        </w:rPr>
      </w:pPr>
      <w:r w:rsidRPr="00DE3C32">
        <w:rPr>
          <w:szCs w:val="24"/>
          <w:lang w:val="fr-FR" w:eastAsia="fr-FR"/>
        </w:rPr>
        <w:t xml:space="preserve">Nous avons fait part de notre plainte à la Direction d'une institution du Groupe de la BID aux dates suivantes </w:t>
      </w:r>
      <w:r w:rsidR="0097347E" w:rsidRPr="00DF4167">
        <w:rPr>
          <w:szCs w:val="24"/>
          <w:lang w:val="fr-FR" w:eastAsia="fr-FR"/>
        </w:rPr>
        <w:t>(</w:t>
      </w:r>
      <w:r w:rsidR="0097347E" w:rsidRPr="00DF4167">
        <w:rPr>
          <w:b/>
          <w:bCs/>
          <w:szCs w:val="24"/>
          <w:lang w:val="fr-FR" w:eastAsia="fr-FR"/>
        </w:rPr>
        <w:t>indiquer les dates et les noms des fonctionnaires de la BID contactés</w:t>
      </w:r>
      <w:r w:rsidR="0097347E" w:rsidRPr="00DF4167">
        <w:rPr>
          <w:szCs w:val="24"/>
          <w:lang w:val="fr-FR" w:eastAsia="fr-FR"/>
        </w:rPr>
        <w:t xml:space="preserve">) via </w:t>
      </w:r>
      <w:r w:rsidR="0097347E" w:rsidRPr="00DF4167">
        <w:rPr>
          <w:b/>
          <w:bCs/>
          <w:szCs w:val="24"/>
          <w:lang w:val="fr-FR" w:eastAsia="fr-FR"/>
        </w:rPr>
        <w:t>(expliquer comment vous avez fait part de cette plainte, par exemple, lors d’une réunion, par lettre, par appel téléphonique)</w:t>
      </w:r>
      <w:r w:rsidR="0097347E" w:rsidRPr="00DF4167">
        <w:rPr>
          <w:bCs/>
          <w:szCs w:val="24"/>
          <w:lang w:val="fr-FR" w:eastAsia="fr-FR"/>
        </w:rPr>
        <w:t>.</w:t>
      </w:r>
      <w:r w:rsidR="0097347E" w:rsidRPr="00DF4167">
        <w:rPr>
          <w:b/>
          <w:bCs/>
          <w:szCs w:val="24"/>
          <w:lang w:val="fr-FR" w:eastAsia="fr-FR"/>
        </w:rPr>
        <w:t xml:space="preserve"> </w:t>
      </w:r>
      <w:r w:rsidR="0097347E" w:rsidRPr="00DF4167">
        <w:rPr>
          <w:szCs w:val="24"/>
          <w:lang w:val="fr-FR" w:eastAsia="fr-FR"/>
        </w:rPr>
        <w:t>La réponse de la Direction a été l</w:t>
      </w:r>
      <w:bookmarkStart w:id="1" w:name="_GoBack"/>
      <w:bookmarkEnd w:id="1"/>
      <w:r w:rsidR="0097347E" w:rsidRPr="00DF4167">
        <w:rPr>
          <w:szCs w:val="24"/>
          <w:lang w:val="fr-FR" w:eastAsia="fr-FR"/>
        </w:rPr>
        <w:t xml:space="preserve">a suivante </w:t>
      </w:r>
      <w:r w:rsidR="0097347E" w:rsidRPr="00DF4167">
        <w:rPr>
          <w:b/>
          <w:bCs/>
          <w:szCs w:val="24"/>
          <w:lang w:val="fr-FR" w:eastAsia="fr-FR"/>
        </w:rPr>
        <w:t>(expliquer s’il y a eu une réponse de la Direction et, dans ce cas, quel en a été le résultat. Ajouter toute autre information sur les contacts antérieurs avec la Banque).</w:t>
      </w:r>
      <w:r w:rsidR="0097347E" w:rsidRPr="00DF4167">
        <w:rPr>
          <w:szCs w:val="24"/>
          <w:lang w:val="fr-FR" w:eastAsia="fr-FR"/>
        </w:rPr>
        <w:t xml:space="preserve">   </w:t>
      </w:r>
    </w:p>
    <w:p w:rsidR="0097347E" w:rsidRPr="00DF4167" w:rsidRDefault="0097347E" w:rsidP="0097347E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szCs w:val="24"/>
          <w:lang w:val="fr-FR"/>
        </w:rPr>
      </w:pPr>
      <w:r w:rsidRPr="00DF4167">
        <w:rPr>
          <w:szCs w:val="24"/>
          <w:lang w:val="fr-FR" w:eastAsia="fr-FR"/>
        </w:rPr>
        <w:t>Nous avons opté pour (</w:t>
      </w:r>
      <w:r w:rsidRPr="00DF4167">
        <w:rPr>
          <w:b/>
          <w:bCs/>
          <w:szCs w:val="24"/>
          <w:lang w:val="fr-FR" w:eastAsia="fr-FR"/>
        </w:rPr>
        <w:t xml:space="preserve">insérer la Phase de Consultation ou la Phase de Vérification de la </w:t>
      </w:r>
      <w:r>
        <w:rPr>
          <w:b/>
          <w:bCs/>
          <w:szCs w:val="24"/>
          <w:lang w:val="fr-FR" w:eastAsia="fr-FR"/>
        </w:rPr>
        <w:t>C</w:t>
      </w:r>
      <w:r w:rsidRPr="00DF4167">
        <w:rPr>
          <w:b/>
          <w:bCs/>
          <w:szCs w:val="24"/>
          <w:lang w:val="fr-FR" w:eastAsia="fr-FR"/>
        </w:rPr>
        <w:t>onformité, ou les deux ou</w:t>
      </w:r>
      <w:r w:rsidRPr="00DF4167">
        <w:rPr>
          <w:szCs w:val="24"/>
          <w:lang w:val="fr-FR" w:eastAsia="fr-FR"/>
        </w:rPr>
        <w:t xml:space="preserve">, </w:t>
      </w:r>
      <w:r w:rsidRPr="00DF4167">
        <w:rPr>
          <w:b/>
          <w:szCs w:val="24"/>
          <w:lang w:val="fr-FR" w:eastAsia="fr-FR"/>
        </w:rPr>
        <w:t>si vous</w:t>
      </w:r>
      <w:r w:rsidRPr="00DF4167">
        <w:rPr>
          <w:szCs w:val="24"/>
          <w:lang w:val="fr-FR" w:eastAsia="fr-FR"/>
        </w:rPr>
        <w:t xml:space="preserve"> </w:t>
      </w:r>
      <w:r w:rsidRPr="00DF4167">
        <w:rPr>
          <w:b/>
          <w:bCs/>
          <w:szCs w:val="24"/>
          <w:lang w:val="fr-FR" w:eastAsia="fr-FR"/>
        </w:rPr>
        <w:t>ne le savez pas, insérer :</w:t>
      </w:r>
      <w:r w:rsidRPr="00DF4167">
        <w:rPr>
          <w:szCs w:val="24"/>
          <w:lang w:val="fr-FR" w:eastAsia="fr-FR"/>
        </w:rPr>
        <w:t xml:space="preserve"> Nous souhaiterions que l’on nous explique les options disponibles pour prendre une décision). </w:t>
      </w:r>
    </w:p>
    <w:p w:rsidR="0097347E" w:rsidRPr="00DF4167" w:rsidRDefault="0097347E" w:rsidP="0097347E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szCs w:val="24"/>
          <w:lang w:val="fr-FR"/>
        </w:rPr>
      </w:pPr>
      <w:r w:rsidRPr="00DF4167">
        <w:rPr>
          <w:b/>
          <w:bCs/>
          <w:szCs w:val="24"/>
          <w:lang w:val="fr-FR" w:eastAsia="fr-FR"/>
        </w:rPr>
        <w:t>Si vous jugez nécessaire que le MICI garde votre identité confidentielle, veuillez l’indiquer et inclure les raisons qui vous amènent à juger que cela est nécessaire</w:t>
      </w:r>
      <w:r w:rsidRPr="00DF4167">
        <w:rPr>
          <w:b/>
          <w:szCs w:val="24"/>
          <w:lang w:val="fr-FR"/>
        </w:rPr>
        <w:t xml:space="preserve">. </w:t>
      </w:r>
    </w:p>
    <w:p w:rsidR="0097347E" w:rsidRDefault="0097347E" w:rsidP="0097347E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szCs w:val="24"/>
          <w:lang w:val="fr-FR"/>
        </w:rPr>
      </w:pPr>
      <w:r w:rsidRPr="00DF4167">
        <w:rPr>
          <w:szCs w:val="24"/>
          <w:lang w:val="fr-FR" w:eastAsia="fr-FR"/>
        </w:rPr>
        <w:t xml:space="preserve">Nous demandons au MICI de donner suite à notre Requête. </w:t>
      </w:r>
    </w:p>
    <w:p w:rsidR="0097347E" w:rsidRPr="00DF4167" w:rsidRDefault="0097347E" w:rsidP="0097347E">
      <w:pPr>
        <w:spacing w:before="120" w:after="120" w:line="240" w:lineRule="auto"/>
        <w:ind w:left="567"/>
        <w:jc w:val="both"/>
        <w:rPr>
          <w:szCs w:val="24"/>
          <w:lang w:val="fr-FR"/>
        </w:rPr>
      </w:pPr>
    </w:p>
    <w:p w:rsidR="0097347E" w:rsidRPr="00DF4167" w:rsidRDefault="0097347E" w:rsidP="0097347E">
      <w:pPr>
        <w:spacing w:before="120" w:after="120"/>
        <w:rPr>
          <w:szCs w:val="24"/>
          <w:lang w:val="fr-FR"/>
        </w:rPr>
      </w:pPr>
      <w:r w:rsidRPr="00DF4167">
        <w:rPr>
          <w:szCs w:val="24"/>
          <w:lang w:val="fr-FR" w:eastAsia="fr-FR"/>
        </w:rPr>
        <w:t>Signatures </w:t>
      </w:r>
      <w:r w:rsidRPr="00DF4167">
        <w:rPr>
          <w:szCs w:val="24"/>
          <w:lang w:val="fr-FR"/>
        </w:rPr>
        <w:t>:</w:t>
      </w:r>
    </w:p>
    <w:p w:rsidR="0097347E" w:rsidRDefault="0097347E" w:rsidP="0097347E">
      <w:pPr>
        <w:spacing w:before="120" w:after="120"/>
        <w:rPr>
          <w:szCs w:val="24"/>
          <w:lang w:val="fr-FR"/>
        </w:rPr>
      </w:pPr>
      <w:r w:rsidRPr="00DF4167">
        <w:rPr>
          <w:szCs w:val="24"/>
          <w:lang w:val="fr-FR" w:eastAsia="fr-FR"/>
        </w:rPr>
        <w:t xml:space="preserve">Date </w:t>
      </w:r>
      <w:r w:rsidRPr="00DF4167">
        <w:rPr>
          <w:szCs w:val="24"/>
          <w:lang w:val="fr-FR"/>
        </w:rPr>
        <w:t>:</w:t>
      </w:r>
    </w:p>
    <w:p w:rsidR="0046538C" w:rsidRPr="0097347E" w:rsidRDefault="0097347E" w:rsidP="0097347E">
      <w:pPr>
        <w:spacing w:before="120" w:after="120"/>
        <w:rPr>
          <w:lang w:val="fr-FR"/>
        </w:rPr>
      </w:pPr>
      <w:r>
        <w:rPr>
          <w:szCs w:val="24"/>
          <w:lang w:val="fr-FR"/>
        </w:rPr>
        <w:t>Coordonnées</w:t>
      </w:r>
      <w:r w:rsidRPr="00DF4167">
        <w:rPr>
          <w:szCs w:val="24"/>
          <w:lang w:val="fr-FR"/>
        </w:rPr>
        <w:t>:</w:t>
      </w:r>
      <w:r>
        <w:rPr>
          <w:szCs w:val="24"/>
          <w:lang w:val="fr-FR"/>
        </w:rPr>
        <w:t xml:space="preserve"> </w:t>
      </w:r>
      <w:r w:rsidRPr="00DF4167">
        <w:rPr>
          <w:szCs w:val="24"/>
          <w:lang w:val="fr-FR"/>
        </w:rPr>
        <w:t xml:space="preserve">adresse, </w:t>
      </w:r>
      <w:r w:rsidRPr="00DF4167">
        <w:rPr>
          <w:szCs w:val="24"/>
          <w:lang w:val="fr-FR" w:eastAsia="fr-FR"/>
        </w:rPr>
        <w:t>numéro de téléphone, numéro de télécopie, adresse de courrier électronique</w:t>
      </w:r>
    </w:p>
    <w:sectPr w:rsidR="0046538C" w:rsidRPr="0097347E"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7E" w:rsidRDefault="0097347E" w:rsidP="0097347E">
      <w:pPr>
        <w:spacing w:after="0" w:line="240" w:lineRule="auto"/>
      </w:pPr>
      <w:r>
        <w:separator/>
      </w:r>
    </w:p>
  </w:endnote>
  <w:endnote w:type="continuationSeparator" w:id="0">
    <w:p w:rsidR="0097347E" w:rsidRDefault="0097347E" w:rsidP="0097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7E" w:rsidRDefault="0097347E" w:rsidP="0097347E">
      <w:pPr>
        <w:spacing w:after="0" w:line="240" w:lineRule="auto"/>
      </w:pPr>
      <w:r>
        <w:separator/>
      </w:r>
    </w:p>
  </w:footnote>
  <w:footnote w:type="continuationSeparator" w:id="0">
    <w:p w:rsidR="0097347E" w:rsidRDefault="0097347E" w:rsidP="0097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7E" w:rsidRPr="00845B15" w:rsidRDefault="0097347E" w:rsidP="00156FC9">
    <w:pPr>
      <w:pStyle w:val="Header"/>
      <w:jc w:val="right"/>
      <w:rPr>
        <w:lang w:val="fr-FR"/>
      </w:rPr>
    </w:pPr>
    <w:r w:rsidRPr="00845B15">
      <w:rPr>
        <w:lang w:val="fr-FR"/>
      </w:rPr>
      <w:t>Annexe I</w:t>
    </w:r>
  </w:p>
  <w:p w:rsidR="0097347E" w:rsidRPr="00845B15" w:rsidRDefault="0097347E" w:rsidP="00156FC9">
    <w:pPr>
      <w:pStyle w:val="Header"/>
      <w:jc w:val="right"/>
      <w:rPr>
        <w:lang w:val="fr-FR"/>
      </w:rPr>
    </w:pPr>
    <w:r w:rsidRPr="00845B15">
      <w:rPr>
        <w:lang w:val="fr-FR"/>
      </w:rPr>
      <w:t>Page 1 sur 1</w:t>
    </w:r>
  </w:p>
  <w:p w:rsidR="0097347E" w:rsidRPr="00845B15" w:rsidRDefault="0097347E">
    <w:pPr>
      <w:pStyle w:val="Header"/>
      <w:ind w:left="4185"/>
      <w:jc w:val="both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97C"/>
    <w:multiLevelType w:val="hybridMultilevel"/>
    <w:tmpl w:val="3EEAE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7E"/>
    <w:rsid w:val="001D32F4"/>
    <w:rsid w:val="0046538C"/>
    <w:rsid w:val="0097347E"/>
    <w:rsid w:val="00D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347E"/>
    <w:rPr>
      <w:rFonts w:ascii="Times New Roman" w:hAnsi="Times New Roman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rsid w:val="009734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347E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347E"/>
    <w:rPr>
      <w:rFonts w:ascii="Times New Roman" w:hAnsi="Times New Roman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rsid w:val="009734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347E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anismo@iadb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5E4E0055CD681C40BD31D4EB1F7D39D3" ma:contentTypeVersion="6" ma:contentTypeDescription="A content type to manage public (corporate) IDB documents" ma:contentTypeScope="" ma:versionID="c391b11426cf0c65c91e42bfbaf166e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140cb5c9c37091b3e78e56656751eb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273fb29-89c1-4946-86cf-3f1dd6c2040c}" ma:internalName="TaxCatchAll" ma:showField="CatchAllData" ma:web="1b454bb2-e976-4190-97cc-0d84b4469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273fb29-89c1-4946-86cf-3f1dd6c2040c}" ma:internalName="TaxCatchAllLabel" ma:readOnly="true" ma:showField="CatchAllDataLabel" ma:web="1b454bb2-e976-4190-97cc-0d84b4469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40299503</IDBDocs_x0020_Number>
    <TaxCatchAll xmlns="cdc7663a-08f0-4737-9e8c-148ce897a09c">
      <Value>4</Value>
      <Value>3</Value>
    </TaxCatchAll>
    <SISCOR_x0020_Number xmlns="cdc7663a-08f0-4737-9e8c-148ce897a09c" xsi:nil="true"/>
    <Division_x0020_or_x0020_Unit xmlns="cdc7663a-08f0-4737-9e8c-148ce897a09c">MEC/MEC</Division_x0020_or_x0020_Unit>
    <Document_x0020_Author xmlns="cdc7663a-08f0-4737-9e8c-148ce897a09c">Rodriguez Santos, Davinia</Document_x0020_Author>
    <Fiscal_x0020_Year_x0020_IDB xmlns="cdc7663a-08f0-4737-9e8c-148ce897a09c">2016</Fiscal_x0020_Year_x0020_IDB>
    <Other_x0020_Author xmlns="cdc7663a-08f0-4737-9e8c-148ce897a09c" xsi:nil="true"/>
    <Migration_x0020_Info xmlns="cdc7663a-08f0-4737-9e8c-148ce897a09c">&lt;Data&gt;&lt;APPLICATION&gt;MS WORD&lt;/APPLICATION&gt;&lt;STAGE_CODE&gt;MICI&lt;/STAGE_CODE&gt;&lt;USER_STAGE&gt;Independent Consultation &amp; Investigation Mechanism&lt;/USER_STAGE&gt;&lt;PD_OBJ_TYPE&gt;0&lt;/PD_OBJ_TYPE&gt;&lt;MAKERECORD&gt;N&lt;/MAKERECORD&gt;&lt;/Data&gt;</Migration_x0020_Info>
    <Document_x0020_Language_x0020_IDB xmlns="cdc7663a-08f0-4737-9e8c-148ce897a09c">French</Document_x0020_Language_x0020_IDB>
    <Identifier xmlns="cdc7663a-08f0-4737-9e8c-148ce897a09c" xsi:nil="true"/>
    <Access_x0020_to_x0020_Information_x00a0_Policy xmlns="cdc7663a-08f0-4737-9e8c-148ce897a09c">Confidential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PUB-01 General</TermName>
          <TermId xmlns="http://schemas.microsoft.com/office/infopath/2007/PartnerControls">7311f4cc-f5ce-4dfe-9eb9-47bb213a6a6d</TermId>
        </TermInfo>
      </Terms>
    </j65ec2e3a7e44c39a1acebfd2a19200a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Public Relations</TermName>
          <TermId xmlns="http://schemas.microsoft.com/office/infopath/2007/PartnerControls">d23e511c-fa8c-4069-b074-dbe83e1cd122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Independent Consultation and Investigation Mechanism</Disclosure_x0020_Activity>
    <Region xmlns="cdc7663a-08f0-4737-9e8c-148ce897a09c" xsi:nil="true"/>
    <Publishing_x0020_House xmlns="cdc7663a-08f0-4737-9e8c-148ce897a09c" xsi:nil="true"/>
    <Disclosed xmlns="cdc7663a-08f0-4737-9e8c-148ce897a09c">false</Disclosed>
    <_dlc_DocId xmlns="cdc7663a-08f0-4737-9e8c-148ce897a09c">EZSHARE-525549286-57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Development Communications;Management;Civil Society</Webtopic>
    <_dlc_DocIdUrl xmlns="cdc7663a-08f0-4737-9e8c-148ce897a09c">
      <Url>https://idbg.sharepoint.com/teams/ez-MICI/outreach/_layouts/15/DocIdRedir.aspx?ID=EZSHARE-525549286-57</Url>
      <Description>EZSHARE-525549286-57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10757-08C5-47D2-89AF-2A5FD9ACACC7}"/>
</file>

<file path=customXml/itemProps2.xml><?xml version="1.0" encoding="utf-8"?>
<ds:datastoreItem xmlns:ds="http://schemas.openxmlformats.org/officeDocument/2006/customXml" ds:itemID="{57B284C7-7304-4C66-9EAD-2ECFD94BB25C}"/>
</file>

<file path=customXml/itemProps3.xml><?xml version="1.0" encoding="utf-8"?>
<ds:datastoreItem xmlns:ds="http://schemas.openxmlformats.org/officeDocument/2006/customXml" ds:itemID="{1CAFD85B-B3E7-4675-B047-4F5ABAA6353D}"/>
</file>

<file path=customXml/itemProps4.xml><?xml version="1.0" encoding="utf-8"?>
<ds:datastoreItem xmlns:ds="http://schemas.openxmlformats.org/officeDocument/2006/customXml" ds:itemID="{F8E52B4A-6E8F-4474-88E7-B5F7F36A7793}"/>
</file>

<file path=customXml/itemProps5.xml><?xml version="1.0" encoding="utf-8"?>
<ds:datastoreItem xmlns:ds="http://schemas.openxmlformats.org/officeDocument/2006/customXml" ds:itemID="{C544679F-89DE-4519-81D8-22293C546ED1}"/>
</file>

<file path=customXml/itemProps6.xml><?xml version="1.0" encoding="utf-8"?>
<ds:datastoreItem xmlns:ds="http://schemas.openxmlformats.org/officeDocument/2006/customXml" ds:itemID="{8B4EF23A-BD69-4D16-B5A8-2CBED07FF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2059</Characters>
  <Application>Microsoft Office Word</Application>
  <DocSecurity>0</DocSecurity>
  <Lines>17</Lines>
  <Paragraphs>4</Paragraphs>
  <ScaleCrop>false</ScaleCrop>
  <Company>Inter-American Development Bank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Carta de reclamo FR -  web</dc:title>
  <dc:subject/>
  <dc:creator>Davinia RS</dc:creator>
  <cp:keywords/>
  <dc:description/>
  <cp:lastModifiedBy>IADB</cp:lastModifiedBy>
  <cp:revision>3</cp:revision>
  <dcterms:created xsi:type="dcterms:W3CDTF">2016-05-27T16:03:00Z</dcterms:created>
  <dcterms:modified xsi:type="dcterms:W3CDTF">2016-06-03T14:42:00Z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0x01010066B06E59AB175241BBFB297522263BEB005E4E0055CD681C40BD31D4EB1F7D39D3</vt:lpwstr>
  </property>
  <property fmtid="{D5CDD505-2E9C-101B-9397-08002B2CF9AE}" pid="3" name="TaxKeyword">
    <vt:lpwstr/>
  </property>
  <property fmtid="{D5CDD505-2E9C-101B-9397-08002B2CF9AE}" pid="4" name="Series Corporate IDB">
    <vt:lpwstr>4;#PUB-01 General|7311f4cc-f5ce-4dfe-9eb9-47bb213a6a6d</vt:lpwstr>
  </property>
  <property fmtid="{D5CDD505-2E9C-101B-9397-08002B2CF9AE}" pid="5" name="Function Corporate IDB">
    <vt:lpwstr>3;#7 Public Relations|d23e511c-fa8c-4069-b074-dbe83e1cd122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100</vt:r8>
  </property>
  <property fmtid="{D5CDD505-2E9C-101B-9397-08002B2CF9AE}" pid="11" name="URL">
    <vt:lpwstr/>
  </property>
  <property fmtid="{D5CDD505-2E9C-101B-9397-08002B2CF9AE}" pid="12" name="_dlc_DocIdItemGuid">
    <vt:lpwstr>0716d088-70ff-44a8-a8c1-a991405c325a</vt:lpwstr>
  </property>
</Properties>
</file>