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AB8" w:rsidRPr="00471AB8" w:rsidRDefault="00471AB8" w:rsidP="00471AB8">
      <w:pPr>
        <w:spacing w:after="240"/>
        <w:jc w:val="center"/>
        <w:rPr>
          <w:rFonts w:ascii="Arial" w:hAnsi="Arial" w:cs="Arial"/>
          <w:b/>
          <w:smallCaps/>
          <w:sz w:val="24"/>
          <w:szCs w:val="24"/>
          <w:lang w:val="en-US"/>
        </w:rPr>
      </w:pPr>
      <w:proofErr w:type="spellStart"/>
      <w:r w:rsidRPr="00471AB8">
        <w:rPr>
          <w:rFonts w:ascii="Arial" w:hAnsi="Arial" w:cs="Arial"/>
          <w:b/>
          <w:smallCaps/>
          <w:sz w:val="24"/>
          <w:szCs w:val="24"/>
          <w:lang w:val="en-US"/>
        </w:rPr>
        <w:t>Referencias</w:t>
      </w:r>
      <w:proofErr w:type="spellEnd"/>
      <w:r w:rsidRPr="00471AB8">
        <w:rPr>
          <w:rFonts w:ascii="Arial" w:hAnsi="Arial" w:cs="Arial"/>
          <w:b/>
          <w:smallCaps/>
          <w:sz w:val="24"/>
          <w:szCs w:val="24"/>
          <w:lang w:val="en-US"/>
        </w:rPr>
        <w:t xml:space="preserve"> </w:t>
      </w:r>
      <w:proofErr w:type="spellStart"/>
      <w:r w:rsidRPr="00471AB8">
        <w:rPr>
          <w:rFonts w:ascii="Arial" w:hAnsi="Arial" w:cs="Arial"/>
          <w:b/>
          <w:smallCaps/>
          <w:sz w:val="24"/>
          <w:szCs w:val="24"/>
          <w:lang w:val="en-US"/>
        </w:rPr>
        <w:t>Bibliográficas</w:t>
      </w:r>
      <w:proofErr w:type="spellEnd"/>
    </w:p>
    <w:p w:rsidR="001669E9" w:rsidRPr="00471AB8" w:rsidRDefault="001669E9" w:rsidP="00471AB8">
      <w:pPr>
        <w:jc w:val="both"/>
        <w:rPr>
          <w:rFonts w:ascii="Arial" w:hAnsi="Arial" w:cs="Arial"/>
          <w:lang w:val="en-US"/>
        </w:rPr>
      </w:pPr>
      <w:proofErr w:type="gramStart"/>
      <w:r w:rsidRPr="00471AB8">
        <w:rPr>
          <w:rFonts w:ascii="Arial" w:hAnsi="Arial" w:cs="Arial"/>
          <w:lang w:val="en-US"/>
        </w:rPr>
        <w:t>(WHO) 2009.</w:t>
      </w:r>
      <w:proofErr w:type="gramEnd"/>
      <w:r w:rsidRPr="00471AB8">
        <w:rPr>
          <w:rFonts w:ascii="Arial" w:hAnsi="Arial" w:cs="Arial"/>
          <w:lang w:val="en-US"/>
        </w:rPr>
        <w:t xml:space="preserve"> </w:t>
      </w:r>
      <w:r w:rsidRPr="00471AB8">
        <w:rPr>
          <w:rFonts w:ascii="Arial" w:hAnsi="Arial" w:cs="Arial"/>
          <w:i/>
          <w:lang w:val="en-US"/>
        </w:rPr>
        <w:t>Global health risks: mortality and burden disease attributable to selected major risks</w:t>
      </w:r>
      <w:r w:rsidR="006E0A25">
        <w:rPr>
          <w:rFonts w:ascii="Arial" w:hAnsi="Arial" w:cs="Arial"/>
          <w:i/>
          <w:lang w:val="en-US"/>
        </w:rPr>
        <w:t>.</w:t>
      </w:r>
    </w:p>
    <w:p w:rsidR="001669E9" w:rsidRPr="00471AB8" w:rsidRDefault="001669E9" w:rsidP="00471AB8">
      <w:pPr>
        <w:jc w:val="both"/>
        <w:rPr>
          <w:rFonts w:ascii="Arial" w:hAnsi="Arial" w:cs="Arial"/>
          <w:lang w:val="pt-BR"/>
        </w:rPr>
      </w:pPr>
      <w:proofErr w:type="spellStart"/>
      <w:r w:rsidRPr="00471AB8">
        <w:rPr>
          <w:rFonts w:ascii="Arial" w:hAnsi="Arial" w:cs="Arial"/>
          <w:lang w:val="pt-BR"/>
        </w:rPr>
        <w:t>Schramm</w:t>
      </w:r>
      <w:proofErr w:type="spellEnd"/>
      <w:r w:rsidRPr="00471AB8">
        <w:rPr>
          <w:rFonts w:ascii="Arial" w:hAnsi="Arial" w:cs="Arial"/>
          <w:lang w:val="pt-BR"/>
        </w:rPr>
        <w:t xml:space="preserve">, J. </w:t>
      </w:r>
      <w:proofErr w:type="gramStart"/>
      <w:r w:rsidRPr="00471AB8">
        <w:rPr>
          <w:rFonts w:ascii="Arial" w:hAnsi="Arial" w:cs="Arial"/>
          <w:lang w:val="pt-BR"/>
        </w:rPr>
        <w:t>et</w:t>
      </w:r>
      <w:proofErr w:type="gramEnd"/>
      <w:r w:rsidRPr="00471AB8">
        <w:rPr>
          <w:rFonts w:ascii="Arial" w:hAnsi="Arial" w:cs="Arial"/>
          <w:lang w:val="pt-BR"/>
        </w:rPr>
        <w:t xml:space="preserve"> </w:t>
      </w:r>
      <w:proofErr w:type="spellStart"/>
      <w:r w:rsidRPr="00471AB8">
        <w:rPr>
          <w:rFonts w:ascii="Arial" w:hAnsi="Arial" w:cs="Arial"/>
          <w:lang w:val="pt-BR"/>
        </w:rPr>
        <w:t>all</w:t>
      </w:r>
      <w:proofErr w:type="spellEnd"/>
      <w:r w:rsidRPr="00471AB8">
        <w:rPr>
          <w:rFonts w:ascii="Arial" w:hAnsi="Arial" w:cs="Arial"/>
          <w:lang w:val="pt-BR"/>
        </w:rPr>
        <w:t xml:space="preserve">.; </w:t>
      </w:r>
      <w:r w:rsidRPr="00471AB8">
        <w:rPr>
          <w:rFonts w:ascii="Arial" w:hAnsi="Arial" w:cs="Arial"/>
          <w:i/>
          <w:lang w:val="pt-BR"/>
        </w:rPr>
        <w:t xml:space="preserve">Desigualdades de gênero na mortalidade por doenças crônicas não transmissíveis no Brasil </w:t>
      </w:r>
      <w:proofErr w:type="spellStart"/>
      <w:r w:rsidRPr="00471AB8">
        <w:rPr>
          <w:rFonts w:ascii="Arial" w:hAnsi="Arial" w:cs="Arial"/>
          <w:i/>
          <w:lang w:val="pt-BR"/>
        </w:rPr>
        <w:t>Gender</w:t>
      </w:r>
      <w:proofErr w:type="spellEnd"/>
      <w:r w:rsidRPr="00471AB8">
        <w:rPr>
          <w:rFonts w:ascii="Arial" w:hAnsi="Arial" w:cs="Arial"/>
          <w:i/>
          <w:lang w:val="pt-BR"/>
        </w:rPr>
        <w:t xml:space="preserve"> </w:t>
      </w:r>
      <w:proofErr w:type="spellStart"/>
      <w:r w:rsidRPr="00471AB8">
        <w:rPr>
          <w:rFonts w:ascii="Arial" w:hAnsi="Arial" w:cs="Arial"/>
          <w:i/>
          <w:lang w:val="pt-BR"/>
        </w:rPr>
        <w:t>inequalities</w:t>
      </w:r>
      <w:proofErr w:type="spellEnd"/>
      <w:r w:rsidRPr="00471AB8">
        <w:rPr>
          <w:rFonts w:ascii="Arial" w:hAnsi="Arial" w:cs="Arial"/>
          <w:i/>
          <w:lang w:val="pt-BR"/>
        </w:rPr>
        <w:t xml:space="preserve"> in non </w:t>
      </w:r>
      <w:proofErr w:type="spellStart"/>
      <w:r w:rsidRPr="00471AB8">
        <w:rPr>
          <w:rFonts w:ascii="Arial" w:hAnsi="Arial" w:cs="Arial"/>
          <w:i/>
          <w:lang w:val="pt-BR"/>
        </w:rPr>
        <w:t>communicable</w:t>
      </w:r>
      <w:proofErr w:type="spellEnd"/>
      <w:r w:rsidRPr="00471AB8">
        <w:rPr>
          <w:rFonts w:ascii="Arial" w:hAnsi="Arial" w:cs="Arial"/>
          <w:i/>
          <w:lang w:val="pt-BR"/>
        </w:rPr>
        <w:t xml:space="preserve"> </w:t>
      </w:r>
      <w:proofErr w:type="spellStart"/>
      <w:r w:rsidRPr="00471AB8">
        <w:rPr>
          <w:rFonts w:ascii="Arial" w:hAnsi="Arial" w:cs="Arial"/>
          <w:i/>
          <w:lang w:val="pt-BR"/>
        </w:rPr>
        <w:t>disease</w:t>
      </w:r>
      <w:proofErr w:type="spellEnd"/>
      <w:r w:rsidRPr="00471AB8">
        <w:rPr>
          <w:rFonts w:ascii="Arial" w:hAnsi="Arial" w:cs="Arial"/>
          <w:i/>
          <w:lang w:val="pt-BR"/>
        </w:rPr>
        <w:t xml:space="preserve"> </w:t>
      </w:r>
      <w:proofErr w:type="spellStart"/>
      <w:r w:rsidRPr="00471AB8">
        <w:rPr>
          <w:rFonts w:ascii="Arial" w:hAnsi="Arial" w:cs="Arial"/>
          <w:i/>
          <w:lang w:val="pt-BR"/>
        </w:rPr>
        <w:t>mortality</w:t>
      </w:r>
      <w:proofErr w:type="spellEnd"/>
      <w:r w:rsidRPr="00471AB8">
        <w:rPr>
          <w:rFonts w:ascii="Arial" w:hAnsi="Arial" w:cs="Arial"/>
          <w:i/>
          <w:lang w:val="pt-BR"/>
        </w:rPr>
        <w:t xml:space="preserve"> in </w:t>
      </w:r>
      <w:proofErr w:type="spellStart"/>
      <w:r w:rsidRPr="00471AB8">
        <w:rPr>
          <w:rFonts w:ascii="Arial" w:hAnsi="Arial" w:cs="Arial"/>
          <w:i/>
          <w:lang w:val="pt-BR"/>
        </w:rPr>
        <w:t>Brazil</w:t>
      </w:r>
      <w:proofErr w:type="spellEnd"/>
      <w:r w:rsidRPr="00471AB8">
        <w:rPr>
          <w:rFonts w:ascii="Arial" w:hAnsi="Arial" w:cs="Arial"/>
          <w:i/>
          <w:lang w:val="pt-BR"/>
        </w:rPr>
        <w:t>.</w:t>
      </w:r>
      <w:r w:rsidRPr="00471AB8">
        <w:rPr>
          <w:rFonts w:ascii="Arial" w:hAnsi="Arial" w:cs="Arial"/>
          <w:lang w:val="pt-BR"/>
        </w:rPr>
        <w:t xml:space="preserve"> </w:t>
      </w:r>
    </w:p>
    <w:p w:rsidR="001669E9" w:rsidRPr="00471AB8" w:rsidRDefault="001669E9" w:rsidP="00471AB8">
      <w:pPr>
        <w:jc w:val="both"/>
        <w:rPr>
          <w:rFonts w:ascii="Arial" w:hAnsi="Arial" w:cs="Arial"/>
          <w:lang w:val="pt-BR"/>
        </w:rPr>
      </w:pPr>
      <w:r w:rsidRPr="00471AB8">
        <w:rPr>
          <w:rFonts w:ascii="Arial" w:hAnsi="Arial" w:cs="Arial"/>
          <w:lang w:val="pt-BR"/>
        </w:rPr>
        <w:t xml:space="preserve">Stevens A. </w:t>
      </w:r>
      <w:proofErr w:type="gramStart"/>
      <w:r w:rsidRPr="00471AB8">
        <w:rPr>
          <w:rFonts w:ascii="Arial" w:hAnsi="Arial" w:cs="Arial"/>
          <w:lang w:val="pt-BR"/>
        </w:rPr>
        <w:t>et</w:t>
      </w:r>
      <w:proofErr w:type="gramEnd"/>
      <w:r w:rsidRPr="00471AB8">
        <w:rPr>
          <w:rFonts w:ascii="Arial" w:hAnsi="Arial" w:cs="Arial"/>
          <w:lang w:val="pt-BR"/>
        </w:rPr>
        <w:t xml:space="preserve"> al. </w:t>
      </w:r>
      <w:r w:rsidRPr="006E0A25">
        <w:rPr>
          <w:rFonts w:ascii="Arial" w:hAnsi="Arial" w:cs="Arial"/>
          <w:i/>
          <w:lang w:val="pt-BR"/>
        </w:rPr>
        <w:t>Ciência &amp; Saúde Coletiva</w:t>
      </w:r>
      <w:r w:rsidRPr="00471AB8">
        <w:rPr>
          <w:rFonts w:ascii="Arial" w:hAnsi="Arial" w:cs="Arial"/>
          <w:lang w:val="pt-BR"/>
        </w:rPr>
        <w:t xml:space="preserve">, 2012, Vol.17(10), p.2627. </w:t>
      </w:r>
    </w:p>
    <w:p w:rsidR="001669E9" w:rsidRPr="00471AB8" w:rsidRDefault="001669E9" w:rsidP="00471AB8">
      <w:pPr>
        <w:jc w:val="both"/>
        <w:rPr>
          <w:rFonts w:ascii="Arial" w:hAnsi="Arial" w:cs="Arial"/>
          <w:lang w:val="en-US"/>
        </w:rPr>
      </w:pPr>
      <w:proofErr w:type="gramStart"/>
      <w:r w:rsidRPr="00471AB8">
        <w:rPr>
          <w:rFonts w:ascii="Arial" w:hAnsi="Arial" w:cs="Arial"/>
          <w:lang w:val="en-US"/>
        </w:rPr>
        <w:t xml:space="preserve">Barker, Gary, Ricardo, Christine and </w:t>
      </w:r>
      <w:proofErr w:type="spellStart"/>
      <w:r w:rsidRPr="00471AB8">
        <w:rPr>
          <w:rFonts w:ascii="Arial" w:hAnsi="Arial" w:cs="Arial"/>
          <w:lang w:val="en-US"/>
        </w:rPr>
        <w:t>Nascimento</w:t>
      </w:r>
      <w:proofErr w:type="spellEnd"/>
      <w:r w:rsidRPr="00471AB8">
        <w:rPr>
          <w:rFonts w:ascii="Arial" w:hAnsi="Arial" w:cs="Arial"/>
          <w:lang w:val="en-US"/>
        </w:rPr>
        <w:t>, Marcos.</w:t>
      </w:r>
      <w:proofErr w:type="gramEnd"/>
      <w:r w:rsidRPr="00471AB8">
        <w:rPr>
          <w:rFonts w:ascii="Arial" w:hAnsi="Arial" w:cs="Arial"/>
          <w:lang w:val="en-US"/>
        </w:rPr>
        <w:t xml:space="preserve"> 2007. </w:t>
      </w:r>
      <w:r w:rsidRPr="00471AB8">
        <w:rPr>
          <w:rFonts w:ascii="Arial" w:hAnsi="Arial" w:cs="Arial"/>
          <w:i/>
          <w:lang w:val="en-US"/>
        </w:rPr>
        <w:t xml:space="preserve">Engaging men and boys in changing gender-based inequity in health: Evidence from </w:t>
      </w:r>
      <w:proofErr w:type="spellStart"/>
      <w:r w:rsidRPr="00471AB8">
        <w:rPr>
          <w:rFonts w:ascii="Arial" w:hAnsi="Arial" w:cs="Arial"/>
          <w:i/>
          <w:lang w:val="en-US"/>
        </w:rPr>
        <w:t>programme</w:t>
      </w:r>
      <w:proofErr w:type="spellEnd"/>
      <w:r w:rsidRPr="00471AB8">
        <w:rPr>
          <w:rFonts w:ascii="Arial" w:hAnsi="Arial" w:cs="Arial"/>
          <w:i/>
          <w:lang w:val="en-US"/>
        </w:rPr>
        <w:t xml:space="preserve"> interventions</w:t>
      </w:r>
      <w:r w:rsidRPr="00471AB8">
        <w:rPr>
          <w:rFonts w:ascii="Arial" w:hAnsi="Arial" w:cs="Arial"/>
          <w:lang w:val="en-US"/>
        </w:rPr>
        <w:t xml:space="preserve">. </w:t>
      </w:r>
    </w:p>
    <w:p w:rsidR="001669E9" w:rsidRPr="00471AB8" w:rsidRDefault="001669E9" w:rsidP="00471AB8">
      <w:pPr>
        <w:jc w:val="both"/>
        <w:rPr>
          <w:rFonts w:ascii="Arial" w:hAnsi="Arial" w:cs="Arial"/>
          <w:lang w:val="en-US"/>
        </w:rPr>
      </w:pPr>
      <w:r w:rsidRPr="00471AB8">
        <w:rPr>
          <w:rFonts w:ascii="Arial" w:hAnsi="Arial" w:cs="Arial"/>
          <w:lang w:val="en-US"/>
        </w:rPr>
        <w:t xml:space="preserve">WHO, Geneva, 2007; </w:t>
      </w:r>
      <w:proofErr w:type="spellStart"/>
      <w:r w:rsidRPr="00471AB8">
        <w:rPr>
          <w:rFonts w:ascii="Arial" w:hAnsi="Arial" w:cs="Arial"/>
          <w:lang w:val="en-US"/>
        </w:rPr>
        <w:t>Pathania</w:t>
      </w:r>
      <w:proofErr w:type="spellEnd"/>
      <w:r w:rsidRPr="00471AB8">
        <w:rPr>
          <w:rFonts w:ascii="Arial" w:hAnsi="Arial" w:cs="Arial"/>
          <w:lang w:val="en-US"/>
        </w:rPr>
        <w:t xml:space="preserve">, V.S. </w:t>
      </w:r>
      <w:r w:rsidRPr="00471AB8">
        <w:rPr>
          <w:rFonts w:ascii="Arial" w:hAnsi="Arial" w:cs="Arial"/>
          <w:i/>
          <w:lang w:val="en-US"/>
        </w:rPr>
        <w:t>Women and the smoking epidemic: Turning the tide. 2011. Bulletin of the World Health Organization</w:t>
      </w:r>
      <w:r w:rsidRPr="00471AB8">
        <w:rPr>
          <w:rFonts w:ascii="Arial" w:hAnsi="Arial" w:cs="Arial"/>
          <w:lang w:val="en-US"/>
        </w:rPr>
        <w:t xml:space="preserve"> 89:162-162. </w:t>
      </w:r>
    </w:p>
    <w:p w:rsidR="00A80753" w:rsidRPr="00471AB8" w:rsidRDefault="001669E9" w:rsidP="00471AB8">
      <w:pPr>
        <w:jc w:val="both"/>
        <w:rPr>
          <w:rFonts w:ascii="Arial" w:hAnsi="Arial" w:cs="Arial"/>
          <w:lang w:val="es-ES_tradnl"/>
        </w:rPr>
      </w:pPr>
      <w:proofErr w:type="spellStart"/>
      <w:r w:rsidRPr="00471AB8">
        <w:rPr>
          <w:rFonts w:ascii="Arial" w:hAnsi="Arial" w:cs="Arial"/>
          <w:lang w:val="en-US"/>
        </w:rPr>
        <w:t>DeVon</w:t>
      </w:r>
      <w:proofErr w:type="spellEnd"/>
      <w:r w:rsidRPr="00471AB8">
        <w:rPr>
          <w:rFonts w:ascii="Arial" w:hAnsi="Arial" w:cs="Arial"/>
          <w:lang w:val="en-US"/>
        </w:rPr>
        <w:t xml:space="preserve"> HA, et al. </w:t>
      </w:r>
      <w:r w:rsidRPr="00471AB8">
        <w:rPr>
          <w:rFonts w:ascii="Arial" w:hAnsi="Arial" w:cs="Arial"/>
          <w:i/>
          <w:lang w:val="en-US"/>
        </w:rPr>
        <w:t xml:space="preserve">Symptoms across the continuum of acute coronary syndromes: differences between women and men. 2008. </w:t>
      </w:r>
      <w:r w:rsidRPr="00471AB8">
        <w:rPr>
          <w:rFonts w:ascii="Arial" w:hAnsi="Arial" w:cs="Arial"/>
          <w:i/>
          <w:lang w:val="es-ES_tradnl"/>
        </w:rPr>
        <w:t xml:space="preserve">American </w:t>
      </w:r>
      <w:proofErr w:type="spellStart"/>
      <w:r w:rsidRPr="00471AB8">
        <w:rPr>
          <w:rFonts w:ascii="Arial" w:hAnsi="Arial" w:cs="Arial"/>
          <w:i/>
          <w:lang w:val="es-ES_tradnl"/>
        </w:rPr>
        <w:t>Journal</w:t>
      </w:r>
      <w:proofErr w:type="spellEnd"/>
      <w:r w:rsidRPr="00471AB8">
        <w:rPr>
          <w:rFonts w:ascii="Arial" w:hAnsi="Arial" w:cs="Arial"/>
          <w:i/>
          <w:lang w:val="es-ES_tradnl"/>
        </w:rPr>
        <w:t xml:space="preserve"> of </w:t>
      </w:r>
      <w:proofErr w:type="spellStart"/>
      <w:r w:rsidRPr="00471AB8">
        <w:rPr>
          <w:rFonts w:ascii="Arial" w:hAnsi="Arial" w:cs="Arial"/>
          <w:i/>
          <w:lang w:val="es-ES_tradnl"/>
        </w:rPr>
        <w:t>Critical</w:t>
      </w:r>
      <w:proofErr w:type="spellEnd"/>
      <w:r w:rsidRPr="00471AB8">
        <w:rPr>
          <w:rFonts w:ascii="Arial" w:hAnsi="Arial" w:cs="Arial"/>
          <w:i/>
          <w:lang w:val="es-ES_tradnl"/>
        </w:rPr>
        <w:t xml:space="preserve"> </w:t>
      </w:r>
      <w:proofErr w:type="spellStart"/>
      <w:r w:rsidRPr="00471AB8">
        <w:rPr>
          <w:rFonts w:ascii="Arial" w:hAnsi="Arial" w:cs="Arial"/>
          <w:i/>
          <w:lang w:val="es-ES_tradnl"/>
        </w:rPr>
        <w:t>Care</w:t>
      </w:r>
      <w:proofErr w:type="spellEnd"/>
      <w:r w:rsidRPr="00471AB8">
        <w:rPr>
          <w:rFonts w:ascii="Arial" w:hAnsi="Arial" w:cs="Arial"/>
          <w:lang w:val="es-ES_tradnl"/>
        </w:rPr>
        <w:t>.</w:t>
      </w:r>
    </w:p>
    <w:p w:rsidR="001669E9" w:rsidRPr="003D77FE" w:rsidRDefault="00614EE8" w:rsidP="00471AB8">
      <w:pPr>
        <w:jc w:val="both"/>
        <w:rPr>
          <w:rFonts w:ascii="Arial" w:hAnsi="Arial" w:cs="Arial"/>
        </w:rPr>
      </w:pPr>
      <w:proofErr w:type="spellStart"/>
      <w:r w:rsidRPr="003D77FE">
        <w:rPr>
          <w:rFonts w:ascii="Arial" w:hAnsi="Arial" w:cs="Arial"/>
        </w:rPr>
        <w:t>Tendler</w:t>
      </w:r>
      <w:proofErr w:type="spellEnd"/>
      <w:r w:rsidR="00471AB8" w:rsidRPr="003D77FE">
        <w:rPr>
          <w:rFonts w:ascii="Arial" w:hAnsi="Arial" w:cs="Arial"/>
        </w:rPr>
        <w:t>, Judith.</w:t>
      </w:r>
      <w:r w:rsidRPr="003D77FE">
        <w:rPr>
          <w:rFonts w:ascii="Arial" w:hAnsi="Arial" w:cs="Arial"/>
        </w:rPr>
        <w:t xml:space="preserve"> </w:t>
      </w:r>
      <w:r w:rsidR="001669E9" w:rsidRPr="003D77FE">
        <w:rPr>
          <w:rFonts w:ascii="Arial" w:hAnsi="Arial" w:cs="Arial"/>
        </w:rPr>
        <w:t xml:space="preserve">“El Buen Gobierno en los Trópicos” (1998), conducida por investigadores del </w:t>
      </w:r>
      <w:r w:rsidR="001669E9" w:rsidRPr="003D77FE">
        <w:rPr>
          <w:rFonts w:ascii="Arial" w:hAnsi="Arial" w:cs="Arial"/>
          <w:i/>
        </w:rPr>
        <w:t xml:space="preserve">Massachusetts </w:t>
      </w:r>
      <w:proofErr w:type="spellStart"/>
      <w:r w:rsidR="001669E9" w:rsidRPr="003D77FE">
        <w:rPr>
          <w:rFonts w:ascii="Arial" w:hAnsi="Arial" w:cs="Arial"/>
          <w:i/>
        </w:rPr>
        <w:t>Institute</w:t>
      </w:r>
      <w:proofErr w:type="spellEnd"/>
      <w:r w:rsidR="001669E9" w:rsidRPr="003D77FE">
        <w:rPr>
          <w:rFonts w:ascii="Arial" w:hAnsi="Arial" w:cs="Arial"/>
          <w:i/>
        </w:rPr>
        <w:t xml:space="preserve"> of </w:t>
      </w:r>
      <w:proofErr w:type="spellStart"/>
      <w:r w:rsidR="001669E9" w:rsidRPr="003D77FE">
        <w:rPr>
          <w:rFonts w:ascii="Arial" w:hAnsi="Arial" w:cs="Arial"/>
          <w:i/>
        </w:rPr>
        <w:t>Tecnology</w:t>
      </w:r>
      <w:proofErr w:type="spellEnd"/>
      <w:r w:rsidR="001669E9" w:rsidRPr="003D77FE">
        <w:rPr>
          <w:rFonts w:ascii="Arial" w:hAnsi="Arial" w:cs="Arial"/>
        </w:rPr>
        <w:t xml:space="preserve"> –MIT.</w:t>
      </w:r>
    </w:p>
    <w:p w:rsidR="001669E9" w:rsidRPr="00471AB8" w:rsidRDefault="001669E9" w:rsidP="00471AB8">
      <w:pPr>
        <w:jc w:val="both"/>
        <w:rPr>
          <w:rFonts w:ascii="Arial" w:hAnsi="Arial" w:cs="Arial"/>
          <w:lang w:val="pt-BR"/>
        </w:rPr>
      </w:pPr>
      <w:proofErr w:type="spellStart"/>
      <w:proofErr w:type="gramStart"/>
      <w:r w:rsidRPr="00471AB8">
        <w:rPr>
          <w:rFonts w:ascii="Arial" w:hAnsi="Arial" w:cs="Arial"/>
          <w:lang w:val="en-US"/>
        </w:rPr>
        <w:t>Macinko</w:t>
      </w:r>
      <w:proofErr w:type="spellEnd"/>
      <w:r w:rsidRPr="00471AB8">
        <w:rPr>
          <w:rFonts w:ascii="Arial" w:hAnsi="Arial" w:cs="Arial"/>
          <w:lang w:val="en-US"/>
        </w:rPr>
        <w:t xml:space="preserve"> et al., 2006.</w:t>
      </w:r>
      <w:proofErr w:type="gramEnd"/>
      <w:r w:rsidRPr="00471AB8">
        <w:rPr>
          <w:rFonts w:ascii="Arial" w:hAnsi="Arial" w:cs="Arial"/>
          <w:lang w:val="en-US"/>
        </w:rPr>
        <w:t xml:space="preserve"> </w:t>
      </w:r>
      <w:r w:rsidRPr="00471AB8">
        <w:rPr>
          <w:rFonts w:ascii="Arial" w:hAnsi="Arial" w:cs="Arial"/>
          <w:i/>
          <w:lang w:val="en-US"/>
        </w:rPr>
        <w:t xml:space="preserve">Evaluation of the impact of the Family Health Program on Infant Mortality in Brazil, </w:t>
      </w:r>
      <w:r w:rsidRPr="00471AB8">
        <w:rPr>
          <w:rFonts w:ascii="Arial" w:hAnsi="Arial" w:cs="Arial"/>
          <w:lang w:val="en-US"/>
        </w:rPr>
        <w:t xml:space="preserve">1999-2004, </w:t>
      </w:r>
      <w:proofErr w:type="spellStart"/>
      <w:r w:rsidRPr="00471AB8">
        <w:rPr>
          <w:rFonts w:ascii="Arial" w:hAnsi="Arial" w:cs="Arial"/>
          <w:lang w:val="en-US"/>
        </w:rPr>
        <w:t>Soc</w:t>
      </w:r>
      <w:proofErr w:type="spellEnd"/>
      <w:r w:rsidRPr="00471AB8">
        <w:rPr>
          <w:rFonts w:ascii="Arial" w:hAnsi="Arial" w:cs="Arial"/>
          <w:lang w:val="en-US"/>
        </w:rPr>
        <w:t xml:space="preserve"> </w:t>
      </w:r>
      <w:proofErr w:type="spellStart"/>
      <w:r w:rsidRPr="00471AB8">
        <w:rPr>
          <w:rFonts w:ascii="Arial" w:hAnsi="Arial" w:cs="Arial"/>
          <w:lang w:val="en-US"/>
        </w:rPr>
        <w:t>Sci</w:t>
      </w:r>
      <w:proofErr w:type="spellEnd"/>
      <w:r w:rsidRPr="00471AB8">
        <w:rPr>
          <w:rFonts w:ascii="Arial" w:hAnsi="Arial" w:cs="Arial"/>
          <w:lang w:val="en-US"/>
        </w:rPr>
        <w:t xml:space="preserve"> Med. </w:t>
      </w:r>
      <w:proofErr w:type="spellStart"/>
      <w:r w:rsidRPr="00471AB8">
        <w:rPr>
          <w:rFonts w:ascii="Arial" w:hAnsi="Arial" w:cs="Arial"/>
          <w:lang w:val="pt-BR"/>
        </w:rPr>
        <w:t>Nov</w:t>
      </w:r>
      <w:proofErr w:type="spellEnd"/>
      <w:r w:rsidRPr="00471AB8">
        <w:rPr>
          <w:rFonts w:ascii="Arial" w:hAnsi="Arial" w:cs="Arial"/>
          <w:lang w:val="pt-BR"/>
        </w:rPr>
        <w:t>: 65 (10): 2070-80.</w:t>
      </w:r>
    </w:p>
    <w:p w:rsidR="001669E9" w:rsidRPr="00471AB8" w:rsidRDefault="001669E9" w:rsidP="00471AB8">
      <w:pPr>
        <w:jc w:val="both"/>
        <w:rPr>
          <w:rFonts w:ascii="Arial" w:hAnsi="Arial" w:cs="Arial"/>
          <w:lang w:val="pt-BR"/>
        </w:rPr>
      </w:pPr>
      <w:r w:rsidRPr="00471AB8">
        <w:rPr>
          <w:rFonts w:ascii="Arial" w:hAnsi="Arial" w:cs="Arial"/>
          <w:lang w:val="pt-BR"/>
        </w:rPr>
        <w:t xml:space="preserve">Mendes, E. V. </w:t>
      </w:r>
      <w:r w:rsidRPr="00471AB8">
        <w:rPr>
          <w:rFonts w:ascii="Arial" w:hAnsi="Arial" w:cs="Arial"/>
          <w:i/>
          <w:lang w:val="pt-BR"/>
        </w:rPr>
        <w:t>A modelagem das redes de atenção à saúde. Belo Horizonte: Secretaria de Estado de Saúde de Minas Gerais</w:t>
      </w:r>
      <w:r w:rsidRPr="00471AB8">
        <w:rPr>
          <w:rFonts w:ascii="Arial" w:hAnsi="Arial" w:cs="Arial"/>
          <w:lang w:val="pt-BR"/>
        </w:rPr>
        <w:t>, 2007.</w:t>
      </w:r>
    </w:p>
    <w:p w:rsidR="003D77FE" w:rsidRPr="00330E65" w:rsidRDefault="001669E9" w:rsidP="003D77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lang w:val="pt-BR"/>
        </w:rPr>
      </w:pPr>
      <w:r w:rsidRPr="00330E65">
        <w:rPr>
          <w:rFonts w:ascii="Arial" w:hAnsi="Arial" w:cs="Arial"/>
          <w:i/>
          <w:lang w:val="pt-BR"/>
        </w:rPr>
        <w:t>I</w:t>
      </w:r>
      <w:r w:rsidR="003D77FE" w:rsidRPr="00330E65">
        <w:rPr>
          <w:rFonts w:ascii="Arial" w:hAnsi="Arial" w:cs="Arial"/>
          <w:i/>
          <w:lang w:val="pt-BR"/>
        </w:rPr>
        <w:t>nstituto de Pesquisa Econômica Estratégica de Ceará</w:t>
      </w:r>
      <w:r w:rsidR="003D77FE">
        <w:rPr>
          <w:rFonts w:ascii="Arial" w:hAnsi="Arial" w:cs="Arial"/>
          <w:lang w:val="pt-BR"/>
        </w:rPr>
        <w:t>. I</w:t>
      </w:r>
      <w:r w:rsidRPr="00471AB8">
        <w:rPr>
          <w:rFonts w:ascii="Arial" w:hAnsi="Arial" w:cs="Arial"/>
          <w:lang w:val="pt-BR"/>
        </w:rPr>
        <w:t>PECE</w:t>
      </w:r>
      <w:r w:rsidR="003D77FE">
        <w:rPr>
          <w:rFonts w:ascii="Arial" w:hAnsi="Arial" w:cs="Arial"/>
          <w:lang w:val="pt-BR"/>
        </w:rPr>
        <w:t>, 2012</w:t>
      </w:r>
      <w:proofErr w:type="gramStart"/>
      <w:r w:rsidR="003D77FE">
        <w:rPr>
          <w:rFonts w:ascii="Arial" w:hAnsi="Arial" w:cs="Arial"/>
          <w:lang w:val="pt-BR"/>
        </w:rPr>
        <w:t>.</w:t>
      </w:r>
      <w:r w:rsidRPr="00471AB8">
        <w:rPr>
          <w:rFonts w:ascii="Arial" w:hAnsi="Arial" w:cs="Arial"/>
          <w:lang w:val="pt-BR"/>
        </w:rPr>
        <w:t>.</w:t>
      </w:r>
      <w:proofErr w:type="gramEnd"/>
      <w:r w:rsidRPr="00471AB8">
        <w:rPr>
          <w:rFonts w:ascii="Arial" w:hAnsi="Arial" w:cs="Arial"/>
          <w:lang w:val="pt-BR"/>
        </w:rPr>
        <w:t xml:space="preserve"> “Informe</w:t>
      </w:r>
      <w:proofErr w:type="gramStart"/>
      <w:r w:rsidRPr="00471AB8">
        <w:rPr>
          <w:rFonts w:ascii="Arial" w:hAnsi="Arial" w:cs="Arial"/>
          <w:lang w:val="pt-BR"/>
        </w:rPr>
        <w:t xml:space="preserve">  </w:t>
      </w:r>
      <w:proofErr w:type="gramEnd"/>
      <w:r w:rsidRPr="00471AB8">
        <w:rPr>
          <w:rFonts w:ascii="Arial" w:hAnsi="Arial" w:cs="Arial"/>
          <w:lang w:val="pt-BR"/>
        </w:rPr>
        <w:t>41</w:t>
      </w:r>
      <w:r w:rsidR="003D77FE">
        <w:rPr>
          <w:rFonts w:ascii="Arial" w:hAnsi="Arial" w:cs="Arial"/>
          <w:lang w:val="pt-BR"/>
        </w:rPr>
        <w:t>—</w:t>
      </w:r>
      <w:r w:rsidR="003D77FE" w:rsidRPr="00330E65">
        <w:rPr>
          <w:rFonts w:ascii="Arial" w:hAnsi="Arial" w:cs="Arial"/>
          <w:i/>
          <w:lang w:val="pt-BR"/>
        </w:rPr>
        <w:t>Setembro de 2012</w:t>
      </w:r>
      <w:r w:rsidR="003D77FE">
        <w:rPr>
          <w:rFonts w:ascii="Arial" w:hAnsi="Arial" w:cs="Arial"/>
          <w:lang w:val="pt-BR"/>
        </w:rPr>
        <w:t>”</w:t>
      </w:r>
      <w:r w:rsidRPr="00471AB8">
        <w:rPr>
          <w:rFonts w:ascii="Arial" w:hAnsi="Arial" w:cs="Arial"/>
          <w:lang w:val="pt-BR"/>
        </w:rPr>
        <w:t>”.</w:t>
      </w:r>
      <w:r w:rsidR="003D77FE" w:rsidRPr="00330E65">
        <w:rPr>
          <w:rFonts w:ascii="Times New Roman" w:hAnsi="Times New Roman" w:cs="Times New Roman"/>
          <w:b/>
          <w:bCs/>
          <w:sz w:val="50"/>
          <w:szCs w:val="50"/>
          <w:lang w:val="pt-BR"/>
        </w:rPr>
        <w:t xml:space="preserve"> </w:t>
      </w:r>
      <w:r w:rsidR="003D77FE" w:rsidRPr="003D77FE">
        <w:rPr>
          <w:rFonts w:ascii="Arial" w:hAnsi="Arial" w:cs="Arial"/>
          <w:i/>
          <w:lang w:val="pt-BR"/>
        </w:rPr>
        <w:t>A</w:t>
      </w:r>
      <w:r w:rsidR="003D77FE">
        <w:rPr>
          <w:rFonts w:ascii="Arial" w:hAnsi="Arial" w:cs="Arial"/>
          <w:i/>
          <w:lang w:val="pt-BR"/>
        </w:rPr>
        <w:t>nálise dos Impactos dos Investimentos do Governo do Estado do Ceará na Área da Saúde: Estamos Diante de uma Revolução?”</w:t>
      </w:r>
    </w:p>
    <w:p w:rsidR="001669E9" w:rsidRPr="00330E65" w:rsidRDefault="003D77FE" w:rsidP="00330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lang w:val="pt-BR"/>
        </w:rPr>
      </w:pPr>
      <w:r w:rsidRPr="00330E65">
        <w:rPr>
          <w:rFonts w:ascii="Arial" w:hAnsi="Arial" w:cs="Arial"/>
          <w:i/>
          <w:lang w:val="pt-BR"/>
        </w:rPr>
        <w:t xml:space="preserve">: </w:t>
      </w:r>
    </w:p>
    <w:p w:rsidR="001669E9" w:rsidRDefault="00471AB8" w:rsidP="00471AB8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Banco Mundial</w:t>
      </w:r>
      <w:r w:rsidR="001669E9" w:rsidRPr="00471AB8">
        <w:rPr>
          <w:rFonts w:ascii="Arial" w:hAnsi="Arial" w:cs="Arial"/>
          <w:lang w:val="pt-BR"/>
        </w:rPr>
        <w:t xml:space="preserve">, 1994; </w:t>
      </w:r>
      <w:r w:rsidR="001669E9" w:rsidRPr="00471AB8">
        <w:rPr>
          <w:rFonts w:ascii="Arial" w:hAnsi="Arial" w:cs="Arial"/>
          <w:i/>
          <w:lang w:val="pt-BR"/>
        </w:rPr>
        <w:t>Programa Nacional de Avaliação dos Serviços de Saúde</w:t>
      </w:r>
      <w:r w:rsidR="001669E9" w:rsidRPr="00471AB8">
        <w:rPr>
          <w:rFonts w:ascii="Arial" w:hAnsi="Arial" w:cs="Arial"/>
          <w:lang w:val="pt-BR"/>
        </w:rPr>
        <w:t xml:space="preserve"> –PNASS- 2004-2005. </w:t>
      </w:r>
    </w:p>
    <w:p w:rsidR="00893E82" w:rsidRPr="00737227" w:rsidRDefault="00893E82" w:rsidP="00471AB8">
      <w:pPr>
        <w:jc w:val="both"/>
        <w:rPr>
          <w:rFonts w:ascii="Arial" w:hAnsi="Arial" w:cs="Arial"/>
          <w:i/>
          <w:lang w:val="pt-BR"/>
        </w:rPr>
      </w:pPr>
      <w:r>
        <w:rPr>
          <w:rFonts w:ascii="Arial" w:hAnsi="Arial" w:cs="Arial"/>
          <w:lang w:val="pt-BR"/>
        </w:rPr>
        <w:t xml:space="preserve">Banco Mundial, 2013. </w:t>
      </w:r>
      <w:r w:rsidR="00330E65" w:rsidRPr="00737227">
        <w:rPr>
          <w:rFonts w:ascii="Arial" w:hAnsi="Arial" w:cs="Arial"/>
          <w:i/>
          <w:lang w:val="pt-BR"/>
        </w:rPr>
        <w:t>20 anos de Construção do Sistema de Saúde no Brasil: Uma Avaliação do Sistema Único de Saúde.</w:t>
      </w:r>
    </w:p>
    <w:p w:rsidR="001669E9" w:rsidRPr="00471AB8" w:rsidRDefault="001669E9" w:rsidP="00471AB8">
      <w:pPr>
        <w:jc w:val="both"/>
        <w:rPr>
          <w:rFonts w:ascii="Arial" w:hAnsi="Arial" w:cs="Arial"/>
          <w:lang w:val="pt-BR"/>
        </w:rPr>
      </w:pPr>
      <w:proofErr w:type="spellStart"/>
      <w:r w:rsidRPr="00471AB8">
        <w:rPr>
          <w:rFonts w:ascii="Arial" w:hAnsi="Arial" w:cs="Arial"/>
          <w:lang w:val="pt-BR"/>
        </w:rPr>
        <w:t>Gondin</w:t>
      </w:r>
      <w:proofErr w:type="spellEnd"/>
      <w:r w:rsidRPr="00471AB8">
        <w:rPr>
          <w:rFonts w:ascii="Arial" w:hAnsi="Arial" w:cs="Arial"/>
          <w:lang w:val="pt-BR"/>
        </w:rPr>
        <w:t>, S</w:t>
      </w:r>
      <w:r w:rsidR="00471AB8">
        <w:rPr>
          <w:rFonts w:ascii="Arial" w:hAnsi="Arial" w:cs="Arial"/>
          <w:lang w:val="pt-BR"/>
        </w:rPr>
        <w:t xml:space="preserve">ócrates </w:t>
      </w:r>
      <w:r w:rsidRPr="00471AB8">
        <w:rPr>
          <w:rFonts w:ascii="Arial" w:hAnsi="Arial" w:cs="Arial"/>
          <w:lang w:val="pt-BR"/>
        </w:rPr>
        <w:t>(2008). “</w:t>
      </w:r>
      <w:r w:rsidRPr="00471AB8">
        <w:rPr>
          <w:rFonts w:ascii="Arial" w:hAnsi="Arial" w:cs="Arial"/>
          <w:i/>
          <w:lang w:val="pt-BR"/>
        </w:rPr>
        <w:t>Análise da eficiência técnica das redes hospitalares públicas</w:t>
      </w:r>
      <w:proofErr w:type="gramStart"/>
      <w:r w:rsidRPr="00471AB8">
        <w:rPr>
          <w:rFonts w:ascii="Arial" w:hAnsi="Arial" w:cs="Arial"/>
          <w:i/>
          <w:lang w:val="pt-BR"/>
        </w:rPr>
        <w:t xml:space="preserve">  </w:t>
      </w:r>
      <w:proofErr w:type="gramEnd"/>
      <w:r w:rsidRPr="00471AB8">
        <w:rPr>
          <w:rFonts w:ascii="Arial" w:hAnsi="Arial" w:cs="Arial"/>
          <w:i/>
          <w:lang w:val="pt-BR"/>
        </w:rPr>
        <w:t>estadual e municipal em Fortaleza</w:t>
      </w:r>
      <w:r w:rsidRPr="00471AB8">
        <w:rPr>
          <w:rFonts w:ascii="Arial" w:hAnsi="Arial" w:cs="Arial"/>
          <w:lang w:val="pt-BR"/>
        </w:rPr>
        <w:t>”.</w:t>
      </w:r>
    </w:p>
    <w:p w:rsidR="001669E9" w:rsidRPr="00471AB8" w:rsidRDefault="001669E9" w:rsidP="00471AB8">
      <w:pPr>
        <w:jc w:val="both"/>
        <w:rPr>
          <w:rFonts w:ascii="Arial" w:hAnsi="Arial" w:cs="Arial"/>
          <w:lang w:val="en-US"/>
        </w:rPr>
      </w:pPr>
      <w:r w:rsidRPr="00471AB8">
        <w:rPr>
          <w:rFonts w:ascii="Arial" w:hAnsi="Arial" w:cs="Arial"/>
          <w:lang w:val="en-US"/>
        </w:rPr>
        <w:t xml:space="preserve">Bloom DE, </w:t>
      </w:r>
      <w:proofErr w:type="spellStart"/>
      <w:r w:rsidRPr="00471AB8">
        <w:rPr>
          <w:rFonts w:ascii="Arial" w:hAnsi="Arial" w:cs="Arial"/>
          <w:lang w:val="en-US"/>
        </w:rPr>
        <w:t>Cafiero</w:t>
      </w:r>
      <w:proofErr w:type="spellEnd"/>
      <w:r w:rsidRPr="00471AB8">
        <w:rPr>
          <w:rFonts w:ascii="Arial" w:hAnsi="Arial" w:cs="Arial"/>
          <w:lang w:val="en-US"/>
        </w:rPr>
        <w:t xml:space="preserve"> et al. </w:t>
      </w:r>
      <w:proofErr w:type="gramStart"/>
      <w:r w:rsidRPr="00471AB8">
        <w:rPr>
          <w:rFonts w:ascii="Arial" w:hAnsi="Arial" w:cs="Arial"/>
          <w:i/>
          <w:lang w:val="en-US"/>
        </w:rPr>
        <w:t>The global economic burden of non-</w:t>
      </w:r>
      <w:proofErr w:type="spellStart"/>
      <w:r w:rsidRPr="00471AB8">
        <w:rPr>
          <w:rFonts w:ascii="Arial" w:hAnsi="Arial" w:cs="Arial"/>
          <w:i/>
          <w:lang w:val="en-US"/>
        </w:rPr>
        <w:t>commnicable</w:t>
      </w:r>
      <w:proofErr w:type="spellEnd"/>
      <w:r w:rsidRPr="00471AB8">
        <w:rPr>
          <w:rFonts w:ascii="Arial" w:hAnsi="Arial" w:cs="Arial"/>
          <w:i/>
          <w:lang w:val="en-US"/>
        </w:rPr>
        <w:t xml:space="preserve"> diseases</w:t>
      </w:r>
      <w:r w:rsidRPr="00471AB8">
        <w:rPr>
          <w:rFonts w:ascii="Arial" w:hAnsi="Arial" w:cs="Arial"/>
          <w:lang w:val="en-US"/>
        </w:rPr>
        <w:t>.</w:t>
      </w:r>
      <w:proofErr w:type="gramEnd"/>
      <w:r w:rsidRPr="00471AB8">
        <w:rPr>
          <w:rFonts w:ascii="Arial" w:hAnsi="Arial" w:cs="Arial"/>
          <w:lang w:val="en-US"/>
        </w:rPr>
        <w:t xml:space="preserve"> Geneva. </w:t>
      </w:r>
      <w:proofErr w:type="gramStart"/>
      <w:r w:rsidRPr="00471AB8">
        <w:rPr>
          <w:rFonts w:ascii="Arial" w:hAnsi="Arial" w:cs="Arial"/>
          <w:lang w:val="en-US"/>
        </w:rPr>
        <w:t>World Economic Forum, 2011.</w:t>
      </w:r>
      <w:proofErr w:type="gramEnd"/>
    </w:p>
    <w:p w:rsidR="001669E9" w:rsidRPr="00471AB8" w:rsidRDefault="001669E9" w:rsidP="00471AB8">
      <w:pPr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471AB8">
        <w:rPr>
          <w:rFonts w:ascii="Arial" w:hAnsi="Arial" w:cs="Arial"/>
          <w:lang w:val="en-US"/>
        </w:rPr>
        <w:t>Fuster</w:t>
      </w:r>
      <w:proofErr w:type="spellEnd"/>
      <w:r w:rsidRPr="00471AB8">
        <w:rPr>
          <w:rFonts w:ascii="Arial" w:hAnsi="Arial" w:cs="Arial"/>
          <w:lang w:val="en-US"/>
        </w:rPr>
        <w:t>, V., &amp; Kelly, B.B., Eds. (2010).</w:t>
      </w:r>
      <w:proofErr w:type="gramEnd"/>
      <w:r w:rsidRPr="00471AB8">
        <w:rPr>
          <w:rFonts w:ascii="Arial" w:hAnsi="Arial" w:cs="Arial"/>
          <w:lang w:val="en-US"/>
        </w:rPr>
        <w:t xml:space="preserve"> </w:t>
      </w:r>
      <w:proofErr w:type="gramStart"/>
      <w:r w:rsidRPr="00471AB8">
        <w:rPr>
          <w:rFonts w:ascii="Arial" w:hAnsi="Arial" w:cs="Arial"/>
          <w:i/>
          <w:lang w:val="en-US"/>
        </w:rPr>
        <w:t>Promoting cardiovascular health in the developing world: A critical challenge to achieve global health</w:t>
      </w:r>
      <w:r w:rsidRPr="00471AB8">
        <w:rPr>
          <w:rFonts w:ascii="Arial" w:hAnsi="Arial" w:cs="Arial"/>
          <w:lang w:val="en-US"/>
        </w:rPr>
        <w:t>.</w:t>
      </w:r>
      <w:proofErr w:type="gramEnd"/>
      <w:r w:rsidRPr="00471AB8">
        <w:rPr>
          <w:rFonts w:ascii="Arial" w:hAnsi="Arial" w:cs="Arial"/>
          <w:lang w:val="en-US"/>
        </w:rPr>
        <w:t xml:space="preserve"> Washington DC: The National Academies Press.</w:t>
      </w:r>
    </w:p>
    <w:p w:rsidR="001669E9" w:rsidRPr="00471AB8" w:rsidRDefault="00BC667B" w:rsidP="00471AB8">
      <w:pPr>
        <w:jc w:val="both"/>
        <w:rPr>
          <w:rFonts w:ascii="Arial" w:hAnsi="Arial" w:cs="Arial"/>
          <w:i/>
          <w:lang w:val="en-US"/>
        </w:rPr>
      </w:pPr>
      <w:r w:rsidRPr="00471AB8">
        <w:rPr>
          <w:rFonts w:ascii="Arial" w:hAnsi="Arial" w:cs="Arial"/>
          <w:lang w:val="en-US"/>
        </w:rPr>
        <w:t xml:space="preserve">Chisholm y Evans, 2010. </w:t>
      </w:r>
      <w:proofErr w:type="gramStart"/>
      <w:r w:rsidRPr="00471AB8">
        <w:rPr>
          <w:rFonts w:ascii="Arial" w:hAnsi="Arial" w:cs="Arial"/>
          <w:lang w:val="en-US"/>
        </w:rPr>
        <w:t>“</w:t>
      </w:r>
      <w:r w:rsidRPr="00471AB8">
        <w:rPr>
          <w:rFonts w:ascii="Arial" w:hAnsi="Arial" w:cs="Arial"/>
          <w:i/>
          <w:lang w:val="en-US"/>
        </w:rPr>
        <w:t>Improving Health System Efficiency as a means of moving towards a universal coverage”.</w:t>
      </w:r>
      <w:proofErr w:type="gramEnd"/>
    </w:p>
    <w:p w:rsidR="00BC667B" w:rsidRPr="00471AB8" w:rsidRDefault="00BC667B" w:rsidP="00471AB8">
      <w:pPr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471AB8">
        <w:rPr>
          <w:rFonts w:ascii="Arial" w:hAnsi="Arial" w:cs="Arial"/>
          <w:lang w:val="en-US"/>
        </w:rPr>
        <w:lastRenderedPageBreak/>
        <w:t>Seaberg</w:t>
      </w:r>
      <w:proofErr w:type="spellEnd"/>
      <w:r w:rsidRPr="00471AB8">
        <w:rPr>
          <w:rFonts w:ascii="Arial" w:hAnsi="Arial" w:cs="Arial"/>
          <w:lang w:val="en-US"/>
        </w:rPr>
        <w:t xml:space="preserve">, Richard S., Robert O. Stallone, and Bernard E. </w:t>
      </w:r>
      <w:proofErr w:type="spellStart"/>
      <w:r w:rsidRPr="00471AB8">
        <w:rPr>
          <w:rFonts w:ascii="Arial" w:hAnsi="Arial" w:cs="Arial"/>
          <w:lang w:val="en-US"/>
        </w:rPr>
        <w:t>Statland</w:t>
      </w:r>
      <w:proofErr w:type="spellEnd"/>
      <w:r w:rsidRPr="00471AB8">
        <w:rPr>
          <w:rFonts w:ascii="Arial" w:hAnsi="Arial" w:cs="Arial"/>
          <w:lang w:val="en-US"/>
        </w:rPr>
        <w:t>.</w:t>
      </w:r>
      <w:proofErr w:type="gramEnd"/>
      <w:r w:rsidRPr="00471AB8">
        <w:rPr>
          <w:rFonts w:ascii="Arial" w:hAnsi="Arial" w:cs="Arial"/>
          <w:lang w:val="en-US"/>
        </w:rPr>
        <w:t xml:space="preserve"> </w:t>
      </w:r>
      <w:proofErr w:type="gramStart"/>
      <w:r w:rsidRPr="00471AB8">
        <w:rPr>
          <w:rFonts w:ascii="Arial" w:hAnsi="Arial" w:cs="Arial"/>
          <w:lang w:val="en-US"/>
        </w:rPr>
        <w:t>"</w:t>
      </w:r>
      <w:r w:rsidRPr="00471AB8">
        <w:rPr>
          <w:rFonts w:ascii="Arial" w:hAnsi="Arial" w:cs="Arial"/>
          <w:i/>
          <w:lang w:val="en-US"/>
        </w:rPr>
        <w:t>The role of total laboratory automation in a consolidated laboratory network."</w:t>
      </w:r>
      <w:proofErr w:type="gramEnd"/>
      <w:r w:rsidRPr="00471AB8">
        <w:rPr>
          <w:rFonts w:ascii="Arial" w:hAnsi="Arial" w:cs="Arial"/>
          <w:i/>
          <w:lang w:val="en-US"/>
        </w:rPr>
        <w:t xml:space="preserve"> </w:t>
      </w:r>
      <w:r w:rsidRPr="00471AB8">
        <w:rPr>
          <w:rFonts w:ascii="Arial" w:hAnsi="Arial" w:cs="Arial"/>
          <w:i/>
          <w:iCs/>
          <w:lang w:val="en-US"/>
        </w:rPr>
        <w:t>Clinical chemistry</w:t>
      </w:r>
      <w:r w:rsidRPr="00471AB8">
        <w:rPr>
          <w:rFonts w:ascii="Arial" w:hAnsi="Arial" w:cs="Arial"/>
          <w:lang w:val="en-US"/>
        </w:rPr>
        <w:t xml:space="preserve"> 46.5 (2000): 751-756. </w:t>
      </w:r>
    </w:p>
    <w:p w:rsidR="00BC667B" w:rsidRPr="00471AB8" w:rsidRDefault="00BC667B" w:rsidP="00471AB8">
      <w:pPr>
        <w:jc w:val="both"/>
        <w:rPr>
          <w:rFonts w:ascii="Arial" w:hAnsi="Arial" w:cs="Arial"/>
          <w:lang w:val="en-US"/>
        </w:rPr>
      </w:pPr>
      <w:r w:rsidRPr="00471AB8">
        <w:rPr>
          <w:rFonts w:ascii="Arial" w:hAnsi="Arial" w:cs="Arial"/>
          <w:lang w:val="en-US"/>
        </w:rPr>
        <w:t>Proctor, Ian E., et al. "</w:t>
      </w:r>
      <w:r w:rsidRPr="00471AB8">
        <w:rPr>
          <w:rFonts w:ascii="Arial" w:hAnsi="Arial" w:cs="Arial"/>
          <w:i/>
          <w:lang w:val="en-US"/>
        </w:rPr>
        <w:t xml:space="preserve">Importance of expert central review in the diagnosis of lymphoid malignancies in a </w:t>
      </w:r>
      <w:proofErr w:type="gramStart"/>
      <w:r w:rsidRPr="00471AB8">
        <w:rPr>
          <w:rFonts w:ascii="Arial" w:hAnsi="Arial" w:cs="Arial"/>
          <w:i/>
          <w:lang w:val="en-US"/>
        </w:rPr>
        <w:t>regional  cancer</w:t>
      </w:r>
      <w:proofErr w:type="gramEnd"/>
      <w:r w:rsidRPr="00471AB8">
        <w:rPr>
          <w:rFonts w:ascii="Arial" w:hAnsi="Arial" w:cs="Arial"/>
          <w:i/>
          <w:lang w:val="en-US"/>
        </w:rPr>
        <w:t xml:space="preserve"> network." </w:t>
      </w:r>
      <w:r w:rsidRPr="00471AB8">
        <w:rPr>
          <w:rFonts w:ascii="Arial" w:hAnsi="Arial" w:cs="Arial"/>
          <w:i/>
          <w:iCs/>
          <w:lang w:val="en-US"/>
        </w:rPr>
        <w:t>Journal of Clinical Oncology</w:t>
      </w:r>
      <w:r w:rsidRPr="00471AB8">
        <w:rPr>
          <w:rFonts w:ascii="Arial" w:hAnsi="Arial" w:cs="Arial"/>
          <w:lang w:val="en-US"/>
        </w:rPr>
        <w:t xml:space="preserve"> 29.11 (2011): 1431-1435. </w:t>
      </w:r>
    </w:p>
    <w:p w:rsidR="00BC667B" w:rsidRPr="00471AB8" w:rsidRDefault="00BC667B" w:rsidP="00471AB8">
      <w:pPr>
        <w:jc w:val="both"/>
        <w:rPr>
          <w:rFonts w:ascii="Arial" w:hAnsi="Arial" w:cs="Arial"/>
          <w:lang w:val="en-US"/>
        </w:rPr>
      </w:pPr>
      <w:proofErr w:type="spellStart"/>
      <w:r w:rsidRPr="00471AB8">
        <w:rPr>
          <w:rFonts w:ascii="Arial" w:hAnsi="Arial" w:cs="Arial"/>
          <w:lang w:val="en-US"/>
        </w:rPr>
        <w:t>Laurin</w:t>
      </w:r>
      <w:proofErr w:type="spellEnd"/>
      <w:r w:rsidRPr="00471AB8">
        <w:rPr>
          <w:rFonts w:ascii="Arial" w:hAnsi="Arial" w:cs="Arial"/>
          <w:lang w:val="en-US"/>
        </w:rPr>
        <w:t>, C.S. (2011), “</w:t>
      </w:r>
      <w:r w:rsidRPr="00471AB8">
        <w:rPr>
          <w:rFonts w:ascii="Arial" w:hAnsi="Arial" w:cs="Arial"/>
          <w:i/>
          <w:lang w:val="en-US"/>
        </w:rPr>
        <w:t>Centralized distribution: reducing ownership costs by streamlining hospital logistics”, World Hospitals and Health Services: The Official Journal of the International Hospital Federation,</w:t>
      </w:r>
      <w:r w:rsidRPr="00471AB8">
        <w:rPr>
          <w:rFonts w:ascii="Arial" w:hAnsi="Arial" w:cs="Arial"/>
          <w:lang w:val="en-US"/>
        </w:rPr>
        <w:t xml:space="preserve"> Vol. 47 No. 1, pp. 15-17.</w:t>
      </w:r>
    </w:p>
    <w:p w:rsidR="006128DF" w:rsidRPr="00330E65" w:rsidRDefault="00614EE8" w:rsidP="00330E65">
      <w:pPr>
        <w:pStyle w:val="Default"/>
        <w:rPr>
          <w:rFonts w:ascii="Arial" w:hAnsi="Arial" w:cs="Arial"/>
          <w:i/>
          <w:sz w:val="22"/>
          <w:szCs w:val="22"/>
          <w:lang w:val="en-US"/>
        </w:rPr>
      </w:pPr>
      <w:r w:rsidRPr="00330E65">
        <w:rPr>
          <w:rFonts w:ascii="Arial" w:hAnsi="Arial" w:cs="Arial"/>
          <w:color w:val="auto"/>
          <w:sz w:val="22"/>
          <w:szCs w:val="22"/>
          <w:lang w:val="en-US"/>
        </w:rPr>
        <w:t>Rahman et al. 2010</w:t>
      </w:r>
      <w:proofErr w:type="gramStart"/>
      <w:r w:rsidRPr="00330E65">
        <w:rPr>
          <w:rFonts w:ascii="Arial" w:hAnsi="Arial" w:cs="Arial"/>
          <w:lang w:val="en-US"/>
        </w:rPr>
        <w:t xml:space="preserve">, </w:t>
      </w:r>
      <w:r w:rsidR="006128DF" w:rsidRPr="00330E65">
        <w:rPr>
          <w:lang w:val="en-US"/>
        </w:rPr>
        <w:t xml:space="preserve"> </w:t>
      </w:r>
      <w:r w:rsidR="006128DF" w:rsidRPr="00330E65">
        <w:rPr>
          <w:rFonts w:ascii="Arial" w:hAnsi="Arial" w:cs="Arial"/>
          <w:i/>
          <w:sz w:val="22"/>
          <w:szCs w:val="22"/>
          <w:lang w:val="en-US"/>
        </w:rPr>
        <w:t>Repositioning</w:t>
      </w:r>
      <w:proofErr w:type="gramEnd"/>
      <w:r w:rsidR="006128DF" w:rsidRPr="00330E65">
        <w:rPr>
          <w:rFonts w:ascii="Arial" w:hAnsi="Arial" w:cs="Arial"/>
          <w:i/>
          <w:sz w:val="22"/>
          <w:szCs w:val="22"/>
          <w:lang w:val="en-US"/>
        </w:rPr>
        <w:t xml:space="preserve"> Supply Chain in Health Care </w:t>
      </w:r>
      <w:proofErr w:type="spellStart"/>
      <w:r w:rsidR="006128DF" w:rsidRPr="00330E65">
        <w:rPr>
          <w:rFonts w:ascii="Arial" w:hAnsi="Arial" w:cs="Arial"/>
          <w:i/>
          <w:sz w:val="22"/>
          <w:szCs w:val="22"/>
          <w:lang w:val="en-US"/>
        </w:rPr>
        <w:t>Systems.University</w:t>
      </w:r>
      <w:proofErr w:type="spellEnd"/>
      <w:r w:rsidR="006128DF" w:rsidRPr="00330E65">
        <w:rPr>
          <w:rFonts w:ascii="Arial" w:hAnsi="Arial" w:cs="Arial"/>
          <w:i/>
          <w:sz w:val="22"/>
          <w:szCs w:val="22"/>
          <w:lang w:val="en-US"/>
        </w:rPr>
        <w:t xml:space="preserve"> State of Arizona. P.13</w:t>
      </w:r>
    </w:p>
    <w:p w:rsidR="006128DF" w:rsidRPr="00330E65" w:rsidRDefault="006128DF" w:rsidP="00330E65">
      <w:pPr>
        <w:pStyle w:val="Default"/>
        <w:rPr>
          <w:rFonts w:ascii="Arial" w:hAnsi="Arial" w:cs="Arial"/>
          <w:i/>
          <w:lang w:val="en-US"/>
        </w:rPr>
      </w:pPr>
    </w:p>
    <w:p w:rsidR="00614EE8" w:rsidRPr="00330E65" w:rsidRDefault="00614EE8" w:rsidP="00330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lang w:val="en-US"/>
        </w:rPr>
      </w:pPr>
      <w:proofErr w:type="gramStart"/>
      <w:r w:rsidRPr="00330E65">
        <w:rPr>
          <w:rFonts w:ascii="Arial" w:hAnsi="Arial" w:cs="Arial"/>
          <w:lang w:val="en-US"/>
        </w:rPr>
        <w:t>Mears et al. 2007.</w:t>
      </w:r>
      <w:proofErr w:type="gramEnd"/>
      <w:r w:rsidR="00466205" w:rsidRPr="00330E65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="00466205" w:rsidRPr="00330E65">
        <w:rPr>
          <w:rFonts w:ascii="Arial" w:hAnsi="Arial" w:cs="Arial"/>
          <w:i/>
          <w:color w:val="000000"/>
          <w:lang w:val="en-US"/>
        </w:rPr>
        <w:t xml:space="preserve">Alignment of CHI Materials Management Leaders: Movement </w:t>
      </w:r>
      <w:proofErr w:type="gramStart"/>
      <w:r w:rsidR="00466205" w:rsidRPr="00330E65">
        <w:rPr>
          <w:rFonts w:ascii="Arial" w:hAnsi="Arial" w:cs="Arial"/>
          <w:i/>
          <w:color w:val="000000"/>
          <w:lang w:val="en-US"/>
        </w:rPr>
        <w:t>Toward</w:t>
      </w:r>
      <w:proofErr w:type="gramEnd"/>
      <w:r w:rsidR="00466205" w:rsidRPr="00330E65">
        <w:rPr>
          <w:rFonts w:ascii="Arial" w:hAnsi="Arial" w:cs="Arial"/>
          <w:i/>
          <w:color w:val="000000"/>
          <w:lang w:val="en-US"/>
        </w:rPr>
        <w:t xml:space="preserve"> Centralization.</w:t>
      </w:r>
      <w:r w:rsidR="00533ACF" w:rsidRPr="00330E65">
        <w:rPr>
          <w:rFonts w:ascii="Arial" w:hAnsi="Arial" w:cs="Arial"/>
          <w:i/>
          <w:color w:val="000000"/>
          <w:lang w:val="en-US"/>
        </w:rPr>
        <w:t>6-12</w:t>
      </w:r>
    </w:p>
    <w:p w:rsidR="00466205" w:rsidRPr="00330E65" w:rsidRDefault="00466205" w:rsidP="00330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lang w:val="en-US"/>
        </w:rPr>
      </w:pPr>
    </w:p>
    <w:p w:rsidR="00614EE8" w:rsidRPr="00330E65" w:rsidRDefault="00614EE8" w:rsidP="00471AB8">
      <w:pPr>
        <w:jc w:val="both"/>
        <w:rPr>
          <w:rFonts w:ascii="Arial" w:hAnsi="Arial" w:cs="Arial"/>
          <w:lang w:val="pt-BR"/>
        </w:rPr>
      </w:pPr>
      <w:r w:rsidRPr="00330E65">
        <w:rPr>
          <w:rFonts w:ascii="Arial" w:hAnsi="Arial" w:cs="Arial"/>
          <w:lang w:val="pt-BR"/>
        </w:rPr>
        <w:t xml:space="preserve">Magalhães, Jr; </w:t>
      </w:r>
      <w:proofErr w:type="spellStart"/>
      <w:r w:rsidRPr="00330E65">
        <w:rPr>
          <w:rFonts w:ascii="Arial" w:hAnsi="Arial" w:cs="Arial"/>
          <w:lang w:val="pt-BR"/>
        </w:rPr>
        <w:t>Gariglio</w:t>
      </w:r>
      <w:proofErr w:type="spellEnd"/>
      <w:r w:rsidRPr="00330E65">
        <w:rPr>
          <w:rFonts w:ascii="Arial" w:hAnsi="Arial" w:cs="Arial"/>
          <w:lang w:val="pt-BR"/>
        </w:rPr>
        <w:t xml:space="preserve">, M; Teixeira </w:t>
      </w:r>
      <w:proofErr w:type="gramStart"/>
      <w:r w:rsidRPr="00330E65">
        <w:rPr>
          <w:rFonts w:ascii="Arial" w:hAnsi="Arial" w:cs="Arial"/>
          <w:lang w:val="pt-BR"/>
        </w:rPr>
        <w:t>et</w:t>
      </w:r>
      <w:proofErr w:type="gramEnd"/>
      <w:r w:rsidRPr="00330E65">
        <w:rPr>
          <w:rFonts w:ascii="Arial" w:hAnsi="Arial" w:cs="Arial"/>
          <w:lang w:val="pt-BR"/>
        </w:rPr>
        <w:t xml:space="preserve"> al.; </w:t>
      </w:r>
      <w:r w:rsidR="00466205" w:rsidRPr="00330E65">
        <w:rPr>
          <w:rFonts w:ascii="Arial" w:hAnsi="Arial" w:cs="Arial"/>
          <w:lang w:val="pt-BR"/>
        </w:rPr>
        <w:t>2002. .</w:t>
      </w:r>
      <w:r w:rsidRPr="00330E65">
        <w:rPr>
          <w:rFonts w:ascii="Arial" w:hAnsi="Arial" w:cs="Arial"/>
          <w:i/>
          <w:lang w:val="pt-BR"/>
        </w:rPr>
        <w:t>Proposta de estruturação da atenção secundária para o SUS</w:t>
      </w:r>
      <w:r w:rsidRPr="00330E65">
        <w:rPr>
          <w:rFonts w:ascii="Arial" w:hAnsi="Arial" w:cs="Arial"/>
          <w:lang w:val="pt-BR"/>
        </w:rPr>
        <w:t>-</w:t>
      </w:r>
      <w:r w:rsidRPr="00330E65">
        <w:rPr>
          <w:rFonts w:ascii="Arial" w:hAnsi="Arial" w:cs="Arial"/>
          <w:i/>
          <w:lang w:val="pt-BR"/>
        </w:rPr>
        <w:t>BH</w:t>
      </w:r>
      <w:proofErr w:type="gramStart"/>
      <w:r w:rsidRPr="00330E65">
        <w:rPr>
          <w:rFonts w:ascii="Arial" w:hAnsi="Arial" w:cs="Arial"/>
          <w:lang w:val="pt-BR"/>
        </w:rPr>
        <w:t>.;</w:t>
      </w:r>
      <w:proofErr w:type="gramEnd"/>
      <w:r w:rsidRPr="00330E65">
        <w:rPr>
          <w:rFonts w:ascii="Arial" w:hAnsi="Arial" w:cs="Arial"/>
          <w:lang w:val="pt-BR"/>
        </w:rPr>
        <w:t xml:space="preserve"> Belo Horizonte, SMSA/BH</w:t>
      </w:r>
      <w:r w:rsidR="00466205" w:rsidRPr="00330E65">
        <w:rPr>
          <w:rFonts w:ascii="Arial" w:hAnsi="Arial" w:cs="Arial"/>
          <w:lang w:val="pt-BR"/>
        </w:rPr>
        <w:t>.</w:t>
      </w:r>
      <w:r w:rsidRPr="00330E65">
        <w:rPr>
          <w:rFonts w:ascii="Arial" w:hAnsi="Arial" w:cs="Arial"/>
          <w:lang w:val="pt-BR"/>
        </w:rPr>
        <w:t>.</w:t>
      </w:r>
    </w:p>
    <w:p w:rsidR="003D77FE" w:rsidRPr="00330E65" w:rsidRDefault="00614EE8" w:rsidP="003D77FE">
      <w:pPr>
        <w:jc w:val="both"/>
        <w:rPr>
          <w:sz w:val="18"/>
          <w:szCs w:val="18"/>
          <w:lang w:val="en-US"/>
        </w:rPr>
      </w:pPr>
      <w:proofErr w:type="spellStart"/>
      <w:r w:rsidRPr="00330E65">
        <w:rPr>
          <w:rFonts w:ascii="Arial" w:hAnsi="Arial" w:cs="Arial"/>
          <w:lang w:val="en-US"/>
        </w:rPr>
        <w:t>Azzi</w:t>
      </w:r>
      <w:proofErr w:type="spellEnd"/>
      <w:r w:rsidRPr="00330E65">
        <w:rPr>
          <w:rFonts w:ascii="Arial" w:hAnsi="Arial" w:cs="Arial"/>
          <w:lang w:val="en-US"/>
        </w:rPr>
        <w:t xml:space="preserve"> et al (2013). </w:t>
      </w:r>
      <w:r w:rsidR="003D77FE" w:rsidRPr="00330E65">
        <w:rPr>
          <w:color w:val="222222"/>
          <w:sz w:val="18"/>
          <w:szCs w:val="18"/>
          <w:lang w:val="en-US"/>
        </w:rPr>
        <w:t>"</w:t>
      </w:r>
      <w:r w:rsidR="003D77FE" w:rsidRPr="00330E65">
        <w:rPr>
          <w:rFonts w:ascii="Arial" w:hAnsi="Arial" w:cs="Arial"/>
          <w:i/>
          <w:lang w:val="en-US"/>
        </w:rPr>
        <w:t>Drug inventory management and distribution: outsourcing logistics to third-party providers." Strategic Outsourcing: An International Journal</w:t>
      </w:r>
      <w:proofErr w:type="gramStart"/>
      <w:r w:rsidR="003D77FE" w:rsidRPr="00330E65">
        <w:rPr>
          <w:rFonts w:ascii="Arial" w:hAnsi="Arial" w:cs="Arial"/>
          <w:i/>
          <w:lang w:val="en-US"/>
        </w:rPr>
        <w:t>, :</w:t>
      </w:r>
      <w:proofErr w:type="gramEnd"/>
      <w:r w:rsidR="003D77FE" w:rsidRPr="00330E65">
        <w:rPr>
          <w:rFonts w:ascii="Arial" w:hAnsi="Arial" w:cs="Arial"/>
          <w:i/>
          <w:lang w:val="en-US"/>
        </w:rPr>
        <w:t xml:space="preserve"> 48-64.</w:t>
      </w:r>
    </w:p>
    <w:p w:rsidR="00614EE8" w:rsidRPr="00330E65" w:rsidRDefault="00614EE8" w:rsidP="00330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lang w:val="en-US"/>
        </w:rPr>
      </w:pPr>
      <w:proofErr w:type="gramStart"/>
      <w:r w:rsidRPr="00330E65">
        <w:rPr>
          <w:rFonts w:ascii="Arial" w:hAnsi="Arial" w:cs="Arial"/>
          <w:lang w:val="en-US"/>
        </w:rPr>
        <w:t xml:space="preserve">Nikolic and </w:t>
      </w:r>
      <w:proofErr w:type="spellStart"/>
      <w:r w:rsidRPr="00330E65">
        <w:rPr>
          <w:rFonts w:ascii="Arial" w:hAnsi="Arial" w:cs="Arial"/>
          <w:lang w:val="en-US"/>
        </w:rPr>
        <w:t>Maikisch</w:t>
      </w:r>
      <w:proofErr w:type="spellEnd"/>
      <w:r w:rsidRPr="00330E65">
        <w:rPr>
          <w:rFonts w:ascii="Arial" w:hAnsi="Arial" w:cs="Arial"/>
          <w:lang w:val="en-US"/>
        </w:rPr>
        <w:t xml:space="preserve"> (2006)</w:t>
      </w:r>
      <w:r w:rsidR="003D77FE" w:rsidRPr="00330E65">
        <w:rPr>
          <w:rFonts w:ascii="Arial" w:hAnsi="Arial" w:cs="Arial"/>
          <w:lang w:val="en-US"/>
        </w:rPr>
        <w:t>.</w:t>
      </w:r>
      <w:proofErr w:type="gramEnd"/>
      <w:r w:rsidR="003D77FE" w:rsidRPr="00330E65">
        <w:rPr>
          <w:rFonts w:ascii="Century Gothic" w:hAnsi="Century Gothic" w:cs="Century Gothic"/>
          <w:b/>
          <w:bCs/>
          <w:sz w:val="44"/>
          <w:szCs w:val="44"/>
          <w:lang w:val="en-US"/>
        </w:rPr>
        <w:t xml:space="preserve"> </w:t>
      </w:r>
      <w:proofErr w:type="gramStart"/>
      <w:r w:rsidR="003D77FE" w:rsidRPr="00330E65">
        <w:rPr>
          <w:rFonts w:ascii="Arial" w:hAnsi="Arial" w:cs="Arial"/>
          <w:i/>
          <w:lang w:val="en-US"/>
        </w:rPr>
        <w:t>Public-Private Partnerships and Collaboration</w:t>
      </w:r>
      <w:r w:rsidR="007A0890">
        <w:rPr>
          <w:rFonts w:ascii="Arial" w:hAnsi="Arial" w:cs="Arial"/>
          <w:i/>
          <w:lang w:val="en-US"/>
        </w:rPr>
        <w:t xml:space="preserve"> </w:t>
      </w:r>
      <w:r w:rsidR="003D77FE" w:rsidRPr="00330E65">
        <w:rPr>
          <w:rFonts w:ascii="Arial" w:hAnsi="Arial" w:cs="Arial"/>
          <w:i/>
          <w:lang w:val="en-US"/>
        </w:rPr>
        <w:t>in the Health Sector</w:t>
      </w:r>
      <w:r w:rsidR="007A0890">
        <w:rPr>
          <w:rFonts w:ascii="Arial" w:hAnsi="Arial" w:cs="Arial"/>
          <w:i/>
          <w:lang w:val="en-US"/>
        </w:rPr>
        <w:t>.</w:t>
      </w:r>
      <w:proofErr w:type="gramEnd"/>
      <w:r w:rsidR="007A0890">
        <w:rPr>
          <w:rFonts w:ascii="Arial" w:hAnsi="Arial" w:cs="Arial"/>
          <w:i/>
          <w:lang w:val="en-US"/>
        </w:rPr>
        <w:t xml:space="preserve"> 15-16</w:t>
      </w:r>
    </w:p>
    <w:p w:rsidR="00614EE8" w:rsidRPr="00471AB8" w:rsidRDefault="00614EE8" w:rsidP="00471AB8">
      <w:pPr>
        <w:jc w:val="both"/>
        <w:rPr>
          <w:rFonts w:ascii="Arial" w:hAnsi="Arial" w:cs="Arial"/>
          <w:lang w:val="en-US"/>
        </w:rPr>
      </w:pPr>
    </w:p>
    <w:p w:rsidR="001669E9" w:rsidRPr="00471AB8" w:rsidRDefault="001669E9" w:rsidP="00471AB8">
      <w:pPr>
        <w:jc w:val="both"/>
        <w:rPr>
          <w:rFonts w:ascii="Arial" w:hAnsi="Arial" w:cs="Arial"/>
          <w:lang w:val="en-US"/>
        </w:rPr>
      </w:pPr>
    </w:p>
    <w:p w:rsidR="001669E9" w:rsidRPr="00471AB8" w:rsidRDefault="001669E9" w:rsidP="00471AB8">
      <w:pPr>
        <w:jc w:val="both"/>
        <w:rPr>
          <w:rFonts w:ascii="Arial" w:hAnsi="Arial" w:cs="Arial"/>
          <w:lang w:val="en-US"/>
        </w:rPr>
      </w:pPr>
    </w:p>
    <w:sectPr w:rsidR="001669E9" w:rsidRPr="00471AB8" w:rsidSect="009F12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AB8" w:rsidRDefault="00471AB8" w:rsidP="00471AB8">
      <w:pPr>
        <w:spacing w:after="0" w:line="240" w:lineRule="auto"/>
      </w:pPr>
      <w:r>
        <w:separator/>
      </w:r>
    </w:p>
  </w:endnote>
  <w:endnote w:type="continuationSeparator" w:id="0">
    <w:p w:rsidR="00471AB8" w:rsidRDefault="00471AB8" w:rsidP="00471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4C" w:rsidRDefault="009F12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4C" w:rsidRDefault="009F12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4C" w:rsidRDefault="009F12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AB8" w:rsidRDefault="00471AB8" w:rsidP="00471AB8">
      <w:pPr>
        <w:spacing w:after="0" w:line="240" w:lineRule="auto"/>
      </w:pPr>
      <w:r>
        <w:separator/>
      </w:r>
    </w:p>
  </w:footnote>
  <w:footnote w:type="continuationSeparator" w:id="0">
    <w:p w:rsidR="00471AB8" w:rsidRDefault="00471AB8" w:rsidP="00471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4C" w:rsidRPr="009F124C" w:rsidRDefault="009F124C" w:rsidP="009F124C">
    <w:pPr>
      <w:tabs>
        <w:tab w:val="center" w:pos="4680"/>
        <w:tab w:val="right" w:pos="9360"/>
      </w:tabs>
      <w:spacing w:after="0" w:line="240" w:lineRule="auto"/>
      <w:rPr>
        <w:rFonts w:ascii="Arial" w:eastAsia="Calibri" w:hAnsi="Arial" w:cs="Arial"/>
        <w:sz w:val="18"/>
        <w:szCs w:val="18"/>
      </w:rPr>
    </w:pPr>
    <w:bookmarkStart w:id="0" w:name="_GoBack"/>
    <w:r w:rsidRPr="009F124C">
      <w:rPr>
        <w:rFonts w:ascii="Arial" w:eastAsia="Calibri" w:hAnsi="Arial" w:cs="Arial"/>
        <w:sz w:val="18"/>
        <w:szCs w:val="18"/>
      </w:rPr>
      <w:t>EEO #</w:t>
    </w:r>
    <w:r>
      <w:rPr>
        <w:rFonts w:ascii="Arial" w:eastAsia="Calibri" w:hAnsi="Arial" w:cs="Arial"/>
        <w:sz w:val="18"/>
        <w:szCs w:val="18"/>
      </w:rPr>
      <w:t>7</w:t>
    </w:r>
    <w:r w:rsidRPr="009F124C">
      <w:rPr>
        <w:rFonts w:ascii="Arial" w:eastAsia="Calibri" w:hAnsi="Arial" w:cs="Arial"/>
        <w:sz w:val="18"/>
        <w:szCs w:val="18"/>
      </w:rPr>
      <w:t>-BR-L1408</w:t>
    </w:r>
  </w:p>
  <w:p w:rsidR="009F124C" w:rsidRPr="009F124C" w:rsidRDefault="009F124C" w:rsidP="009F124C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 w:rsidRPr="009F124C">
      <w:rPr>
        <w:rFonts w:ascii="Arial" w:eastAsia="Calibri" w:hAnsi="Arial" w:cs="Arial"/>
        <w:sz w:val="18"/>
        <w:szCs w:val="18"/>
      </w:rPr>
      <w:t xml:space="preserve">Página </w:t>
    </w:r>
    <w:r w:rsidRPr="009F124C">
      <w:rPr>
        <w:rFonts w:ascii="Arial" w:eastAsia="Calibri" w:hAnsi="Arial" w:cs="Arial"/>
        <w:bCs/>
        <w:sz w:val="18"/>
        <w:szCs w:val="18"/>
      </w:rPr>
      <w:fldChar w:fldCharType="begin"/>
    </w:r>
    <w:r w:rsidRPr="009F124C">
      <w:rPr>
        <w:rFonts w:ascii="Arial" w:eastAsia="Calibri" w:hAnsi="Arial" w:cs="Arial"/>
        <w:bCs/>
        <w:sz w:val="18"/>
        <w:szCs w:val="18"/>
      </w:rPr>
      <w:instrText xml:space="preserve"> PAGE </w:instrText>
    </w:r>
    <w:r w:rsidRPr="009F124C">
      <w:rPr>
        <w:rFonts w:ascii="Arial" w:eastAsia="Calibri" w:hAnsi="Arial" w:cs="Arial"/>
        <w:bCs/>
        <w:sz w:val="18"/>
        <w:szCs w:val="18"/>
      </w:rPr>
      <w:fldChar w:fldCharType="separate"/>
    </w:r>
    <w:r>
      <w:rPr>
        <w:rFonts w:ascii="Arial" w:eastAsia="Calibri" w:hAnsi="Arial" w:cs="Arial"/>
        <w:bCs/>
        <w:noProof/>
        <w:sz w:val="18"/>
        <w:szCs w:val="18"/>
      </w:rPr>
      <w:t>2</w:t>
    </w:r>
    <w:r w:rsidRPr="009F124C">
      <w:rPr>
        <w:rFonts w:ascii="Arial" w:eastAsia="Calibri" w:hAnsi="Arial" w:cs="Arial"/>
        <w:bCs/>
        <w:sz w:val="18"/>
        <w:szCs w:val="18"/>
      </w:rPr>
      <w:fldChar w:fldCharType="end"/>
    </w:r>
    <w:r w:rsidRPr="009F124C">
      <w:rPr>
        <w:rFonts w:ascii="Arial" w:eastAsia="Calibri" w:hAnsi="Arial" w:cs="Arial"/>
        <w:sz w:val="18"/>
        <w:szCs w:val="18"/>
      </w:rPr>
      <w:t xml:space="preserve"> de </w:t>
    </w:r>
    <w:r w:rsidRPr="009F124C">
      <w:rPr>
        <w:rFonts w:ascii="Arial" w:eastAsia="Calibri" w:hAnsi="Arial" w:cs="Arial"/>
        <w:bCs/>
        <w:sz w:val="18"/>
        <w:szCs w:val="18"/>
      </w:rPr>
      <w:fldChar w:fldCharType="begin"/>
    </w:r>
    <w:r w:rsidRPr="009F124C">
      <w:rPr>
        <w:rFonts w:ascii="Arial" w:eastAsia="Calibri" w:hAnsi="Arial" w:cs="Arial"/>
        <w:bCs/>
        <w:sz w:val="18"/>
        <w:szCs w:val="18"/>
      </w:rPr>
      <w:instrText xml:space="preserve"> NUMPAGES  </w:instrText>
    </w:r>
    <w:r w:rsidRPr="009F124C">
      <w:rPr>
        <w:rFonts w:ascii="Arial" w:eastAsia="Calibri" w:hAnsi="Arial" w:cs="Arial"/>
        <w:bCs/>
        <w:sz w:val="18"/>
        <w:szCs w:val="18"/>
      </w:rPr>
      <w:fldChar w:fldCharType="separate"/>
    </w:r>
    <w:r>
      <w:rPr>
        <w:rFonts w:ascii="Arial" w:eastAsia="Calibri" w:hAnsi="Arial" w:cs="Arial"/>
        <w:bCs/>
        <w:noProof/>
        <w:sz w:val="18"/>
        <w:szCs w:val="18"/>
      </w:rPr>
      <w:t>2</w:t>
    </w:r>
    <w:r w:rsidRPr="009F124C">
      <w:rPr>
        <w:rFonts w:ascii="Arial" w:eastAsia="Calibri" w:hAnsi="Arial" w:cs="Arial"/>
        <w:bCs/>
        <w:sz w:val="18"/>
        <w:szCs w:val="18"/>
      </w:rPr>
      <w:fldChar w:fldCharType="end"/>
    </w:r>
  </w:p>
  <w:bookmarkEnd w:id="0"/>
  <w:p w:rsidR="009F124C" w:rsidRDefault="009F12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4C" w:rsidRPr="009F124C" w:rsidRDefault="009F124C" w:rsidP="009F124C">
    <w:pPr>
      <w:tabs>
        <w:tab w:val="center" w:pos="4680"/>
        <w:tab w:val="right" w:pos="9360"/>
      </w:tabs>
      <w:spacing w:after="0" w:line="240" w:lineRule="auto"/>
      <w:jc w:val="right"/>
      <w:rPr>
        <w:rFonts w:ascii="Arial" w:eastAsia="Calibri" w:hAnsi="Arial" w:cs="Arial"/>
        <w:sz w:val="18"/>
        <w:szCs w:val="18"/>
      </w:rPr>
    </w:pPr>
    <w:r w:rsidRPr="009F124C">
      <w:rPr>
        <w:rFonts w:ascii="Arial" w:eastAsia="Calibri" w:hAnsi="Arial" w:cs="Arial"/>
        <w:sz w:val="18"/>
        <w:szCs w:val="18"/>
      </w:rPr>
      <w:t>EEO #</w:t>
    </w:r>
    <w:r>
      <w:rPr>
        <w:rFonts w:ascii="Arial" w:eastAsia="Calibri" w:hAnsi="Arial" w:cs="Arial"/>
        <w:sz w:val="18"/>
        <w:szCs w:val="18"/>
      </w:rPr>
      <w:t>7</w:t>
    </w:r>
    <w:r w:rsidRPr="009F124C">
      <w:rPr>
        <w:rFonts w:ascii="Arial" w:eastAsia="Calibri" w:hAnsi="Arial" w:cs="Arial"/>
        <w:sz w:val="18"/>
        <w:szCs w:val="18"/>
      </w:rPr>
      <w:t>-BR-L1408</w:t>
    </w:r>
  </w:p>
  <w:p w:rsidR="009F124C" w:rsidRPr="009F124C" w:rsidRDefault="009F124C" w:rsidP="009F124C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Calibri" w:hAnsi="Times New Roman" w:cs="Times New Roman"/>
        <w:sz w:val="24"/>
        <w:szCs w:val="24"/>
      </w:rPr>
    </w:pPr>
    <w:r w:rsidRPr="009F124C">
      <w:rPr>
        <w:rFonts w:ascii="Arial" w:eastAsia="Calibri" w:hAnsi="Arial" w:cs="Arial"/>
        <w:sz w:val="18"/>
        <w:szCs w:val="18"/>
      </w:rPr>
      <w:t xml:space="preserve">Página </w:t>
    </w:r>
    <w:r w:rsidRPr="009F124C">
      <w:rPr>
        <w:rFonts w:ascii="Arial" w:eastAsia="Calibri" w:hAnsi="Arial" w:cs="Arial"/>
        <w:bCs/>
        <w:sz w:val="18"/>
        <w:szCs w:val="18"/>
      </w:rPr>
      <w:fldChar w:fldCharType="begin"/>
    </w:r>
    <w:r w:rsidRPr="009F124C">
      <w:rPr>
        <w:rFonts w:ascii="Arial" w:eastAsia="Calibri" w:hAnsi="Arial" w:cs="Arial"/>
        <w:bCs/>
        <w:sz w:val="18"/>
        <w:szCs w:val="18"/>
      </w:rPr>
      <w:instrText xml:space="preserve"> PAGE </w:instrText>
    </w:r>
    <w:r w:rsidRPr="009F124C">
      <w:rPr>
        <w:rFonts w:ascii="Arial" w:eastAsia="Calibri" w:hAnsi="Arial" w:cs="Arial"/>
        <w:bCs/>
        <w:sz w:val="18"/>
        <w:szCs w:val="18"/>
      </w:rPr>
      <w:fldChar w:fldCharType="separate"/>
    </w:r>
    <w:r>
      <w:rPr>
        <w:rFonts w:ascii="Arial" w:eastAsia="Calibri" w:hAnsi="Arial" w:cs="Arial"/>
        <w:bCs/>
        <w:noProof/>
        <w:sz w:val="18"/>
        <w:szCs w:val="18"/>
      </w:rPr>
      <w:t>1</w:t>
    </w:r>
    <w:r w:rsidRPr="009F124C">
      <w:rPr>
        <w:rFonts w:ascii="Arial" w:eastAsia="Calibri" w:hAnsi="Arial" w:cs="Arial"/>
        <w:bCs/>
        <w:sz w:val="18"/>
        <w:szCs w:val="18"/>
      </w:rPr>
      <w:fldChar w:fldCharType="end"/>
    </w:r>
    <w:r w:rsidRPr="009F124C">
      <w:rPr>
        <w:rFonts w:ascii="Arial" w:eastAsia="Calibri" w:hAnsi="Arial" w:cs="Arial"/>
        <w:sz w:val="18"/>
        <w:szCs w:val="18"/>
      </w:rPr>
      <w:t xml:space="preserve"> de </w:t>
    </w:r>
    <w:r w:rsidRPr="009F124C">
      <w:rPr>
        <w:rFonts w:ascii="Arial" w:eastAsia="Calibri" w:hAnsi="Arial" w:cs="Arial"/>
        <w:bCs/>
        <w:sz w:val="18"/>
        <w:szCs w:val="18"/>
      </w:rPr>
      <w:fldChar w:fldCharType="begin"/>
    </w:r>
    <w:r w:rsidRPr="009F124C">
      <w:rPr>
        <w:rFonts w:ascii="Arial" w:eastAsia="Calibri" w:hAnsi="Arial" w:cs="Arial"/>
        <w:bCs/>
        <w:sz w:val="18"/>
        <w:szCs w:val="18"/>
      </w:rPr>
      <w:instrText xml:space="preserve"> NUMPAGES  </w:instrText>
    </w:r>
    <w:r w:rsidRPr="009F124C">
      <w:rPr>
        <w:rFonts w:ascii="Arial" w:eastAsia="Calibri" w:hAnsi="Arial" w:cs="Arial"/>
        <w:bCs/>
        <w:sz w:val="18"/>
        <w:szCs w:val="18"/>
      </w:rPr>
      <w:fldChar w:fldCharType="separate"/>
    </w:r>
    <w:r>
      <w:rPr>
        <w:rFonts w:ascii="Arial" w:eastAsia="Calibri" w:hAnsi="Arial" w:cs="Arial"/>
        <w:bCs/>
        <w:noProof/>
        <w:sz w:val="18"/>
        <w:szCs w:val="18"/>
      </w:rPr>
      <w:t>2</w:t>
    </w:r>
    <w:r w:rsidRPr="009F124C">
      <w:rPr>
        <w:rFonts w:ascii="Arial" w:eastAsia="Calibri" w:hAnsi="Arial" w:cs="Arial"/>
        <w:bCs/>
        <w:sz w:val="18"/>
        <w:szCs w:val="18"/>
      </w:rPr>
      <w:fldChar w:fldCharType="end"/>
    </w:r>
  </w:p>
  <w:p w:rsidR="00471AB8" w:rsidRDefault="00471A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4C" w:rsidRDefault="009F12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E9"/>
    <w:rsid w:val="00153D20"/>
    <w:rsid w:val="001669E9"/>
    <w:rsid w:val="00330E65"/>
    <w:rsid w:val="003D77FE"/>
    <w:rsid w:val="00466205"/>
    <w:rsid w:val="00471AB8"/>
    <w:rsid w:val="00533ACF"/>
    <w:rsid w:val="006128DF"/>
    <w:rsid w:val="00614EE8"/>
    <w:rsid w:val="006E0A25"/>
    <w:rsid w:val="00737227"/>
    <w:rsid w:val="007A0890"/>
    <w:rsid w:val="00893E82"/>
    <w:rsid w:val="009F124C"/>
    <w:rsid w:val="00A72261"/>
    <w:rsid w:val="00A80753"/>
    <w:rsid w:val="00BC667B"/>
    <w:rsid w:val="00FC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AB8"/>
  </w:style>
  <w:style w:type="paragraph" w:styleId="Footer">
    <w:name w:val="footer"/>
    <w:basedOn w:val="Normal"/>
    <w:link w:val="FooterChar"/>
    <w:uiPriority w:val="99"/>
    <w:unhideWhenUsed/>
    <w:rsid w:val="00471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AB8"/>
  </w:style>
  <w:style w:type="paragraph" w:styleId="BalloonText">
    <w:name w:val="Balloon Text"/>
    <w:basedOn w:val="Normal"/>
    <w:link w:val="BalloonTextChar"/>
    <w:uiPriority w:val="99"/>
    <w:semiHidden/>
    <w:unhideWhenUsed/>
    <w:rsid w:val="003D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7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28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AB8"/>
  </w:style>
  <w:style w:type="paragraph" w:styleId="Footer">
    <w:name w:val="footer"/>
    <w:basedOn w:val="Normal"/>
    <w:link w:val="FooterChar"/>
    <w:uiPriority w:val="99"/>
    <w:unhideWhenUsed/>
    <w:rsid w:val="00471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AB8"/>
  </w:style>
  <w:style w:type="paragraph" w:styleId="BalloonText">
    <w:name w:val="Balloon Text"/>
    <w:basedOn w:val="Normal"/>
    <w:link w:val="BalloonTextChar"/>
    <w:uiPriority w:val="99"/>
    <w:semiHidden/>
    <w:unhideWhenUsed/>
    <w:rsid w:val="003D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7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28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2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46CF21643EE8D14686A648AA6DAD089200DA975974CC910D43B4A0FA0359B488E7" ma:contentTypeVersion="0" ma:contentTypeDescription="A content type to manage public (operations) IDB documents" ma:contentTypeScope="" ma:versionID="6252e2957d2e01b40184855ceae1b64c">
  <xsd:schema xmlns:xsd="http://www.w3.org/2001/XMLSchema" xmlns:xs="http://www.w3.org/2001/XMLSchema" xmlns:p="http://schemas.microsoft.com/office/2006/metadata/properties" xmlns:ns2="9c571b2f-e523-4ab2-ba2e-09e151a03ef4" targetNamespace="http://schemas.microsoft.com/office/2006/metadata/properties" ma:root="true" ma:fieldsID="d313c5b03f50677e08b791a98de73599" ns2:_="">
    <xsd:import namespace="9c571b2f-e523-4ab2-ba2e-09e151a03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d0e48b6a66848a9885f717e5bbf40c4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o5138a91267540169645e33d09c9ddc6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m555d3814edf4817b4410a4e57f94ce9" minOccurs="0"/>
                <xsd:element ref="ns2:e559ffcc31d34167856647188be35015" minOccurs="0"/>
                <xsd:element ref="ns2:c456731dbc904a5fb605ec556c33e883" minOccurs="0"/>
                <xsd:element ref="ns2:Document_x0020_Language_x0020_IDB"/>
                <xsd:element ref="ns2:Division_x0020_or_x0020_Unit"/>
                <xsd:element ref="ns2:Identifier" minOccurs="0"/>
                <xsd:element ref="ns2:j8b96605ee2f4c4e988849e658583fee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1b2f-e523-4ab2-ba2e-09e151a03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0e48b6a66848a9885f717e5bbf40c4" ma:index="11" nillable="true" ma:taxonomy="true" ma:internalName="fd0e48b6a66848a9885f717e5bbf40c4" ma:taxonomyFieldName="Function_x0020_Operations_x0020_IDB" ma:displayName="Function Operations IDB" ma:default="" ma:fieldId="{fd0e48b6-a668-48a9-885f-717e5bbf40c4}" ma:sspId="cf0be0ad-272c-4e7f-a157-3f0abda6cde5" ma:termSetId="5afbb5f0-73fa-45d3-a56a-b084af06f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4f5b06c0-f351-4ec4-ba3e-eabde8538985}" ma:internalName="TaxCatchAll" ma:showField="CatchAllData" ma:web="45937d2a-35eb-42bb-b6ac-38e255243b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4f5b06c0-f351-4ec4-ba3e-eabde8538985}" ma:internalName="TaxCatchAllLabel" ma:readOnly="true" ma:showField="CatchAllDataLabel" ma:web="45937d2a-35eb-42bb-b6ac-38e255243b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– 5 years"/>
          <xsd:enumeration value="Disclosed Over Time – 20 years"/>
          <xsd:enumeration value="Disclosed Over Time – 10 years"/>
          <xsd:enumeration value="Public"/>
          <xsd:enumeration value="Public - Simultaneous Disclosure"/>
        </xsd:restriction>
      </xsd:simpleType>
    </xsd:element>
    <xsd:element name="o5138a91267540169645e33d09c9ddc6" ma:index="16" ma:taxonomy="true" ma:internalName="o5138a91267540169645e33d09c9ddc6" ma:taxonomyFieldName="Series_x0020_Operations_x0020_IDB" ma:displayName="Series Operations IDB" ma:readOnly="false" ma:default="" ma:fieldId="{85138a91-2675-4016-9645-e33d09c9ddc6}" ma:sspId="cf0be0ad-272c-4e7f-a157-3f0abda6cde5" ma:termSetId="3bc5da7b-2b03-4315-921b-8aab7897c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description="Entered by the user or default value pulled from project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m555d3814edf4817b4410a4e57f94ce9" ma:index="24" nillable="true" ma:taxonomy="true" ma:internalName="m555d3814edf4817b4410a4e57f94ce9" ma:taxonomyFieldName="Fund_x0020_IDB" ma:displayName="Fund IDB" ma:default="" ma:fieldId="{6555d381-4edf-4817-b441-0a4e57f94ce9}" ma:taxonomyMulti="true" ma:sspId="cf0be0ad-272c-4e7f-a157-3f0abda6cde5" ma:termSetId="932037b2-42e9-4373-86b7-1f7fc55d6c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9ffcc31d34167856647188be35015" ma:index="26" nillable="true" ma:taxonomy="true" ma:internalName="e559ffcc31d34167856647188be35015" ma:taxonomyFieldName="Sector_x0020_IDB" ma:displayName="Sector IDB" ma:default="" ma:fieldId="{e559ffcc-31d3-4167-8566-47188be35015}" ma:taxonomyMulti="true" ma:sspId="cf0be0ad-272c-4e7f-a157-3f0abda6cde5" ma:termSetId="2d74a730-652b-4815-b74c-000791e0ddf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56731dbc904a5fb605ec556c33e883" ma:index="28" nillable="true" ma:taxonomy="true" ma:internalName="c456731dbc904a5fb605ec556c33e883" ma:taxonomyFieldName="Sub_x002d_Sector" ma:displayName="Sub-Sector" ma:default="" ma:fieldId="{c456731d-bc90-4a5f-b605-ec556c33e883}" ma:sspId="cf0be0ad-272c-4e7f-a157-3f0abda6cde5" ma:termSetId="b6d60bd7-2da3-4fd7-a377-d114adc2f2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j8b96605ee2f4c4e988849e658583fee" ma:index="33" nillable="true" ma:taxonomy="true" ma:internalName="j8b96605ee2f4c4e988849e658583fee" ma:taxonomyFieldName="Country" ma:displayName="Country" ma:default="" ma:fieldId="{38b96605-ee2f-4c4e-9888-49e658583fee}" ma:taxonomyMulti="true" ma:sspId="cf0be0ad-272c-4e7f-a157-3f0abda6cde5" ma:termSetId="2a7cd356-0181-422a-926d-b928cc7346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5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6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7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8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39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0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1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2" nillable="true" ma:displayName="Migration Info" ma:internalName="Migration_x0020_Info">
      <xsd:simpleType>
        <xsd:restriction base="dms:Note"/>
      </xsd:simpleType>
    </xsd:element>
    <xsd:element name="SISCOR_x0020_Number" ma:index="43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4" nillable="true" ma:displayName="IDBDocs Number" ma:description="Brought over as part of Migration" ma:internalName="IDBDocs_x0020_Number">
      <xsd:simpleType>
        <xsd:restriction base="dms:Text">
          <xsd:maxLength value="255"/>
        </xsd:restriction>
      </xsd:simpleType>
    </xsd:element>
    <xsd:element name="Editor1" ma:index="45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6" nillable="true" ma:displayName="Issue Date" ma:format="DateOnly" ma:internalName="Issue_x0020_Date">
      <xsd:simpleType>
        <xsd:restriction base="dms:DateTime"/>
      </xsd:simpleType>
    </xsd:element>
    <xsd:element name="Publishing_x0020_House" ma:index="47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8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49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0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Fiscal_x0020_Year_x0020_IDB" ma:index="51" nillable="true" ma:displayName="Fiscal Year IDB" ma:default="=TEXT(TODAY(),&quot;yyyy&quot;)" ma:internalName="Fiscal_x0020_Year_x0020_ID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456731dbc904a5fb605ec556c33e883 xmlns="9c571b2f-e523-4ab2-ba2e-09e151a03ef4">
      <Terms xmlns="http://schemas.microsoft.com/office/infopath/2007/PartnerControls"/>
    </c456731dbc904a5fb605ec556c33e883>
    <Project_x0020_Document_x0020_Type xmlns="9c571b2f-e523-4ab2-ba2e-09e151a03ef4" xsi:nil="true"/>
    <Business_x0020_Area xmlns="9c571b2f-e523-4ab2-ba2e-09e151a03ef4" xsi:nil="true"/>
    <IDBDocs_x0020_Number xmlns="9c571b2f-e523-4ab2-ba2e-09e151a03ef4">39692841</IDBDocs_x0020_Number>
    <TaxCatchAll xmlns="9c571b2f-e523-4ab2-ba2e-09e151a03ef4">
      <Value>4</Value>
      <Value>3</Value>
    </TaxCatchAll>
    <Phase xmlns="9c571b2f-e523-4ab2-ba2e-09e151a03ef4" xsi:nil="true"/>
    <SISCOR_x0020_Number xmlns="9c571b2f-e523-4ab2-ba2e-09e151a03ef4" xsi:nil="true"/>
    <Division_x0020_or_x0020_Unit xmlns="9c571b2f-e523-4ab2-ba2e-09e151a03ef4">SCL/SPH</Division_x0020_or_x0020_Unit>
    <o5138a91267540169645e33d09c9ddc6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o5138a91267540169645e33d09c9ddc6>
    <Approval_x0020_Number xmlns="9c571b2f-e523-4ab2-ba2e-09e151a03ef4" xsi:nil="true"/>
    <Document_x0020_Author xmlns="9c571b2f-e523-4ab2-ba2e-09e151a03ef4">Rocha, Marcia Gomes</Document_x0020_Author>
    <e559ffcc31d34167856647188be35015 xmlns="9c571b2f-e523-4ab2-ba2e-09e151a03ef4">
      <Terms xmlns="http://schemas.microsoft.com/office/infopath/2007/PartnerControls"/>
    </e559ffcc31d34167856647188be35015>
    <Fiscal_x0020_Year_x0020_IDB xmlns="9c571b2f-e523-4ab2-ba2e-09e151a03ef4">2015</Fiscal_x0020_Year_x0020_IDB>
    <Other_x0020_Author xmlns="9c571b2f-e523-4ab2-ba2e-09e151a03ef4" xsi:nil="true"/>
    <fd0e48b6a66848a9885f717e5bbf40c4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fd0e48b6a66848a9885f717e5bbf40c4>
    <Project_x0020_Number xmlns="9c571b2f-e523-4ab2-ba2e-09e151a03ef4">BR-L1408</Project_x0020_Number>
    <Access_x0020_to_x0020_Information_x00a0_Policy xmlns="9c571b2f-e523-4ab2-ba2e-09e151a03ef4">Public</Access_x0020_to_x0020_Information_x00a0_Policy>
    <Package_x0020_Code xmlns="9c571b2f-e523-4ab2-ba2e-09e151a03ef4" xsi:nil="true"/>
    <m555d3814edf4817b4410a4e57f94ce9 xmlns="9c571b2f-e523-4ab2-ba2e-09e151a03ef4">
      <Terms xmlns="http://schemas.microsoft.com/office/infopath/2007/PartnerControls"/>
    </m555d3814edf4817b4410a4e57f94ce9>
    <Key_x0020_Document xmlns="9c571b2f-e523-4ab2-ba2e-09e151a03ef4">false</Key_x0020_Document>
    <j8b96605ee2f4c4e988849e658583fee xmlns="9c571b2f-e523-4ab2-ba2e-09e151a03ef4">
      <Terms xmlns="http://schemas.microsoft.com/office/infopath/2007/PartnerControls"/>
    </j8b96605ee2f4c4e988849e658583fee>
    <Migration_x0020_Info xmlns="9c571b2f-e523-4ab2-ba2e-09e151a03ef4">&lt;Data&gt;&lt;APPLICATION&gt;MS WORD&lt;/APPLICATION&gt;&lt;USER_STAGE&gt;Loan Proposal&lt;/USER_STAGE&gt;&lt;APPROVAL_CODE&gt;CG&lt;/APPROVAL_CODE&gt;&lt;APPROVAL_DESC&gt;Committee of the Whole&lt;/APPROVAL_DESC&gt;&lt;PD_OBJ_TYPE&gt;0&lt;/PD_OBJ_TYPE&gt;&lt;MAKERECORD&gt;N&lt;/MAKERECORD&gt;&lt;/Data&gt;</Migration_x0020_Info>
    <Operation_x0020_Type xmlns="9c571b2f-e523-4ab2-ba2e-09e151a03ef4" xsi:nil="true"/>
    <Document_x0020_Language_x0020_IDB xmlns="9c571b2f-e523-4ab2-ba2e-09e151a03ef4">Spanish</Document_x0020_Language_x0020_IDB>
    <Identifier xmlns="9c571b2f-e523-4ab2-ba2e-09e151a03ef4"> ANNEX</Identifier>
    <Disclosure_x0020_Activity xmlns="9c571b2f-e523-4ab2-ba2e-09e151a03ef4">Loan Proposal</Disclosure_x0020_Activity>
    <Webtopic xmlns="9c571b2f-e523-4ab2-ba2e-09e151a03ef4">SA-ENF</Webtopic>
    <Issue_x0020_Date xmlns="9c571b2f-e523-4ab2-ba2e-09e151a03ef4" xsi:nil="true"/>
    <Publication_x0020_Type xmlns="9c571b2f-e523-4ab2-ba2e-09e151a03ef4" xsi:nil="true"/>
    <Abstract xmlns="9c571b2f-e523-4ab2-ba2e-09e151a03ef4" xsi:nil="true"/>
    <KP_x0020_Topics xmlns="9c571b2f-e523-4ab2-ba2e-09e151a03ef4" xsi:nil="true"/>
    <Editor1 xmlns="9c571b2f-e523-4ab2-ba2e-09e151a03ef4" xsi:nil="true"/>
    <Region xmlns="9c571b2f-e523-4ab2-ba2e-09e151a03ef4" xsi:nil="true"/>
    <Publishing_x0020_House xmlns="9c571b2f-e523-4ab2-ba2e-09e151a03e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cf0be0ad-272c-4e7f-a157-3f0abda6cde5" ContentTypeId="0x01010046CF21643EE8D14686A648AA6DAD0892" PreviousValue="false"/>
</file>

<file path=customXml/itemProps1.xml><?xml version="1.0" encoding="utf-8"?>
<ds:datastoreItem xmlns:ds="http://schemas.openxmlformats.org/officeDocument/2006/customXml" ds:itemID="{8087B363-1B50-4BFB-82E6-E73218DA7F67}"/>
</file>

<file path=customXml/itemProps2.xml><?xml version="1.0" encoding="utf-8"?>
<ds:datastoreItem xmlns:ds="http://schemas.openxmlformats.org/officeDocument/2006/customXml" ds:itemID="{98765E56-E9B9-4663-B6CA-A7A5FD0B011D}"/>
</file>

<file path=customXml/itemProps3.xml><?xml version="1.0" encoding="utf-8"?>
<ds:datastoreItem xmlns:ds="http://schemas.openxmlformats.org/officeDocument/2006/customXml" ds:itemID="{C3B99792-7303-4EAB-AC4C-4BA51F854CFB}"/>
</file>

<file path=customXml/itemProps4.xml><?xml version="1.0" encoding="utf-8"?>
<ds:datastoreItem xmlns:ds="http://schemas.openxmlformats.org/officeDocument/2006/customXml" ds:itemID="{A2A7DF01-DC23-498D-8C5F-53348EE4F5A5}"/>
</file>

<file path=customXml/itemProps5.xml><?xml version="1.0" encoding="utf-8"?>
<ds:datastoreItem xmlns:ds="http://schemas.openxmlformats.org/officeDocument/2006/customXml" ds:itemID="{E4FE363C-0FBF-4C63-9928-503D6C3F50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2933</Characters>
  <Application>Microsoft Office Word</Application>
  <DocSecurity>0</DocSecurity>
  <Lines>57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 enlace opcional _7 Referencias bibliográficas</dc:title>
  <dc:creator>Inter-American Development Bank</dc:creator>
  <cp:lastModifiedBy>Inter-American Development Bank</cp:lastModifiedBy>
  <cp:revision>3</cp:revision>
  <dcterms:created xsi:type="dcterms:W3CDTF">2015-06-24T15:54:00Z</dcterms:created>
  <dcterms:modified xsi:type="dcterms:W3CDTF">2015-07-02T21:41:00Z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0x01010046CF21643EE8D14686A648AA6DAD089200DA975974CC910D43B4A0FA0359B488E7</vt:lpwstr>
  </property>
  <property fmtid="{D5CDD505-2E9C-101B-9397-08002B2CF9AE}" pid="3" name="TaxKeyword">
    <vt:lpwstr/>
  </property>
  <property fmtid="{D5CDD505-2E9C-101B-9397-08002B2CF9AE}" pid="4" name="Function Operations IDB">
    <vt:lpwstr>4;#IDBDocs|cca77002-e150-4b2d-ab1f-1d7a7cdcae16</vt:lpwstr>
  </property>
  <property fmtid="{D5CDD505-2E9C-101B-9397-08002B2CF9AE}" pid="5" name="Sub_x002d_Sector">
    <vt:lpwstr/>
  </property>
  <property fmtid="{D5CDD505-2E9C-101B-9397-08002B2CF9AE}" pid="6" name="TaxKeywordTaxHTField">
    <vt:lpwstr/>
  </property>
  <property fmtid="{D5CDD505-2E9C-101B-9397-08002B2CF9AE}" pid="7" name="Series Operations IDB">
    <vt:lpwstr>3;#Unclassified|a6dff32e-d477-44cd-a56b-85efe9e0a56c</vt:lpwstr>
  </property>
  <property fmtid="{D5CDD505-2E9C-101B-9397-08002B2CF9AE}" pid="9" name="Country">
    <vt:lpwstr/>
  </property>
  <property fmtid="{D5CDD505-2E9C-101B-9397-08002B2CF9AE}" pid="10" name="Fund IDB">
    <vt:lpwstr/>
  </property>
  <property fmtid="{D5CDD505-2E9C-101B-9397-08002B2CF9AE}" pid="11" name="Series_x0020_Operations_x0020_IDB">
    <vt:lpwstr>3;#Unclassified|a6dff32e-d477-44cd-a56b-85efe9e0a56c</vt:lpwstr>
  </property>
  <property fmtid="{D5CDD505-2E9C-101B-9397-08002B2CF9AE}" pid="12" name="To:">
    <vt:lpwstr/>
  </property>
  <property fmtid="{D5CDD505-2E9C-101B-9397-08002B2CF9AE}" pid="13" name="From:">
    <vt:lpwstr/>
  </property>
  <property fmtid="{D5CDD505-2E9C-101B-9397-08002B2CF9AE}" pid="14" name="Sector IDB">
    <vt:lpwstr/>
  </property>
  <property fmtid="{D5CDD505-2E9C-101B-9397-08002B2CF9AE}" pid="15" name="Sub-Sector">
    <vt:lpwstr/>
  </property>
</Properties>
</file>