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0EA9" w14:textId="77777777" w:rsidR="008F2C89" w:rsidRPr="008F2C89" w:rsidRDefault="008F2C89" w:rsidP="008F2C89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Arial" w:eastAsia="MS Mincho" w:hAnsi="Arial" w:cs="Arial"/>
          <w:b/>
          <w:color w:val="244061"/>
          <w:sz w:val="40"/>
          <w:szCs w:val="32"/>
          <w:lang w:eastAsia="en-CA"/>
        </w:rPr>
      </w:pPr>
      <w:bookmarkStart w:id="0" w:name="_Toc476316576"/>
      <w:bookmarkStart w:id="1" w:name="_GoBack"/>
      <w:bookmarkEnd w:id="1"/>
      <w:r w:rsidRPr="008F2C89">
        <w:rPr>
          <w:rFonts w:ascii="Arial" w:eastAsia="MS Mincho" w:hAnsi="Arial" w:cs="Arial"/>
          <w:b/>
          <w:color w:val="244061"/>
          <w:sz w:val="40"/>
          <w:szCs w:val="32"/>
          <w:lang w:eastAsia="en-CA"/>
        </w:rPr>
        <w:t>Procurement Plan Update</w:t>
      </w:r>
      <w:bookmarkEnd w:id="0"/>
    </w:p>
    <w:p w14:paraId="60BF0EAA" w14:textId="77777777" w:rsidR="008F2C89" w:rsidRPr="008F2C89" w:rsidRDefault="008F2C89" w:rsidP="008F2C89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BA4F89">
        <w:rPr>
          <w:rFonts w:ascii="Arial" w:eastAsia="MS Mincho" w:hAnsi="Arial" w:cs="Arial"/>
          <w:sz w:val="20"/>
          <w:szCs w:val="20"/>
        </w:rPr>
        <w:t xml:space="preserve">Procurement Plan for the Period </w:t>
      </w:r>
      <w:r w:rsidR="007B789A">
        <w:rPr>
          <w:rFonts w:ascii="Arial" w:eastAsia="MS Mincho" w:hAnsi="Arial" w:cs="Arial"/>
          <w:sz w:val="20"/>
          <w:szCs w:val="20"/>
        </w:rPr>
        <w:t xml:space="preserve">October </w:t>
      </w:r>
      <w:r w:rsidRPr="00BA4F89">
        <w:rPr>
          <w:rFonts w:ascii="Arial" w:eastAsia="MS Mincho" w:hAnsi="Arial" w:cs="Arial"/>
          <w:sz w:val="20"/>
          <w:szCs w:val="20"/>
        </w:rPr>
        <w:t xml:space="preserve">1, 2017 through to </w:t>
      </w:r>
      <w:r w:rsidR="00C0164C">
        <w:rPr>
          <w:rFonts w:ascii="Arial" w:eastAsia="MS Mincho" w:hAnsi="Arial" w:cs="Arial"/>
          <w:sz w:val="20"/>
          <w:szCs w:val="20"/>
        </w:rPr>
        <w:t>February 7</w:t>
      </w:r>
      <w:r w:rsidR="00BA4F89" w:rsidRPr="00BA4F89">
        <w:rPr>
          <w:rFonts w:ascii="Arial" w:eastAsia="MS Mincho" w:hAnsi="Arial" w:cs="Arial"/>
          <w:sz w:val="20"/>
          <w:szCs w:val="20"/>
        </w:rPr>
        <w:t>, 2019</w:t>
      </w:r>
    </w:p>
    <w:p w14:paraId="60BF0EAB" w14:textId="77777777" w:rsidR="008F2C89" w:rsidRPr="008F2C89" w:rsidRDefault="008F2C89" w:rsidP="008F2C89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8F2C89">
        <w:rPr>
          <w:rFonts w:ascii="Arial" w:eastAsia="MS Mincho" w:hAnsi="Arial" w:cs="Arial"/>
          <w:sz w:val="20"/>
          <w:szCs w:val="20"/>
        </w:rPr>
        <w:t>Project:  Coastal Risk Assessment and Management Program</w:t>
      </w:r>
    </w:p>
    <w:p w14:paraId="60BF0EAC" w14:textId="77777777" w:rsidR="008F2C89" w:rsidRPr="008F2C89" w:rsidRDefault="008F2C89" w:rsidP="008F2C89">
      <w:pPr>
        <w:spacing w:after="120" w:line="252" w:lineRule="auto"/>
        <w:jc w:val="both"/>
        <w:rPr>
          <w:rFonts w:ascii="Arial" w:eastAsia="Cambria" w:hAnsi="Arial" w:cs="Times New Roman"/>
          <w:color w:val="262626"/>
          <w:sz w:val="20"/>
          <w:szCs w:val="20"/>
          <w:lang w:val="en-US"/>
        </w:rPr>
      </w:pPr>
      <w:r w:rsidRPr="008F2C89">
        <w:rPr>
          <w:rFonts w:ascii="Arial" w:eastAsia="Cambria" w:hAnsi="Arial" w:cs="Arial"/>
          <w:color w:val="262626"/>
          <w:sz w:val="20"/>
          <w:szCs w:val="20"/>
          <w:lang w:val="en-US"/>
        </w:rPr>
        <w:t xml:space="preserve">Project number: </w:t>
      </w:r>
      <w:r w:rsidRPr="008F2C89">
        <w:rPr>
          <w:rFonts w:ascii="Arial" w:eastAsia="Cambria" w:hAnsi="Arial" w:cs="Arial"/>
          <w:color w:val="000000"/>
          <w:szCs w:val="20"/>
          <w:lang w:val="en-US"/>
        </w:rPr>
        <w:t>BA-L1014</w:t>
      </w:r>
      <w:r w:rsidRPr="008F2C89">
        <w:rPr>
          <w:rFonts w:ascii="Arial" w:eastAsia="Cambria" w:hAnsi="Arial" w:cs="Arial"/>
          <w:color w:val="262626"/>
          <w:sz w:val="20"/>
          <w:szCs w:val="20"/>
          <w:lang w:val="en-US"/>
        </w:rPr>
        <w:t xml:space="preserve"> and Loan Contract number: </w:t>
      </w:r>
      <w:r w:rsidRPr="008F2C89">
        <w:rPr>
          <w:rFonts w:ascii="Arial" w:eastAsia="Cambria" w:hAnsi="Arial" w:cs="Arial"/>
          <w:color w:val="000000"/>
          <w:szCs w:val="20"/>
          <w:lang w:val="en-US"/>
        </w:rPr>
        <w:t>2463/OC-BA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1587"/>
        <w:gridCol w:w="1196"/>
        <w:gridCol w:w="967"/>
        <w:gridCol w:w="1196"/>
        <w:gridCol w:w="757"/>
        <w:gridCol w:w="927"/>
        <w:gridCol w:w="927"/>
        <w:gridCol w:w="1392"/>
        <w:gridCol w:w="1052"/>
        <w:gridCol w:w="927"/>
        <w:gridCol w:w="1196"/>
        <w:gridCol w:w="1378"/>
      </w:tblGrid>
      <w:tr w:rsidR="00502B9D" w:rsidRPr="008F2C89" w14:paraId="60BF0EBA" w14:textId="77777777" w:rsidTr="00F60957">
        <w:trPr>
          <w:trHeight w:val="975"/>
          <w:tblHeader/>
        </w:trPr>
        <w:tc>
          <w:tcPr>
            <w:tcW w:w="23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AD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bookmarkStart w:id="2" w:name="RANGE!A4"/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Ref # [i]</w:t>
            </w:r>
            <w:bookmarkEnd w:id="2"/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AE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Procurement Description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AF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Procurement Type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0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Estimated Contract Cost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1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bookmarkStart w:id="3" w:name="RANGE!E4"/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Procurement method[ii]</w:t>
            </w:r>
            <w:bookmarkEnd w:id="3"/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2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Review Type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3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Financing Source (IDB %)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4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Financing Source (GOB %)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5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bookmarkStart w:id="4" w:name="RANGE!I4"/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Prequalification (Y/N)[iii]</w:t>
            </w:r>
            <w:bookmarkEnd w:id="4"/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6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Publication of SPN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7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Est. Contract Signature Date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8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bookmarkStart w:id="5" w:name="RANGE!L4"/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Procurement Status[iv]</w:t>
            </w:r>
            <w:bookmarkEnd w:id="5"/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DFE3E8"/>
            <w:vAlign w:val="center"/>
            <w:hideMark/>
          </w:tcPr>
          <w:p w14:paraId="60BF0EB9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363636"/>
                <w:sz w:val="18"/>
                <w:szCs w:val="18"/>
              </w:rPr>
              <w:t>Comments</w:t>
            </w:r>
          </w:p>
        </w:tc>
      </w:tr>
      <w:tr w:rsidR="008F2C89" w:rsidRPr="008F2C89" w14:paraId="60BF0EBC" w14:textId="77777777" w:rsidTr="00D87710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8DB3E2"/>
            <w:vAlign w:val="center"/>
            <w:hideMark/>
          </w:tcPr>
          <w:p w14:paraId="60BF0EBB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CONSULTING SERVICES</w:t>
            </w:r>
          </w:p>
        </w:tc>
      </w:tr>
      <w:tr w:rsidR="00502B9D" w:rsidRPr="008F2C89" w14:paraId="60BF0ECA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EBD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1.3.1.6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BE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Update of the Indicators of Disaste</w:t>
            </w:r>
            <w:r w:rsidR="008D7D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 Risk and Risk Management (2018</w:t>
            </w:r>
            <w:r w:rsidRPr="008F2C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BF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0" w14:textId="77777777" w:rsidR="008F2C89" w:rsidRPr="008F2C89" w:rsidRDefault="000609FC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  <w:r w:rsidR="0077051D">
              <w:rPr>
                <w:rFonts w:ascii="Calibri" w:eastAsia="Times New Roman" w:hAnsi="Calibri" w:cs="Times New Roman"/>
                <w:sz w:val="18"/>
                <w:szCs w:val="18"/>
              </w:rPr>
              <w:t>0,000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1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SSS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2" w14:textId="77777777" w:rsidR="008F2C89" w:rsidRPr="008F2C89" w:rsidRDefault="00D176E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3D15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3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4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5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6" w14:textId="77777777" w:rsidR="008F2C89" w:rsidRPr="008F2C89" w:rsidRDefault="008F2C89" w:rsidP="00B016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0F3022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7" w14:textId="77777777" w:rsidR="008F2C89" w:rsidRPr="008F2C89" w:rsidRDefault="008F2C89" w:rsidP="00B016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0F3022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</w:t>
            </w:r>
            <w:r w:rsidR="00B016A6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8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EC9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502B9D" w:rsidRPr="008F2C89" w14:paraId="60BF0ED8" w14:textId="77777777" w:rsidTr="00F60957">
        <w:trPr>
          <w:trHeight w:val="49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ECB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1.3.1.8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C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Update of the </w:t>
            </w:r>
            <w:proofErr w:type="spellStart"/>
            <w:r w:rsidRPr="008F2C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DesInventar</w:t>
            </w:r>
            <w:proofErr w:type="spellEnd"/>
            <w:r w:rsidRPr="008F2C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Database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D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E" w14:textId="77777777" w:rsidR="008F2C89" w:rsidRPr="008F2C89" w:rsidRDefault="0077051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 w:rsidR="008F2C89" w:rsidRPr="008F2C89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CF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NICQ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0" w14:textId="77777777" w:rsidR="008F2C89" w:rsidRPr="008F2C89" w:rsidRDefault="00D176E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1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2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3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4" w14:textId="77777777" w:rsidR="008F2C89" w:rsidRPr="008F2C89" w:rsidRDefault="008F2C89" w:rsidP="00B016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0417C1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5" w14:textId="77777777" w:rsidR="008F2C89" w:rsidRPr="008F2C89" w:rsidRDefault="008F2C89" w:rsidP="00B016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0417C1">
              <w:rPr>
                <w:rFonts w:ascii="Calibri" w:eastAsia="Times New Roman" w:hAnsi="Calibri" w:cs="Times New Roman"/>
                <w:sz w:val="18"/>
                <w:szCs w:val="18"/>
              </w:rPr>
              <w:t>2 2018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6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ED7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502B9D" w:rsidRPr="008F2C89" w14:paraId="60BF0EE6" w14:textId="77777777" w:rsidTr="00F60957">
        <w:trPr>
          <w:trHeight w:val="121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ED9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2.8.1.1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A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Designs for additional coastal infrastructure incorporating disaster risk management and climate change adaptation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B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C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3,055,000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D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QBS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E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DF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E0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E1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E2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E3" w14:textId="77777777" w:rsidR="008F2C89" w:rsidRPr="008F2C89" w:rsidRDefault="005B6695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Q2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EE4" w14:textId="77777777" w:rsidR="008F2C89" w:rsidRPr="008F2C89" w:rsidRDefault="008F2C89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In Process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EE5" w14:textId="77777777" w:rsidR="008F2C89" w:rsidRPr="008F2C89" w:rsidRDefault="008F2C89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A2138" w:rsidRPr="008F2C89" w14:paraId="60BF0EF4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EE7" w14:textId="77777777" w:rsidR="003A2138" w:rsidRPr="005727BF" w:rsidRDefault="0017067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3.3.1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8" w14:textId="77777777" w:rsidR="003A2138" w:rsidRPr="005727BF" w:rsidRDefault="00F60957" w:rsidP="00F60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Training of </w:t>
            </w:r>
            <w:r w:rsidR="003A2138" w:rsidRPr="00572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CZMU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PET in </w:t>
            </w:r>
            <w:r w:rsidR="003A2138" w:rsidRPr="00572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DRM &amp; CCA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r w:rsidR="003A2138" w:rsidRPr="00572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Sensitisation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 for Key Strategic Partners</w:t>
            </w:r>
            <w:r w:rsidR="003A2138" w:rsidRPr="00572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9" w14:textId="77777777" w:rsidR="003A2138" w:rsidRPr="005727BF" w:rsidRDefault="003A2138" w:rsidP="007E3543">
            <w:r w:rsidRPr="005727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A" w14:textId="77777777" w:rsidR="003A2138" w:rsidRPr="005727BF" w:rsidRDefault="00A96788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79,800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B" w14:textId="77777777" w:rsidR="003A2138" w:rsidRPr="005727BF" w:rsidRDefault="00184BC9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727BF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C" w14:textId="77777777" w:rsidR="003A2138" w:rsidRPr="005727BF" w:rsidRDefault="000327CC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D" w14:textId="77777777" w:rsidR="003A2138" w:rsidRPr="005727BF" w:rsidRDefault="00FB6499" w:rsidP="007037B2">
            <w:pPr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E" w14:textId="77777777" w:rsidR="003A2138" w:rsidRPr="005727BF" w:rsidRDefault="00FB6499" w:rsidP="007037B2">
            <w:pPr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EF" w14:textId="77777777" w:rsidR="003A2138" w:rsidRPr="005727BF" w:rsidRDefault="00FA4847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727BF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0" w14:textId="77777777" w:rsidR="003A2138" w:rsidRPr="005727BF" w:rsidRDefault="005727BF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727BF">
              <w:rPr>
                <w:rFonts w:ascii="Calibri" w:eastAsia="Times New Roman" w:hAnsi="Calibri" w:cs="Times New Roman"/>
                <w:sz w:val="18"/>
                <w:szCs w:val="18"/>
              </w:rPr>
              <w:t>Q4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1" w14:textId="77777777" w:rsidR="003A2138" w:rsidRPr="005727BF" w:rsidRDefault="005727BF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727BF">
              <w:rPr>
                <w:rFonts w:ascii="Calibri" w:eastAsia="Times New Roman" w:hAnsi="Calibri" w:cs="Times New Roman"/>
                <w:sz w:val="18"/>
                <w:szCs w:val="18"/>
              </w:rPr>
              <w:t>Q1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2" w14:textId="77777777" w:rsidR="003A2138" w:rsidRDefault="003A2138" w:rsidP="00484F09">
            <w:pPr>
              <w:jc w:val="center"/>
            </w:pPr>
            <w:r w:rsidRPr="005727BF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EF3" w14:textId="77777777" w:rsidR="003A2138" w:rsidRPr="008F2C89" w:rsidRDefault="003A2138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85336" w:rsidRPr="008F2C89" w14:paraId="60BF0F02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EF5" w14:textId="77777777" w:rsidR="00E85336" w:rsidRPr="008F2C89" w:rsidRDefault="00E85336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3.4.1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6" w14:textId="77777777" w:rsidR="00E85336" w:rsidRPr="008F2C89" w:rsidRDefault="00E85336" w:rsidP="0021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Preparation of a Strategic Action Plan for DRM &amp; CCA in the Coastal Zone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7" w14:textId="77777777" w:rsidR="00E85336" w:rsidRPr="00E85336" w:rsidRDefault="00E85336" w:rsidP="002105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8" w14:textId="77777777" w:rsidR="00E85336" w:rsidRPr="008F2C89" w:rsidRDefault="00533135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</w:t>
            </w:r>
            <w:r w:rsidR="00E85336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9" w14:textId="77777777" w:rsidR="00E85336" w:rsidRPr="008F2C89" w:rsidRDefault="00E85336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A2138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A" w14:textId="77777777" w:rsidR="00E85336" w:rsidRPr="008F2C89" w:rsidRDefault="003E30E0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E30E0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B" w14:textId="77777777" w:rsidR="00E85336" w:rsidRPr="008F2C89" w:rsidRDefault="00FB6499" w:rsidP="00E8533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C" w14:textId="77777777" w:rsidR="00E85336" w:rsidRPr="008F2C89" w:rsidRDefault="00FB6499" w:rsidP="00E8533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D" w14:textId="77777777" w:rsidR="00E85336" w:rsidRPr="008F2C89" w:rsidRDefault="00E85336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E" w14:textId="77777777" w:rsidR="00E85336" w:rsidRPr="008F2C89" w:rsidRDefault="003E30E0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Q4</w:t>
            </w:r>
            <w:r w:rsidR="00E85336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EFF" w14:textId="77777777" w:rsidR="00E85336" w:rsidRPr="008F2C89" w:rsidRDefault="00E85336" w:rsidP="003E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3E30E0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0" w14:textId="77777777" w:rsidR="00E85336" w:rsidRPr="008F2C89" w:rsidRDefault="00E85336" w:rsidP="00E8533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01" w14:textId="77777777" w:rsidR="00E85336" w:rsidRPr="008F2C89" w:rsidRDefault="00E85336" w:rsidP="0021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A2138" w:rsidRPr="008F2C89" w14:paraId="60BF0F10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03" w14:textId="77777777" w:rsidR="003A2138" w:rsidRPr="008F2C89" w:rsidRDefault="0017067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3.5.1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4" w14:textId="77777777" w:rsidR="003A2138" w:rsidRPr="008F2C89" w:rsidRDefault="003A2138" w:rsidP="008F2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Preparation of a Policy for Information Sharing among the Departments of the MED, and with Key Strategic Partners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5" w14:textId="77777777" w:rsidR="003A2138" w:rsidRDefault="003A2138" w:rsidP="007E3543"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6" w14:textId="77777777" w:rsidR="003A2138" w:rsidRPr="008F2C89" w:rsidRDefault="00A96788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61,2</w:t>
            </w:r>
            <w:r w:rsidR="009F7597">
              <w:rPr>
                <w:rFonts w:ascii="Calibri" w:eastAsia="Times New Roman" w:hAnsi="Calibri" w:cs="Times New Roman"/>
                <w:sz w:val="18"/>
                <w:szCs w:val="18"/>
              </w:rPr>
              <w:t>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7" w14:textId="77777777" w:rsidR="003A2138" w:rsidRPr="003A2138" w:rsidRDefault="003A2138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A2138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8" w14:textId="77777777" w:rsidR="003A2138" w:rsidRPr="008F2C89" w:rsidRDefault="00A96788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E30E0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9" w14:textId="77777777" w:rsidR="003A2138" w:rsidRDefault="00FB6499" w:rsidP="007037B2">
            <w:pPr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A" w14:textId="77777777" w:rsidR="003A2138" w:rsidRDefault="00FB6499" w:rsidP="007037B2">
            <w:pPr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B" w14:textId="77777777" w:rsidR="003A2138" w:rsidRPr="008F2C89" w:rsidRDefault="003A2138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C" w14:textId="77777777" w:rsidR="003A2138" w:rsidRPr="008F2C89" w:rsidRDefault="00A96788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Q4</w:t>
            </w:r>
            <w:r w:rsidR="003A2138" w:rsidRPr="008F2C89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D" w14:textId="77777777" w:rsidR="003A2138" w:rsidRPr="008F2C89" w:rsidRDefault="00EC69B2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Q2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0E" w14:textId="77777777" w:rsidR="003A2138" w:rsidRDefault="003A2138" w:rsidP="007037B2">
            <w:pPr>
              <w:jc w:val="center"/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0F" w14:textId="77777777" w:rsidR="003A2138" w:rsidRPr="008F2C89" w:rsidRDefault="003A2138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2C64" w:rsidRPr="008F2C89" w14:paraId="60BF0F1E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11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3.6.1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2" w14:textId="77777777" w:rsidR="00AD2C64" w:rsidRPr="008F2C89" w:rsidRDefault="00AD2C64" w:rsidP="0021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Preparation of an Updated Proposal for Cost Recovery Mechanisms for Coastal Infrastructure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3" w14:textId="77777777" w:rsidR="00AD2C64" w:rsidRPr="00AD2C64" w:rsidRDefault="00AD2C64" w:rsidP="002105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4" w14:textId="77777777" w:rsidR="00AD2C64" w:rsidRPr="008F2C89" w:rsidRDefault="00023981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  <w:r w:rsidR="00AD2C64">
              <w:rPr>
                <w:rFonts w:ascii="Calibri" w:eastAsia="Times New Roman" w:hAnsi="Calibri" w:cs="Times New Roman"/>
                <w:sz w:val="18"/>
                <w:szCs w:val="18"/>
              </w:rPr>
              <w:t>,800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5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6" w14:textId="77777777" w:rsidR="00AD2C64" w:rsidRPr="008F2C89" w:rsidRDefault="005B2F3E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E30E0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7" w14:textId="77777777" w:rsidR="00AD2C64" w:rsidRPr="00AD2C64" w:rsidRDefault="00FB6499" w:rsidP="002105A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8" w14:textId="77777777" w:rsidR="00AD2C64" w:rsidRPr="00AD2C64" w:rsidRDefault="00FB6499" w:rsidP="002105A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9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A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Q4</w:t>
            </w: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B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1C" w14:textId="77777777" w:rsidR="00AD2C64" w:rsidRPr="00AD2C64" w:rsidRDefault="00AD2C64" w:rsidP="002105A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1D" w14:textId="77777777" w:rsidR="00AD2C64" w:rsidRPr="008F2C89" w:rsidRDefault="00AD2C64" w:rsidP="0021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A2138" w:rsidRPr="008F2C89" w14:paraId="60BF0F2C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1F" w14:textId="77777777" w:rsidR="003A2138" w:rsidRPr="008F2C89" w:rsidRDefault="0017067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3.7.1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0" w14:textId="77777777" w:rsidR="003A2138" w:rsidRPr="008F2C89" w:rsidRDefault="003A2138" w:rsidP="008F2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and Implementation of a Communication Strategy and Action Plan on Coastal Risk Management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1" w14:textId="77777777" w:rsidR="003A2138" w:rsidRDefault="003A2138" w:rsidP="007E3543"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2" w14:textId="77777777" w:rsidR="003A2138" w:rsidRPr="008F2C89" w:rsidRDefault="005B2F3E" w:rsidP="000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89</w:t>
            </w:r>
            <w:r w:rsidR="009F7597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  <w:r w:rsidR="009F7597">
              <w:rPr>
                <w:rFonts w:ascii="Calibri" w:eastAsia="Times New Roman" w:hAnsi="Calibri" w:cs="Times New Roman"/>
                <w:sz w:val="18"/>
                <w:szCs w:val="18"/>
              </w:rPr>
              <w:t>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3" w14:textId="77777777" w:rsidR="003A2138" w:rsidRPr="008F2C89" w:rsidRDefault="00184BC9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4" w14:textId="77777777" w:rsidR="003A2138" w:rsidRPr="008F2C89" w:rsidRDefault="005B2F3E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E30E0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5" w14:textId="77777777" w:rsidR="003A2138" w:rsidRDefault="00FB6499" w:rsidP="007037B2">
            <w:pPr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6" w14:textId="77777777" w:rsidR="003A2138" w:rsidRDefault="00FB6499" w:rsidP="007037B2">
            <w:pPr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7" w14:textId="77777777" w:rsidR="003A2138" w:rsidRPr="008F2C89" w:rsidRDefault="00FA4847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8" w14:textId="77777777" w:rsidR="003A2138" w:rsidRPr="008F2C89" w:rsidRDefault="00EB0841" w:rsidP="005B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5B2F3E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9" w14:textId="77777777" w:rsidR="003A2138" w:rsidRPr="008F2C89" w:rsidRDefault="005B2F3E" w:rsidP="0070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Q4</w:t>
            </w:r>
            <w:r w:rsidR="00EB0841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A" w14:textId="77777777" w:rsidR="003A2138" w:rsidRDefault="003A2138" w:rsidP="007037B2">
            <w:pPr>
              <w:jc w:val="center"/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2B" w14:textId="77777777" w:rsidR="003A2138" w:rsidRPr="008F2C89" w:rsidRDefault="003A2138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2C64" w:rsidRPr="008F2C89" w14:paraId="60BF0F3A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2D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3.8.1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E" w14:textId="77777777" w:rsidR="00AD2C64" w:rsidRPr="008F2C89" w:rsidRDefault="00AD2C64" w:rsidP="0021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Update the CZMU Operations Manual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2F" w14:textId="77777777" w:rsidR="00AD2C64" w:rsidRPr="00AD2C64" w:rsidRDefault="00AD2C64" w:rsidP="002105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0" w14:textId="77777777" w:rsidR="00AD2C64" w:rsidRPr="008F2C89" w:rsidRDefault="005B2F3E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73,7</w:t>
            </w:r>
            <w:r w:rsidR="00AD2C64">
              <w:rPr>
                <w:rFonts w:ascii="Calibri" w:eastAsia="Times New Roman" w:hAnsi="Calibri" w:cs="Times New Roman"/>
                <w:sz w:val="18"/>
                <w:szCs w:val="18"/>
              </w:rPr>
              <w:t>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1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A2138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2" w14:textId="77777777" w:rsidR="00AD2C64" w:rsidRPr="008F2C89" w:rsidRDefault="005B2F3E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E30E0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3" w14:textId="77777777" w:rsidR="00AD2C64" w:rsidRPr="00AD2C64" w:rsidRDefault="00FB6499" w:rsidP="002105A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4" w14:textId="77777777" w:rsidR="00AD2C64" w:rsidRPr="00AD2C64" w:rsidRDefault="00FB6499" w:rsidP="002105A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5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6" w14:textId="77777777" w:rsidR="00AD2C64" w:rsidRPr="008F2C89" w:rsidRDefault="00AD2C64" w:rsidP="005B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5B2F3E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7" w14:textId="77777777" w:rsidR="00AD2C64" w:rsidRPr="008F2C89" w:rsidRDefault="005B2F3E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Q1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8" w14:textId="77777777" w:rsidR="00AD2C64" w:rsidRPr="00AD2C64" w:rsidRDefault="00AD2C64" w:rsidP="002105A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39" w14:textId="77777777" w:rsidR="00AD2C64" w:rsidRPr="008F2C89" w:rsidRDefault="00AD2C64" w:rsidP="0021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2C64" w:rsidRPr="008F2C89" w14:paraId="60BF0F48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3B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3.10.1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C" w14:textId="77777777" w:rsidR="00AD2C64" w:rsidRPr="005863D7" w:rsidRDefault="00AD2C64" w:rsidP="0021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2C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Updating of the Coastal Zone Management (CZM) Plan</w:t>
            </w:r>
            <w:r w:rsidR="00692F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Act &amp; Regulations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D" w14:textId="77777777" w:rsidR="00AD2C64" w:rsidRPr="008F2C89" w:rsidRDefault="00AD2C64" w:rsidP="00AD2C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E" w14:textId="77777777" w:rsidR="00AD2C64" w:rsidRDefault="004C5A73" w:rsidP="00BC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89</w:t>
            </w:r>
            <w:r w:rsidR="005B2F3E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  <w:r w:rsidR="00414F6D">
              <w:rPr>
                <w:rFonts w:ascii="Calibri" w:eastAsia="Times New Roman" w:hAnsi="Calibri" w:cs="Times New Roman"/>
                <w:sz w:val="18"/>
                <w:szCs w:val="18"/>
              </w:rPr>
              <w:t>,575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3F" w14:textId="77777777" w:rsidR="00AD2C64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D05356">
              <w:rPr>
                <w:rFonts w:ascii="Calibri" w:eastAsia="Times New Roman" w:hAnsi="Calibri" w:cs="Times New Roman"/>
                <w:sz w:val="18"/>
                <w:szCs w:val="18"/>
              </w:rPr>
              <w:t>C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BS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40" w14:textId="77777777" w:rsidR="00AD2C64" w:rsidRPr="008F2C89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Ex-Ante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41" w14:textId="77777777" w:rsidR="00AD2C64" w:rsidRDefault="00FB6499" w:rsidP="00AD2C6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42" w14:textId="77777777" w:rsidR="00AD2C64" w:rsidRDefault="00FB6499" w:rsidP="00AD2C6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43" w14:textId="77777777" w:rsidR="00AD2C64" w:rsidRDefault="00AD2C64" w:rsidP="00210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44" w14:textId="77777777" w:rsidR="00AD2C64" w:rsidRDefault="005B2F3E" w:rsidP="00AD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Q4</w:t>
            </w:r>
            <w:r w:rsidR="00AD2C64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45" w14:textId="77777777" w:rsidR="00AD2C64" w:rsidRDefault="00AD2C64" w:rsidP="00AD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Q2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46" w14:textId="77777777" w:rsidR="00AD2C64" w:rsidRPr="008F2C89" w:rsidRDefault="00AD2C64" w:rsidP="00AD2C6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47" w14:textId="77777777" w:rsidR="00AD2C64" w:rsidRPr="008F2C89" w:rsidRDefault="00AD2C64" w:rsidP="0021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7052DD" w:rsidRPr="008F2C89" w14:paraId="60BF0F56" w14:textId="77777777" w:rsidTr="00F60957">
        <w:trPr>
          <w:trHeight w:val="735"/>
        </w:trPr>
        <w:tc>
          <w:tcPr>
            <w:tcW w:w="237" w:type="pct"/>
            <w:tcBorders>
              <w:top w:val="single" w:sz="8" w:space="0" w:color="B1BBCC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49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4.1.2.1</w:t>
            </w:r>
          </w:p>
        </w:tc>
        <w:tc>
          <w:tcPr>
            <w:tcW w:w="560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4A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Quality Assurance/ Quality Control for NCRIPP- Coastal Oceanographer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4B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4C" w14:textId="77777777" w:rsidR="007052DD" w:rsidRPr="008F2C89" w:rsidRDefault="00FB1074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0,000</w:t>
            </w:r>
          </w:p>
        </w:tc>
        <w:tc>
          <w:tcPr>
            <w:tcW w:w="422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4D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4E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4F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0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1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2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Q4 2016</w:t>
            </w:r>
          </w:p>
        </w:tc>
        <w:tc>
          <w:tcPr>
            <w:tcW w:w="327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3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4" w14:textId="77777777" w:rsidR="007052DD" w:rsidRPr="008F2C89" w:rsidRDefault="00C5261A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Awarded</w:t>
            </w:r>
          </w:p>
        </w:tc>
        <w:tc>
          <w:tcPr>
            <w:tcW w:w="486" w:type="pct"/>
            <w:tcBorders>
              <w:top w:val="single" w:sz="8" w:space="0" w:color="B1BBCC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55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052DD" w:rsidRPr="008F2C89" w14:paraId="60BF0F64" w14:textId="77777777" w:rsidTr="00F60957">
        <w:trPr>
          <w:trHeight w:val="73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57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4.1.2.2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8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Quality Assurance/Quality Control for NCRIPP- Geotechnical Engineer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9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A" w14:textId="77777777" w:rsidR="007052DD" w:rsidRPr="008F2C89" w:rsidRDefault="00FB1074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B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C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D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E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5F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0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Q4 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1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2" w14:textId="77777777" w:rsidR="007052DD" w:rsidRPr="008F2C89" w:rsidRDefault="00C5261A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Awarded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63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052DD" w:rsidRPr="008F2C89" w14:paraId="60BF0F72" w14:textId="77777777" w:rsidTr="00F60957">
        <w:trPr>
          <w:trHeight w:val="73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65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4.1.2.3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6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Quality Assurance/Quality Control for NCRIPP- Geophysicist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7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8" w14:textId="77777777" w:rsidR="007052DD" w:rsidRPr="008F2C89" w:rsidRDefault="00FB1074" w:rsidP="00FB1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9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A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B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C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D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E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Q4 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6F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0" w14:textId="77777777" w:rsidR="007052DD" w:rsidRPr="008F2C89" w:rsidRDefault="00C5261A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Awarded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71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052DD" w:rsidRPr="008F2C89" w14:paraId="60BF0F80" w14:textId="77777777" w:rsidTr="00F60957">
        <w:trPr>
          <w:trHeight w:val="73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73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4.1.2.4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4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Quality Assurance/Quality Control for NCRIPP- Numerical Modeller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5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6" w14:textId="77777777" w:rsidR="007052DD" w:rsidRPr="008F2C89" w:rsidRDefault="00FB1074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11,076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7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8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9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A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B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C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Q4 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D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7E" w14:textId="77777777" w:rsidR="007052DD" w:rsidRPr="008F2C89" w:rsidRDefault="00C5261A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Awarded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7F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052DD" w:rsidRPr="008F2C89" w14:paraId="60BF0F8E" w14:textId="77777777" w:rsidTr="00F60957">
        <w:trPr>
          <w:trHeight w:val="73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81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4.1.2.5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2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Quality Assurance/Quality Control for NCRIPP- Resource Economist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3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4" w14:textId="77777777" w:rsidR="007052DD" w:rsidRPr="008F2C89" w:rsidRDefault="00FB1074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5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6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7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8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9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A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Q4 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B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8C" w14:textId="77777777" w:rsidR="007052DD" w:rsidRPr="008F2C89" w:rsidRDefault="00C5261A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Awarded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8D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052DD" w:rsidRPr="008F2C89" w14:paraId="60BF0F9C" w14:textId="77777777" w:rsidTr="00F60957">
        <w:trPr>
          <w:trHeight w:val="73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8F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4.1.2.6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0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Quality Assurance/Quality Control for NCRIPP- Risk Specialist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1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2" w14:textId="77777777" w:rsidR="007052DD" w:rsidRPr="008F2C89" w:rsidRDefault="00FB1074" w:rsidP="00FB1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95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3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4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5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6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7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8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Q4 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9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A" w14:textId="77777777" w:rsidR="007052DD" w:rsidRPr="008F2C89" w:rsidRDefault="00C5261A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Awarded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9B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052DD" w:rsidRPr="008F2C89" w14:paraId="60BF0FAA" w14:textId="77777777" w:rsidTr="00F60957">
        <w:trPr>
          <w:trHeight w:val="73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9D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4.1.2.7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E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Quality Assurance/Quality Control for NCRIPP- Software Engineer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9F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0" w14:textId="77777777" w:rsidR="007052DD" w:rsidRPr="008F2C89" w:rsidRDefault="00FB1074" w:rsidP="00FB1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>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1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2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3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4" w14:textId="77777777" w:rsidR="007052DD" w:rsidRPr="008F2C89" w:rsidRDefault="00C0164C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5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6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Q4 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7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Q2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8" w14:textId="77777777" w:rsidR="007052DD" w:rsidRPr="008F2C89" w:rsidRDefault="00C5261A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Awarded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A9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7052DD" w:rsidRPr="008F2C89" w14:paraId="60BF0FB8" w14:textId="77777777" w:rsidTr="00F60957">
        <w:trPr>
          <w:trHeight w:val="31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AB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sz w:val="16"/>
                <w:szCs w:val="16"/>
              </w:rPr>
              <w:t>4.1.3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C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Final Evaluation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D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E" w14:textId="77777777" w:rsidR="007052DD" w:rsidRPr="008F2C89" w:rsidRDefault="00A66F0B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40,000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AF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B0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B1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B2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B3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B4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Q1 2018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B5" w14:textId="77777777" w:rsidR="007052DD" w:rsidRPr="008F2C89" w:rsidRDefault="00E22F22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Q2</w:t>
            </w:r>
            <w:r w:rsidR="007052DD" w:rsidRPr="008F2C89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  <w:hideMark/>
          </w:tcPr>
          <w:p w14:paraId="60BF0FB6" w14:textId="77777777" w:rsidR="007052DD" w:rsidRPr="008F2C89" w:rsidRDefault="007052DD" w:rsidP="008F2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Pending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  <w:hideMark/>
          </w:tcPr>
          <w:p w14:paraId="60BF0FB7" w14:textId="77777777" w:rsidR="007052DD" w:rsidRPr="008F2C89" w:rsidRDefault="007052DD" w:rsidP="008F2C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F63F7" w:rsidRPr="008F2C89" w14:paraId="60BF0FC6" w14:textId="77777777" w:rsidTr="00F60957">
        <w:trPr>
          <w:trHeight w:val="495"/>
        </w:trPr>
        <w:tc>
          <w:tcPr>
            <w:tcW w:w="237" w:type="pct"/>
            <w:tcBorders>
              <w:top w:val="nil"/>
              <w:left w:val="single" w:sz="8" w:space="0" w:color="B1BBCC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B9" w14:textId="77777777" w:rsidR="004F63F7" w:rsidRPr="008F2C89" w:rsidRDefault="004F63F7" w:rsidP="004F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5.3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BA" w14:textId="77777777" w:rsidR="004F63F7" w:rsidRPr="008F2C89" w:rsidRDefault="004F63F7" w:rsidP="004F63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Contracts Administrator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BB" w14:textId="77777777" w:rsidR="004F63F7" w:rsidRPr="008F2C89" w:rsidRDefault="004F63F7" w:rsidP="004F6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2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Consulting Services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BC" w14:textId="77777777" w:rsidR="004F63F7" w:rsidRPr="008F2C89" w:rsidRDefault="006054F1" w:rsidP="004F63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="001E6B0B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BD" w14:textId="77777777" w:rsidR="004F63F7" w:rsidRPr="008F2C89" w:rsidRDefault="001E6B0B" w:rsidP="004F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BE" w14:textId="77777777" w:rsidR="004F63F7" w:rsidRPr="008F2C89" w:rsidRDefault="001E6B0B" w:rsidP="004F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Ex-Post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BF" w14:textId="77777777" w:rsidR="004F63F7" w:rsidRPr="008F2C89" w:rsidRDefault="001E6B0B" w:rsidP="004F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F2C89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C0" w14:textId="77777777" w:rsidR="004F63F7" w:rsidRPr="008F2C89" w:rsidRDefault="001E6B0B" w:rsidP="004F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C1" w14:textId="77777777" w:rsidR="004F63F7" w:rsidRPr="008F2C89" w:rsidRDefault="001E6B0B" w:rsidP="004F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C2" w14:textId="77777777" w:rsidR="004F63F7" w:rsidRPr="008F2C89" w:rsidRDefault="00372F2C" w:rsidP="00296F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</w:t>
            </w:r>
            <w:r w:rsidR="00296F5B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1E6B0B">
              <w:rPr>
                <w:rFonts w:ascii="Calibri" w:eastAsia="Times New Roman" w:hAnsi="Calibri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C3" w14:textId="77777777" w:rsidR="004F63F7" w:rsidRPr="008F2C89" w:rsidRDefault="001E6B0B" w:rsidP="004F63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Q4 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2F2F2"/>
            <w:vAlign w:val="center"/>
          </w:tcPr>
          <w:p w14:paraId="60BF0FC4" w14:textId="77777777" w:rsidR="004F63F7" w:rsidRPr="008F2C89" w:rsidRDefault="007116AF" w:rsidP="004F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In Process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B1BBCC"/>
              <w:right w:val="single" w:sz="8" w:space="0" w:color="B1BBCC"/>
            </w:tcBorders>
            <w:shd w:val="clear" w:color="000000" w:fill="FFFFFF"/>
            <w:vAlign w:val="center"/>
          </w:tcPr>
          <w:p w14:paraId="60BF0FC5" w14:textId="77777777" w:rsidR="004F63F7" w:rsidRPr="008F2C89" w:rsidRDefault="004F63F7" w:rsidP="004F63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60BF0FC7" w14:textId="77777777" w:rsidR="00502B9D" w:rsidRDefault="00502B9D" w:rsidP="00502B9D">
      <w:pPr>
        <w:pStyle w:val="EndnoteText"/>
        <w:ind w:left="360" w:hanging="360"/>
        <w:rPr>
          <w:sz w:val="16"/>
          <w:szCs w:val="16"/>
        </w:rPr>
      </w:pPr>
    </w:p>
    <w:p w14:paraId="60BF0FC8" w14:textId="77777777" w:rsidR="00502B9D" w:rsidRDefault="00502B9D" w:rsidP="00502B9D">
      <w:pPr>
        <w:pStyle w:val="EndnoteText"/>
        <w:ind w:left="360" w:hanging="360"/>
        <w:rPr>
          <w:sz w:val="16"/>
          <w:szCs w:val="16"/>
        </w:rPr>
      </w:pPr>
    </w:p>
    <w:p w14:paraId="60BF0FC9" w14:textId="77777777" w:rsidR="00502B9D" w:rsidRPr="005B5521" w:rsidRDefault="00502B9D" w:rsidP="00502B9D">
      <w:pPr>
        <w:pStyle w:val="EndnoteText"/>
        <w:ind w:left="360" w:hanging="360"/>
        <w:rPr>
          <w:sz w:val="16"/>
          <w:szCs w:val="16"/>
        </w:rPr>
      </w:pPr>
      <w:r>
        <w:rPr>
          <w:rStyle w:val="EndnoteReference"/>
          <w:sz w:val="16"/>
          <w:szCs w:val="16"/>
        </w:rPr>
        <w:t>ii</w:t>
      </w:r>
      <w:r w:rsidRPr="005B5521">
        <w:rPr>
          <w:sz w:val="16"/>
          <w:szCs w:val="16"/>
        </w:rPr>
        <w:t xml:space="preserve">     </w:t>
      </w:r>
      <w:r w:rsidRPr="005B5521">
        <w:rPr>
          <w:bCs/>
          <w:sz w:val="16"/>
          <w:szCs w:val="16"/>
          <w:u w:val="single"/>
        </w:rPr>
        <w:t>Goods and Works</w:t>
      </w:r>
      <w:r w:rsidRPr="005B5521">
        <w:rPr>
          <w:sz w:val="16"/>
          <w:szCs w:val="16"/>
        </w:rPr>
        <w:t xml:space="preserve">: </w:t>
      </w:r>
      <w:r w:rsidRPr="005B5521">
        <w:rPr>
          <w:bCs/>
          <w:sz w:val="16"/>
          <w:szCs w:val="16"/>
        </w:rPr>
        <w:t>ICB</w:t>
      </w:r>
      <w:r w:rsidRPr="005B5521">
        <w:rPr>
          <w:sz w:val="16"/>
          <w:szCs w:val="16"/>
        </w:rPr>
        <w:t xml:space="preserve">: International competitive bidding; </w:t>
      </w:r>
      <w:r w:rsidRPr="005B5521">
        <w:rPr>
          <w:bCs/>
          <w:sz w:val="16"/>
          <w:szCs w:val="16"/>
        </w:rPr>
        <w:t>LIB</w:t>
      </w:r>
      <w:r w:rsidRPr="005B5521">
        <w:rPr>
          <w:sz w:val="16"/>
          <w:szCs w:val="16"/>
        </w:rPr>
        <w:t xml:space="preserve">: limited international bidding; </w:t>
      </w:r>
      <w:r w:rsidRPr="005B5521">
        <w:rPr>
          <w:bCs/>
          <w:sz w:val="16"/>
          <w:szCs w:val="16"/>
        </w:rPr>
        <w:t>NCB</w:t>
      </w:r>
      <w:r w:rsidRPr="005B5521">
        <w:rPr>
          <w:sz w:val="16"/>
          <w:szCs w:val="16"/>
        </w:rPr>
        <w:t xml:space="preserve">: national competitive bidding; </w:t>
      </w:r>
      <w:r w:rsidRPr="005B5521">
        <w:rPr>
          <w:bCs/>
          <w:sz w:val="16"/>
          <w:szCs w:val="16"/>
        </w:rPr>
        <w:t>PC</w:t>
      </w:r>
      <w:r w:rsidRPr="005B5521">
        <w:rPr>
          <w:sz w:val="16"/>
          <w:szCs w:val="16"/>
        </w:rPr>
        <w:t xml:space="preserve">: price comparison;   </w:t>
      </w:r>
      <w:r w:rsidRPr="005B5521">
        <w:rPr>
          <w:bCs/>
          <w:sz w:val="16"/>
          <w:szCs w:val="16"/>
        </w:rPr>
        <w:t>DC</w:t>
      </w:r>
      <w:r w:rsidRPr="005B5521">
        <w:rPr>
          <w:sz w:val="16"/>
          <w:szCs w:val="16"/>
        </w:rPr>
        <w:t xml:space="preserve">: direct contracting; </w:t>
      </w:r>
      <w:r w:rsidRPr="005B5521">
        <w:rPr>
          <w:bCs/>
          <w:sz w:val="16"/>
          <w:szCs w:val="16"/>
        </w:rPr>
        <w:t>FA</w:t>
      </w:r>
      <w:r w:rsidRPr="005B5521">
        <w:rPr>
          <w:sz w:val="16"/>
          <w:szCs w:val="16"/>
        </w:rPr>
        <w:t xml:space="preserve">: force account;   </w:t>
      </w:r>
      <w:r w:rsidRPr="005B5521">
        <w:rPr>
          <w:bCs/>
          <w:sz w:val="16"/>
          <w:szCs w:val="16"/>
        </w:rPr>
        <w:t>PSA</w:t>
      </w:r>
      <w:r w:rsidRPr="005B5521">
        <w:rPr>
          <w:sz w:val="16"/>
          <w:szCs w:val="16"/>
        </w:rPr>
        <w:t xml:space="preserve">: Procurement through Specialized Agencies; </w:t>
      </w:r>
      <w:r w:rsidRPr="005B5521">
        <w:rPr>
          <w:bCs/>
          <w:sz w:val="16"/>
          <w:szCs w:val="16"/>
        </w:rPr>
        <w:t>PA:</w:t>
      </w:r>
      <w:r w:rsidRPr="005B5521">
        <w:rPr>
          <w:sz w:val="16"/>
          <w:szCs w:val="16"/>
        </w:rPr>
        <w:t xml:space="preserve"> Procurement Agents; </w:t>
      </w:r>
      <w:r w:rsidRPr="005B5521">
        <w:rPr>
          <w:bCs/>
          <w:sz w:val="16"/>
          <w:szCs w:val="16"/>
        </w:rPr>
        <w:t>IA:</w:t>
      </w:r>
      <w:r w:rsidRPr="005B5521">
        <w:rPr>
          <w:sz w:val="16"/>
          <w:szCs w:val="16"/>
        </w:rPr>
        <w:t xml:space="preserve"> Inspection Agents; </w:t>
      </w:r>
      <w:r w:rsidRPr="005B5521">
        <w:rPr>
          <w:bCs/>
          <w:sz w:val="16"/>
          <w:szCs w:val="16"/>
        </w:rPr>
        <w:t>PLFI</w:t>
      </w:r>
      <w:r w:rsidRPr="005B5521">
        <w:rPr>
          <w:sz w:val="16"/>
          <w:szCs w:val="16"/>
        </w:rPr>
        <w:t xml:space="preserve">: Procurement in Loans to Financial Intermediaries; </w:t>
      </w:r>
      <w:r w:rsidRPr="005B5521">
        <w:rPr>
          <w:bCs/>
          <w:sz w:val="16"/>
          <w:szCs w:val="16"/>
        </w:rPr>
        <w:t>BOO/BOT/BOOT:</w:t>
      </w:r>
      <w:r w:rsidRPr="005B5521">
        <w:rPr>
          <w:sz w:val="16"/>
          <w:szCs w:val="16"/>
        </w:rPr>
        <w:t xml:space="preserve"> Build, Own, Operate/Build, Operate, Transfer/Build, Own, Operate, Transfer; </w:t>
      </w:r>
      <w:r w:rsidRPr="005B5521">
        <w:rPr>
          <w:bCs/>
          <w:sz w:val="16"/>
          <w:szCs w:val="16"/>
        </w:rPr>
        <w:t>PBP</w:t>
      </w:r>
      <w:r w:rsidRPr="005B5521">
        <w:rPr>
          <w:sz w:val="16"/>
          <w:szCs w:val="16"/>
        </w:rPr>
        <w:t xml:space="preserve">: Performance-Based Procurement; </w:t>
      </w:r>
      <w:r w:rsidRPr="005B5521">
        <w:rPr>
          <w:bCs/>
          <w:sz w:val="16"/>
          <w:szCs w:val="16"/>
        </w:rPr>
        <w:t>PLGB: </w:t>
      </w:r>
      <w:r w:rsidRPr="005B5521">
        <w:rPr>
          <w:sz w:val="16"/>
          <w:szCs w:val="16"/>
        </w:rPr>
        <w:t xml:space="preserve">Procurement under Loans Guaranteed by the Bank; </w:t>
      </w:r>
      <w:r w:rsidRPr="005B5521">
        <w:rPr>
          <w:bCs/>
          <w:sz w:val="16"/>
          <w:szCs w:val="16"/>
        </w:rPr>
        <w:t>PCP</w:t>
      </w:r>
      <w:r w:rsidRPr="005B5521">
        <w:rPr>
          <w:sz w:val="16"/>
          <w:szCs w:val="16"/>
        </w:rPr>
        <w:t xml:space="preserve">: Community participation procurement.  </w:t>
      </w:r>
      <w:r w:rsidRPr="005B5521">
        <w:rPr>
          <w:bCs/>
          <w:sz w:val="16"/>
          <w:szCs w:val="16"/>
          <w:u w:val="single"/>
        </w:rPr>
        <w:t>Consulting Firms</w:t>
      </w:r>
      <w:r w:rsidRPr="005B5521">
        <w:rPr>
          <w:sz w:val="16"/>
          <w:szCs w:val="16"/>
          <w:u w:val="single"/>
        </w:rPr>
        <w:t>:</w:t>
      </w:r>
      <w:r w:rsidRPr="005B5521">
        <w:rPr>
          <w:sz w:val="16"/>
          <w:szCs w:val="16"/>
        </w:rPr>
        <w:t xml:space="preserve"> </w:t>
      </w:r>
      <w:r w:rsidRPr="005B5521">
        <w:rPr>
          <w:bCs/>
          <w:sz w:val="16"/>
          <w:szCs w:val="16"/>
        </w:rPr>
        <w:t>QCBS</w:t>
      </w:r>
      <w:r w:rsidRPr="005B5521">
        <w:rPr>
          <w:sz w:val="16"/>
          <w:szCs w:val="16"/>
        </w:rPr>
        <w:t xml:space="preserve">: Quality- and Cost-Based Selection </w:t>
      </w:r>
      <w:r w:rsidRPr="005B5521">
        <w:rPr>
          <w:bCs/>
          <w:sz w:val="16"/>
          <w:szCs w:val="16"/>
        </w:rPr>
        <w:t>QBS</w:t>
      </w:r>
      <w:r w:rsidRPr="005B5521">
        <w:rPr>
          <w:sz w:val="16"/>
          <w:szCs w:val="16"/>
        </w:rPr>
        <w:t xml:space="preserve">: Quality-Based Selection </w:t>
      </w:r>
      <w:r w:rsidRPr="005B5521">
        <w:rPr>
          <w:bCs/>
          <w:sz w:val="16"/>
          <w:szCs w:val="16"/>
        </w:rPr>
        <w:t>FBS</w:t>
      </w:r>
      <w:r w:rsidRPr="005B5521">
        <w:rPr>
          <w:sz w:val="16"/>
          <w:szCs w:val="16"/>
        </w:rPr>
        <w:t xml:space="preserve">: Selection under a Fixed Budget; </w:t>
      </w:r>
      <w:r w:rsidRPr="005B5521">
        <w:rPr>
          <w:bCs/>
          <w:sz w:val="16"/>
          <w:szCs w:val="16"/>
        </w:rPr>
        <w:t>LCS</w:t>
      </w:r>
      <w:r w:rsidRPr="005B5521">
        <w:rPr>
          <w:sz w:val="16"/>
          <w:szCs w:val="16"/>
        </w:rPr>
        <w:t xml:space="preserve">: Least-Cost Selection; </w:t>
      </w:r>
      <w:r w:rsidRPr="005B5521">
        <w:rPr>
          <w:bCs/>
          <w:sz w:val="16"/>
          <w:szCs w:val="16"/>
        </w:rPr>
        <w:t>CQS</w:t>
      </w:r>
      <w:r w:rsidRPr="005B5521">
        <w:rPr>
          <w:sz w:val="16"/>
          <w:szCs w:val="16"/>
        </w:rPr>
        <w:t xml:space="preserve">: Selection based on the Consultants’ Qualifications; </w:t>
      </w:r>
      <w:r w:rsidRPr="005B5521">
        <w:rPr>
          <w:bCs/>
          <w:sz w:val="16"/>
          <w:szCs w:val="16"/>
        </w:rPr>
        <w:t>SSS:</w:t>
      </w:r>
      <w:r w:rsidRPr="005B5521">
        <w:rPr>
          <w:sz w:val="16"/>
          <w:szCs w:val="16"/>
        </w:rPr>
        <w:t xml:space="preserve"> Single-Source Selection.  </w:t>
      </w:r>
      <w:r w:rsidRPr="005B5521">
        <w:rPr>
          <w:bCs/>
          <w:sz w:val="16"/>
          <w:szCs w:val="16"/>
          <w:u w:val="single"/>
        </w:rPr>
        <w:t>Individual Consultants</w:t>
      </w:r>
      <w:r w:rsidRPr="005B5521">
        <w:rPr>
          <w:sz w:val="16"/>
          <w:szCs w:val="16"/>
        </w:rPr>
        <w:t xml:space="preserve">: </w:t>
      </w:r>
      <w:r w:rsidRPr="005B5521">
        <w:rPr>
          <w:bCs/>
          <w:sz w:val="16"/>
          <w:szCs w:val="16"/>
        </w:rPr>
        <w:t>NICQ</w:t>
      </w:r>
      <w:r w:rsidRPr="005B5521">
        <w:rPr>
          <w:sz w:val="16"/>
          <w:szCs w:val="16"/>
        </w:rPr>
        <w:t xml:space="preserve">: National Individual Consultant selection based on Qualifications; </w:t>
      </w:r>
      <w:r w:rsidRPr="005B5521">
        <w:rPr>
          <w:bCs/>
          <w:sz w:val="16"/>
          <w:szCs w:val="16"/>
        </w:rPr>
        <w:t>IICC</w:t>
      </w:r>
      <w:r w:rsidRPr="005B5521">
        <w:rPr>
          <w:sz w:val="16"/>
          <w:szCs w:val="16"/>
        </w:rPr>
        <w:t>: International Individual Consultant selection based on Qualifications</w:t>
      </w:r>
    </w:p>
    <w:p w14:paraId="60BF0FCA" w14:textId="77777777" w:rsidR="00502B9D" w:rsidRPr="005B5521" w:rsidRDefault="00502B9D" w:rsidP="00502B9D">
      <w:pPr>
        <w:pStyle w:val="EndnoteText"/>
        <w:ind w:left="360" w:hanging="360"/>
        <w:rPr>
          <w:sz w:val="16"/>
          <w:szCs w:val="16"/>
        </w:rPr>
      </w:pPr>
    </w:p>
    <w:p w14:paraId="60BF0FCB" w14:textId="77777777" w:rsidR="00502B9D" w:rsidRPr="005B5521" w:rsidRDefault="00502B9D" w:rsidP="00502B9D">
      <w:pPr>
        <w:pStyle w:val="EndnoteText"/>
        <w:rPr>
          <w:sz w:val="16"/>
          <w:szCs w:val="16"/>
        </w:rPr>
      </w:pPr>
      <w:r>
        <w:rPr>
          <w:rStyle w:val="EndnoteReference"/>
          <w:sz w:val="16"/>
          <w:szCs w:val="16"/>
        </w:rPr>
        <w:t>iii</w:t>
      </w:r>
      <w:r w:rsidRPr="005B5521">
        <w:rPr>
          <w:sz w:val="16"/>
          <w:szCs w:val="16"/>
        </w:rPr>
        <w:t xml:space="preserve">    Applicable only to Goods and Works in case the new Policy applies. In the case of previous Policies, it is applicable to Goods, Works and Consulting Services.</w:t>
      </w:r>
    </w:p>
    <w:p w14:paraId="60BF0FCC" w14:textId="77777777" w:rsidR="00502B9D" w:rsidRPr="005B5521" w:rsidRDefault="00502B9D" w:rsidP="00502B9D">
      <w:pPr>
        <w:pStyle w:val="EndnoteText"/>
        <w:rPr>
          <w:sz w:val="16"/>
          <w:szCs w:val="16"/>
        </w:rPr>
      </w:pPr>
    </w:p>
    <w:p w14:paraId="60BF0FCD" w14:textId="77777777" w:rsidR="00502B9D" w:rsidRDefault="00502B9D" w:rsidP="00502B9D">
      <w:pPr>
        <w:pStyle w:val="EndnoteText"/>
        <w:rPr>
          <w:rFonts w:ascii="Arial" w:hAnsi="Arial" w:cs="Arial"/>
        </w:rPr>
      </w:pPr>
      <w:proofErr w:type="spellStart"/>
      <w:r>
        <w:rPr>
          <w:rStyle w:val="EndnoteReference"/>
          <w:sz w:val="16"/>
          <w:szCs w:val="16"/>
        </w:rPr>
        <w:t>iv</w:t>
      </w:r>
      <w:proofErr w:type="spellEnd"/>
      <w:r w:rsidRPr="005B5521">
        <w:rPr>
          <w:sz w:val="16"/>
          <w:szCs w:val="16"/>
        </w:rPr>
        <w:t xml:space="preserve">    This column “Status” should be used for retroactive procurement and for procurement plan updates.   </w:t>
      </w:r>
    </w:p>
    <w:p w14:paraId="60BF0FCE" w14:textId="77777777" w:rsidR="008F2C89" w:rsidRDefault="008F2C89"/>
    <w:sectPr w:rsidR="008F2C89" w:rsidSect="008F2C8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1EB5"/>
    <w:multiLevelType w:val="hybridMultilevel"/>
    <w:tmpl w:val="610C6E5C"/>
    <w:lvl w:ilvl="0" w:tplc="1CA07D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89"/>
    <w:rsid w:val="00011613"/>
    <w:rsid w:val="00020FEA"/>
    <w:rsid w:val="0002276B"/>
    <w:rsid w:val="00023981"/>
    <w:rsid w:val="000327CC"/>
    <w:rsid w:val="000417C1"/>
    <w:rsid w:val="000609FC"/>
    <w:rsid w:val="000E49FA"/>
    <w:rsid w:val="000E584D"/>
    <w:rsid w:val="000F3022"/>
    <w:rsid w:val="00146BCE"/>
    <w:rsid w:val="0017067C"/>
    <w:rsid w:val="001746E0"/>
    <w:rsid w:val="00184BC9"/>
    <w:rsid w:val="001A02A4"/>
    <w:rsid w:val="001E6B0B"/>
    <w:rsid w:val="001F2612"/>
    <w:rsid w:val="0021571C"/>
    <w:rsid w:val="00222F38"/>
    <w:rsid w:val="0023581F"/>
    <w:rsid w:val="00236763"/>
    <w:rsid w:val="002431AF"/>
    <w:rsid w:val="00296F5B"/>
    <w:rsid w:val="002A5884"/>
    <w:rsid w:val="00323F35"/>
    <w:rsid w:val="00372F2C"/>
    <w:rsid w:val="003A2138"/>
    <w:rsid w:val="003E30E0"/>
    <w:rsid w:val="003F47BF"/>
    <w:rsid w:val="00404DF2"/>
    <w:rsid w:val="00414F6D"/>
    <w:rsid w:val="00484F09"/>
    <w:rsid w:val="00496086"/>
    <w:rsid w:val="004A67B5"/>
    <w:rsid w:val="004C5A73"/>
    <w:rsid w:val="004F63F7"/>
    <w:rsid w:val="00502B9D"/>
    <w:rsid w:val="00533135"/>
    <w:rsid w:val="00543C21"/>
    <w:rsid w:val="0056678D"/>
    <w:rsid w:val="005727BF"/>
    <w:rsid w:val="005863D7"/>
    <w:rsid w:val="005B2F3E"/>
    <w:rsid w:val="005B6695"/>
    <w:rsid w:val="005B6C48"/>
    <w:rsid w:val="005C2DFB"/>
    <w:rsid w:val="006054F1"/>
    <w:rsid w:val="00692F86"/>
    <w:rsid w:val="006C1CEC"/>
    <w:rsid w:val="007037B2"/>
    <w:rsid w:val="007052DD"/>
    <w:rsid w:val="007116AF"/>
    <w:rsid w:val="0077051D"/>
    <w:rsid w:val="007B789A"/>
    <w:rsid w:val="007E3543"/>
    <w:rsid w:val="00833DE5"/>
    <w:rsid w:val="00834119"/>
    <w:rsid w:val="008627DB"/>
    <w:rsid w:val="008A55DA"/>
    <w:rsid w:val="008D7D79"/>
    <w:rsid w:val="008F2C89"/>
    <w:rsid w:val="009472E2"/>
    <w:rsid w:val="009D7906"/>
    <w:rsid w:val="009F7597"/>
    <w:rsid w:val="00A500C7"/>
    <w:rsid w:val="00A66AA2"/>
    <w:rsid w:val="00A66F0B"/>
    <w:rsid w:val="00A96788"/>
    <w:rsid w:val="00AA4D57"/>
    <w:rsid w:val="00AD2C64"/>
    <w:rsid w:val="00B016A6"/>
    <w:rsid w:val="00B1370B"/>
    <w:rsid w:val="00B244AB"/>
    <w:rsid w:val="00B26A57"/>
    <w:rsid w:val="00B91694"/>
    <w:rsid w:val="00BA4F89"/>
    <w:rsid w:val="00BB7561"/>
    <w:rsid w:val="00BC38FA"/>
    <w:rsid w:val="00C0164C"/>
    <w:rsid w:val="00C34084"/>
    <w:rsid w:val="00C5261A"/>
    <w:rsid w:val="00C54EBE"/>
    <w:rsid w:val="00C60D6B"/>
    <w:rsid w:val="00C753F6"/>
    <w:rsid w:val="00CD7138"/>
    <w:rsid w:val="00D05356"/>
    <w:rsid w:val="00D176EC"/>
    <w:rsid w:val="00D22E6A"/>
    <w:rsid w:val="00DE1287"/>
    <w:rsid w:val="00E22F22"/>
    <w:rsid w:val="00E537D5"/>
    <w:rsid w:val="00E85336"/>
    <w:rsid w:val="00EB0841"/>
    <w:rsid w:val="00EC69B2"/>
    <w:rsid w:val="00F37F2C"/>
    <w:rsid w:val="00F60957"/>
    <w:rsid w:val="00F8493F"/>
    <w:rsid w:val="00FA4847"/>
    <w:rsid w:val="00FB1074"/>
    <w:rsid w:val="00FB6499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0EA9"/>
  <w15:docId w15:val="{EE1098D1-6AFE-4AAC-B347-75A42BB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02B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2B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B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Hutchinson</dc:creator>
  <cp:lastModifiedBy>Franklin, Rochelle</cp:lastModifiedBy>
  <cp:revision>2</cp:revision>
  <cp:lastPrinted>2017-10-11T15:36:00Z</cp:lastPrinted>
  <dcterms:created xsi:type="dcterms:W3CDTF">2018-02-06T15:28:00Z</dcterms:created>
  <dcterms:modified xsi:type="dcterms:W3CDTF">2018-02-06T15:28:00Z</dcterms:modified>
</cp:coreProperties>
</file>