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0.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744C" w:rsidR="0095711B" w:rsidP="001A00E7" w:rsidRDefault="00D47363" w14:paraId="3BBAB1B5" w14:textId="4FC8E6A7">
      <w:pPr>
        <w:spacing w:before="120" w:after="120" w:line="240" w:lineRule="auto"/>
        <w:ind w:left="360"/>
        <w:jc w:val="center"/>
        <w:rPr>
          <w:rFonts w:ascii="Arial" w:hAnsi="Arial" w:eastAsia="Arial" w:cs="Arial"/>
          <w:b/>
          <w:bCs/>
          <w:sz w:val="24"/>
          <w:szCs w:val="24"/>
        </w:rPr>
      </w:pPr>
      <w:bookmarkStart w:name="_GoBack" w:id="0"/>
      <w:bookmarkEnd w:id="0"/>
      <w:r>
        <w:rPr>
          <w:rFonts w:ascii="Arial" w:hAnsi="Arial" w:eastAsia="Arial" w:cs="Arial"/>
          <w:b/>
          <w:bCs/>
          <w:sz w:val="24"/>
          <w:szCs w:val="24"/>
          <w:lang w:val="fr-FR"/>
        </w:rPr>
        <w:t xml:space="preserve">Save </w:t>
      </w:r>
      <w:r w:rsidRPr="26B9D784" w:rsidR="00124040">
        <w:rPr>
          <w:rFonts w:ascii="Arial" w:hAnsi="Arial" w:eastAsia="Arial" w:cs="Arial"/>
          <w:b/>
          <w:bCs/>
          <w:sz w:val="24"/>
          <w:szCs w:val="24"/>
          <w:lang w:val="fr-FR"/>
        </w:rPr>
        <w:t>T</w:t>
      </w:r>
      <w:r w:rsidR="00817C10">
        <w:rPr>
          <w:rFonts w:ascii="Arial" w:hAnsi="Arial" w:eastAsia="Arial" w:cs="Arial"/>
          <w:b/>
          <w:bCs/>
          <w:sz w:val="24"/>
          <w:szCs w:val="24"/>
          <w:lang w:val="fr-FR"/>
        </w:rPr>
        <w:t xml:space="preserve">echnical </w:t>
      </w:r>
      <w:r w:rsidRPr="26B9D784" w:rsidR="00124040">
        <w:rPr>
          <w:rFonts w:ascii="Arial" w:hAnsi="Arial" w:eastAsia="Arial" w:cs="Arial"/>
          <w:b/>
          <w:bCs/>
          <w:sz w:val="24"/>
          <w:szCs w:val="24"/>
          <w:lang w:val="fr-FR"/>
        </w:rPr>
        <w:t>C</w:t>
      </w:r>
      <w:r w:rsidR="00817C10">
        <w:rPr>
          <w:rFonts w:ascii="Arial" w:hAnsi="Arial" w:eastAsia="Arial" w:cs="Arial"/>
          <w:b/>
          <w:bCs/>
          <w:sz w:val="24"/>
          <w:szCs w:val="24"/>
          <w:lang w:val="fr-FR"/>
        </w:rPr>
        <w:t>ooperation</w:t>
      </w:r>
      <w:r w:rsidRPr="26B9D784" w:rsidR="00340BC1">
        <w:rPr>
          <w:rFonts w:ascii="Arial" w:hAnsi="Arial" w:eastAsia="Arial" w:cs="Arial"/>
          <w:b/>
          <w:bCs/>
          <w:sz w:val="24"/>
          <w:szCs w:val="24"/>
          <w:lang w:val="fr-FR"/>
        </w:rPr>
        <w:t xml:space="preserve"> </w:t>
      </w:r>
      <w:r w:rsidRPr="26B9D784" w:rsidR="00017B41">
        <w:rPr>
          <w:rFonts w:ascii="Arial" w:hAnsi="Arial" w:eastAsia="Arial" w:cs="Arial"/>
          <w:b/>
          <w:bCs/>
          <w:sz w:val="24"/>
          <w:szCs w:val="24"/>
          <w:lang w:val="fr-FR"/>
        </w:rPr>
        <w:t>Document</w:t>
      </w:r>
    </w:p>
    <w:p w:rsidRPr="000F744C" w:rsidR="0095711B" w:rsidP="00934912" w:rsidRDefault="54260729" w14:paraId="3BBAB1BB" w14:textId="77777777">
      <w:pPr>
        <w:pStyle w:val="ListParagraph"/>
        <w:numPr>
          <w:ilvl w:val="0"/>
          <w:numId w:val="5"/>
        </w:numPr>
        <w:spacing w:before="120" w:after="120" w:line="240" w:lineRule="auto"/>
        <w:ind w:left="540"/>
        <w:contextualSpacing w:val="0"/>
        <w:rPr>
          <w:rFonts w:ascii="Arial" w:hAnsi="Arial" w:eastAsia="Arial" w:cs="Arial"/>
          <w:b/>
          <w:bCs/>
        </w:rPr>
      </w:pPr>
      <w:r w:rsidRPr="54260729">
        <w:rPr>
          <w:rFonts w:ascii="Arial" w:hAnsi="Arial" w:eastAsia="Arial" w:cs="Arial"/>
          <w:b/>
          <w:bCs/>
        </w:rPr>
        <w:t>Basic Information for TC</w:t>
      </w:r>
    </w:p>
    <w:tbl>
      <w:tblPr>
        <w:tblStyle w:val="TableGrid"/>
        <w:tblW w:w="8280" w:type="dxa"/>
        <w:tblInd w:w="35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3420"/>
        <w:gridCol w:w="4860"/>
      </w:tblGrid>
      <w:tr w:rsidRPr="00B811D8" w:rsidR="009F33FF" w:rsidTr="00817C10" w14:paraId="3BBAB1BE" w14:textId="77777777">
        <w:tc>
          <w:tcPr>
            <w:tcW w:w="3420" w:type="dxa"/>
          </w:tcPr>
          <w:p w:rsidRPr="000F744C" w:rsidR="009F33FF" w:rsidP="54260729" w:rsidRDefault="54260729" w14:paraId="3BBAB1BC" w14:textId="77777777">
            <w:pPr>
              <w:pStyle w:val="ListParagraph"/>
              <w:numPr>
                <w:ilvl w:val="0"/>
                <w:numId w:val="2"/>
              </w:numPr>
              <w:spacing w:after="60"/>
              <w:ind w:left="180" w:hanging="180"/>
              <w:contextualSpacing w:val="0"/>
              <w:jc w:val="both"/>
              <w:rPr>
                <w:rFonts w:ascii="Arial" w:hAnsi="Arial" w:eastAsia="Arial" w:cs="Arial"/>
                <w:sz w:val="18"/>
                <w:szCs w:val="18"/>
              </w:rPr>
            </w:pPr>
            <w:r w:rsidRPr="54260729">
              <w:rPr>
                <w:rFonts w:ascii="Arial" w:hAnsi="Arial" w:eastAsia="Arial" w:cs="Arial"/>
                <w:sz w:val="18"/>
                <w:szCs w:val="18"/>
              </w:rPr>
              <w:t>Country/Region:</w:t>
            </w:r>
          </w:p>
        </w:tc>
        <w:sdt>
          <w:sdtPr>
            <w:rPr>
              <w:rFonts w:ascii="Arial" w:hAnsi="Arial" w:cs="Arial"/>
              <w:sz w:val="18"/>
              <w:szCs w:val="18"/>
            </w:rPr>
            <w:alias w:val="COUNTRY"/>
            <w:tag w:val="COUNTRY"/>
            <w:id w:val="-33273071"/>
            <w:lock w:val="sdtContentLocked"/>
            <w:placeholder>
              <w:docPart w:val="DefaultPlaceholder_1082065158"/>
            </w:placeholder>
            <w:showingPlcHdr/>
          </w:sdtPr>
          <w:sdtContent>
            <w:tc>
              <w:tcPr>
                <w:tcW w:w="4860" w:type="dxa"/>
              </w:tcPr>
              <w:p w:rsidRPr="00B811D8" w:rsidR="009F33FF" w:rsidP="0028247E" w:rsidRDefault="0028247E" w14:paraId="3BBAB1BD" w14:textId="44D6A840">
                <w:pPr>
                  <w:spacing w:after="60"/>
                  <w:rPr>
                    <w:rFonts w:ascii="Arial" w:hAnsi="Arial" w:cs="Arial"/>
                    <w:sz w:val="18"/>
                    <w:szCs w:val="18"/>
                    <w:lang w:val="es-ES_tradnl"/>
                  </w:rPr>
                </w:pPr>
                <w:r>
                  <w:rPr>
                    <w:rFonts w:ascii="Arial" w:hAnsi="Arial" w:cs="Arial"/>
                    <w:sz w:val="18"/>
                    <w:szCs w:val="18"/>
                  </w:rPr>
                  <w:t>BARBADOS</w:t>
                </w:r>
              </w:p>
            </w:tc>
          </w:sdtContent>
        </w:sdt>
      </w:tr>
      <w:tr w:rsidRPr="00B811D8" w:rsidR="009F33FF" w:rsidTr="00817C10" w14:paraId="3BBAB1C1" w14:textId="77777777">
        <w:tc>
          <w:tcPr>
            <w:tcW w:w="3420" w:type="dxa"/>
          </w:tcPr>
          <w:p w:rsidRPr="000F744C" w:rsidR="009F33FF" w:rsidP="54260729" w:rsidRDefault="54260729" w14:paraId="3BBAB1BF" w14:textId="77777777">
            <w:pPr>
              <w:pStyle w:val="ListParagraph"/>
              <w:numPr>
                <w:ilvl w:val="0"/>
                <w:numId w:val="2"/>
              </w:numPr>
              <w:spacing w:after="60"/>
              <w:ind w:left="180" w:hanging="180"/>
              <w:contextualSpacing w:val="0"/>
              <w:jc w:val="both"/>
              <w:rPr>
                <w:rFonts w:ascii="Arial" w:hAnsi="Arial" w:eastAsia="Arial" w:cs="Arial"/>
                <w:sz w:val="18"/>
                <w:szCs w:val="18"/>
              </w:rPr>
            </w:pPr>
            <w:r w:rsidRPr="54260729">
              <w:rPr>
                <w:rFonts w:ascii="Arial" w:hAnsi="Arial" w:eastAsia="Arial" w:cs="Arial"/>
                <w:sz w:val="18"/>
                <w:szCs w:val="18"/>
              </w:rPr>
              <w:t>TC Name:</w:t>
            </w:r>
          </w:p>
        </w:tc>
        <w:sdt>
          <w:sdtPr>
            <w:rPr>
              <w:rFonts w:ascii="Arial" w:hAnsi="Arial" w:cs="Arial"/>
              <w:sz w:val="18"/>
              <w:szCs w:val="18"/>
            </w:rPr>
            <w:alias w:val="TC_NAME"/>
            <w:tag w:val="TC_NAME"/>
            <w:id w:val="-2134543230"/>
            <w:lock w:val="sdtContentLocked"/>
            <w:placeholder>
              <w:docPart w:val="44C358C58149445BA2755ADBB9F4F8AF"/>
            </w:placeholder>
            <w:showingPlcHdr/>
          </w:sdtPr>
          <w:sdtContent>
            <w:tc>
              <w:tcPr>
                <w:tcW w:w="4860" w:type="dxa"/>
              </w:tcPr>
              <w:p w:rsidRPr="00817C10" w:rsidR="009F33FF" w:rsidP="0028247E" w:rsidRDefault="0028247E" w14:paraId="3BBAB1C0" w14:textId="7A017364">
                <w:pPr>
                  <w:spacing w:after="60"/>
                  <w:rPr>
                    <w:rFonts w:ascii="Arial" w:hAnsi="Arial" w:cs="Arial"/>
                    <w:sz w:val="18"/>
                    <w:szCs w:val="18"/>
                  </w:rPr>
                </w:pPr>
                <w:r>
                  <w:rPr>
                    <w:rFonts w:ascii="Arial" w:hAnsi="Arial" w:cs="Arial"/>
                    <w:sz w:val="18"/>
                    <w:szCs w:val="18"/>
                  </w:rPr>
                  <w:t>Strategic Roadmap for the Blue Economy in Barbados</w:t>
                </w:r>
              </w:p>
            </w:tc>
          </w:sdtContent>
        </w:sdt>
      </w:tr>
      <w:tr w:rsidRPr="00B811D8" w:rsidR="009F33FF" w:rsidTr="00817C10" w14:paraId="3BBAB1C4" w14:textId="77777777">
        <w:trPr>
          <w:trHeight w:val="263"/>
        </w:trPr>
        <w:tc>
          <w:tcPr>
            <w:tcW w:w="3420" w:type="dxa"/>
          </w:tcPr>
          <w:p w:rsidRPr="000F744C" w:rsidR="009F33FF" w:rsidP="54260729" w:rsidRDefault="54260729" w14:paraId="3BBAB1C2" w14:textId="77777777">
            <w:pPr>
              <w:pStyle w:val="ListParagraph"/>
              <w:numPr>
                <w:ilvl w:val="0"/>
                <w:numId w:val="2"/>
              </w:numPr>
              <w:spacing w:after="60"/>
              <w:ind w:left="180" w:hanging="180"/>
              <w:contextualSpacing w:val="0"/>
              <w:jc w:val="both"/>
              <w:rPr>
                <w:rFonts w:ascii="Arial" w:hAnsi="Arial" w:eastAsia="Arial" w:cs="Arial"/>
                <w:sz w:val="18"/>
                <w:szCs w:val="18"/>
              </w:rPr>
            </w:pPr>
            <w:r w:rsidRPr="54260729">
              <w:rPr>
                <w:rFonts w:ascii="Arial" w:hAnsi="Arial" w:eastAsia="Arial" w:cs="Arial"/>
                <w:sz w:val="18"/>
                <w:szCs w:val="18"/>
              </w:rPr>
              <w:t>TC Number:</w:t>
            </w:r>
          </w:p>
        </w:tc>
        <w:tc>
          <w:tcPr>
            <w:tcW w:w="4860" w:type="dxa"/>
          </w:tcPr>
          <w:p w:rsidRPr="00B811D8" w:rsidR="009F33FF" w:rsidP="00EC6CAF" w:rsidRDefault="004B217F" w14:paraId="3BBAB1C3" w14:textId="1DA86BBC">
            <w:pPr>
              <w:spacing w:after="60"/>
              <w:rPr>
                <w:rFonts w:ascii="Arial" w:hAnsi="Arial" w:cs="Arial"/>
                <w:sz w:val="18"/>
                <w:szCs w:val="18"/>
                <w:lang w:val="es-ES_tradnl"/>
              </w:rPr>
            </w:pPr>
            <w:sdt>
              <w:sdtPr>
                <w:rPr>
                  <w:rFonts w:ascii="Arial" w:hAnsi="Arial" w:cs="Arial"/>
                  <w:sz w:val="18"/>
                  <w:szCs w:val="18"/>
                </w:rPr>
                <w:alias w:val="TC_NUMBER"/>
                <w:tag w:val="TC_NUMBER"/>
                <w:id w:val="1461377678"/>
                <w:lock w:val="sdtContentLocked"/>
                <w:placeholder>
                  <w:docPart w:val="467533B11B3842A885C4CE0AFBB936CB"/>
                </w:placeholder>
              </w:sdtPr>
              <w:sdtContent>
                <w:r w:rsidR="00664574">
                  <w:rPr>
                    <w:rFonts w:ascii="Arial" w:hAnsi="Arial" w:cs="Arial"/>
                    <w:sz w:val="18"/>
                    <w:szCs w:val="18"/>
                  </w:rPr>
                  <w:t>BA-T1063</w:t>
                </w:r>
              </w:sdtContent>
            </w:sdt>
            <w:r w:rsidR="00423F56">
              <w:rPr>
                <w:rFonts w:ascii="Arial" w:hAnsi="Arial" w:cs="Arial"/>
                <w:sz w:val="18"/>
                <w:szCs w:val="18"/>
              </w:rPr>
              <w:tab/>
            </w:r>
          </w:p>
        </w:tc>
      </w:tr>
      <w:tr w:rsidRPr="00B811D8" w:rsidR="009F33FF" w:rsidTr="00817C10" w14:paraId="3BBAB1C7" w14:textId="77777777">
        <w:trPr>
          <w:trHeight w:val="288"/>
        </w:trPr>
        <w:tc>
          <w:tcPr>
            <w:tcW w:w="3420" w:type="dxa"/>
          </w:tcPr>
          <w:p w:rsidRPr="000F744C" w:rsidR="009F33FF" w:rsidP="26B9D784" w:rsidRDefault="00E85797" w14:paraId="3BBAB1C5"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Team Leader/Members:</w:t>
            </w:r>
          </w:p>
        </w:tc>
        <w:tc>
          <w:tcPr>
            <w:tcW w:w="4860" w:type="dxa"/>
          </w:tcPr>
          <w:sdt>
            <w:sdtPr>
              <w:rPr>
                <w:rFonts w:ascii="Arial" w:hAnsi="Arial" w:cs="Arial"/>
                <w:sz w:val="18"/>
                <w:szCs w:val="18"/>
              </w:rPr>
              <w:alias w:val="TEAM_MEMBER"/>
              <w:tag w:val="TEAM_MEMBER"/>
              <w:id w:val="-1287965550"/>
              <w:lock w:val="sdtLocked"/>
              <w:placeholder>
                <w:docPart w:val="340553074E0848D2AE8D6AF27714379D"/>
              </w:placeholder>
            </w:sdtPr>
            <w:sdtContent>
              <w:p w:rsidRPr="00815CFF" w:rsidR="00B83CCE" w:rsidP="006E5F00" w:rsidRDefault="00815CFF" w14:paraId="3BBAB1C6" w14:textId="346712BB">
                <w:pPr>
                  <w:spacing w:after="60"/>
                  <w:jc w:val="both"/>
                  <w:rPr>
                    <w:rFonts w:ascii="Arial" w:hAnsi="Arial" w:cs="Arial"/>
                    <w:sz w:val="18"/>
                    <w:szCs w:val="18"/>
                  </w:rPr>
                </w:pPr>
                <w:r>
                  <w:rPr>
                    <w:rFonts w:ascii="Arial" w:hAnsi="Arial" w:cs="Arial"/>
                    <w:sz w:val="18"/>
                    <w:szCs w:val="18"/>
                  </w:rPr>
                  <w:t xml:space="preserve">Alleng, Gerard P. (CSD/CCS) Team Leader; Angel Gomez, Angelo Eduardo (CSD/CCS); Centeno Lappas, Monica Clara Angelica (LEG/SGO); Ceva Alvarez, Mariana Daniela (CSD/CCS); Cox, Shameka Tameisha (IFD/CTI); Franklyn, Russell Levon (IFD/CTI); Gomez, Juan Carlos (CSD/CCS); Grant, Kayla Sharee (IFD/CTI); Kaufmann, Jorge (IFD/ICS); Pereira, Stefano (IFD/CTI); Perfit, Janine Tina (IFD/ICS); Pilgrim, Valarie (IFD/CTI); Stevenson, Claudia (IFD/CTI); Valero Freitag, Sara (CSD/CCS); Watson, Gregory (CSD/CSD) </w:t>
                </w:r>
                <w:r w:rsidR="00664574">
                  <w:rPr>
                    <w:rFonts w:ascii="Arial" w:hAnsi="Arial" w:cs="Arial"/>
                    <w:sz w:val="18"/>
                    <w:szCs w:val="18"/>
                  </w:rPr>
                  <w:t>Alleng</w:t>
                </w:r>
                <w:r>
                  <w:rPr>
                    <w:rFonts w:ascii="Arial" w:hAnsi="Arial" w:cs="Arial"/>
                    <w:sz w:val="18"/>
                    <w:szCs w:val="18"/>
                  </w:rPr>
                  <w:t xml:space="preserve"> </w:t>
                </w:r>
                <w:r w:rsidR="00664574">
                  <w:rPr>
                    <w:rFonts w:ascii="Arial" w:hAnsi="Arial" w:cs="Arial"/>
                    <w:sz w:val="18"/>
                    <w:szCs w:val="18"/>
                  </w:rPr>
                  <w:t xml:space="preserve">(CSD/CCS) Team Leader; </w:t>
                </w:r>
                <w:r>
                  <w:rPr>
                    <w:rFonts w:ascii="Arial" w:hAnsi="Arial" w:cs="Arial"/>
                    <w:sz w:val="18"/>
                    <w:szCs w:val="18"/>
                  </w:rPr>
                  <w:t xml:space="preserve">Angelo </w:t>
                </w:r>
                <w:r w:rsidR="00664574">
                  <w:rPr>
                    <w:rFonts w:ascii="Arial" w:hAnsi="Arial" w:cs="Arial"/>
                    <w:sz w:val="18"/>
                    <w:szCs w:val="18"/>
                  </w:rPr>
                  <w:t xml:space="preserve">Angel (CSD/CCS); </w:t>
                </w:r>
                <w:r>
                  <w:rPr>
                    <w:rFonts w:ascii="Arial" w:hAnsi="Arial" w:cs="Arial"/>
                    <w:sz w:val="18"/>
                    <w:szCs w:val="18"/>
                  </w:rPr>
                  <w:t xml:space="preserve">Monica </w:t>
                </w:r>
                <w:r w:rsidR="00664574">
                  <w:rPr>
                    <w:rFonts w:ascii="Arial" w:hAnsi="Arial" w:cs="Arial"/>
                    <w:sz w:val="18"/>
                    <w:szCs w:val="18"/>
                  </w:rPr>
                  <w:t>Centeno Lappas</w:t>
                </w:r>
                <w:r>
                  <w:rPr>
                    <w:rFonts w:ascii="Arial" w:hAnsi="Arial" w:cs="Arial"/>
                    <w:sz w:val="18"/>
                    <w:szCs w:val="18"/>
                  </w:rPr>
                  <w:t xml:space="preserve"> </w:t>
                </w:r>
                <w:r w:rsidR="00664574">
                  <w:rPr>
                    <w:rFonts w:ascii="Arial" w:hAnsi="Arial" w:cs="Arial"/>
                    <w:sz w:val="18"/>
                    <w:szCs w:val="18"/>
                  </w:rPr>
                  <w:t xml:space="preserve">(LEG/SGO); </w:t>
                </w:r>
                <w:r>
                  <w:rPr>
                    <w:rFonts w:ascii="Arial" w:hAnsi="Arial" w:cs="Arial"/>
                    <w:sz w:val="18"/>
                    <w:szCs w:val="18"/>
                  </w:rPr>
                  <w:t xml:space="preserve">Shameka </w:t>
                </w:r>
                <w:r w:rsidR="00664574">
                  <w:rPr>
                    <w:rFonts w:ascii="Arial" w:hAnsi="Arial" w:cs="Arial"/>
                    <w:sz w:val="18"/>
                    <w:szCs w:val="18"/>
                  </w:rPr>
                  <w:t xml:space="preserve">Cox (IFD/CTI); </w:t>
                </w:r>
                <w:r>
                  <w:rPr>
                    <w:rFonts w:ascii="Arial" w:hAnsi="Arial" w:cs="Arial"/>
                    <w:sz w:val="18"/>
                    <w:szCs w:val="18"/>
                  </w:rPr>
                  <w:t>Russel Levon</w:t>
                </w:r>
                <w:r w:rsidR="00664574">
                  <w:rPr>
                    <w:rFonts w:ascii="Arial" w:hAnsi="Arial" w:cs="Arial"/>
                    <w:sz w:val="18"/>
                    <w:szCs w:val="18"/>
                  </w:rPr>
                  <w:t xml:space="preserve"> (IFD/CTI);</w:t>
                </w:r>
                <w:r>
                  <w:rPr>
                    <w:rFonts w:ascii="Arial" w:hAnsi="Arial" w:cs="Arial"/>
                    <w:sz w:val="18"/>
                    <w:szCs w:val="18"/>
                  </w:rPr>
                  <w:t xml:space="preserve"> Juan G</w:t>
                </w:r>
                <w:r w:rsidR="00664574">
                  <w:rPr>
                    <w:rFonts w:ascii="Arial" w:hAnsi="Arial" w:cs="Arial"/>
                    <w:sz w:val="18"/>
                    <w:szCs w:val="18"/>
                  </w:rPr>
                  <w:t xml:space="preserve">omez (CSD/CCS); </w:t>
                </w:r>
                <w:r>
                  <w:rPr>
                    <w:rFonts w:ascii="Arial" w:hAnsi="Arial" w:cs="Arial"/>
                    <w:sz w:val="18"/>
                    <w:szCs w:val="18"/>
                  </w:rPr>
                  <w:t xml:space="preserve">Sharee </w:t>
                </w:r>
                <w:r w:rsidR="00664574">
                  <w:rPr>
                    <w:rFonts w:ascii="Arial" w:hAnsi="Arial" w:cs="Arial"/>
                    <w:sz w:val="18"/>
                    <w:szCs w:val="18"/>
                  </w:rPr>
                  <w:t>Grant</w:t>
                </w:r>
                <w:r>
                  <w:rPr>
                    <w:rFonts w:ascii="Arial" w:hAnsi="Arial" w:cs="Arial"/>
                    <w:sz w:val="18"/>
                    <w:szCs w:val="18"/>
                  </w:rPr>
                  <w:t xml:space="preserve"> </w:t>
                </w:r>
                <w:r w:rsidR="00664574">
                  <w:rPr>
                    <w:rFonts w:ascii="Arial" w:hAnsi="Arial" w:cs="Arial"/>
                    <w:sz w:val="18"/>
                    <w:szCs w:val="18"/>
                  </w:rPr>
                  <w:t xml:space="preserve">(IFD/CTI); </w:t>
                </w:r>
                <w:r>
                  <w:rPr>
                    <w:rFonts w:ascii="Arial" w:hAnsi="Arial" w:cs="Arial"/>
                    <w:sz w:val="18"/>
                    <w:szCs w:val="18"/>
                  </w:rPr>
                  <w:t xml:space="preserve">Jorge </w:t>
                </w:r>
                <w:r w:rsidR="00664574">
                  <w:rPr>
                    <w:rFonts w:ascii="Arial" w:hAnsi="Arial" w:cs="Arial"/>
                    <w:sz w:val="18"/>
                    <w:szCs w:val="18"/>
                  </w:rPr>
                  <w:t>Kaufmann</w:t>
                </w:r>
                <w:r>
                  <w:rPr>
                    <w:rFonts w:ascii="Arial" w:hAnsi="Arial" w:cs="Arial"/>
                    <w:sz w:val="18"/>
                    <w:szCs w:val="18"/>
                  </w:rPr>
                  <w:t xml:space="preserve"> </w:t>
                </w:r>
                <w:r w:rsidR="00664574">
                  <w:rPr>
                    <w:rFonts w:ascii="Arial" w:hAnsi="Arial" w:cs="Arial"/>
                    <w:sz w:val="18"/>
                    <w:szCs w:val="18"/>
                  </w:rPr>
                  <w:t xml:space="preserve">(IFD/ICS); </w:t>
                </w:r>
                <w:r>
                  <w:rPr>
                    <w:rFonts w:ascii="Arial" w:hAnsi="Arial" w:cs="Arial"/>
                    <w:sz w:val="18"/>
                    <w:szCs w:val="18"/>
                  </w:rPr>
                  <w:t xml:space="preserve">Janine </w:t>
                </w:r>
                <w:r w:rsidR="00664574">
                  <w:rPr>
                    <w:rFonts w:ascii="Arial" w:hAnsi="Arial" w:cs="Arial"/>
                    <w:sz w:val="18"/>
                    <w:szCs w:val="18"/>
                  </w:rPr>
                  <w:t xml:space="preserve">Perfit (IFD/ICS); </w:t>
                </w:r>
                <w:r>
                  <w:rPr>
                    <w:rFonts w:ascii="Arial" w:hAnsi="Arial" w:cs="Arial"/>
                    <w:sz w:val="18"/>
                    <w:szCs w:val="18"/>
                  </w:rPr>
                  <w:t xml:space="preserve">Valerie </w:t>
                </w:r>
                <w:r w:rsidR="00664574">
                  <w:rPr>
                    <w:rFonts w:ascii="Arial" w:hAnsi="Arial" w:cs="Arial"/>
                    <w:sz w:val="18"/>
                    <w:szCs w:val="18"/>
                  </w:rPr>
                  <w:t>Pilgrim</w:t>
                </w:r>
                <w:r>
                  <w:rPr>
                    <w:rFonts w:ascii="Arial" w:hAnsi="Arial" w:cs="Arial"/>
                    <w:sz w:val="18"/>
                    <w:szCs w:val="18"/>
                  </w:rPr>
                  <w:t xml:space="preserve"> </w:t>
                </w:r>
                <w:r w:rsidR="00664574">
                  <w:rPr>
                    <w:rFonts w:ascii="Arial" w:hAnsi="Arial" w:cs="Arial"/>
                    <w:sz w:val="18"/>
                    <w:szCs w:val="18"/>
                  </w:rPr>
                  <w:t xml:space="preserve">(IFD/CTI); </w:t>
                </w:r>
                <w:r>
                  <w:rPr>
                    <w:rFonts w:ascii="Arial" w:hAnsi="Arial" w:cs="Arial"/>
                    <w:sz w:val="18"/>
                    <w:szCs w:val="18"/>
                  </w:rPr>
                  <w:t xml:space="preserve">Claudia </w:t>
                </w:r>
                <w:r w:rsidR="00664574">
                  <w:rPr>
                    <w:rFonts w:ascii="Arial" w:hAnsi="Arial" w:cs="Arial"/>
                    <w:sz w:val="18"/>
                    <w:szCs w:val="18"/>
                  </w:rPr>
                  <w:t xml:space="preserve">Stevenson (IFD/CTI); </w:t>
                </w:r>
                <w:r>
                  <w:rPr>
                    <w:rFonts w:ascii="Arial" w:hAnsi="Arial" w:cs="Arial"/>
                    <w:sz w:val="18"/>
                    <w:szCs w:val="18"/>
                  </w:rPr>
                  <w:t xml:space="preserve">Sara </w:t>
                </w:r>
                <w:r w:rsidR="00664574">
                  <w:rPr>
                    <w:rFonts w:ascii="Arial" w:hAnsi="Arial" w:cs="Arial"/>
                    <w:sz w:val="18"/>
                    <w:szCs w:val="18"/>
                  </w:rPr>
                  <w:t xml:space="preserve">Valero (CSD/CCS); </w:t>
                </w:r>
                <w:r>
                  <w:rPr>
                    <w:rFonts w:ascii="Arial" w:hAnsi="Arial" w:cs="Arial"/>
                    <w:sz w:val="18"/>
                    <w:szCs w:val="18"/>
                  </w:rPr>
                  <w:t xml:space="preserve">Gregory </w:t>
                </w:r>
                <w:r w:rsidR="00664574">
                  <w:rPr>
                    <w:rFonts w:ascii="Arial" w:hAnsi="Arial" w:cs="Arial"/>
                    <w:sz w:val="18"/>
                    <w:szCs w:val="18"/>
                  </w:rPr>
                  <w:t>Watson (CSD/CSD)</w:t>
                </w:r>
                <w:r w:rsidR="00997D83">
                  <w:rPr>
                    <w:rFonts w:ascii="Arial" w:hAnsi="Arial" w:cs="Arial"/>
                    <w:sz w:val="18"/>
                    <w:szCs w:val="18"/>
                  </w:rPr>
                  <w:t>; Mariana Ceva (CSD/CCS).</w:t>
                </w:r>
              </w:p>
            </w:sdtContent>
          </w:sdt>
        </w:tc>
      </w:tr>
      <w:tr w:rsidRPr="002D7FB5" w:rsidR="00E85797" w:rsidTr="00817C10" w14:paraId="3BBAB1CA" w14:textId="77777777">
        <w:tc>
          <w:tcPr>
            <w:tcW w:w="3420" w:type="dxa"/>
          </w:tcPr>
          <w:p w:rsidRPr="000F744C" w:rsidR="00E85797" w:rsidP="26B9D784" w:rsidRDefault="00B811D8" w14:paraId="3BBAB1C8" w14:textId="77777777">
            <w:pPr>
              <w:pStyle w:val="ListParagraph"/>
              <w:numPr>
                <w:ilvl w:val="0"/>
                <w:numId w:val="2"/>
              </w:numPr>
              <w:spacing w:after="60"/>
              <w:ind w:left="162" w:hanging="162"/>
              <w:jc w:val="both"/>
              <w:rPr>
                <w:rFonts w:ascii="Arial" w:hAnsi="Arial" w:eastAsia="Arial" w:cs="Arial"/>
                <w:sz w:val="18"/>
                <w:szCs w:val="18"/>
              </w:rPr>
            </w:pPr>
            <w:r w:rsidRPr="26B9D784">
              <w:rPr>
                <w:rFonts w:ascii="Arial" w:hAnsi="Arial" w:eastAsia="Arial" w:cs="Arial"/>
                <w:sz w:val="18"/>
                <w:szCs w:val="18"/>
              </w:rPr>
              <w:t>Taxonomy:</w:t>
            </w:r>
          </w:p>
        </w:tc>
        <w:sdt>
          <w:sdtPr>
            <w:rPr>
              <w:rFonts w:ascii="Arial" w:hAnsi="Arial" w:cs="Arial"/>
              <w:sz w:val="18"/>
              <w:szCs w:val="18"/>
            </w:rPr>
            <w:alias w:val="OP_ATTRIBUTE"/>
            <w:tag w:val="OP_ATTRIBUTE"/>
            <w:id w:val="964085681"/>
            <w:lock w:val="sdtContentLocked"/>
            <w:placeholder>
              <w:docPart w:val="CF15AFC5698F4E5498FB27BD95CD782F"/>
            </w:placeholder>
            <w:showingPlcHdr/>
          </w:sdtPr>
          <w:sdtContent>
            <w:tc>
              <w:tcPr>
                <w:tcW w:w="4860" w:type="dxa"/>
              </w:tcPr>
              <w:p w:rsidRPr="00B811D8" w:rsidR="00E85797" w:rsidP="002D7FB5" w:rsidRDefault="00C70C8B" w14:paraId="3BBAB1C9" w14:textId="14AE1621">
                <w:pPr>
                  <w:spacing w:after="60"/>
                  <w:rPr>
                    <w:rFonts w:ascii="Arial" w:hAnsi="Arial" w:cs="Arial"/>
                    <w:sz w:val="18"/>
                    <w:szCs w:val="18"/>
                    <w:lang w:val="es-ES_tradnl"/>
                  </w:rPr>
                </w:pPr>
                <w:r>
                  <w:rPr>
                    <w:rFonts w:ascii="Arial" w:hAnsi="Arial" w:cs="Arial"/>
                    <w:sz w:val="18"/>
                    <w:szCs w:val="18"/>
                  </w:rPr>
                  <w:t>Client Support</w:t>
                </w:r>
              </w:p>
            </w:tc>
          </w:sdtContent>
        </w:sdt>
      </w:tr>
      <w:tr w:rsidRPr="00B811D8" w:rsidR="00E85797" w:rsidTr="00817C10" w14:paraId="3BBAB1CD" w14:textId="77777777">
        <w:tc>
          <w:tcPr>
            <w:tcW w:w="3420" w:type="dxa"/>
          </w:tcPr>
          <w:p w:rsidRPr="000F744C" w:rsidR="00E85797" w:rsidP="26B9D784" w:rsidRDefault="00E85797" w14:paraId="3BBAB1CB" w14:textId="77777777">
            <w:pPr>
              <w:pStyle w:val="ListParagraph"/>
              <w:numPr>
                <w:ilvl w:val="0"/>
                <w:numId w:val="2"/>
              </w:numPr>
              <w:spacing w:after="60"/>
              <w:ind w:left="162" w:hanging="162"/>
              <w:jc w:val="both"/>
              <w:rPr>
                <w:rFonts w:ascii="Arial" w:hAnsi="Arial" w:eastAsia="Arial" w:cs="Arial"/>
                <w:sz w:val="18"/>
                <w:szCs w:val="18"/>
              </w:rPr>
            </w:pPr>
            <w:r w:rsidRPr="26B9D784">
              <w:rPr>
                <w:rFonts w:ascii="Arial" w:hAnsi="Arial" w:eastAsia="Arial" w:cs="Arial"/>
                <w:sz w:val="18"/>
                <w:szCs w:val="18"/>
              </w:rPr>
              <w:t>Operation Supported by the TC:</w:t>
            </w:r>
          </w:p>
        </w:tc>
        <w:tc>
          <w:tcPr>
            <w:tcW w:w="4860" w:type="dxa"/>
          </w:tcPr>
          <w:p w:rsidRPr="00B811D8" w:rsidR="00E85797" w:rsidP="00EC6CAF" w:rsidRDefault="004B217F" w14:paraId="3BBAB1CC" w14:textId="0535E8EF">
            <w:pPr>
              <w:spacing w:after="60"/>
              <w:rPr>
                <w:rFonts w:ascii="Arial" w:hAnsi="Arial" w:cs="Arial"/>
                <w:sz w:val="18"/>
                <w:szCs w:val="18"/>
                <w:lang w:val="es-ES_tradnl"/>
              </w:rPr>
            </w:pPr>
            <w:sdt>
              <w:sdtPr>
                <w:rPr>
                  <w:rFonts w:ascii="Arial" w:hAnsi="Arial" w:cs="Arial"/>
                  <w:sz w:val="18"/>
                  <w:szCs w:val="18"/>
                </w:rPr>
                <w:alias w:val="OP_SUPPORT"/>
                <w:tag w:val="OP_SUPPORT"/>
                <w:id w:val="-2123912766"/>
                <w:lock w:val="sdtContentLocked"/>
                <w:placeholder>
                  <w:docPart w:val="F21B320DC5CC4CA29D18953BBE653F77"/>
                </w:placeholder>
                <w:showingPlcHdr/>
              </w:sdtPr>
              <w:sdtContent>
                <w:r w:rsidR="00EC6CAF">
                  <w:rPr>
                    <w:rFonts w:ascii="Arial" w:hAnsi="Arial" w:cs="Arial"/>
                    <w:sz w:val="18"/>
                    <w:szCs w:val="18"/>
                  </w:rPr>
                  <w:t xml:space="preserve"> </w:t>
                </w:r>
              </w:sdtContent>
            </w:sdt>
            <w:r w:rsidR="00815CFF">
              <w:rPr>
                <w:rFonts w:ascii="Arial" w:hAnsi="Arial" w:cs="Arial"/>
                <w:sz w:val="18"/>
                <w:szCs w:val="18"/>
              </w:rPr>
              <w:t>N/A</w:t>
            </w:r>
          </w:p>
        </w:tc>
      </w:tr>
      <w:tr w:rsidRPr="00B811D8" w:rsidR="009F33FF" w:rsidTr="00817C10" w14:paraId="3BBAB1D0" w14:textId="77777777">
        <w:tc>
          <w:tcPr>
            <w:tcW w:w="3420" w:type="dxa"/>
          </w:tcPr>
          <w:p w:rsidRPr="000F744C" w:rsidR="009F33FF" w:rsidP="26B9D784" w:rsidRDefault="009F33FF" w14:paraId="3BBAB1CE"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Date of TC Abstract authorization:</w:t>
            </w:r>
          </w:p>
        </w:tc>
        <w:tc>
          <w:tcPr>
            <w:tcW w:w="4860" w:type="dxa"/>
          </w:tcPr>
          <w:p w:rsidRPr="00B811D8" w:rsidR="009F33FF" w:rsidP="00EC6CAF" w:rsidRDefault="004B217F" w14:paraId="3BBAB1CF" w14:textId="0A055A30">
            <w:pPr>
              <w:spacing w:after="60"/>
              <w:rPr>
                <w:rFonts w:ascii="Arial" w:hAnsi="Arial" w:cs="Arial"/>
                <w:sz w:val="18"/>
                <w:szCs w:val="18"/>
                <w:lang w:val="es-ES_tradnl"/>
              </w:rPr>
            </w:pPr>
            <w:sdt>
              <w:sdtPr>
                <w:rPr>
                  <w:rFonts w:ascii="Arial" w:hAnsi="Arial" w:cs="Arial"/>
                  <w:sz w:val="18"/>
                  <w:szCs w:val="18"/>
                </w:rPr>
                <w:alias w:val="DATE_TC"/>
                <w:tag w:val="DATE_TC"/>
                <w:id w:val="1154412429"/>
                <w:lock w:val="sdtContentLocked"/>
                <w:placeholder>
                  <w:docPart w:val="19F5288FE7CC4C80A1FC8C20A439351A"/>
                </w:placeholder>
                <w:showingPlcHdr/>
              </w:sdtPr>
              <w:sdtContent>
                <w:r w:rsidR="00EC6CAF">
                  <w:rPr>
                    <w:rFonts w:ascii="Arial" w:hAnsi="Arial" w:cs="Arial"/>
                    <w:sz w:val="18"/>
                    <w:szCs w:val="18"/>
                  </w:rPr>
                  <w:t>09 May 2019</w:t>
                </w:r>
              </w:sdtContent>
            </w:sdt>
          </w:p>
        </w:tc>
      </w:tr>
      <w:tr w:rsidRPr="00B811D8" w:rsidR="009F33FF" w:rsidTr="00817C10" w14:paraId="3BBAB1D3" w14:textId="77777777">
        <w:trPr>
          <w:trHeight w:val="288"/>
        </w:trPr>
        <w:tc>
          <w:tcPr>
            <w:tcW w:w="3420" w:type="dxa"/>
          </w:tcPr>
          <w:p w:rsidRPr="000F744C" w:rsidR="009F33FF" w:rsidP="26B9D784" w:rsidRDefault="009F33FF" w14:paraId="3BBAB1D1"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Beneficiary:</w:t>
            </w:r>
          </w:p>
        </w:tc>
        <w:tc>
          <w:tcPr>
            <w:tcW w:w="4860" w:type="dxa"/>
          </w:tcPr>
          <w:p w:rsidRPr="00815CFF" w:rsidR="009F33FF" w:rsidP="00825F8B" w:rsidRDefault="00815CFF" w14:paraId="3BBAB1D2" w14:textId="7D534B80">
            <w:pPr>
              <w:tabs>
                <w:tab w:val="left" w:pos="3740"/>
                <w:tab w:val="left" w:pos="4256"/>
              </w:tabs>
              <w:spacing w:after="60"/>
              <w:rPr>
                <w:rFonts w:ascii="Arial" w:hAnsi="Arial" w:eastAsia="Arial" w:cs="Arial"/>
                <w:sz w:val="18"/>
                <w:szCs w:val="18"/>
              </w:rPr>
            </w:pPr>
            <w:r w:rsidRPr="00815CFF">
              <w:rPr>
                <w:rFonts w:ascii="Arial" w:hAnsi="Arial" w:eastAsia="Arial" w:cs="Arial"/>
                <w:sz w:val="18"/>
                <w:szCs w:val="18"/>
              </w:rPr>
              <w:t>Ministry of Maritime Affairs and the Blue Economy, Government of Barbados</w:t>
            </w:r>
          </w:p>
        </w:tc>
      </w:tr>
      <w:tr w:rsidRPr="00B811D8" w:rsidR="009F33FF" w:rsidTr="00817C10" w14:paraId="3BBAB1D6" w14:textId="77777777">
        <w:tc>
          <w:tcPr>
            <w:tcW w:w="3420" w:type="dxa"/>
          </w:tcPr>
          <w:p w:rsidRPr="000F744C" w:rsidR="009F33FF" w:rsidP="26B9D784" w:rsidRDefault="009F33FF" w14:paraId="3BBAB1D4"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Executing Agency and contact name</w:t>
            </w:r>
            <w:r w:rsidRPr="26B9D784" w:rsidR="00B811D8">
              <w:rPr>
                <w:rFonts w:ascii="Arial" w:hAnsi="Arial" w:eastAsia="Arial" w:cs="Arial"/>
                <w:sz w:val="18"/>
                <w:szCs w:val="18"/>
              </w:rPr>
              <w:t>:</w:t>
            </w:r>
            <w:r w:rsidRPr="26B9D784">
              <w:rPr>
                <w:rFonts w:ascii="Arial" w:hAnsi="Arial" w:eastAsia="Arial" w:cs="Arial"/>
                <w:sz w:val="18"/>
                <w:szCs w:val="18"/>
              </w:rPr>
              <w:t xml:space="preserve"> </w:t>
            </w:r>
          </w:p>
        </w:tc>
        <w:tc>
          <w:tcPr>
            <w:tcW w:w="4860" w:type="dxa"/>
          </w:tcPr>
          <w:p w:rsidRPr="0037160A" w:rsidR="009F33FF" w:rsidP="000F6D52" w:rsidRDefault="004B217F" w14:paraId="3BBAB1D5" w14:textId="4A2C46B6">
            <w:pPr>
              <w:spacing w:after="60"/>
              <w:rPr>
                <w:rFonts w:ascii="Arial" w:hAnsi="Arial" w:cs="Arial"/>
                <w:sz w:val="18"/>
                <w:szCs w:val="18"/>
              </w:rPr>
            </w:pPr>
            <w:sdt>
              <w:sdtPr>
                <w:rPr>
                  <w:rFonts w:ascii="Arial" w:hAnsi="Arial" w:cs="Arial"/>
                  <w:sz w:val="18"/>
                  <w:szCs w:val="18"/>
                </w:rPr>
                <w:alias w:val="AGENCY"/>
                <w:tag w:val="AGENCY"/>
                <w:id w:val="1409500846"/>
                <w:lock w:val="sdtContentLocked"/>
                <w:placeholder>
                  <w:docPart w:val="1826176F614340649BFAC28C3B63B783"/>
                </w:placeholder>
              </w:sdtPr>
              <w:sdtContent>
                <w:r w:rsidR="00EC6CAF">
                  <w:rPr>
                    <w:rFonts w:ascii="Arial" w:hAnsi="Arial" w:cs="Arial"/>
                    <w:sz w:val="18"/>
                    <w:szCs w:val="18"/>
                  </w:rPr>
                  <w:t>Inter-American Development Bank</w:t>
                </w:r>
              </w:sdtContent>
            </w:sdt>
            <w:r w:rsidR="0037160A">
              <w:rPr>
                <w:rFonts w:ascii="Arial" w:hAnsi="Arial" w:cs="Arial"/>
                <w:sz w:val="18"/>
                <w:szCs w:val="18"/>
              </w:rPr>
              <w:t xml:space="preserve"> (IDB)</w:t>
            </w:r>
            <w:r w:rsidRPr="0037160A" w:rsidR="00432C3D">
              <w:rPr>
                <w:rFonts w:ascii="Arial" w:hAnsi="Arial" w:cs="Arial"/>
                <w:sz w:val="18"/>
                <w:szCs w:val="18"/>
              </w:rPr>
              <w:t xml:space="preserve">  </w:t>
            </w:r>
          </w:p>
        </w:tc>
      </w:tr>
      <w:tr w:rsidRPr="00B811D8" w:rsidR="00FA40C9" w:rsidTr="00817C10" w14:paraId="3BBAB1D9" w14:textId="77777777">
        <w:trPr>
          <w:trHeight w:val="288"/>
        </w:trPr>
        <w:tc>
          <w:tcPr>
            <w:tcW w:w="3420" w:type="dxa"/>
          </w:tcPr>
          <w:p w:rsidRPr="000F744C" w:rsidR="00FA40C9" w:rsidP="26B9D784" w:rsidRDefault="00FA40C9" w14:paraId="3BBAB1D7"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Donors providing funding:</w:t>
            </w:r>
          </w:p>
        </w:tc>
        <w:sdt>
          <w:sdtPr>
            <w:rPr>
              <w:rFonts w:ascii="Arial" w:hAnsi="Arial" w:cs="Arial"/>
              <w:sz w:val="18"/>
              <w:szCs w:val="18"/>
            </w:rPr>
            <w:alias w:val="DONOR"/>
            <w:tag w:val="DONOR"/>
            <w:id w:val="-188450512"/>
            <w:lock w:val="sdtContentLocked"/>
            <w:placeholder>
              <w:docPart w:val="6055CACF63754C38AEFAE0ADE58AB52F"/>
            </w:placeholder>
            <w:showingPlcHdr/>
            <w:text w:multiLine="1"/>
          </w:sdtPr>
          <w:sdtContent>
            <w:tc>
              <w:tcPr>
                <w:tcW w:w="4860" w:type="dxa"/>
              </w:tcPr>
              <w:p w:rsidRPr="001127C3" w:rsidR="00084849" w:rsidP="00364A0B" w:rsidRDefault="00431EE3" w14:paraId="3BBAB1D8" w14:textId="017B5D99">
                <w:pPr>
                  <w:spacing w:after="60"/>
                  <w:rPr>
                    <w:rFonts w:ascii="Arial" w:hAnsi="Arial" w:cs="Arial"/>
                    <w:sz w:val="18"/>
                    <w:szCs w:val="18"/>
                  </w:rPr>
                </w:pPr>
                <w:r>
                  <w:rPr>
                    <w:rFonts w:ascii="Arial" w:hAnsi="Arial" w:cs="Arial"/>
                    <w:sz w:val="18"/>
                    <w:szCs w:val="18"/>
                  </w:rPr>
                  <w:t xml:space="preserve"> Compete Caribbean Partnership Facility(CCP)</w:t>
                </w:r>
              </w:p>
            </w:tc>
          </w:sdtContent>
        </w:sdt>
      </w:tr>
      <w:tr w:rsidRPr="00B811D8" w:rsidR="009F33FF" w:rsidTr="00817C10" w14:paraId="3BBAB1DC" w14:textId="77777777">
        <w:tc>
          <w:tcPr>
            <w:tcW w:w="3420" w:type="dxa"/>
          </w:tcPr>
          <w:p w:rsidRPr="000F744C" w:rsidR="009F33FF" w:rsidP="26B9D784" w:rsidRDefault="009F33FF" w14:paraId="3BBAB1DA"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IDB Funding Requested:</w:t>
            </w:r>
          </w:p>
        </w:tc>
        <w:sdt>
          <w:sdtPr>
            <w:rPr>
              <w:rStyle w:val="PlaceholderText"/>
              <w:color w:val="auto"/>
            </w:rPr>
            <w:alias w:val="FUNDING_REQ"/>
            <w:tag w:val="FUNDING_REQ"/>
            <w:id w:val="250395411"/>
            <w:lock w:val="sdtContentLocked"/>
            <w:placeholder>
              <w:docPart w:val="D43C05E765C742E5A882436BE6D57E8E"/>
            </w:placeholder>
            <w:showingPlcHdr/>
            <w:text/>
          </w:sdtPr>
          <w:sdtEndPr>
            <w:rPr>
              <w:rStyle w:val="PlaceholderText"/>
              <w:rFonts w:ascii="Arial" w:hAnsi="Arial" w:cs="Arial"/>
              <w:sz w:val="18"/>
              <w:szCs w:val="18"/>
            </w:rPr>
          </w:sdtEndPr>
          <w:sdtContent>
            <w:tc>
              <w:tcPr>
                <w:tcW w:w="4860" w:type="dxa"/>
              </w:tcPr>
              <w:p w:rsidRPr="00B811D8" w:rsidR="009F33FF" w:rsidP="00EC6CAF" w:rsidRDefault="0028247E" w14:paraId="3BBAB1DB" w14:textId="2A25C944">
                <w:pPr>
                  <w:spacing w:after="60"/>
                  <w:rPr>
                    <w:rFonts w:ascii="Arial" w:hAnsi="Arial" w:cs="Arial"/>
                    <w:sz w:val="18"/>
                    <w:szCs w:val="18"/>
                    <w:lang w:val="es-ES_tradnl"/>
                  </w:rPr>
                </w:pPr>
                <w:r>
                  <w:rPr>
                    <w:rStyle w:val="PlaceholderText"/>
                    <w:rFonts w:ascii="Arial" w:hAnsi="Arial" w:cs="Arial"/>
                    <w:color w:val="auto"/>
                    <w:sz w:val="18"/>
                    <w:szCs w:val="18"/>
                  </w:rPr>
                  <w:t>US$300,000.00</w:t>
                </w:r>
              </w:p>
            </w:tc>
          </w:sdtContent>
        </w:sdt>
      </w:tr>
      <w:tr w:rsidRPr="00B811D8" w:rsidR="009F33FF" w:rsidTr="00817C10" w14:paraId="3BBAB1DF" w14:textId="77777777">
        <w:tc>
          <w:tcPr>
            <w:tcW w:w="3420" w:type="dxa"/>
          </w:tcPr>
          <w:p w:rsidRPr="000F744C" w:rsidR="009F33FF" w:rsidP="26B9D784" w:rsidRDefault="009F33FF" w14:paraId="3BBAB1DD"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Local counterpart funding, if any:</w:t>
            </w:r>
          </w:p>
        </w:tc>
        <w:sdt>
          <w:sdtPr>
            <w:rPr>
              <w:rFonts w:ascii="Arial" w:hAnsi="Arial" w:cs="Arial"/>
              <w:sz w:val="18"/>
              <w:szCs w:val="18"/>
            </w:rPr>
            <w:alias w:val="COUNTER_PART"/>
            <w:tag w:val="COUNTER_PART"/>
            <w:id w:val="-956483133"/>
            <w:lock w:val="sdtContentLocked"/>
            <w:placeholder>
              <w:docPart w:val="F1F45581D58E40429AD189DD80ED4007"/>
            </w:placeholder>
            <w:showingPlcHdr/>
            <w:text w:multiLine="1"/>
          </w:sdtPr>
          <w:sdtContent>
            <w:tc>
              <w:tcPr>
                <w:tcW w:w="4860" w:type="dxa"/>
              </w:tcPr>
              <w:p w:rsidRPr="00B811D8" w:rsidR="009F33FF" w:rsidP="004A0A91" w:rsidRDefault="004A0A91" w14:paraId="3BBAB1DE" w14:textId="5A9A3C52">
                <w:pPr>
                  <w:spacing w:after="60"/>
                  <w:rPr>
                    <w:rFonts w:ascii="Arial" w:hAnsi="Arial" w:cs="Arial"/>
                    <w:sz w:val="18"/>
                    <w:szCs w:val="18"/>
                    <w:lang w:val="es-ES_tradnl"/>
                  </w:rPr>
                </w:pPr>
                <w:r w:rsidRPr="004A0A91">
                  <w:rPr>
                    <w:rFonts w:ascii="Arial" w:hAnsi="Arial" w:cs="Arial"/>
                    <w:sz w:val="18"/>
                    <w:szCs w:val="18"/>
                  </w:rPr>
                  <w:t>US$0</w:t>
                </w:r>
              </w:p>
            </w:tc>
          </w:sdtContent>
        </w:sdt>
      </w:tr>
      <w:tr w:rsidRPr="00B811D8" w:rsidR="00825F8B" w:rsidTr="00817C10" w14:paraId="3BBAB1E2" w14:textId="77777777">
        <w:tc>
          <w:tcPr>
            <w:tcW w:w="3420" w:type="dxa"/>
          </w:tcPr>
          <w:p w:rsidRPr="000F744C" w:rsidR="00825F8B" w:rsidP="00825F8B" w:rsidRDefault="00825F8B" w14:paraId="3BBAB1E0" w14:textId="7A315CC1">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Disbursement perio</w:t>
            </w:r>
            <w:r w:rsidR="00815CFF">
              <w:rPr>
                <w:rFonts w:ascii="Arial" w:hAnsi="Arial" w:eastAsia="Arial" w:cs="Arial"/>
                <w:sz w:val="18"/>
                <w:szCs w:val="18"/>
              </w:rPr>
              <w:t>d (</w:t>
            </w:r>
            <w:r w:rsidRPr="26B9D784">
              <w:rPr>
                <w:rFonts w:ascii="Arial" w:hAnsi="Arial" w:eastAsia="Arial" w:cs="Arial"/>
                <w:sz w:val="18"/>
                <w:szCs w:val="18"/>
              </w:rPr>
              <w:t>Execution period):</w:t>
            </w:r>
          </w:p>
        </w:tc>
        <w:tc>
          <w:tcPr>
            <w:tcW w:w="4860" w:type="dxa"/>
          </w:tcPr>
          <w:p w:rsidRPr="00F45E82" w:rsidR="00825F8B" w:rsidP="00825F8B" w:rsidRDefault="00815CFF" w14:paraId="3BBAB1E1" w14:textId="41CD3B00">
            <w:pPr>
              <w:tabs>
                <w:tab w:val="left" w:pos="3675"/>
              </w:tabs>
              <w:spacing w:after="60"/>
              <w:rPr>
                <w:rFonts w:ascii="Arial" w:hAnsi="Arial" w:eastAsia="Arial" w:cs="Arial"/>
                <w:sz w:val="18"/>
                <w:szCs w:val="18"/>
              </w:rPr>
            </w:pPr>
            <w:r>
              <w:rPr>
                <w:rFonts w:ascii="Arial" w:hAnsi="Arial" w:eastAsia="Arial" w:cs="Arial"/>
                <w:sz w:val="18"/>
                <w:szCs w:val="18"/>
              </w:rPr>
              <w:t>30 months</w:t>
            </w:r>
            <w:r w:rsidR="00427747">
              <w:rPr>
                <w:rFonts w:ascii="Arial" w:hAnsi="Arial" w:eastAsia="Arial" w:cs="Arial"/>
                <w:sz w:val="18"/>
                <w:szCs w:val="18"/>
              </w:rPr>
              <w:t xml:space="preserve"> disbursement period</w:t>
            </w:r>
            <w:r w:rsidR="00C856BC">
              <w:rPr>
                <w:rFonts w:ascii="Arial" w:hAnsi="Arial" w:eastAsia="Arial" w:cs="Arial"/>
                <w:sz w:val="18"/>
                <w:szCs w:val="18"/>
              </w:rPr>
              <w:t>,</w:t>
            </w:r>
            <w:r>
              <w:rPr>
                <w:rFonts w:ascii="Arial" w:hAnsi="Arial" w:eastAsia="Arial" w:cs="Arial"/>
                <w:sz w:val="18"/>
                <w:szCs w:val="18"/>
              </w:rPr>
              <w:t xml:space="preserve"> 28 months</w:t>
            </w:r>
            <w:r w:rsidR="00C856BC">
              <w:rPr>
                <w:rFonts w:ascii="Arial" w:hAnsi="Arial" w:eastAsia="Arial" w:cs="Arial"/>
                <w:sz w:val="18"/>
                <w:szCs w:val="18"/>
              </w:rPr>
              <w:t xml:space="preserve"> execution period</w:t>
            </w:r>
          </w:p>
        </w:tc>
      </w:tr>
      <w:tr w:rsidRPr="00B811D8" w:rsidR="00825F8B" w:rsidTr="00817C10" w14:paraId="3BBAB1E5" w14:textId="77777777">
        <w:tc>
          <w:tcPr>
            <w:tcW w:w="3420" w:type="dxa"/>
          </w:tcPr>
          <w:p w:rsidRPr="000F744C" w:rsidR="00825F8B" w:rsidP="00825F8B" w:rsidRDefault="00825F8B" w14:paraId="3BBAB1E3" w14:textId="4F4BDB48">
            <w:pPr>
              <w:pStyle w:val="ListParagraph"/>
              <w:numPr>
                <w:ilvl w:val="0"/>
                <w:numId w:val="2"/>
              </w:numPr>
              <w:spacing w:after="60"/>
              <w:ind w:left="180" w:hanging="180"/>
              <w:contextualSpacing w:val="0"/>
              <w:jc w:val="both"/>
              <w:rPr>
                <w:rFonts w:ascii="Arial" w:hAnsi="Arial" w:eastAsia="Arial" w:cs="Arial"/>
                <w:sz w:val="18"/>
                <w:szCs w:val="18"/>
              </w:rPr>
            </w:pPr>
            <w:r>
              <w:rPr>
                <w:rFonts w:ascii="Arial" w:hAnsi="Arial" w:eastAsia="Arial" w:cs="Arial"/>
                <w:sz w:val="18"/>
                <w:szCs w:val="18"/>
              </w:rPr>
              <w:t>Required start date:</w:t>
            </w:r>
          </w:p>
        </w:tc>
        <w:tc>
          <w:tcPr>
            <w:tcW w:w="4860" w:type="dxa"/>
          </w:tcPr>
          <w:p w:rsidRPr="00B811D8" w:rsidR="00825F8B" w:rsidP="00825F8B" w:rsidRDefault="00815CFF" w14:paraId="3BBAB1E4" w14:textId="795D43F7">
            <w:pPr>
              <w:tabs>
                <w:tab w:val="left" w:pos="3460"/>
                <w:tab w:val="left" w:pos="4900"/>
              </w:tabs>
              <w:spacing w:after="60"/>
              <w:rPr>
                <w:rFonts w:ascii="Arial" w:hAnsi="Arial" w:eastAsia="Arial" w:cs="Arial"/>
                <w:sz w:val="18"/>
                <w:szCs w:val="18"/>
                <w:lang w:val="es-ES"/>
              </w:rPr>
            </w:pPr>
            <w:r>
              <w:rPr>
                <w:rFonts w:ascii="Arial" w:hAnsi="Arial" w:eastAsia="Arial" w:cs="Arial"/>
                <w:sz w:val="18"/>
                <w:szCs w:val="18"/>
                <w:lang w:val="es-ES"/>
              </w:rPr>
              <w:t>September 2019</w:t>
            </w:r>
          </w:p>
        </w:tc>
      </w:tr>
      <w:tr w:rsidRPr="00B811D8" w:rsidR="00825F8B" w:rsidTr="00817C10" w14:paraId="3BBAB1E8" w14:textId="77777777">
        <w:tc>
          <w:tcPr>
            <w:tcW w:w="3420" w:type="dxa"/>
          </w:tcPr>
          <w:p w:rsidRPr="000F744C" w:rsidR="00825F8B" w:rsidP="00825F8B" w:rsidRDefault="00825F8B" w14:paraId="3BBAB1E6" w14:textId="4C78BE9A">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Types of consultants:</w:t>
            </w:r>
          </w:p>
        </w:tc>
        <w:tc>
          <w:tcPr>
            <w:tcW w:w="4860" w:type="dxa"/>
          </w:tcPr>
          <w:p w:rsidRPr="00B811D8" w:rsidR="00825F8B" w:rsidP="00825F8B" w:rsidRDefault="00815CFF" w14:paraId="3BBAB1E7" w14:textId="41A1F1F3">
            <w:pPr>
              <w:tabs>
                <w:tab w:val="left" w:pos="3536"/>
                <w:tab w:val="left" w:pos="4900"/>
              </w:tabs>
              <w:spacing w:after="60"/>
              <w:rPr>
                <w:rFonts w:ascii="Arial" w:hAnsi="Arial" w:eastAsia="Arial" w:cs="Arial"/>
                <w:sz w:val="18"/>
                <w:szCs w:val="18"/>
                <w:lang w:val="es-ES"/>
              </w:rPr>
            </w:pPr>
            <w:r w:rsidRPr="002F5EB9">
              <w:rPr>
                <w:rFonts w:ascii="Arial" w:hAnsi="Arial" w:eastAsia="Arial" w:cs="Arial"/>
                <w:sz w:val="18"/>
                <w:szCs w:val="18"/>
                <w:lang w:val="en-JM"/>
              </w:rPr>
              <w:t>Firms</w:t>
            </w:r>
            <w:r>
              <w:rPr>
                <w:rFonts w:ascii="Arial" w:hAnsi="Arial" w:eastAsia="Arial" w:cs="Arial"/>
                <w:sz w:val="18"/>
                <w:szCs w:val="18"/>
                <w:lang w:val="es-ES"/>
              </w:rPr>
              <w:t xml:space="preserve"> and Individual Consultants</w:t>
            </w:r>
          </w:p>
        </w:tc>
      </w:tr>
      <w:tr w:rsidRPr="00B811D8" w:rsidR="009F33FF" w:rsidTr="00817C10" w14:paraId="3BBAB1EB" w14:textId="77777777">
        <w:tc>
          <w:tcPr>
            <w:tcW w:w="3420" w:type="dxa"/>
          </w:tcPr>
          <w:p w:rsidRPr="000F744C" w:rsidR="009F33FF" w:rsidP="26B9D784" w:rsidRDefault="009F33FF" w14:paraId="3BBAB1E9"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Prepared by Unit:</w:t>
            </w:r>
          </w:p>
        </w:tc>
        <w:sdt>
          <w:sdtPr>
            <w:rPr>
              <w:rFonts w:ascii="Arial" w:hAnsi="Arial" w:cs="Arial"/>
              <w:sz w:val="18"/>
              <w:szCs w:val="18"/>
            </w:rPr>
            <w:alias w:val="UNIT"/>
            <w:tag w:val="UNIT"/>
            <w:id w:val="350455193"/>
            <w:lock w:val="sdtContentLocked"/>
            <w:placeholder>
              <w:docPart w:val="9A70A810BF2C48C0A541AB223DAB3587"/>
            </w:placeholder>
            <w:showingPlcHdr/>
            <w:text/>
          </w:sdtPr>
          <w:sdtContent>
            <w:tc>
              <w:tcPr>
                <w:tcW w:w="4860" w:type="dxa"/>
              </w:tcPr>
              <w:p w:rsidRPr="00B811D8" w:rsidR="009F33FF" w:rsidP="00EC6CAF" w:rsidRDefault="00EC6CAF" w14:paraId="3BBAB1EA" w14:textId="76C265D0">
                <w:pPr>
                  <w:tabs>
                    <w:tab w:val="left" w:pos="3772"/>
                  </w:tabs>
                  <w:spacing w:after="60"/>
                  <w:rPr>
                    <w:rFonts w:ascii="Arial" w:hAnsi="Arial" w:cs="Arial"/>
                    <w:sz w:val="18"/>
                    <w:szCs w:val="18"/>
                    <w:lang w:val="es-ES_tradnl"/>
                  </w:rPr>
                </w:pPr>
                <w:r>
                  <w:rPr>
                    <w:rFonts w:ascii="Arial" w:hAnsi="Arial" w:cs="Arial"/>
                    <w:sz w:val="18"/>
                    <w:szCs w:val="18"/>
                  </w:rPr>
                  <w:t>CSD/CCS-Climate Change</w:t>
                </w:r>
              </w:p>
            </w:tc>
          </w:sdtContent>
        </w:sdt>
      </w:tr>
      <w:tr w:rsidRPr="00B811D8" w:rsidR="009F33FF" w:rsidTr="00817C10" w14:paraId="3BBAB1EE" w14:textId="77777777">
        <w:tc>
          <w:tcPr>
            <w:tcW w:w="3420" w:type="dxa"/>
          </w:tcPr>
          <w:p w:rsidRPr="000F744C" w:rsidR="009F33FF" w:rsidP="26B9D784" w:rsidRDefault="009F33FF" w14:paraId="3BBAB1EC" w14:textId="77777777">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Unit of Disbursement Responsibility:</w:t>
            </w:r>
          </w:p>
        </w:tc>
        <w:sdt>
          <w:sdtPr>
            <w:rPr>
              <w:rFonts w:ascii="Arial" w:hAnsi="Arial" w:cs="Arial"/>
              <w:sz w:val="18"/>
              <w:szCs w:val="18"/>
            </w:rPr>
            <w:alias w:val="UNIT_DISBUR"/>
            <w:tag w:val="UNIT_DISBUR"/>
            <w:id w:val="-1723972663"/>
            <w:lock w:val="sdtContentLocked"/>
            <w:placeholder>
              <w:docPart w:val="D40DDF1DE070443EBC57BF857042D2F1"/>
            </w:placeholder>
            <w:showingPlcHdr/>
          </w:sdtPr>
          <w:sdtContent>
            <w:tc>
              <w:tcPr>
                <w:tcW w:w="4860" w:type="dxa"/>
              </w:tcPr>
              <w:p w:rsidRPr="00817C10" w:rsidR="009F33FF" w:rsidP="00EC6CAF" w:rsidRDefault="00EC6CAF" w14:paraId="3BBAB1ED" w14:textId="4D9FCC7F">
                <w:pPr>
                  <w:tabs>
                    <w:tab w:val="left" w:pos="3772"/>
                  </w:tabs>
                  <w:spacing w:after="60"/>
                  <w:rPr>
                    <w:rFonts w:ascii="Arial" w:hAnsi="Arial" w:cs="Arial"/>
                    <w:sz w:val="18"/>
                    <w:szCs w:val="18"/>
                  </w:rPr>
                </w:pPr>
                <w:r>
                  <w:rPr>
                    <w:rFonts w:ascii="Arial" w:hAnsi="Arial" w:cs="Arial"/>
                    <w:sz w:val="18"/>
                    <w:szCs w:val="18"/>
                  </w:rPr>
                  <w:t>CSD-Climate Change and Sustainable Development Sector</w:t>
                </w:r>
              </w:p>
            </w:tc>
          </w:sdtContent>
        </w:sdt>
      </w:tr>
      <w:tr w:rsidRPr="00B811D8" w:rsidR="00825F8B" w:rsidTr="00817C10" w14:paraId="3BBAB1F1" w14:textId="77777777">
        <w:tc>
          <w:tcPr>
            <w:tcW w:w="3420" w:type="dxa"/>
          </w:tcPr>
          <w:p w:rsidRPr="000F744C" w:rsidR="00825F8B" w:rsidP="00825F8B" w:rsidRDefault="00825F8B" w14:paraId="3BBAB1EF" w14:textId="632B061E">
            <w:pPr>
              <w:pStyle w:val="ListParagraph"/>
              <w:numPr>
                <w:ilvl w:val="0"/>
                <w:numId w:val="2"/>
              </w:numPr>
              <w:spacing w:after="60"/>
              <w:ind w:left="180" w:hanging="180"/>
              <w:contextualSpacing w:val="0"/>
              <w:jc w:val="both"/>
              <w:rPr>
                <w:rFonts w:ascii="Arial" w:hAnsi="Arial" w:eastAsia="Arial" w:cs="Arial"/>
                <w:sz w:val="18"/>
                <w:szCs w:val="18"/>
              </w:rPr>
            </w:pPr>
            <w:r>
              <w:rPr>
                <w:rFonts w:ascii="Arial" w:hAnsi="Arial" w:eastAsia="Arial" w:cs="Arial"/>
                <w:sz w:val="18"/>
                <w:szCs w:val="18"/>
              </w:rPr>
              <w:t>TC i</w:t>
            </w:r>
            <w:r w:rsidRPr="26B9D784">
              <w:rPr>
                <w:rFonts w:ascii="Arial" w:hAnsi="Arial" w:eastAsia="Arial" w:cs="Arial"/>
                <w:sz w:val="18"/>
                <w:szCs w:val="18"/>
              </w:rPr>
              <w:t xml:space="preserve">ncluded in Country Strategy: </w:t>
            </w:r>
          </w:p>
        </w:tc>
        <w:tc>
          <w:tcPr>
            <w:tcW w:w="4860" w:type="dxa"/>
          </w:tcPr>
          <w:p w:rsidRPr="00F45E82" w:rsidR="00825F8B" w:rsidP="00825F8B" w:rsidRDefault="00815CFF" w14:paraId="3BBAB1F0" w14:textId="13CAFEC6">
            <w:pPr>
              <w:tabs>
                <w:tab w:val="left" w:pos="3976"/>
              </w:tabs>
              <w:spacing w:after="60"/>
              <w:rPr>
                <w:rFonts w:ascii="Arial" w:hAnsi="Arial" w:eastAsia="Arial" w:cs="Arial"/>
                <w:sz w:val="18"/>
                <w:szCs w:val="18"/>
              </w:rPr>
            </w:pPr>
            <w:r>
              <w:rPr>
                <w:rFonts w:ascii="Arial" w:hAnsi="Arial" w:eastAsia="Arial" w:cs="Arial"/>
                <w:sz w:val="18"/>
                <w:szCs w:val="18"/>
              </w:rPr>
              <w:t>Yes</w:t>
            </w:r>
          </w:p>
        </w:tc>
      </w:tr>
      <w:tr w:rsidRPr="00B811D8" w:rsidR="00825F8B" w:rsidTr="00817C10" w14:paraId="3BBAB1F4" w14:textId="77777777">
        <w:tc>
          <w:tcPr>
            <w:tcW w:w="3420" w:type="dxa"/>
          </w:tcPr>
          <w:p w:rsidRPr="000F744C" w:rsidR="00825F8B" w:rsidP="00825F8B" w:rsidRDefault="00825F8B" w14:paraId="3BBAB1F2" w14:textId="1388094A">
            <w:pPr>
              <w:pStyle w:val="ListParagraph"/>
              <w:numPr>
                <w:ilvl w:val="0"/>
                <w:numId w:val="2"/>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TC included in CPD:</w:t>
            </w:r>
          </w:p>
        </w:tc>
        <w:tc>
          <w:tcPr>
            <w:tcW w:w="4860" w:type="dxa"/>
          </w:tcPr>
          <w:p w:rsidRPr="00F45E82" w:rsidR="00825F8B" w:rsidP="00825F8B" w:rsidRDefault="00815CFF" w14:paraId="3BBAB1F3" w14:textId="2CE15FB2">
            <w:pPr>
              <w:tabs>
                <w:tab w:val="left" w:pos="3439"/>
                <w:tab w:val="left" w:pos="4578"/>
              </w:tabs>
              <w:spacing w:after="60"/>
              <w:rPr>
                <w:rFonts w:ascii="Arial" w:hAnsi="Arial" w:eastAsia="Arial" w:cs="Arial"/>
                <w:sz w:val="18"/>
                <w:szCs w:val="18"/>
              </w:rPr>
            </w:pPr>
            <w:r>
              <w:rPr>
                <w:rFonts w:ascii="Arial" w:hAnsi="Arial" w:eastAsia="Arial" w:cs="Arial"/>
                <w:sz w:val="18"/>
                <w:szCs w:val="18"/>
              </w:rPr>
              <w:t>No</w:t>
            </w:r>
          </w:p>
        </w:tc>
      </w:tr>
      <w:tr w:rsidRPr="00B811D8" w:rsidR="009F33FF" w:rsidTr="00817C10" w14:paraId="3BBAB1F7" w14:textId="77777777">
        <w:tc>
          <w:tcPr>
            <w:tcW w:w="3420" w:type="dxa"/>
          </w:tcPr>
          <w:p w:rsidRPr="000F744C" w:rsidR="009F33FF" w:rsidP="26B9D784" w:rsidRDefault="00B811D8" w14:paraId="3BBAB1F5" w14:textId="77777777">
            <w:pPr>
              <w:pStyle w:val="ListParagraph"/>
              <w:numPr>
                <w:ilvl w:val="0"/>
                <w:numId w:val="2"/>
              </w:numPr>
              <w:spacing w:after="60"/>
              <w:ind w:left="180" w:hanging="180"/>
              <w:contextualSpacing w:val="0"/>
              <w:jc w:val="both"/>
              <w:rPr>
                <w:rFonts w:ascii="Arial" w:hAnsi="Arial" w:eastAsia="Arial" w:cs="Arial"/>
                <w:sz w:val="18"/>
                <w:szCs w:val="18"/>
              </w:rPr>
            </w:pPr>
            <w:r w:rsidRPr="0081614E">
              <w:rPr>
                <w:rFonts w:ascii="Arial" w:hAnsi="Arial" w:eastAsia="Arial" w:cs="Arial"/>
                <w:sz w:val="18"/>
                <w:szCs w:val="18"/>
              </w:rPr>
              <w:t>Alignment to the Update to the Institutional Strategy 2010-2020:</w:t>
            </w:r>
          </w:p>
        </w:tc>
        <w:sdt>
          <w:sdtPr>
            <w:rPr>
              <w:rFonts w:ascii="Arial" w:hAnsi="Arial" w:cs="Arial"/>
              <w:sz w:val="18"/>
              <w:szCs w:val="18"/>
            </w:rPr>
            <w:alias w:val="ALINGMENT"/>
            <w:tag w:val="ALINGMENT"/>
            <w:id w:val="-1710644844"/>
            <w:lock w:val="sdtContentLocked"/>
            <w:placeholder>
              <w:docPart w:val="0003491FDAF3450DA841F91B1428BBB7"/>
            </w:placeholder>
            <w:showingPlcHdr/>
            <w:text/>
          </w:sdtPr>
          <w:sdtContent>
            <w:tc>
              <w:tcPr>
                <w:tcW w:w="4860" w:type="dxa"/>
              </w:tcPr>
              <w:p w:rsidRPr="002B067D" w:rsidR="009F33FF" w:rsidP="00F45E82" w:rsidRDefault="00F45E82" w14:paraId="3BBAB1F6" w14:textId="7FB6AE35">
                <w:pPr>
                  <w:tabs>
                    <w:tab w:val="left" w:pos="3772"/>
                  </w:tabs>
                  <w:spacing w:after="60"/>
                  <w:rPr>
                    <w:rFonts w:ascii="Arial" w:hAnsi="Arial" w:eastAsia="Arial" w:cs="Arial"/>
                    <w:sz w:val="18"/>
                    <w:szCs w:val="18"/>
                  </w:rPr>
                </w:pPr>
                <w:r>
                  <w:rPr>
                    <w:rFonts w:ascii="Arial" w:hAnsi="Arial" w:cs="Arial"/>
                    <w:sz w:val="18"/>
                    <w:szCs w:val="18"/>
                  </w:rPr>
                  <w:t xml:space="preserve"> Productivity and innovation; Institutional capacity and rule of law; Environmental sustainability</w:t>
                </w:r>
              </w:p>
            </w:tc>
          </w:sdtContent>
        </w:sdt>
      </w:tr>
    </w:tbl>
    <w:p w:rsidRPr="000F744C" w:rsidR="00065D4D" w:rsidP="004237BE" w:rsidRDefault="0FBA85EA" w14:paraId="3BBAB1FA" w14:textId="7CDDB0F3">
      <w:pPr>
        <w:pStyle w:val="ListParagraph"/>
        <w:numPr>
          <w:ilvl w:val="0"/>
          <w:numId w:val="5"/>
        </w:numPr>
        <w:spacing w:before="240" w:after="120" w:line="240" w:lineRule="auto"/>
        <w:ind w:left="547"/>
        <w:contextualSpacing w:val="0"/>
        <w:rPr>
          <w:rFonts w:ascii="Arial" w:hAnsi="Arial" w:eastAsia="Arial" w:cs="Arial"/>
          <w:b/>
          <w:bCs/>
        </w:rPr>
      </w:pPr>
      <w:r w:rsidRPr="0FBA85EA">
        <w:rPr>
          <w:rFonts w:ascii="Arial" w:hAnsi="Arial" w:eastAsia="Arial" w:cs="Arial"/>
          <w:b/>
          <w:bCs/>
        </w:rPr>
        <w:t>Objectives and Justification of the TC</w:t>
      </w:r>
      <w:r w:rsidRPr="0FBA85EA">
        <w:rPr>
          <w:rFonts w:ascii="Arial" w:hAnsi="Arial" w:eastAsia="Arial" w:cs="Arial"/>
        </w:rPr>
        <w:t xml:space="preserve"> </w:t>
      </w:r>
    </w:p>
    <w:p w:rsidRPr="00E95504" w:rsidR="00433033" w:rsidP="00A638D5" w:rsidRDefault="00DF475D" w14:paraId="7F239AC8" w14:textId="4444524C">
      <w:pPr>
        <w:pStyle w:val="ListParagraph"/>
        <w:numPr>
          <w:ilvl w:val="1"/>
          <w:numId w:val="21"/>
        </w:numPr>
        <w:spacing w:before="120" w:after="120" w:line="240" w:lineRule="auto"/>
        <w:ind w:left="547" w:hanging="547"/>
        <w:contextualSpacing w:val="0"/>
        <w:jc w:val="both"/>
        <w:rPr>
          <w:rFonts w:ascii="Arial" w:hAnsi="Arial" w:eastAsia="Arial" w:cs="Arial"/>
        </w:rPr>
      </w:pPr>
      <w:r w:rsidRPr="00E95504">
        <w:rPr>
          <w:rFonts w:ascii="Arial" w:hAnsi="Arial" w:eastAsia="Arial" w:cs="Arial"/>
        </w:rPr>
        <w:t>T</w:t>
      </w:r>
      <w:r w:rsidRPr="00E95504" w:rsidR="00433033">
        <w:rPr>
          <w:rFonts w:ascii="Arial" w:hAnsi="Arial" w:eastAsia="Arial" w:cs="Arial"/>
        </w:rPr>
        <w:t xml:space="preserve">he ocean covers more than 72% of the earth’s surface and is responsible for 80% of global trade, 32% of hydrocarbons extracted for energy needs, and for both domestic and international tourism for almost 200 countries and overseas territories. </w:t>
      </w:r>
      <w:r w:rsidRPr="00E95504" w:rsidR="002202B7">
        <w:rPr>
          <w:rFonts w:ascii="Arial" w:hAnsi="Arial" w:eastAsia="Arial" w:cs="Arial"/>
        </w:rPr>
        <w:t>Conservative estimations of t</w:t>
      </w:r>
      <w:r w:rsidRPr="00E95504" w:rsidR="00433033">
        <w:rPr>
          <w:rFonts w:ascii="Arial" w:hAnsi="Arial" w:eastAsia="Arial" w:cs="Arial"/>
        </w:rPr>
        <w:t xml:space="preserve">he contribution of the ocean economy to global value added </w:t>
      </w:r>
      <w:r w:rsidRPr="00E95504" w:rsidR="002202B7">
        <w:rPr>
          <w:rFonts w:ascii="Arial" w:hAnsi="Arial" w:eastAsia="Arial" w:cs="Arial"/>
        </w:rPr>
        <w:t xml:space="preserve">are in </w:t>
      </w:r>
      <w:r w:rsidRPr="00E95504" w:rsidR="00433033">
        <w:rPr>
          <w:rFonts w:ascii="Arial" w:hAnsi="Arial" w:eastAsia="Arial" w:cs="Arial"/>
        </w:rPr>
        <w:t xml:space="preserve">the order of US$1.5 trillion annually, or roughly </w:t>
      </w:r>
      <w:r w:rsidRPr="00E95504" w:rsidR="005D1FD6">
        <w:rPr>
          <w:rFonts w:ascii="Arial" w:hAnsi="Arial" w:eastAsia="Arial" w:cs="Arial"/>
        </w:rPr>
        <w:t>three percent</w:t>
      </w:r>
      <w:r w:rsidRPr="00E95504" w:rsidR="008628A4">
        <w:rPr>
          <w:rFonts w:ascii="Arial" w:hAnsi="Arial" w:eastAsia="Arial" w:cs="Arial"/>
        </w:rPr>
        <w:t xml:space="preserve"> </w:t>
      </w:r>
      <w:r w:rsidRPr="00E95504" w:rsidR="00433033">
        <w:rPr>
          <w:rFonts w:ascii="Arial" w:hAnsi="Arial" w:eastAsia="Arial" w:cs="Arial"/>
        </w:rPr>
        <w:t xml:space="preserve">of global value added. Since Rio+20, the </w:t>
      </w:r>
      <w:r w:rsidRPr="00E95504" w:rsidR="000829B0">
        <w:rPr>
          <w:rFonts w:ascii="Arial" w:hAnsi="Arial" w:eastAsia="Arial" w:cs="Arial"/>
        </w:rPr>
        <w:t>b</w:t>
      </w:r>
      <w:r w:rsidRPr="00E95504" w:rsidR="00433033">
        <w:rPr>
          <w:rFonts w:ascii="Arial" w:hAnsi="Arial" w:eastAsia="Arial" w:cs="Arial"/>
        </w:rPr>
        <w:t xml:space="preserve">lue </w:t>
      </w:r>
      <w:r w:rsidRPr="00E95504" w:rsidR="000829B0">
        <w:rPr>
          <w:rFonts w:ascii="Arial" w:hAnsi="Arial" w:eastAsia="Arial" w:cs="Arial"/>
        </w:rPr>
        <w:t>e</w:t>
      </w:r>
      <w:r w:rsidRPr="00E95504" w:rsidR="00433033">
        <w:rPr>
          <w:rFonts w:ascii="Arial" w:hAnsi="Arial" w:eastAsia="Arial" w:cs="Arial"/>
        </w:rPr>
        <w:t xml:space="preserve">conomy has been gaining momentum as </w:t>
      </w:r>
      <w:r w:rsidRPr="00E95504" w:rsidR="00433033">
        <w:rPr>
          <w:rFonts w:ascii="Arial" w:hAnsi="Arial" w:eastAsia="Arial" w:cs="Arial"/>
        </w:rPr>
        <w:lastRenderedPageBreak/>
        <w:t xml:space="preserve">coastal and island nations are looking at the ocean as the next frontier for economic development. An ocean-based approach to growth not only offers marine and coastal resources, but a way to boost growth </w:t>
      </w:r>
      <w:r w:rsidRPr="00E95504" w:rsidR="003962B1">
        <w:rPr>
          <w:rFonts w:ascii="Arial" w:hAnsi="Arial" w:eastAsia="Arial" w:cs="Arial"/>
        </w:rPr>
        <w:t>and resilience to climate change</w:t>
      </w:r>
      <w:r w:rsidRPr="00E95504" w:rsidR="003344C4">
        <w:rPr>
          <w:rFonts w:ascii="Arial" w:hAnsi="Arial" w:eastAsia="Arial" w:cs="Arial"/>
        </w:rPr>
        <w:t xml:space="preserve">, as well as </w:t>
      </w:r>
      <w:r w:rsidRPr="00E95504" w:rsidR="00433033">
        <w:rPr>
          <w:rFonts w:ascii="Arial" w:hAnsi="Arial" w:eastAsia="Arial" w:cs="Arial"/>
        </w:rPr>
        <w:t xml:space="preserve">tackle key challenges related to high unemployment, food </w:t>
      </w:r>
      <w:r w:rsidRPr="00E95504" w:rsidR="00965519">
        <w:rPr>
          <w:rFonts w:ascii="Arial" w:hAnsi="Arial" w:eastAsia="Arial" w:cs="Arial"/>
        </w:rPr>
        <w:t>in</w:t>
      </w:r>
      <w:r w:rsidRPr="00E95504" w:rsidR="00433033">
        <w:rPr>
          <w:rFonts w:ascii="Arial" w:hAnsi="Arial" w:eastAsia="Arial" w:cs="Arial"/>
        </w:rPr>
        <w:t>security</w:t>
      </w:r>
      <w:r w:rsidRPr="00E95504" w:rsidR="003962B1">
        <w:rPr>
          <w:rFonts w:ascii="Arial" w:hAnsi="Arial" w:eastAsia="Arial" w:cs="Arial"/>
        </w:rPr>
        <w:t xml:space="preserve"> and</w:t>
      </w:r>
      <w:r w:rsidRPr="00E95504" w:rsidR="00433033">
        <w:rPr>
          <w:rFonts w:ascii="Arial" w:hAnsi="Arial" w:eastAsia="Arial" w:cs="Arial"/>
        </w:rPr>
        <w:t xml:space="preserve"> poverty</w:t>
      </w:r>
      <w:r w:rsidRPr="00E95504" w:rsidR="003962B1">
        <w:rPr>
          <w:rFonts w:ascii="Arial" w:hAnsi="Arial" w:eastAsia="Arial" w:cs="Arial"/>
        </w:rPr>
        <w:t>.</w:t>
      </w:r>
      <w:r w:rsidRPr="00E95504" w:rsidR="00433033">
        <w:rPr>
          <w:rFonts w:ascii="Arial" w:hAnsi="Arial" w:eastAsia="Arial" w:cs="Arial"/>
        </w:rPr>
        <w:t xml:space="preserve"> </w:t>
      </w:r>
    </w:p>
    <w:p w:rsidRPr="00E95504" w:rsidR="00433033" w:rsidP="00A638D5" w:rsidRDefault="00433033" w14:paraId="13F5F4C1" w14:textId="0A149955">
      <w:pPr>
        <w:pStyle w:val="ListParagraph"/>
        <w:numPr>
          <w:ilvl w:val="1"/>
          <w:numId w:val="21"/>
        </w:numPr>
        <w:spacing w:before="120" w:after="120" w:line="240" w:lineRule="auto"/>
        <w:ind w:left="547" w:hanging="547"/>
        <w:contextualSpacing w:val="0"/>
        <w:jc w:val="both"/>
        <w:rPr>
          <w:rFonts w:ascii="Arial" w:hAnsi="Arial" w:eastAsia="Arial" w:cs="Arial"/>
        </w:rPr>
      </w:pPr>
      <w:r w:rsidRPr="00E95504">
        <w:rPr>
          <w:rFonts w:ascii="Arial" w:hAnsi="Arial" w:eastAsia="Arial" w:cs="Arial"/>
        </w:rPr>
        <w:t>Barbados</w:t>
      </w:r>
      <w:r w:rsidRPr="00E95504" w:rsidR="00AE3456">
        <w:rPr>
          <w:rFonts w:ascii="Arial" w:hAnsi="Arial" w:eastAsia="Arial" w:cs="Arial"/>
        </w:rPr>
        <w:t xml:space="preserve"> </w:t>
      </w:r>
      <w:r w:rsidRPr="00E95504">
        <w:rPr>
          <w:rFonts w:ascii="Arial" w:hAnsi="Arial" w:eastAsia="Arial" w:cs="Arial"/>
        </w:rPr>
        <w:t>face</w:t>
      </w:r>
      <w:r w:rsidRPr="00E95504" w:rsidR="00AE3456">
        <w:rPr>
          <w:rFonts w:ascii="Arial" w:hAnsi="Arial" w:eastAsia="Arial" w:cs="Arial"/>
        </w:rPr>
        <w:t xml:space="preserve">s </w:t>
      </w:r>
      <w:r w:rsidRPr="00E95504">
        <w:rPr>
          <w:rFonts w:ascii="Arial" w:hAnsi="Arial" w:eastAsia="Arial" w:cs="Arial"/>
        </w:rPr>
        <w:t xml:space="preserve">traditional challenges related to its limited economic diversification, fiscal fragility and susceptibility to the impacts of climate change such as hurricanes, sea level rise and increased temperatures. The pervasive nature of a lingering recession demanded the government </w:t>
      </w:r>
      <w:r w:rsidRPr="00E95504" w:rsidR="007F2A6A">
        <w:rPr>
          <w:rFonts w:ascii="Arial" w:hAnsi="Arial" w:eastAsia="Arial" w:cs="Arial"/>
        </w:rPr>
        <w:t xml:space="preserve">to </w:t>
      </w:r>
      <w:r w:rsidRPr="00E95504">
        <w:rPr>
          <w:rFonts w:ascii="Arial" w:hAnsi="Arial" w:eastAsia="Arial" w:cs="Arial"/>
        </w:rPr>
        <w:t>be more strategic in its programs and policies. Recent times have seen the emergence of new and more potent threats related to climate change and the ferocity of its consequences, including the influx of sargassum seaweed on many of the islands’ beaches. This has reinforced the need to think blue. In response to this and other related challenges, the Prime Minister announced the creation of a Ministry of Maritime Affairs and the Blue Economy (MMABE)</w:t>
      </w:r>
      <w:r w:rsidRPr="00E95504" w:rsidR="00372849">
        <w:rPr>
          <w:rFonts w:ascii="Arial" w:hAnsi="Arial" w:eastAsia="Arial" w:cs="Arial"/>
        </w:rPr>
        <w:t xml:space="preserve"> when she took office in </w:t>
      </w:r>
      <w:r w:rsidRPr="00E95504" w:rsidR="00DF72EC">
        <w:rPr>
          <w:rFonts w:ascii="Arial" w:hAnsi="Arial" w:eastAsia="Arial" w:cs="Arial"/>
        </w:rPr>
        <w:t>early 2018</w:t>
      </w:r>
      <w:r w:rsidR="007E67C4">
        <w:rPr>
          <w:rStyle w:val="FootnoteReference"/>
          <w:rFonts w:ascii="Arial" w:hAnsi="Arial" w:eastAsia="Arial" w:cs="Arial"/>
        </w:rPr>
        <w:footnoteReference w:id="2"/>
      </w:r>
      <w:r w:rsidRPr="00E95504">
        <w:rPr>
          <w:rFonts w:ascii="Arial" w:hAnsi="Arial" w:eastAsia="Arial" w:cs="Arial"/>
        </w:rPr>
        <w:t xml:space="preserve">. </w:t>
      </w:r>
      <w:r w:rsidR="005F5F33">
        <w:rPr>
          <w:rFonts w:ascii="Arial" w:hAnsi="Arial" w:eastAsia="Arial" w:cs="Arial"/>
        </w:rPr>
        <w:t xml:space="preserve">Even though </w:t>
      </w:r>
      <w:r w:rsidRPr="00E95504" w:rsidR="005F5F33">
        <w:rPr>
          <w:rFonts w:ascii="Arial" w:hAnsi="Arial" w:eastAsia="Arial" w:cs="Arial"/>
        </w:rPr>
        <w:t xml:space="preserve"> </w:t>
      </w:r>
      <w:r w:rsidRPr="00E95504" w:rsidR="000A1EB4">
        <w:rPr>
          <w:rFonts w:ascii="Arial" w:hAnsi="Arial" w:eastAsia="Arial" w:cs="Arial"/>
        </w:rPr>
        <w:t xml:space="preserve">Barbados </w:t>
      </w:r>
      <w:r w:rsidRPr="00E95504">
        <w:rPr>
          <w:rFonts w:ascii="Arial" w:hAnsi="Arial" w:eastAsia="Arial" w:cs="Arial"/>
        </w:rPr>
        <w:t xml:space="preserve">is </w:t>
      </w:r>
      <w:r w:rsidR="002A4AF0">
        <w:rPr>
          <w:rFonts w:ascii="Arial" w:hAnsi="Arial" w:eastAsia="Arial" w:cs="Arial"/>
        </w:rPr>
        <w:t xml:space="preserve">a relatively </w:t>
      </w:r>
      <w:r w:rsidRPr="00E95504">
        <w:rPr>
          <w:rFonts w:ascii="Arial" w:hAnsi="Arial" w:eastAsia="Arial" w:cs="Arial"/>
        </w:rPr>
        <w:t xml:space="preserve">small </w:t>
      </w:r>
      <w:r w:rsidR="002A4AF0">
        <w:rPr>
          <w:rFonts w:ascii="Arial" w:hAnsi="Arial" w:eastAsia="Arial" w:cs="Arial"/>
        </w:rPr>
        <w:t>island</w:t>
      </w:r>
      <w:r w:rsidRPr="00E95504">
        <w:rPr>
          <w:rFonts w:ascii="Arial" w:hAnsi="Arial" w:eastAsia="Arial" w:cs="Arial"/>
        </w:rPr>
        <w:t xml:space="preserve">, </w:t>
      </w:r>
      <w:r w:rsidR="002A4AF0">
        <w:rPr>
          <w:rFonts w:ascii="Arial" w:hAnsi="Arial" w:eastAsia="Arial" w:cs="Arial"/>
        </w:rPr>
        <w:t xml:space="preserve">its </w:t>
      </w:r>
      <w:r w:rsidRPr="00E95504">
        <w:rPr>
          <w:rFonts w:ascii="Arial" w:hAnsi="Arial" w:eastAsia="Arial" w:cs="Arial"/>
        </w:rPr>
        <w:t>maritime space is over 400 times bigge</w:t>
      </w:r>
      <w:r w:rsidR="00676B49">
        <w:rPr>
          <w:rFonts w:ascii="Arial" w:hAnsi="Arial" w:eastAsia="Arial" w:cs="Arial"/>
        </w:rPr>
        <w:t>r</w:t>
      </w:r>
      <w:r w:rsidR="00166C45">
        <w:rPr>
          <w:rFonts w:ascii="Arial" w:hAnsi="Arial" w:eastAsia="Arial" w:cs="Arial"/>
        </w:rPr>
        <w:t xml:space="preserve"> </w:t>
      </w:r>
      <w:r w:rsidRPr="00487DE9" w:rsidR="008A230D">
        <w:rPr>
          <w:rFonts w:ascii="Arial" w:hAnsi="Arial" w:eastAsia="Arial" w:cs="Arial"/>
        </w:rPr>
        <w:t>—</w:t>
      </w:r>
      <w:r w:rsidRPr="00E95504">
        <w:rPr>
          <w:rFonts w:ascii="Arial" w:hAnsi="Arial" w:eastAsia="Arial" w:cs="Arial"/>
        </w:rPr>
        <w:t>covering 183,436</w:t>
      </w:r>
      <w:r w:rsidR="00676B49">
        <w:rPr>
          <w:rFonts w:ascii="Arial" w:hAnsi="Arial" w:eastAsia="Arial" w:cs="Arial"/>
        </w:rPr>
        <w:t> </w:t>
      </w:r>
      <w:r w:rsidRPr="00E95504">
        <w:rPr>
          <w:rFonts w:ascii="Arial" w:hAnsi="Arial" w:eastAsia="Arial" w:cs="Arial"/>
        </w:rPr>
        <w:t>km</w:t>
      </w:r>
      <w:r w:rsidRPr="00E95504">
        <w:rPr>
          <w:rFonts w:ascii="Arial" w:hAnsi="Arial" w:eastAsia="Arial" w:cs="Arial"/>
          <w:vertAlign w:val="superscript"/>
        </w:rPr>
        <w:t>2</w:t>
      </w:r>
      <w:r w:rsidRPr="00487DE9" w:rsidR="008A230D">
        <w:rPr>
          <w:rFonts w:ascii="Arial" w:hAnsi="Arial" w:eastAsia="Arial" w:cs="Arial"/>
        </w:rPr>
        <w:t>—</w:t>
      </w:r>
      <w:r w:rsidR="008F3871">
        <w:rPr>
          <w:rFonts w:ascii="Arial" w:hAnsi="Arial" w:eastAsia="Arial" w:cs="Arial"/>
        </w:rPr>
        <w:t xml:space="preserve">, </w:t>
      </w:r>
      <w:r w:rsidRPr="00E95504">
        <w:rPr>
          <w:rFonts w:ascii="Arial" w:hAnsi="Arial" w:eastAsia="Arial" w:cs="Arial"/>
        </w:rPr>
        <w:t xml:space="preserve">representing an opportunity that could be utilized in a sustainable way to advance the economic interest of the country, while </w:t>
      </w:r>
      <w:r w:rsidRPr="00E95504" w:rsidR="009129A8">
        <w:rPr>
          <w:rFonts w:ascii="Arial" w:hAnsi="Arial" w:eastAsia="Arial" w:cs="Arial"/>
        </w:rPr>
        <w:t>it</w:t>
      </w:r>
      <w:r w:rsidRPr="00E95504" w:rsidR="00D64A6C">
        <w:rPr>
          <w:rFonts w:ascii="Arial" w:hAnsi="Arial" w:eastAsia="Arial" w:cs="Arial"/>
        </w:rPr>
        <w:t xml:space="preserve"> simultaneously </w:t>
      </w:r>
      <w:r w:rsidRPr="00E95504">
        <w:rPr>
          <w:rFonts w:ascii="Arial" w:hAnsi="Arial" w:eastAsia="Arial" w:cs="Arial"/>
        </w:rPr>
        <w:t>protect</w:t>
      </w:r>
      <w:r w:rsidRPr="00E95504" w:rsidR="00D64A6C">
        <w:rPr>
          <w:rFonts w:ascii="Arial" w:hAnsi="Arial" w:eastAsia="Arial" w:cs="Arial"/>
        </w:rPr>
        <w:t>s</w:t>
      </w:r>
      <w:r w:rsidRPr="00E95504">
        <w:rPr>
          <w:rFonts w:ascii="Arial" w:hAnsi="Arial" w:eastAsia="Arial" w:cs="Arial"/>
        </w:rPr>
        <w:t xml:space="preserve"> </w:t>
      </w:r>
      <w:r w:rsidRPr="00E95504" w:rsidR="00D64A6C">
        <w:rPr>
          <w:rFonts w:ascii="Arial" w:hAnsi="Arial" w:eastAsia="Arial" w:cs="Arial"/>
        </w:rPr>
        <w:t>its</w:t>
      </w:r>
      <w:r w:rsidRPr="00E95504">
        <w:rPr>
          <w:rFonts w:ascii="Arial" w:hAnsi="Arial" w:eastAsia="Arial" w:cs="Arial"/>
        </w:rPr>
        <w:t xml:space="preserve"> environment. </w:t>
      </w:r>
      <w:r w:rsidRPr="00E95504" w:rsidR="009129A8">
        <w:rPr>
          <w:rFonts w:ascii="Arial" w:hAnsi="Arial" w:eastAsia="Arial" w:cs="Arial"/>
        </w:rPr>
        <w:t xml:space="preserve">In spite of the fact </w:t>
      </w:r>
      <w:r w:rsidRPr="00E95504">
        <w:rPr>
          <w:rFonts w:ascii="Arial" w:hAnsi="Arial" w:eastAsia="Arial" w:cs="Arial"/>
        </w:rPr>
        <w:t>that certain aspects of the blue economy traditionally have been part of Barbados’s socio</w:t>
      </w:r>
      <w:r w:rsidRPr="00E95504" w:rsidR="00C437D4">
        <w:rPr>
          <w:rFonts w:ascii="Arial" w:hAnsi="Arial" w:eastAsia="Arial" w:cs="Arial"/>
        </w:rPr>
        <w:noBreakHyphen/>
      </w:r>
      <w:r w:rsidRPr="00E95504">
        <w:rPr>
          <w:rFonts w:ascii="Arial" w:hAnsi="Arial" w:eastAsia="Arial" w:cs="Arial"/>
        </w:rPr>
        <w:t>economic</w:t>
      </w:r>
      <w:r w:rsidRPr="00E95504" w:rsidR="000E2163">
        <w:rPr>
          <w:rFonts w:ascii="Arial" w:hAnsi="Arial" w:eastAsia="Arial" w:cs="Arial"/>
        </w:rPr>
        <w:t xml:space="preserve"> </w:t>
      </w:r>
      <w:r w:rsidRPr="00E95504">
        <w:rPr>
          <w:rFonts w:ascii="Arial" w:hAnsi="Arial" w:eastAsia="Arial" w:cs="Arial"/>
        </w:rPr>
        <w:t>landscape (e.g., tourism activities, fishing and seaport services), the blue economy as an economic sector remains underdeveloped, fragmented and unexplored.</w:t>
      </w:r>
    </w:p>
    <w:p w:rsidRPr="00433033" w:rsidR="00433033" w:rsidP="00A638D5" w:rsidRDefault="00433033" w14:paraId="5DBB3A99" w14:textId="75C60820">
      <w:pPr>
        <w:pStyle w:val="ListParagraph"/>
        <w:numPr>
          <w:ilvl w:val="1"/>
          <w:numId w:val="21"/>
        </w:numPr>
        <w:spacing w:before="120" w:after="120" w:line="240" w:lineRule="auto"/>
        <w:ind w:left="547" w:hanging="547"/>
        <w:contextualSpacing w:val="0"/>
        <w:jc w:val="both"/>
        <w:rPr>
          <w:rFonts w:ascii="Arial" w:hAnsi="Arial" w:eastAsia="Arial" w:cs="Arial"/>
        </w:rPr>
      </w:pPr>
      <w:r w:rsidRPr="00433033">
        <w:rPr>
          <w:rFonts w:ascii="Arial" w:hAnsi="Arial" w:eastAsia="Arial" w:cs="Arial"/>
        </w:rPr>
        <w:t xml:space="preserve">To tackle the </w:t>
      </w:r>
      <w:r w:rsidR="001917C4">
        <w:rPr>
          <w:rFonts w:ascii="Arial" w:hAnsi="Arial" w:eastAsia="Arial" w:cs="Arial"/>
        </w:rPr>
        <w:t>latter</w:t>
      </w:r>
      <w:r w:rsidR="00F04507">
        <w:rPr>
          <w:rFonts w:ascii="Arial" w:hAnsi="Arial" w:eastAsia="Arial" w:cs="Arial"/>
        </w:rPr>
        <w:t xml:space="preserve"> issues,</w:t>
      </w:r>
      <w:r w:rsidRPr="00433033" w:rsidR="001917C4">
        <w:rPr>
          <w:rFonts w:ascii="Arial" w:hAnsi="Arial" w:eastAsia="Arial" w:cs="Arial"/>
        </w:rPr>
        <w:t xml:space="preserve"> </w:t>
      </w:r>
      <w:r w:rsidRPr="00433033">
        <w:rPr>
          <w:rFonts w:ascii="Arial" w:hAnsi="Arial" w:eastAsia="Arial" w:cs="Arial"/>
        </w:rPr>
        <w:t>and in line with Sustainable Development Goal 14</w:t>
      </w:r>
      <w:r w:rsidR="00FA7268">
        <w:rPr>
          <w:rStyle w:val="FootnoteReference"/>
          <w:rFonts w:ascii="Arial" w:hAnsi="Arial" w:eastAsia="Arial" w:cs="Arial"/>
        </w:rPr>
        <w:footnoteReference w:id="3"/>
      </w:r>
      <w:r w:rsidRPr="00433033">
        <w:rPr>
          <w:rFonts w:ascii="Arial" w:hAnsi="Arial" w:eastAsia="Arial" w:cs="Arial"/>
        </w:rPr>
        <w:t xml:space="preserve">, Small Island Developing States are rethinking how their societies interact with the vast economic development space around them in order to generate new avenues </w:t>
      </w:r>
      <w:r w:rsidR="00E53ADE">
        <w:rPr>
          <w:rFonts w:ascii="Arial" w:hAnsi="Arial" w:eastAsia="Arial" w:cs="Arial"/>
        </w:rPr>
        <w:t>for</w:t>
      </w:r>
      <w:r w:rsidRPr="00433033">
        <w:rPr>
          <w:rFonts w:ascii="Arial" w:hAnsi="Arial" w:eastAsia="Arial" w:cs="Arial"/>
        </w:rPr>
        <w:t xml:space="preserve"> economic growth whilst ensuring the sustainability of the ecosystem’s health and value. A focus on the blue economy offers opportunities for Barbados to diversify its economy into new emerging ocean-based activities and sectors and to generate employment and growth whil</w:t>
      </w:r>
      <w:r w:rsidR="004870CB">
        <w:rPr>
          <w:rFonts w:ascii="Arial" w:hAnsi="Arial" w:eastAsia="Arial" w:cs="Arial"/>
        </w:rPr>
        <w:t>e</w:t>
      </w:r>
      <w:r w:rsidRPr="00433033">
        <w:rPr>
          <w:rFonts w:ascii="Arial" w:hAnsi="Arial" w:eastAsia="Arial" w:cs="Arial"/>
        </w:rPr>
        <w:t xml:space="preserve"> ensuring </w:t>
      </w:r>
      <w:r w:rsidR="00337B49">
        <w:rPr>
          <w:rFonts w:ascii="Arial" w:hAnsi="Arial" w:eastAsia="Arial" w:cs="Arial"/>
        </w:rPr>
        <w:t>a</w:t>
      </w:r>
      <w:r w:rsidRPr="00433033">
        <w:rPr>
          <w:rFonts w:ascii="Arial" w:hAnsi="Arial" w:eastAsia="Arial" w:cs="Arial"/>
        </w:rPr>
        <w:t xml:space="preserve"> sustainable use of its ocean resources in the future. </w:t>
      </w:r>
    </w:p>
    <w:p w:rsidRPr="00433033" w:rsidR="00433033" w:rsidP="00A638D5" w:rsidRDefault="00433033" w14:paraId="72C3D90B" w14:textId="68A6E8F8">
      <w:pPr>
        <w:pStyle w:val="ListParagraph"/>
        <w:numPr>
          <w:ilvl w:val="1"/>
          <w:numId w:val="21"/>
        </w:numPr>
        <w:spacing w:before="120" w:after="120" w:line="240" w:lineRule="auto"/>
        <w:ind w:left="547" w:hanging="547"/>
        <w:contextualSpacing w:val="0"/>
        <w:jc w:val="both"/>
        <w:rPr>
          <w:rFonts w:ascii="Arial" w:hAnsi="Arial" w:eastAsia="Arial" w:cs="Arial"/>
        </w:rPr>
      </w:pPr>
      <w:r w:rsidRPr="00433033">
        <w:rPr>
          <w:rFonts w:ascii="Arial" w:hAnsi="Arial" w:eastAsia="Arial" w:cs="Arial"/>
        </w:rPr>
        <w:t xml:space="preserve">The objective of the project is to strengthen the institutional framework for supporting the growth of the blue economy in Barbados. The establishment of the MMABE is a positive advance </w:t>
      </w:r>
      <w:r w:rsidR="00956EC9">
        <w:rPr>
          <w:rFonts w:ascii="Arial" w:hAnsi="Arial" w:eastAsia="Arial" w:cs="Arial"/>
        </w:rPr>
        <w:t>that</w:t>
      </w:r>
      <w:r w:rsidR="00787945">
        <w:rPr>
          <w:rFonts w:ascii="Arial" w:hAnsi="Arial" w:eastAsia="Arial" w:cs="Arial"/>
        </w:rPr>
        <w:t xml:space="preserve"> </w:t>
      </w:r>
      <w:r w:rsidR="00992ADE">
        <w:rPr>
          <w:rFonts w:ascii="Arial" w:hAnsi="Arial" w:eastAsia="Arial" w:cs="Arial"/>
        </w:rPr>
        <w:t xml:space="preserve">shows a </w:t>
      </w:r>
      <w:r w:rsidRPr="00433033">
        <w:rPr>
          <w:rFonts w:ascii="Arial" w:hAnsi="Arial" w:eastAsia="Arial" w:cs="Arial"/>
        </w:rPr>
        <w:t xml:space="preserve">strong </w:t>
      </w:r>
      <w:r w:rsidR="00992ADE">
        <w:rPr>
          <w:rFonts w:ascii="Arial" w:hAnsi="Arial" w:eastAsia="Arial" w:cs="Arial"/>
        </w:rPr>
        <w:t xml:space="preserve">commitment </w:t>
      </w:r>
      <w:r w:rsidR="006459F8">
        <w:rPr>
          <w:rFonts w:ascii="Arial" w:hAnsi="Arial" w:eastAsia="Arial" w:cs="Arial"/>
        </w:rPr>
        <w:t xml:space="preserve">from the government </w:t>
      </w:r>
      <w:r w:rsidR="00A73173">
        <w:rPr>
          <w:rFonts w:ascii="Arial" w:hAnsi="Arial" w:eastAsia="Arial" w:cs="Arial"/>
        </w:rPr>
        <w:t>g</w:t>
      </w:r>
      <w:r w:rsidRPr="00433033">
        <w:rPr>
          <w:rFonts w:ascii="Arial" w:hAnsi="Arial" w:eastAsia="Arial" w:cs="Arial"/>
        </w:rPr>
        <w:t>iven the role and mandate of th</w:t>
      </w:r>
      <w:r w:rsidR="00BC02A0">
        <w:rPr>
          <w:rFonts w:ascii="Arial" w:hAnsi="Arial" w:eastAsia="Arial" w:cs="Arial"/>
        </w:rPr>
        <w:t>is</w:t>
      </w:r>
      <w:r w:rsidRPr="00433033">
        <w:rPr>
          <w:rFonts w:ascii="Arial" w:hAnsi="Arial" w:eastAsia="Arial" w:cs="Arial"/>
        </w:rPr>
        <w:t xml:space="preserve"> new ministry</w:t>
      </w:r>
      <w:r w:rsidR="00453B31">
        <w:rPr>
          <w:rFonts w:ascii="Arial" w:hAnsi="Arial" w:eastAsia="Arial" w:cs="Arial"/>
        </w:rPr>
        <w:t>.</w:t>
      </w:r>
      <w:r w:rsidR="00956EC9">
        <w:rPr>
          <w:rFonts w:ascii="Arial" w:hAnsi="Arial" w:eastAsia="Arial" w:cs="Arial"/>
        </w:rPr>
        <w:t xml:space="preserve"> </w:t>
      </w:r>
      <w:r w:rsidR="007344C4">
        <w:rPr>
          <w:rFonts w:ascii="Arial" w:hAnsi="Arial" w:eastAsia="Arial" w:cs="Arial"/>
        </w:rPr>
        <w:t xml:space="preserve">In this line, </w:t>
      </w:r>
      <w:r w:rsidR="00AE3DA2">
        <w:rPr>
          <w:rFonts w:ascii="Arial" w:hAnsi="Arial" w:eastAsia="Arial" w:cs="Arial"/>
        </w:rPr>
        <w:t xml:space="preserve">the government </w:t>
      </w:r>
      <w:r w:rsidR="00DF0968">
        <w:rPr>
          <w:rFonts w:ascii="Arial" w:hAnsi="Arial" w:eastAsia="Arial" w:cs="Arial"/>
        </w:rPr>
        <w:t>seek</w:t>
      </w:r>
      <w:r w:rsidR="00037AB8">
        <w:rPr>
          <w:rFonts w:ascii="Arial" w:hAnsi="Arial" w:eastAsia="Arial" w:cs="Arial"/>
        </w:rPr>
        <w:t>s</w:t>
      </w:r>
      <w:r w:rsidR="00DF0968">
        <w:rPr>
          <w:rFonts w:ascii="Arial" w:hAnsi="Arial" w:eastAsia="Arial" w:cs="Arial"/>
        </w:rPr>
        <w:t xml:space="preserve"> to promote </w:t>
      </w:r>
      <w:r w:rsidR="00FC6D3F">
        <w:rPr>
          <w:rFonts w:ascii="Arial" w:hAnsi="Arial" w:eastAsia="Arial" w:cs="Arial"/>
        </w:rPr>
        <w:t xml:space="preserve">the </w:t>
      </w:r>
      <w:r w:rsidRPr="00433033">
        <w:rPr>
          <w:rFonts w:ascii="Arial" w:hAnsi="Arial" w:eastAsia="Arial" w:cs="Arial"/>
        </w:rPr>
        <w:t>stimulat</w:t>
      </w:r>
      <w:r w:rsidR="00FC6D3F">
        <w:rPr>
          <w:rFonts w:ascii="Arial" w:hAnsi="Arial" w:eastAsia="Arial" w:cs="Arial"/>
        </w:rPr>
        <w:t xml:space="preserve">ion of </w:t>
      </w:r>
      <w:r w:rsidRPr="00433033">
        <w:rPr>
          <w:rFonts w:ascii="Arial" w:hAnsi="Arial" w:eastAsia="Arial" w:cs="Arial"/>
        </w:rPr>
        <w:t xml:space="preserve">economic growth through the blue economy and </w:t>
      </w:r>
      <w:r w:rsidR="00037AB8">
        <w:rPr>
          <w:rFonts w:ascii="Arial" w:hAnsi="Arial" w:eastAsia="Arial" w:cs="Arial"/>
        </w:rPr>
        <w:t xml:space="preserve">a shift </w:t>
      </w:r>
      <w:r w:rsidRPr="00433033">
        <w:rPr>
          <w:rFonts w:ascii="Arial" w:hAnsi="Arial" w:eastAsia="Arial" w:cs="Arial"/>
        </w:rPr>
        <w:t xml:space="preserve">towards </w:t>
      </w:r>
      <w:r w:rsidR="008E5FA3">
        <w:rPr>
          <w:rFonts w:ascii="Arial" w:hAnsi="Arial" w:eastAsia="Arial" w:cs="Arial"/>
        </w:rPr>
        <w:t xml:space="preserve">economic </w:t>
      </w:r>
      <w:r w:rsidRPr="00433033">
        <w:rPr>
          <w:rFonts w:ascii="Arial" w:hAnsi="Arial" w:eastAsia="Arial" w:cs="Arial"/>
        </w:rPr>
        <w:t>recovery, diversification, and transformation</w:t>
      </w:r>
      <w:r w:rsidR="008E5FA3">
        <w:rPr>
          <w:rFonts w:ascii="Arial" w:hAnsi="Arial" w:eastAsia="Arial" w:cs="Arial"/>
        </w:rPr>
        <w:t>.</w:t>
      </w:r>
    </w:p>
    <w:p w:rsidR="00196A3A" w:rsidP="00A638D5" w:rsidRDefault="00433033" w14:paraId="3461553F" w14:textId="1E3E35B0">
      <w:pPr>
        <w:pStyle w:val="ListParagraph"/>
        <w:numPr>
          <w:ilvl w:val="1"/>
          <w:numId w:val="21"/>
        </w:numPr>
        <w:spacing w:before="120" w:after="120" w:line="240" w:lineRule="auto"/>
        <w:ind w:left="547" w:hanging="547"/>
        <w:contextualSpacing w:val="0"/>
        <w:jc w:val="both"/>
        <w:rPr>
          <w:rFonts w:ascii="Arial" w:hAnsi="Arial" w:eastAsia="Arial" w:cs="Arial"/>
        </w:rPr>
      </w:pPr>
      <w:r w:rsidRPr="00433033">
        <w:rPr>
          <w:rFonts w:ascii="Arial" w:hAnsi="Arial" w:eastAsia="Arial" w:cs="Arial"/>
        </w:rPr>
        <w:t xml:space="preserve">This </w:t>
      </w:r>
      <w:r w:rsidR="00196A3A">
        <w:rPr>
          <w:rFonts w:ascii="Arial" w:hAnsi="Arial" w:eastAsia="Arial" w:cs="Arial"/>
        </w:rPr>
        <w:t xml:space="preserve">operation </w:t>
      </w:r>
      <w:r w:rsidR="00B51248">
        <w:rPr>
          <w:rFonts w:ascii="Arial" w:hAnsi="Arial" w:eastAsia="Arial" w:cs="Arial"/>
        </w:rPr>
        <w:t xml:space="preserve">is consistent with the </w:t>
      </w:r>
      <w:r w:rsidR="00564C5E">
        <w:rPr>
          <w:rFonts w:ascii="Arial" w:hAnsi="Arial" w:eastAsia="Arial" w:cs="Arial"/>
        </w:rPr>
        <w:t>Update to the</w:t>
      </w:r>
      <w:r w:rsidR="00B51248">
        <w:rPr>
          <w:rFonts w:ascii="Arial" w:hAnsi="Arial" w:eastAsia="Arial" w:cs="Arial"/>
        </w:rPr>
        <w:t xml:space="preserve"> </w:t>
      </w:r>
      <w:r w:rsidR="00166293">
        <w:rPr>
          <w:rFonts w:ascii="Arial" w:hAnsi="Arial" w:eastAsia="Arial" w:cs="Arial"/>
        </w:rPr>
        <w:t>Institutional Strategy 2010</w:t>
      </w:r>
      <w:r w:rsidR="00564C5E">
        <w:rPr>
          <w:rFonts w:ascii="Arial" w:hAnsi="Arial" w:eastAsia="Arial" w:cs="Arial"/>
        </w:rPr>
        <w:noBreakHyphen/>
      </w:r>
      <w:r w:rsidR="00166293">
        <w:rPr>
          <w:rFonts w:ascii="Arial" w:hAnsi="Arial" w:eastAsia="Arial" w:cs="Arial"/>
        </w:rPr>
        <w:t xml:space="preserve">2020 </w:t>
      </w:r>
      <w:r w:rsidR="00F76D05">
        <w:rPr>
          <w:rFonts w:ascii="Arial" w:hAnsi="Arial" w:eastAsia="Arial" w:cs="Arial"/>
        </w:rPr>
        <w:t>(AB</w:t>
      </w:r>
      <w:r w:rsidR="00987A44">
        <w:rPr>
          <w:rFonts w:ascii="Arial" w:hAnsi="Arial" w:eastAsia="Arial" w:cs="Arial"/>
        </w:rPr>
        <w:noBreakHyphen/>
      </w:r>
      <w:r w:rsidR="00F76D05">
        <w:rPr>
          <w:rFonts w:ascii="Arial" w:hAnsi="Arial" w:eastAsia="Arial" w:cs="Arial"/>
        </w:rPr>
        <w:t>3008)</w:t>
      </w:r>
      <w:r w:rsidR="00987A44">
        <w:rPr>
          <w:rFonts w:ascii="Arial" w:hAnsi="Arial" w:eastAsia="Arial" w:cs="Arial"/>
        </w:rPr>
        <w:t xml:space="preserve"> and is aligned with the development challenges of</w:t>
      </w:r>
      <w:r w:rsidR="00CE310F">
        <w:rPr>
          <w:rFonts w:ascii="Arial" w:hAnsi="Arial" w:eastAsia="Arial" w:cs="Arial"/>
        </w:rPr>
        <w:t>: (i)</w:t>
      </w:r>
      <w:r w:rsidR="004D2D72">
        <w:rPr>
          <w:rFonts w:ascii="Arial" w:hAnsi="Arial" w:eastAsia="Arial" w:cs="Arial"/>
        </w:rPr>
        <w:t> </w:t>
      </w:r>
      <w:r w:rsidR="00CE310F">
        <w:rPr>
          <w:rFonts w:ascii="Arial" w:hAnsi="Arial" w:eastAsia="Arial" w:cs="Arial"/>
        </w:rPr>
        <w:t>productivity and innovation</w:t>
      </w:r>
      <w:r w:rsidR="009514EA">
        <w:rPr>
          <w:rFonts w:ascii="Arial" w:hAnsi="Arial" w:eastAsia="Arial" w:cs="Arial"/>
        </w:rPr>
        <w:t>, as it</w:t>
      </w:r>
      <w:r w:rsidR="00E96D3E">
        <w:rPr>
          <w:rFonts w:ascii="Arial" w:hAnsi="Arial" w:eastAsia="Arial" w:cs="Arial"/>
        </w:rPr>
        <w:t xml:space="preserve"> </w:t>
      </w:r>
      <w:r w:rsidRPr="00E96D3E" w:rsidR="00E96D3E">
        <w:rPr>
          <w:rFonts w:ascii="Arial" w:hAnsi="Arial" w:eastAsia="Arial" w:cs="Arial"/>
        </w:rPr>
        <w:t xml:space="preserve">aims </w:t>
      </w:r>
      <w:r w:rsidR="00C506D1">
        <w:rPr>
          <w:rFonts w:ascii="Arial" w:hAnsi="Arial" w:eastAsia="Arial" w:cs="Arial"/>
        </w:rPr>
        <w:t>for</w:t>
      </w:r>
      <w:r w:rsidR="00E96D3E">
        <w:rPr>
          <w:rFonts w:ascii="Arial" w:hAnsi="Arial" w:eastAsia="Arial" w:cs="Arial"/>
        </w:rPr>
        <w:t xml:space="preserve"> t</w:t>
      </w:r>
      <w:r w:rsidRPr="00E96D3E" w:rsidR="00E96D3E">
        <w:rPr>
          <w:rFonts w:ascii="Arial" w:hAnsi="Arial" w:eastAsia="Arial" w:cs="Arial"/>
        </w:rPr>
        <w:t>he development of new productive sectors within the blue economy in Barbado</w:t>
      </w:r>
      <w:r w:rsidR="007B49EC">
        <w:rPr>
          <w:rFonts w:ascii="Arial" w:hAnsi="Arial" w:eastAsia="Arial" w:cs="Arial"/>
        </w:rPr>
        <w:t xml:space="preserve">s, </w:t>
      </w:r>
      <w:r w:rsidR="00D506A8">
        <w:rPr>
          <w:rFonts w:ascii="Arial" w:hAnsi="Arial" w:eastAsia="Arial" w:cs="Arial"/>
        </w:rPr>
        <w:t xml:space="preserve">while it </w:t>
      </w:r>
      <w:r w:rsidRPr="00E96D3E" w:rsidR="00E96D3E">
        <w:rPr>
          <w:rFonts w:ascii="Arial" w:hAnsi="Arial" w:eastAsia="Arial" w:cs="Arial"/>
        </w:rPr>
        <w:t xml:space="preserve">intends to </w:t>
      </w:r>
      <w:r w:rsidR="000D04D7">
        <w:rPr>
          <w:rFonts w:ascii="Arial" w:hAnsi="Arial" w:eastAsia="Arial" w:cs="Arial"/>
        </w:rPr>
        <w:t>spur</w:t>
      </w:r>
      <w:r w:rsidRPr="00E96D3E" w:rsidR="00E96D3E">
        <w:rPr>
          <w:rFonts w:ascii="Arial" w:hAnsi="Arial" w:eastAsia="Arial" w:cs="Arial"/>
        </w:rPr>
        <w:t xml:space="preserve"> economic growth by diversifying its economic base</w:t>
      </w:r>
      <w:r w:rsidR="00D4557E">
        <w:rPr>
          <w:rFonts w:ascii="Arial" w:hAnsi="Arial" w:eastAsia="Arial" w:cs="Arial"/>
        </w:rPr>
        <w:t>; and (</w:t>
      </w:r>
      <w:r w:rsidR="00192673">
        <w:rPr>
          <w:rFonts w:ascii="Arial" w:hAnsi="Arial" w:eastAsia="Arial" w:cs="Arial"/>
        </w:rPr>
        <w:t xml:space="preserve">ii) </w:t>
      </w:r>
      <w:r w:rsidR="00D70287">
        <w:rPr>
          <w:rFonts w:ascii="Arial" w:hAnsi="Arial" w:eastAsia="Arial" w:cs="Arial"/>
        </w:rPr>
        <w:t>institutional capacity and the rule of law</w:t>
      </w:r>
      <w:r w:rsidR="00A87549">
        <w:rPr>
          <w:rFonts w:ascii="Arial" w:hAnsi="Arial" w:eastAsia="Arial" w:cs="Arial"/>
        </w:rPr>
        <w:t xml:space="preserve">, </w:t>
      </w:r>
      <w:r w:rsidR="00196080">
        <w:rPr>
          <w:rFonts w:ascii="Arial" w:hAnsi="Arial" w:eastAsia="Arial" w:cs="Arial"/>
        </w:rPr>
        <w:t xml:space="preserve">since </w:t>
      </w:r>
      <w:r w:rsidR="004A42A3">
        <w:rPr>
          <w:rFonts w:ascii="Arial" w:hAnsi="Arial" w:eastAsia="Arial" w:cs="Arial"/>
        </w:rPr>
        <w:t xml:space="preserve">it </w:t>
      </w:r>
      <w:r w:rsidR="00917FB3">
        <w:rPr>
          <w:rFonts w:ascii="Arial" w:hAnsi="Arial" w:eastAsia="Arial" w:cs="Arial"/>
        </w:rPr>
        <w:t>intends</w:t>
      </w:r>
      <w:r w:rsidR="004A42A3">
        <w:rPr>
          <w:rFonts w:ascii="Arial" w:hAnsi="Arial" w:eastAsia="Arial" w:cs="Arial"/>
        </w:rPr>
        <w:t xml:space="preserve"> </w:t>
      </w:r>
      <w:r w:rsidRPr="00541C57" w:rsidR="00541C57">
        <w:rPr>
          <w:rFonts w:ascii="Arial" w:hAnsi="Arial" w:eastAsia="Arial" w:cs="Arial"/>
        </w:rPr>
        <w:t xml:space="preserve">to </w:t>
      </w:r>
      <w:r w:rsidR="00541C57">
        <w:rPr>
          <w:rFonts w:ascii="Arial" w:hAnsi="Arial" w:eastAsia="Arial" w:cs="Arial"/>
        </w:rPr>
        <w:t>strengthen</w:t>
      </w:r>
      <w:r w:rsidRPr="00541C57" w:rsidR="00541C57">
        <w:rPr>
          <w:rFonts w:ascii="Arial" w:hAnsi="Arial" w:eastAsia="Arial" w:cs="Arial"/>
        </w:rPr>
        <w:t xml:space="preserve"> the institutional capacity </w:t>
      </w:r>
      <w:r w:rsidR="00541C57">
        <w:rPr>
          <w:rFonts w:ascii="Arial" w:hAnsi="Arial" w:eastAsia="Arial" w:cs="Arial"/>
        </w:rPr>
        <w:t>of MMABE</w:t>
      </w:r>
      <w:r w:rsidRPr="00541C57" w:rsidR="00541C57">
        <w:rPr>
          <w:rFonts w:ascii="Arial" w:hAnsi="Arial" w:eastAsia="Arial" w:cs="Arial"/>
        </w:rPr>
        <w:t xml:space="preserve"> to deliver on its mandate.</w:t>
      </w:r>
      <w:r w:rsidR="00723139">
        <w:rPr>
          <w:rFonts w:ascii="Arial" w:hAnsi="Arial" w:eastAsia="Arial" w:cs="Arial"/>
        </w:rPr>
        <w:t xml:space="preserve"> </w:t>
      </w:r>
      <w:r w:rsidR="00E3163C">
        <w:rPr>
          <w:rFonts w:ascii="Arial" w:hAnsi="Arial" w:eastAsia="Arial" w:cs="Arial"/>
        </w:rPr>
        <w:t xml:space="preserve">The operation is also aligned with the cross-cutting theme of </w:t>
      </w:r>
      <w:r w:rsidR="000413C7">
        <w:rPr>
          <w:rFonts w:ascii="Arial" w:hAnsi="Arial" w:eastAsia="Arial" w:cs="Arial"/>
        </w:rPr>
        <w:t>environmental sustainability</w:t>
      </w:r>
      <w:r w:rsidR="00406FC6">
        <w:rPr>
          <w:rFonts w:ascii="Arial" w:hAnsi="Arial" w:eastAsia="Arial" w:cs="Arial"/>
        </w:rPr>
        <w:t xml:space="preserve">, as it </w:t>
      </w:r>
      <w:r w:rsidRPr="00406FC6" w:rsidR="00406FC6">
        <w:rPr>
          <w:rFonts w:ascii="Arial" w:hAnsi="Arial" w:eastAsia="Arial" w:cs="Arial"/>
        </w:rPr>
        <w:t>supports institutiona</w:t>
      </w:r>
      <w:r w:rsidR="0026434F">
        <w:rPr>
          <w:rFonts w:ascii="Arial" w:hAnsi="Arial" w:eastAsia="Arial" w:cs="Arial"/>
        </w:rPr>
        <w:t xml:space="preserve">l capacity building </w:t>
      </w:r>
      <w:r w:rsidR="00FD7CC0">
        <w:rPr>
          <w:rFonts w:ascii="Arial" w:hAnsi="Arial" w:eastAsia="Arial" w:cs="Arial"/>
        </w:rPr>
        <w:t>t</w:t>
      </w:r>
      <w:r w:rsidR="007160D0">
        <w:rPr>
          <w:rFonts w:ascii="Arial" w:hAnsi="Arial" w:eastAsia="Arial" w:cs="Arial"/>
        </w:rPr>
        <w:t>hat ul</w:t>
      </w:r>
      <w:r w:rsidR="004D5FFA">
        <w:rPr>
          <w:rFonts w:ascii="Arial" w:hAnsi="Arial" w:eastAsia="Arial" w:cs="Arial"/>
        </w:rPr>
        <w:t>timately will help</w:t>
      </w:r>
      <w:r w:rsidR="00FD7CC0">
        <w:rPr>
          <w:rFonts w:ascii="Arial" w:hAnsi="Arial" w:eastAsia="Arial" w:cs="Arial"/>
        </w:rPr>
        <w:t xml:space="preserve"> preserve and </w:t>
      </w:r>
      <w:r w:rsidR="00A636D1">
        <w:rPr>
          <w:rFonts w:ascii="Arial" w:hAnsi="Arial" w:eastAsia="Arial" w:cs="Arial"/>
        </w:rPr>
        <w:t>sustainably utilize the country’s b</w:t>
      </w:r>
      <w:r w:rsidRPr="00406FC6" w:rsidR="00406FC6">
        <w:rPr>
          <w:rFonts w:ascii="Arial" w:hAnsi="Arial" w:eastAsia="Arial" w:cs="Arial"/>
        </w:rPr>
        <w:t>iodiversity and ecosystem services</w:t>
      </w:r>
      <w:r w:rsidR="00A636D1">
        <w:rPr>
          <w:rFonts w:ascii="Arial" w:hAnsi="Arial" w:eastAsia="Arial" w:cs="Arial"/>
        </w:rPr>
        <w:t xml:space="preserve"> </w:t>
      </w:r>
      <w:r w:rsidRPr="00487DE9" w:rsidR="00894E5F">
        <w:rPr>
          <w:rFonts w:ascii="Arial" w:hAnsi="Arial" w:eastAsia="Arial" w:cs="Arial"/>
        </w:rPr>
        <w:t>—</w:t>
      </w:r>
      <w:r w:rsidR="00A636D1">
        <w:rPr>
          <w:rFonts w:ascii="Arial" w:hAnsi="Arial" w:eastAsia="Arial" w:cs="Arial"/>
        </w:rPr>
        <w:t>particularly</w:t>
      </w:r>
      <w:r w:rsidR="00894E5F">
        <w:rPr>
          <w:rFonts w:ascii="Arial" w:hAnsi="Arial" w:eastAsia="Arial" w:cs="Arial"/>
        </w:rPr>
        <w:t xml:space="preserve"> </w:t>
      </w:r>
      <w:r w:rsidR="007160D0">
        <w:rPr>
          <w:rFonts w:ascii="Arial" w:hAnsi="Arial" w:eastAsia="Arial" w:cs="Arial"/>
        </w:rPr>
        <w:t>in the</w:t>
      </w:r>
      <w:r w:rsidR="002D4C9A">
        <w:rPr>
          <w:rFonts w:ascii="Arial" w:hAnsi="Arial" w:eastAsia="Arial" w:cs="Arial"/>
        </w:rPr>
        <w:t xml:space="preserve"> </w:t>
      </w:r>
      <w:r w:rsidRPr="00406FC6" w:rsidR="00406FC6">
        <w:rPr>
          <w:rFonts w:ascii="Arial" w:hAnsi="Arial" w:eastAsia="Arial" w:cs="Arial"/>
        </w:rPr>
        <w:t>marine environment</w:t>
      </w:r>
      <w:r w:rsidR="00086197">
        <w:rPr>
          <w:rFonts w:ascii="Arial" w:hAnsi="Arial" w:eastAsia="Arial" w:cs="Arial"/>
        </w:rPr>
        <w:t>.</w:t>
      </w:r>
      <w:r w:rsidR="007C7A2D">
        <w:rPr>
          <w:rFonts w:ascii="Arial" w:hAnsi="Arial" w:eastAsia="Arial" w:cs="Arial"/>
        </w:rPr>
        <w:t xml:space="preserve"> </w:t>
      </w:r>
      <w:r w:rsidRPr="00E36D6B" w:rsidR="00E36D6B">
        <w:rPr>
          <w:rFonts w:ascii="Arial" w:hAnsi="Arial" w:eastAsia="Arial" w:cs="Arial"/>
        </w:rPr>
        <w:t xml:space="preserve">Additionally, the operation is aligned with the Corporate </w:t>
      </w:r>
      <w:r w:rsidRPr="00E36D6B" w:rsidR="00E36D6B">
        <w:rPr>
          <w:rFonts w:ascii="Arial" w:hAnsi="Arial" w:eastAsia="Arial" w:cs="Arial"/>
        </w:rPr>
        <w:lastRenderedPageBreak/>
        <w:t>Results Framework 2016-2019 (CRF) (GN-2727-6), as it intends</w:t>
      </w:r>
      <w:r w:rsidR="00BB2AE2">
        <w:rPr>
          <w:rFonts w:ascii="Arial" w:hAnsi="Arial" w:eastAsia="Arial" w:cs="Arial"/>
        </w:rPr>
        <w:t xml:space="preserve"> to </w:t>
      </w:r>
      <w:r w:rsidR="00EF507B">
        <w:rPr>
          <w:rFonts w:ascii="Arial" w:hAnsi="Arial" w:eastAsia="Arial" w:cs="Arial"/>
        </w:rPr>
        <w:t xml:space="preserve">enhance the capacity of the </w:t>
      </w:r>
      <w:r w:rsidR="004C01DC">
        <w:rPr>
          <w:rFonts w:ascii="Arial" w:hAnsi="Arial" w:eastAsia="Arial" w:cs="Arial"/>
        </w:rPr>
        <w:t>newly created MMAB</w:t>
      </w:r>
      <w:r w:rsidR="003770AE">
        <w:rPr>
          <w:rFonts w:ascii="Arial" w:hAnsi="Arial" w:eastAsia="Arial" w:cs="Arial"/>
        </w:rPr>
        <w:t xml:space="preserve">E </w:t>
      </w:r>
      <w:r w:rsidR="00B35D3D">
        <w:rPr>
          <w:rFonts w:ascii="Arial" w:hAnsi="Arial" w:eastAsia="Arial" w:cs="Arial"/>
        </w:rPr>
        <w:t xml:space="preserve">through the establishment of a </w:t>
      </w:r>
      <w:r w:rsidR="00F50A40">
        <w:rPr>
          <w:rFonts w:ascii="Arial" w:hAnsi="Arial" w:eastAsia="Arial" w:cs="Arial"/>
        </w:rPr>
        <w:t xml:space="preserve">policy framework and an action plan </w:t>
      </w:r>
      <w:r w:rsidR="00007210">
        <w:rPr>
          <w:rFonts w:ascii="Arial" w:hAnsi="Arial" w:eastAsia="Arial" w:cs="Arial"/>
        </w:rPr>
        <w:t xml:space="preserve">that intend to </w:t>
      </w:r>
      <w:r w:rsidR="000529D6">
        <w:rPr>
          <w:rFonts w:ascii="Arial" w:hAnsi="Arial" w:eastAsia="Arial" w:cs="Arial"/>
        </w:rPr>
        <w:t xml:space="preserve">foster new </w:t>
      </w:r>
      <w:r w:rsidR="00C40574">
        <w:rPr>
          <w:rFonts w:ascii="Arial" w:hAnsi="Arial" w:eastAsia="Arial" w:cs="Arial"/>
        </w:rPr>
        <w:t xml:space="preserve">integrated </w:t>
      </w:r>
      <w:r w:rsidR="000529D6">
        <w:rPr>
          <w:rFonts w:ascii="Arial" w:hAnsi="Arial" w:eastAsia="Arial" w:cs="Arial"/>
        </w:rPr>
        <w:t xml:space="preserve">channels for economic growth </w:t>
      </w:r>
      <w:r w:rsidR="005507FC">
        <w:rPr>
          <w:rFonts w:ascii="Arial" w:hAnsi="Arial" w:eastAsia="Arial" w:cs="Arial"/>
        </w:rPr>
        <w:t xml:space="preserve">based on the </w:t>
      </w:r>
      <w:r w:rsidR="004D4663">
        <w:rPr>
          <w:rFonts w:ascii="Arial" w:hAnsi="Arial" w:eastAsia="Arial" w:cs="Arial"/>
        </w:rPr>
        <w:t xml:space="preserve">sustainable use of </w:t>
      </w:r>
      <w:r w:rsidR="005867DA">
        <w:rPr>
          <w:rFonts w:ascii="Arial" w:hAnsi="Arial" w:eastAsia="Arial" w:cs="Arial"/>
        </w:rPr>
        <w:t>marine resources</w:t>
      </w:r>
      <w:r w:rsidR="00C40574">
        <w:rPr>
          <w:rFonts w:ascii="Arial" w:hAnsi="Arial" w:eastAsia="Arial" w:cs="Arial"/>
        </w:rPr>
        <w:t>.</w:t>
      </w:r>
      <w:r w:rsidR="00900631">
        <w:rPr>
          <w:rStyle w:val="FootnoteReference"/>
          <w:rFonts w:ascii="Arial" w:hAnsi="Arial" w:eastAsia="Arial" w:cs="Arial"/>
        </w:rPr>
        <w:footnoteReference w:id="4"/>
      </w:r>
    </w:p>
    <w:p w:rsidRPr="00D037C9" w:rsidR="003238FA" w:rsidP="00D037C9" w:rsidRDefault="003238FA" w14:paraId="1754132F" w14:textId="3A40EE21">
      <w:pPr>
        <w:pStyle w:val="ListParagraph"/>
        <w:numPr>
          <w:ilvl w:val="1"/>
          <w:numId w:val="21"/>
        </w:numPr>
        <w:spacing w:before="120" w:after="120" w:line="240" w:lineRule="auto"/>
        <w:ind w:left="547" w:hanging="547"/>
        <w:contextualSpacing w:val="0"/>
        <w:jc w:val="both"/>
        <w:rPr>
          <w:rFonts w:ascii="Arial" w:hAnsi="Arial" w:eastAsia="Arial" w:cs="Arial"/>
        </w:rPr>
      </w:pPr>
      <w:r w:rsidRPr="003238FA">
        <w:rPr>
          <w:rFonts w:ascii="Arial" w:hAnsi="Arial" w:eastAsia="Arial" w:cs="Arial"/>
        </w:rPr>
        <w:t xml:space="preserve">The project is aligned with the Barbados Country Strategy (2019-2023) </w:t>
      </w:r>
      <w:r w:rsidRPr="003238FA" w:rsidR="00400E60">
        <w:rPr>
          <w:rFonts w:ascii="Arial" w:hAnsi="Arial" w:eastAsia="Arial" w:cs="Arial"/>
        </w:rPr>
        <w:t>(GN</w:t>
      </w:r>
      <w:r w:rsidR="00400E60">
        <w:rPr>
          <w:rFonts w:ascii="Arial" w:hAnsi="Arial" w:eastAsia="Arial" w:cs="Arial"/>
        </w:rPr>
        <w:noBreakHyphen/>
      </w:r>
      <w:r w:rsidRPr="003238FA" w:rsidR="00400E60">
        <w:rPr>
          <w:rFonts w:ascii="Arial" w:hAnsi="Arial" w:eastAsia="Arial" w:cs="Arial"/>
        </w:rPr>
        <w:t>29</w:t>
      </w:r>
      <w:r w:rsidR="00400E60">
        <w:rPr>
          <w:rFonts w:ascii="Arial" w:hAnsi="Arial" w:eastAsia="Arial" w:cs="Arial"/>
        </w:rPr>
        <w:t>53</w:t>
      </w:r>
      <w:r w:rsidR="00400E60">
        <w:rPr>
          <w:rFonts w:ascii="Arial" w:hAnsi="Arial" w:eastAsia="Arial" w:cs="Arial"/>
        </w:rPr>
        <w:noBreakHyphen/>
        <w:t>1</w:t>
      </w:r>
      <w:r w:rsidRPr="003238FA" w:rsidR="00400E60">
        <w:rPr>
          <w:rFonts w:ascii="Arial" w:hAnsi="Arial" w:eastAsia="Arial" w:cs="Arial"/>
        </w:rPr>
        <w:t>)</w:t>
      </w:r>
      <w:r w:rsidR="00400E60">
        <w:rPr>
          <w:rFonts w:ascii="Arial" w:hAnsi="Arial" w:eastAsia="Arial" w:cs="Arial"/>
        </w:rPr>
        <w:t xml:space="preserve"> </w:t>
      </w:r>
      <w:r w:rsidRPr="003238FA">
        <w:rPr>
          <w:rFonts w:ascii="Arial" w:hAnsi="Arial" w:eastAsia="Arial" w:cs="Arial"/>
        </w:rPr>
        <w:t>in its aim to “improve the efficiency of public services in the priority area of integrated coastal zone management and climate resilience”.</w:t>
      </w:r>
      <w:r w:rsidR="00902219">
        <w:rPr>
          <w:rFonts w:ascii="Arial" w:hAnsi="Arial" w:eastAsia="Arial" w:cs="Arial"/>
        </w:rPr>
        <w:t xml:space="preserve"> </w:t>
      </w:r>
      <w:r w:rsidR="002B4502">
        <w:rPr>
          <w:rFonts w:ascii="Arial" w:hAnsi="Arial" w:eastAsia="Arial" w:cs="Arial"/>
        </w:rPr>
        <w:t>Moreover, t</w:t>
      </w:r>
      <w:r w:rsidRPr="009621B1" w:rsidR="002B4502">
        <w:rPr>
          <w:rFonts w:ascii="Arial" w:hAnsi="Arial" w:eastAsia="Arial" w:cs="Arial"/>
        </w:rPr>
        <w:t xml:space="preserve">he project is aligned with the priorities of the “Proposal for the Establishment of the Compete Caribbean Partnership Facility” (GN-2851), specifically </w:t>
      </w:r>
      <w:r w:rsidR="00FB2E74">
        <w:rPr>
          <w:rFonts w:ascii="Arial" w:hAnsi="Arial" w:eastAsia="Arial" w:cs="Arial"/>
        </w:rPr>
        <w:t>under the objective of</w:t>
      </w:r>
      <w:r w:rsidR="002B067D">
        <w:rPr>
          <w:rFonts w:ascii="Arial" w:hAnsi="Arial" w:eastAsia="Arial" w:cs="Arial"/>
        </w:rPr>
        <w:t xml:space="preserve"> </w:t>
      </w:r>
      <w:r w:rsidRPr="00052222" w:rsidR="00052222">
        <w:rPr>
          <w:rFonts w:ascii="Arial" w:hAnsi="Arial" w:eastAsia="Arial" w:cs="Arial"/>
        </w:rPr>
        <w:t>promot</w:t>
      </w:r>
      <w:r w:rsidR="00D037C9">
        <w:rPr>
          <w:rFonts w:ascii="Arial" w:hAnsi="Arial" w:eastAsia="Arial" w:cs="Arial"/>
        </w:rPr>
        <w:t xml:space="preserve">ing </w:t>
      </w:r>
      <w:r w:rsidRPr="00052222" w:rsidR="00052222">
        <w:rPr>
          <w:rFonts w:ascii="Arial" w:hAnsi="Arial" w:eastAsia="Arial" w:cs="Arial"/>
        </w:rPr>
        <w:t>an environment that enables innovation and growth</w:t>
      </w:r>
      <w:r w:rsidR="00480E4E">
        <w:rPr>
          <w:rFonts w:ascii="Arial" w:hAnsi="Arial" w:eastAsia="Arial" w:cs="Arial"/>
        </w:rPr>
        <w:t xml:space="preserve">, </w:t>
      </w:r>
      <w:r w:rsidR="007456A0">
        <w:rPr>
          <w:rFonts w:ascii="Arial" w:hAnsi="Arial" w:eastAsia="Arial" w:cs="Arial"/>
        </w:rPr>
        <w:t xml:space="preserve">within the context of </w:t>
      </w:r>
      <w:r w:rsidRPr="00D037C9" w:rsidR="002B4502">
        <w:rPr>
          <w:rFonts w:ascii="Arial" w:hAnsi="Arial" w:eastAsia="Arial" w:cs="Arial"/>
        </w:rPr>
        <w:t>stimulating innovation and</w:t>
      </w:r>
      <w:r w:rsidRPr="00D037C9" w:rsidR="00316DFA">
        <w:rPr>
          <w:rFonts w:ascii="Arial" w:hAnsi="Arial" w:eastAsia="Arial" w:cs="Arial"/>
        </w:rPr>
        <w:t xml:space="preserve"> </w:t>
      </w:r>
      <w:r w:rsidRPr="00D037C9" w:rsidR="00111F3B">
        <w:rPr>
          <w:rFonts w:ascii="Arial" w:hAnsi="Arial" w:eastAsia="Arial" w:cs="Arial"/>
        </w:rPr>
        <w:t xml:space="preserve">sustainable use of </w:t>
      </w:r>
      <w:r w:rsidRPr="00D037C9" w:rsidR="002B4502">
        <w:rPr>
          <w:rFonts w:ascii="Arial" w:hAnsi="Arial" w:eastAsia="Arial" w:cs="Arial"/>
        </w:rPr>
        <w:t>marine ecosystems that can galvanize entrepreneurial opportunities</w:t>
      </w:r>
      <w:r w:rsidRPr="00D037C9" w:rsidR="00BB2AE2">
        <w:rPr>
          <w:rFonts w:ascii="Arial" w:hAnsi="Arial" w:eastAsia="Arial" w:cs="Arial"/>
        </w:rPr>
        <w:t>.</w:t>
      </w:r>
    </w:p>
    <w:p w:rsidRPr="00E92918" w:rsidR="006E2F49" w:rsidP="00A638D5" w:rsidRDefault="00433033" w14:paraId="4113B452" w14:textId="3A3D6A79">
      <w:pPr>
        <w:pStyle w:val="ListParagraph"/>
        <w:numPr>
          <w:ilvl w:val="1"/>
          <w:numId w:val="21"/>
        </w:numPr>
        <w:spacing w:before="120" w:after="120" w:line="240" w:lineRule="auto"/>
        <w:ind w:left="547" w:hanging="547"/>
        <w:contextualSpacing w:val="0"/>
        <w:jc w:val="both"/>
        <w:rPr>
          <w:rFonts w:ascii="Arial" w:hAnsi="Arial" w:eastAsia="Arial" w:cs="Arial"/>
        </w:rPr>
      </w:pPr>
      <w:r w:rsidRPr="004916F2">
        <w:rPr>
          <w:rFonts w:ascii="Arial" w:hAnsi="Arial" w:eastAsia="Arial" w:cs="Arial"/>
        </w:rPr>
        <w:t>The project is aligned with the Innovation, Science and Technology Sector Framework Document (GN-2791-</w:t>
      </w:r>
      <w:r w:rsidRPr="004916F2" w:rsidR="004D4210">
        <w:rPr>
          <w:rFonts w:ascii="Arial" w:hAnsi="Arial" w:eastAsia="Arial" w:cs="Arial"/>
        </w:rPr>
        <w:t>8</w:t>
      </w:r>
      <w:r w:rsidRPr="004916F2">
        <w:rPr>
          <w:rFonts w:ascii="Arial" w:hAnsi="Arial" w:eastAsia="Arial" w:cs="Arial"/>
        </w:rPr>
        <w:t>)</w:t>
      </w:r>
      <w:r w:rsidRPr="004916F2" w:rsidR="004916F2">
        <w:rPr>
          <w:rFonts w:ascii="Arial" w:hAnsi="Arial" w:eastAsia="Arial" w:cs="Arial"/>
        </w:rPr>
        <w:t xml:space="preserve"> </w:t>
      </w:r>
      <w:r w:rsidR="00AC5A3F">
        <w:rPr>
          <w:rFonts w:ascii="Arial" w:hAnsi="Arial" w:eastAsia="Arial" w:cs="Arial"/>
        </w:rPr>
        <w:t>by supporting</w:t>
      </w:r>
      <w:r w:rsidRPr="004916F2" w:rsidR="004916F2">
        <w:rPr>
          <w:rFonts w:ascii="Arial" w:hAnsi="Arial" w:eastAsia="Arial" w:cs="Arial"/>
        </w:rPr>
        <w:t xml:space="preserve"> L</w:t>
      </w:r>
      <w:r w:rsidR="00274A65">
        <w:rPr>
          <w:rFonts w:ascii="Arial" w:hAnsi="Arial" w:eastAsia="Arial" w:cs="Arial"/>
        </w:rPr>
        <w:t>atin-American and Caribbean</w:t>
      </w:r>
      <w:r w:rsidRPr="004916F2" w:rsidR="004916F2">
        <w:rPr>
          <w:rFonts w:ascii="Arial" w:hAnsi="Arial" w:eastAsia="Arial" w:cs="Arial"/>
        </w:rPr>
        <w:t xml:space="preserve"> economies </w:t>
      </w:r>
      <w:r w:rsidR="00AC5A3F">
        <w:rPr>
          <w:rFonts w:ascii="Arial" w:hAnsi="Arial" w:eastAsia="Arial" w:cs="Arial"/>
        </w:rPr>
        <w:t>in making</w:t>
      </w:r>
      <w:r w:rsidRPr="004916F2" w:rsidR="004916F2">
        <w:rPr>
          <w:rFonts w:ascii="Arial" w:hAnsi="Arial" w:eastAsia="Arial" w:cs="Arial"/>
        </w:rPr>
        <w:t xml:space="preserve"> observable gains </w:t>
      </w:r>
      <w:r w:rsidR="002C21C6">
        <w:rPr>
          <w:rFonts w:ascii="Arial" w:hAnsi="Arial" w:eastAsia="Arial" w:cs="Arial"/>
        </w:rPr>
        <w:t>to develop</w:t>
      </w:r>
      <w:r w:rsidRPr="004916F2" w:rsidR="004916F2">
        <w:rPr>
          <w:rFonts w:ascii="Arial" w:hAnsi="Arial" w:eastAsia="Arial" w:cs="Arial"/>
        </w:rPr>
        <w:t xml:space="preserve"> the highly skilled human capital </w:t>
      </w:r>
      <w:r w:rsidRPr="00E92918" w:rsidR="004916F2">
        <w:rPr>
          <w:rFonts w:ascii="Arial" w:hAnsi="Arial" w:eastAsia="Arial" w:cs="Arial"/>
        </w:rPr>
        <w:t>necessary to support and further develop their innovation systems</w:t>
      </w:r>
      <w:r w:rsidRPr="00E92918" w:rsidR="005748A3">
        <w:rPr>
          <w:rFonts w:ascii="Arial" w:hAnsi="Arial" w:eastAsia="Arial" w:cs="Arial"/>
        </w:rPr>
        <w:t xml:space="preserve">. </w:t>
      </w:r>
      <w:r w:rsidRPr="00E92918" w:rsidR="00B72F8E">
        <w:rPr>
          <w:rFonts w:ascii="Arial" w:hAnsi="Arial" w:eastAsia="Arial" w:cs="Arial"/>
        </w:rPr>
        <w:t xml:space="preserve">Additionally, </w:t>
      </w:r>
      <w:r w:rsidRPr="00E92918" w:rsidR="001A25DD">
        <w:rPr>
          <w:rFonts w:ascii="Arial" w:hAnsi="Arial" w:eastAsia="Arial" w:cs="Arial"/>
        </w:rPr>
        <w:t xml:space="preserve">the operation is aligned with </w:t>
      </w:r>
      <w:r w:rsidRPr="00E92918">
        <w:rPr>
          <w:rFonts w:ascii="Arial" w:hAnsi="Arial" w:eastAsia="Arial" w:cs="Arial"/>
        </w:rPr>
        <w:t xml:space="preserve">the Environment and Biodiversity Sector Framework Document </w:t>
      </w:r>
      <w:r w:rsidRPr="00E92918" w:rsidR="004B7D37">
        <w:rPr>
          <w:rFonts w:ascii="Arial" w:hAnsi="Arial" w:eastAsia="Arial" w:cs="Arial"/>
        </w:rPr>
        <w:t xml:space="preserve">(SFD) </w:t>
      </w:r>
      <w:r w:rsidRPr="00E92918">
        <w:rPr>
          <w:rFonts w:ascii="Arial" w:hAnsi="Arial" w:eastAsia="Arial" w:cs="Arial"/>
        </w:rPr>
        <w:t>(GN</w:t>
      </w:r>
      <w:r w:rsidRPr="00E92918" w:rsidR="00E7189F">
        <w:rPr>
          <w:rFonts w:ascii="Arial" w:hAnsi="Arial" w:eastAsia="Arial" w:cs="Arial"/>
        </w:rPr>
        <w:noBreakHyphen/>
      </w:r>
      <w:r w:rsidRPr="00E92918">
        <w:rPr>
          <w:rFonts w:ascii="Arial" w:hAnsi="Arial" w:eastAsia="Arial" w:cs="Arial"/>
        </w:rPr>
        <w:t>2827-</w:t>
      </w:r>
      <w:r w:rsidRPr="00E92918" w:rsidR="004D4210">
        <w:rPr>
          <w:rFonts w:ascii="Arial" w:hAnsi="Arial" w:eastAsia="Arial" w:cs="Arial"/>
        </w:rPr>
        <w:t>8</w:t>
      </w:r>
      <w:r w:rsidRPr="00E92918">
        <w:rPr>
          <w:rFonts w:ascii="Arial" w:hAnsi="Arial" w:eastAsia="Arial" w:cs="Arial"/>
        </w:rPr>
        <w:t>),</w:t>
      </w:r>
      <w:r w:rsidRPr="00E92918" w:rsidR="00923302">
        <w:rPr>
          <w:rFonts w:ascii="Arial" w:hAnsi="Arial" w:eastAsia="Arial" w:cs="Arial"/>
        </w:rPr>
        <w:t xml:space="preserve"> </w:t>
      </w:r>
      <w:r w:rsidRPr="00E92918" w:rsidR="00751FF0">
        <w:rPr>
          <w:rFonts w:ascii="Arial" w:hAnsi="Arial" w:eastAsia="Arial" w:cs="Arial"/>
        </w:rPr>
        <w:t xml:space="preserve">as </w:t>
      </w:r>
      <w:r w:rsidRPr="00E92918" w:rsidR="0070374E">
        <w:rPr>
          <w:rFonts w:ascii="Arial" w:hAnsi="Arial" w:eastAsia="Arial" w:cs="Arial"/>
        </w:rPr>
        <w:t xml:space="preserve">the operation </w:t>
      </w:r>
      <w:r w:rsidRPr="00E92918" w:rsidR="00897AD9">
        <w:rPr>
          <w:rFonts w:ascii="Arial" w:hAnsi="Arial" w:eastAsia="Arial" w:cs="Arial"/>
        </w:rPr>
        <w:t>intends t</w:t>
      </w:r>
      <w:r w:rsidRPr="00E92918" w:rsidR="00FF1ED6">
        <w:rPr>
          <w:rFonts w:ascii="Arial" w:hAnsi="Arial" w:eastAsia="Arial" w:cs="Arial"/>
        </w:rPr>
        <w:t>o</w:t>
      </w:r>
      <w:r w:rsidRPr="00E92918" w:rsidR="002D0D57">
        <w:rPr>
          <w:rFonts w:ascii="Arial" w:hAnsi="Arial" w:eastAsia="Arial" w:cs="Arial"/>
        </w:rPr>
        <w:t xml:space="preserve"> produce sector assessments </w:t>
      </w:r>
      <w:r w:rsidRPr="00E92918" w:rsidR="00565BC1">
        <w:rPr>
          <w:rFonts w:ascii="Arial" w:hAnsi="Arial" w:eastAsia="Arial" w:cs="Arial"/>
        </w:rPr>
        <w:t>relevant f</w:t>
      </w:r>
      <w:r w:rsidRPr="00E92918" w:rsidR="00A50B03">
        <w:rPr>
          <w:rFonts w:ascii="Arial" w:hAnsi="Arial" w:eastAsia="Arial" w:cs="Arial"/>
        </w:rPr>
        <w:t>or stakeholder mapping and gap analys</w:t>
      </w:r>
      <w:r w:rsidRPr="00E92918" w:rsidR="00EB3C03">
        <w:rPr>
          <w:rFonts w:ascii="Arial" w:hAnsi="Arial" w:eastAsia="Arial" w:cs="Arial"/>
        </w:rPr>
        <w:t>e</w:t>
      </w:r>
      <w:r w:rsidRPr="00E92918" w:rsidR="00011C48">
        <w:rPr>
          <w:rFonts w:ascii="Arial" w:hAnsi="Arial" w:eastAsia="Arial" w:cs="Arial"/>
        </w:rPr>
        <w:t xml:space="preserve">s </w:t>
      </w:r>
      <w:r w:rsidRPr="00E92918" w:rsidR="00DD0FAC">
        <w:rPr>
          <w:rFonts w:ascii="Arial" w:hAnsi="Arial" w:eastAsia="Arial" w:cs="Arial"/>
        </w:rPr>
        <w:t>that will serve as the base for future policymaking, as well as new projects</w:t>
      </w:r>
      <w:r w:rsidRPr="00E92918" w:rsidR="00B87E95">
        <w:rPr>
          <w:rFonts w:ascii="Arial" w:hAnsi="Arial" w:eastAsia="Arial" w:cs="Arial"/>
        </w:rPr>
        <w:t xml:space="preserve">’ </w:t>
      </w:r>
      <w:r w:rsidRPr="00E92918" w:rsidR="00DD0FAC">
        <w:rPr>
          <w:rFonts w:ascii="Arial" w:hAnsi="Arial" w:eastAsia="Arial" w:cs="Arial"/>
        </w:rPr>
        <w:t xml:space="preserve">design and implementation. This goes </w:t>
      </w:r>
      <w:r w:rsidRPr="00E92918" w:rsidR="00264106">
        <w:rPr>
          <w:rFonts w:ascii="Arial" w:hAnsi="Arial" w:eastAsia="Arial" w:cs="Arial"/>
        </w:rPr>
        <w:t xml:space="preserve">in line with </w:t>
      </w:r>
      <w:r w:rsidRPr="00E92918" w:rsidR="009D1003">
        <w:rPr>
          <w:rFonts w:ascii="Arial" w:hAnsi="Arial" w:eastAsia="Arial" w:cs="Arial"/>
        </w:rPr>
        <w:t xml:space="preserve">Challenge </w:t>
      </w:r>
      <w:r w:rsidRPr="00E92918" w:rsidR="00424C51">
        <w:rPr>
          <w:rFonts w:ascii="Arial" w:hAnsi="Arial" w:eastAsia="Arial" w:cs="Arial"/>
        </w:rPr>
        <w:t>3 of th</w:t>
      </w:r>
      <w:r w:rsidRPr="00E92918" w:rsidR="004B7D37">
        <w:rPr>
          <w:rFonts w:ascii="Arial" w:hAnsi="Arial" w:eastAsia="Arial" w:cs="Arial"/>
        </w:rPr>
        <w:t>is</w:t>
      </w:r>
      <w:r w:rsidRPr="00E92918" w:rsidR="00424C51">
        <w:rPr>
          <w:rFonts w:ascii="Arial" w:hAnsi="Arial" w:eastAsia="Arial" w:cs="Arial"/>
        </w:rPr>
        <w:t xml:space="preserve"> </w:t>
      </w:r>
      <w:r w:rsidRPr="00E92918" w:rsidR="00143498">
        <w:rPr>
          <w:rFonts w:ascii="Arial" w:hAnsi="Arial" w:eastAsia="Arial" w:cs="Arial"/>
        </w:rPr>
        <w:t>SFD</w:t>
      </w:r>
      <w:r w:rsidRPr="00E92918" w:rsidR="007E1785">
        <w:rPr>
          <w:rFonts w:ascii="Arial" w:hAnsi="Arial" w:eastAsia="Arial" w:cs="Arial"/>
        </w:rPr>
        <w:t xml:space="preserve"> </w:t>
      </w:r>
      <w:r w:rsidRPr="00E92918" w:rsidR="00E52012">
        <w:rPr>
          <w:rFonts w:ascii="Arial" w:hAnsi="Arial" w:eastAsia="Arial" w:cs="Arial"/>
        </w:rPr>
        <w:t xml:space="preserve">which </w:t>
      </w:r>
      <w:r w:rsidRPr="00E92918" w:rsidR="007E1785">
        <w:rPr>
          <w:rFonts w:ascii="Arial" w:hAnsi="Arial" w:eastAsia="Arial" w:cs="Arial"/>
        </w:rPr>
        <w:t xml:space="preserve">refers to </w:t>
      </w:r>
      <w:r w:rsidRPr="00E92918" w:rsidR="00E44E39">
        <w:rPr>
          <w:rFonts w:ascii="Arial" w:hAnsi="Arial" w:eastAsia="Arial" w:cs="Arial"/>
        </w:rPr>
        <w:t xml:space="preserve">the need for high quality environmental information </w:t>
      </w:r>
      <w:r w:rsidRPr="00E92918" w:rsidR="006D5720">
        <w:rPr>
          <w:rFonts w:ascii="Arial" w:hAnsi="Arial" w:eastAsia="Arial" w:cs="Arial"/>
        </w:rPr>
        <w:t>as input to make sound</w:t>
      </w:r>
      <w:r w:rsidRPr="00E92918" w:rsidR="00A268AA">
        <w:rPr>
          <w:rFonts w:ascii="Arial" w:hAnsi="Arial" w:eastAsia="Arial" w:cs="Arial"/>
        </w:rPr>
        <w:t xml:space="preserve"> </w:t>
      </w:r>
      <w:r w:rsidRPr="00E92918" w:rsidR="006B629E">
        <w:rPr>
          <w:rFonts w:ascii="Arial" w:hAnsi="Arial" w:eastAsia="Arial" w:cs="Arial"/>
        </w:rPr>
        <w:t>decisions</w:t>
      </w:r>
      <w:r w:rsidRPr="00E92918" w:rsidR="00E22CE6">
        <w:rPr>
          <w:rFonts w:ascii="Arial" w:hAnsi="Arial" w:eastAsia="Arial" w:cs="Arial"/>
        </w:rPr>
        <w:t xml:space="preserve"> that </w:t>
      </w:r>
      <w:r w:rsidRPr="00E92918" w:rsidR="00783055">
        <w:rPr>
          <w:rFonts w:ascii="Arial" w:hAnsi="Arial" w:eastAsia="Arial" w:cs="Arial"/>
        </w:rPr>
        <w:t xml:space="preserve">complement sustainable </w:t>
      </w:r>
      <w:r w:rsidRPr="00E92918" w:rsidR="008A53F5">
        <w:rPr>
          <w:rFonts w:ascii="Arial" w:hAnsi="Arial" w:eastAsia="Arial" w:cs="Arial"/>
        </w:rPr>
        <w:t xml:space="preserve">economic decisions. </w:t>
      </w:r>
    </w:p>
    <w:p w:rsidRPr="00433033" w:rsidR="00433033" w:rsidP="00A638D5" w:rsidRDefault="00DA6829" w14:paraId="5E6A768D" w14:textId="3232607A">
      <w:pPr>
        <w:pStyle w:val="ListParagraph"/>
        <w:numPr>
          <w:ilvl w:val="1"/>
          <w:numId w:val="21"/>
        </w:numPr>
        <w:spacing w:before="120" w:after="120" w:line="240" w:lineRule="auto"/>
        <w:ind w:left="547" w:hanging="547"/>
        <w:contextualSpacing w:val="0"/>
        <w:jc w:val="both"/>
        <w:rPr>
          <w:rFonts w:ascii="Arial" w:hAnsi="Arial" w:eastAsia="Arial" w:cs="Arial"/>
        </w:rPr>
      </w:pPr>
      <w:r w:rsidRPr="00E92918">
        <w:rPr>
          <w:rFonts w:ascii="Arial" w:hAnsi="Arial" w:eastAsia="Arial" w:cs="Arial"/>
        </w:rPr>
        <w:t xml:space="preserve">The </w:t>
      </w:r>
      <w:r w:rsidRPr="00E92918" w:rsidR="00433033">
        <w:rPr>
          <w:rFonts w:ascii="Arial" w:hAnsi="Arial" w:eastAsia="Arial" w:cs="Arial"/>
        </w:rPr>
        <w:t>Climate Change Sector Framework Document (GN-2835-8)</w:t>
      </w:r>
      <w:r w:rsidRPr="00E92918" w:rsidR="00E412F9">
        <w:rPr>
          <w:rFonts w:ascii="Arial" w:hAnsi="Arial" w:eastAsia="Arial" w:cs="Arial"/>
        </w:rPr>
        <w:t xml:space="preserve"> mentions that </w:t>
      </w:r>
      <w:r w:rsidRPr="00E92918" w:rsidR="007B24D0">
        <w:rPr>
          <w:rFonts w:ascii="Arial" w:hAnsi="Arial" w:eastAsia="Arial" w:cs="Arial"/>
        </w:rPr>
        <w:t>effectiv</w:t>
      </w:r>
      <w:r w:rsidRPr="00E92918" w:rsidR="009D31EC">
        <w:rPr>
          <w:rFonts w:ascii="Arial" w:hAnsi="Arial" w:eastAsia="Arial" w:cs="Arial"/>
        </w:rPr>
        <w:t xml:space="preserve">e legal, regulatory and institutional frameworks are needed </w:t>
      </w:r>
      <w:r w:rsidRPr="00E92918" w:rsidR="00883535">
        <w:rPr>
          <w:rFonts w:ascii="Arial" w:hAnsi="Arial" w:eastAsia="Arial" w:cs="Arial"/>
        </w:rPr>
        <w:t xml:space="preserve">to create </w:t>
      </w:r>
      <w:r w:rsidRPr="00E92918" w:rsidR="00917A86">
        <w:rPr>
          <w:rFonts w:ascii="Arial" w:hAnsi="Arial" w:eastAsia="Arial" w:cs="Arial"/>
        </w:rPr>
        <w:t>successful</w:t>
      </w:r>
      <w:r w:rsidRPr="00E92918" w:rsidR="009C42E4">
        <w:rPr>
          <w:rFonts w:ascii="Arial" w:hAnsi="Arial" w:eastAsia="Arial" w:cs="Arial"/>
        </w:rPr>
        <w:t xml:space="preserve"> </w:t>
      </w:r>
      <w:r w:rsidRPr="00E92918" w:rsidR="00EE7360">
        <w:rPr>
          <w:rFonts w:ascii="Arial" w:hAnsi="Arial" w:eastAsia="Arial" w:cs="Arial"/>
        </w:rPr>
        <w:t xml:space="preserve">mitigation and adaptation </w:t>
      </w:r>
      <w:r w:rsidRPr="00E92918" w:rsidR="00854400">
        <w:rPr>
          <w:rFonts w:ascii="Arial" w:hAnsi="Arial" w:eastAsia="Arial" w:cs="Arial"/>
        </w:rPr>
        <w:t>strate</w:t>
      </w:r>
      <w:r w:rsidRPr="00E92918" w:rsidR="000F7F12">
        <w:rPr>
          <w:rFonts w:ascii="Arial" w:hAnsi="Arial" w:eastAsia="Arial" w:cs="Arial"/>
        </w:rPr>
        <w:t>gies</w:t>
      </w:r>
      <w:r w:rsidRPr="00E92918" w:rsidR="00175083">
        <w:rPr>
          <w:rFonts w:ascii="Arial" w:hAnsi="Arial" w:eastAsia="Arial" w:cs="Arial"/>
        </w:rPr>
        <w:t xml:space="preserve">. </w:t>
      </w:r>
      <w:r w:rsidRPr="00E92918" w:rsidR="002919E7">
        <w:rPr>
          <w:rFonts w:ascii="Arial" w:hAnsi="Arial" w:eastAsia="Arial" w:cs="Arial"/>
        </w:rPr>
        <w:t xml:space="preserve">MMABE </w:t>
      </w:r>
      <w:r w:rsidRPr="00E92918" w:rsidR="00AB389D">
        <w:rPr>
          <w:rFonts w:ascii="Arial" w:hAnsi="Arial" w:eastAsia="Arial" w:cs="Arial"/>
        </w:rPr>
        <w:t>has been created</w:t>
      </w:r>
      <w:r w:rsidRPr="00E92918" w:rsidR="00175083">
        <w:rPr>
          <w:rFonts w:ascii="Arial" w:hAnsi="Arial" w:eastAsia="Arial" w:cs="Arial"/>
        </w:rPr>
        <w:t xml:space="preserve"> to help move </w:t>
      </w:r>
      <w:r w:rsidRPr="00E92918" w:rsidR="00010ED4">
        <w:rPr>
          <w:rFonts w:ascii="Arial" w:hAnsi="Arial" w:eastAsia="Arial" w:cs="Arial"/>
        </w:rPr>
        <w:t xml:space="preserve">Barbados </w:t>
      </w:r>
      <w:r w:rsidRPr="00E92918" w:rsidR="00F56553">
        <w:rPr>
          <w:rFonts w:ascii="Arial" w:hAnsi="Arial" w:eastAsia="Arial" w:cs="Arial"/>
        </w:rPr>
        <w:t>towards</w:t>
      </w:r>
      <w:r w:rsidRPr="00E92918" w:rsidR="00175083">
        <w:rPr>
          <w:rFonts w:ascii="Arial" w:hAnsi="Arial" w:eastAsia="Arial" w:cs="Arial"/>
        </w:rPr>
        <w:t xml:space="preserve"> low-carbon</w:t>
      </w:r>
      <w:r w:rsidRPr="00E92918" w:rsidR="00BA42B4">
        <w:rPr>
          <w:rFonts w:ascii="Arial" w:hAnsi="Arial" w:eastAsia="Arial" w:cs="Arial"/>
        </w:rPr>
        <w:t xml:space="preserve"> </w:t>
      </w:r>
      <w:r w:rsidRPr="00E92918" w:rsidR="00C60E08">
        <w:rPr>
          <w:rFonts w:ascii="Arial" w:hAnsi="Arial" w:eastAsia="Arial" w:cs="Arial"/>
        </w:rPr>
        <w:t>economic</w:t>
      </w:r>
      <w:r w:rsidR="00C60E08">
        <w:rPr>
          <w:rFonts w:ascii="Arial" w:hAnsi="Arial" w:eastAsia="Arial" w:cs="Arial"/>
        </w:rPr>
        <w:t xml:space="preserve"> growth</w:t>
      </w:r>
      <w:r w:rsidR="00750594">
        <w:rPr>
          <w:rFonts w:ascii="Arial" w:hAnsi="Arial" w:eastAsia="Arial" w:cs="Arial"/>
        </w:rPr>
        <w:t xml:space="preserve"> and resiliency</w:t>
      </w:r>
      <w:r w:rsidR="002C6165">
        <w:rPr>
          <w:rFonts w:ascii="Arial" w:hAnsi="Arial" w:eastAsia="Arial" w:cs="Arial"/>
        </w:rPr>
        <w:t>. Th</w:t>
      </w:r>
      <w:r w:rsidR="00DF09F4">
        <w:rPr>
          <w:rFonts w:ascii="Arial" w:hAnsi="Arial" w:eastAsia="Arial" w:cs="Arial"/>
        </w:rPr>
        <w:t xml:space="preserve">e first step </w:t>
      </w:r>
      <w:r w:rsidR="00E13C4D">
        <w:rPr>
          <w:rFonts w:ascii="Arial" w:hAnsi="Arial" w:eastAsia="Arial" w:cs="Arial"/>
        </w:rPr>
        <w:t xml:space="preserve">in that </w:t>
      </w:r>
      <w:r w:rsidR="000A7896">
        <w:rPr>
          <w:rFonts w:ascii="Arial" w:hAnsi="Arial" w:eastAsia="Arial" w:cs="Arial"/>
        </w:rPr>
        <w:t xml:space="preserve">direction </w:t>
      </w:r>
      <w:r w:rsidR="00061A6F">
        <w:rPr>
          <w:rFonts w:ascii="Arial" w:hAnsi="Arial" w:eastAsia="Arial" w:cs="Arial"/>
        </w:rPr>
        <w:t>implies</w:t>
      </w:r>
      <w:r w:rsidR="00AB7829">
        <w:rPr>
          <w:rFonts w:ascii="Arial" w:hAnsi="Arial" w:eastAsia="Arial" w:cs="Arial"/>
        </w:rPr>
        <w:t xml:space="preserve"> the </w:t>
      </w:r>
      <w:r w:rsidR="00061A6F">
        <w:rPr>
          <w:rFonts w:ascii="Arial" w:hAnsi="Arial" w:eastAsia="Arial" w:cs="Arial"/>
        </w:rPr>
        <w:t>support</w:t>
      </w:r>
      <w:r w:rsidR="00AB7829">
        <w:rPr>
          <w:rFonts w:ascii="Arial" w:hAnsi="Arial" w:eastAsia="Arial" w:cs="Arial"/>
        </w:rPr>
        <w:t xml:space="preserve"> of</w:t>
      </w:r>
      <w:r w:rsidR="006D0618">
        <w:rPr>
          <w:rFonts w:ascii="Arial" w:hAnsi="Arial" w:eastAsia="Arial" w:cs="Arial"/>
        </w:rPr>
        <w:t xml:space="preserve"> the Ban</w:t>
      </w:r>
      <w:r w:rsidR="00DF09F4">
        <w:rPr>
          <w:rFonts w:ascii="Arial" w:hAnsi="Arial" w:eastAsia="Arial" w:cs="Arial"/>
        </w:rPr>
        <w:t xml:space="preserve">k </w:t>
      </w:r>
      <w:r w:rsidR="00AB27EB">
        <w:rPr>
          <w:rFonts w:ascii="Arial" w:hAnsi="Arial" w:eastAsia="Arial" w:cs="Arial"/>
        </w:rPr>
        <w:t>to the country by</w:t>
      </w:r>
      <w:r w:rsidR="00333A3C">
        <w:rPr>
          <w:rFonts w:ascii="Arial" w:hAnsi="Arial" w:eastAsia="Arial" w:cs="Arial"/>
        </w:rPr>
        <w:t xml:space="preserve"> </w:t>
      </w:r>
      <w:r w:rsidR="00A63A2F">
        <w:rPr>
          <w:rFonts w:ascii="Arial" w:hAnsi="Arial" w:eastAsia="Arial" w:cs="Arial"/>
        </w:rPr>
        <w:t xml:space="preserve">delivering </w:t>
      </w:r>
      <w:r w:rsidR="00D7444D">
        <w:rPr>
          <w:rFonts w:ascii="Arial" w:hAnsi="Arial" w:eastAsia="Arial" w:cs="Arial"/>
        </w:rPr>
        <w:t>the</w:t>
      </w:r>
      <w:r w:rsidR="00DF09F4">
        <w:rPr>
          <w:rFonts w:ascii="Arial" w:hAnsi="Arial" w:eastAsia="Arial" w:cs="Arial"/>
        </w:rPr>
        <w:t xml:space="preserve"> </w:t>
      </w:r>
      <w:r w:rsidR="00E92918">
        <w:rPr>
          <w:rFonts w:ascii="Arial" w:hAnsi="Arial" w:eastAsia="Arial" w:cs="Arial"/>
        </w:rPr>
        <w:t xml:space="preserve">specific </w:t>
      </w:r>
      <w:r w:rsidR="00776D07">
        <w:rPr>
          <w:rFonts w:ascii="Arial" w:hAnsi="Arial" w:eastAsia="Arial" w:cs="Arial"/>
        </w:rPr>
        <w:t>products that will result</w:t>
      </w:r>
      <w:r w:rsidR="003C05D1">
        <w:rPr>
          <w:rFonts w:ascii="Arial" w:hAnsi="Arial" w:eastAsia="Arial" w:cs="Arial"/>
        </w:rPr>
        <w:t xml:space="preserve"> from the implementation</w:t>
      </w:r>
      <w:r w:rsidR="00112416">
        <w:rPr>
          <w:rFonts w:ascii="Arial" w:hAnsi="Arial" w:eastAsia="Arial" w:cs="Arial"/>
        </w:rPr>
        <w:t xml:space="preserve"> of</w:t>
      </w:r>
      <w:r w:rsidR="00AB7829">
        <w:rPr>
          <w:rFonts w:ascii="Arial" w:hAnsi="Arial" w:eastAsia="Arial" w:cs="Arial"/>
        </w:rPr>
        <w:t xml:space="preserve"> this</w:t>
      </w:r>
      <w:r w:rsidR="003C05D1">
        <w:rPr>
          <w:rFonts w:ascii="Arial" w:hAnsi="Arial" w:eastAsia="Arial" w:cs="Arial"/>
        </w:rPr>
        <w:t xml:space="preserve"> operation</w:t>
      </w:r>
      <w:r w:rsidR="00D7444D">
        <w:rPr>
          <w:rFonts w:ascii="Arial" w:hAnsi="Arial" w:eastAsia="Arial" w:cs="Arial"/>
        </w:rPr>
        <w:t>.</w:t>
      </w:r>
    </w:p>
    <w:p w:rsidRPr="00433033" w:rsidR="0095711B" w:rsidP="00A638D5" w:rsidRDefault="00433033" w14:paraId="3BBAB1FE" w14:textId="0788FFD4">
      <w:pPr>
        <w:pStyle w:val="ListParagraph"/>
        <w:numPr>
          <w:ilvl w:val="1"/>
          <w:numId w:val="21"/>
        </w:numPr>
        <w:spacing w:before="120" w:after="120" w:line="240" w:lineRule="auto"/>
        <w:ind w:left="547" w:hanging="547"/>
        <w:contextualSpacing w:val="0"/>
        <w:jc w:val="both"/>
        <w:rPr>
          <w:rFonts w:ascii="Arial" w:hAnsi="Arial" w:eastAsia="Arial" w:cs="Arial"/>
        </w:rPr>
      </w:pPr>
      <w:r w:rsidRPr="00433033">
        <w:rPr>
          <w:rFonts w:ascii="Arial" w:hAnsi="Arial" w:eastAsia="Arial" w:cs="Arial"/>
        </w:rPr>
        <w:t>The TC will complement the IDB’s “</w:t>
      </w:r>
      <w:r w:rsidR="00FC7F80">
        <w:rPr>
          <w:rFonts w:ascii="Arial" w:hAnsi="Arial" w:eastAsia="Arial" w:cs="Arial"/>
        </w:rPr>
        <w:t xml:space="preserve">Development of </w:t>
      </w:r>
      <w:r w:rsidR="00C567DE">
        <w:rPr>
          <w:rFonts w:ascii="Arial" w:hAnsi="Arial" w:eastAsia="Arial" w:cs="Arial"/>
        </w:rPr>
        <w:t xml:space="preserve">the </w:t>
      </w:r>
      <w:r w:rsidRPr="00433033">
        <w:rPr>
          <w:rFonts w:ascii="Arial" w:hAnsi="Arial" w:eastAsia="Arial" w:cs="Arial"/>
        </w:rPr>
        <w:t xml:space="preserve">Sustainable Islands </w:t>
      </w:r>
      <w:r w:rsidR="00C567DE">
        <w:rPr>
          <w:rFonts w:ascii="Arial" w:hAnsi="Arial" w:eastAsia="Arial" w:cs="Arial"/>
        </w:rPr>
        <w:t>Ini</w:t>
      </w:r>
      <w:r w:rsidR="001A601F">
        <w:rPr>
          <w:rFonts w:ascii="Arial" w:hAnsi="Arial" w:eastAsia="Arial" w:cs="Arial"/>
        </w:rPr>
        <w:t>ti</w:t>
      </w:r>
      <w:r w:rsidR="00C567DE">
        <w:rPr>
          <w:rFonts w:ascii="Arial" w:hAnsi="Arial" w:eastAsia="Arial" w:cs="Arial"/>
        </w:rPr>
        <w:t>ative</w:t>
      </w:r>
      <w:r w:rsidRPr="00433033">
        <w:rPr>
          <w:rFonts w:ascii="Arial" w:hAnsi="Arial" w:eastAsia="Arial" w:cs="Arial"/>
        </w:rPr>
        <w:t>” (</w:t>
      </w:r>
      <w:r w:rsidRPr="004D1460" w:rsidR="004D1460">
        <w:rPr>
          <w:rFonts w:ascii="Arial" w:hAnsi="Arial" w:eastAsia="Arial" w:cs="Arial"/>
        </w:rPr>
        <w:t>ATN/MC-16236-RG</w:t>
      </w:r>
      <w:r w:rsidR="004D1460">
        <w:rPr>
          <w:rFonts w:ascii="Arial" w:hAnsi="Arial" w:eastAsia="Arial" w:cs="Arial"/>
        </w:rPr>
        <w:t>/</w:t>
      </w:r>
      <w:r w:rsidRPr="004D1460" w:rsidR="004D1460">
        <w:rPr>
          <w:rFonts w:ascii="Arial" w:hAnsi="Arial" w:eastAsia="Arial" w:cs="Arial"/>
        </w:rPr>
        <w:t>ATN/OC-16237-RG</w:t>
      </w:r>
      <w:r w:rsidRPr="00433033">
        <w:rPr>
          <w:rFonts w:ascii="Arial" w:hAnsi="Arial" w:eastAsia="Arial" w:cs="Arial"/>
        </w:rPr>
        <w:t>)</w:t>
      </w:r>
      <w:r w:rsidR="00322AB0">
        <w:rPr>
          <w:rFonts w:ascii="Arial" w:hAnsi="Arial" w:eastAsia="Arial" w:cs="Arial"/>
        </w:rPr>
        <w:t>,</w:t>
      </w:r>
      <w:r w:rsidRPr="00433033">
        <w:rPr>
          <w:rFonts w:ascii="Arial" w:hAnsi="Arial" w:eastAsia="Arial" w:cs="Arial"/>
        </w:rPr>
        <w:t xml:space="preserve"> which seeks to create a platform for assisting island territories in pursuing sustainability through an innovative approach that applies the principles of the Blue and Circular Economy. Th</w:t>
      </w:r>
      <w:r w:rsidR="008F3A09">
        <w:rPr>
          <w:rFonts w:ascii="Arial" w:hAnsi="Arial" w:eastAsia="Arial" w:cs="Arial"/>
        </w:rPr>
        <w:t>is</w:t>
      </w:r>
      <w:r w:rsidRPr="00433033">
        <w:rPr>
          <w:rFonts w:ascii="Arial" w:hAnsi="Arial" w:eastAsia="Arial" w:cs="Arial"/>
        </w:rPr>
        <w:t xml:space="preserve"> </w:t>
      </w:r>
      <w:r w:rsidRPr="0037160A">
        <w:rPr>
          <w:rFonts w:ascii="Arial" w:hAnsi="Arial" w:eastAsia="Arial" w:cs="Arial"/>
        </w:rPr>
        <w:t>TC</w:t>
      </w:r>
      <w:r w:rsidRPr="00433033">
        <w:rPr>
          <w:rFonts w:ascii="Arial" w:hAnsi="Arial" w:eastAsia="Arial" w:cs="Arial"/>
        </w:rPr>
        <w:t xml:space="preserve"> will also complement the project “Unleashing New Avenues for Growth by </w:t>
      </w:r>
      <w:r w:rsidR="00E5329B">
        <w:rPr>
          <w:rFonts w:ascii="Arial" w:hAnsi="Arial" w:eastAsia="Arial" w:cs="Arial"/>
        </w:rPr>
        <w:t>T</w:t>
      </w:r>
      <w:r w:rsidRPr="00433033">
        <w:rPr>
          <w:rFonts w:ascii="Arial" w:hAnsi="Arial" w:eastAsia="Arial" w:cs="Arial"/>
        </w:rPr>
        <w:t xml:space="preserve">ackling </w:t>
      </w:r>
      <w:r w:rsidR="00E5329B">
        <w:rPr>
          <w:rFonts w:ascii="Arial" w:hAnsi="Arial" w:eastAsia="Arial" w:cs="Arial"/>
        </w:rPr>
        <w:t>O</w:t>
      </w:r>
      <w:r w:rsidRPr="00433033">
        <w:rPr>
          <w:rFonts w:ascii="Arial" w:hAnsi="Arial" w:eastAsia="Arial" w:cs="Arial"/>
        </w:rPr>
        <w:t>pportunities in the Blue Economy” (</w:t>
      </w:r>
      <w:r w:rsidRPr="006553ED" w:rsidR="006553ED">
        <w:rPr>
          <w:rFonts w:ascii="Arial" w:hAnsi="Arial" w:eastAsia="Arial" w:cs="Arial"/>
        </w:rPr>
        <w:t>ATN/OC-17047-RG</w:t>
      </w:r>
      <w:r w:rsidRPr="00433033">
        <w:rPr>
          <w:rFonts w:ascii="Arial" w:hAnsi="Arial" w:eastAsia="Arial" w:cs="Arial"/>
        </w:rPr>
        <w:t xml:space="preserve">) </w:t>
      </w:r>
      <w:r w:rsidR="00867BA7">
        <w:rPr>
          <w:rFonts w:ascii="Arial" w:hAnsi="Arial" w:eastAsia="Arial" w:cs="Arial"/>
        </w:rPr>
        <w:t>wh</w:t>
      </w:r>
      <w:r w:rsidR="001131BE">
        <w:rPr>
          <w:rFonts w:ascii="Arial" w:hAnsi="Arial" w:eastAsia="Arial" w:cs="Arial"/>
        </w:rPr>
        <w:t>ich has the</w:t>
      </w:r>
      <w:r w:rsidR="00867BA7">
        <w:rPr>
          <w:rFonts w:ascii="Arial" w:hAnsi="Arial" w:eastAsia="Arial" w:cs="Arial"/>
        </w:rPr>
        <w:t xml:space="preserve"> objective </w:t>
      </w:r>
      <w:r w:rsidR="001131BE">
        <w:rPr>
          <w:rFonts w:ascii="Arial" w:hAnsi="Arial" w:eastAsia="Arial" w:cs="Arial"/>
        </w:rPr>
        <w:t>of</w:t>
      </w:r>
      <w:r w:rsidRPr="00433033">
        <w:rPr>
          <w:rFonts w:ascii="Arial" w:hAnsi="Arial" w:eastAsia="Arial" w:cs="Arial"/>
        </w:rPr>
        <w:t xml:space="preserve"> support</w:t>
      </w:r>
      <w:r w:rsidR="001131BE">
        <w:rPr>
          <w:rFonts w:ascii="Arial" w:hAnsi="Arial" w:eastAsia="Arial" w:cs="Arial"/>
        </w:rPr>
        <w:t>ing</w:t>
      </w:r>
      <w:r w:rsidRPr="00433033">
        <w:rPr>
          <w:rFonts w:ascii="Arial" w:hAnsi="Arial" w:eastAsia="Arial" w:cs="Arial"/>
        </w:rPr>
        <w:t xml:space="preserve"> policy action</w:t>
      </w:r>
      <w:r w:rsidR="00285F47">
        <w:rPr>
          <w:rFonts w:ascii="Arial" w:hAnsi="Arial" w:eastAsia="Arial" w:cs="Arial"/>
        </w:rPr>
        <w:t>s</w:t>
      </w:r>
      <w:r w:rsidRPr="00433033">
        <w:rPr>
          <w:rFonts w:ascii="Arial" w:hAnsi="Arial" w:eastAsia="Arial" w:cs="Arial"/>
        </w:rPr>
        <w:t xml:space="preserve"> </w:t>
      </w:r>
      <w:r w:rsidR="00285F47">
        <w:rPr>
          <w:rFonts w:ascii="Arial" w:hAnsi="Arial" w:eastAsia="Arial" w:cs="Arial"/>
        </w:rPr>
        <w:t>that</w:t>
      </w:r>
      <w:r w:rsidRPr="00433033">
        <w:rPr>
          <w:rFonts w:ascii="Arial" w:hAnsi="Arial" w:eastAsia="Arial" w:cs="Arial"/>
        </w:rPr>
        <w:t xml:space="preserve"> broaden and accelerate economic growth and inclusive development in the Caribbean by enhancing the economic potential of the </w:t>
      </w:r>
      <w:r w:rsidR="00C556F1">
        <w:rPr>
          <w:rFonts w:ascii="Arial" w:hAnsi="Arial" w:eastAsia="Arial" w:cs="Arial"/>
        </w:rPr>
        <w:t>b</w:t>
      </w:r>
      <w:r w:rsidRPr="00433033">
        <w:rPr>
          <w:rFonts w:ascii="Arial" w:hAnsi="Arial" w:eastAsia="Arial" w:cs="Arial"/>
        </w:rPr>
        <w:t xml:space="preserve">lue </w:t>
      </w:r>
      <w:r w:rsidR="00C556F1">
        <w:rPr>
          <w:rFonts w:ascii="Arial" w:hAnsi="Arial" w:eastAsia="Arial" w:cs="Arial"/>
        </w:rPr>
        <w:t>e</w:t>
      </w:r>
      <w:r w:rsidRPr="00433033">
        <w:rPr>
          <w:rFonts w:ascii="Arial" w:hAnsi="Arial" w:eastAsia="Arial" w:cs="Arial"/>
        </w:rPr>
        <w:t xml:space="preserve">conomy under a sustainable growth framework. Lastly, this project will complement other initiatives related to the </w:t>
      </w:r>
      <w:r w:rsidR="00C556F1">
        <w:rPr>
          <w:rFonts w:ascii="Arial" w:hAnsi="Arial" w:eastAsia="Arial" w:cs="Arial"/>
        </w:rPr>
        <w:t>b</w:t>
      </w:r>
      <w:r w:rsidRPr="00433033">
        <w:rPr>
          <w:rFonts w:ascii="Arial" w:hAnsi="Arial" w:eastAsia="Arial" w:cs="Arial"/>
        </w:rPr>
        <w:t xml:space="preserve">lue </w:t>
      </w:r>
      <w:r w:rsidR="00C556F1">
        <w:rPr>
          <w:rFonts w:ascii="Arial" w:hAnsi="Arial" w:eastAsia="Arial" w:cs="Arial"/>
        </w:rPr>
        <w:t>e</w:t>
      </w:r>
      <w:r w:rsidRPr="00433033">
        <w:rPr>
          <w:rFonts w:ascii="Arial" w:hAnsi="Arial" w:eastAsia="Arial" w:cs="Arial"/>
        </w:rPr>
        <w:t>conomy in Barbados</w:t>
      </w:r>
      <w:r w:rsidR="00BF1BE9">
        <w:rPr>
          <w:rFonts w:ascii="Arial" w:hAnsi="Arial" w:eastAsia="Arial" w:cs="Arial"/>
        </w:rPr>
        <w:t>,</w:t>
      </w:r>
      <w:r w:rsidRPr="00433033">
        <w:rPr>
          <w:rFonts w:ascii="Arial" w:hAnsi="Arial" w:eastAsia="Arial" w:cs="Arial"/>
        </w:rPr>
        <w:t xml:space="preserve"> such as the United Nations Development </w:t>
      </w:r>
      <w:r w:rsidRPr="004B0D32">
        <w:rPr>
          <w:rFonts w:ascii="Arial" w:hAnsi="Arial" w:eastAsia="Arial" w:cs="Arial"/>
          <w:lang w:val="en-GB"/>
        </w:rPr>
        <w:t>Programme</w:t>
      </w:r>
      <w:r w:rsidRPr="004B0D32" w:rsidR="00D53CA4">
        <w:rPr>
          <w:rFonts w:ascii="Arial" w:hAnsi="Arial" w:eastAsia="Arial" w:cs="Arial"/>
          <w:lang w:val="en-GB"/>
        </w:rPr>
        <w:t>’s</w:t>
      </w:r>
      <w:r w:rsidRPr="00433033">
        <w:rPr>
          <w:rFonts w:ascii="Arial" w:hAnsi="Arial" w:eastAsia="Arial" w:cs="Arial"/>
        </w:rPr>
        <w:t xml:space="preserve"> (UNDP)</w:t>
      </w:r>
      <w:r w:rsidR="00934225">
        <w:rPr>
          <w:rFonts w:ascii="Arial" w:hAnsi="Arial" w:eastAsia="Arial" w:cs="Arial"/>
        </w:rPr>
        <w:t xml:space="preserve"> </w:t>
      </w:r>
      <w:r w:rsidRPr="00433033">
        <w:rPr>
          <w:rFonts w:ascii="Arial" w:hAnsi="Arial" w:eastAsia="Arial" w:cs="Arial"/>
        </w:rPr>
        <w:t xml:space="preserve">Blue Accelerator Lab; several Food and Agriculture Organization (FAO)’s projects focused on the fisheries sector, climate resilience and sea-waste management; and the Caribbean Community Climate Change Center (CCCCC)’s project on Support for Conducting Air-Borne Light Detection </w:t>
      </w:r>
      <w:r w:rsidR="0009334C">
        <w:rPr>
          <w:rFonts w:ascii="Arial" w:hAnsi="Arial" w:eastAsia="Arial" w:cs="Arial"/>
        </w:rPr>
        <w:t>a</w:t>
      </w:r>
      <w:r w:rsidRPr="00433033">
        <w:rPr>
          <w:rFonts w:ascii="Arial" w:hAnsi="Arial" w:eastAsia="Arial" w:cs="Arial"/>
        </w:rPr>
        <w:t>nd Ranging Surveys and Training</w:t>
      </w:r>
      <w:r w:rsidR="00CD3D60">
        <w:rPr>
          <w:rFonts w:ascii="Arial" w:hAnsi="Arial" w:eastAsia="Arial" w:cs="Arial"/>
        </w:rPr>
        <w:t>,</w:t>
      </w:r>
      <w:r w:rsidRPr="00433033">
        <w:rPr>
          <w:rFonts w:ascii="Arial" w:hAnsi="Arial" w:eastAsia="Arial" w:cs="Arial"/>
        </w:rPr>
        <w:t xml:space="preserve"> currently funded by the Caribbean Development Bank (CDB)</w:t>
      </w:r>
      <w:r w:rsidRPr="00433033" w:rsidR="00DF475D">
        <w:rPr>
          <w:rFonts w:ascii="Arial" w:hAnsi="Arial" w:eastAsia="Arial" w:cs="Arial"/>
        </w:rPr>
        <w:t xml:space="preserve">.   </w:t>
      </w:r>
      <w:r w:rsidRPr="00433033" w:rsidR="00346E79">
        <w:rPr>
          <w:rFonts w:ascii="Arial" w:hAnsi="Arial" w:eastAsia="Arial" w:cs="Arial"/>
        </w:rPr>
        <w:t xml:space="preserve"> </w:t>
      </w:r>
    </w:p>
    <w:p w:rsidRPr="000F744C" w:rsidR="0095711B" w:rsidP="00490BCA" w:rsidRDefault="00D95606" w14:paraId="3BBAB1FF" w14:textId="4F572637">
      <w:pPr>
        <w:pStyle w:val="ListParagraph"/>
        <w:numPr>
          <w:ilvl w:val="0"/>
          <w:numId w:val="5"/>
        </w:numPr>
        <w:spacing w:before="240" w:after="120" w:line="240" w:lineRule="auto"/>
        <w:ind w:left="547"/>
        <w:contextualSpacing w:val="0"/>
        <w:rPr>
          <w:rFonts w:ascii="Arial" w:hAnsi="Arial" w:eastAsia="Arial" w:cs="Arial"/>
          <w:b/>
          <w:bCs/>
        </w:rPr>
      </w:pPr>
      <w:r w:rsidRPr="26B9D784">
        <w:rPr>
          <w:rFonts w:ascii="Arial" w:hAnsi="Arial" w:eastAsia="Arial" w:cs="Arial"/>
          <w:b/>
          <w:bCs/>
        </w:rPr>
        <w:lastRenderedPageBreak/>
        <w:t>D</w:t>
      </w:r>
      <w:r w:rsidRPr="26B9D784" w:rsidR="0095711B">
        <w:rPr>
          <w:rFonts w:ascii="Arial" w:hAnsi="Arial" w:eastAsia="Arial" w:cs="Arial"/>
          <w:b/>
          <w:bCs/>
        </w:rPr>
        <w:t xml:space="preserve">escription </w:t>
      </w:r>
      <w:r w:rsidRPr="26B9D784" w:rsidR="00A12C27">
        <w:rPr>
          <w:rFonts w:ascii="Arial" w:hAnsi="Arial" w:eastAsia="Arial" w:cs="Arial"/>
          <w:b/>
          <w:bCs/>
        </w:rPr>
        <w:t xml:space="preserve">of </w:t>
      </w:r>
      <w:r w:rsidR="00817C10">
        <w:rPr>
          <w:rFonts w:ascii="Arial" w:hAnsi="Arial" w:eastAsia="Arial" w:cs="Arial"/>
          <w:b/>
          <w:bCs/>
        </w:rPr>
        <w:t>A</w:t>
      </w:r>
      <w:r w:rsidRPr="26B9D784" w:rsidR="00A12C27">
        <w:rPr>
          <w:rFonts w:ascii="Arial" w:hAnsi="Arial" w:eastAsia="Arial" w:cs="Arial"/>
          <w:b/>
          <w:bCs/>
        </w:rPr>
        <w:t>ctivities</w:t>
      </w:r>
      <w:r w:rsidRPr="26B9D784" w:rsidR="00F6363D">
        <w:rPr>
          <w:rFonts w:ascii="Arial" w:hAnsi="Arial" w:eastAsia="Arial" w:cs="Arial"/>
          <w:b/>
          <w:bCs/>
        </w:rPr>
        <w:t>/</w:t>
      </w:r>
      <w:r w:rsidR="00817C10">
        <w:rPr>
          <w:rFonts w:ascii="Arial" w:hAnsi="Arial" w:eastAsia="Arial" w:cs="Arial"/>
          <w:b/>
          <w:bCs/>
        </w:rPr>
        <w:t>C</w:t>
      </w:r>
      <w:r w:rsidRPr="26B9D784" w:rsidR="00F6363D">
        <w:rPr>
          <w:rFonts w:ascii="Arial" w:hAnsi="Arial" w:eastAsia="Arial" w:cs="Arial"/>
          <w:b/>
          <w:bCs/>
        </w:rPr>
        <w:t>omponents</w:t>
      </w:r>
      <w:r w:rsidRPr="26B9D784" w:rsidR="009C5C06">
        <w:rPr>
          <w:rFonts w:ascii="Arial" w:hAnsi="Arial" w:eastAsia="Arial" w:cs="Arial"/>
          <w:b/>
          <w:bCs/>
        </w:rPr>
        <w:t xml:space="preserve"> </w:t>
      </w:r>
      <w:r w:rsidRPr="26B9D784" w:rsidR="0023302F">
        <w:rPr>
          <w:rFonts w:ascii="Arial" w:hAnsi="Arial" w:eastAsia="Arial" w:cs="Arial"/>
          <w:b/>
          <w:bCs/>
        </w:rPr>
        <w:t xml:space="preserve">and </w:t>
      </w:r>
      <w:r w:rsidR="00817C10">
        <w:rPr>
          <w:rFonts w:ascii="Arial" w:hAnsi="Arial" w:eastAsia="Arial" w:cs="Arial"/>
          <w:b/>
          <w:bCs/>
        </w:rPr>
        <w:t>B</w:t>
      </w:r>
      <w:r w:rsidRPr="26B9D784" w:rsidR="0023302F">
        <w:rPr>
          <w:rFonts w:ascii="Arial" w:hAnsi="Arial" w:eastAsia="Arial" w:cs="Arial"/>
          <w:b/>
          <w:bCs/>
        </w:rPr>
        <w:t>udget</w:t>
      </w:r>
    </w:p>
    <w:p w:rsidRPr="00E95504" w:rsidR="0023633E" w:rsidP="00A638D5" w:rsidRDefault="0023633E" w14:paraId="297EB3FE" w14:textId="0A11B6F2">
      <w:pPr>
        <w:pStyle w:val="ListParagraph"/>
        <w:numPr>
          <w:ilvl w:val="1"/>
          <w:numId w:val="22"/>
        </w:numPr>
        <w:spacing w:before="120" w:after="120" w:line="240" w:lineRule="auto"/>
        <w:ind w:left="547" w:hanging="547"/>
        <w:contextualSpacing w:val="0"/>
        <w:jc w:val="both"/>
        <w:rPr>
          <w:rFonts w:ascii="Arial" w:hAnsi="Arial" w:eastAsia="Arial" w:cs="Arial"/>
        </w:rPr>
      </w:pPr>
      <w:r w:rsidRPr="00E95504">
        <w:rPr>
          <w:rFonts w:ascii="Arial" w:hAnsi="Arial" w:eastAsia="Arial" w:cs="Arial"/>
          <w:b/>
          <w:bCs/>
        </w:rPr>
        <w:t xml:space="preserve">Component </w:t>
      </w:r>
      <w:r w:rsidRPr="00E95504" w:rsidR="000E2163">
        <w:rPr>
          <w:rFonts w:ascii="Arial" w:hAnsi="Arial" w:eastAsia="Arial" w:cs="Arial"/>
          <w:b/>
          <w:bCs/>
        </w:rPr>
        <w:t>1.</w:t>
      </w:r>
      <w:r w:rsidRPr="00E95504">
        <w:rPr>
          <w:rFonts w:ascii="Arial" w:hAnsi="Arial" w:eastAsia="Arial" w:cs="Arial"/>
          <w:b/>
          <w:bCs/>
        </w:rPr>
        <w:t xml:space="preserve"> Design of an Integrated Blue Economy Policy Framework and Strategic Action Plan (US$100,000).</w:t>
      </w:r>
      <w:r w:rsidRPr="00E95504">
        <w:rPr>
          <w:rFonts w:ascii="Arial" w:hAnsi="Arial" w:eastAsia="Arial" w:cs="Arial"/>
        </w:rPr>
        <w:t xml:space="preserve"> This component will finance the </w:t>
      </w:r>
      <w:r w:rsidRPr="00E95504" w:rsidDel="00E845C9">
        <w:rPr>
          <w:rFonts w:ascii="Arial" w:hAnsi="Arial" w:eastAsia="Arial" w:cs="Arial"/>
        </w:rPr>
        <w:t xml:space="preserve">development </w:t>
      </w:r>
      <w:r w:rsidRPr="00E95504">
        <w:rPr>
          <w:rFonts w:ascii="Arial" w:hAnsi="Arial" w:eastAsia="Arial" w:cs="Arial"/>
        </w:rPr>
        <w:t xml:space="preserve">of a vision, policy framework, and workplan with a holistic </w:t>
      </w:r>
      <w:r w:rsidRPr="00E95504" w:rsidDel="00CB33F6">
        <w:rPr>
          <w:rFonts w:ascii="Arial" w:hAnsi="Arial" w:eastAsia="Arial" w:cs="Arial"/>
        </w:rPr>
        <w:t xml:space="preserve">and integrative </w:t>
      </w:r>
      <w:r w:rsidRPr="00E95504">
        <w:rPr>
          <w:rFonts w:ascii="Arial" w:hAnsi="Arial" w:eastAsia="Arial" w:cs="Arial"/>
        </w:rPr>
        <w:t>approach to Barbados’ blue economy for the MMABE. The following activities will be implemented:  (i) a cross-sectoral analysis and mapping of industries and key public sector, private sector and non-state</w:t>
      </w:r>
      <w:r w:rsidRPr="00E95504" w:rsidR="00E32AFE">
        <w:rPr>
          <w:rFonts w:ascii="Arial" w:hAnsi="Arial" w:eastAsia="Arial" w:cs="Arial"/>
        </w:rPr>
        <w:t xml:space="preserve"> </w:t>
      </w:r>
      <w:r w:rsidRPr="00E95504">
        <w:rPr>
          <w:rFonts w:ascii="Arial" w:hAnsi="Arial" w:eastAsia="Arial" w:cs="Arial"/>
        </w:rPr>
        <w:t xml:space="preserve">stakeholders </w:t>
      </w:r>
      <w:r w:rsidRPr="00E95504" w:rsidDel="00092A5C">
        <w:rPr>
          <w:rFonts w:ascii="Arial" w:hAnsi="Arial" w:eastAsia="Arial" w:cs="Arial"/>
        </w:rPr>
        <w:t xml:space="preserve">and </w:t>
      </w:r>
      <w:r w:rsidRPr="00E95504">
        <w:rPr>
          <w:rFonts w:ascii="Arial" w:hAnsi="Arial" w:eastAsia="Arial" w:cs="Arial"/>
        </w:rPr>
        <w:t xml:space="preserve">their roles and responsibilities, inter-institutional arrangements, policies, legislation, strategies (including financial), spatial plans, and infrastructure related to </w:t>
      </w:r>
      <w:r w:rsidR="001358EB">
        <w:rPr>
          <w:rFonts w:ascii="Arial" w:hAnsi="Arial" w:eastAsia="Arial" w:cs="Arial"/>
        </w:rPr>
        <w:t xml:space="preserve">the </w:t>
      </w:r>
      <w:r w:rsidR="00BA46C2">
        <w:rPr>
          <w:rFonts w:ascii="Arial" w:hAnsi="Arial" w:eastAsia="Arial" w:cs="Arial"/>
        </w:rPr>
        <w:t>stimulation of</w:t>
      </w:r>
      <w:r w:rsidRPr="00E95504" w:rsidR="001358EB">
        <w:rPr>
          <w:rFonts w:ascii="Arial" w:hAnsi="Arial" w:eastAsia="Arial" w:cs="Arial"/>
        </w:rPr>
        <w:t xml:space="preserve"> </w:t>
      </w:r>
      <w:r w:rsidRPr="00E95504">
        <w:rPr>
          <w:rFonts w:ascii="Arial" w:hAnsi="Arial" w:eastAsia="Arial" w:cs="Arial"/>
        </w:rPr>
        <w:t>the blue economy; (ii) a benchmarking and gap analysis of Barbados’ blue economy</w:t>
      </w:r>
      <w:r w:rsidRPr="00E95504" w:rsidDel="00FF4CD7">
        <w:rPr>
          <w:rFonts w:ascii="Arial" w:hAnsi="Arial" w:eastAsia="Arial" w:cs="Arial"/>
        </w:rPr>
        <w:t xml:space="preserve"> against that of </w:t>
      </w:r>
      <w:r w:rsidRPr="00E95504">
        <w:rPr>
          <w:rFonts w:ascii="Arial" w:hAnsi="Arial" w:eastAsia="Arial" w:cs="Arial"/>
        </w:rPr>
        <w:t>global best practices; (iii) an integrated policy framework and strategic action plan/roadmap that will provide a vision and workplan for the</w:t>
      </w:r>
      <w:r w:rsidRPr="00E95504" w:rsidR="002A4659">
        <w:rPr>
          <w:rFonts w:ascii="Arial" w:hAnsi="Arial" w:eastAsia="Arial" w:cs="Arial"/>
        </w:rPr>
        <w:t xml:space="preserve"> </w:t>
      </w:r>
      <w:r w:rsidRPr="00E95504">
        <w:rPr>
          <w:rFonts w:ascii="Arial" w:hAnsi="Arial" w:eastAsia="Arial" w:cs="Arial"/>
        </w:rPr>
        <w:t>MMABE’s</w:t>
      </w:r>
      <w:r w:rsidRPr="00E95504" w:rsidR="002A4659">
        <w:rPr>
          <w:rFonts w:ascii="Arial" w:hAnsi="Arial" w:eastAsia="Arial" w:cs="Arial"/>
        </w:rPr>
        <w:t>,</w:t>
      </w:r>
      <w:r w:rsidRPr="00E95504">
        <w:rPr>
          <w:rFonts w:ascii="Arial" w:hAnsi="Arial" w:eastAsia="Arial" w:cs="Arial"/>
        </w:rPr>
        <w:t xml:space="preserve"> including the identification of strategic themes for the blue economy to guide the ministry’s work over the next </w:t>
      </w:r>
      <w:r w:rsidRPr="00E95504" w:rsidR="004D0892">
        <w:rPr>
          <w:rFonts w:ascii="Arial" w:hAnsi="Arial" w:eastAsia="Arial" w:cs="Arial"/>
        </w:rPr>
        <w:t xml:space="preserve">three to </w:t>
      </w:r>
      <w:r w:rsidRPr="00E95504" w:rsidR="00CF003F">
        <w:rPr>
          <w:rFonts w:ascii="Arial" w:hAnsi="Arial" w:eastAsia="Arial" w:cs="Arial"/>
        </w:rPr>
        <w:t>five</w:t>
      </w:r>
      <w:r w:rsidRPr="00E95504">
        <w:rPr>
          <w:rFonts w:ascii="Arial" w:hAnsi="Arial" w:eastAsia="Arial" w:cs="Arial"/>
        </w:rPr>
        <w:t xml:space="preserve"> years; (iv) a well-defined coordination mechanism that identifies all relevant players for the development of a blue economy in Barbados</w:t>
      </w:r>
      <w:r w:rsidRPr="00E95504" w:rsidR="009D0558">
        <w:rPr>
          <w:rFonts w:ascii="Arial" w:hAnsi="Arial" w:eastAsia="Arial" w:cs="Arial"/>
        </w:rPr>
        <w:t>,</w:t>
      </w:r>
      <w:r w:rsidRPr="00E95504">
        <w:rPr>
          <w:rFonts w:ascii="Arial" w:hAnsi="Arial" w:eastAsia="Arial" w:cs="Arial"/>
        </w:rPr>
        <w:t xml:space="preserve"> given the cross</w:t>
      </w:r>
      <w:r w:rsidRPr="00E95504">
        <w:rPr>
          <w:rFonts w:ascii="Arial" w:hAnsi="Arial" w:eastAsia="Arial" w:cs="Arial"/>
        </w:rPr>
        <w:noBreakHyphen/>
        <w:t>sectorial nature of it</w:t>
      </w:r>
      <w:r w:rsidRPr="00E95504" w:rsidR="004A06DE">
        <w:rPr>
          <w:rFonts w:ascii="Arial" w:hAnsi="Arial" w:eastAsia="Arial" w:cs="Arial"/>
        </w:rPr>
        <w:t>,</w:t>
      </w:r>
      <w:r w:rsidRPr="00E95504">
        <w:rPr>
          <w:rFonts w:ascii="Arial" w:hAnsi="Arial" w:eastAsia="Arial" w:cs="Arial"/>
        </w:rPr>
        <w:t xml:space="preserve"> and therefore the strong need to ensure stakeholder engagement, information sharing, consultation and coordination.</w:t>
      </w:r>
      <w:r w:rsidRPr="00E95504" w:rsidR="004A06DE">
        <w:rPr>
          <w:rFonts w:ascii="Arial" w:hAnsi="Arial" w:eastAsia="Arial" w:cs="Arial"/>
        </w:rPr>
        <w:t xml:space="preserve"> </w:t>
      </w:r>
      <w:r w:rsidRPr="00E95504">
        <w:rPr>
          <w:rFonts w:ascii="Arial" w:hAnsi="Arial" w:eastAsia="Arial" w:cs="Arial"/>
        </w:rPr>
        <w:t>The proposed mechanism will include a complete list of players</w:t>
      </w:r>
      <w:r w:rsidRPr="00E95504" w:rsidR="004A06DE">
        <w:rPr>
          <w:rFonts w:ascii="Arial" w:hAnsi="Arial" w:eastAsia="Arial" w:cs="Arial"/>
        </w:rPr>
        <w:t>,</w:t>
      </w:r>
      <w:r w:rsidRPr="00E95504">
        <w:rPr>
          <w:rFonts w:ascii="Arial" w:hAnsi="Arial" w:eastAsia="Arial" w:cs="Arial"/>
        </w:rPr>
        <w:t xml:space="preserve"> including </w:t>
      </w:r>
      <w:r w:rsidRPr="00E95504" w:rsidR="00C42EB0">
        <w:rPr>
          <w:rFonts w:ascii="Arial" w:hAnsi="Arial" w:eastAsia="Arial" w:cs="Arial"/>
        </w:rPr>
        <w:t xml:space="preserve">the </w:t>
      </w:r>
      <w:r w:rsidRPr="00E95504">
        <w:rPr>
          <w:rFonts w:ascii="Arial" w:hAnsi="Arial" w:eastAsia="Arial" w:cs="Arial"/>
        </w:rPr>
        <w:t xml:space="preserve">public and private sectors, </w:t>
      </w:r>
      <w:r w:rsidRPr="00E95504" w:rsidR="0099483D">
        <w:rPr>
          <w:rFonts w:ascii="Arial" w:hAnsi="Arial" w:eastAsia="Arial" w:cs="Arial"/>
        </w:rPr>
        <w:t xml:space="preserve">the </w:t>
      </w:r>
      <w:r w:rsidRPr="00E95504">
        <w:rPr>
          <w:rFonts w:ascii="Arial" w:hAnsi="Arial" w:eastAsia="Arial" w:cs="Arial"/>
        </w:rPr>
        <w:t xml:space="preserve">academia and diaspora, among others; and (v) selection and implementation of at least one specific </w:t>
      </w:r>
      <w:r w:rsidRPr="00E95504" w:rsidR="00972614">
        <w:rPr>
          <w:rFonts w:ascii="Arial" w:hAnsi="Arial" w:eastAsia="Arial" w:cs="Arial"/>
        </w:rPr>
        <w:t>initial</w:t>
      </w:r>
      <w:r w:rsidRPr="00E95504">
        <w:rPr>
          <w:rFonts w:ascii="Arial" w:hAnsi="Arial" w:eastAsia="Arial" w:cs="Arial"/>
        </w:rPr>
        <w:t xml:space="preserve"> intervention based on the recommendations of the action plan to be developed in activity (iii) with the objective of creating implementation momentum for the MMABE in the blue economy context</w:t>
      </w:r>
      <w:r w:rsidRPr="00E95504" w:rsidR="002C045E">
        <w:rPr>
          <w:rFonts w:ascii="Arial" w:hAnsi="Arial" w:eastAsia="Arial" w:cs="Arial"/>
        </w:rPr>
        <w:t>.</w:t>
      </w:r>
      <w:r w:rsidRPr="00E95504" w:rsidR="00972614">
        <w:rPr>
          <w:rFonts w:ascii="Arial" w:hAnsi="Arial" w:eastAsia="Arial" w:cs="Arial"/>
        </w:rPr>
        <w:t xml:space="preserve"> Potential topics include </w:t>
      </w:r>
      <w:r w:rsidRPr="00E95504">
        <w:rPr>
          <w:rFonts w:ascii="Arial" w:hAnsi="Arial" w:eastAsia="Arial" w:cs="Arial"/>
        </w:rPr>
        <w:t xml:space="preserve">institutional strengthening, policy, legislative or regulatory reforms, or technical support to develop priority sector studies. The activities under this component will be closely coordinated with a </w:t>
      </w:r>
      <w:r w:rsidRPr="00E95504" w:rsidR="00493443">
        <w:rPr>
          <w:rFonts w:ascii="Arial" w:hAnsi="Arial" w:eastAsia="Arial" w:cs="Arial"/>
        </w:rPr>
        <w:t>b</w:t>
      </w:r>
      <w:r w:rsidRPr="00E95504">
        <w:rPr>
          <w:rFonts w:ascii="Arial" w:hAnsi="Arial" w:eastAsia="Arial" w:cs="Arial"/>
        </w:rPr>
        <w:t xml:space="preserve">lue </w:t>
      </w:r>
      <w:r w:rsidRPr="00E95504" w:rsidR="00493443">
        <w:rPr>
          <w:rFonts w:ascii="Arial" w:hAnsi="Arial" w:eastAsia="Arial" w:cs="Arial"/>
        </w:rPr>
        <w:t>e</w:t>
      </w:r>
      <w:r w:rsidRPr="00E95504">
        <w:rPr>
          <w:rFonts w:ascii="Arial" w:hAnsi="Arial" w:eastAsia="Arial" w:cs="Arial"/>
        </w:rPr>
        <w:t xml:space="preserve">conomy </w:t>
      </w:r>
      <w:r w:rsidRPr="00E95504" w:rsidR="00493443">
        <w:rPr>
          <w:rFonts w:ascii="Arial" w:hAnsi="Arial" w:eastAsia="Arial" w:cs="Arial"/>
        </w:rPr>
        <w:t>s</w:t>
      </w:r>
      <w:r w:rsidRPr="00E95504">
        <w:rPr>
          <w:rFonts w:ascii="Arial" w:hAnsi="Arial" w:eastAsia="Arial" w:cs="Arial"/>
        </w:rPr>
        <w:t xml:space="preserve">coping </w:t>
      </w:r>
      <w:r w:rsidRPr="00E95504" w:rsidR="00493443">
        <w:rPr>
          <w:rFonts w:ascii="Arial" w:hAnsi="Arial" w:eastAsia="Arial" w:cs="Arial"/>
        </w:rPr>
        <w:t>s</w:t>
      </w:r>
      <w:r w:rsidRPr="00E95504">
        <w:rPr>
          <w:rFonts w:ascii="Arial" w:hAnsi="Arial" w:eastAsia="Arial" w:cs="Arial"/>
        </w:rPr>
        <w:t>tudy currently being undertaken by UNDP</w:t>
      </w:r>
      <w:r w:rsidRPr="00E95504" w:rsidR="00487DE9">
        <w:rPr>
          <w:rFonts w:ascii="Arial" w:hAnsi="Arial" w:eastAsia="Arial" w:cs="Arial"/>
        </w:rPr>
        <w:t xml:space="preserve">’s </w:t>
      </w:r>
      <w:r w:rsidRPr="00E95504">
        <w:rPr>
          <w:rFonts w:ascii="Arial" w:hAnsi="Arial" w:eastAsia="Arial" w:cs="Arial"/>
        </w:rPr>
        <w:t>Blue Accelerator Lab Initiative in Barbados</w:t>
      </w:r>
      <w:r w:rsidRPr="00E95504" w:rsidR="00487DE9">
        <w:rPr>
          <w:rFonts w:ascii="Arial" w:hAnsi="Arial" w:eastAsia="Arial" w:cs="Arial"/>
        </w:rPr>
        <w:t>,</w:t>
      </w:r>
      <w:r w:rsidRPr="00E95504">
        <w:rPr>
          <w:rFonts w:ascii="Arial" w:hAnsi="Arial" w:eastAsia="Arial" w:cs="Arial"/>
        </w:rPr>
        <w:t xml:space="preserve"> and the final products will incorporate recommendations and information from this study. Any other relevant activities in Barbados will also </w:t>
      </w:r>
      <w:r w:rsidRPr="00E95504" w:rsidR="00487DE9">
        <w:rPr>
          <w:rFonts w:ascii="Arial" w:hAnsi="Arial" w:eastAsia="Arial" w:cs="Arial"/>
        </w:rPr>
        <w:t xml:space="preserve">be </w:t>
      </w:r>
      <w:r w:rsidRPr="00E95504">
        <w:rPr>
          <w:rFonts w:ascii="Arial" w:hAnsi="Arial" w:eastAsia="Arial" w:cs="Arial"/>
        </w:rPr>
        <w:t>adequately incorporated.</w:t>
      </w:r>
    </w:p>
    <w:p w:rsidRPr="0023633E" w:rsidR="0023633E" w:rsidP="00A638D5" w:rsidRDefault="0023633E" w14:paraId="7CCBE319" w14:textId="299CD1EC">
      <w:pPr>
        <w:pStyle w:val="ListParagraph"/>
        <w:numPr>
          <w:ilvl w:val="1"/>
          <w:numId w:val="22"/>
        </w:numPr>
        <w:spacing w:before="120" w:after="120" w:line="240" w:lineRule="auto"/>
        <w:ind w:left="547" w:hanging="547"/>
        <w:contextualSpacing w:val="0"/>
        <w:jc w:val="both"/>
        <w:rPr>
          <w:rFonts w:ascii="Arial" w:hAnsi="Arial" w:eastAsia="Arial" w:cs="Arial"/>
        </w:rPr>
      </w:pPr>
      <w:r w:rsidRPr="000E2163">
        <w:rPr>
          <w:rFonts w:ascii="Arial" w:hAnsi="Arial" w:eastAsia="Arial" w:cs="Arial"/>
          <w:b/>
          <w:bCs/>
        </w:rPr>
        <w:t xml:space="preserve">Component </w:t>
      </w:r>
      <w:r w:rsidRPr="000E2163" w:rsidR="000E2163">
        <w:rPr>
          <w:rFonts w:ascii="Arial" w:hAnsi="Arial" w:eastAsia="Arial" w:cs="Arial"/>
          <w:b/>
          <w:bCs/>
        </w:rPr>
        <w:t>2.</w:t>
      </w:r>
      <w:r w:rsidRPr="000E2163">
        <w:rPr>
          <w:rFonts w:ascii="Arial" w:hAnsi="Arial" w:eastAsia="Arial" w:cs="Arial"/>
          <w:b/>
          <w:bCs/>
        </w:rPr>
        <w:t xml:space="preserve"> Capacity Building Program (US$120,000).</w:t>
      </w:r>
      <w:r w:rsidRPr="0023633E">
        <w:rPr>
          <w:rFonts w:ascii="Arial" w:hAnsi="Arial" w:eastAsia="Arial" w:cs="Arial"/>
        </w:rPr>
        <w:t xml:space="preserve"> This component will support institutional capacity building of the MMABE to improve its coordination capacities, implementation of the blue economy roadmap, and ability to support blue growth in Barbados as well as the development of a “Blue Academic Program” for professional development to support the creation of new skills needed </w:t>
      </w:r>
      <w:r w:rsidR="00487DE9">
        <w:rPr>
          <w:rFonts w:ascii="Arial" w:hAnsi="Arial" w:eastAsia="Arial" w:cs="Arial"/>
        </w:rPr>
        <w:t>for</w:t>
      </w:r>
      <w:r w:rsidRPr="0023633E">
        <w:rPr>
          <w:rFonts w:ascii="Arial" w:hAnsi="Arial" w:eastAsia="Arial" w:cs="Arial"/>
        </w:rPr>
        <w:t xml:space="preserve"> a blue economy. </w:t>
      </w:r>
      <w:r w:rsidR="00487DE9">
        <w:rPr>
          <w:rFonts w:ascii="Arial" w:hAnsi="Arial" w:eastAsia="Arial" w:cs="Arial"/>
        </w:rPr>
        <w:t>To this objective, the following activities</w:t>
      </w:r>
      <w:r w:rsidRPr="0023633E">
        <w:rPr>
          <w:rFonts w:ascii="Arial" w:hAnsi="Arial" w:eastAsia="Arial" w:cs="Arial"/>
        </w:rPr>
        <w:t xml:space="preserve"> will be undertaken: (i) an institutional capacity and gap analysis</w:t>
      </w:r>
      <w:r w:rsidR="00487DE9">
        <w:rPr>
          <w:rFonts w:ascii="Arial" w:hAnsi="Arial" w:eastAsia="Arial" w:cs="Arial"/>
        </w:rPr>
        <w:t>,</w:t>
      </w:r>
      <w:r w:rsidRPr="0023633E">
        <w:rPr>
          <w:rFonts w:ascii="Arial" w:hAnsi="Arial" w:eastAsia="Arial" w:cs="Arial"/>
        </w:rPr>
        <w:t xml:space="preserve"> which considers the</w:t>
      </w:r>
      <w:r w:rsidR="00487DE9">
        <w:rPr>
          <w:rFonts w:ascii="Arial" w:hAnsi="Arial" w:eastAsia="Arial" w:cs="Arial"/>
        </w:rPr>
        <w:t xml:space="preserve"> professional qualifications of the ministry’s staff</w:t>
      </w:r>
      <w:r w:rsidRPr="0023633E">
        <w:rPr>
          <w:rFonts w:ascii="Arial" w:hAnsi="Arial" w:eastAsia="Arial" w:cs="Arial"/>
        </w:rPr>
        <w:t xml:space="preserve"> (including identification of university/professional degrees, experience and qualifications), organizational structure, inter-agency connectivity, technological and technical capabilities</w:t>
      </w:r>
      <w:r w:rsidR="00487DE9">
        <w:rPr>
          <w:rFonts w:ascii="Arial" w:hAnsi="Arial" w:eastAsia="Arial" w:cs="Arial"/>
        </w:rPr>
        <w:t>,</w:t>
      </w:r>
      <w:r w:rsidRPr="0023633E">
        <w:rPr>
          <w:rFonts w:ascii="Arial" w:hAnsi="Arial" w:eastAsia="Arial" w:cs="Arial"/>
        </w:rPr>
        <w:t xml:space="preserve"> and </w:t>
      </w:r>
      <w:r w:rsidR="00487DE9">
        <w:rPr>
          <w:rFonts w:ascii="Arial" w:hAnsi="Arial" w:eastAsia="Arial" w:cs="Arial"/>
        </w:rPr>
        <w:t>an analysis of its</w:t>
      </w:r>
      <w:r w:rsidRPr="0023633E">
        <w:rPr>
          <w:rFonts w:ascii="Arial" w:hAnsi="Arial" w:eastAsia="Arial" w:cs="Arial"/>
        </w:rPr>
        <w:t xml:space="preserve"> strength</w:t>
      </w:r>
      <w:r w:rsidR="00487DE9">
        <w:rPr>
          <w:rFonts w:ascii="Arial" w:hAnsi="Arial" w:eastAsia="Arial" w:cs="Arial"/>
        </w:rPr>
        <w:t>s</w:t>
      </w:r>
      <w:r w:rsidRPr="0023633E">
        <w:rPr>
          <w:rFonts w:ascii="Arial" w:hAnsi="Arial" w:eastAsia="Arial" w:cs="Arial"/>
        </w:rPr>
        <w:t xml:space="preserve"> and weakness</w:t>
      </w:r>
      <w:r w:rsidR="00487DE9">
        <w:rPr>
          <w:rFonts w:ascii="Arial" w:hAnsi="Arial" w:eastAsia="Arial" w:cs="Arial"/>
        </w:rPr>
        <w:t>es</w:t>
      </w:r>
      <w:r w:rsidRPr="0023633E">
        <w:rPr>
          <w:rFonts w:ascii="Arial" w:hAnsi="Arial" w:eastAsia="Arial" w:cs="Arial"/>
        </w:rPr>
        <w:t xml:space="preserve">. This </w:t>
      </w:r>
      <w:r w:rsidR="00487DE9">
        <w:rPr>
          <w:rFonts w:ascii="Arial" w:hAnsi="Arial" w:eastAsia="Arial" w:cs="Arial"/>
        </w:rPr>
        <w:t>study</w:t>
      </w:r>
      <w:r w:rsidRPr="0023633E">
        <w:rPr>
          <w:rFonts w:ascii="Arial" w:hAnsi="Arial" w:eastAsia="Arial" w:cs="Arial"/>
        </w:rPr>
        <w:t xml:space="preserve"> will include a chapter on recommendations to close the identified gaps and ensure the MMABE improves its capacity in order to effectively perform its role to advance the blue economy agenda of Barbados; </w:t>
      </w:r>
      <w:r w:rsidR="005920BB">
        <w:rPr>
          <w:rFonts w:ascii="Arial" w:hAnsi="Arial" w:eastAsia="Arial" w:cs="Arial"/>
        </w:rPr>
        <w:t xml:space="preserve">and </w:t>
      </w:r>
      <w:r w:rsidRPr="0023633E">
        <w:rPr>
          <w:rFonts w:ascii="Arial" w:hAnsi="Arial" w:eastAsia="Arial" w:cs="Arial"/>
        </w:rPr>
        <w:t>(ii)</w:t>
      </w:r>
      <w:r w:rsidR="005920BB">
        <w:rPr>
          <w:rFonts w:ascii="Arial" w:hAnsi="Arial" w:eastAsia="Arial" w:cs="Arial"/>
        </w:rPr>
        <w:t> </w:t>
      </w:r>
      <w:r w:rsidR="008A230D">
        <w:rPr>
          <w:rFonts w:ascii="Arial" w:hAnsi="Arial" w:eastAsia="Arial" w:cs="Arial"/>
        </w:rPr>
        <w:t xml:space="preserve">the </w:t>
      </w:r>
      <w:r w:rsidRPr="0023633E">
        <w:rPr>
          <w:rFonts w:ascii="Arial" w:hAnsi="Arial" w:eastAsia="Arial" w:cs="Arial"/>
        </w:rPr>
        <w:t>development of an academic program and content</w:t>
      </w:r>
      <w:r w:rsidR="00487DE9">
        <w:rPr>
          <w:rFonts w:ascii="Arial" w:hAnsi="Arial" w:eastAsia="Arial" w:cs="Arial"/>
        </w:rPr>
        <w:t xml:space="preserve"> </w:t>
      </w:r>
      <w:r w:rsidRPr="00487DE9" w:rsidR="00487DE9">
        <w:rPr>
          <w:rFonts w:ascii="Arial" w:hAnsi="Arial" w:eastAsia="Arial" w:cs="Arial"/>
        </w:rPr>
        <w:t>—</w:t>
      </w:r>
      <w:r w:rsidRPr="0023633E">
        <w:rPr>
          <w:rFonts w:ascii="Arial" w:hAnsi="Arial" w:eastAsia="Arial" w:cs="Arial"/>
        </w:rPr>
        <w:t>including training materials</w:t>
      </w:r>
      <w:r w:rsidR="00487DE9">
        <w:rPr>
          <w:rFonts w:ascii="Arial" w:hAnsi="Arial" w:eastAsia="Arial" w:cs="Arial"/>
        </w:rPr>
        <w:t>,</w:t>
      </w:r>
      <w:r w:rsidRPr="0023633E">
        <w:rPr>
          <w:rFonts w:ascii="Arial" w:hAnsi="Arial" w:eastAsia="Arial" w:cs="Arial"/>
        </w:rPr>
        <w:t xml:space="preserve"> such as short-term courses on specific topics related to the blue economy</w:t>
      </w:r>
      <w:r w:rsidR="00B270DD">
        <w:rPr>
          <w:rStyle w:val="FootnoteReference"/>
          <w:rFonts w:ascii="Arial" w:hAnsi="Arial" w:eastAsia="Arial" w:cs="Arial"/>
        </w:rPr>
        <w:footnoteReference w:id="5"/>
      </w:r>
      <w:r w:rsidRPr="0023633E">
        <w:rPr>
          <w:rFonts w:ascii="Arial" w:hAnsi="Arial" w:eastAsia="Arial" w:cs="Arial"/>
        </w:rPr>
        <w:t xml:space="preserve">, </w:t>
      </w:r>
      <w:r w:rsidR="00C50DB9">
        <w:rPr>
          <w:rFonts w:ascii="Arial" w:hAnsi="Arial" w:eastAsia="Arial" w:cs="Arial"/>
        </w:rPr>
        <w:t>m</w:t>
      </w:r>
      <w:r w:rsidRPr="009A14A8" w:rsidR="009A14A8">
        <w:rPr>
          <w:rFonts w:ascii="Arial" w:hAnsi="Arial" w:eastAsia="Arial" w:cs="Arial"/>
        </w:rPr>
        <w:t xml:space="preserve">assive </w:t>
      </w:r>
      <w:r w:rsidR="00C50DB9">
        <w:rPr>
          <w:rFonts w:ascii="Arial" w:hAnsi="Arial" w:eastAsia="Arial" w:cs="Arial"/>
        </w:rPr>
        <w:lastRenderedPageBreak/>
        <w:t>o</w:t>
      </w:r>
      <w:r w:rsidRPr="009A14A8" w:rsidR="009A14A8">
        <w:rPr>
          <w:rFonts w:ascii="Arial" w:hAnsi="Arial" w:eastAsia="Arial" w:cs="Arial"/>
        </w:rPr>
        <w:t xml:space="preserve">pen </w:t>
      </w:r>
      <w:r w:rsidR="00C50DB9">
        <w:rPr>
          <w:rFonts w:ascii="Arial" w:hAnsi="Arial" w:eastAsia="Arial" w:cs="Arial"/>
        </w:rPr>
        <w:t>o</w:t>
      </w:r>
      <w:r w:rsidRPr="009A14A8" w:rsidR="009A14A8">
        <w:rPr>
          <w:rFonts w:ascii="Arial" w:hAnsi="Arial" w:eastAsia="Arial" w:cs="Arial"/>
        </w:rPr>
        <w:t xml:space="preserve">nline </w:t>
      </w:r>
      <w:r w:rsidR="00C50DB9">
        <w:rPr>
          <w:rFonts w:ascii="Arial" w:hAnsi="Arial" w:eastAsia="Arial" w:cs="Arial"/>
        </w:rPr>
        <w:t>c</w:t>
      </w:r>
      <w:r w:rsidRPr="009A14A8" w:rsidR="009A14A8">
        <w:rPr>
          <w:rFonts w:ascii="Arial" w:hAnsi="Arial" w:eastAsia="Arial" w:cs="Arial"/>
        </w:rPr>
        <w:t>ourses</w:t>
      </w:r>
      <w:r w:rsidR="004614D0">
        <w:rPr>
          <w:rFonts w:ascii="Arial" w:hAnsi="Arial" w:eastAsia="Arial" w:cs="Arial"/>
        </w:rPr>
        <w:t xml:space="preserve"> (to be hosted at </w:t>
      </w:r>
      <w:r w:rsidR="006D0A4C">
        <w:rPr>
          <w:rFonts w:ascii="Arial" w:hAnsi="Arial" w:eastAsia="Arial" w:cs="Arial"/>
        </w:rPr>
        <w:t xml:space="preserve">the </w:t>
      </w:r>
      <w:r w:rsidR="00025CD5">
        <w:rPr>
          <w:rFonts w:ascii="Arial" w:hAnsi="Arial" w:eastAsia="Arial" w:cs="Arial"/>
        </w:rPr>
        <w:t>ID</w:t>
      </w:r>
      <w:r w:rsidR="000B3E58">
        <w:rPr>
          <w:rFonts w:ascii="Arial" w:hAnsi="Arial" w:eastAsia="Arial" w:cs="Arial"/>
        </w:rPr>
        <w:t xml:space="preserve">B’s </w:t>
      </w:r>
      <w:hyperlink w:history="1" r:id="rId14">
        <w:r w:rsidRPr="000B3E58" w:rsidR="00025CD5">
          <w:rPr>
            <w:rStyle w:val="Hyperlink"/>
            <w:rFonts w:ascii="Arial" w:hAnsi="Arial" w:eastAsia="Arial" w:cs="Arial"/>
          </w:rPr>
          <w:t>INDES web</w:t>
        </w:r>
        <w:r w:rsidRPr="000B3E58" w:rsidR="007F0CD3">
          <w:rPr>
            <w:rStyle w:val="Hyperlink"/>
            <w:rFonts w:ascii="Arial" w:hAnsi="Arial" w:eastAsia="Arial" w:cs="Arial"/>
          </w:rPr>
          <w:t>site</w:t>
        </w:r>
      </w:hyperlink>
      <w:r w:rsidR="009561AA">
        <w:rPr>
          <w:rFonts w:ascii="Arial" w:hAnsi="Arial" w:eastAsia="Arial" w:cs="Arial"/>
        </w:rPr>
        <w:t>)</w:t>
      </w:r>
      <w:r w:rsidRPr="0023633E">
        <w:rPr>
          <w:rFonts w:ascii="Arial" w:hAnsi="Arial" w:eastAsia="Arial" w:cs="Arial"/>
        </w:rPr>
        <w:t xml:space="preserve">, recommended readings, </w:t>
      </w:r>
      <w:r w:rsidR="00487DE9">
        <w:rPr>
          <w:rFonts w:ascii="Arial" w:hAnsi="Arial" w:eastAsia="Arial" w:cs="Arial"/>
        </w:rPr>
        <w:t>among others</w:t>
      </w:r>
      <w:r w:rsidRPr="00487DE9" w:rsidR="00487DE9">
        <w:rPr>
          <w:rFonts w:ascii="Arial" w:hAnsi="Arial" w:eastAsia="Arial" w:cs="Arial"/>
        </w:rPr>
        <w:t>—</w:t>
      </w:r>
      <w:r w:rsidR="00487DE9">
        <w:rPr>
          <w:rFonts w:ascii="Arial" w:hAnsi="Arial" w:eastAsia="Arial" w:cs="Arial"/>
        </w:rPr>
        <w:t xml:space="preserve"> </w:t>
      </w:r>
      <w:r w:rsidRPr="0023633E" w:rsidR="00487DE9">
        <w:rPr>
          <w:rFonts w:ascii="Arial" w:hAnsi="Arial" w:eastAsia="Arial" w:cs="Arial"/>
        </w:rPr>
        <w:t>in collaboration with the University of West Indies and any other relevant partners</w:t>
      </w:r>
      <w:r w:rsidRPr="0023633E">
        <w:rPr>
          <w:rFonts w:ascii="Arial" w:hAnsi="Arial" w:eastAsia="Arial" w:cs="Arial"/>
        </w:rPr>
        <w:t>.</w:t>
      </w:r>
    </w:p>
    <w:p w:rsidRPr="0023633E" w:rsidR="0023633E" w:rsidP="00A638D5" w:rsidRDefault="0023633E" w14:paraId="34D42F64" w14:textId="0AEF8E4F">
      <w:pPr>
        <w:pStyle w:val="ListParagraph"/>
        <w:numPr>
          <w:ilvl w:val="1"/>
          <w:numId w:val="22"/>
        </w:numPr>
        <w:spacing w:before="120" w:after="120" w:line="240" w:lineRule="auto"/>
        <w:ind w:left="547" w:hanging="547"/>
        <w:contextualSpacing w:val="0"/>
        <w:jc w:val="both"/>
        <w:rPr>
          <w:rFonts w:ascii="Arial" w:hAnsi="Arial" w:eastAsia="Arial" w:cs="Arial"/>
        </w:rPr>
      </w:pPr>
      <w:r w:rsidRPr="00E732D8">
        <w:rPr>
          <w:rFonts w:ascii="Arial" w:hAnsi="Arial" w:eastAsia="Arial" w:cs="Arial"/>
          <w:b/>
          <w:bCs/>
        </w:rPr>
        <w:t xml:space="preserve">Component </w:t>
      </w:r>
      <w:r w:rsidRPr="00E732D8" w:rsidR="00E732D8">
        <w:rPr>
          <w:rFonts w:ascii="Arial" w:hAnsi="Arial" w:eastAsia="Arial" w:cs="Arial"/>
          <w:b/>
          <w:bCs/>
        </w:rPr>
        <w:t>3.</w:t>
      </w:r>
      <w:r w:rsidRPr="00E732D8">
        <w:rPr>
          <w:rFonts w:ascii="Arial" w:hAnsi="Arial" w:eastAsia="Arial" w:cs="Arial"/>
          <w:b/>
          <w:bCs/>
        </w:rPr>
        <w:t xml:space="preserve"> Stakeholder </w:t>
      </w:r>
      <w:r w:rsidRPr="00A62119">
        <w:rPr>
          <w:rFonts w:ascii="Arial" w:hAnsi="Arial" w:eastAsia="Arial" w:cs="Arial"/>
          <w:b/>
          <w:bCs/>
        </w:rPr>
        <w:t>Sensitization</w:t>
      </w:r>
      <w:r w:rsidRPr="00E732D8">
        <w:rPr>
          <w:rFonts w:ascii="Arial" w:hAnsi="Arial" w:eastAsia="Arial" w:cs="Arial"/>
          <w:b/>
          <w:bCs/>
        </w:rPr>
        <w:t xml:space="preserve"> and Communications Program (US$60,000).</w:t>
      </w:r>
      <w:r w:rsidRPr="0023633E">
        <w:rPr>
          <w:rFonts w:ascii="Arial" w:hAnsi="Arial" w:eastAsia="Arial" w:cs="Arial"/>
        </w:rPr>
        <w:t xml:space="preserve"> This component will finance knowledge generation and dissemination efforts to increase awareness among private and public sector </w:t>
      </w:r>
      <w:r w:rsidR="00972614">
        <w:rPr>
          <w:rFonts w:ascii="Arial" w:hAnsi="Arial" w:eastAsia="Arial" w:cs="Arial"/>
        </w:rPr>
        <w:t>stakeholders</w:t>
      </w:r>
      <w:r w:rsidRPr="0023633E">
        <w:rPr>
          <w:rFonts w:ascii="Arial" w:hAnsi="Arial" w:eastAsia="Arial" w:cs="Arial"/>
        </w:rPr>
        <w:t xml:space="preserve"> on the definition and strategic importance of the blue economy for growth in Barbados. It will also serve to disseminate information on the strategic </w:t>
      </w:r>
      <w:r w:rsidR="00972614">
        <w:rPr>
          <w:rFonts w:ascii="Arial" w:hAnsi="Arial" w:eastAsia="Arial" w:cs="Arial"/>
        </w:rPr>
        <w:t>approach</w:t>
      </w:r>
      <w:r w:rsidRPr="0023633E" w:rsidR="00972614">
        <w:rPr>
          <w:rFonts w:ascii="Arial" w:hAnsi="Arial" w:eastAsia="Arial" w:cs="Arial"/>
        </w:rPr>
        <w:t xml:space="preserve"> </w:t>
      </w:r>
      <w:r w:rsidRPr="0023633E">
        <w:rPr>
          <w:rFonts w:ascii="Arial" w:hAnsi="Arial" w:eastAsia="Arial" w:cs="Arial"/>
        </w:rPr>
        <w:t xml:space="preserve">the MMABE is taking to </w:t>
      </w:r>
      <w:r w:rsidR="00CA6A3F">
        <w:rPr>
          <w:rFonts w:ascii="Arial" w:hAnsi="Arial" w:eastAsia="Arial" w:cs="Arial"/>
        </w:rPr>
        <w:t>promote</w:t>
      </w:r>
      <w:r w:rsidRPr="0023633E" w:rsidR="00CA6A3F">
        <w:rPr>
          <w:rFonts w:ascii="Arial" w:hAnsi="Arial" w:eastAsia="Arial" w:cs="Arial"/>
        </w:rPr>
        <w:t xml:space="preserve"> </w:t>
      </w:r>
      <w:r w:rsidRPr="0023633E">
        <w:rPr>
          <w:rFonts w:ascii="Arial" w:hAnsi="Arial" w:eastAsia="Arial" w:cs="Arial"/>
        </w:rPr>
        <w:t>the blue economy agenda of Barbados</w:t>
      </w:r>
      <w:r w:rsidR="00972614">
        <w:rPr>
          <w:rFonts w:ascii="Arial" w:hAnsi="Arial" w:eastAsia="Arial" w:cs="Arial"/>
        </w:rPr>
        <w:t>,</w:t>
      </w:r>
      <w:r w:rsidRPr="0023633E">
        <w:rPr>
          <w:rFonts w:ascii="Arial" w:hAnsi="Arial" w:eastAsia="Arial" w:cs="Arial"/>
        </w:rPr>
        <w:t xml:space="preserve"> based on the action plan/roadmap generated under Component 1. Specific activities that will be carried out are: (i) design and implement awareness</w:t>
      </w:r>
      <w:r w:rsidR="0095451D">
        <w:rPr>
          <w:rFonts w:ascii="Arial" w:hAnsi="Arial" w:eastAsia="Arial" w:cs="Arial"/>
        </w:rPr>
        <w:t>-</w:t>
      </w:r>
      <w:r w:rsidRPr="0023633E">
        <w:rPr>
          <w:rFonts w:ascii="Arial" w:hAnsi="Arial" w:eastAsia="Arial" w:cs="Arial"/>
        </w:rPr>
        <w:t>raising campaigns</w:t>
      </w:r>
      <w:r w:rsidR="00972614">
        <w:rPr>
          <w:rFonts w:ascii="Arial" w:hAnsi="Arial" w:eastAsia="Arial" w:cs="Arial"/>
        </w:rPr>
        <w:t xml:space="preserve">, including </w:t>
      </w:r>
      <w:r w:rsidRPr="0023633E">
        <w:rPr>
          <w:rFonts w:ascii="Arial" w:hAnsi="Arial" w:eastAsia="Arial" w:cs="Arial"/>
        </w:rPr>
        <w:t xml:space="preserve">content and materials; (ii) </w:t>
      </w:r>
      <w:r w:rsidR="00972614">
        <w:rPr>
          <w:rFonts w:ascii="Arial" w:hAnsi="Arial" w:eastAsia="Arial" w:cs="Arial"/>
        </w:rPr>
        <w:t xml:space="preserve">carry out </w:t>
      </w:r>
      <w:r w:rsidRPr="0023633E">
        <w:rPr>
          <w:rFonts w:ascii="Arial" w:hAnsi="Arial" w:eastAsia="Arial" w:cs="Arial"/>
        </w:rPr>
        <w:t xml:space="preserve">workshops gathering key stakeholders for consultations, input and dissemination of findings as required by the activities carried out in </w:t>
      </w:r>
      <w:r w:rsidR="00E732D8">
        <w:rPr>
          <w:rFonts w:ascii="Arial" w:hAnsi="Arial" w:eastAsia="Arial" w:cs="Arial"/>
        </w:rPr>
        <w:t>C</w:t>
      </w:r>
      <w:r w:rsidRPr="0023633E">
        <w:rPr>
          <w:rFonts w:ascii="Arial" w:hAnsi="Arial" w:eastAsia="Arial" w:cs="Arial"/>
        </w:rPr>
        <w:t>omponents 1 and 2; and (iii) develop</w:t>
      </w:r>
      <w:r w:rsidR="00972614">
        <w:rPr>
          <w:rFonts w:ascii="Arial" w:hAnsi="Arial" w:eastAsia="Arial" w:cs="Arial"/>
        </w:rPr>
        <w:t xml:space="preserve"> </w:t>
      </w:r>
      <w:r w:rsidRPr="0023633E">
        <w:rPr>
          <w:rFonts w:ascii="Arial" w:hAnsi="Arial" w:eastAsia="Arial" w:cs="Arial"/>
        </w:rPr>
        <w:t xml:space="preserve">strategic publications to disseminate the findings of this TC regarding blue growth for Barbados in collaboration with the teams working on </w:t>
      </w:r>
      <w:r w:rsidR="00B65C16">
        <w:rPr>
          <w:rFonts w:ascii="Arial" w:hAnsi="Arial" w:eastAsia="Arial" w:cs="Arial"/>
        </w:rPr>
        <w:t>C</w:t>
      </w:r>
      <w:r w:rsidRPr="0023633E">
        <w:rPr>
          <w:rFonts w:ascii="Arial" w:hAnsi="Arial" w:eastAsia="Arial" w:cs="Arial"/>
        </w:rPr>
        <w:t>omponents 1 and 2.</w:t>
      </w:r>
    </w:p>
    <w:p w:rsidR="001C18FD" w:rsidP="00A638D5" w:rsidRDefault="0023633E" w14:paraId="3BBAB201" w14:textId="067EBB8F">
      <w:pPr>
        <w:pStyle w:val="ListParagraph"/>
        <w:numPr>
          <w:ilvl w:val="1"/>
          <w:numId w:val="22"/>
        </w:numPr>
        <w:spacing w:before="120" w:after="120" w:line="240" w:lineRule="auto"/>
        <w:ind w:left="547" w:hanging="547"/>
        <w:contextualSpacing w:val="0"/>
        <w:jc w:val="both"/>
        <w:rPr>
          <w:rFonts w:ascii="Arial" w:hAnsi="Arial" w:eastAsia="Arial" w:cs="Arial"/>
        </w:rPr>
      </w:pPr>
      <w:r w:rsidRPr="0023633E">
        <w:rPr>
          <w:rFonts w:ascii="Arial" w:hAnsi="Arial" w:eastAsia="Arial" w:cs="Arial"/>
        </w:rPr>
        <w:t>The expected outcomes of this project are</w:t>
      </w:r>
      <w:r w:rsidR="00B65C16">
        <w:rPr>
          <w:rFonts w:ascii="Arial" w:hAnsi="Arial" w:eastAsia="Arial" w:cs="Arial"/>
        </w:rPr>
        <w:t>:</w:t>
      </w:r>
      <w:r w:rsidRPr="0023633E">
        <w:rPr>
          <w:rFonts w:ascii="Arial" w:hAnsi="Arial" w:eastAsia="Arial" w:cs="Arial"/>
        </w:rPr>
        <w:t xml:space="preserve"> (</w:t>
      </w:r>
      <w:r w:rsidR="00B65C16">
        <w:rPr>
          <w:rFonts w:ascii="Arial" w:hAnsi="Arial" w:eastAsia="Arial" w:cs="Arial"/>
        </w:rPr>
        <w:t>i</w:t>
      </w:r>
      <w:r w:rsidRPr="0023633E">
        <w:rPr>
          <w:rFonts w:ascii="Arial" w:hAnsi="Arial" w:eastAsia="Arial" w:cs="Arial"/>
        </w:rPr>
        <w:t>) an improved capacity of the MMABE to lead efforts aimed at expanding the contribution of the blue economy in Barbados; (</w:t>
      </w:r>
      <w:r w:rsidR="00B65C16">
        <w:rPr>
          <w:rFonts w:ascii="Arial" w:hAnsi="Arial" w:eastAsia="Arial" w:cs="Arial"/>
        </w:rPr>
        <w:t>ii</w:t>
      </w:r>
      <w:r w:rsidRPr="0023633E">
        <w:rPr>
          <w:rFonts w:ascii="Arial" w:hAnsi="Arial" w:eastAsia="Arial" w:cs="Arial"/>
        </w:rPr>
        <w:t xml:space="preserve">) </w:t>
      </w:r>
      <w:r w:rsidR="0084011D">
        <w:rPr>
          <w:rFonts w:ascii="Arial" w:hAnsi="Arial" w:cs="Arial"/>
        </w:rPr>
        <w:t>an i</w:t>
      </w:r>
      <w:r w:rsidRPr="00CC36B3" w:rsidR="0084011D">
        <w:rPr>
          <w:rFonts w:ascii="Arial" w:hAnsi="Arial" w:cs="Arial"/>
        </w:rPr>
        <w:t>mproved coordination across country agencies i</w:t>
      </w:r>
      <w:r w:rsidR="00972614">
        <w:rPr>
          <w:rFonts w:ascii="Arial" w:hAnsi="Arial" w:cs="Arial"/>
        </w:rPr>
        <w:t>nvolved</w:t>
      </w:r>
      <w:r w:rsidRPr="00CC36B3" w:rsidR="0084011D">
        <w:rPr>
          <w:rFonts w:ascii="Arial" w:hAnsi="Arial" w:cs="Arial"/>
        </w:rPr>
        <w:t xml:space="preserve"> i</w:t>
      </w:r>
      <w:r w:rsidR="00BD303A">
        <w:rPr>
          <w:rFonts w:ascii="Arial" w:hAnsi="Arial" w:cs="Arial"/>
        </w:rPr>
        <w:t>n the</w:t>
      </w:r>
      <w:r w:rsidRPr="00CC36B3" w:rsidR="0084011D">
        <w:rPr>
          <w:rFonts w:ascii="Arial" w:hAnsi="Arial" w:cs="Arial"/>
        </w:rPr>
        <w:t xml:space="preserve"> promoti</w:t>
      </w:r>
      <w:r w:rsidR="00BD303A">
        <w:rPr>
          <w:rFonts w:ascii="Arial" w:hAnsi="Arial" w:cs="Arial"/>
        </w:rPr>
        <w:t>on</w:t>
      </w:r>
      <w:r w:rsidRPr="00CC36B3" w:rsidR="0084011D">
        <w:rPr>
          <w:rFonts w:ascii="Arial" w:hAnsi="Arial" w:cs="Arial"/>
        </w:rPr>
        <w:t>, coordinati</w:t>
      </w:r>
      <w:r w:rsidR="00BD303A">
        <w:rPr>
          <w:rFonts w:ascii="Arial" w:hAnsi="Arial" w:cs="Arial"/>
        </w:rPr>
        <w:t>on</w:t>
      </w:r>
      <w:r w:rsidRPr="00CC36B3" w:rsidR="0084011D">
        <w:rPr>
          <w:rFonts w:ascii="Arial" w:hAnsi="Arial" w:cs="Arial"/>
        </w:rPr>
        <w:t xml:space="preserve"> and </w:t>
      </w:r>
      <w:r w:rsidR="00BD303A">
        <w:rPr>
          <w:rFonts w:ascii="Arial" w:hAnsi="Arial" w:cs="Arial"/>
        </w:rPr>
        <w:t>implementation of</w:t>
      </w:r>
      <w:r w:rsidRPr="00CC36B3" w:rsidR="0084011D">
        <w:rPr>
          <w:rFonts w:ascii="Arial" w:hAnsi="Arial" w:cs="Arial"/>
        </w:rPr>
        <w:t xml:space="preserve"> blue economy </w:t>
      </w:r>
      <w:r w:rsidR="00E50AE2">
        <w:rPr>
          <w:rFonts w:ascii="Arial" w:hAnsi="Arial" w:cs="Arial"/>
        </w:rPr>
        <w:t xml:space="preserve">related </w:t>
      </w:r>
      <w:r w:rsidR="0084011D">
        <w:rPr>
          <w:rFonts w:ascii="Arial" w:hAnsi="Arial" w:cs="Arial"/>
        </w:rPr>
        <w:t>activities</w:t>
      </w:r>
      <w:r w:rsidRPr="0023633E">
        <w:rPr>
          <w:rFonts w:ascii="Arial" w:hAnsi="Arial" w:eastAsia="Arial" w:cs="Arial"/>
        </w:rPr>
        <w:t>; and (</w:t>
      </w:r>
      <w:r w:rsidR="00D91704">
        <w:rPr>
          <w:rFonts w:ascii="Arial" w:hAnsi="Arial" w:eastAsia="Arial" w:cs="Arial"/>
        </w:rPr>
        <w:t>iii</w:t>
      </w:r>
      <w:r w:rsidRPr="0023633E">
        <w:rPr>
          <w:rFonts w:ascii="Arial" w:hAnsi="Arial" w:eastAsia="Arial" w:cs="Arial"/>
        </w:rPr>
        <w:t xml:space="preserve">) an increased awareness among private and public sector </w:t>
      </w:r>
      <w:r w:rsidR="0037160A">
        <w:rPr>
          <w:rFonts w:ascii="Arial" w:hAnsi="Arial" w:eastAsia="Arial" w:cs="Arial"/>
        </w:rPr>
        <w:t>stakeholders</w:t>
      </w:r>
      <w:r w:rsidRPr="0023633E" w:rsidR="0037160A">
        <w:rPr>
          <w:rFonts w:ascii="Arial" w:hAnsi="Arial" w:eastAsia="Arial" w:cs="Arial"/>
        </w:rPr>
        <w:t xml:space="preserve"> </w:t>
      </w:r>
      <w:r w:rsidRPr="0023633E">
        <w:rPr>
          <w:rFonts w:ascii="Arial" w:hAnsi="Arial" w:eastAsia="Arial" w:cs="Arial"/>
        </w:rPr>
        <w:t>on the strategic importance of the blue economy as a pillar for growth in Barbados.</w:t>
      </w:r>
    </w:p>
    <w:p w:rsidRPr="00F452E5" w:rsidR="00F452E5" w:rsidP="00AA11FF" w:rsidRDefault="00F452E5" w14:paraId="46EDFF7E" w14:textId="5104684C">
      <w:pPr>
        <w:pStyle w:val="ListParagraph"/>
        <w:numPr>
          <w:ilvl w:val="1"/>
          <w:numId w:val="22"/>
        </w:numPr>
        <w:spacing w:before="120" w:after="120" w:line="240" w:lineRule="auto"/>
        <w:ind w:left="540" w:hanging="540"/>
        <w:contextualSpacing w:val="0"/>
        <w:jc w:val="both"/>
        <w:rPr>
          <w:rFonts w:ascii="Arial" w:hAnsi="Arial" w:eastAsia="Arial" w:cs="Arial"/>
        </w:rPr>
      </w:pPr>
      <w:r w:rsidRPr="00F452E5">
        <w:rPr>
          <w:rFonts w:ascii="Arial" w:hAnsi="Arial" w:eastAsia="Arial" w:cs="Arial"/>
        </w:rPr>
        <w:t xml:space="preserve">The operation will be funded with resources from the </w:t>
      </w:r>
      <w:r w:rsidR="00DA0665">
        <w:rPr>
          <w:rFonts w:ascii="Arial" w:hAnsi="Arial" w:eastAsia="Arial" w:cs="Arial"/>
        </w:rPr>
        <w:t>Compete Caribbean Partnership Facility (CCP) in the amount of US$</w:t>
      </w:r>
      <w:r w:rsidR="000D7A9A">
        <w:rPr>
          <w:rFonts w:ascii="Arial" w:hAnsi="Arial" w:eastAsia="Arial" w:cs="Arial"/>
        </w:rPr>
        <w:t>300,000</w:t>
      </w:r>
      <w:r w:rsidR="00AA11FF">
        <w:rPr>
          <w:rFonts w:ascii="Arial" w:hAnsi="Arial" w:eastAsia="Arial" w:cs="Arial"/>
        </w:rPr>
        <w:t>.</w:t>
      </w:r>
    </w:p>
    <w:p w:rsidRPr="0076768B" w:rsidR="00F6363D" w:rsidP="00BF63A4" w:rsidRDefault="00F6363D" w14:paraId="3BBAB203" w14:textId="416A2498">
      <w:pPr>
        <w:pStyle w:val="ListParagraph"/>
        <w:spacing w:before="240" w:after="120" w:line="240" w:lineRule="auto"/>
        <w:ind w:left="540"/>
        <w:contextualSpacing w:val="0"/>
        <w:jc w:val="center"/>
        <w:rPr>
          <w:rFonts w:ascii="Arial" w:hAnsi="Arial" w:eastAsia="Arial" w:cs="Arial"/>
          <w:b/>
          <w:bCs/>
          <w:sz w:val="18"/>
          <w:szCs w:val="18"/>
        </w:rPr>
      </w:pPr>
      <w:r w:rsidRPr="0076768B">
        <w:rPr>
          <w:rFonts w:ascii="Arial" w:hAnsi="Arial" w:eastAsia="Arial" w:cs="Arial"/>
          <w:b/>
          <w:bCs/>
          <w:sz w:val="18"/>
          <w:szCs w:val="18"/>
        </w:rPr>
        <w:t>Indicative Budget</w:t>
      </w:r>
      <w:r w:rsidR="00C01E98">
        <w:rPr>
          <w:rFonts w:ascii="Arial" w:hAnsi="Arial" w:eastAsia="Arial" w:cs="Arial"/>
          <w:b/>
          <w:bCs/>
          <w:sz w:val="18"/>
          <w:szCs w:val="18"/>
        </w:rPr>
        <w:t xml:space="preserve"> (US$)</w:t>
      </w:r>
    </w:p>
    <w:tbl>
      <w:tblPr>
        <w:tblStyle w:val="TableGrid"/>
        <w:tblW w:w="8104" w:type="dxa"/>
        <w:tblInd w:w="535" w:type="dxa"/>
        <w:tblLook w:val="04A0" w:firstRow="1" w:lastRow="0" w:firstColumn="1" w:lastColumn="0" w:noHBand="0" w:noVBand="1"/>
      </w:tblPr>
      <w:tblGrid>
        <w:gridCol w:w="4680"/>
        <w:gridCol w:w="1260"/>
        <w:gridCol w:w="1170"/>
        <w:gridCol w:w="994"/>
      </w:tblGrid>
      <w:tr w:rsidRPr="000F744C" w:rsidR="007F5FF0" w:rsidTr="007F5FF0" w14:paraId="3BBAB209" w14:textId="77777777">
        <w:tc>
          <w:tcPr>
            <w:tcW w:w="4680" w:type="dxa"/>
            <w:shd w:val="clear" w:color="auto" w:fill="EEECE1" w:themeFill="background2"/>
          </w:tcPr>
          <w:p w:rsidRPr="00F21243" w:rsidR="0076768B" w:rsidP="00F21243" w:rsidRDefault="0076768B" w14:paraId="3BBAB205" w14:textId="3F2B25DA">
            <w:pPr>
              <w:pStyle w:val="ListParagraph"/>
              <w:spacing w:before="60" w:after="60"/>
              <w:ind w:left="-110" w:right="-130"/>
              <w:contextualSpacing w:val="0"/>
              <w:jc w:val="center"/>
              <w:rPr>
                <w:rFonts w:ascii="Arial" w:hAnsi="Arial" w:eastAsia="Arial" w:cs="Arial"/>
                <w:b/>
                <w:bCs/>
                <w:sz w:val="18"/>
                <w:szCs w:val="18"/>
              </w:rPr>
            </w:pPr>
            <w:r w:rsidRPr="26B9D784">
              <w:rPr>
                <w:rFonts w:ascii="Arial" w:hAnsi="Arial" w:eastAsia="Arial" w:cs="Arial"/>
                <w:b/>
                <w:bCs/>
                <w:sz w:val="18"/>
                <w:szCs w:val="18"/>
              </w:rPr>
              <w:t>Component</w:t>
            </w:r>
          </w:p>
        </w:tc>
        <w:tc>
          <w:tcPr>
            <w:tcW w:w="1260" w:type="dxa"/>
            <w:shd w:val="clear" w:color="auto" w:fill="EEECE1" w:themeFill="background2"/>
          </w:tcPr>
          <w:p w:rsidRPr="000F744C" w:rsidR="0076768B" w:rsidP="00F21243" w:rsidRDefault="0076768B" w14:paraId="3BBAB206" w14:textId="6B289D6E">
            <w:pPr>
              <w:pStyle w:val="ListParagraph"/>
              <w:spacing w:before="60" w:after="60"/>
              <w:ind w:left="-110" w:right="-90"/>
              <w:contextualSpacing w:val="0"/>
              <w:jc w:val="center"/>
              <w:rPr>
                <w:rFonts w:ascii="Arial" w:hAnsi="Arial" w:eastAsia="Arial" w:cs="Arial"/>
                <w:b/>
                <w:bCs/>
                <w:sz w:val="18"/>
                <w:szCs w:val="18"/>
              </w:rPr>
            </w:pPr>
            <w:r w:rsidRPr="26B9D784">
              <w:rPr>
                <w:rFonts w:ascii="Arial" w:hAnsi="Arial" w:eastAsia="Arial" w:cs="Arial"/>
                <w:b/>
                <w:bCs/>
                <w:sz w:val="18"/>
                <w:szCs w:val="18"/>
              </w:rPr>
              <w:t>IDB</w:t>
            </w:r>
            <w:r>
              <w:rPr>
                <w:rFonts w:ascii="Arial" w:hAnsi="Arial" w:eastAsia="Arial" w:cs="Arial"/>
                <w:b/>
                <w:bCs/>
                <w:sz w:val="18"/>
                <w:szCs w:val="18"/>
              </w:rPr>
              <w:t xml:space="preserve"> </w:t>
            </w:r>
            <w:r w:rsidRPr="26B9D784">
              <w:rPr>
                <w:rFonts w:ascii="Arial" w:hAnsi="Arial" w:eastAsia="Arial" w:cs="Arial"/>
                <w:b/>
                <w:bCs/>
                <w:sz w:val="18"/>
                <w:szCs w:val="18"/>
              </w:rPr>
              <w:t>Funding</w:t>
            </w:r>
          </w:p>
        </w:tc>
        <w:tc>
          <w:tcPr>
            <w:tcW w:w="1170" w:type="dxa"/>
            <w:shd w:val="clear" w:color="auto" w:fill="EEECE1" w:themeFill="background2"/>
          </w:tcPr>
          <w:p w:rsidRPr="000F744C" w:rsidR="0076768B" w:rsidP="00F21243" w:rsidRDefault="0076768B" w14:paraId="3BBAB207" w14:textId="5D28B407">
            <w:pPr>
              <w:pStyle w:val="ListParagraph"/>
              <w:spacing w:before="60" w:after="60"/>
              <w:ind w:left="-110" w:right="-90"/>
              <w:contextualSpacing w:val="0"/>
              <w:jc w:val="center"/>
              <w:rPr>
                <w:rFonts w:ascii="Arial" w:hAnsi="Arial" w:eastAsia="Arial" w:cs="Arial"/>
                <w:b/>
                <w:bCs/>
                <w:sz w:val="18"/>
                <w:szCs w:val="18"/>
              </w:rPr>
            </w:pPr>
            <w:r w:rsidRPr="54260729">
              <w:rPr>
                <w:rFonts w:ascii="Arial" w:hAnsi="Arial" w:eastAsia="Arial" w:cs="Arial"/>
                <w:b/>
                <w:bCs/>
                <w:sz w:val="18"/>
                <w:szCs w:val="18"/>
              </w:rPr>
              <w:t xml:space="preserve">Counterpart </w:t>
            </w:r>
          </w:p>
        </w:tc>
        <w:tc>
          <w:tcPr>
            <w:tcW w:w="994" w:type="dxa"/>
            <w:shd w:val="clear" w:color="auto" w:fill="EEECE1" w:themeFill="background2"/>
          </w:tcPr>
          <w:p w:rsidRPr="000F744C" w:rsidR="0076768B" w:rsidP="00F21243" w:rsidRDefault="0076768B" w14:paraId="3BBAB208" w14:textId="7557FE46">
            <w:pPr>
              <w:pStyle w:val="ListParagraph"/>
              <w:spacing w:before="60" w:after="60"/>
              <w:ind w:left="-110" w:right="-90"/>
              <w:contextualSpacing w:val="0"/>
              <w:jc w:val="center"/>
              <w:rPr>
                <w:rFonts w:ascii="Arial" w:hAnsi="Arial" w:eastAsia="Arial" w:cs="Arial"/>
                <w:b/>
                <w:bCs/>
                <w:sz w:val="18"/>
                <w:szCs w:val="18"/>
              </w:rPr>
            </w:pPr>
            <w:r w:rsidRPr="54260729">
              <w:rPr>
                <w:rFonts w:ascii="Arial" w:hAnsi="Arial" w:eastAsia="Arial" w:cs="Arial"/>
                <w:b/>
                <w:bCs/>
                <w:sz w:val="18"/>
                <w:szCs w:val="18"/>
              </w:rPr>
              <w:t xml:space="preserve">Total </w:t>
            </w:r>
          </w:p>
        </w:tc>
      </w:tr>
      <w:tr w:rsidRPr="000F744C" w:rsidR="0076768B" w:rsidTr="007F5FF0" w14:paraId="3BBAB20F" w14:textId="77777777">
        <w:tc>
          <w:tcPr>
            <w:tcW w:w="4680" w:type="dxa"/>
          </w:tcPr>
          <w:p w:rsidRPr="00C01E98" w:rsidR="0076768B" w:rsidP="00C01E98" w:rsidRDefault="00F21243" w14:paraId="3BBAB20B" w14:textId="6A81552A">
            <w:pPr>
              <w:pStyle w:val="ListParagraph"/>
              <w:spacing w:before="60" w:after="60"/>
              <w:ind w:left="0" w:right="-130"/>
              <w:contextualSpacing w:val="0"/>
              <w:rPr>
                <w:rFonts w:ascii="Arial" w:hAnsi="Arial" w:cs="Arial"/>
                <w:bCs/>
                <w:sz w:val="18"/>
                <w:szCs w:val="18"/>
              </w:rPr>
            </w:pPr>
            <w:r w:rsidRPr="00C01E98">
              <w:rPr>
                <w:rFonts w:ascii="Arial" w:hAnsi="Arial" w:cs="Arial"/>
                <w:bCs/>
                <w:sz w:val="18"/>
                <w:szCs w:val="18"/>
              </w:rPr>
              <w:t>Component 1. De</w:t>
            </w:r>
            <w:r w:rsidRPr="00C01E98" w:rsidR="004F54C2">
              <w:rPr>
                <w:rFonts w:ascii="Arial" w:hAnsi="Arial" w:cs="Arial"/>
                <w:bCs/>
                <w:sz w:val="18"/>
                <w:szCs w:val="18"/>
              </w:rPr>
              <w:t xml:space="preserve">sign of a </w:t>
            </w:r>
            <w:r w:rsidR="00493443">
              <w:rPr>
                <w:rFonts w:ascii="Arial" w:hAnsi="Arial" w:cs="Arial"/>
                <w:bCs/>
                <w:sz w:val="18"/>
                <w:szCs w:val="18"/>
              </w:rPr>
              <w:t>b</w:t>
            </w:r>
            <w:r w:rsidRPr="00C01E98" w:rsidR="004F54C2">
              <w:rPr>
                <w:rFonts w:ascii="Arial" w:hAnsi="Arial" w:cs="Arial"/>
                <w:bCs/>
                <w:sz w:val="18"/>
                <w:szCs w:val="18"/>
              </w:rPr>
              <w:t xml:space="preserve">lue </w:t>
            </w:r>
            <w:r w:rsidR="00493443">
              <w:rPr>
                <w:rFonts w:ascii="Arial" w:hAnsi="Arial" w:cs="Arial"/>
                <w:bCs/>
                <w:sz w:val="18"/>
                <w:szCs w:val="18"/>
              </w:rPr>
              <w:t>e</w:t>
            </w:r>
            <w:r w:rsidRPr="00C01E98" w:rsidR="004D20DC">
              <w:rPr>
                <w:rFonts w:ascii="Arial" w:hAnsi="Arial" w:cs="Arial"/>
                <w:bCs/>
                <w:sz w:val="18"/>
                <w:szCs w:val="18"/>
              </w:rPr>
              <w:t>conomy</w:t>
            </w:r>
            <w:r w:rsidRPr="00C01E98" w:rsidR="004F54C2">
              <w:rPr>
                <w:rFonts w:ascii="Arial" w:hAnsi="Arial" w:cs="Arial"/>
                <w:bCs/>
                <w:sz w:val="18"/>
                <w:szCs w:val="18"/>
              </w:rPr>
              <w:t xml:space="preserve"> </w:t>
            </w:r>
            <w:r w:rsidR="00493443">
              <w:rPr>
                <w:rFonts w:ascii="Arial" w:hAnsi="Arial" w:cs="Arial"/>
                <w:bCs/>
                <w:sz w:val="18"/>
                <w:szCs w:val="18"/>
              </w:rPr>
              <w:t>p</w:t>
            </w:r>
            <w:r w:rsidRPr="00C01E98" w:rsidR="00493443">
              <w:rPr>
                <w:rFonts w:ascii="Arial" w:hAnsi="Arial" w:cs="Arial"/>
                <w:bCs/>
                <w:sz w:val="18"/>
                <w:szCs w:val="18"/>
              </w:rPr>
              <w:t xml:space="preserve">olicy </w:t>
            </w:r>
            <w:r w:rsidR="00493443">
              <w:rPr>
                <w:rFonts w:ascii="Arial" w:hAnsi="Arial" w:cs="Arial"/>
                <w:bCs/>
                <w:sz w:val="18"/>
                <w:szCs w:val="18"/>
              </w:rPr>
              <w:t>f</w:t>
            </w:r>
            <w:r w:rsidRPr="00C01E98" w:rsidR="004F54C2">
              <w:rPr>
                <w:rFonts w:ascii="Arial" w:hAnsi="Arial" w:cs="Arial"/>
                <w:bCs/>
                <w:sz w:val="18"/>
                <w:szCs w:val="18"/>
              </w:rPr>
              <w:t xml:space="preserve">ramework and </w:t>
            </w:r>
            <w:r w:rsidR="00493443">
              <w:rPr>
                <w:rFonts w:ascii="Arial" w:hAnsi="Arial" w:cs="Arial"/>
                <w:bCs/>
                <w:sz w:val="18"/>
                <w:szCs w:val="18"/>
              </w:rPr>
              <w:t>s</w:t>
            </w:r>
            <w:r w:rsidRPr="00C01E98" w:rsidR="004F54C2">
              <w:rPr>
                <w:rFonts w:ascii="Arial" w:hAnsi="Arial" w:cs="Arial"/>
                <w:bCs/>
                <w:sz w:val="18"/>
                <w:szCs w:val="18"/>
              </w:rPr>
              <w:t xml:space="preserve">trategic </w:t>
            </w:r>
            <w:r w:rsidR="00493443">
              <w:rPr>
                <w:rFonts w:ascii="Arial" w:hAnsi="Arial" w:cs="Arial"/>
                <w:bCs/>
                <w:sz w:val="18"/>
                <w:szCs w:val="18"/>
              </w:rPr>
              <w:t>a</w:t>
            </w:r>
            <w:r w:rsidRPr="00C01E98" w:rsidR="004F54C2">
              <w:rPr>
                <w:rFonts w:ascii="Arial" w:hAnsi="Arial" w:cs="Arial"/>
                <w:bCs/>
                <w:sz w:val="18"/>
                <w:szCs w:val="18"/>
              </w:rPr>
              <w:t xml:space="preserve">ction </w:t>
            </w:r>
            <w:r w:rsidR="00493443">
              <w:rPr>
                <w:rFonts w:ascii="Arial" w:hAnsi="Arial" w:cs="Arial"/>
                <w:bCs/>
                <w:sz w:val="18"/>
                <w:szCs w:val="18"/>
              </w:rPr>
              <w:t>p</w:t>
            </w:r>
            <w:r w:rsidRPr="00C01E98" w:rsidR="004F54C2">
              <w:rPr>
                <w:rFonts w:ascii="Arial" w:hAnsi="Arial" w:cs="Arial"/>
                <w:bCs/>
                <w:sz w:val="18"/>
                <w:szCs w:val="18"/>
              </w:rPr>
              <w:t>lan</w:t>
            </w:r>
          </w:p>
        </w:tc>
        <w:tc>
          <w:tcPr>
            <w:tcW w:w="1260" w:type="dxa"/>
            <w:vAlign w:val="center"/>
          </w:tcPr>
          <w:p w:rsidRPr="00C01E98" w:rsidR="0076768B" w:rsidP="00C01E98" w:rsidRDefault="00C01E98" w14:paraId="3BBAB20C" w14:textId="21418E8D">
            <w:pPr>
              <w:pStyle w:val="ListParagraph"/>
              <w:spacing w:before="60" w:after="60"/>
              <w:ind w:left="-110"/>
              <w:contextualSpacing w:val="0"/>
              <w:jc w:val="right"/>
              <w:rPr>
                <w:rFonts w:ascii="Arial" w:hAnsi="Arial" w:cs="Arial"/>
                <w:bCs/>
                <w:sz w:val="18"/>
                <w:szCs w:val="18"/>
              </w:rPr>
            </w:pPr>
            <w:r w:rsidRPr="00C01E98">
              <w:rPr>
                <w:rFonts w:ascii="Arial" w:hAnsi="Arial" w:cs="Arial"/>
                <w:bCs/>
                <w:sz w:val="18"/>
                <w:szCs w:val="18"/>
              </w:rPr>
              <w:t>100,000</w:t>
            </w:r>
          </w:p>
        </w:tc>
        <w:tc>
          <w:tcPr>
            <w:tcW w:w="1170" w:type="dxa"/>
            <w:vAlign w:val="center"/>
          </w:tcPr>
          <w:p w:rsidRPr="00C01E98" w:rsidR="0076768B" w:rsidP="00C01E98" w:rsidRDefault="00C01E98" w14:paraId="3BBAB20D" w14:textId="12025E09">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0</w:t>
            </w:r>
          </w:p>
        </w:tc>
        <w:tc>
          <w:tcPr>
            <w:tcW w:w="994" w:type="dxa"/>
            <w:vAlign w:val="center"/>
          </w:tcPr>
          <w:p w:rsidRPr="00C01E98" w:rsidR="0076768B" w:rsidP="00C01E98" w:rsidRDefault="00C01E98" w14:paraId="3BBAB20E" w14:textId="16A28093">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100,000</w:t>
            </w:r>
          </w:p>
        </w:tc>
      </w:tr>
      <w:tr w:rsidRPr="000F744C" w:rsidR="0076768B" w:rsidTr="007F5FF0" w14:paraId="3BBAB215" w14:textId="77777777">
        <w:tc>
          <w:tcPr>
            <w:tcW w:w="4680" w:type="dxa"/>
          </w:tcPr>
          <w:p w:rsidRPr="00C01E98" w:rsidR="00C01E98" w:rsidP="00C01E98" w:rsidRDefault="004F54C2" w14:paraId="3BBAB211" w14:textId="4FDB12BA">
            <w:pPr>
              <w:pStyle w:val="ListParagraph"/>
              <w:spacing w:before="60" w:after="60"/>
              <w:ind w:left="0" w:right="-130"/>
              <w:contextualSpacing w:val="0"/>
              <w:rPr>
                <w:rFonts w:ascii="Arial" w:hAnsi="Arial" w:cs="Arial"/>
                <w:bCs/>
                <w:sz w:val="18"/>
                <w:szCs w:val="18"/>
              </w:rPr>
            </w:pPr>
            <w:r w:rsidRPr="00C01E98">
              <w:rPr>
                <w:rFonts w:ascii="Arial" w:hAnsi="Arial" w:cs="Arial"/>
                <w:bCs/>
                <w:sz w:val="18"/>
                <w:szCs w:val="18"/>
              </w:rPr>
              <w:t xml:space="preserve">Component 2. </w:t>
            </w:r>
            <w:r w:rsidRPr="00C01E98" w:rsidR="004D20DC">
              <w:rPr>
                <w:rFonts w:ascii="Arial" w:hAnsi="Arial" w:cs="Arial"/>
                <w:bCs/>
                <w:sz w:val="18"/>
                <w:szCs w:val="18"/>
              </w:rPr>
              <w:t>Capacity</w:t>
            </w:r>
            <w:r w:rsidRPr="00C01E98">
              <w:rPr>
                <w:rFonts w:ascii="Arial" w:hAnsi="Arial" w:cs="Arial"/>
                <w:bCs/>
                <w:sz w:val="18"/>
                <w:szCs w:val="18"/>
              </w:rPr>
              <w:t xml:space="preserve"> </w:t>
            </w:r>
            <w:r w:rsidR="00493443">
              <w:rPr>
                <w:rFonts w:ascii="Arial" w:hAnsi="Arial" w:cs="Arial"/>
                <w:bCs/>
                <w:sz w:val="18"/>
                <w:szCs w:val="18"/>
              </w:rPr>
              <w:t>b</w:t>
            </w:r>
            <w:r w:rsidRPr="00C01E98">
              <w:rPr>
                <w:rFonts w:ascii="Arial" w:hAnsi="Arial" w:cs="Arial"/>
                <w:bCs/>
                <w:sz w:val="18"/>
                <w:szCs w:val="18"/>
              </w:rPr>
              <w:t xml:space="preserve">uilding </w:t>
            </w:r>
            <w:r w:rsidR="00493443">
              <w:rPr>
                <w:rFonts w:ascii="Arial" w:hAnsi="Arial" w:cs="Arial"/>
                <w:bCs/>
                <w:sz w:val="18"/>
                <w:szCs w:val="18"/>
              </w:rPr>
              <w:t>p</w:t>
            </w:r>
            <w:r w:rsidRPr="00C01E98">
              <w:rPr>
                <w:rFonts w:ascii="Arial" w:hAnsi="Arial" w:cs="Arial"/>
                <w:bCs/>
                <w:sz w:val="18"/>
                <w:szCs w:val="18"/>
              </w:rPr>
              <w:t>rogram</w:t>
            </w:r>
          </w:p>
        </w:tc>
        <w:tc>
          <w:tcPr>
            <w:tcW w:w="1260" w:type="dxa"/>
            <w:vAlign w:val="center"/>
          </w:tcPr>
          <w:p w:rsidRPr="00C01E98" w:rsidR="0076768B" w:rsidP="00C01E98" w:rsidRDefault="00C01E98" w14:paraId="3BBAB212" w14:textId="49F5F098">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120,000</w:t>
            </w:r>
          </w:p>
        </w:tc>
        <w:tc>
          <w:tcPr>
            <w:tcW w:w="1170" w:type="dxa"/>
            <w:vAlign w:val="center"/>
          </w:tcPr>
          <w:p w:rsidRPr="00C01E98" w:rsidR="0076768B" w:rsidP="00C01E98" w:rsidRDefault="00C01E98" w14:paraId="3BBAB213" w14:textId="7FDE458C">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0</w:t>
            </w:r>
          </w:p>
        </w:tc>
        <w:tc>
          <w:tcPr>
            <w:tcW w:w="994" w:type="dxa"/>
            <w:vAlign w:val="center"/>
          </w:tcPr>
          <w:p w:rsidRPr="00C01E98" w:rsidR="0076768B" w:rsidP="00C01E98" w:rsidRDefault="00C01E98" w14:paraId="3BBAB214" w14:textId="16577E65">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120,000</w:t>
            </w:r>
          </w:p>
        </w:tc>
      </w:tr>
      <w:tr w:rsidRPr="000F744C" w:rsidR="0076768B" w:rsidTr="007F5FF0" w14:paraId="3BBAB21B" w14:textId="77777777">
        <w:tc>
          <w:tcPr>
            <w:tcW w:w="4680" w:type="dxa"/>
          </w:tcPr>
          <w:p w:rsidRPr="00C01E98" w:rsidR="0076768B" w:rsidP="00C01E98" w:rsidRDefault="00C01E98" w14:paraId="3BBAB217" w14:textId="6F9AA350">
            <w:pPr>
              <w:pStyle w:val="ListParagraph"/>
              <w:spacing w:before="60" w:after="60"/>
              <w:ind w:left="0" w:right="-130"/>
              <w:contextualSpacing w:val="0"/>
              <w:rPr>
                <w:rFonts w:ascii="Arial" w:hAnsi="Arial" w:cs="Arial"/>
                <w:bCs/>
                <w:sz w:val="18"/>
                <w:szCs w:val="18"/>
              </w:rPr>
            </w:pPr>
            <w:r w:rsidRPr="00C01E98">
              <w:rPr>
                <w:rFonts w:ascii="Arial" w:hAnsi="Arial" w:cs="Arial"/>
                <w:bCs/>
                <w:sz w:val="18"/>
                <w:szCs w:val="18"/>
              </w:rPr>
              <w:t>Component 3. Stakeholder sensitization and communications program</w:t>
            </w:r>
          </w:p>
        </w:tc>
        <w:tc>
          <w:tcPr>
            <w:tcW w:w="1260" w:type="dxa"/>
            <w:vAlign w:val="center"/>
          </w:tcPr>
          <w:p w:rsidRPr="00C01E98" w:rsidR="0076768B" w:rsidP="00C01E98" w:rsidRDefault="00C01E98" w14:paraId="3BBAB218" w14:textId="07DF51B1">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60,000</w:t>
            </w:r>
          </w:p>
        </w:tc>
        <w:tc>
          <w:tcPr>
            <w:tcW w:w="1170" w:type="dxa"/>
            <w:vAlign w:val="center"/>
          </w:tcPr>
          <w:p w:rsidRPr="00C01E98" w:rsidR="0076768B" w:rsidP="00C01E98" w:rsidRDefault="00C01E98" w14:paraId="3BBAB219" w14:textId="0D1F1A9A">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0</w:t>
            </w:r>
          </w:p>
        </w:tc>
        <w:tc>
          <w:tcPr>
            <w:tcW w:w="994" w:type="dxa"/>
            <w:vAlign w:val="center"/>
          </w:tcPr>
          <w:p w:rsidRPr="00C01E98" w:rsidR="0076768B" w:rsidP="00C01E98" w:rsidRDefault="00C01E98" w14:paraId="3BBAB21A" w14:textId="192D9339">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60,000</w:t>
            </w:r>
          </w:p>
        </w:tc>
      </w:tr>
      <w:tr w:rsidRPr="000F744C" w:rsidR="00F21243" w:rsidTr="007F5FF0" w14:paraId="131E417B" w14:textId="77777777">
        <w:tc>
          <w:tcPr>
            <w:tcW w:w="4680" w:type="dxa"/>
          </w:tcPr>
          <w:p w:rsidRPr="00C01E98" w:rsidR="00F21243" w:rsidP="00C01E98" w:rsidRDefault="00C01E98" w14:paraId="616A713F" w14:textId="226A4369">
            <w:pPr>
              <w:pStyle w:val="ListParagraph"/>
              <w:spacing w:before="60" w:after="60"/>
              <w:ind w:left="0" w:right="-130"/>
              <w:contextualSpacing w:val="0"/>
              <w:rPr>
                <w:rFonts w:ascii="Arial" w:hAnsi="Arial" w:cs="Arial"/>
                <w:bCs/>
                <w:sz w:val="18"/>
                <w:szCs w:val="18"/>
              </w:rPr>
            </w:pPr>
            <w:r w:rsidRPr="00C01E98">
              <w:rPr>
                <w:rFonts w:ascii="Arial" w:hAnsi="Arial" w:cs="Arial"/>
                <w:bCs/>
                <w:sz w:val="18"/>
                <w:szCs w:val="18"/>
              </w:rPr>
              <w:t xml:space="preserve">Project administration: </w:t>
            </w:r>
            <w:r w:rsidR="005E7BA7">
              <w:rPr>
                <w:rFonts w:ascii="Arial" w:hAnsi="Arial" w:cs="Arial"/>
                <w:bCs/>
                <w:sz w:val="18"/>
                <w:szCs w:val="18"/>
              </w:rPr>
              <w:t>m</w:t>
            </w:r>
            <w:r w:rsidRPr="00C01E98">
              <w:rPr>
                <w:rFonts w:ascii="Arial" w:hAnsi="Arial" w:cs="Arial"/>
                <w:bCs/>
                <w:sz w:val="18"/>
                <w:szCs w:val="18"/>
              </w:rPr>
              <w:t>idterm and final evaluations</w:t>
            </w:r>
          </w:p>
        </w:tc>
        <w:tc>
          <w:tcPr>
            <w:tcW w:w="1260" w:type="dxa"/>
            <w:vAlign w:val="center"/>
          </w:tcPr>
          <w:p w:rsidRPr="00C01E98" w:rsidR="00F21243" w:rsidP="00C01E98" w:rsidRDefault="00C01E98" w14:paraId="4B87692F" w14:textId="041C41CC">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20,000</w:t>
            </w:r>
          </w:p>
        </w:tc>
        <w:tc>
          <w:tcPr>
            <w:tcW w:w="1170" w:type="dxa"/>
            <w:vAlign w:val="center"/>
          </w:tcPr>
          <w:p w:rsidRPr="00C01E98" w:rsidR="00F21243" w:rsidP="00C01E98" w:rsidRDefault="00C01E98" w14:paraId="24DB0E1C" w14:textId="7D4C3A77">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0</w:t>
            </w:r>
          </w:p>
        </w:tc>
        <w:tc>
          <w:tcPr>
            <w:tcW w:w="994" w:type="dxa"/>
            <w:vAlign w:val="center"/>
          </w:tcPr>
          <w:p w:rsidRPr="00C01E98" w:rsidR="00F21243" w:rsidP="00C01E98" w:rsidRDefault="00C01E98" w14:paraId="02B92071" w14:textId="5F488550">
            <w:pPr>
              <w:pStyle w:val="ListParagraph"/>
              <w:spacing w:before="60" w:after="60"/>
              <w:ind w:left="-110"/>
              <w:contextualSpacing w:val="0"/>
              <w:jc w:val="right"/>
              <w:rPr>
                <w:rFonts w:ascii="Arial" w:hAnsi="Arial" w:cs="Arial"/>
                <w:bCs/>
                <w:sz w:val="18"/>
                <w:szCs w:val="18"/>
              </w:rPr>
            </w:pPr>
            <w:r>
              <w:rPr>
                <w:rFonts w:ascii="Arial" w:hAnsi="Arial" w:cs="Arial"/>
                <w:bCs/>
                <w:sz w:val="18"/>
                <w:szCs w:val="18"/>
              </w:rPr>
              <w:t>20,000</w:t>
            </w:r>
          </w:p>
        </w:tc>
      </w:tr>
      <w:tr w:rsidRPr="000F744C" w:rsidR="00F21243" w:rsidTr="007F5FF0" w14:paraId="219F6C3D" w14:textId="77777777">
        <w:tc>
          <w:tcPr>
            <w:tcW w:w="4680" w:type="dxa"/>
            <w:shd w:val="clear" w:color="auto" w:fill="F2F2F2" w:themeFill="background1" w:themeFillShade="F2"/>
          </w:tcPr>
          <w:p w:rsidRPr="000F744C" w:rsidR="00F21243" w:rsidP="00F21243" w:rsidRDefault="00F21243" w14:paraId="46EC156A" w14:textId="6B564ABD">
            <w:pPr>
              <w:pStyle w:val="ListParagraph"/>
              <w:spacing w:before="60" w:after="60"/>
              <w:ind w:left="-110" w:right="120"/>
              <w:contextualSpacing w:val="0"/>
              <w:jc w:val="right"/>
              <w:rPr>
                <w:rFonts w:ascii="Arial" w:hAnsi="Arial" w:cs="Arial"/>
                <w:b/>
                <w:sz w:val="18"/>
                <w:szCs w:val="18"/>
              </w:rPr>
            </w:pPr>
            <w:r>
              <w:rPr>
                <w:rFonts w:ascii="Arial" w:hAnsi="Arial" w:cs="Arial"/>
                <w:b/>
                <w:sz w:val="18"/>
                <w:szCs w:val="18"/>
              </w:rPr>
              <w:t>Total</w:t>
            </w:r>
          </w:p>
        </w:tc>
        <w:tc>
          <w:tcPr>
            <w:tcW w:w="1260" w:type="dxa"/>
            <w:shd w:val="clear" w:color="auto" w:fill="F2F2F2" w:themeFill="background1" w:themeFillShade="F2"/>
          </w:tcPr>
          <w:p w:rsidRPr="000F744C" w:rsidR="00F21243" w:rsidP="00C01E98" w:rsidRDefault="00C01E98" w14:paraId="69FE6570" w14:textId="64852F68">
            <w:pPr>
              <w:pStyle w:val="ListParagraph"/>
              <w:spacing w:before="60" w:after="60"/>
              <w:ind w:left="-110"/>
              <w:contextualSpacing w:val="0"/>
              <w:jc w:val="right"/>
              <w:rPr>
                <w:rFonts w:ascii="Arial" w:hAnsi="Arial" w:cs="Arial"/>
                <w:b/>
                <w:sz w:val="18"/>
                <w:szCs w:val="18"/>
              </w:rPr>
            </w:pPr>
            <w:r>
              <w:rPr>
                <w:rFonts w:ascii="Arial" w:hAnsi="Arial" w:cs="Arial"/>
                <w:b/>
                <w:sz w:val="18"/>
                <w:szCs w:val="18"/>
              </w:rPr>
              <w:t>300,000</w:t>
            </w:r>
          </w:p>
        </w:tc>
        <w:tc>
          <w:tcPr>
            <w:tcW w:w="1170" w:type="dxa"/>
            <w:shd w:val="clear" w:color="auto" w:fill="F2F2F2" w:themeFill="background1" w:themeFillShade="F2"/>
          </w:tcPr>
          <w:p w:rsidRPr="000F744C" w:rsidR="00F21243" w:rsidP="00C01E98" w:rsidRDefault="00C01E98" w14:paraId="5F866309" w14:textId="706BF418">
            <w:pPr>
              <w:pStyle w:val="ListParagraph"/>
              <w:spacing w:before="60" w:after="60"/>
              <w:ind w:left="-110"/>
              <w:contextualSpacing w:val="0"/>
              <w:jc w:val="right"/>
              <w:rPr>
                <w:rFonts w:ascii="Arial" w:hAnsi="Arial" w:cs="Arial"/>
                <w:b/>
                <w:sz w:val="18"/>
                <w:szCs w:val="18"/>
              </w:rPr>
            </w:pPr>
            <w:r>
              <w:rPr>
                <w:rFonts w:ascii="Arial" w:hAnsi="Arial" w:cs="Arial"/>
                <w:b/>
                <w:sz w:val="18"/>
                <w:szCs w:val="18"/>
              </w:rPr>
              <w:t>0</w:t>
            </w:r>
          </w:p>
        </w:tc>
        <w:tc>
          <w:tcPr>
            <w:tcW w:w="994" w:type="dxa"/>
            <w:shd w:val="clear" w:color="auto" w:fill="F2F2F2" w:themeFill="background1" w:themeFillShade="F2"/>
          </w:tcPr>
          <w:p w:rsidRPr="000F744C" w:rsidR="00F21243" w:rsidP="00C01E98" w:rsidRDefault="00C01E98" w14:paraId="419238F2" w14:textId="01269092">
            <w:pPr>
              <w:pStyle w:val="ListParagraph"/>
              <w:spacing w:before="60" w:after="60"/>
              <w:ind w:left="-110"/>
              <w:contextualSpacing w:val="0"/>
              <w:jc w:val="right"/>
              <w:rPr>
                <w:rFonts w:ascii="Arial" w:hAnsi="Arial" w:cs="Arial"/>
                <w:b/>
                <w:sz w:val="18"/>
                <w:szCs w:val="18"/>
              </w:rPr>
            </w:pPr>
            <w:r>
              <w:rPr>
                <w:rFonts w:ascii="Arial" w:hAnsi="Arial" w:cs="Arial"/>
                <w:b/>
                <w:sz w:val="18"/>
                <w:szCs w:val="18"/>
              </w:rPr>
              <w:t>300,000</w:t>
            </w:r>
          </w:p>
        </w:tc>
      </w:tr>
    </w:tbl>
    <w:p w:rsidRPr="00EF4FFC" w:rsidR="0095711B" w:rsidP="00490BCA" w:rsidRDefault="0095711B" w14:paraId="3BBAB21F" w14:textId="2D481EDE">
      <w:pPr>
        <w:pStyle w:val="ListParagraph"/>
        <w:numPr>
          <w:ilvl w:val="0"/>
          <w:numId w:val="5"/>
        </w:numPr>
        <w:spacing w:before="240" w:after="120" w:line="240" w:lineRule="auto"/>
        <w:ind w:left="547"/>
        <w:contextualSpacing w:val="0"/>
        <w:rPr>
          <w:rFonts w:ascii="Arial" w:hAnsi="Arial" w:eastAsia="Arial" w:cs="Arial"/>
          <w:b/>
          <w:bCs/>
        </w:rPr>
      </w:pPr>
      <w:r w:rsidRPr="00EF4FFC">
        <w:rPr>
          <w:rFonts w:ascii="Arial" w:hAnsi="Arial" w:eastAsia="Arial" w:cs="Arial"/>
          <w:b/>
          <w:bCs/>
        </w:rPr>
        <w:t xml:space="preserve">Executing </w:t>
      </w:r>
      <w:r w:rsidRPr="00EF4FFC" w:rsidR="00E7189F">
        <w:rPr>
          <w:rFonts w:ascii="Arial" w:hAnsi="Arial" w:eastAsia="Arial" w:cs="Arial"/>
          <w:b/>
          <w:bCs/>
        </w:rPr>
        <w:t>A</w:t>
      </w:r>
      <w:r w:rsidRPr="00EF4FFC">
        <w:rPr>
          <w:rFonts w:ascii="Arial" w:hAnsi="Arial" w:eastAsia="Arial" w:cs="Arial"/>
          <w:b/>
          <w:bCs/>
        </w:rPr>
        <w:t xml:space="preserve">gency and </w:t>
      </w:r>
      <w:r w:rsidRPr="00EF4FFC" w:rsidR="00E7189F">
        <w:rPr>
          <w:rFonts w:ascii="Arial" w:hAnsi="Arial" w:eastAsia="Arial" w:cs="Arial"/>
          <w:b/>
          <w:bCs/>
        </w:rPr>
        <w:t>E</w:t>
      </w:r>
      <w:r w:rsidRPr="00EF4FFC">
        <w:rPr>
          <w:rFonts w:ascii="Arial" w:hAnsi="Arial" w:eastAsia="Arial" w:cs="Arial"/>
          <w:b/>
          <w:bCs/>
        </w:rPr>
        <w:t xml:space="preserve">xecution </w:t>
      </w:r>
      <w:r w:rsidRPr="00EF4FFC" w:rsidR="00E7189F">
        <w:rPr>
          <w:rFonts w:ascii="Arial" w:hAnsi="Arial" w:eastAsia="Arial" w:cs="Arial"/>
          <w:b/>
          <w:bCs/>
        </w:rPr>
        <w:t>S</w:t>
      </w:r>
      <w:r w:rsidRPr="00EF4FFC">
        <w:rPr>
          <w:rFonts w:ascii="Arial" w:hAnsi="Arial" w:eastAsia="Arial" w:cs="Arial"/>
          <w:b/>
          <w:bCs/>
        </w:rPr>
        <w:t>tructure</w:t>
      </w:r>
    </w:p>
    <w:p w:rsidRPr="00EF4FFC" w:rsidR="007613E0" w:rsidP="00EF4FFC" w:rsidRDefault="0037160A" w14:paraId="425B2B19" w14:textId="684DA6D5">
      <w:pPr>
        <w:pStyle w:val="ListParagraph"/>
        <w:numPr>
          <w:ilvl w:val="1"/>
          <w:numId w:val="23"/>
        </w:numPr>
        <w:spacing w:before="120" w:after="120" w:line="240" w:lineRule="auto"/>
        <w:ind w:left="547" w:hanging="547"/>
        <w:contextualSpacing w:val="0"/>
        <w:jc w:val="both"/>
        <w:rPr>
          <w:rFonts w:ascii="Arial" w:hAnsi="Arial" w:eastAsia="Arial" w:cs="Arial"/>
        </w:rPr>
      </w:pPr>
      <w:r w:rsidRPr="00EF4FFC">
        <w:rPr>
          <w:rFonts w:ascii="Arial" w:hAnsi="Arial" w:eastAsia="Arial" w:cs="Arial"/>
        </w:rPr>
        <w:t>The IDB will execute this TC</w:t>
      </w:r>
      <w:r w:rsidRPr="00EF4FFC" w:rsidR="00504613">
        <w:rPr>
          <w:rFonts w:ascii="Arial" w:hAnsi="Arial" w:eastAsia="Arial" w:cs="Arial"/>
        </w:rPr>
        <w:t xml:space="preserve"> through the Climate Change Division (CSD/CCS) in coordination with the Competitiveness and Innovation Division (IFD/CTI) and the Compete Caribbean Partnership Facility, approved under GN-2851</w:t>
      </w:r>
      <w:r w:rsidRPr="00EF4FFC" w:rsidR="00DE77F9">
        <w:rPr>
          <w:rFonts w:ascii="Arial" w:hAnsi="Arial" w:eastAsia="Arial" w:cs="Arial"/>
        </w:rPr>
        <w:t>.</w:t>
      </w:r>
      <w:r w:rsidRPr="00EF4FFC" w:rsidR="00504613">
        <w:rPr>
          <w:rFonts w:ascii="Arial" w:hAnsi="Arial" w:eastAsia="Arial" w:cs="Arial"/>
        </w:rPr>
        <w:t xml:space="preserve"> </w:t>
      </w:r>
      <w:r w:rsidRPr="00EF4FFC" w:rsidR="004D0B28">
        <w:rPr>
          <w:rFonts w:ascii="Arial" w:hAnsi="Arial" w:eastAsia="Arial" w:cs="Arial"/>
        </w:rPr>
        <w:t>An Operation</w:t>
      </w:r>
      <w:r w:rsidRPr="00EF4FFC" w:rsidR="00547BB3">
        <w:rPr>
          <w:rFonts w:ascii="Arial" w:hAnsi="Arial" w:eastAsia="Arial" w:cs="Arial"/>
        </w:rPr>
        <w:t>s</w:t>
      </w:r>
      <w:r w:rsidRPr="00EF4FFC" w:rsidR="004D0B28">
        <w:rPr>
          <w:rFonts w:ascii="Arial" w:hAnsi="Arial" w:eastAsia="Arial" w:cs="Arial"/>
        </w:rPr>
        <w:t xml:space="preserve"> Analyst</w:t>
      </w:r>
      <w:r w:rsidRPr="004C2C47" w:rsidR="00BA0074">
        <w:rPr>
          <w:rFonts w:ascii="Arial" w:hAnsi="Arial" w:eastAsia="Arial" w:cs="Arial"/>
        </w:rPr>
        <w:t xml:space="preserve"> will be designated as focal point in the Country Office in Barbados to support the supervision of the project</w:t>
      </w:r>
      <w:r w:rsidRPr="004C2C47" w:rsidR="007C775B">
        <w:rPr>
          <w:rFonts w:ascii="Arial" w:hAnsi="Arial" w:eastAsia="Arial" w:cs="Arial"/>
        </w:rPr>
        <w:t>. The main implementation responsibility will fall on the Sr.</w:t>
      </w:r>
      <w:r w:rsidRPr="004C2C47" w:rsidR="00573A01">
        <w:rPr>
          <w:rFonts w:ascii="Arial" w:hAnsi="Arial" w:eastAsia="Arial" w:cs="Arial"/>
        </w:rPr>
        <w:t> </w:t>
      </w:r>
      <w:r w:rsidRPr="004C2C47" w:rsidR="007C775B">
        <w:rPr>
          <w:rFonts w:ascii="Arial" w:hAnsi="Arial" w:eastAsia="Arial" w:cs="Arial"/>
        </w:rPr>
        <w:t xml:space="preserve">Climate Change Specialist </w:t>
      </w:r>
      <w:r w:rsidRPr="004C2C47" w:rsidR="00E60DBF">
        <w:rPr>
          <w:rFonts w:ascii="Arial" w:hAnsi="Arial" w:eastAsia="Arial" w:cs="Arial"/>
        </w:rPr>
        <w:t xml:space="preserve">in CSD/CCS. </w:t>
      </w:r>
      <w:r w:rsidRPr="004C2C47" w:rsidR="00504613">
        <w:rPr>
          <w:rFonts w:ascii="Arial" w:hAnsi="Arial" w:eastAsia="Arial" w:cs="Arial"/>
        </w:rPr>
        <w:t>Also, per Annex 10 of document GN</w:t>
      </w:r>
      <w:r w:rsidRPr="004C2C47" w:rsidR="00EA03C4">
        <w:rPr>
          <w:rFonts w:ascii="Arial" w:hAnsi="Arial" w:eastAsia="Arial" w:cs="Arial"/>
        </w:rPr>
        <w:noBreakHyphen/>
      </w:r>
      <w:r w:rsidRPr="004C2C47" w:rsidR="00504613">
        <w:rPr>
          <w:rFonts w:ascii="Arial" w:hAnsi="Arial" w:eastAsia="Arial" w:cs="Arial"/>
        </w:rPr>
        <w:t>2629</w:t>
      </w:r>
      <w:r w:rsidRPr="004C2C47" w:rsidR="00EA03C4">
        <w:rPr>
          <w:rFonts w:ascii="Arial" w:hAnsi="Arial" w:eastAsia="Arial" w:cs="Arial"/>
        </w:rPr>
        <w:noBreakHyphen/>
      </w:r>
      <w:r w:rsidRPr="004C2C47" w:rsidR="00504613">
        <w:rPr>
          <w:rFonts w:ascii="Arial" w:hAnsi="Arial" w:eastAsia="Arial" w:cs="Arial"/>
        </w:rPr>
        <w:t xml:space="preserve">1, the Bank is the proposed executing agency </w:t>
      </w:r>
      <w:r w:rsidRPr="00D70FD4" w:rsidR="00504613">
        <w:rPr>
          <w:rFonts w:ascii="Arial" w:hAnsi="Arial" w:eastAsia="Arial" w:cs="Arial"/>
        </w:rPr>
        <w:t xml:space="preserve">given </w:t>
      </w:r>
      <w:r w:rsidRPr="00D70FD4" w:rsidR="000927A8">
        <w:rPr>
          <w:rFonts w:ascii="Arial" w:hAnsi="Arial" w:eastAsia="Arial" w:cs="Arial"/>
        </w:rPr>
        <w:t>th</w:t>
      </w:r>
      <w:r w:rsidRPr="00D70FD4" w:rsidR="00D30BAD">
        <w:rPr>
          <w:rFonts w:ascii="Arial" w:hAnsi="Arial" w:eastAsia="Arial" w:cs="Arial"/>
        </w:rPr>
        <w:t xml:space="preserve">at it possesses the technical expertise </w:t>
      </w:r>
      <w:r w:rsidRPr="00D70FD4" w:rsidR="00753C57">
        <w:rPr>
          <w:rFonts w:ascii="Arial" w:hAnsi="Arial" w:eastAsia="Arial" w:cs="Arial"/>
        </w:rPr>
        <w:t>needed to</w:t>
      </w:r>
      <w:r w:rsidRPr="00D70FD4" w:rsidR="00D30BAD">
        <w:rPr>
          <w:rFonts w:ascii="Arial" w:hAnsi="Arial" w:eastAsia="Arial" w:cs="Arial"/>
        </w:rPr>
        <w:t xml:space="preserve"> ensure </w:t>
      </w:r>
      <w:r w:rsidRPr="00D70FD4" w:rsidR="002766AE">
        <w:rPr>
          <w:rFonts w:ascii="Arial" w:hAnsi="Arial" w:eastAsia="Arial" w:cs="Arial"/>
        </w:rPr>
        <w:t xml:space="preserve">a </w:t>
      </w:r>
      <w:r w:rsidRPr="00D70FD4" w:rsidR="0059334D">
        <w:rPr>
          <w:rFonts w:ascii="Arial" w:hAnsi="Arial" w:eastAsia="Arial" w:cs="Arial"/>
        </w:rPr>
        <w:t xml:space="preserve">timely and effective </w:t>
      </w:r>
      <w:r w:rsidRPr="00D70FD4" w:rsidR="00321F70">
        <w:rPr>
          <w:rFonts w:ascii="Arial" w:hAnsi="Arial" w:eastAsia="Arial" w:cs="Arial"/>
        </w:rPr>
        <w:t>executio</w:t>
      </w:r>
      <w:r w:rsidRPr="00D70FD4" w:rsidR="00FF7A05">
        <w:rPr>
          <w:rFonts w:ascii="Arial" w:hAnsi="Arial" w:eastAsia="Arial" w:cs="Arial"/>
        </w:rPr>
        <w:t xml:space="preserve">n of the operation. </w:t>
      </w:r>
      <w:r w:rsidRPr="00D70FD4" w:rsidR="00682FC1">
        <w:rPr>
          <w:rFonts w:ascii="Arial" w:hAnsi="Arial" w:eastAsia="Arial" w:cs="Arial"/>
        </w:rPr>
        <w:t>Furthermore</w:t>
      </w:r>
      <w:r w:rsidRPr="00D70FD4" w:rsidR="004C2C47">
        <w:rPr>
          <w:rFonts w:ascii="Arial" w:hAnsi="Arial" w:eastAsia="Arial" w:cs="Arial"/>
        </w:rPr>
        <w:t>,</w:t>
      </w:r>
      <w:r w:rsidRPr="00D70FD4" w:rsidR="00C00A34">
        <w:rPr>
          <w:rFonts w:ascii="Arial" w:hAnsi="Arial" w:eastAsia="Arial" w:cs="Arial"/>
        </w:rPr>
        <w:t xml:space="preserve"> </w:t>
      </w:r>
      <w:r w:rsidRPr="00D70FD4" w:rsidR="000927A8">
        <w:rPr>
          <w:rFonts w:ascii="Arial" w:hAnsi="Arial" w:eastAsia="Arial" w:cs="Arial"/>
        </w:rPr>
        <w:t xml:space="preserve">the MMABE </w:t>
      </w:r>
      <w:r w:rsidRPr="00D70FD4" w:rsidR="003B6089">
        <w:rPr>
          <w:rFonts w:ascii="Arial" w:hAnsi="Arial" w:eastAsia="Arial" w:cs="Arial"/>
        </w:rPr>
        <w:t xml:space="preserve">faces </w:t>
      </w:r>
      <w:r w:rsidRPr="00D70FD4" w:rsidR="0069140D">
        <w:rPr>
          <w:rFonts w:ascii="Arial" w:hAnsi="Arial" w:eastAsia="Arial" w:cs="Arial"/>
        </w:rPr>
        <w:t>t</w:t>
      </w:r>
      <w:r w:rsidRPr="00D70FD4" w:rsidR="003B6089">
        <w:rPr>
          <w:rFonts w:ascii="Arial" w:hAnsi="Arial" w:eastAsia="Arial" w:cs="Arial"/>
        </w:rPr>
        <w:t xml:space="preserve">he </w:t>
      </w:r>
      <w:r w:rsidRPr="00D70FD4" w:rsidR="00611DBF">
        <w:rPr>
          <w:rFonts w:ascii="Arial" w:hAnsi="Arial" w:eastAsia="Arial" w:cs="Arial"/>
        </w:rPr>
        <w:t xml:space="preserve">usual </w:t>
      </w:r>
      <w:r w:rsidRPr="00D70FD4" w:rsidR="003B6089">
        <w:rPr>
          <w:rFonts w:ascii="Arial" w:hAnsi="Arial" w:eastAsia="Arial" w:cs="Arial"/>
        </w:rPr>
        <w:t xml:space="preserve">challenges </w:t>
      </w:r>
      <w:r w:rsidRPr="00D70FD4" w:rsidR="00D05D97">
        <w:rPr>
          <w:rFonts w:ascii="Arial" w:hAnsi="Arial" w:eastAsia="Arial" w:cs="Arial"/>
        </w:rPr>
        <w:t xml:space="preserve">of </w:t>
      </w:r>
      <w:r w:rsidRPr="00D70FD4" w:rsidR="0093450B">
        <w:rPr>
          <w:rFonts w:ascii="Arial" w:hAnsi="Arial" w:eastAsia="Arial" w:cs="Arial"/>
        </w:rPr>
        <w:t>any new institution</w:t>
      </w:r>
      <w:r w:rsidRPr="00D70FD4" w:rsidR="00373EA8">
        <w:rPr>
          <w:rFonts w:ascii="Arial" w:hAnsi="Arial" w:eastAsia="Arial" w:cs="Arial"/>
        </w:rPr>
        <w:t xml:space="preserve">, </w:t>
      </w:r>
      <w:r w:rsidRPr="00D70FD4" w:rsidR="00883407">
        <w:rPr>
          <w:rFonts w:ascii="Arial" w:hAnsi="Arial" w:eastAsia="Arial" w:cs="Arial"/>
        </w:rPr>
        <w:t xml:space="preserve">which in this </w:t>
      </w:r>
      <w:r w:rsidRPr="00D70FD4" w:rsidR="00FC7B12">
        <w:rPr>
          <w:rFonts w:ascii="Arial" w:hAnsi="Arial" w:eastAsia="Arial" w:cs="Arial"/>
        </w:rPr>
        <w:t xml:space="preserve">particular </w:t>
      </w:r>
      <w:r w:rsidRPr="00D70FD4" w:rsidR="00883407">
        <w:rPr>
          <w:rFonts w:ascii="Arial" w:hAnsi="Arial" w:eastAsia="Arial" w:cs="Arial"/>
        </w:rPr>
        <w:t xml:space="preserve">case </w:t>
      </w:r>
      <w:r w:rsidRPr="00D70FD4" w:rsidR="00783E83">
        <w:rPr>
          <w:rFonts w:ascii="Arial" w:hAnsi="Arial" w:eastAsia="Arial" w:cs="Arial"/>
        </w:rPr>
        <w:t xml:space="preserve">exist in </w:t>
      </w:r>
      <w:r w:rsidRPr="00D70FD4" w:rsidR="00FD6525">
        <w:rPr>
          <w:rFonts w:ascii="Arial" w:hAnsi="Arial" w:eastAsia="Arial" w:cs="Arial"/>
        </w:rPr>
        <w:t xml:space="preserve">addition to the </w:t>
      </w:r>
      <w:r w:rsidRPr="00D70FD4" w:rsidR="006A2DC3">
        <w:rPr>
          <w:rFonts w:ascii="Arial" w:hAnsi="Arial" w:eastAsia="Arial" w:cs="Arial"/>
        </w:rPr>
        <w:t xml:space="preserve">mandate of </w:t>
      </w:r>
      <w:r w:rsidRPr="00D70FD4" w:rsidR="00CD4057">
        <w:rPr>
          <w:rFonts w:ascii="Arial" w:hAnsi="Arial" w:eastAsia="Arial" w:cs="Arial"/>
        </w:rPr>
        <w:t xml:space="preserve">moving forward </w:t>
      </w:r>
      <w:r w:rsidRPr="00D70FD4" w:rsidR="006A226C">
        <w:rPr>
          <w:rFonts w:ascii="Arial" w:hAnsi="Arial" w:eastAsia="Arial" w:cs="Arial"/>
        </w:rPr>
        <w:t>all matter</w:t>
      </w:r>
      <w:r w:rsidRPr="00D70FD4" w:rsidR="00BD08DF">
        <w:rPr>
          <w:rFonts w:ascii="Arial" w:hAnsi="Arial" w:eastAsia="Arial" w:cs="Arial"/>
        </w:rPr>
        <w:t>s</w:t>
      </w:r>
      <w:r w:rsidRPr="00D70FD4" w:rsidR="006A226C">
        <w:rPr>
          <w:rFonts w:ascii="Arial" w:hAnsi="Arial" w:eastAsia="Arial" w:cs="Arial"/>
        </w:rPr>
        <w:t xml:space="preserve"> related to the blue economy, </w:t>
      </w:r>
      <w:r w:rsidRPr="00D70FD4" w:rsidR="00CD4057">
        <w:rPr>
          <w:rFonts w:ascii="Arial" w:hAnsi="Arial" w:eastAsia="Arial" w:cs="Arial"/>
        </w:rPr>
        <w:t xml:space="preserve">a topic that is </w:t>
      </w:r>
      <w:r w:rsidRPr="00D70FD4" w:rsidR="00854D46">
        <w:rPr>
          <w:rFonts w:ascii="Arial" w:hAnsi="Arial" w:eastAsia="Arial" w:cs="Arial"/>
        </w:rPr>
        <w:t>new in its nature</w:t>
      </w:r>
      <w:r w:rsidRPr="00D70FD4" w:rsidR="006058F6">
        <w:rPr>
          <w:rFonts w:ascii="Arial" w:hAnsi="Arial" w:eastAsia="Arial" w:cs="Arial"/>
        </w:rPr>
        <w:t xml:space="preserve">. </w:t>
      </w:r>
      <w:r w:rsidRPr="00D70FD4" w:rsidR="00107810">
        <w:rPr>
          <w:rFonts w:ascii="Arial" w:hAnsi="Arial" w:eastAsia="Arial" w:cs="Arial"/>
        </w:rPr>
        <w:lastRenderedPageBreak/>
        <w:t>Therefore,</w:t>
      </w:r>
      <w:r w:rsidRPr="00D70FD4" w:rsidR="00854D46">
        <w:rPr>
          <w:rFonts w:ascii="Arial" w:hAnsi="Arial" w:eastAsia="Arial" w:cs="Arial"/>
        </w:rPr>
        <w:t xml:space="preserve"> the </w:t>
      </w:r>
      <w:r w:rsidRPr="00D70FD4" w:rsidR="006F1D3B">
        <w:rPr>
          <w:rFonts w:ascii="Arial" w:hAnsi="Arial" w:eastAsia="Arial" w:cs="Arial"/>
        </w:rPr>
        <w:t>assistance the Bank will offer</w:t>
      </w:r>
      <w:r w:rsidRPr="00D70FD4" w:rsidR="00572D0B">
        <w:rPr>
          <w:rFonts w:ascii="Arial" w:hAnsi="Arial" w:eastAsia="Arial" w:cs="Arial"/>
        </w:rPr>
        <w:t xml:space="preserve"> as the executing agency is crucial for the successful implementation of the TC’s </w:t>
      </w:r>
      <w:r w:rsidRPr="00D70FD4" w:rsidR="007613E0">
        <w:rPr>
          <w:rFonts w:ascii="Arial" w:hAnsi="Arial" w:eastAsia="Arial" w:cs="Arial"/>
        </w:rPr>
        <w:t>components</w:t>
      </w:r>
      <w:r w:rsidRPr="00D70FD4" w:rsidR="00E144B6">
        <w:rPr>
          <w:rFonts w:ascii="Arial" w:hAnsi="Arial" w:eastAsia="Arial" w:cs="Arial"/>
        </w:rPr>
        <w:t xml:space="preserve"> and the delivery of its proposed products</w:t>
      </w:r>
      <w:r w:rsidRPr="00D70FD4" w:rsidR="007613E0">
        <w:rPr>
          <w:rFonts w:ascii="Arial" w:hAnsi="Arial" w:eastAsia="Arial" w:cs="Arial"/>
        </w:rPr>
        <w:t xml:space="preserve">. </w:t>
      </w:r>
      <w:r w:rsidRPr="00D70FD4" w:rsidR="00CB5908">
        <w:rPr>
          <w:rFonts w:ascii="Arial" w:hAnsi="Arial" w:eastAsia="Arial" w:cs="Arial"/>
        </w:rPr>
        <w:t xml:space="preserve">A letter </w:t>
      </w:r>
      <w:r w:rsidRPr="00D70FD4" w:rsidR="00F34EE1">
        <w:rPr>
          <w:rFonts w:ascii="Arial" w:hAnsi="Arial" w:eastAsia="Arial" w:cs="Arial"/>
        </w:rPr>
        <w:t xml:space="preserve">from the MMABE </w:t>
      </w:r>
      <w:r w:rsidRPr="00D70FD4" w:rsidR="00D32014">
        <w:rPr>
          <w:rFonts w:ascii="Arial" w:hAnsi="Arial" w:eastAsia="Arial" w:cs="Arial"/>
        </w:rPr>
        <w:t>requesting</w:t>
      </w:r>
      <w:r w:rsidRPr="00D70FD4" w:rsidR="00E22EAA">
        <w:rPr>
          <w:rFonts w:ascii="Arial" w:hAnsi="Arial" w:eastAsia="Arial" w:cs="Arial"/>
        </w:rPr>
        <w:t xml:space="preserve"> that the IDB </w:t>
      </w:r>
      <w:r w:rsidRPr="00D70FD4" w:rsidR="00FF5F94">
        <w:rPr>
          <w:rFonts w:ascii="Arial" w:hAnsi="Arial" w:eastAsia="Arial" w:cs="Arial"/>
        </w:rPr>
        <w:t>acts a</w:t>
      </w:r>
      <w:r w:rsidRPr="00D70FD4" w:rsidR="00DD2FFB">
        <w:rPr>
          <w:rFonts w:ascii="Arial" w:hAnsi="Arial" w:eastAsia="Arial" w:cs="Arial"/>
        </w:rPr>
        <w:t>s the executing agency has been included in Annex 1 (Request from Client).</w:t>
      </w:r>
    </w:p>
    <w:p w:rsidRPr="000F744C" w:rsidR="00E75CB3" w:rsidP="00A638D5" w:rsidRDefault="54260729" w14:paraId="3BBAB221" w14:textId="2A0AAADD">
      <w:pPr>
        <w:pStyle w:val="ListParagraph"/>
        <w:numPr>
          <w:ilvl w:val="1"/>
          <w:numId w:val="23"/>
        </w:numPr>
        <w:spacing w:before="120" w:after="120" w:line="240" w:lineRule="auto"/>
        <w:ind w:left="547" w:hanging="547"/>
        <w:contextualSpacing w:val="0"/>
        <w:jc w:val="both"/>
        <w:rPr>
          <w:rFonts w:ascii="Arial" w:hAnsi="Arial" w:eastAsia="Arial" w:cs="Arial"/>
        </w:rPr>
      </w:pPr>
      <w:r w:rsidRPr="54260729">
        <w:rPr>
          <w:rFonts w:ascii="Arial" w:hAnsi="Arial" w:eastAsia="Arial" w:cs="Arial"/>
        </w:rPr>
        <w:t>T</w:t>
      </w:r>
      <w:r w:rsidR="00AB2EC2">
        <w:rPr>
          <w:rFonts w:ascii="Arial" w:hAnsi="Arial" w:eastAsia="Arial" w:cs="Arial"/>
        </w:rPr>
        <w:t>he</w:t>
      </w:r>
      <w:r w:rsidRPr="00AB2EC2" w:rsidR="00AB2EC2">
        <w:t xml:space="preserve"> </w:t>
      </w:r>
      <w:r w:rsidRPr="00AB2EC2" w:rsidR="00AB2EC2">
        <w:rPr>
          <w:rFonts w:ascii="Arial" w:hAnsi="Arial" w:eastAsia="Arial" w:cs="Arial"/>
        </w:rPr>
        <w:t xml:space="preserve">execution period </w:t>
      </w:r>
      <w:r w:rsidR="00083BCC">
        <w:rPr>
          <w:rFonts w:ascii="Arial" w:hAnsi="Arial" w:eastAsia="Arial" w:cs="Arial"/>
        </w:rPr>
        <w:t xml:space="preserve">for the operation </w:t>
      </w:r>
      <w:r w:rsidRPr="00AB2EC2" w:rsidR="00AB2EC2">
        <w:rPr>
          <w:rFonts w:ascii="Arial" w:hAnsi="Arial" w:eastAsia="Arial" w:cs="Arial"/>
        </w:rPr>
        <w:t>will be 28 months and the disbursement period will be 30 month</w:t>
      </w:r>
      <w:r w:rsidR="00083BCC">
        <w:rPr>
          <w:rFonts w:ascii="Arial" w:hAnsi="Arial" w:eastAsia="Arial" w:cs="Arial"/>
        </w:rPr>
        <w:t xml:space="preserve">s. </w:t>
      </w:r>
      <w:r w:rsidR="00133558">
        <w:rPr>
          <w:rFonts w:ascii="Arial" w:hAnsi="Arial" w:eastAsia="Arial" w:cs="Arial"/>
        </w:rPr>
        <w:t xml:space="preserve">The </w:t>
      </w:r>
      <w:r w:rsidRPr="00AB2EC2" w:rsidR="005457AC">
        <w:rPr>
          <w:rFonts w:ascii="Arial" w:hAnsi="Arial" w:eastAsia="Arial" w:cs="Arial"/>
        </w:rPr>
        <w:t xml:space="preserve">Climate Change and Sustainable Development Department </w:t>
      </w:r>
      <w:r w:rsidR="00133558">
        <w:rPr>
          <w:rFonts w:ascii="Arial" w:hAnsi="Arial" w:eastAsia="Arial" w:cs="Arial"/>
        </w:rPr>
        <w:t>(</w:t>
      </w:r>
      <w:r w:rsidRPr="00AB2EC2" w:rsidR="005457AC">
        <w:rPr>
          <w:rFonts w:ascii="Arial" w:hAnsi="Arial" w:eastAsia="Arial" w:cs="Arial"/>
        </w:rPr>
        <w:t>CSD/CSD</w:t>
      </w:r>
      <w:r w:rsidR="00133558">
        <w:rPr>
          <w:rFonts w:ascii="Arial" w:hAnsi="Arial" w:eastAsia="Arial" w:cs="Arial"/>
        </w:rPr>
        <w:t>)</w:t>
      </w:r>
      <w:r w:rsidRPr="00AB2EC2" w:rsidDel="00083BCC" w:rsidR="005457AC">
        <w:rPr>
          <w:rFonts w:ascii="Arial" w:hAnsi="Arial" w:eastAsia="Arial" w:cs="Arial"/>
        </w:rPr>
        <w:t xml:space="preserve"> </w:t>
      </w:r>
      <w:r w:rsidR="005457AC">
        <w:rPr>
          <w:rFonts w:ascii="Arial" w:hAnsi="Arial" w:eastAsia="Arial" w:cs="Arial"/>
        </w:rPr>
        <w:t xml:space="preserve">will </w:t>
      </w:r>
      <w:r w:rsidR="00A829FD">
        <w:rPr>
          <w:rFonts w:ascii="Arial" w:hAnsi="Arial" w:eastAsia="Arial" w:cs="Arial"/>
        </w:rPr>
        <w:t>take on the role of the</w:t>
      </w:r>
      <w:r w:rsidRPr="00AB2EC2" w:rsidR="00AB2EC2">
        <w:rPr>
          <w:rFonts w:ascii="Arial" w:hAnsi="Arial" w:eastAsia="Arial" w:cs="Arial"/>
        </w:rPr>
        <w:t xml:space="preserve"> </w:t>
      </w:r>
      <w:r w:rsidR="00083BCC">
        <w:rPr>
          <w:rFonts w:ascii="Arial" w:hAnsi="Arial" w:eastAsia="Arial" w:cs="Arial"/>
        </w:rPr>
        <w:t>U</w:t>
      </w:r>
      <w:r w:rsidRPr="00AB2EC2" w:rsidR="00AB2EC2">
        <w:rPr>
          <w:rFonts w:ascii="Arial" w:hAnsi="Arial" w:eastAsia="Arial" w:cs="Arial"/>
        </w:rPr>
        <w:t xml:space="preserve">nit of </w:t>
      </w:r>
      <w:r w:rsidR="00083BCC">
        <w:rPr>
          <w:rFonts w:ascii="Arial" w:hAnsi="Arial" w:eastAsia="Arial" w:cs="Arial"/>
        </w:rPr>
        <w:t>D</w:t>
      </w:r>
      <w:r w:rsidRPr="00AB2EC2" w:rsidR="00AB2EC2">
        <w:rPr>
          <w:rFonts w:ascii="Arial" w:hAnsi="Arial" w:eastAsia="Arial" w:cs="Arial"/>
        </w:rPr>
        <w:t xml:space="preserve">isbursement </w:t>
      </w:r>
      <w:r w:rsidR="00083BCC">
        <w:rPr>
          <w:rFonts w:ascii="Arial" w:hAnsi="Arial" w:eastAsia="Arial" w:cs="Arial"/>
        </w:rPr>
        <w:t>R</w:t>
      </w:r>
      <w:r w:rsidRPr="00AB2EC2" w:rsidR="00AB2EC2">
        <w:rPr>
          <w:rFonts w:ascii="Arial" w:hAnsi="Arial" w:eastAsia="Arial" w:cs="Arial"/>
        </w:rPr>
        <w:t>esponsibility. All administrative, technical supervision, internal and external coordination</w:t>
      </w:r>
      <w:r w:rsidR="00E232E3">
        <w:rPr>
          <w:rFonts w:ascii="Arial" w:hAnsi="Arial" w:eastAsia="Arial" w:cs="Arial"/>
        </w:rPr>
        <w:t xml:space="preserve"> and</w:t>
      </w:r>
      <w:r w:rsidRPr="00AB2EC2" w:rsidR="00AB2EC2">
        <w:rPr>
          <w:rFonts w:ascii="Arial" w:hAnsi="Arial" w:eastAsia="Arial" w:cs="Arial"/>
        </w:rPr>
        <w:t xml:space="preserve"> quality </w:t>
      </w:r>
      <w:r w:rsidR="00514684">
        <w:rPr>
          <w:rFonts w:ascii="Arial" w:hAnsi="Arial" w:eastAsia="Arial" w:cs="Arial"/>
        </w:rPr>
        <w:t xml:space="preserve">review </w:t>
      </w:r>
      <w:r w:rsidRPr="00AB2EC2" w:rsidR="00AB2EC2">
        <w:rPr>
          <w:rFonts w:ascii="Arial" w:hAnsi="Arial" w:eastAsia="Arial" w:cs="Arial"/>
        </w:rPr>
        <w:t>of the final products will be the responsibility of CSD</w:t>
      </w:r>
      <w:r w:rsidR="002503CA">
        <w:rPr>
          <w:rFonts w:ascii="Arial" w:hAnsi="Arial" w:eastAsia="Arial" w:cs="Arial"/>
        </w:rPr>
        <w:t>/CCS</w:t>
      </w:r>
      <w:r w:rsidRPr="00AB2EC2" w:rsidR="00AB2EC2">
        <w:rPr>
          <w:rFonts w:ascii="Arial" w:hAnsi="Arial" w:eastAsia="Arial" w:cs="Arial"/>
        </w:rPr>
        <w:t xml:space="preserve">. In this context, the Bank will hire the services of individual consultants, consulting firms and various expert consulting institutions in accordance with </w:t>
      </w:r>
      <w:r w:rsidR="00D25082">
        <w:rPr>
          <w:rFonts w:ascii="Arial" w:hAnsi="Arial" w:eastAsia="Arial" w:cs="Arial"/>
        </w:rPr>
        <w:t>its</w:t>
      </w:r>
      <w:r w:rsidRPr="00AB2EC2" w:rsidR="00AB2EC2">
        <w:rPr>
          <w:rFonts w:ascii="Arial" w:hAnsi="Arial" w:eastAsia="Arial" w:cs="Arial"/>
        </w:rPr>
        <w:t xml:space="preserve"> policies and procedures.</w:t>
      </w:r>
    </w:p>
    <w:p w:rsidRPr="00A9226E" w:rsidR="009F33FF" w:rsidP="00BE445F" w:rsidRDefault="0095644D" w14:paraId="3BBAB226" w14:textId="69833A0B">
      <w:pPr>
        <w:pStyle w:val="ListParagraph"/>
        <w:numPr>
          <w:ilvl w:val="1"/>
          <w:numId w:val="23"/>
        </w:numPr>
        <w:spacing w:before="120" w:after="120" w:line="240" w:lineRule="auto"/>
        <w:ind w:left="547" w:hanging="547"/>
        <w:contextualSpacing w:val="0"/>
        <w:jc w:val="both"/>
        <w:rPr>
          <w:rFonts w:ascii="Arial" w:hAnsi="Arial" w:eastAsia="Arial" w:cs="Arial"/>
        </w:rPr>
      </w:pPr>
      <w:r w:rsidRPr="0095644D">
        <w:rPr>
          <w:rFonts w:ascii="Arial" w:hAnsi="Arial" w:cs="Arial"/>
        </w:rPr>
        <w:t>T</w:t>
      </w:r>
      <w:r w:rsidRPr="00A9226E" w:rsidR="00A9226E">
        <w:rPr>
          <w:rFonts w:ascii="Arial" w:hAnsi="Arial" w:eastAsia="Arial" w:cs="Arial"/>
        </w:rPr>
        <w:t>he IDB will follow its procurement policies and guidelines related to hiring processes: (i) individual consultants will be hired in accordance with the guidelines set out in policy AM-650; (ii) consulting firms of an intellectual nature only will be hired in accordance with the “Policy for the Selection and Contracting of Consulting Firms for Bank-executed Operational Work” (GN-2765-1) and its related Operational Guidelines (OP-1155-4); and (iii) logistics and other related services in accordance with the “IDB Corporate Procurement Policy” (GN-2303-20).</w:t>
      </w:r>
    </w:p>
    <w:p w:rsidRPr="000F744C" w:rsidR="0095711B" w:rsidP="00490BCA" w:rsidRDefault="54260729" w14:paraId="3BBAB22C" w14:textId="6A62E258">
      <w:pPr>
        <w:pStyle w:val="ListParagraph"/>
        <w:numPr>
          <w:ilvl w:val="0"/>
          <w:numId w:val="5"/>
        </w:numPr>
        <w:spacing w:before="240" w:after="120" w:line="240" w:lineRule="auto"/>
        <w:ind w:left="547"/>
        <w:contextualSpacing w:val="0"/>
        <w:rPr>
          <w:rFonts w:ascii="Arial" w:hAnsi="Arial" w:eastAsia="Arial" w:cs="Arial"/>
          <w:b/>
          <w:bCs/>
        </w:rPr>
      </w:pPr>
      <w:r w:rsidRPr="54260729">
        <w:rPr>
          <w:rFonts w:ascii="Arial" w:hAnsi="Arial" w:eastAsia="Arial" w:cs="Arial"/>
          <w:b/>
          <w:bCs/>
        </w:rPr>
        <w:t xml:space="preserve">Major </w:t>
      </w:r>
      <w:r w:rsidR="00E7189F">
        <w:rPr>
          <w:rFonts w:ascii="Arial" w:hAnsi="Arial" w:eastAsia="Arial" w:cs="Arial"/>
          <w:b/>
          <w:bCs/>
        </w:rPr>
        <w:t>I</w:t>
      </w:r>
      <w:r w:rsidRPr="54260729">
        <w:rPr>
          <w:rFonts w:ascii="Arial" w:hAnsi="Arial" w:eastAsia="Arial" w:cs="Arial"/>
          <w:b/>
          <w:bCs/>
        </w:rPr>
        <w:t xml:space="preserve">ssues </w:t>
      </w:r>
    </w:p>
    <w:p w:rsidRPr="00E95504" w:rsidR="00612033" w:rsidP="00A638D5" w:rsidRDefault="00A37357" w14:paraId="55DB8D00" w14:textId="4E92192A">
      <w:pPr>
        <w:pStyle w:val="ListParagraph"/>
        <w:numPr>
          <w:ilvl w:val="1"/>
          <w:numId w:val="24"/>
        </w:numPr>
        <w:spacing w:before="120" w:after="120" w:line="240" w:lineRule="auto"/>
        <w:ind w:left="547" w:hanging="547"/>
        <w:contextualSpacing w:val="0"/>
        <w:jc w:val="both"/>
        <w:rPr>
          <w:rFonts w:ascii="Arial" w:hAnsi="Arial" w:eastAsia="Arial" w:cs="Arial"/>
        </w:rPr>
      </w:pPr>
      <w:r w:rsidRPr="00E95504">
        <w:rPr>
          <w:rFonts w:ascii="Arial" w:hAnsi="Arial" w:eastAsia="Arial" w:cs="Arial"/>
        </w:rPr>
        <w:t xml:space="preserve">The </w:t>
      </w:r>
      <w:r w:rsidR="0025377B">
        <w:rPr>
          <w:rFonts w:ascii="Arial" w:hAnsi="Arial" w:eastAsia="Arial" w:cs="Arial"/>
        </w:rPr>
        <w:t>g</w:t>
      </w:r>
      <w:r w:rsidRPr="00E95504">
        <w:rPr>
          <w:rFonts w:ascii="Arial" w:hAnsi="Arial" w:eastAsia="Arial" w:cs="Arial"/>
        </w:rPr>
        <w:t xml:space="preserve">overnment’s </w:t>
      </w:r>
      <w:r w:rsidRPr="00E95504" w:rsidR="00612033">
        <w:rPr>
          <w:rFonts w:ascii="Arial" w:hAnsi="Arial" w:eastAsia="Arial" w:cs="Arial"/>
        </w:rPr>
        <w:t xml:space="preserve">capacity to implement </w:t>
      </w:r>
      <w:r w:rsidRPr="00E95504">
        <w:rPr>
          <w:rFonts w:ascii="Arial" w:hAnsi="Arial" w:eastAsia="Arial" w:cs="Arial"/>
        </w:rPr>
        <w:t xml:space="preserve">the </w:t>
      </w:r>
      <w:r w:rsidRPr="00E95504" w:rsidR="00612033">
        <w:rPr>
          <w:rFonts w:ascii="Arial" w:hAnsi="Arial" w:eastAsia="Arial" w:cs="Arial"/>
        </w:rPr>
        <w:t xml:space="preserve">outputs from the </w:t>
      </w:r>
      <w:r w:rsidRPr="00E95504">
        <w:rPr>
          <w:rFonts w:ascii="Arial" w:hAnsi="Arial" w:eastAsia="Arial" w:cs="Arial"/>
        </w:rPr>
        <w:t>operation</w:t>
      </w:r>
      <w:r w:rsidRPr="00E95504" w:rsidR="00612033">
        <w:rPr>
          <w:rFonts w:ascii="Arial" w:hAnsi="Arial" w:eastAsia="Arial" w:cs="Arial"/>
        </w:rPr>
        <w:t xml:space="preserve">: </w:t>
      </w:r>
      <w:r w:rsidRPr="00E95504" w:rsidR="00B4019D">
        <w:rPr>
          <w:rFonts w:ascii="Arial" w:hAnsi="Arial" w:eastAsia="Arial" w:cs="Arial"/>
        </w:rPr>
        <w:t>a</w:t>
      </w:r>
      <w:r w:rsidRPr="00E95504" w:rsidR="00612033">
        <w:rPr>
          <w:rFonts w:ascii="Arial" w:hAnsi="Arial" w:eastAsia="Arial" w:cs="Arial"/>
        </w:rPr>
        <w:t xml:space="preserve"> key risk to the blue economy becoming a driver of growth in Barbados is </w:t>
      </w:r>
      <w:r w:rsidRPr="00E95504" w:rsidR="00B4019D">
        <w:rPr>
          <w:rFonts w:ascii="Arial" w:hAnsi="Arial" w:eastAsia="Arial" w:cs="Arial"/>
        </w:rPr>
        <w:t>its</w:t>
      </w:r>
      <w:r w:rsidRPr="00E95504" w:rsidR="00612033">
        <w:rPr>
          <w:rFonts w:ascii="Arial" w:hAnsi="Arial" w:eastAsia="Arial" w:cs="Arial"/>
        </w:rPr>
        <w:t xml:space="preserve"> </w:t>
      </w:r>
      <w:r w:rsidR="0025377B">
        <w:rPr>
          <w:rFonts w:ascii="Arial" w:hAnsi="Arial" w:eastAsia="Arial" w:cs="Arial"/>
        </w:rPr>
        <w:t>g</w:t>
      </w:r>
      <w:r w:rsidRPr="00E95504" w:rsidR="0025377B">
        <w:rPr>
          <w:rFonts w:ascii="Arial" w:hAnsi="Arial" w:eastAsia="Arial" w:cs="Arial"/>
        </w:rPr>
        <w:t xml:space="preserve">overnment’s </w:t>
      </w:r>
      <w:r w:rsidRPr="00E95504" w:rsidR="00612033">
        <w:rPr>
          <w:rFonts w:ascii="Arial" w:hAnsi="Arial" w:eastAsia="Arial" w:cs="Arial"/>
        </w:rPr>
        <w:t>capacity to implement the action plan developed under this TC. To mitigate this risk, the TC will</w:t>
      </w:r>
      <w:r w:rsidRPr="00E95504" w:rsidR="00E81ACD">
        <w:rPr>
          <w:rFonts w:ascii="Arial" w:hAnsi="Arial" w:eastAsia="Arial" w:cs="Arial"/>
        </w:rPr>
        <w:t>:</w:t>
      </w:r>
      <w:r w:rsidRPr="00E95504" w:rsidR="00612033">
        <w:rPr>
          <w:rFonts w:ascii="Arial" w:hAnsi="Arial" w:eastAsia="Arial" w:cs="Arial"/>
        </w:rPr>
        <w:t xml:space="preserve"> (i) improve the institutional capacity within the MMABE to design and implement policies related to the blue economy; (ii) implement at least one action item to stimulate implementation momentum and justify further actions aligned with the Blue Economy Policy Framework and Strategic Action Plan; and (iii)</w:t>
      </w:r>
      <w:r w:rsidRPr="00E95504" w:rsidR="00145BA7">
        <w:rPr>
          <w:rFonts w:ascii="Arial" w:hAnsi="Arial" w:eastAsia="Arial" w:cs="Arial"/>
        </w:rPr>
        <w:t> </w:t>
      </w:r>
      <w:r w:rsidRPr="00E95504" w:rsidR="00612033">
        <w:rPr>
          <w:rFonts w:ascii="Arial" w:hAnsi="Arial" w:eastAsia="Arial" w:cs="Arial"/>
        </w:rPr>
        <w:t xml:space="preserve">design and implement a mechanism for improving the </w:t>
      </w:r>
      <w:r w:rsidRPr="00E95504" w:rsidR="0022704F">
        <w:rPr>
          <w:rFonts w:ascii="Arial" w:hAnsi="Arial" w:eastAsia="Arial" w:cs="Arial"/>
        </w:rPr>
        <w:t>m</w:t>
      </w:r>
      <w:r w:rsidRPr="00E95504" w:rsidR="00612033">
        <w:rPr>
          <w:rFonts w:ascii="Arial" w:hAnsi="Arial" w:eastAsia="Arial" w:cs="Arial"/>
        </w:rPr>
        <w:t xml:space="preserve">inistry’s ability to motivate and coordinate </w:t>
      </w:r>
      <w:r w:rsidRPr="00E95504" w:rsidR="0022704F">
        <w:rPr>
          <w:rFonts w:ascii="Arial" w:hAnsi="Arial" w:eastAsia="Arial" w:cs="Arial"/>
        </w:rPr>
        <w:t xml:space="preserve">stakeholders </w:t>
      </w:r>
      <w:r w:rsidRPr="00E95504" w:rsidR="00612033">
        <w:rPr>
          <w:rFonts w:ascii="Arial" w:hAnsi="Arial" w:eastAsia="Arial" w:cs="Arial"/>
        </w:rPr>
        <w:t>to action.</w:t>
      </w:r>
    </w:p>
    <w:p w:rsidRPr="00612033" w:rsidR="00612033" w:rsidP="00A638D5" w:rsidRDefault="00612033" w14:paraId="62BD2C8A" w14:textId="1D49C0B2">
      <w:pPr>
        <w:pStyle w:val="ListParagraph"/>
        <w:numPr>
          <w:ilvl w:val="1"/>
          <w:numId w:val="24"/>
        </w:numPr>
        <w:spacing w:before="120" w:after="120" w:line="240" w:lineRule="auto"/>
        <w:ind w:left="547" w:hanging="547"/>
        <w:contextualSpacing w:val="0"/>
        <w:jc w:val="both"/>
        <w:rPr>
          <w:rFonts w:ascii="Arial" w:hAnsi="Arial" w:eastAsia="Arial" w:cs="Arial"/>
        </w:rPr>
      </w:pPr>
      <w:r w:rsidRPr="00612033">
        <w:rPr>
          <w:rFonts w:ascii="Arial" w:hAnsi="Arial" w:eastAsia="Arial" w:cs="Arial"/>
        </w:rPr>
        <w:t xml:space="preserve">Multi-Agency input required: </w:t>
      </w:r>
      <w:r w:rsidR="00404C75">
        <w:rPr>
          <w:rFonts w:ascii="Arial" w:hAnsi="Arial" w:eastAsia="Arial" w:cs="Arial"/>
        </w:rPr>
        <w:t>m</w:t>
      </w:r>
      <w:r w:rsidRPr="00612033">
        <w:rPr>
          <w:rFonts w:ascii="Arial" w:hAnsi="Arial" w:eastAsia="Arial" w:cs="Arial"/>
        </w:rPr>
        <w:t xml:space="preserve">ost of the activities in this project will require the input of several </w:t>
      </w:r>
      <w:r w:rsidR="00B25449">
        <w:rPr>
          <w:rFonts w:ascii="Arial" w:hAnsi="Arial" w:eastAsia="Arial" w:cs="Arial"/>
        </w:rPr>
        <w:t>governmental</w:t>
      </w:r>
      <w:r w:rsidRPr="00612033">
        <w:rPr>
          <w:rFonts w:ascii="Arial" w:hAnsi="Arial" w:eastAsia="Arial" w:cs="Arial"/>
        </w:rPr>
        <w:t xml:space="preserve"> entities and stakeholders. To mitigate this risk, all relevant departments and agencies will be included in stakeholder consultations, ensuring frequent and effective communication to maintain cooperation. </w:t>
      </w:r>
      <w:r w:rsidR="00C34266">
        <w:rPr>
          <w:rFonts w:ascii="Arial" w:hAnsi="Arial" w:eastAsia="Arial" w:cs="Arial"/>
        </w:rPr>
        <w:t>In addition</w:t>
      </w:r>
      <w:r w:rsidRPr="00612033">
        <w:rPr>
          <w:rFonts w:ascii="Arial" w:hAnsi="Arial" w:eastAsia="Arial" w:cs="Arial"/>
        </w:rPr>
        <w:t>, a key output of this TC is the design of an effective coordination mechanism to ensure continuous and active participation of relevant stakeholders.</w:t>
      </w:r>
    </w:p>
    <w:p w:rsidRPr="00612033" w:rsidR="009F3CA2" w:rsidP="00A638D5" w:rsidRDefault="00612033" w14:paraId="3BBAB22E" w14:textId="556859FE">
      <w:pPr>
        <w:pStyle w:val="ListParagraph"/>
        <w:numPr>
          <w:ilvl w:val="1"/>
          <w:numId w:val="24"/>
        </w:numPr>
        <w:spacing w:before="120" w:after="120" w:line="240" w:lineRule="auto"/>
        <w:ind w:left="547" w:hanging="547"/>
        <w:contextualSpacing w:val="0"/>
        <w:jc w:val="both"/>
        <w:rPr>
          <w:rFonts w:ascii="Arial" w:hAnsi="Arial" w:eastAsia="Arial" w:cs="Arial"/>
        </w:rPr>
      </w:pPr>
      <w:r w:rsidRPr="00612033">
        <w:rPr>
          <w:rFonts w:ascii="Arial" w:hAnsi="Arial" w:eastAsia="Arial" w:cs="Arial"/>
        </w:rPr>
        <w:t xml:space="preserve">Availability of subject matter experts: </w:t>
      </w:r>
      <w:r w:rsidR="00196B80">
        <w:rPr>
          <w:rFonts w:ascii="Arial" w:hAnsi="Arial" w:eastAsia="Arial" w:cs="Arial"/>
        </w:rPr>
        <w:t>t</w:t>
      </w:r>
      <w:r w:rsidRPr="00612033">
        <w:rPr>
          <w:rFonts w:ascii="Arial" w:hAnsi="Arial" w:eastAsia="Arial" w:cs="Arial"/>
        </w:rPr>
        <w:t xml:space="preserve">he project has multiple elements that require the input of several specialized subject matter experts and in the field of blue economy these may be scarce. To mitigate, the CSD/CCS will ensure that the </w:t>
      </w:r>
      <w:r w:rsidR="00BE7B20">
        <w:rPr>
          <w:rFonts w:ascii="Arial" w:hAnsi="Arial" w:eastAsia="Arial" w:cs="Arial"/>
        </w:rPr>
        <w:t xml:space="preserve">terms of reference </w:t>
      </w:r>
      <w:r w:rsidR="00FE03CA">
        <w:rPr>
          <w:rFonts w:ascii="Arial" w:hAnsi="Arial" w:eastAsia="Arial" w:cs="Arial"/>
        </w:rPr>
        <w:t xml:space="preserve">to hire consultants (firms and individuals) </w:t>
      </w:r>
      <w:r w:rsidR="00292486">
        <w:rPr>
          <w:rFonts w:ascii="Arial" w:hAnsi="Arial" w:eastAsia="Arial" w:cs="Arial"/>
        </w:rPr>
        <w:t xml:space="preserve">in the context of this operation </w:t>
      </w:r>
      <w:r w:rsidRPr="00612033">
        <w:rPr>
          <w:rFonts w:ascii="Arial" w:hAnsi="Arial" w:eastAsia="Arial" w:cs="Arial"/>
        </w:rPr>
        <w:t>are clearly articulated and disseminated</w:t>
      </w:r>
      <w:r w:rsidR="002033D9">
        <w:rPr>
          <w:rFonts w:ascii="Arial" w:hAnsi="Arial" w:eastAsia="Arial" w:cs="Arial"/>
        </w:rPr>
        <w:t>,</w:t>
      </w:r>
      <w:r w:rsidRPr="00612033">
        <w:rPr>
          <w:rFonts w:ascii="Arial" w:hAnsi="Arial" w:eastAsia="Arial" w:cs="Arial"/>
        </w:rPr>
        <w:t xml:space="preserve"> and that the eligibility of firms and individual consultants is expanded beyond those of member countries of the </w:t>
      </w:r>
      <w:r w:rsidR="00515C5A">
        <w:rPr>
          <w:rFonts w:ascii="Arial" w:hAnsi="Arial" w:eastAsia="Arial" w:cs="Arial"/>
        </w:rPr>
        <w:t>IDB</w:t>
      </w:r>
      <w:r w:rsidRPr="00612033">
        <w:rPr>
          <w:rFonts w:ascii="Arial" w:hAnsi="Arial" w:eastAsia="Arial" w:cs="Arial"/>
        </w:rPr>
        <w:t xml:space="preserve"> as s</w:t>
      </w:r>
      <w:r w:rsidR="00515C5A">
        <w:rPr>
          <w:rFonts w:ascii="Arial" w:hAnsi="Arial" w:eastAsia="Arial" w:cs="Arial"/>
        </w:rPr>
        <w:t>pecified</w:t>
      </w:r>
      <w:r w:rsidRPr="00612033">
        <w:rPr>
          <w:rFonts w:ascii="Arial" w:hAnsi="Arial" w:eastAsia="Arial" w:cs="Arial"/>
        </w:rPr>
        <w:t xml:space="preserve"> in </w:t>
      </w:r>
      <w:r w:rsidR="00515C5A">
        <w:rPr>
          <w:rFonts w:ascii="Arial" w:hAnsi="Arial" w:eastAsia="Arial" w:cs="Arial"/>
        </w:rPr>
        <w:t>S</w:t>
      </w:r>
      <w:r w:rsidRPr="00612033">
        <w:rPr>
          <w:rFonts w:ascii="Arial" w:hAnsi="Arial" w:eastAsia="Arial" w:cs="Arial"/>
        </w:rPr>
        <w:t xml:space="preserve">ection VI </w:t>
      </w:r>
      <w:r w:rsidR="00515C5A">
        <w:rPr>
          <w:rFonts w:ascii="Arial" w:hAnsi="Arial" w:eastAsia="Arial" w:cs="Arial"/>
        </w:rPr>
        <w:t>below</w:t>
      </w:r>
      <w:r w:rsidRPr="00612033" w:rsidR="54260729">
        <w:rPr>
          <w:rFonts w:ascii="Arial" w:hAnsi="Arial" w:eastAsia="Arial" w:cs="Arial"/>
        </w:rPr>
        <w:t>.</w:t>
      </w:r>
    </w:p>
    <w:p w:rsidRPr="000F744C" w:rsidR="00F72899" w:rsidP="00490BCA" w:rsidRDefault="54260729" w14:paraId="3BBAB22F" w14:textId="77777777">
      <w:pPr>
        <w:pStyle w:val="ListParagraph"/>
        <w:numPr>
          <w:ilvl w:val="0"/>
          <w:numId w:val="5"/>
        </w:numPr>
        <w:spacing w:before="240" w:after="120" w:line="240" w:lineRule="auto"/>
        <w:ind w:left="547"/>
        <w:contextualSpacing w:val="0"/>
        <w:rPr>
          <w:rFonts w:ascii="Arial" w:hAnsi="Arial" w:eastAsia="Arial" w:cs="Arial"/>
          <w:b/>
          <w:bCs/>
        </w:rPr>
      </w:pPr>
      <w:r w:rsidRPr="54260729">
        <w:rPr>
          <w:rFonts w:ascii="Arial" w:hAnsi="Arial" w:eastAsia="Arial" w:cs="Arial"/>
          <w:b/>
          <w:bCs/>
        </w:rPr>
        <w:t>Exceptions to Bank policy</w:t>
      </w:r>
    </w:p>
    <w:p w:rsidRPr="00E95504" w:rsidR="00F72899" w:rsidP="00A638D5" w:rsidRDefault="00F03737" w14:paraId="3BBAB230" w14:textId="02785FE3">
      <w:pPr>
        <w:pStyle w:val="ListParagraph"/>
        <w:numPr>
          <w:ilvl w:val="1"/>
          <w:numId w:val="25"/>
        </w:numPr>
        <w:spacing w:before="120" w:after="120" w:line="240" w:lineRule="auto"/>
        <w:ind w:left="547" w:hanging="547"/>
        <w:contextualSpacing w:val="0"/>
        <w:jc w:val="both"/>
        <w:rPr>
          <w:rFonts w:ascii="Arial" w:hAnsi="Arial" w:eastAsia="Arial" w:cs="Arial"/>
        </w:rPr>
      </w:pPr>
      <w:r w:rsidRPr="00E95504">
        <w:rPr>
          <w:rFonts w:ascii="Arial" w:hAnsi="Arial" w:eastAsia="Arial" w:cs="Arial"/>
        </w:rPr>
        <w:t xml:space="preserve">Given the novelty of the blue economy and the innovative approach that it represents in the context of economic growth for islands, it is expected that the number of specialized firms and individual consultants familiar with this topic will be very limited. In that respect the team </w:t>
      </w:r>
      <w:r w:rsidRPr="00E95504" w:rsidR="00FE7ACC">
        <w:rPr>
          <w:rFonts w:ascii="Arial" w:hAnsi="Arial" w:eastAsia="Arial" w:cs="Arial"/>
        </w:rPr>
        <w:t>will follow</w:t>
      </w:r>
      <w:r w:rsidRPr="00E95504" w:rsidR="00410FD6">
        <w:rPr>
          <w:rFonts w:ascii="Arial" w:hAnsi="Arial" w:eastAsia="Arial" w:cs="Arial"/>
        </w:rPr>
        <w:t xml:space="preserve"> the exception request made </w:t>
      </w:r>
      <w:r w:rsidRPr="00E95504" w:rsidR="00B46C5F">
        <w:rPr>
          <w:rFonts w:ascii="Arial" w:hAnsi="Arial" w:eastAsia="Arial" w:cs="Arial"/>
        </w:rPr>
        <w:t>during the establishment of the Compete Caribbean Partnership Facility</w:t>
      </w:r>
      <w:r w:rsidRPr="00E95504">
        <w:rPr>
          <w:rFonts w:ascii="Arial" w:hAnsi="Arial" w:eastAsia="Arial" w:cs="Arial"/>
        </w:rPr>
        <w:t xml:space="preserve"> to IDB policies GN</w:t>
      </w:r>
      <w:r w:rsidRPr="00E95504" w:rsidR="00D556EF">
        <w:rPr>
          <w:rFonts w:ascii="Arial" w:hAnsi="Arial" w:eastAsia="Arial" w:cs="Arial"/>
        </w:rPr>
        <w:noBreakHyphen/>
      </w:r>
      <w:r w:rsidRPr="00E95504">
        <w:rPr>
          <w:rFonts w:ascii="Arial" w:hAnsi="Arial" w:eastAsia="Arial" w:cs="Arial"/>
        </w:rPr>
        <w:t>2349</w:t>
      </w:r>
      <w:r w:rsidRPr="00E95504" w:rsidR="00D556EF">
        <w:rPr>
          <w:rFonts w:ascii="Arial" w:hAnsi="Arial" w:eastAsia="Arial" w:cs="Arial"/>
        </w:rPr>
        <w:noBreakHyphen/>
      </w:r>
      <w:r w:rsidRPr="00E95504">
        <w:rPr>
          <w:rFonts w:ascii="Arial" w:hAnsi="Arial" w:eastAsia="Arial" w:cs="Arial"/>
        </w:rPr>
        <w:t xml:space="preserve">9 and GN-2350-9 </w:t>
      </w:r>
      <w:r w:rsidRPr="00E95504" w:rsidR="007175E6">
        <w:rPr>
          <w:rFonts w:ascii="Arial" w:hAnsi="Arial" w:eastAsia="Arial" w:cs="Arial"/>
        </w:rPr>
        <w:t xml:space="preserve">related to </w:t>
      </w:r>
      <w:r w:rsidRPr="00E95504" w:rsidR="00347AEF">
        <w:rPr>
          <w:rFonts w:ascii="Arial" w:hAnsi="Arial" w:eastAsia="Arial" w:cs="Arial"/>
        </w:rPr>
        <w:t xml:space="preserve">the </w:t>
      </w:r>
      <w:r w:rsidRPr="00E95504" w:rsidR="007175E6">
        <w:rPr>
          <w:rFonts w:ascii="Arial" w:hAnsi="Arial" w:eastAsia="Arial" w:cs="Arial"/>
        </w:rPr>
        <w:t>eligibility granted by the Board of Executive Directors so that goods, works, services, and consulting services from non-IDB member countries may be eligible in the procurement processes for activities to be financed entirely with resources from the Facility, provided that the country of origin or nationality of such providers is recognized by the donors of the Facility as eligible</w:t>
      </w:r>
      <w:r w:rsidRPr="00E95504" w:rsidR="00DB31F5">
        <w:rPr>
          <w:rFonts w:ascii="Arial" w:hAnsi="Arial" w:eastAsia="Arial" w:cs="Arial"/>
        </w:rPr>
        <w:t xml:space="preserve"> (see </w:t>
      </w:r>
      <w:r w:rsidRPr="00E95504" w:rsidR="004C2E8A">
        <w:rPr>
          <w:rFonts w:ascii="Arial" w:hAnsi="Arial" w:eastAsia="Arial" w:cs="Arial"/>
        </w:rPr>
        <w:t>section 2.24</w:t>
      </w:r>
      <w:r w:rsidRPr="00E95504" w:rsidR="00256EF2">
        <w:rPr>
          <w:rFonts w:ascii="Arial" w:hAnsi="Arial" w:eastAsia="Arial" w:cs="Arial"/>
        </w:rPr>
        <w:t xml:space="preserve"> of GN-285</w:t>
      </w:r>
      <w:r w:rsidRPr="00E95504" w:rsidR="00AF2B58">
        <w:rPr>
          <w:rFonts w:ascii="Arial" w:hAnsi="Arial" w:eastAsia="Arial" w:cs="Arial"/>
        </w:rPr>
        <w:t>1).</w:t>
      </w:r>
      <w:r w:rsidRPr="00E95504" w:rsidR="007175E6">
        <w:rPr>
          <w:rFonts w:ascii="Arial" w:hAnsi="Arial" w:eastAsia="Arial" w:cs="Arial"/>
        </w:rPr>
        <w:t xml:space="preserve"> </w:t>
      </w:r>
    </w:p>
    <w:p w:rsidRPr="000F744C" w:rsidR="0095711B" w:rsidP="00490BCA" w:rsidRDefault="54260729" w14:paraId="3BBAB231" w14:textId="77777777">
      <w:pPr>
        <w:pStyle w:val="ListParagraph"/>
        <w:numPr>
          <w:ilvl w:val="0"/>
          <w:numId w:val="5"/>
        </w:numPr>
        <w:spacing w:before="240" w:after="120" w:line="240" w:lineRule="auto"/>
        <w:ind w:left="547"/>
        <w:contextualSpacing w:val="0"/>
        <w:rPr>
          <w:rFonts w:ascii="Arial" w:hAnsi="Arial" w:eastAsia="Arial" w:cs="Arial"/>
          <w:b/>
          <w:bCs/>
        </w:rPr>
      </w:pPr>
      <w:r w:rsidRPr="54260729">
        <w:rPr>
          <w:rFonts w:ascii="Arial" w:hAnsi="Arial" w:eastAsia="Arial" w:cs="Arial"/>
          <w:b/>
          <w:bCs/>
        </w:rPr>
        <w:t xml:space="preserve">Environmental and Social Strategy </w:t>
      </w:r>
    </w:p>
    <w:p w:rsidR="0095711B" w:rsidP="00A638D5" w:rsidRDefault="00BC3402" w14:paraId="3BBAB232" w14:textId="4B53200C">
      <w:pPr>
        <w:pStyle w:val="ListParagraph"/>
        <w:numPr>
          <w:ilvl w:val="1"/>
          <w:numId w:val="26"/>
        </w:numPr>
        <w:spacing w:before="120" w:after="120" w:line="240" w:lineRule="auto"/>
        <w:ind w:left="547" w:hanging="547"/>
        <w:contextualSpacing w:val="0"/>
        <w:jc w:val="both"/>
        <w:rPr>
          <w:rFonts w:ascii="Arial" w:hAnsi="Arial" w:eastAsia="Arial" w:cs="Arial"/>
        </w:rPr>
      </w:pPr>
      <w:r w:rsidRPr="00E95504">
        <w:rPr>
          <w:rFonts w:ascii="Arial" w:hAnsi="Arial" w:eastAsia="Arial" w:cs="Arial"/>
        </w:rPr>
        <w:t>Given the nature of the project, there are no associated environmental or social risks. According to the Environment and Safeguards Compliance Policy of the Bank (OP</w:t>
      </w:r>
      <w:r w:rsidRPr="00E95504">
        <w:rPr>
          <w:rFonts w:ascii="Arial" w:hAnsi="Arial" w:eastAsia="Arial" w:cs="Arial"/>
        </w:rPr>
        <w:noBreakHyphen/>
        <w:t xml:space="preserve">703), the operation has been classified as Category “C”, meaning that no environmental assessment studies or consultations are required for this </w:t>
      </w:r>
      <w:r w:rsidR="003E05DF">
        <w:rPr>
          <w:rFonts w:ascii="Arial" w:hAnsi="Arial" w:eastAsia="Arial" w:cs="Arial"/>
        </w:rPr>
        <w:t>operation</w:t>
      </w:r>
      <w:r w:rsidRPr="00E95504" w:rsidR="003E05DF">
        <w:rPr>
          <w:rFonts w:ascii="Arial" w:hAnsi="Arial" w:eastAsia="Arial" w:cs="Arial"/>
        </w:rPr>
        <w:t xml:space="preserve"> </w:t>
      </w:r>
      <w:r w:rsidRPr="00E95504">
        <w:rPr>
          <w:rFonts w:ascii="Arial" w:hAnsi="Arial" w:eastAsia="Arial" w:cs="Arial"/>
        </w:rPr>
        <w:t xml:space="preserve">(see </w:t>
      </w:r>
      <w:hyperlink w:history="1" r:id="rId15">
        <w:r w:rsidRPr="00E95504">
          <w:rPr>
            <w:rStyle w:val="Hyperlink"/>
            <w:rFonts w:ascii="Arial" w:hAnsi="Arial" w:eastAsia="Arial" w:cs="Arial"/>
          </w:rPr>
          <w:t>Safeguard Policy Filter</w:t>
        </w:r>
      </w:hyperlink>
      <w:r w:rsidRPr="00E95504">
        <w:rPr>
          <w:rFonts w:ascii="Arial" w:hAnsi="Arial" w:eastAsia="Arial" w:cs="Arial"/>
        </w:rPr>
        <w:t xml:space="preserve"> and </w:t>
      </w:r>
      <w:hyperlink w:history="1" r:id="rId16">
        <w:r w:rsidRPr="00E95504">
          <w:rPr>
            <w:rStyle w:val="Hyperlink"/>
            <w:rFonts w:ascii="Arial" w:hAnsi="Arial" w:eastAsia="Arial" w:cs="Arial"/>
          </w:rPr>
          <w:t>Safeguard Screening Form</w:t>
        </w:r>
      </w:hyperlink>
      <w:r w:rsidRPr="00E95504">
        <w:rPr>
          <w:rFonts w:ascii="Arial" w:hAnsi="Arial" w:eastAsia="Arial" w:cs="Arial"/>
        </w:rPr>
        <w:t>)</w:t>
      </w:r>
      <w:r w:rsidRPr="00E95504" w:rsidR="54260729">
        <w:rPr>
          <w:rFonts w:ascii="Arial" w:hAnsi="Arial" w:eastAsia="Arial" w:cs="Arial"/>
        </w:rPr>
        <w:t>.</w:t>
      </w:r>
    </w:p>
    <w:p w:rsidRPr="000F744C" w:rsidR="00F72899" w:rsidP="004237BE" w:rsidRDefault="54260729" w14:paraId="3BBAB233" w14:textId="42A2A9C4">
      <w:pPr>
        <w:spacing w:before="240" w:after="120" w:line="240" w:lineRule="auto"/>
        <w:ind w:left="900" w:hanging="360"/>
        <w:jc w:val="both"/>
        <w:rPr>
          <w:rFonts w:ascii="Arial" w:hAnsi="Arial" w:eastAsia="Arial" w:cs="Arial"/>
          <w:b/>
          <w:bCs/>
        </w:rPr>
      </w:pPr>
      <w:r w:rsidRPr="54260729">
        <w:rPr>
          <w:rFonts w:ascii="Arial" w:hAnsi="Arial" w:eastAsia="Arial" w:cs="Arial"/>
          <w:b/>
          <w:bCs/>
        </w:rPr>
        <w:t>Required Annexes</w:t>
      </w:r>
    </w:p>
    <w:sdt>
      <w:sdtPr>
        <w:alias w:val="ANNEXES"/>
        <w:tag w:val="ANNEXES"/>
        <w:id w:val="918745576"/>
        <w:lock w:val="sdtLocked"/>
        <w:placeholder>
          <w:docPart w:val="DefaultPlaceholder_1081868574"/>
        </w:placeholder>
      </w:sdtPr>
      <w:sdtContent>
        <w:p>
          <w:hyperlink w:history="true" r:id="R72a3205493e3457e">
            <w:proofErr w:type="gramStart"/>
            <w:r>
              <w:rPr>
                <w:u w:val="single"/>
                <w:color w:themeColor="hyperlink"/>
              </w:rPr>
              <w:t>Request from the Client - BA-T1063</w:t>
            </w:r>
          </w:hyperlink>
        </w:p>
        <w:p>
          <w:hyperlink w:history="true" r:id="Rd70ca677cd5b45fd">
            <w:proofErr w:type="gramStart"/>
            <w:r>
              <w:rPr>
                <w:u w:val="single"/>
                <w:color w:themeColor="hyperlink"/>
              </w:rPr>
              <w:t>Results Matrix - BA-T1063</w:t>
            </w:r>
          </w:hyperlink>
        </w:p>
        <w:p>
          <w:hyperlink w:history="true" r:id="R7cd3c41b61ff4fd3">
            <w:proofErr w:type="gramStart"/>
            <w:r>
              <w:rPr>
                <w:u w:val="single"/>
                <w:color w:themeColor="hyperlink"/>
              </w:rPr>
              <w:t>Terms of Reference - BA-T1063</w:t>
            </w:r>
          </w:hyperlink>
        </w:p>
        <w:p>
          <w:hyperlink w:history="true" r:id="Rdf341e77f8ea4447">
            <w:proofErr w:type="gramStart"/>
            <w:r>
              <w:rPr>
                <w:u w:val="single"/>
                <w:color w:themeColor="hyperlink"/>
              </w:rPr>
              <w:t>Procurement Plan - BA-T1063</w:t>
            </w:r>
          </w:hyperlink>
        </w:p>
      </w:sdtContent>
    </w:sdt>
    <w:p w:rsidR="00472C12" w:rsidP="54260729" w:rsidRDefault="00472C12" w14:paraId="3BBAB237" w14:textId="06AF938B">
      <w:pPr>
        <w:spacing w:before="120" w:after="120" w:line="240" w:lineRule="auto"/>
        <w:jc w:val="both"/>
        <w:rPr>
          <w:rFonts w:ascii="Arial" w:hAnsi="Arial" w:cs="Arial"/>
        </w:rPr>
      </w:pPr>
    </w:p>
    <w:sectPr w:rsidR="00472C12" w:rsidSect="00855325">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30" w:rsidP="0095711B" w:rsidRDefault="00700930" w14:paraId="56D2AB50" w14:textId="77777777">
      <w:pPr>
        <w:spacing w:after="0" w:line="240" w:lineRule="auto"/>
      </w:pPr>
      <w:r>
        <w:separator/>
      </w:r>
    </w:p>
  </w:endnote>
  <w:endnote w:type="continuationSeparator" w:id="0">
    <w:p w:rsidR="00700930" w:rsidP="0095711B" w:rsidRDefault="00700930" w14:paraId="6F1E73D5" w14:textId="77777777">
      <w:pPr>
        <w:spacing w:after="0" w:line="240" w:lineRule="auto"/>
      </w:pPr>
      <w:r>
        <w:continuationSeparator/>
      </w:r>
    </w:p>
  </w:endnote>
  <w:endnote w:type="continuationNotice" w:id="1">
    <w:p w:rsidR="00700930" w:rsidRDefault="00700930" w14:paraId="288DF9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AAF" w:rsidRDefault="00400AAF" w14:paraId="1EF678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A2" w:rsidRDefault="009F3CA2" w14:paraId="3BBAB23E" w14:textId="77777777">
    <w:pPr>
      <w:pStyle w:val="Footer"/>
      <w:jc w:val="center"/>
    </w:pPr>
  </w:p>
  <w:p w:rsidR="009F3CA2" w:rsidRDefault="009F3CA2" w14:paraId="3BBAB2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AAF" w:rsidRDefault="00400AAF" w14:paraId="185D28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30" w:rsidP="0095711B" w:rsidRDefault="00700930" w14:paraId="756E6E4B" w14:textId="77777777">
      <w:pPr>
        <w:spacing w:after="0" w:line="240" w:lineRule="auto"/>
      </w:pPr>
      <w:r>
        <w:separator/>
      </w:r>
    </w:p>
  </w:footnote>
  <w:footnote w:type="continuationSeparator" w:id="0">
    <w:p w:rsidR="00700930" w:rsidP="0095711B" w:rsidRDefault="00700930" w14:paraId="554F9DB4" w14:textId="77777777">
      <w:pPr>
        <w:spacing w:after="0" w:line="240" w:lineRule="auto"/>
      </w:pPr>
      <w:r>
        <w:continuationSeparator/>
      </w:r>
    </w:p>
  </w:footnote>
  <w:footnote w:type="continuationNotice" w:id="1">
    <w:p w:rsidR="00700930" w:rsidRDefault="00700930" w14:paraId="48C3242A" w14:textId="77777777">
      <w:pPr>
        <w:spacing w:after="0" w:line="240" w:lineRule="auto"/>
      </w:pPr>
    </w:p>
  </w:footnote>
  <w:footnote w:id="2">
    <w:p w:rsidRPr="006E3540" w:rsidR="007E67C4" w:rsidP="006E3540" w:rsidRDefault="007E67C4" w14:paraId="534AF758" w14:textId="7ABE7EEB">
      <w:pPr>
        <w:pStyle w:val="FootnoteText"/>
        <w:ind w:hanging="180"/>
        <w:rPr>
          <w:rFonts w:ascii="Arial" w:hAnsi="Arial" w:cs="Arial"/>
          <w:sz w:val="18"/>
          <w:szCs w:val="18"/>
        </w:rPr>
      </w:pPr>
      <w:r w:rsidRPr="006E3540">
        <w:rPr>
          <w:rStyle w:val="FootnoteReference"/>
          <w:rFonts w:ascii="Arial" w:hAnsi="Arial" w:cs="Arial"/>
          <w:sz w:val="18"/>
          <w:szCs w:val="18"/>
        </w:rPr>
        <w:footnoteRef/>
      </w:r>
      <w:r w:rsidRPr="006E3540">
        <w:rPr>
          <w:rFonts w:ascii="Arial" w:hAnsi="Arial" w:cs="Arial"/>
          <w:sz w:val="18"/>
          <w:szCs w:val="18"/>
        </w:rPr>
        <w:t xml:space="preserve"> </w:t>
      </w:r>
      <w:r w:rsidR="006E3540">
        <w:rPr>
          <w:rFonts w:ascii="Arial" w:hAnsi="Arial" w:cs="Arial"/>
          <w:sz w:val="18"/>
          <w:szCs w:val="18"/>
        </w:rPr>
        <w:tab/>
      </w:r>
      <w:r w:rsidRPr="006E3540">
        <w:rPr>
          <w:rFonts w:ascii="Arial" w:hAnsi="Arial" w:cs="Arial"/>
          <w:sz w:val="18"/>
          <w:szCs w:val="18"/>
        </w:rPr>
        <w:t xml:space="preserve">The </w:t>
      </w:r>
      <w:r w:rsidR="006E3540">
        <w:rPr>
          <w:rFonts w:ascii="Arial" w:hAnsi="Arial" w:cs="Arial"/>
          <w:sz w:val="18"/>
          <w:szCs w:val="18"/>
        </w:rPr>
        <w:t>m</w:t>
      </w:r>
      <w:r w:rsidRPr="006E3540">
        <w:rPr>
          <w:rFonts w:ascii="Arial" w:hAnsi="Arial" w:cs="Arial"/>
          <w:sz w:val="18"/>
          <w:szCs w:val="18"/>
        </w:rPr>
        <w:t xml:space="preserve">inistry was created </w:t>
      </w:r>
      <w:r w:rsidRPr="006E3540" w:rsidR="00D36803">
        <w:rPr>
          <w:rFonts w:ascii="Arial" w:hAnsi="Arial" w:cs="Arial"/>
          <w:sz w:val="18"/>
          <w:szCs w:val="18"/>
        </w:rPr>
        <w:t xml:space="preserve">in </w:t>
      </w:r>
      <w:r w:rsidRPr="006E3540" w:rsidR="00B51ED1">
        <w:rPr>
          <w:rFonts w:ascii="Arial" w:hAnsi="Arial" w:cs="Arial"/>
          <w:sz w:val="18"/>
          <w:szCs w:val="18"/>
        </w:rPr>
        <w:t>May</w:t>
      </w:r>
      <w:r w:rsidRPr="006E3540" w:rsidR="00D36803">
        <w:rPr>
          <w:rFonts w:ascii="Arial" w:hAnsi="Arial" w:cs="Arial"/>
          <w:sz w:val="18"/>
          <w:szCs w:val="18"/>
        </w:rPr>
        <w:t xml:space="preserve"> 2018.</w:t>
      </w:r>
    </w:p>
  </w:footnote>
  <w:footnote w:id="3">
    <w:p w:rsidRPr="00D234FF" w:rsidR="00FA7268" w:rsidP="00E902BF" w:rsidRDefault="00FA7268" w14:paraId="58ECFAFA" w14:textId="60737EB3">
      <w:pPr>
        <w:pStyle w:val="FootnoteText"/>
        <w:ind w:hanging="180"/>
        <w:jc w:val="both"/>
        <w:rPr>
          <w:rFonts w:ascii="Arial" w:hAnsi="Arial" w:cs="Arial"/>
          <w:sz w:val="18"/>
          <w:szCs w:val="18"/>
        </w:rPr>
      </w:pPr>
      <w:r w:rsidRPr="00D234FF">
        <w:rPr>
          <w:rStyle w:val="FootnoteReference"/>
          <w:rFonts w:ascii="Arial" w:hAnsi="Arial" w:cs="Arial"/>
          <w:sz w:val="18"/>
          <w:szCs w:val="18"/>
        </w:rPr>
        <w:footnoteRef/>
      </w:r>
      <w:r w:rsidRPr="00D234FF">
        <w:rPr>
          <w:rFonts w:ascii="Arial" w:hAnsi="Arial" w:cs="Arial"/>
          <w:sz w:val="18"/>
          <w:szCs w:val="18"/>
        </w:rPr>
        <w:t xml:space="preserve"> </w:t>
      </w:r>
      <w:r w:rsidR="00D234FF">
        <w:rPr>
          <w:rFonts w:ascii="Arial" w:hAnsi="Arial" w:cs="Arial"/>
          <w:sz w:val="18"/>
          <w:szCs w:val="18"/>
        </w:rPr>
        <w:tab/>
      </w:r>
      <w:r w:rsidRPr="00D234FF">
        <w:rPr>
          <w:rFonts w:ascii="Arial" w:hAnsi="Arial" w:cs="Arial"/>
          <w:sz w:val="18"/>
          <w:szCs w:val="18"/>
        </w:rPr>
        <w:t>Conserve and sustainably use the oceans, seas and marine resources for sustainable development.</w:t>
      </w:r>
    </w:p>
  </w:footnote>
  <w:footnote w:id="4">
    <w:p w:rsidRPr="00E902BF" w:rsidR="00900631" w:rsidP="00E902BF" w:rsidRDefault="00900631" w14:paraId="330793F1" w14:textId="783ECE8A">
      <w:pPr>
        <w:pStyle w:val="FootnoteText"/>
        <w:ind w:hanging="180"/>
        <w:jc w:val="both"/>
        <w:rPr>
          <w:rStyle w:val="FootnoteReference"/>
          <w:rFonts w:ascii="Arial" w:hAnsi="Arial" w:cs="Arial"/>
          <w:sz w:val="18"/>
          <w:szCs w:val="18"/>
          <w:vertAlign w:val="baseline"/>
        </w:rPr>
      </w:pPr>
      <w:r w:rsidRPr="00E902BF">
        <w:rPr>
          <w:rStyle w:val="FootnoteReference"/>
          <w:rFonts w:ascii="Arial" w:hAnsi="Arial" w:cs="Arial"/>
          <w:sz w:val="18"/>
          <w:szCs w:val="18"/>
        </w:rPr>
        <w:footnoteRef/>
      </w:r>
      <w:r w:rsidRPr="00E902BF">
        <w:rPr>
          <w:rStyle w:val="FootnoteReference"/>
          <w:rFonts w:ascii="Arial" w:hAnsi="Arial" w:cs="Arial"/>
          <w:sz w:val="18"/>
          <w:szCs w:val="18"/>
        </w:rPr>
        <w:t xml:space="preserve"> </w:t>
      </w:r>
      <w:r w:rsidR="00E902BF">
        <w:rPr>
          <w:rFonts w:ascii="Arial" w:hAnsi="Arial" w:cs="Arial"/>
          <w:sz w:val="18"/>
          <w:szCs w:val="18"/>
        </w:rPr>
        <w:tab/>
      </w:r>
      <w:r w:rsidRPr="00E902BF" w:rsidR="00E902BF">
        <w:rPr>
          <w:rStyle w:val="FootnoteReference"/>
          <w:rFonts w:ascii="Arial" w:hAnsi="Arial" w:cs="Arial"/>
          <w:sz w:val="18"/>
          <w:szCs w:val="18"/>
          <w:vertAlign w:val="baseline"/>
        </w:rPr>
        <w:t>CRF Country Development Results Indicator Nº 25: “Government agencies benefited by projects that strengthen technological and managerial tools that improve public service delivery”.</w:t>
      </w:r>
    </w:p>
  </w:footnote>
  <w:footnote w:id="5">
    <w:p w:rsidRPr="00B270DD" w:rsidR="00B270DD" w:rsidP="006A5660" w:rsidRDefault="00B270DD" w14:paraId="002E0BB4" w14:textId="1644E114">
      <w:pPr>
        <w:pStyle w:val="FootnoteText"/>
        <w:ind w:hanging="180"/>
        <w:jc w:val="both"/>
        <w:rPr>
          <w:rFonts w:ascii="Arial" w:hAnsi="Arial" w:cs="Arial"/>
          <w:sz w:val="18"/>
          <w:szCs w:val="18"/>
        </w:rPr>
      </w:pPr>
      <w:r w:rsidRPr="00B270DD">
        <w:rPr>
          <w:rStyle w:val="FootnoteReference"/>
          <w:rFonts w:ascii="Arial" w:hAnsi="Arial" w:cs="Arial"/>
          <w:sz w:val="18"/>
          <w:szCs w:val="18"/>
        </w:rPr>
        <w:footnoteRef/>
      </w:r>
      <w:r w:rsidRPr="00B270DD">
        <w:rPr>
          <w:rFonts w:ascii="Arial" w:hAnsi="Arial" w:cs="Arial"/>
          <w:sz w:val="18"/>
          <w:szCs w:val="18"/>
        </w:rPr>
        <w:t xml:space="preserve"> </w:t>
      </w:r>
      <w:r>
        <w:rPr>
          <w:rFonts w:ascii="Arial" w:hAnsi="Arial" w:cs="Arial"/>
          <w:sz w:val="18"/>
          <w:szCs w:val="18"/>
        </w:rPr>
        <w:tab/>
      </w:r>
      <w:r w:rsidRPr="006A5660" w:rsidR="006A5660">
        <w:rPr>
          <w:rFonts w:ascii="Arial" w:hAnsi="Arial" w:cs="Arial"/>
          <w:sz w:val="18"/>
          <w:szCs w:val="18"/>
        </w:rPr>
        <w:t>It is expected that the short-term courses will be taught by the Centre for Resource Management and Environmental Studies at the University of the West Indies (UWI),</w:t>
      </w:r>
      <w:r w:rsidR="00164100">
        <w:rPr>
          <w:rFonts w:ascii="Arial" w:hAnsi="Arial" w:cs="Arial"/>
          <w:sz w:val="18"/>
          <w:szCs w:val="18"/>
        </w:rPr>
        <w:t xml:space="preserve"> at</w:t>
      </w:r>
      <w:r w:rsidRPr="006A5660" w:rsidR="006A5660">
        <w:rPr>
          <w:rFonts w:ascii="Arial" w:hAnsi="Arial" w:cs="Arial"/>
          <w:sz w:val="18"/>
          <w:szCs w:val="18"/>
        </w:rPr>
        <w:t xml:space="preserve"> Cave Hill Barbados. The team has been in discussions with the management of the </w:t>
      </w:r>
      <w:r w:rsidR="004A4D93">
        <w:rPr>
          <w:rFonts w:ascii="Arial" w:hAnsi="Arial" w:cs="Arial"/>
          <w:sz w:val="18"/>
          <w:szCs w:val="18"/>
        </w:rPr>
        <w:t>ce</w:t>
      </w:r>
      <w:r w:rsidRPr="006A5660" w:rsidR="006A5660">
        <w:rPr>
          <w:rFonts w:ascii="Arial" w:hAnsi="Arial" w:cs="Arial"/>
          <w:sz w:val="18"/>
          <w:szCs w:val="18"/>
        </w:rPr>
        <w:t xml:space="preserve">ntre on this option. It is also expected that the intellectual property rights of the training materials will reside with the </w:t>
      </w:r>
      <w:r w:rsidR="008D647F">
        <w:rPr>
          <w:rFonts w:ascii="Arial" w:hAnsi="Arial" w:cs="Arial"/>
          <w:sz w:val="18"/>
          <w:szCs w:val="18"/>
        </w:rPr>
        <w:t>Bank as per IDB rules</w:t>
      </w:r>
      <w:r w:rsidR="00D42CAE">
        <w:rPr>
          <w:rFonts w:ascii="Arial" w:hAnsi="Arial" w:cs="Arial"/>
          <w:sz w:val="18"/>
          <w:szCs w:val="18"/>
        </w:rPr>
        <w:t xml:space="preserve"> and license will be given to the </w:t>
      </w:r>
      <w:r w:rsidR="004A4D93">
        <w:rPr>
          <w:rFonts w:ascii="Arial" w:hAnsi="Arial" w:cs="Arial"/>
          <w:sz w:val="18"/>
          <w:szCs w:val="18"/>
        </w:rPr>
        <w:t>c</w:t>
      </w:r>
      <w:r w:rsidRPr="006A5660" w:rsidR="006A5660">
        <w:rPr>
          <w:rFonts w:ascii="Arial" w:hAnsi="Arial" w:cs="Arial"/>
          <w:sz w:val="18"/>
          <w:szCs w:val="18"/>
        </w:rPr>
        <w:t>entre as they will produce and use the material</w:t>
      </w:r>
      <w:r w:rsidR="00A23B96">
        <w:rPr>
          <w:rFonts w:ascii="Arial" w:hAnsi="Arial" w:cs="Arial"/>
          <w:sz w:val="18"/>
          <w:szCs w:val="18"/>
        </w:rPr>
        <w:t>s</w:t>
      </w:r>
      <w:r w:rsidRPr="006A5660" w:rsidR="006A5660">
        <w:rPr>
          <w:rFonts w:ascii="Arial" w:hAnsi="Arial" w:cs="Arial"/>
          <w:sz w:val="18"/>
          <w:szCs w:val="18"/>
        </w:rPr>
        <w:t xml:space="preserve"> from their research resources. It is anticipated that the collaboration with the </w:t>
      </w:r>
      <w:r w:rsidR="00FE600C">
        <w:rPr>
          <w:rFonts w:ascii="Arial" w:hAnsi="Arial" w:cs="Arial"/>
          <w:sz w:val="18"/>
          <w:szCs w:val="18"/>
        </w:rPr>
        <w:t>c</w:t>
      </w:r>
      <w:r w:rsidRPr="006A5660" w:rsidR="006A5660">
        <w:rPr>
          <w:rFonts w:ascii="Arial" w:hAnsi="Arial" w:cs="Arial"/>
          <w:sz w:val="18"/>
          <w:szCs w:val="18"/>
        </w:rPr>
        <w:t xml:space="preserve">entre will be facilitated under a </w:t>
      </w:r>
      <w:r w:rsidR="00AB6187">
        <w:rPr>
          <w:rFonts w:ascii="Arial" w:hAnsi="Arial" w:cs="Arial"/>
          <w:sz w:val="18"/>
          <w:szCs w:val="18"/>
        </w:rPr>
        <w:t xml:space="preserve">memorandum of understanding </w:t>
      </w:r>
      <w:r w:rsidRPr="006A5660" w:rsidR="006A5660">
        <w:rPr>
          <w:rFonts w:ascii="Arial" w:hAnsi="Arial" w:cs="Arial"/>
          <w:sz w:val="18"/>
          <w:szCs w:val="18"/>
        </w:rPr>
        <w:t>signed between the IDB and UWI (signed August 9, 2018)</w:t>
      </w:r>
      <w:r w:rsidR="00FE600C">
        <w:rPr>
          <w:rFonts w:ascii="Arial" w:hAnsi="Arial" w:cs="Arial"/>
          <w:sz w:val="18"/>
          <w:szCs w:val="18"/>
        </w:rPr>
        <w:t xml:space="preserve">, </w:t>
      </w:r>
      <w:r w:rsidRPr="006A5660" w:rsidR="006A5660">
        <w:rPr>
          <w:rFonts w:ascii="Arial" w:hAnsi="Arial" w:cs="Arial"/>
          <w:sz w:val="18"/>
          <w:szCs w:val="18"/>
        </w:rPr>
        <w:t xml:space="preserve">which allows for the </w:t>
      </w:r>
      <w:r w:rsidR="005906A7">
        <w:rPr>
          <w:rFonts w:ascii="Arial" w:hAnsi="Arial" w:cs="Arial"/>
          <w:sz w:val="18"/>
          <w:szCs w:val="18"/>
        </w:rPr>
        <w:t xml:space="preserve">development and </w:t>
      </w:r>
      <w:r w:rsidRPr="006A5660" w:rsidR="006A5660">
        <w:rPr>
          <w:rFonts w:ascii="Arial" w:hAnsi="Arial" w:cs="Arial"/>
          <w:sz w:val="18"/>
          <w:szCs w:val="18"/>
        </w:rPr>
        <w:t>sharing of academic and educational content</w:t>
      </w:r>
      <w:r w:rsidR="00FE600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AAF" w:rsidRDefault="00400AAF" w14:paraId="28FE2F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C07CF" w:rsidR="0059194E" w:rsidP="00400AAF" w:rsidRDefault="0059194E" w14:paraId="3BBAB23C" w14:textId="2AD61C99">
    <w:pPr>
      <w:pStyle w:val="Header"/>
      <w:ind w:left="540"/>
      <w:jc w:val="center"/>
      <w:rPr>
        <w:rFonts w:ascii="Arial" w:hAnsi="Arial" w:cs="Arial"/>
        <w:sz w:val="18"/>
        <w:szCs w:val="18"/>
      </w:rPr>
    </w:pPr>
    <w:r w:rsidRPr="00AC07CF">
      <w:rPr>
        <w:rFonts w:ascii="Arial" w:hAnsi="Arial" w:cs="Arial"/>
        <w:sz w:val="18"/>
        <w:szCs w:val="18"/>
      </w:rPr>
      <w:t>- </w:t>
    </w:r>
    <w:sdt>
      <w:sdtPr>
        <w:rPr>
          <w:rFonts w:ascii="Arial" w:hAnsi="Arial" w:cs="Arial"/>
          <w:sz w:val="18"/>
          <w:szCs w:val="18"/>
        </w:rPr>
        <w:id w:val="2129964275"/>
        <w:docPartObj>
          <w:docPartGallery w:val="Page Numbers (Top of Page)"/>
          <w:docPartUnique/>
        </w:docPartObj>
      </w:sdtPr>
      <w:sdtEndPr>
        <w:rPr>
          <w:noProof/>
        </w:rPr>
      </w:sdtEndPr>
      <w:sdtContent>
        <w:r w:rsidRPr="00AC07CF">
          <w:rPr>
            <w:rFonts w:ascii="Arial" w:hAnsi="Arial" w:cs="Arial"/>
            <w:sz w:val="18"/>
            <w:szCs w:val="18"/>
          </w:rPr>
          <w:fldChar w:fldCharType="begin"/>
        </w:r>
        <w:r w:rsidRPr="00AC07CF">
          <w:rPr>
            <w:rFonts w:ascii="Arial" w:hAnsi="Arial" w:cs="Arial"/>
            <w:sz w:val="18"/>
            <w:szCs w:val="18"/>
          </w:rPr>
          <w:instrText xml:space="preserve"> PAGE   \* MERGEFORMAT </w:instrText>
        </w:r>
        <w:r w:rsidRPr="00AC07CF">
          <w:rPr>
            <w:rFonts w:ascii="Arial" w:hAnsi="Arial" w:cs="Arial"/>
            <w:sz w:val="18"/>
            <w:szCs w:val="18"/>
          </w:rPr>
          <w:fldChar w:fldCharType="separate"/>
        </w:r>
        <w:r w:rsidR="00EE7001">
          <w:rPr>
            <w:rFonts w:ascii="Arial" w:hAnsi="Arial" w:cs="Arial"/>
            <w:noProof/>
            <w:sz w:val="18"/>
            <w:szCs w:val="18"/>
          </w:rPr>
          <w:t>4</w:t>
        </w:r>
        <w:r w:rsidRPr="00AC07CF">
          <w:rPr>
            <w:rFonts w:ascii="Arial" w:hAnsi="Arial" w:cs="Arial"/>
            <w:noProof/>
            <w:sz w:val="18"/>
            <w:szCs w:val="18"/>
          </w:rPr>
          <w:fldChar w:fldCharType="end"/>
        </w:r>
        <w:r w:rsidRPr="00AC07CF">
          <w:rPr>
            <w:rFonts w:ascii="Arial" w:hAnsi="Arial" w:cs="Arial"/>
            <w:noProof/>
            <w:sz w:val="18"/>
            <w:szCs w:val="18"/>
          </w:rPr>
          <w:t> -</w:t>
        </w:r>
      </w:sdtContent>
    </w:sdt>
  </w:p>
  <w:p w:rsidRPr="00AC07CF" w:rsidR="0059194E" w:rsidP="0059194E" w:rsidRDefault="0059194E" w14:paraId="3BBAB23D" w14:textId="77777777">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AAF" w:rsidRDefault="00400AAF" w14:paraId="09A9460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0C665631"/>
    <w:multiLevelType w:val="hybridMultilevel"/>
    <w:tmpl w:val="F83489CA"/>
    <w:lvl w:ilvl="0" w:tplc="757A2E4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02B70B4"/>
    <w:multiLevelType w:val="multilevel"/>
    <w:tmpl w:val="D60AC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812601"/>
    <w:multiLevelType w:val="hybridMultilevel"/>
    <w:tmpl w:val="519C1C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D73798F"/>
    <w:multiLevelType w:val="multilevel"/>
    <w:tmpl w:val="520866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354963"/>
    <w:multiLevelType w:val="hybridMultilevel"/>
    <w:tmpl w:val="95EAD726"/>
    <w:lvl w:ilvl="0" w:tplc="AC6C38CE">
      <w:numFmt w:val="bullet"/>
      <w:lvlText w:val=""/>
      <w:lvlJc w:val="left"/>
      <w:pPr>
        <w:ind w:left="390" w:hanging="360"/>
      </w:pPr>
      <w:rPr>
        <w:rFonts w:hint="default" w:ascii="Symbol" w:hAnsi="Symbol" w:eastAsiaTheme="minorHAnsi" w:cstheme="minorBidi"/>
      </w:rPr>
    </w:lvl>
    <w:lvl w:ilvl="1" w:tplc="04090003" w:tentative="1">
      <w:start w:val="1"/>
      <w:numFmt w:val="bullet"/>
      <w:lvlText w:val="o"/>
      <w:lvlJc w:val="left"/>
      <w:pPr>
        <w:ind w:left="1110" w:hanging="360"/>
      </w:pPr>
      <w:rPr>
        <w:rFonts w:hint="default" w:ascii="Courier New" w:hAnsi="Courier New" w:cs="Courier New"/>
      </w:rPr>
    </w:lvl>
    <w:lvl w:ilvl="2" w:tplc="04090005" w:tentative="1">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abstractNum w:abstractNumId="5">
    <w:nsid w:val="28311683"/>
    <w:multiLevelType w:val="hybridMultilevel"/>
    <w:tmpl w:val="9C7A60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nsid w:val="28DE0009"/>
    <w:multiLevelType w:val="multilevel"/>
    <w:tmpl w:val="0EAA0D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E025C"/>
    <w:multiLevelType w:val="hybridMultilevel"/>
    <w:tmpl w:val="B2248766"/>
    <w:lvl w:ilvl="0" w:tplc="C700CC4A">
      <w:numFmt w:val="bullet"/>
      <w:lvlText w:val=""/>
      <w:lvlJc w:val="left"/>
      <w:pPr>
        <w:ind w:left="750" w:hanging="360"/>
      </w:pPr>
      <w:rPr>
        <w:rFonts w:hint="default" w:ascii="Symbol" w:hAnsi="Symbol" w:eastAsiaTheme="minorHAnsi" w:cstheme="minorBidi"/>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8">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C3577"/>
    <w:multiLevelType w:val="multilevel"/>
    <w:tmpl w:val="DF7C382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CC10A8F"/>
    <w:multiLevelType w:val="hybridMultilevel"/>
    <w:tmpl w:val="92400A9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3E96518F"/>
    <w:multiLevelType w:val="hybridMultilevel"/>
    <w:tmpl w:val="51580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nsid w:val="439F744C"/>
    <w:multiLevelType w:val="hybridMultilevel"/>
    <w:tmpl w:val="CB866600"/>
    <w:lvl w:ilvl="0" w:tplc="04090001">
      <w:start w:val="1"/>
      <w:numFmt w:val="bullet"/>
      <w:lvlText w:val=""/>
      <w:lvlJc w:val="left"/>
      <w:pPr>
        <w:ind w:left="720" w:hanging="360"/>
      </w:pPr>
      <w:rPr>
        <w:rFonts w:hint="default" w:ascii="Symbol" w:hAnsi="Symbol"/>
        <w:sz w:val="16"/>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48A17B5D"/>
    <w:multiLevelType w:val="hybridMultilevel"/>
    <w:tmpl w:val="E90C11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4ACB180A"/>
    <w:multiLevelType w:val="hybridMultilevel"/>
    <w:tmpl w:val="CAD25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40642"/>
    <w:multiLevelType w:val="hybridMultilevel"/>
    <w:tmpl w:val="999A52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5C0747DB"/>
    <w:multiLevelType w:val="hybridMultilevel"/>
    <w:tmpl w:val="E130B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5E121767"/>
    <w:multiLevelType w:val="multilevel"/>
    <w:tmpl w:val="1F7AEA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9B1C28"/>
    <w:multiLevelType w:val="multilevel"/>
    <w:tmpl w:val="B6C43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73F46"/>
    <w:multiLevelType w:val="hybridMultilevel"/>
    <w:tmpl w:val="5532F7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3DA472B"/>
    <w:multiLevelType w:val="multilevel"/>
    <w:tmpl w:val="096A6CE2"/>
    <w:lvl w:ilvl="0">
      <w:start w:val="1"/>
      <w:numFmt w:val="upperRoman"/>
      <w:lvlText w:val="%1."/>
      <w:lvlJc w:val="right"/>
      <w:pPr>
        <w:ind w:left="360" w:hanging="360"/>
      </w:pPr>
      <w:rPr>
        <w:rFonts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75534CDD"/>
    <w:multiLevelType w:val="multilevel"/>
    <w:tmpl w:val="FFDE7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25"/>
  </w:num>
  <w:num w:numId="5">
    <w:abstractNumId w:val="23"/>
  </w:num>
  <w:num w:numId="6">
    <w:abstractNumId w:val="4"/>
  </w:num>
  <w:num w:numId="7">
    <w:abstractNumId w:val="7"/>
  </w:num>
  <w:num w:numId="8">
    <w:abstractNumId w:val="9"/>
  </w:num>
  <w:num w:numId="9">
    <w:abstractNumId w:val="18"/>
  </w:num>
  <w:num w:numId="10">
    <w:abstractNumId w:val="21"/>
  </w:num>
  <w:num w:numId="11">
    <w:abstractNumId w:val="0"/>
  </w:num>
  <w:num w:numId="12">
    <w:abstractNumId w:val="8"/>
  </w:num>
  <w:num w:numId="13">
    <w:abstractNumId w:val="12"/>
  </w:num>
  <w:num w:numId="14">
    <w:abstractNumId w:val="5"/>
  </w:num>
  <w:num w:numId="15">
    <w:abstractNumId w:val="14"/>
  </w:num>
  <w:num w:numId="16">
    <w:abstractNumId w:val="22"/>
  </w:num>
  <w:num w:numId="17">
    <w:abstractNumId w:val="17"/>
  </w:num>
  <w:num w:numId="18">
    <w:abstractNumId w:val="13"/>
  </w:num>
  <w:num w:numId="19">
    <w:abstractNumId w:val="2"/>
  </w:num>
  <w:num w:numId="20">
    <w:abstractNumId w:val="24"/>
  </w:num>
  <w:num w:numId="21">
    <w:abstractNumId w:val="20"/>
  </w:num>
  <w:num w:numId="22">
    <w:abstractNumId w:val="10"/>
  </w:num>
  <w:num w:numId="23">
    <w:abstractNumId w:val="6"/>
  </w:num>
  <w:num w:numId="24">
    <w:abstractNumId w:val="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wMDUyMjI0NTYzMzBW0lEKTi0uzszPAykwqwUA95OCdCwAAAA="/>
  </w:docVars>
  <w:rsids>
    <w:rsidRoot w:val="0095711B"/>
    <w:rsid w:val="0000491A"/>
    <w:rsid w:val="00007210"/>
    <w:rsid w:val="00010ED4"/>
    <w:rsid w:val="00010F2D"/>
    <w:rsid w:val="00011C48"/>
    <w:rsid w:val="000147E3"/>
    <w:rsid w:val="00017B41"/>
    <w:rsid w:val="0002104E"/>
    <w:rsid w:val="000242B1"/>
    <w:rsid w:val="00025CD5"/>
    <w:rsid w:val="000269F9"/>
    <w:rsid w:val="00033CFE"/>
    <w:rsid w:val="00035B91"/>
    <w:rsid w:val="00037AB8"/>
    <w:rsid w:val="000413C7"/>
    <w:rsid w:val="00041E0C"/>
    <w:rsid w:val="0004502C"/>
    <w:rsid w:val="0005058F"/>
    <w:rsid w:val="000511EB"/>
    <w:rsid w:val="00051A13"/>
    <w:rsid w:val="00052222"/>
    <w:rsid w:val="000529D6"/>
    <w:rsid w:val="00060E40"/>
    <w:rsid w:val="00061A6F"/>
    <w:rsid w:val="000654B1"/>
    <w:rsid w:val="00065D4D"/>
    <w:rsid w:val="000664B8"/>
    <w:rsid w:val="0006695D"/>
    <w:rsid w:val="00066DD0"/>
    <w:rsid w:val="00077CC0"/>
    <w:rsid w:val="000829B0"/>
    <w:rsid w:val="00083BCC"/>
    <w:rsid w:val="00084849"/>
    <w:rsid w:val="00086197"/>
    <w:rsid w:val="00086585"/>
    <w:rsid w:val="00086CFF"/>
    <w:rsid w:val="000927A8"/>
    <w:rsid w:val="00092A5C"/>
    <w:rsid w:val="0009334C"/>
    <w:rsid w:val="00095846"/>
    <w:rsid w:val="000A0E08"/>
    <w:rsid w:val="000A1EB4"/>
    <w:rsid w:val="000A5A39"/>
    <w:rsid w:val="000A6774"/>
    <w:rsid w:val="000A7896"/>
    <w:rsid w:val="000B3E58"/>
    <w:rsid w:val="000C3122"/>
    <w:rsid w:val="000C579D"/>
    <w:rsid w:val="000C631D"/>
    <w:rsid w:val="000C6673"/>
    <w:rsid w:val="000D04D7"/>
    <w:rsid w:val="000D0C84"/>
    <w:rsid w:val="000D7A9A"/>
    <w:rsid w:val="000E0E1B"/>
    <w:rsid w:val="000E2163"/>
    <w:rsid w:val="000E7D5D"/>
    <w:rsid w:val="000F2E75"/>
    <w:rsid w:val="000F39D2"/>
    <w:rsid w:val="000F6D52"/>
    <w:rsid w:val="000F744C"/>
    <w:rsid w:val="000F7F12"/>
    <w:rsid w:val="00102DAE"/>
    <w:rsid w:val="00104D7A"/>
    <w:rsid w:val="00107810"/>
    <w:rsid w:val="00111A8C"/>
    <w:rsid w:val="00111EA5"/>
    <w:rsid w:val="00111F3B"/>
    <w:rsid w:val="00112416"/>
    <w:rsid w:val="001127C3"/>
    <w:rsid w:val="001129A4"/>
    <w:rsid w:val="001131BE"/>
    <w:rsid w:val="001164A9"/>
    <w:rsid w:val="00124040"/>
    <w:rsid w:val="0013060F"/>
    <w:rsid w:val="001316E2"/>
    <w:rsid w:val="00133558"/>
    <w:rsid w:val="001358EB"/>
    <w:rsid w:val="00135EBA"/>
    <w:rsid w:val="00136895"/>
    <w:rsid w:val="00143498"/>
    <w:rsid w:val="0014544B"/>
    <w:rsid w:val="00145BA7"/>
    <w:rsid w:val="00146497"/>
    <w:rsid w:val="001508F1"/>
    <w:rsid w:val="001564DA"/>
    <w:rsid w:val="00156B2C"/>
    <w:rsid w:val="00157483"/>
    <w:rsid w:val="00164100"/>
    <w:rsid w:val="00166293"/>
    <w:rsid w:val="00166C45"/>
    <w:rsid w:val="0017216B"/>
    <w:rsid w:val="00175083"/>
    <w:rsid w:val="00181F2F"/>
    <w:rsid w:val="00182B60"/>
    <w:rsid w:val="001852D2"/>
    <w:rsid w:val="001906C1"/>
    <w:rsid w:val="001917C4"/>
    <w:rsid w:val="00192673"/>
    <w:rsid w:val="00196080"/>
    <w:rsid w:val="00196850"/>
    <w:rsid w:val="00196A3A"/>
    <w:rsid w:val="00196B80"/>
    <w:rsid w:val="00197F1F"/>
    <w:rsid w:val="001A00E7"/>
    <w:rsid w:val="001A25DD"/>
    <w:rsid w:val="001A601F"/>
    <w:rsid w:val="001A6ADD"/>
    <w:rsid w:val="001A7687"/>
    <w:rsid w:val="001B5130"/>
    <w:rsid w:val="001B7AF2"/>
    <w:rsid w:val="001C18FD"/>
    <w:rsid w:val="001C33DE"/>
    <w:rsid w:val="001D119E"/>
    <w:rsid w:val="001D38F3"/>
    <w:rsid w:val="001D3ECA"/>
    <w:rsid w:val="001D73DA"/>
    <w:rsid w:val="001E1CAB"/>
    <w:rsid w:val="001F1ECA"/>
    <w:rsid w:val="001F41E2"/>
    <w:rsid w:val="001F7559"/>
    <w:rsid w:val="001F7E19"/>
    <w:rsid w:val="002009B8"/>
    <w:rsid w:val="002033D9"/>
    <w:rsid w:val="00205D3B"/>
    <w:rsid w:val="00210317"/>
    <w:rsid w:val="002107CC"/>
    <w:rsid w:val="00214DA3"/>
    <w:rsid w:val="002202B7"/>
    <w:rsid w:val="002209E9"/>
    <w:rsid w:val="0022121C"/>
    <w:rsid w:val="00225B5A"/>
    <w:rsid w:val="00226465"/>
    <w:rsid w:val="0022704F"/>
    <w:rsid w:val="002301C5"/>
    <w:rsid w:val="00231773"/>
    <w:rsid w:val="0023302F"/>
    <w:rsid w:val="00235B73"/>
    <w:rsid w:val="00236249"/>
    <w:rsid w:val="0023633E"/>
    <w:rsid w:val="002374F9"/>
    <w:rsid w:val="00237C70"/>
    <w:rsid w:val="00240337"/>
    <w:rsid w:val="0024057D"/>
    <w:rsid w:val="00244170"/>
    <w:rsid w:val="00244A9D"/>
    <w:rsid w:val="00247CE8"/>
    <w:rsid w:val="00250146"/>
    <w:rsid w:val="002503CA"/>
    <w:rsid w:val="0025377B"/>
    <w:rsid w:val="00253BB0"/>
    <w:rsid w:val="00254AD9"/>
    <w:rsid w:val="00256EF2"/>
    <w:rsid w:val="00257BDD"/>
    <w:rsid w:val="0026164D"/>
    <w:rsid w:val="00262A68"/>
    <w:rsid w:val="00262AB2"/>
    <w:rsid w:val="00264106"/>
    <w:rsid w:val="0026434F"/>
    <w:rsid w:val="002647D7"/>
    <w:rsid w:val="00270E14"/>
    <w:rsid w:val="00270E92"/>
    <w:rsid w:val="00271D75"/>
    <w:rsid w:val="00274A65"/>
    <w:rsid w:val="00275941"/>
    <w:rsid w:val="002766AE"/>
    <w:rsid w:val="0027764B"/>
    <w:rsid w:val="0028127C"/>
    <w:rsid w:val="0028247E"/>
    <w:rsid w:val="00283316"/>
    <w:rsid w:val="00285F47"/>
    <w:rsid w:val="00287271"/>
    <w:rsid w:val="002919E7"/>
    <w:rsid w:val="00292486"/>
    <w:rsid w:val="00292561"/>
    <w:rsid w:val="00292ECE"/>
    <w:rsid w:val="002944CA"/>
    <w:rsid w:val="002959D8"/>
    <w:rsid w:val="002A4659"/>
    <w:rsid w:val="002A4AF0"/>
    <w:rsid w:val="002B067D"/>
    <w:rsid w:val="002B1FDE"/>
    <w:rsid w:val="002B3676"/>
    <w:rsid w:val="002B4502"/>
    <w:rsid w:val="002B6074"/>
    <w:rsid w:val="002C045E"/>
    <w:rsid w:val="002C1BCF"/>
    <w:rsid w:val="002C21C6"/>
    <w:rsid w:val="002C2240"/>
    <w:rsid w:val="002C37CE"/>
    <w:rsid w:val="002C465F"/>
    <w:rsid w:val="002C6165"/>
    <w:rsid w:val="002D0D57"/>
    <w:rsid w:val="002D387E"/>
    <w:rsid w:val="002D4B50"/>
    <w:rsid w:val="002D4C9A"/>
    <w:rsid w:val="002D6685"/>
    <w:rsid w:val="002D7FB5"/>
    <w:rsid w:val="002E4652"/>
    <w:rsid w:val="002E65F5"/>
    <w:rsid w:val="002F2FE5"/>
    <w:rsid w:val="002F5EB9"/>
    <w:rsid w:val="00302426"/>
    <w:rsid w:val="0031241C"/>
    <w:rsid w:val="00314E0D"/>
    <w:rsid w:val="00315CC2"/>
    <w:rsid w:val="00316DFA"/>
    <w:rsid w:val="0031738F"/>
    <w:rsid w:val="003208E8"/>
    <w:rsid w:val="00321F70"/>
    <w:rsid w:val="00322AB0"/>
    <w:rsid w:val="003238FA"/>
    <w:rsid w:val="00333A3C"/>
    <w:rsid w:val="003344C4"/>
    <w:rsid w:val="00334783"/>
    <w:rsid w:val="00335B4C"/>
    <w:rsid w:val="00337B49"/>
    <w:rsid w:val="00340BC1"/>
    <w:rsid w:val="003440AC"/>
    <w:rsid w:val="00346E79"/>
    <w:rsid w:val="003473BD"/>
    <w:rsid w:val="00347AEF"/>
    <w:rsid w:val="00353069"/>
    <w:rsid w:val="0035537D"/>
    <w:rsid w:val="00355511"/>
    <w:rsid w:val="00356AF1"/>
    <w:rsid w:val="003622D9"/>
    <w:rsid w:val="00363012"/>
    <w:rsid w:val="00364A0B"/>
    <w:rsid w:val="00367E4F"/>
    <w:rsid w:val="0037160A"/>
    <w:rsid w:val="00372849"/>
    <w:rsid w:val="00373EA8"/>
    <w:rsid w:val="003770AE"/>
    <w:rsid w:val="00380ACA"/>
    <w:rsid w:val="003836F5"/>
    <w:rsid w:val="003842FC"/>
    <w:rsid w:val="0038470D"/>
    <w:rsid w:val="003903CC"/>
    <w:rsid w:val="003932C5"/>
    <w:rsid w:val="0039349F"/>
    <w:rsid w:val="00395A99"/>
    <w:rsid w:val="003962B1"/>
    <w:rsid w:val="003A0933"/>
    <w:rsid w:val="003A11A9"/>
    <w:rsid w:val="003A3863"/>
    <w:rsid w:val="003B3C2C"/>
    <w:rsid w:val="003B463E"/>
    <w:rsid w:val="003B6089"/>
    <w:rsid w:val="003B76E3"/>
    <w:rsid w:val="003C05D1"/>
    <w:rsid w:val="003C2106"/>
    <w:rsid w:val="003C3DB3"/>
    <w:rsid w:val="003C406A"/>
    <w:rsid w:val="003D2892"/>
    <w:rsid w:val="003D3FF3"/>
    <w:rsid w:val="003D4B61"/>
    <w:rsid w:val="003D609D"/>
    <w:rsid w:val="003D76EB"/>
    <w:rsid w:val="003E05DF"/>
    <w:rsid w:val="003E1730"/>
    <w:rsid w:val="003F2DC6"/>
    <w:rsid w:val="003F3658"/>
    <w:rsid w:val="00400AAF"/>
    <w:rsid w:val="00400E60"/>
    <w:rsid w:val="00403D49"/>
    <w:rsid w:val="00403F28"/>
    <w:rsid w:val="00404C75"/>
    <w:rsid w:val="00406FC6"/>
    <w:rsid w:val="004072F7"/>
    <w:rsid w:val="00410FD6"/>
    <w:rsid w:val="004137C4"/>
    <w:rsid w:val="00414BA1"/>
    <w:rsid w:val="00416432"/>
    <w:rsid w:val="00417FB9"/>
    <w:rsid w:val="00420485"/>
    <w:rsid w:val="00422E47"/>
    <w:rsid w:val="004237BE"/>
    <w:rsid w:val="00423F56"/>
    <w:rsid w:val="00424C51"/>
    <w:rsid w:val="00425430"/>
    <w:rsid w:val="00426219"/>
    <w:rsid w:val="00427150"/>
    <w:rsid w:val="00427747"/>
    <w:rsid w:val="004311D4"/>
    <w:rsid w:val="00431EE3"/>
    <w:rsid w:val="00432C3D"/>
    <w:rsid w:val="00433033"/>
    <w:rsid w:val="00433246"/>
    <w:rsid w:val="004421FC"/>
    <w:rsid w:val="00451C1B"/>
    <w:rsid w:val="00452804"/>
    <w:rsid w:val="0045380A"/>
    <w:rsid w:val="00453B31"/>
    <w:rsid w:val="00453E1D"/>
    <w:rsid w:val="00454218"/>
    <w:rsid w:val="00457929"/>
    <w:rsid w:val="00460C51"/>
    <w:rsid w:val="004614D0"/>
    <w:rsid w:val="00466C7E"/>
    <w:rsid w:val="00472C12"/>
    <w:rsid w:val="00473C9F"/>
    <w:rsid w:val="00480E4E"/>
    <w:rsid w:val="00482240"/>
    <w:rsid w:val="00486D5F"/>
    <w:rsid w:val="004870CB"/>
    <w:rsid w:val="00487DE9"/>
    <w:rsid w:val="00490BCA"/>
    <w:rsid w:val="004916F2"/>
    <w:rsid w:val="004918A2"/>
    <w:rsid w:val="00491DC0"/>
    <w:rsid w:val="00493160"/>
    <w:rsid w:val="00493443"/>
    <w:rsid w:val="00494731"/>
    <w:rsid w:val="00496973"/>
    <w:rsid w:val="0049760E"/>
    <w:rsid w:val="004A06DE"/>
    <w:rsid w:val="004A0A91"/>
    <w:rsid w:val="004A42A3"/>
    <w:rsid w:val="004A4863"/>
    <w:rsid w:val="004A4D93"/>
    <w:rsid w:val="004A6B14"/>
    <w:rsid w:val="004A7982"/>
    <w:rsid w:val="004B0D32"/>
    <w:rsid w:val="004B0E74"/>
    <w:rsid w:val="004B217F"/>
    <w:rsid w:val="004B657E"/>
    <w:rsid w:val="004B768E"/>
    <w:rsid w:val="004B7D37"/>
    <w:rsid w:val="004C01DC"/>
    <w:rsid w:val="004C2C47"/>
    <w:rsid w:val="004C2E8A"/>
    <w:rsid w:val="004C605D"/>
    <w:rsid w:val="004C6785"/>
    <w:rsid w:val="004C6890"/>
    <w:rsid w:val="004D0892"/>
    <w:rsid w:val="004D0B28"/>
    <w:rsid w:val="004D1460"/>
    <w:rsid w:val="004D20DC"/>
    <w:rsid w:val="004D2D72"/>
    <w:rsid w:val="004D3346"/>
    <w:rsid w:val="004D4210"/>
    <w:rsid w:val="004D4663"/>
    <w:rsid w:val="004D5823"/>
    <w:rsid w:val="004D5FFA"/>
    <w:rsid w:val="004D7049"/>
    <w:rsid w:val="004E04C6"/>
    <w:rsid w:val="004E24DF"/>
    <w:rsid w:val="004E3F4A"/>
    <w:rsid w:val="004E5518"/>
    <w:rsid w:val="004F0240"/>
    <w:rsid w:val="004F386F"/>
    <w:rsid w:val="004F54C2"/>
    <w:rsid w:val="004F667F"/>
    <w:rsid w:val="004F7811"/>
    <w:rsid w:val="004F7E01"/>
    <w:rsid w:val="0050104A"/>
    <w:rsid w:val="00503285"/>
    <w:rsid w:val="005037A5"/>
    <w:rsid w:val="00504613"/>
    <w:rsid w:val="00510DB8"/>
    <w:rsid w:val="00512024"/>
    <w:rsid w:val="00514684"/>
    <w:rsid w:val="005147D7"/>
    <w:rsid w:val="00515C5A"/>
    <w:rsid w:val="00516F8B"/>
    <w:rsid w:val="00520889"/>
    <w:rsid w:val="00520F58"/>
    <w:rsid w:val="0052212F"/>
    <w:rsid w:val="0052247E"/>
    <w:rsid w:val="00524060"/>
    <w:rsid w:val="00524B99"/>
    <w:rsid w:val="005273E3"/>
    <w:rsid w:val="00531E51"/>
    <w:rsid w:val="00533572"/>
    <w:rsid w:val="005364CE"/>
    <w:rsid w:val="00541C57"/>
    <w:rsid w:val="0054377A"/>
    <w:rsid w:val="00544613"/>
    <w:rsid w:val="005457AC"/>
    <w:rsid w:val="00547BB3"/>
    <w:rsid w:val="00547FF9"/>
    <w:rsid w:val="005503F6"/>
    <w:rsid w:val="005507FC"/>
    <w:rsid w:val="00555B8C"/>
    <w:rsid w:val="00555C9C"/>
    <w:rsid w:val="00557132"/>
    <w:rsid w:val="00557B87"/>
    <w:rsid w:val="005644AC"/>
    <w:rsid w:val="005647A6"/>
    <w:rsid w:val="00564C5E"/>
    <w:rsid w:val="0056506F"/>
    <w:rsid w:val="00565BC1"/>
    <w:rsid w:val="00567CC8"/>
    <w:rsid w:val="00567E7C"/>
    <w:rsid w:val="0057000A"/>
    <w:rsid w:val="0057153B"/>
    <w:rsid w:val="00572D0B"/>
    <w:rsid w:val="005735F9"/>
    <w:rsid w:val="00573A01"/>
    <w:rsid w:val="005748A3"/>
    <w:rsid w:val="0058137A"/>
    <w:rsid w:val="0058219F"/>
    <w:rsid w:val="005833C9"/>
    <w:rsid w:val="005841F5"/>
    <w:rsid w:val="0058485E"/>
    <w:rsid w:val="00585DB1"/>
    <w:rsid w:val="005867DA"/>
    <w:rsid w:val="0059023A"/>
    <w:rsid w:val="005906A7"/>
    <w:rsid w:val="0059194E"/>
    <w:rsid w:val="00591A93"/>
    <w:rsid w:val="005920BB"/>
    <w:rsid w:val="0059334D"/>
    <w:rsid w:val="005A1056"/>
    <w:rsid w:val="005A59A6"/>
    <w:rsid w:val="005B1D86"/>
    <w:rsid w:val="005B5A92"/>
    <w:rsid w:val="005B7063"/>
    <w:rsid w:val="005D1FD6"/>
    <w:rsid w:val="005D330B"/>
    <w:rsid w:val="005D3819"/>
    <w:rsid w:val="005D4F40"/>
    <w:rsid w:val="005D65EA"/>
    <w:rsid w:val="005E4E3A"/>
    <w:rsid w:val="005E7BA7"/>
    <w:rsid w:val="005F1662"/>
    <w:rsid w:val="005F237A"/>
    <w:rsid w:val="005F310E"/>
    <w:rsid w:val="005F37AE"/>
    <w:rsid w:val="005F5F33"/>
    <w:rsid w:val="005F70F7"/>
    <w:rsid w:val="0060089A"/>
    <w:rsid w:val="0060112F"/>
    <w:rsid w:val="006058F6"/>
    <w:rsid w:val="006060EC"/>
    <w:rsid w:val="00607AD7"/>
    <w:rsid w:val="006113E5"/>
    <w:rsid w:val="00611DBF"/>
    <w:rsid w:val="00612033"/>
    <w:rsid w:val="006155DF"/>
    <w:rsid w:val="00615ECA"/>
    <w:rsid w:val="00625249"/>
    <w:rsid w:val="00627073"/>
    <w:rsid w:val="0062725A"/>
    <w:rsid w:val="006339EC"/>
    <w:rsid w:val="00637384"/>
    <w:rsid w:val="00641ED4"/>
    <w:rsid w:val="006444AB"/>
    <w:rsid w:val="006459F8"/>
    <w:rsid w:val="00646512"/>
    <w:rsid w:val="00646B82"/>
    <w:rsid w:val="0065001B"/>
    <w:rsid w:val="006511E8"/>
    <w:rsid w:val="006539C7"/>
    <w:rsid w:val="006553ED"/>
    <w:rsid w:val="00657BB4"/>
    <w:rsid w:val="006607DC"/>
    <w:rsid w:val="00664574"/>
    <w:rsid w:val="00664C31"/>
    <w:rsid w:val="00666253"/>
    <w:rsid w:val="006671A5"/>
    <w:rsid w:val="00670648"/>
    <w:rsid w:val="0067281C"/>
    <w:rsid w:val="00673BF3"/>
    <w:rsid w:val="00675E7A"/>
    <w:rsid w:val="00676B49"/>
    <w:rsid w:val="0068022E"/>
    <w:rsid w:val="00682309"/>
    <w:rsid w:val="006824BB"/>
    <w:rsid w:val="00682FC1"/>
    <w:rsid w:val="00690EEA"/>
    <w:rsid w:val="0069140D"/>
    <w:rsid w:val="006A026B"/>
    <w:rsid w:val="006A1798"/>
    <w:rsid w:val="006A226C"/>
    <w:rsid w:val="006A2DC3"/>
    <w:rsid w:val="006A5660"/>
    <w:rsid w:val="006A5771"/>
    <w:rsid w:val="006B35EB"/>
    <w:rsid w:val="006B629E"/>
    <w:rsid w:val="006C2FBB"/>
    <w:rsid w:val="006C3461"/>
    <w:rsid w:val="006C3777"/>
    <w:rsid w:val="006D0618"/>
    <w:rsid w:val="006D0A4C"/>
    <w:rsid w:val="006D2C3F"/>
    <w:rsid w:val="006D5720"/>
    <w:rsid w:val="006D6A08"/>
    <w:rsid w:val="006D7064"/>
    <w:rsid w:val="006E1A3B"/>
    <w:rsid w:val="006E2DA3"/>
    <w:rsid w:val="006E2F49"/>
    <w:rsid w:val="006E3540"/>
    <w:rsid w:val="006E5F00"/>
    <w:rsid w:val="006E6E0F"/>
    <w:rsid w:val="006F17DF"/>
    <w:rsid w:val="006F1D3B"/>
    <w:rsid w:val="006F6A3E"/>
    <w:rsid w:val="00700930"/>
    <w:rsid w:val="00702125"/>
    <w:rsid w:val="00702A56"/>
    <w:rsid w:val="0070374E"/>
    <w:rsid w:val="007147D0"/>
    <w:rsid w:val="007160D0"/>
    <w:rsid w:val="007175E6"/>
    <w:rsid w:val="007176E2"/>
    <w:rsid w:val="00721922"/>
    <w:rsid w:val="00723139"/>
    <w:rsid w:val="00723367"/>
    <w:rsid w:val="007233B1"/>
    <w:rsid w:val="007235C3"/>
    <w:rsid w:val="00725899"/>
    <w:rsid w:val="007262F2"/>
    <w:rsid w:val="0072713D"/>
    <w:rsid w:val="007344C4"/>
    <w:rsid w:val="00734AF6"/>
    <w:rsid w:val="007363A8"/>
    <w:rsid w:val="007456A0"/>
    <w:rsid w:val="00746260"/>
    <w:rsid w:val="00750594"/>
    <w:rsid w:val="00751FF0"/>
    <w:rsid w:val="007530CD"/>
    <w:rsid w:val="00753C57"/>
    <w:rsid w:val="007613E0"/>
    <w:rsid w:val="0076614A"/>
    <w:rsid w:val="00766636"/>
    <w:rsid w:val="0076768B"/>
    <w:rsid w:val="007721C1"/>
    <w:rsid w:val="00776257"/>
    <w:rsid w:val="00776D07"/>
    <w:rsid w:val="0077726E"/>
    <w:rsid w:val="00783055"/>
    <w:rsid w:val="00783E83"/>
    <w:rsid w:val="00786228"/>
    <w:rsid w:val="007869F4"/>
    <w:rsid w:val="00787945"/>
    <w:rsid w:val="007934DF"/>
    <w:rsid w:val="00793C01"/>
    <w:rsid w:val="007B0420"/>
    <w:rsid w:val="007B1862"/>
    <w:rsid w:val="007B24D0"/>
    <w:rsid w:val="007B49EC"/>
    <w:rsid w:val="007B4AB7"/>
    <w:rsid w:val="007B500B"/>
    <w:rsid w:val="007B6B61"/>
    <w:rsid w:val="007C3374"/>
    <w:rsid w:val="007C775B"/>
    <w:rsid w:val="007C7A2D"/>
    <w:rsid w:val="007C7BE9"/>
    <w:rsid w:val="007D0008"/>
    <w:rsid w:val="007D0C09"/>
    <w:rsid w:val="007E1785"/>
    <w:rsid w:val="007E67C4"/>
    <w:rsid w:val="007F0185"/>
    <w:rsid w:val="007F0CD3"/>
    <w:rsid w:val="007F101C"/>
    <w:rsid w:val="007F1AC6"/>
    <w:rsid w:val="007F2A6A"/>
    <w:rsid w:val="007F3940"/>
    <w:rsid w:val="007F5FF0"/>
    <w:rsid w:val="00801D21"/>
    <w:rsid w:val="00801D9C"/>
    <w:rsid w:val="008052A0"/>
    <w:rsid w:val="00807C07"/>
    <w:rsid w:val="00810075"/>
    <w:rsid w:val="0081452D"/>
    <w:rsid w:val="00815CFF"/>
    <w:rsid w:val="0081614E"/>
    <w:rsid w:val="00817C10"/>
    <w:rsid w:val="0082598C"/>
    <w:rsid w:val="00825F8B"/>
    <w:rsid w:val="00835C20"/>
    <w:rsid w:val="008372C2"/>
    <w:rsid w:val="0084011D"/>
    <w:rsid w:val="00841608"/>
    <w:rsid w:val="00842A98"/>
    <w:rsid w:val="00844C94"/>
    <w:rsid w:val="00846148"/>
    <w:rsid w:val="00847974"/>
    <w:rsid w:val="0085412F"/>
    <w:rsid w:val="00854400"/>
    <w:rsid w:val="00854D46"/>
    <w:rsid w:val="00855325"/>
    <w:rsid w:val="008564AD"/>
    <w:rsid w:val="00861D0D"/>
    <w:rsid w:val="00861D74"/>
    <w:rsid w:val="008628A4"/>
    <w:rsid w:val="00865A6F"/>
    <w:rsid w:val="00867BA7"/>
    <w:rsid w:val="0087190C"/>
    <w:rsid w:val="008739E3"/>
    <w:rsid w:val="00873CCF"/>
    <w:rsid w:val="008760B8"/>
    <w:rsid w:val="008813B9"/>
    <w:rsid w:val="00883407"/>
    <w:rsid w:val="00883535"/>
    <w:rsid w:val="008863A6"/>
    <w:rsid w:val="008902BA"/>
    <w:rsid w:val="00894E5F"/>
    <w:rsid w:val="00897AD9"/>
    <w:rsid w:val="008A230D"/>
    <w:rsid w:val="008A53F5"/>
    <w:rsid w:val="008A54CB"/>
    <w:rsid w:val="008A67D2"/>
    <w:rsid w:val="008B1307"/>
    <w:rsid w:val="008B1C08"/>
    <w:rsid w:val="008B4552"/>
    <w:rsid w:val="008B5AAF"/>
    <w:rsid w:val="008C4945"/>
    <w:rsid w:val="008C76D5"/>
    <w:rsid w:val="008D0A54"/>
    <w:rsid w:val="008D286E"/>
    <w:rsid w:val="008D2CC3"/>
    <w:rsid w:val="008D525D"/>
    <w:rsid w:val="008D647F"/>
    <w:rsid w:val="008D7979"/>
    <w:rsid w:val="008E5FA3"/>
    <w:rsid w:val="008E73E4"/>
    <w:rsid w:val="008F35CE"/>
    <w:rsid w:val="008F3871"/>
    <w:rsid w:val="008F3A09"/>
    <w:rsid w:val="00900631"/>
    <w:rsid w:val="009015B2"/>
    <w:rsid w:val="00902219"/>
    <w:rsid w:val="00905139"/>
    <w:rsid w:val="00907612"/>
    <w:rsid w:val="009129A8"/>
    <w:rsid w:val="0091425B"/>
    <w:rsid w:val="00915206"/>
    <w:rsid w:val="0091715B"/>
    <w:rsid w:val="00917A86"/>
    <w:rsid w:val="00917FB3"/>
    <w:rsid w:val="00923302"/>
    <w:rsid w:val="0092427D"/>
    <w:rsid w:val="0092554B"/>
    <w:rsid w:val="00925C27"/>
    <w:rsid w:val="00926155"/>
    <w:rsid w:val="00930A8F"/>
    <w:rsid w:val="009332E2"/>
    <w:rsid w:val="00933A84"/>
    <w:rsid w:val="00934225"/>
    <w:rsid w:val="0093450B"/>
    <w:rsid w:val="00934912"/>
    <w:rsid w:val="0093554E"/>
    <w:rsid w:val="00936567"/>
    <w:rsid w:val="00943C1A"/>
    <w:rsid w:val="00947603"/>
    <w:rsid w:val="0095122E"/>
    <w:rsid w:val="009514EA"/>
    <w:rsid w:val="009529B7"/>
    <w:rsid w:val="00953879"/>
    <w:rsid w:val="00954356"/>
    <w:rsid w:val="0095451D"/>
    <w:rsid w:val="0095466B"/>
    <w:rsid w:val="00954A4A"/>
    <w:rsid w:val="00955553"/>
    <w:rsid w:val="009561AA"/>
    <w:rsid w:val="0095644D"/>
    <w:rsid w:val="00956EC9"/>
    <w:rsid w:val="0095711B"/>
    <w:rsid w:val="009621B1"/>
    <w:rsid w:val="00963ACE"/>
    <w:rsid w:val="00965519"/>
    <w:rsid w:val="009659A5"/>
    <w:rsid w:val="00966DEC"/>
    <w:rsid w:val="00970298"/>
    <w:rsid w:val="00970799"/>
    <w:rsid w:val="00972614"/>
    <w:rsid w:val="00976144"/>
    <w:rsid w:val="009769F3"/>
    <w:rsid w:val="00977309"/>
    <w:rsid w:val="00982F22"/>
    <w:rsid w:val="00982F66"/>
    <w:rsid w:val="009834AF"/>
    <w:rsid w:val="00985080"/>
    <w:rsid w:val="009858C9"/>
    <w:rsid w:val="009871CF"/>
    <w:rsid w:val="00987A44"/>
    <w:rsid w:val="009903EA"/>
    <w:rsid w:val="00992ADE"/>
    <w:rsid w:val="0099483D"/>
    <w:rsid w:val="00994B24"/>
    <w:rsid w:val="00996F2A"/>
    <w:rsid w:val="00997D83"/>
    <w:rsid w:val="009A14A8"/>
    <w:rsid w:val="009A2D1B"/>
    <w:rsid w:val="009B4DCC"/>
    <w:rsid w:val="009B6282"/>
    <w:rsid w:val="009C0286"/>
    <w:rsid w:val="009C42E4"/>
    <w:rsid w:val="009C5C06"/>
    <w:rsid w:val="009D0558"/>
    <w:rsid w:val="009D1003"/>
    <w:rsid w:val="009D1BCF"/>
    <w:rsid w:val="009D31EC"/>
    <w:rsid w:val="009D3ADE"/>
    <w:rsid w:val="009D418E"/>
    <w:rsid w:val="009D73A8"/>
    <w:rsid w:val="009E1945"/>
    <w:rsid w:val="009F0DFA"/>
    <w:rsid w:val="009F1441"/>
    <w:rsid w:val="009F23E6"/>
    <w:rsid w:val="009F33FF"/>
    <w:rsid w:val="009F3660"/>
    <w:rsid w:val="009F3CA2"/>
    <w:rsid w:val="009F5AC9"/>
    <w:rsid w:val="009F5C49"/>
    <w:rsid w:val="009F705D"/>
    <w:rsid w:val="00A05C21"/>
    <w:rsid w:val="00A0625F"/>
    <w:rsid w:val="00A067E6"/>
    <w:rsid w:val="00A07BE2"/>
    <w:rsid w:val="00A10CD5"/>
    <w:rsid w:val="00A1177E"/>
    <w:rsid w:val="00A12C27"/>
    <w:rsid w:val="00A13641"/>
    <w:rsid w:val="00A13787"/>
    <w:rsid w:val="00A13EE1"/>
    <w:rsid w:val="00A20379"/>
    <w:rsid w:val="00A20A23"/>
    <w:rsid w:val="00A23B96"/>
    <w:rsid w:val="00A2453E"/>
    <w:rsid w:val="00A2474F"/>
    <w:rsid w:val="00A2570B"/>
    <w:rsid w:val="00A268AA"/>
    <w:rsid w:val="00A27CFE"/>
    <w:rsid w:val="00A3058E"/>
    <w:rsid w:val="00A3118A"/>
    <w:rsid w:val="00A32D56"/>
    <w:rsid w:val="00A357F7"/>
    <w:rsid w:val="00A3678C"/>
    <w:rsid w:val="00A37357"/>
    <w:rsid w:val="00A37C9C"/>
    <w:rsid w:val="00A40FDB"/>
    <w:rsid w:val="00A424FA"/>
    <w:rsid w:val="00A5095A"/>
    <w:rsid w:val="00A50A4E"/>
    <w:rsid w:val="00A50B03"/>
    <w:rsid w:val="00A525DB"/>
    <w:rsid w:val="00A525F4"/>
    <w:rsid w:val="00A530F6"/>
    <w:rsid w:val="00A5398F"/>
    <w:rsid w:val="00A54370"/>
    <w:rsid w:val="00A55E4D"/>
    <w:rsid w:val="00A57185"/>
    <w:rsid w:val="00A57CB3"/>
    <w:rsid w:val="00A62119"/>
    <w:rsid w:val="00A636D1"/>
    <w:rsid w:val="00A638D5"/>
    <w:rsid w:val="00A63A2F"/>
    <w:rsid w:val="00A67342"/>
    <w:rsid w:val="00A73173"/>
    <w:rsid w:val="00A768AA"/>
    <w:rsid w:val="00A773E8"/>
    <w:rsid w:val="00A81FF8"/>
    <w:rsid w:val="00A829FD"/>
    <w:rsid w:val="00A8462C"/>
    <w:rsid w:val="00A8551D"/>
    <w:rsid w:val="00A86AB3"/>
    <w:rsid w:val="00A87549"/>
    <w:rsid w:val="00A876E7"/>
    <w:rsid w:val="00A9226E"/>
    <w:rsid w:val="00A944F8"/>
    <w:rsid w:val="00A96B58"/>
    <w:rsid w:val="00AA11FF"/>
    <w:rsid w:val="00AA59C3"/>
    <w:rsid w:val="00AA7891"/>
    <w:rsid w:val="00AB27EB"/>
    <w:rsid w:val="00AB2EC2"/>
    <w:rsid w:val="00AB389D"/>
    <w:rsid w:val="00AB4E6C"/>
    <w:rsid w:val="00AB549E"/>
    <w:rsid w:val="00AB6187"/>
    <w:rsid w:val="00AB7829"/>
    <w:rsid w:val="00AC07CF"/>
    <w:rsid w:val="00AC081B"/>
    <w:rsid w:val="00AC377A"/>
    <w:rsid w:val="00AC3AC5"/>
    <w:rsid w:val="00AC5A3F"/>
    <w:rsid w:val="00AC7C95"/>
    <w:rsid w:val="00AD3653"/>
    <w:rsid w:val="00AD3845"/>
    <w:rsid w:val="00AD5739"/>
    <w:rsid w:val="00AE3456"/>
    <w:rsid w:val="00AE3DA2"/>
    <w:rsid w:val="00AF299B"/>
    <w:rsid w:val="00AF2B58"/>
    <w:rsid w:val="00AF2F55"/>
    <w:rsid w:val="00AF5280"/>
    <w:rsid w:val="00AF5C75"/>
    <w:rsid w:val="00B00FD6"/>
    <w:rsid w:val="00B03E1E"/>
    <w:rsid w:val="00B05411"/>
    <w:rsid w:val="00B07D92"/>
    <w:rsid w:val="00B12A27"/>
    <w:rsid w:val="00B13125"/>
    <w:rsid w:val="00B15326"/>
    <w:rsid w:val="00B20F11"/>
    <w:rsid w:val="00B24731"/>
    <w:rsid w:val="00B25449"/>
    <w:rsid w:val="00B270DD"/>
    <w:rsid w:val="00B307EC"/>
    <w:rsid w:val="00B327C5"/>
    <w:rsid w:val="00B32FDE"/>
    <w:rsid w:val="00B347ED"/>
    <w:rsid w:val="00B3499A"/>
    <w:rsid w:val="00B35D3D"/>
    <w:rsid w:val="00B37391"/>
    <w:rsid w:val="00B37AA4"/>
    <w:rsid w:val="00B4019D"/>
    <w:rsid w:val="00B408BA"/>
    <w:rsid w:val="00B46732"/>
    <w:rsid w:val="00B46C5F"/>
    <w:rsid w:val="00B51248"/>
    <w:rsid w:val="00B51ED1"/>
    <w:rsid w:val="00B55EA5"/>
    <w:rsid w:val="00B56725"/>
    <w:rsid w:val="00B60C91"/>
    <w:rsid w:val="00B65C16"/>
    <w:rsid w:val="00B65DBF"/>
    <w:rsid w:val="00B704FD"/>
    <w:rsid w:val="00B71DEF"/>
    <w:rsid w:val="00B72F8E"/>
    <w:rsid w:val="00B75C77"/>
    <w:rsid w:val="00B811D8"/>
    <w:rsid w:val="00B83CCE"/>
    <w:rsid w:val="00B870FF"/>
    <w:rsid w:val="00B87E95"/>
    <w:rsid w:val="00BA0074"/>
    <w:rsid w:val="00BA42B4"/>
    <w:rsid w:val="00BA46C2"/>
    <w:rsid w:val="00BA520E"/>
    <w:rsid w:val="00BB097D"/>
    <w:rsid w:val="00BB0EDC"/>
    <w:rsid w:val="00BB2778"/>
    <w:rsid w:val="00BB2AE2"/>
    <w:rsid w:val="00BB3B86"/>
    <w:rsid w:val="00BB5BAB"/>
    <w:rsid w:val="00BB612A"/>
    <w:rsid w:val="00BB64CB"/>
    <w:rsid w:val="00BB6D5A"/>
    <w:rsid w:val="00BC02A0"/>
    <w:rsid w:val="00BC3402"/>
    <w:rsid w:val="00BC4DF8"/>
    <w:rsid w:val="00BC5A70"/>
    <w:rsid w:val="00BD08DF"/>
    <w:rsid w:val="00BD1B80"/>
    <w:rsid w:val="00BD303A"/>
    <w:rsid w:val="00BD5345"/>
    <w:rsid w:val="00BE040A"/>
    <w:rsid w:val="00BE445F"/>
    <w:rsid w:val="00BE52CA"/>
    <w:rsid w:val="00BE7549"/>
    <w:rsid w:val="00BE771B"/>
    <w:rsid w:val="00BE7B20"/>
    <w:rsid w:val="00BF0902"/>
    <w:rsid w:val="00BF10B0"/>
    <w:rsid w:val="00BF1BE9"/>
    <w:rsid w:val="00BF22E8"/>
    <w:rsid w:val="00BF63A4"/>
    <w:rsid w:val="00C00A34"/>
    <w:rsid w:val="00C01E98"/>
    <w:rsid w:val="00C06A81"/>
    <w:rsid w:val="00C072D7"/>
    <w:rsid w:val="00C07B79"/>
    <w:rsid w:val="00C10724"/>
    <w:rsid w:val="00C11BBB"/>
    <w:rsid w:val="00C12217"/>
    <w:rsid w:val="00C1434A"/>
    <w:rsid w:val="00C1501F"/>
    <w:rsid w:val="00C15390"/>
    <w:rsid w:val="00C2047E"/>
    <w:rsid w:val="00C26AAB"/>
    <w:rsid w:val="00C31ACD"/>
    <w:rsid w:val="00C34266"/>
    <w:rsid w:val="00C34606"/>
    <w:rsid w:val="00C3492D"/>
    <w:rsid w:val="00C40574"/>
    <w:rsid w:val="00C4070C"/>
    <w:rsid w:val="00C41F34"/>
    <w:rsid w:val="00C42EB0"/>
    <w:rsid w:val="00C437D4"/>
    <w:rsid w:val="00C43C8F"/>
    <w:rsid w:val="00C43E24"/>
    <w:rsid w:val="00C44C30"/>
    <w:rsid w:val="00C506D1"/>
    <w:rsid w:val="00C50DB9"/>
    <w:rsid w:val="00C51AE8"/>
    <w:rsid w:val="00C52466"/>
    <w:rsid w:val="00C556F1"/>
    <w:rsid w:val="00C567DE"/>
    <w:rsid w:val="00C571D0"/>
    <w:rsid w:val="00C5730B"/>
    <w:rsid w:val="00C60E08"/>
    <w:rsid w:val="00C61684"/>
    <w:rsid w:val="00C64122"/>
    <w:rsid w:val="00C642C3"/>
    <w:rsid w:val="00C70AA5"/>
    <w:rsid w:val="00C70C8B"/>
    <w:rsid w:val="00C7269C"/>
    <w:rsid w:val="00C745F8"/>
    <w:rsid w:val="00C74904"/>
    <w:rsid w:val="00C74D6A"/>
    <w:rsid w:val="00C7554A"/>
    <w:rsid w:val="00C76709"/>
    <w:rsid w:val="00C77B32"/>
    <w:rsid w:val="00C84541"/>
    <w:rsid w:val="00C856BC"/>
    <w:rsid w:val="00C879E5"/>
    <w:rsid w:val="00C91583"/>
    <w:rsid w:val="00C9172B"/>
    <w:rsid w:val="00C93BAB"/>
    <w:rsid w:val="00C947A5"/>
    <w:rsid w:val="00C97686"/>
    <w:rsid w:val="00CA6360"/>
    <w:rsid w:val="00CA6A3F"/>
    <w:rsid w:val="00CB2B94"/>
    <w:rsid w:val="00CB32B1"/>
    <w:rsid w:val="00CB33F6"/>
    <w:rsid w:val="00CB5908"/>
    <w:rsid w:val="00CC2A43"/>
    <w:rsid w:val="00CC4CF8"/>
    <w:rsid w:val="00CC610D"/>
    <w:rsid w:val="00CD0ABF"/>
    <w:rsid w:val="00CD109E"/>
    <w:rsid w:val="00CD16E1"/>
    <w:rsid w:val="00CD1E9E"/>
    <w:rsid w:val="00CD2049"/>
    <w:rsid w:val="00CD3551"/>
    <w:rsid w:val="00CD3D60"/>
    <w:rsid w:val="00CD4057"/>
    <w:rsid w:val="00CD6B98"/>
    <w:rsid w:val="00CE310F"/>
    <w:rsid w:val="00CE3E03"/>
    <w:rsid w:val="00CE7C16"/>
    <w:rsid w:val="00CF003F"/>
    <w:rsid w:val="00CF2016"/>
    <w:rsid w:val="00CF60BD"/>
    <w:rsid w:val="00D01324"/>
    <w:rsid w:val="00D037C9"/>
    <w:rsid w:val="00D05466"/>
    <w:rsid w:val="00D0583F"/>
    <w:rsid w:val="00D05D97"/>
    <w:rsid w:val="00D07EB4"/>
    <w:rsid w:val="00D106C2"/>
    <w:rsid w:val="00D200F9"/>
    <w:rsid w:val="00D214BA"/>
    <w:rsid w:val="00D234FF"/>
    <w:rsid w:val="00D2491C"/>
    <w:rsid w:val="00D25082"/>
    <w:rsid w:val="00D26FB2"/>
    <w:rsid w:val="00D27A7C"/>
    <w:rsid w:val="00D30BAD"/>
    <w:rsid w:val="00D30FAF"/>
    <w:rsid w:val="00D32014"/>
    <w:rsid w:val="00D36803"/>
    <w:rsid w:val="00D42CAE"/>
    <w:rsid w:val="00D4557E"/>
    <w:rsid w:val="00D46764"/>
    <w:rsid w:val="00D47363"/>
    <w:rsid w:val="00D506A8"/>
    <w:rsid w:val="00D53CA4"/>
    <w:rsid w:val="00D5482D"/>
    <w:rsid w:val="00D556EF"/>
    <w:rsid w:val="00D55EA9"/>
    <w:rsid w:val="00D64A6C"/>
    <w:rsid w:val="00D70287"/>
    <w:rsid w:val="00D70FD4"/>
    <w:rsid w:val="00D7243F"/>
    <w:rsid w:val="00D7444D"/>
    <w:rsid w:val="00D7597C"/>
    <w:rsid w:val="00D84B54"/>
    <w:rsid w:val="00D85BC1"/>
    <w:rsid w:val="00D86EB7"/>
    <w:rsid w:val="00D91704"/>
    <w:rsid w:val="00D92A16"/>
    <w:rsid w:val="00D95606"/>
    <w:rsid w:val="00D95EFF"/>
    <w:rsid w:val="00D96D84"/>
    <w:rsid w:val="00DA0665"/>
    <w:rsid w:val="00DA6829"/>
    <w:rsid w:val="00DA715C"/>
    <w:rsid w:val="00DA7507"/>
    <w:rsid w:val="00DB31F5"/>
    <w:rsid w:val="00DC1E68"/>
    <w:rsid w:val="00DC5688"/>
    <w:rsid w:val="00DD017E"/>
    <w:rsid w:val="00DD0FAC"/>
    <w:rsid w:val="00DD2FFB"/>
    <w:rsid w:val="00DD3115"/>
    <w:rsid w:val="00DD3E01"/>
    <w:rsid w:val="00DD71E0"/>
    <w:rsid w:val="00DE2731"/>
    <w:rsid w:val="00DE54D9"/>
    <w:rsid w:val="00DE77F9"/>
    <w:rsid w:val="00DF07C1"/>
    <w:rsid w:val="00DF0968"/>
    <w:rsid w:val="00DF09F4"/>
    <w:rsid w:val="00DF475D"/>
    <w:rsid w:val="00DF5DE2"/>
    <w:rsid w:val="00DF650E"/>
    <w:rsid w:val="00DF72EC"/>
    <w:rsid w:val="00E047B3"/>
    <w:rsid w:val="00E04CC2"/>
    <w:rsid w:val="00E04ECF"/>
    <w:rsid w:val="00E10DEC"/>
    <w:rsid w:val="00E10F4A"/>
    <w:rsid w:val="00E13A0F"/>
    <w:rsid w:val="00E13C4D"/>
    <w:rsid w:val="00E144B6"/>
    <w:rsid w:val="00E16072"/>
    <w:rsid w:val="00E165B8"/>
    <w:rsid w:val="00E20EBD"/>
    <w:rsid w:val="00E22CE6"/>
    <w:rsid w:val="00E22EAA"/>
    <w:rsid w:val="00E232E3"/>
    <w:rsid w:val="00E26AF4"/>
    <w:rsid w:val="00E3163C"/>
    <w:rsid w:val="00E31AEC"/>
    <w:rsid w:val="00E32AFE"/>
    <w:rsid w:val="00E350A8"/>
    <w:rsid w:val="00E36D6B"/>
    <w:rsid w:val="00E40AE6"/>
    <w:rsid w:val="00E412F9"/>
    <w:rsid w:val="00E419DB"/>
    <w:rsid w:val="00E41ACA"/>
    <w:rsid w:val="00E44E39"/>
    <w:rsid w:val="00E50AE2"/>
    <w:rsid w:val="00E52012"/>
    <w:rsid w:val="00E52408"/>
    <w:rsid w:val="00E5259A"/>
    <w:rsid w:val="00E5329B"/>
    <w:rsid w:val="00E53ADE"/>
    <w:rsid w:val="00E540FE"/>
    <w:rsid w:val="00E60DBF"/>
    <w:rsid w:val="00E62BDB"/>
    <w:rsid w:val="00E65098"/>
    <w:rsid w:val="00E6675A"/>
    <w:rsid w:val="00E702E9"/>
    <w:rsid w:val="00E7189F"/>
    <w:rsid w:val="00E732D8"/>
    <w:rsid w:val="00E73679"/>
    <w:rsid w:val="00E73884"/>
    <w:rsid w:val="00E748C3"/>
    <w:rsid w:val="00E74D1B"/>
    <w:rsid w:val="00E75CB3"/>
    <w:rsid w:val="00E81ACD"/>
    <w:rsid w:val="00E82ADA"/>
    <w:rsid w:val="00E845C9"/>
    <w:rsid w:val="00E8560F"/>
    <w:rsid w:val="00E85797"/>
    <w:rsid w:val="00E902BF"/>
    <w:rsid w:val="00E909E2"/>
    <w:rsid w:val="00E91AC7"/>
    <w:rsid w:val="00E92918"/>
    <w:rsid w:val="00E93186"/>
    <w:rsid w:val="00E95504"/>
    <w:rsid w:val="00E96D3E"/>
    <w:rsid w:val="00EA03C4"/>
    <w:rsid w:val="00EA1EB8"/>
    <w:rsid w:val="00EA3919"/>
    <w:rsid w:val="00EA427F"/>
    <w:rsid w:val="00EB0E91"/>
    <w:rsid w:val="00EB3C03"/>
    <w:rsid w:val="00EB435F"/>
    <w:rsid w:val="00EB5DC4"/>
    <w:rsid w:val="00EB743E"/>
    <w:rsid w:val="00EC274F"/>
    <w:rsid w:val="00EC4075"/>
    <w:rsid w:val="00EC44A7"/>
    <w:rsid w:val="00EC47EC"/>
    <w:rsid w:val="00EC6CAF"/>
    <w:rsid w:val="00ED3329"/>
    <w:rsid w:val="00ED361D"/>
    <w:rsid w:val="00ED3650"/>
    <w:rsid w:val="00ED4732"/>
    <w:rsid w:val="00ED70D1"/>
    <w:rsid w:val="00EE0122"/>
    <w:rsid w:val="00EE0BAD"/>
    <w:rsid w:val="00EE7001"/>
    <w:rsid w:val="00EE7360"/>
    <w:rsid w:val="00EF1296"/>
    <w:rsid w:val="00EF1CE0"/>
    <w:rsid w:val="00EF217A"/>
    <w:rsid w:val="00EF41CE"/>
    <w:rsid w:val="00EF4FFC"/>
    <w:rsid w:val="00EF507B"/>
    <w:rsid w:val="00EF5138"/>
    <w:rsid w:val="00F01151"/>
    <w:rsid w:val="00F03737"/>
    <w:rsid w:val="00F04507"/>
    <w:rsid w:val="00F052B2"/>
    <w:rsid w:val="00F078A4"/>
    <w:rsid w:val="00F163D4"/>
    <w:rsid w:val="00F16677"/>
    <w:rsid w:val="00F21243"/>
    <w:rsid w:val="00F25AC2"/>
    <w:rsid w:val="00F30CAA"/>
    <w:rsid w:val="00F318D0"/>
    <w:rsid w:val="00F3436D"/>
    <w:rsid w:val="00F34EE1"/>
    <w:rsid w:val="00F452E5"/>
    <w:rsid w:val="00F455F8"/>
    <w:rsid w:val="00F45E82"/>
    <w:rsid w:val="00F50A40"/>
    <w:rsid w:val="00F56553"/>
    <w:rsid w:val="00F569BD"/>
    <w:rsid w:val="00F56FA9"/>
    <w:rsid w:val="00F6363D"/>
    <w:rsid w:val="00F658BB"/>
    <w:rsid w:val="00F70187"/>
    <w:rsid w:val="00F70644"/>
    <w:rsid w:val="00F726EA"/>
    <w:rsid w:val="00F72899"/>
    <w:rsid w:val="00F7391D"/>
    <w:rsid w:val="00F76459"/>
    <w:rsid w:val="00F76B01"/>
    <w:rsid w:val="00F76D05"/>
    <w:rsid w:val="00F8459D"/>
    <w:rsid w:val="00F86E07"/>
    <w:rsid w:val="00F87930"/>
    <w:rsid w:val="00F91F6A"/>
    <w:rsid w:val="00FA0A0F"/>
    <w:rsid w:val="00FA2F38"/>
    <w:rsid w:val="00FA40C9"/>
    <w:rsid w:val="00FA7268"/>
    <w:rsid w:val="00FA78EB"/>
    <w:rsid w:val="00FB08D6"/>
    <w:rsid w:val="00FB2E74"/>
    <w:rsid w:val="00FC6D3F"/>
    <w:rsid w:val="00FC7B12"/>
    <w:rsid w:val="00FC7C4A"/>
    <w:rsid w:val="00FC7F80"/>
    <w:rsid w:val="00FD6525"/>
    <w:rsid w:val="00FD7CC0"/>
    <w:rsid w:val="00FE03CA"/>
    <w:rsid w:val="00FE1499"/>
    <w:rsid w:val="00FE2CE6"/>
    <w:rsid w:val="00FE2D7D"/>
    <w:rsid w:val="00FE43C7"/>
    <w:rsid w:val="00FE5E47"/>
    <w:rsid w:val="00FE600C"/>
    <w:rsid w:val="00FE6607"/>
    <w:rsid w:val="00FE7ACC"/>
    <w:rsid w:val="00FF0E64"/>
    <w:rsid w:val="00FF1250"/>
    <w:rsid w:val="00FF1ED6"/>
    <w:rsid w:val="00FF4CD7"/>
    <w:rsid w:val="00FF5A10"/>
    <w:rsid w:val="00FF5BED"/>
    <w:rsid w:val="00FF5F94"/>
    <w:rsid w:val="00FF7A05"/>
    <w:rsid w:val="0FBA85EA"/>
    <w:rsid w:val="2298E280"/>
    <w:rsid w:val="26B9D784"/>
    <w:rsid w:val="27DF31B5"/>
    <w:rsid w:val="4252552F"/>
    <w:rsid w:val="52C2ED10"/>
    <w:rsid w:val="54260729"/>
    <w:rsid w:val="654A1C9E"/>
    <w:rsid w:val="712584EA"/>
    <w:rsid w:val="73D5AFF6"/>
    <w:rsid w:val="75DB1AA4"/>
    <w:rsid w:val="7B175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BA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styleId="CommentTextChar" w:customStyle="1">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styleId="CommentSubjectChar" w:customStyle="1">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E7C16"/>
    <w:rPr>
      <w:color w:val="808080"/>
    </w:rPr>
  </w:style>
  <w:style w:type="character" w:styleId="ListParagraphChar" w:customStyle="1">
    <w:name w:val="List Paragraph Char"/>
    <w:basedOn w:val="DefaultParagraphFont"/>
    <w:link w:val="ListParagraph"/>
    <w:uiPriority w:val="34"/>
    <w:locked/>
    <w:rsid w:val="00682309"/>
  </w:style>
  <w:style w:type="character" w:styleId="Hyperlink">
    <w:name w:val="Hyperlink"/>
    <w:basedOn w:val="DefaultParagraphFont"/>
    <w:uiPriority w:val="99"/>
    <w:unhideWhenUsed/>
    <w:rsid w:val="00AF5280"/>
    <w:rPr>
      <w:color w:val="0000FF" w:themeColor="hyperlink"/>
      <w:u w:val="single"/>
    </w:rPr>
  </w:style>
  <w:style w:type="character" w:styleId="UnresolvedMention">
    <w:name w:val="Unresolved Mention"/>
    <w:basedOn w:val="DefaultParagraphFont"/>
    <w:uiPriority w:val="99"/>
    <w:semiHidden/>
    <w:unhideWhenUsed/>
    <w:rsid w:val="00AF5280"/>
    <w:rPr>
      <w:color w:val="605E5C"/>
      <w:shd w:val="clear" w:color="auto" w:fill="E1DFDD"/>
    </w:rPr>
  </w:style>
  <w:style w:type="character" w:styleId="FollowedHyperlink">
    <w:name w:val="FollowedHyperlink"/>
    <w:basedOn w:val="DefaultParagraphFont"/>
    <w:uiPriority w:val="99"/>
    <w:semiHidden/>
    <w:unhideWhenUsed/>
    <w:rsid w:val="00AF5280"/>
    <w:rPr>
      <w:color w:val="800080" w:themeColor="followedHyperlink"/>
      <w:u w:val="single"/>
    </w:rPr>
  </w:style>
  <w:style w:type="paragraph" w:styleId="FootnoteText">
    <w:name w:val="footnote text"/>
    <w:basedOn w:val="Normal"/>
    <w:link w:val="FootnoteTextChar"/>
    <w:uiPriority w:val="99"/>
    <w:semiHidden/>
    <w:unhideWhenUsed/>
    <w:rsid w:val="00FA72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A7268"/>
    <w:rPr>
      <w:sz w:val="20"/>
      <w:szCs w:val="20"/>
    </w:rPr>
  </w:style>
  <w:style w:type="character" w:styleId="FootnoteReference">
    <w:name w:val="footnote reference"/>
    <w:basedOn w:val="DefaultParagraphFont"/>
    <w:uiPriority w:val="99"/>
    <w:semiHidden/>
    <w:unhideWhenUsed/>
    <w:rsid w:val="00FA7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7084">
      <w:bodyDiv w:val="1"/>
      <w:marLeft w:val="0"/>
      <w:marRight w:val="0"/>
      <w:marTop w:val="0"/>
      <w:marBottom w:val="0"/>
      <w:divBdr>
        <w:top w:val="none" w:color="auto" w:sz="0" w:space="0"/>
        <w:left w:val="none" w:color="auto" w:sz="0" w:space="0"/>
        <w:bottom w:val="none" w:color="auto" w:sz="0" w:space="0"/>
        <w:right w:val="none" w:color="auto" w:sz="0" w:space="0"/>
      </w:divBdr>
    </w:div>
    <w:div w:id="590699546">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dbg.sharepoint.com/teams/EZ-BA-TCP/BA-T1059/_layouts/15/DocIdRedir.aspx?ID=EZSHARE-1778545525-7" TargetMode="External"/><Relationship Id="rId26" Type="http://schemas.openxmlformats.org/officeDocument/2006/relationships/footer" Target="footer3.xml"/><Relationship Id="Rd70ca677cd5b45fd" Type="http://schemas.openxmlformats.org/officeDocument/2006/relationships/hyperlink" Target="https://idbdocs.iadb.org/wsdocs/getDocument.aspx?DOCNUM=EZSHARE-1778545525-7" TargetMode="External"/><Relationship Id="rId21" Type="http://schemas.openxmlformats.org/officeDocument/2006/relationships/header" Target="header1.xml"/><Relationship Id="rId34" Type="http://schemas.openxmlformats.org/officeDocument/2006/relationships/customXml" Target="../customXml/item5.xml"/><Relationship Id="R72a3205493e3457e" Type="http://schemas.openxmlformats.org/officeDocument/2006/relationships/hyperlink" Target="https://idbdocs.iadb.org/wsdocs/getDocument.aspx?DOCNUM=EZSHARE-1778545525-4" TargetMode="External"/><Relationship Id="rId12" Type="http://schemas.openxmlformats.org/officeDocument/2006/relationships/footnotes" Target="footnotes.xml"/><Relationship Id="rId17" Type="http://schemas.openxmlformats.org/officeDocument/2006/relationships/hyperlink" Target="https://idbg.sharepoint.com/teams/EZ-BA-TCP/BA-T1059/_layouts/15/DocIdRedir.aspx?ID=EZSHARE-1778545525-4" TargetMode="External"/><Relationship Id="rId25" Type="http://schemas.openxmlformats.org/officeDocument/2006/relationships/header" Target="header3.xml"/><Relationship Id="rId33" Type="http://schemas.openxmlformats.org/officeDocument/2006/relationships/customXml" Target="../customXml/item4.xml"/><Relationship Id="rId16" Type="http://schemas.openxmlformats.org/officeDocument/2006/relationships/hyperlink" Target="https://idbg.sharepoint.com/teams/EZ-BA-TCP/BA-T1059/_layouts/15/DocIdRedir.aspx?ID=EZSHARE-1576555391-3" TargetMode="External"/><Relationship Id="rId20" Type="http://schemas.openxmlformats.org/officeDocument/2006/relationships/hyperlink" Target="https://idbg.sharepoint.com/teams/EZ-BA-TCP/BA-T1059/_layouts/15/DocIdRedir.aspx?ID=EZSHARE-1778545525-6" TargetMode="External"/><Relationship Id="rId29" Type="http://schemas.openxmlformats.org/officeDocument/2006/relationships/theme" Target="theme/theme1.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customXml" Target="../customXml/item3.xml"/><Relationship Id="rId15" Type="http://schemas.openxmlformats.org/officeDocument/2006/relationships/hyperlink" Target="https://idbg.sharepoint.com/teams/EZ-BA-TCP/BA-T1059/_layouts/15/DocIdRedir.aspx?ID=EZSHARE-1576555391-2" TargetMode="External"/><Relationship Id="rId23" Type="http://schemas.openxmlformats.org/officeDocument/2006/relationships/footer" Target="footer1.xml"/><Relationship Id="rId28" Type="http://schemas.openxmlformats.org/officeDocument/2006/relationships/glossaryDocument" Target="glossary/document.xml"/><Relationship Id="Rdf341e77f8ea4447" Type="http://schemas.openxmlformats.org/officeDocument/2006/relationships/hyperlink" Target="https://idbdocs.iadb.org/wsdocs/getDocument.aspx?DOCNUM=EZSHARE-1778545525-6" TargetMode="External"/><Relationship Id="rId10" Type="http://schemas.openxmlformats.org/officeDocument/2006/relationships/settings" Target="settings.xml"/><Relationship Id="rId19" Type="http://schemas.openxmlformats.org/officeDocument/2006/relationships/hyperlink" Target="https://idbg.sharepoint.com/teams/EZ-BA-TCP/BA-T1059/_layouts/15/DocIdRedir.aspx?ID=EZSHARE-1778545525-5" TargetMode="External"/><Relationship Id="rId31" Type="http://schemas.openxmlformats.org/officeDocument/2006/relationships/customXml" Target="../customXml/item2.xml"/><Relationship Id="rId9" Type="http://schemas.openxmlformats.org/officeDocument/2006/relationships/styles" Target="styles.xml"/><Relationship Id="rId14" Type="http://schemas.openxmlformats.org/officeDocument/2006/relationships/hyperlink" Target="https://cursos.iadb.org/en/course-type/mooc" TargetMode="External"/><Relationship Id="rId22" Type="http://schemas.openxmlformats.org/officeDocument/2006/relationships/header" Target="header2.xml"/><Relationship Id="rId27" Type="http://schemas.openxmlformats.org/officeDocument/2006/relationships/fontTable" Target="fontTable.xml"/><Relationship Id="R7cd3c41b61ff4fd3" Type="http://schemas.openxmlformats.org/officeDocument/2006/relationships/hyperlink" Target="https://idbdocs.iadb.org/wsdocs/getDocument.aspx?DOCNUM=EZSHARE-1778545525-5" TargetMode="External"/><Relationship Id="rId35"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10.xml"/><Relationship Id="rId7" Type="http://schemas.openxmlformats.org/officeDocument/2006/relationships/customXml" Target="../../customXml/item14.xml"/><Relationship Id="rId2" Type="http://schemas.openxmlformats.org/officeDocument/2006/relationships/customXml" Target="../../customXml/item9.xml"/><Relationship Id="rId1" Type="http://schemas.openxmlformats.org/officeDocument/2006/relationships/customXml" Target="../../customXml/item8.xml"/><Relationship Id="rId6" Type="http://schemas.openxmlformats.org/officeDocument/2006/relationships/customXml" Target="../../customXml/item13.xml"/><Relationship Id="rId11" Type="http://schemas.openxmlformats.org/officeDocument/2006/relationships/fontTable" Target="fontTable.xml"/><Relationship Id="rId5" Type="http://schemas.openxmlformats.org/officeDocument/2006/relationships/customXml" Target="../../customXml/item12.xml"/><Relationship Id="rId10" Type="http://schemas.openxmlformats.org/officeDocument/2006/relationships/webSettings" Target="webSettings.xml"/><Relationship Id="rId4" Type="http://schemas.openxmlformats.org/officeDocument/2006/relationships/customXml" Target="../../customXml/item11.xml"/><Relationship Id="rId9"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D38BBA01-EB3A-4FF5-959C-F5F1C71C23CC}"/>
      </w:docPartPr>
      <w:docPartBody>
        <w:p w:rsidR="008D3E48" w:rsidP="001A5D24" w:rsidRDefault="001A5D24">
          <w:pPr>
            <w:pStyle w:val="DefaultPlaceholder108206515880"/>
          </w:pPr>
          <w:r>
            <w:rPr>
              <w:rFonts w:ascii="Arial" w:hAnsi="Arial" w:cs="Arial"/>
              <w:sz w:val="18"/>
              <w:szCs w:val="18"/>
            </w:rPr>
            <w:t>BARBADOS</w:t>
          </w:r>
        </w:p>
      </w:docPartBody>
    </w:docPart>
    <w:docPart>
      <w:docPartPr>
        <w:name w:val="DefaultPlaceholder_1081868574"/>
        <w:category>
          <w:name w:val="General"/>
          <w:gallery w:val="placeholder"/>
        </w:category>
        <w:types>
          <w:type w:val="bbPlcHdr"/>
        </w:types>
        <w:behaviors>
          <w:behavior w:val="content"/>
        </w:behaviors>
        <w:guid w:val="{DC3A5DD6-1868-4740-B978-940926062DAA}"/>
      </w:docPartPr>
      <w:docPartBody>
        <w:p w:rsidR="00F24AFF" w:rsidRDefault="00561BFE">
          <w:r w:rsidRPr="00A2367E">
            <w:rPr>
              <w:rStyle w:val="PlaceholderText"/>
            </w:rPr>
            <w:t>Haga clic aquí para escribir texto.</w:t>
          </w:r>
        </w:p>
      </w:docPartBody>
    </w:docPart>
    <w:docPart>
      <w:docPartPr>
        <w:name w:val="44C358C58149445BA2755ADBB9F4F8AF"/>
        <w:category>
          <w:name w:val="General"/>
          <w:gallery w:val="placeholder"/>
        </w:category>
        <w:types>
          <w:type w:val="bbPlcHdr"/>
        </w:types>
        <w:behaviors>
          <w:behavior w:val="content"/>
        </w:behaviors>
        <w:guid w:val="{BC78704A-731B-40EB-99EC-8B7F8AD074EB}"/>
      </w:docPartPr>
      <w:docPartBody>
        <w:p w:rsidR="00E71AF0" w:rsidP="001A5D24" w:rsidRDefault="001A5D24">
          <w:pPr>
            <w:pStyle w:val="44C358C58149445BA2755ADBB9F4F8AF30"/>
          </w:pPr>
          <w:r>
            <w:rPr>
              <w:rFonts w:ascii="Arial" w:hAnsi="Arial" w:cs="Arial"/>
              <w:sz w:val="18"/>
              <w:szCs w:val="18"/>
            </w:rPr>
            <w:t>Strategic Roadmap for the Blue Economy in Barbados</w:t>
          </w:r>
        </w:p>
      </w:docPartBody>
    </w:docPart>
    <w:docPart>
      <w:docPartPr>
        <w:name w:val="1826176F614340649BFAC28C3B63B783"/>
        <w:category>
          <w:name w:val="General"/>
          <w:gallery w:val="placeholder"/>
        </w:category>
        <w:types>
          <w:type w:val="bbPlcHdr"/>
        </w:types>
        <w:behaviors>
          <w:behavior w:val="content"/>
        </w:behaviors>
        <w:guid w:val="{7E5C6E4E-46BB-4287-B4E1-2D54B186DF38}"/>
      </w:docPartPr>
      <w:docPartBody>
        <w:p w:rsidR="00142182" w:rsidP="00B1113D" w:rsidRDefault="00B1113D">
          <w:pPr>
            <w:pStyle w:val="1826176F614340649BFAC28C3B63B78317"/>
          </w:pPr>
          <w:r>
            <w:rPr>
              <w:rStyle w:val="PlaceholderText"/>
            </w:rPr>
            <w:t xml:space="preserve"> </w:t>
          </w:r>
        </w:p>
      </w:docPartBody>
    </w:docPart>
    <w:docPart>
      <w:docPartPr>
        <w:name w:val="F21B320DC5CC4CA29D18953BBE653F77"/>
        <w:category>
          <w:name w:val="General"/>
          <w:gallery w:val="placeholder"/>
        </w:category>
        <w:types>
          <w:type w:val="bbPlcHdr"/>
        </w:types>
        <w:behaviors>
          <w:behavior w:val="content"/>
        </w:behaviors>
        <w:guid w:val="{EC2E5322-095A-4CC0-B8D4-1F55A65E614F}"/>
      </w:docPartPr>
      <w:docPartBody>
        <w:p w:rsidR="00906F30" w:rsidP="001A5D24" w:rsidRDefault="001A5D24">
          <w:pPr>
            <w:pStyle w:val="F21B320DC5CC4CA29D18953BBE653F7728"/>
          </w:pPr>
          <w:r>
            <w:rPr>
              <w:rFonts w:ascii="Arial" w:hAnsi="Arial" w:cs="Arial"/>
              <w:sz w:val="18"/>
              <w:szCs w:val="18"/>
            </w:rPr>
            <w:t xml:space="preserve"> </w:t>
          </w:r>
        </w:p>
      </w:docPartBody>
    </w:docPart>
    <w:docPart>
      <w:docPartPr>
        <w:name w:val="19F5288FE7CC4C80A1FC8C20A439351A"/>
        <w:category>
          <w:name w:val="General"/>
          <w:gallery w:val="placeholder"/>
        </w:category>
        <w:types>
          <w:type w:val="bbPlcHdr"/>
        </w:types>
        <w:behaviors>
          <w:behavior w:val="content"/>
        </w:behaviors>
        <w:guid w:val="{4E921A8D-A153-4741-85FD-1211BD94A731}"/>
      </w:docPartPr>
      <w:docPartBody>
        <w:p w:rsidR="00906F30" w:rsidP="001A5D24" w:rsidRDefault="001A5D24">
          <w:pPr>
            <w:pStyle w:val="19F5288FE7CC4C80A1FC8C20A439351A28"/>
          </w:pPr>
          <w:r>
            <w:rPr>
              <w:rFonts w:ascii="Arial" w:hAnsi="Arial" w:cs="Arial"/>
              <w:sz w:val="18"/>
              <w:szCs w:val="18"/>
            </w:rPr>
            <w:t>09 May 2019</w:t>
          </w:r>
        </w:p>
      </w:docPartBody>
    </w:docPart>
    <w:docPart>
      <w:docPartPr>
        <w:name w:val="0003491FDAF3450DA841F91B1428BBB7"/>
        <w:category>
          <w:name w:val="General"/>
          <w:gallery w:val="placeholder"/>
        </w:category>
        <w:types>
          <w:type w:val="bbPlcHdr"/>
        </w:types>
        <w:behaviors>
          <w:behavior w:val="content"/>
        </w:behaviors>
        <w:guid w:val="{B15B9EC1-B2EF-4082-BDCA-91715C655913}"/>
      </w:docPartPr>
      <w:docPartBody>
        <w:p w:rsidR="00B1113D" w:rsidP="001A5D24" w:rsidRDefault="001A5D24">
          <w:pPr>
            <w:pStyle w:val="0003491FDAF3450DA841F91B1428BBB710"/>
          </w:pPr>
          <w:r>
            <w:rPr>
              <w:rFonts w:ascii="Arial" w:hAnsi="Arial" w:cs="Arial"/>
              <w:sz w:val="18"/>
              <w:szCs w:val="18"/>
            </w:rPr>
            <w:t xml:space="preserve"> Environmental sustainability</w:t>
          </w:r>
        </w:p>
      </w:docPartBody>
    </w:docPart>
    <w:docPart>
      <w:docPartPr>
        <w:name w:val="D43C05E765C742E5A882436BE6D57E8E"/>
        <w:category>
          <w:name w:val="General"/>
          <w:gallery w:val="placeholder"/>
        </w:category>
        <w:types>
          <w:type w:val="bbPlcHdr"/>
        </w:types>
        <w:behaviors>
          <w:behavior w:val="content"/>
        </w:behaviors>
        <w:guid w:val="{20FF06D1-50CD-422B-AFEC-9248985F570D}"/>
      </w:docPartPr>
      <w:docPartBody>
        <w:p w:rsidR="00B1113D" w:rsidP="001A5D24" w:rsidRDefault="001A5D24">
          <w:pPr>
            <w:pStyle w:val="D43C05E765C742E5A882436BE6D57E8E16"/>
          </w:pPr>
          <w:r>
            <w:rPr>
              <w:rStyle w:val="PlaceholderText"/>
              <w:rFonts w:ascii="Arial" w:hAnsi="Arial" w:cs="Arial"/>
              <w:sz w:val="18"/>
              <w:szCs w:val="18"/>
            </w:rPr>
            <w:t>US$300,000.00</w:t>
          </w:r>
        </w:p>
      </w:docPartBody>
    </w:docPart>
    <w:docPart>
      <w:docPartPr>
        <w:name w:val="9A70A810BF2C48C0A541AB223DAB3587"/>
        <w:category>
          <w:name w:val="General"/>
          <w:gallery w:val="placeholder"/>
        </w:category>
        <w:types>
          <w:type w:val="bbPlcHdr"/>
        </w:types>
        <w:behaviors>
          <w:behavior w:val="content"/>
        </w:behaviors>
        <w:guid w:val="{CC3B2129-89C1-42E8-A7CA-AC0AE2380225}"/>
      </w:docPartPr>
      <w:docPartBody>
        <w:p w:rsidR="00B1113D" w:rsidP="001A5D24" w:rsidRDefault="001A5D24">
          <w:pPr>
            <w:pStyle w:val="9A70A810BF2C48C0A541AB223DAB358716"/>
          </w:pPr>
          <w:r>
            <w:rPr>
              <w:rFonts w:ascii="Arial" w:hAnsi="Arial" w:cs="Arial"/>
              <w:sz w:val="18"/>
              <w:szCs w:val="18"/>
            </w:rPr>
            <w:t>CSD/CCS-Climate Change</w:t>
          </w:r>
        </w:p>
      </w:docPartBody>
    </w:docPart>
    <w:docPart>
      <w:docPartPr>
        <w:name w:val="D40DDF1DE070443EBC57BF857042D2F1"/>
        <w:category>
          <w:name w:val="General"/>
          <w:gallery w:val="placeholder"/>
        </w:category>
        <w:types>
          <w:type w:val="bbPlcHdr"/>
        </w:types>
        <w:behaviors>
          <w:behavior w:val="content"/>
        </w:behaviors>
        <w:guid w:val="{60A0A042-65E7-47AA-8364-D34EC6B41E90}"/>
      </w:docPartPr>
      <w:docPartBody>
        <w:p w:rsidR="00B1113D" w:rsidP="001A5D24" w:rsidRDefault="001A5D24">
          <w:pPr>
            <w:pStyle w:val="D40DDF1DE070443EBC57BF857042D2F116"/>
          </w:pPr>
          <w:r>
            <w:rPr>
              <w:rFonts w:ascii="Arial" w:hAnsi="Arial" w:cs="Arial"/>
              <w:sz w:val="18"/>
              <w:szCs w:val="18"/>
            </w:rPr>
            <w:t>CSD-Climate Change and Sustainable Development Sector</w:t>
          </w:r>
        </w:p>
      </w:docPartBody>
    </w:docPart>
    <w:docPart>
      <w:docPartPr>
        <w:name w:val="6055CACF63754C38AEFAE0ADE58AB52F"/>
        <w:category>
          <w:name w:val="General"/>
          <w:gallery w:val="placeholder"/>
        </w:category>
        <w:types>
          <w:type w:val="bbPlcHdr"/>
        </w:types>
        <w:behaviors>
          <w:behavior w:val="content"/>
        </w:behaviors>
        <w:guid w:val="{3ADF025F-C024-4BEA-BEAA-12FA948CB5AF}"/>
      </w:docPartPr>
      <w:docPartBody>
        <w:p w:rsidR="009A3780" w:rsidP="001A5D24" w:rsidRDefault="001A5D24">
          <w:pPr>
            <w:pStyle w:val="6055CACF63754C38AEFAE0ADE58AB52F9"/>
          </w:pPr>
          <w:r>
            <w:rPr>
              <w:rFonts w:ascii="Arial" w:hAnsi="Arial" w:cs="Arial"/>
              <w:sz w:val="18"/>
              <w:szCs w:val="18"/>
            </w:rPr>
            <w:t xml:space="preserve"> Compete Caribbean Partnership Facility(CCP)</w:t>
          </w:r>
        </w:p>
      </w:docPartBody>
    </w:docPart>
    <w:docPart>
      <w:docPartPr>
        <w:name w:val="F1F45581D58E40429AD189DD80ED4007"/>
        <w:category>
          <w:name w:val="General"/>
          <w:gallery w:val="placeholder"/>
        </w:category>
        <w:types>
          <w:type w:val="bbPlcHdr"/>
        </w:types>
        <w:behaviors>
          <w:behavior w:val="content"/>
        </w:behaviors>
        <w:guid w:val="{E840F2B2-B986-4169-A749-034B0BDCA6FF}"/>
      </w:docPartPr>
      <w:docPartBody>
        <w:p w:rsidR="00534ED1" w:rsidP="001A5D24" w:rsidRDefault="001A5D24">
          <w:pPr>
            <w:pStyle w:val="F1F45581D58E40429AD189DD80ED40075"/>
          </w:pPr>
          <w:r w:rsidRPr="004A0A91">
            <w:rPr>
              <w:rFonts w:ascii="Arial" w:hAnsi="Arial" w:cs="Arial"/>
              <w:sz w:val="18"/>
              <w:szCs w:val="18"/>
            </w:rPr>
            <w:t>US$0</w:t>
          </w:r>
        </w:p>
      </w:docPartBody>
    </w:docPart>
    <w:docPart>
      <w:docPartPr>
        <w:name w:val="467533B11B3842A885C4CE0AFBB936CB"/>
        <w:category>
          <w:name w:val="General"/>
          <w:gallery w:val="placeholder"/>
        </w:category>
        <w:types>
          <w:type w:val="bbPlcHdr"/>
        </w:types>
        <w:behaviors>
          <w:behavior w:val="content"/>
        </w:behaviors>
        <w:guid w:val="{F1F9CB4C-A853-45AE-A639-B87E31D66728}"/>
      </w:docPartPr>
      <w:docPartBody>
        <w:p w:rsidR="006A5A9B" w:rsidP="00534ED1" w:rsidRDefault="00534ED1">
          <w:pPr>
            <w:pStyle w:val="467533B11B3842A885C4CE0AFBB936CB"/>
          </w:pPr>
          <w:r>
            <w:rPr>
              <w:rStyle w:val="PlaceholderText"/>
            </w:rPr>
            <w:t xml:space="preserve"> </w:t>
          </w:r>
        </w:p>
      </w:docPartBody>
    </w:docPart>
    <w:docPart>
      <w:docPartPr>
        <w:name w:val="340553074E0848D2AE8D6AF27714379D"/>
        <w:category>
          <w:name w:val="General"/>
          <w:gallery w:val="placeholder"/>
        </w:category>
        <w:types>
          <w:type w:val="bbPlcHdr"/>
        </w:types>
        <w:behaviors>
          <w:behavior w:val="content"/>
        </w:behaviors>
        <w:guid w:val="{70557077-CB7B-4A77-86AB-D9ACAFFFACF3}"/>
      </w:docPartPr>
      <w:docPartBody>
        <w:p w:rsidR="006A5A9B" w:rsidP="00534ED1" w:rsidRDefault="00534ED1">
          <w:pPr>
            <w:pStyle w:val="340553074E0848D2AE8D6AF27714379D"/>
          </w:pPr>
          <w:r>
            <w:rPr>
              <w:rStyle w:val="PlaceholderText"/>
            </w:rPr>
            <w:t xml:space="preserve"> </w:t>
          </w:r>
        </w:p>
      </w:docPartBody>
    </w:docPart>
    <w:docPart>
      <w:docPartPr>
        <w:name w:val="CF15AFC5698F4E5498FB27BD95CD782F"/>
        <w:category>
          <w:name w:val="General"/>
          <w:gallery w:val="placeholder"/>
        </w:category>
        <w:types>
          <w:type w:val="bbPlcHdr"/>
        </w:types>
        <w:behaviors>
          <w:behavior w:val="content"/>
        </w:behaviors>
        <w:guid w:val="{19D34935-CE2A-4496-8574-769DEF721653}"/>
      </w:docPartPr>
      <w:docPartBody>
        <w:p w:rsidR="001D373F" w:rsidP="001A5D24" w:rsidRDefault="001A5D24">
          <w:pPr>
            <w:pStyle w:val="CF15AFC5698F4E5498FB27BD95CD782F2"/>
          </w:pPr>
          <w:r>
            <w:rPr>
              <w:rFonts w:ascii="Arial" w:hAnsi="Arial" w:cs="Arial"/>
              <w:sz w:val="18"/>
              <w:szCs w:val="18"/>
            </w:rPr>
            <w:t>Client Support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51"/>
    <w:rsid w:val="00000F4A"/>
    <w:rsid w:val="00042BCD"/>
    <w:rsid w:val="00046441"/>
    <w:rsid w:val="0007568B"/>
    <w:rsid w:val="000D175C"/>
    <w:rsid w:val="000F36E4"/>
    <w:rsid w:val="00142182"/>
    <w:rsid w:val="001850C8"/>
    <w:rsid w:val="00185B34"/>
    <w:rsid w:val="001A5D24"/>
    <w:rsid w:val="001B45EE"/>
    <w:rsid w:val="001B661B"/>
    <w:rsid w:val="001D373F"/>
    <w:rsid w:val="0022103E"/>
    <w:rsid w:val="00226EF0"/>
    <w:rsid w:val="002452C2"/>
    <w:rsid w:val="00254F74"/>
    <w:rsid w:val="002D632A"/>
    <w:rsid w:val="00315B57"/>
    <w:rsid w:val="00320348"/>
    <w:rsid w:val="003F15C7"/>
    <w:rsid w:val="003F3B06"/>
    <w:rsid w:val="00412BB1"/>
    <w:rsid w:val="004843B9"/>
    <w:rsid w:val="004F3C3C"/>
    <w:rsid w:val="00534ED1"/>
    <w:rsid w:val="0056121F"/>
    <w:rsid w:val="00561BFE"/>
    <w:rsid w:val="0057065C"/>
    <w:rsid w:val="00587CDD"/>
    <w:rsid w:val="005B3BA8"/>
    <w:rsid w:val="006602A4"/>
    <w:rsid w:val="006804EF"/>
    <w:rsid w:val="006A5A9B"/>
    <w:rsid w:val="006B16B6"/>
    <w:rsid w:val="007010F6"/>
    <w:rsid w:val="007315FF"/>
    <w:rsid w:val="007A4DEE"/>
    <w:rsid w:val="007C4340"/>
    <w:rsid w:val="007E1F65"/>
    <w:rsid w:val="007E67F3"/>
    <w:rsid w:val="00822346"/>
    <w:rsid w:val="00832CE1"/>
    <w:rsid w:val="00852939"/>
    <w:rsid w:val="00860CBB"/>
    <w:rsid w:val="0086276C"/>
    <w:rsid w:val="00880451"/>
    <w:rsid w:val="00883DED"/>
    <w:rsid w:val="008D3E48"/>
    <w:rsid w:val="00902C26"/>
    <w:rsid w:val="00906F30"/>
    <w:rsid w:val="00907F97"/>
    <w:rsid w:val="0094446A"/>
    <w:rsid w:val="0095138B"/>
    <w:rsid w:val="00963A2D"/>
    <w:rsid w:val="009728D2"/>
    <w:rsid w:val="0098510C"/>
    <w:rsid w:val="00985E98"/>
    <w:rsid w:val="009A3780"/>
    <w:rsid w:val="00A12E80"/>
    <w:rsid w:val="00A15DA7"/>
    <w:rsid w:val="00A20006"/>
    <w:rsid w:val="00A233A9"/>
    <w:rsid w:val="00A24299"/>
    <w:rsid w:val="00A33D69"/>
    <w:rsid w:val="00A5613E"/>
    <w:rsid w:val="00A62355"/>
    <w:rsid w:val="00A76337"/>
    <w:rsid w:val="00AC6B54"/>
    <w:rsid w:val="00AD306F"/>
    <w:rsid w:val="00B1113D"/>
    <w:rsid w:val="00BB0D65"/>
    <w:rsid w:val="00BB6B78"/>
    <w:rsid w:val="00C00479"/>
    <w:rsid w:val="00C023D8"/>
    <w:rsid w:val="00C07D3D"/>
    <w:rsid w:val="00C10426"/>
    <w:rsid w:val="00C47B93"/>
    <w:rsid w:val="00C51ABA"/>
    <w:rsid w:val="00C5691A"/>
    <w:rsid w:val="00C57A44"/>
    <w:rsid w:val="00C60618"/>
    <w:rsid w:val="00C8492A"/>
    <w:rsid w:val="00C84E28"/>
    <w:rsid w:val="00CC2D4A"/>
    <w:rsid w:val="00CD0A59"/>
    <w:rsid w:val="00CE5F59"/>
    <w:rsid w:val="00CF6A9E"/>
    <w:rsid w:val="00D67B0D"/>
    <w:rsid w:val="00D763D0"/>
    <w:rsid w:val="00DB0BCB"/>
    <w:rsid w:val="00DB724C"/>
    <w:rsid w:val="00DD6FC8"/>
    <w:rsid w:val="00E00612"/>
    <w:rsid w:val="00E2481E"/>
    <w:rsid w:val="00E43702"/>
    <w:rsid w:val="00E71AF0"/>
    <w:rsid w:val="00E77576"/>
    <w:rsid w:val="00EB5604"/>
    <w:rsid w:val="00EC5915"/>
    <w:rsid w:val="00ED6A68"/>
    <w:rsid w:val="00F24AFF"/>
    <w:rsid w:val="00F34310"/>
    <w:rsid w:val="00F54451"/>
    <w:rsid w:val="00FE67F7"/>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1A5D24"/>
    <w:rPr>
      <w:color w:val="808080"/>
    </w:rPr>
  </w:style>
  <w:style w:type="paragraph" w:styleId="3C51FF9BB1864F5D93E818F2A7D92D6C" w:customStyle="1">
    <w:name w:val="3C51FF9BB1864F5D93E818F2A7D92D6C"/>
    <w:rsid w:val="0057065C"/>
    <w:pPr>
      <w:spacing w:after="160" w:line="259" w:lineRule="auto"/>
    </w:pPr>
    <w:rPr>
      <w:lang w:val="es-ES" w:eastAsia="es-ES"/>
    </w:rPr>
  </w:style>
  <w:style w:type="paragraph" w:styleId="DefaultPlaceholder1082065158" w:customStyle="1">
    <w:name w:val="DefaultPlaceholder_1082065158"/>
    <w:rsid w:val="0057065C"/>
    <w:rPr>
      <w:lang w:val="en-US" w:eastAsia="en-US"/>
    </w:rPr>
  </w:style>
  <w:style w:type="paragraph" w:styleId="DefaultPlaceholder10820651581" w:customStyle="1">
    <w:name w:val="DefaultPlaceholder_10820651581"/>
    <w:rsid w:val="0057065C"/>
    <w:rPr>
      <w:lang w:val="en-US" w:eastAsia="en-US"/>
    </w:rPr>
  </w:style>
  <w:style w:type="paragraph" w:styleId="DefaultPlaceholder10820651582" w:customStyle="1">
    <w:name w:val="DefaultPlaceholder_10820651582"/>
    <w:rsid w:val="0007568B"/>
    <w:rPr>
      <w:lang w:val="en-US" w:eastAsia="en-US"/>
    </w:rPr>
  </w:style>
  <w:style w:type="paragraph" w:styleId="DefaultPlaceholder10820651583" w:customStyle="1">
    <w:name w:val="DefaultPlaceholder_10820651583"/>
    <w:rsid w:val="00E2481E"/>
    <w:rPr>
      <w:lang w:val="en-US" w:eastAsia="en-US"/>
    </w:rPr>
  </w:style>
  <w:style w:type="paragraph" w:styleId="DefaultPlaceholder10820651584" w:customStyle="1">
    <w:name w:val="DefaultPlaceholder_10820651584"/>
    <w:rsid w:val="00E2481E"/>
    <w:rPr>
      <w:lang w:val="en-US" w:eastAsia="en-US"/>
    </w:rPr>
  </w:style>
  <w:style w:type="paragraph" w:styleId="DefaultPlaceholder10820651585" w:customStyle="1">
    <w:name w:val="DefaultPlaceholder_10820651585"/>
    <w:rsid w:val="00E2481E"/>
    <w:rPr>
      <w:lang w:val="en-US" w:eastAsia="en-US"/>
    </w:rPr>
  </w:style>
  <w:style w:type="paragraph" w:styleId="DefaultPlaceholder10820651586" w:customStyle="1">
    <w:name w:val="DefaultPlaceholder_10820651586"/>
    <w:rsid w:val="00D67B0D"/>
    <w:rPr>
      <w:lang w:val="en-US" w:eastAsia="en-US"/>
    </w:rPr>
  </w:style>
  <w:style w:type="paragraph" w:styleId="DefaultPlaceholder10820651587" w:customStyle="1">
    <w:name w:val="DefaultPlaceholder_10820651587"/>
    <w:rsid w:val="00C57A44"/>
    <w:rPr>
      <w:lang w:val="en-US" w:eastAsia="en-US"/>
    </w:rPr>
  </w:style>
  <w:style w:type="paragraph" w:styleId="DefaultPlaceholder10820651588" w:customStyle="1">
    <w:name w:val="DefaultPlaceholder_10820651588"/>
    <w:rsid w:val="00C57A44"/>
    <w:rPr>
      <w:lang w:val="en-US" w:eastAsia="en-US"/>
    </w:rPr>
  </w:style>
  <w:style w:type="paragraph" w:styleId="DefaultPlaceholder10820651589" w:customStyle="1">
    <w:name w:val="DefaultPlaceholder_10820651589"/>
    <w:rsid w:val="00CE5F59"/>
    <w:rPr>
      <w:lang w:val="en-US" w:eastAsia="en-US"/>
    </w:rPr>
  </w:style>
  <w:style w:type="paragraph" w:styleId="DefaultPlaceholder108206515810" w:customStyle="1">
    <w:name w:val="DefaultPlaceholder_108206515810"/>
    <w:rsid w:val="00A20006"/>
    <w:rPr>
      <w:lang w:val="en-US" w:eastAsia="en-US"/>
    </w:rPr>
  </w:style>
  <w:style w:type="paragraph" w:styleId="DefaultPlaceholder108206515811" w:customStyle="1">
    <w:name w:val="DefaultPlaceholder_108206515811"/>
    <w:rsid w:val="00A20006"/>
    <w:rPr>
      <w:lang w:val="en-US" w:eastAsia="en-US"/>
    </w:rPr>
  </w:style>
  <w:style w:type="paragraph" w:styleId="DefaultPlaceholder108206515812" w:customStyle="1">
    <w:name w:val="DefaultPlaceholder_108206515812"/>
    <w:rsid w:val="00A15DA7"/>
    <w:rPr>
      <w:lang w:val="en-US" w:eastAsia="en-US"/>
    </w:rPr>
  </w:style>
  <w:style w:type="paragraph" w:styleId="DefaultPlaceholder108206515813" w:customStyle="1">
    <w:name w:val="DefaultPlaceholder_108206515813"/>
    <w:rsid w:val="0022103E"/>
    <w:rPr>
      <w:lang w:val="en-US" w:eastAsia="en-US"/>
    </w:rPr>
  </w:style>
  <w:style w:type="paragraph" w:styleId="DefaultPlaceholder108206515814" w:customStyle="1">
    <w:name w:val="DefaultPlaceholder_108206515814"/>
    <w:rsid w:val="0022103E"/>
    <w:rPr>
      <w:lang w:val="en-US" w:eastAsia="en-US"/>
    </w:rPr>
  </w:style>
  <w:style w:type="paragraph" w:styleId="DefaultPlaceholder108206515815" w:customStyle="1">
    <w:name w:val="DefaultPlaceholder_108206515815"/>
    <w:rsid w:val="004F3C3C"/>
    <w:rPr>
      <w:lang w:val="en-US" w:eastAsia="en-US"/>
    </w:rPr>
  </w:style>
  <w:style w:type="paragraph" w:styleId="DefaultPlaceholder108206515816" w:customStyle="1">
    <w:name w:val="DefaultPlaceholder_108206515816"/>
    <w:rsid w:val="004F3C3C"/>
    <w:rPr>
      <w:lang w:val="en-US" w:eastAsia="en-US"/>
    </w:rPr>
  </w:style>
  <w:style w:type="paragraph" w:styleId="DefaultPlaceholder108206515817" w:customStyle="1">
    <w:name w:val="DefaultPlaceholder_108206515817"/>
    <w:rsid w:val="00C84E28"/>
    <w:rPr>
      <w:lang w:val="en-US" w:eastAsia="en-US"/>
    </w:rPr>
  </w:style>
  <w:style w:type="paragraph" w:styleId="DefaultPlaceholder108206515818" w:customStyle="1">
    <w:name w:val="DefaultPlaceholder_108206515818"/>
    <w:rsid w:val="00BB6B78"/>
    <w:rPr>
      <w:lang w:val="en-US" w:eastAsia="en-US"/>
    </w:rPr>
  </w:style>
  <w:style w:type="paragraph" w:styleId="DefaultPlaceholder108206515819" w:customStyle="1">
    <w:name w:val="DefaultPlaceholder_108206515819"/>
    <w:rsid w:val="00BB6B78"/>
    <w:rPr>
      <w:lang w:val="en-US" w:eastAsia="en-US"/>
    </w:rPr>
  </w:style>
  <w:style w:type="paragraph" w:styleId="DefaultPlaceholder108206515820" w:customStyle="1">
    <w:name w:val="DefaultPlaceholder_108206515820"/>
    <w:rsid w:val="00BB6B78"/>
    <w:rPr>
      <w:lang w:val="en-US" w:eastAsia="en-US"/>
    </w:rPr>
  </w:style>
  <w:style w:type="paragraph" w:styleId="F2131216D1694143B8F9486A8704A5CB" w:customStyle="1">
    <w:name w:val="F2131216D1694143B8F9486A8704A5CB"/>
    <w:rsid w:val="00BB6B78"/>
    <w:rPr>
      <w:lang w:val="en-US" w:eastAsia="en-US"/>
    </w:rPr>
  </w:style>
  <w:style w:type="paragraph" w:styleId="DefaultPlaceholder108206515821" w:customStyle="1">
    <w:name w:val="DefaultPlaceholder_108206515821"/>
    <w:rsid w:val="00BB6B78"/>
    <w:rPr>
      <w:lang w:val="en-US" w:eastAsia="en-US"/>
    </w:rPr>
  </w:style>
  <w:style w:type="paragraph" w:styleId="F2131216D1694143B8F9486A8704A5CB1" w:customStyle="1">
    <w:name w:val="F2131216D1694143B8F9486A8704A5CB1"/>
    <w:rsid w:val="00BB6B78"/>
    <w:rPr>
      <w:lang w:val="en-US" w:eastAsia="en-US"/>
    </w:rPr>
  </w:style>
  <w:style w:type="paragraph" w:styleId="DefaultPlaceholder108206515822" w:customStyle="1">
    <w:name w:val="DefaultPlaceholder_108206515822"/>
    <w:rsid w:val="00BB6B78"/>
    <w:rPr>
      <w:lang w:val="en-US" w:eastAsia="en-US"/>
    </w:rPr>
  </w:style>
  <w:style w:type="paragraph" w:styleId="F2131216D1694143B8F9486A8704A5CB2" w:customStyle="1">
    <w:name w:val="F2131216D1694143B8F9486A8704A5CB2"/>
    <w:rsid w:val="00BB6B78"/>
    <w:rPr>
      <w:lang w:val="en-US" w:eastAsia="en-US"/>
    </w:rPr>
  </w:style>
  <w:style w:type="paragraph" w:styleId="DefaultPlaceholder108206515823" w:customStyle="1">
    <w:name w:val="DefaultPlaceholder_108206515823"/>
    <w:rsid w:val="00BB6B78"/>
    <w:rPr>
      <w:lang w:val="en-US" w:eastAsia="en-US"/>
    </w:rPr>
  </w:style>
  <w:style w:type="paragraph" w:styleId="F2131216D1694143B8F9486A8704A5CB3" w:customStyle="1">
    <w:name w:val="F2131216D1694143B8F9486A8704A5CB3"/>
    <w:rsid w:val="00BB6B78"/>
    <w:rPr>
      <w:lang w:val="en-US" w:eastAsia="en-US"/>
    </w:rPr>
  </w:style>
  <w:style w:type="paragraph" w:styleId="DefaultPlaceholder108206515824" w:customStyle="1">
    <w:name w:val="DefaultPlaceholder_108206515824"/>
    <w:rsid w:val="00BB6B78"/>
    <w:rPr>
      <w:lang w:val="en-US" w:eastAsia="en-US"/>
    </w:rPr>
  </w:style>
  <w:style w:type="paragraph" w:styleId="F2131216D1694143B8F9486A8704A5CB4" w:customStyle="1">
    <w:name w:val="F2131216D1694143B8F9486A8704A5CB4"/>
    <w:rsid w:val="00BB6B78"/>
    <w:rPr>
      <w:lang w:val="en-US" w:eastAsia="en-US"/>
    </w:rPr>
  </w:style>
  <w:style w:type="paragraph" w:styleId="DefaultPlaceholder108206515825" w:customStyle="1">
    <w:name w:val="DefaultPlaceholder_108206515825"/>
    <w:rsid w:val="00CF6A9E"/>
    <w:rPr>
      <w:lang w:val="en-US" w:eastAsia="en-US"/>
    </w:rPr>
  </w:style>
  <w:style w:type="paragraph" w:styleId="F2131216D1694143B8F9486A8704A5CB5" w:customStyle="1">
    <w:name w:val="F2131216D1694143B8F9486A8704A5CB5"/>
    <w:rsid w:val="00CF6A9E"/>
    <w:rPr>
      <w:lang w:val="en-US" w:eastAsia="en-US"/>
    </w:rPr>
  </w:style>
  <w:style w:type="paragraph" w:styleId="DefaultPlaceholder108206515826" w:customStyle="1">
    <w:name w:val="DefaultPlaceholder_108206515826"/>
    <w:rsid w:val="00CF6A9E"/>
    <w:rPr>
      <w:lang w:val="en-US" w:eastAsia="en-US"/>
    </w:rPr>
  </w:style>
  <w:style w:type="paragraph" w:styleId="DefaultPlaceholder108206515827" w:customStyle="1">
    <w:name w:val="DefaultPlaceholder_108206515827"/>
    <w:rsid w:val="00CF6A9E"/>
    <w:rPr>
      <w:lang w:val="en-US" w:eastAsia="en-US"/>
    </w:rPr>
  </w:style>
  <w:style w:type="paragraph" w:styleId="DefaultPlaceholder108206515828" w:customStyle="1">
    <w:name w:val="DefaultPlaceholder_108206515828"/>
    <w:rsid w:val="00CF6A9E"/>
    <w:rPr>
      <w:lang w:val="en-US" w:eastAsia="en-US"/>
    </w:rPr>
  </w:style>
  <w:style w:type="paragraph" w:styleId="9D2914DD80334CF399166A92211AA27A" w:customStyle="1">
    <w:name w:val="9D2914DD80334CF399166A92211AA27A"/>
    <w:rsid w:val="00CF6A9E"/>
    <w:pPr>
      <w:spacing w:after="160" w:line="259" w:lineRule="auto"/>
    </w:pPr>
    <w:rPr>
      <w:lang w:val="es-ES" w:eastAsia="es-ES"/>
    </w:rPr>
  </w:style>
  <w:style w:type="paragraph" w:styleId="DefaultPlaceholder108206515829" w:customStyle="1">
    <w:name w:val="DefaultPlaceholder_108206515829"/>
    <w:rsid w:val="00CF6A9E"/>
    <w:rPr>
      <w:lang w:val="en-US" w:eastAsia="en-US"/>
    </w:rPr>
  </w:style>
  <w:style w:type="paragraph" w:styleId="C9E88C5D0ED34249AB04D966890752E1" w:customStyle="1">
    <w:name w:val="C9E88C5D0ED34249AB04D966890752E1"/>
    <w:rsid w:val="00CF6A9E"/>
    <w:rPr>
      <w:lang w:val="en-US" w:eastAsia="en-US"/>
    </w:rPr>
  </w:style>
  <w:style w:type="paragraph" w:styleId="DefaultPlaceholder108206515830" w:customStyle="1">
    <w:name w:val="DefaultPlaceholder_108206515830"/>
    <w:rsid w:val="00CF6A9E"/>
    <w:rPr>
      <w:lang w:val="en-US" w:eastAsia="en-US"/>
    </w:rPr>
  </w:style>
  <w:style w:type="paragraph" w:styleId="C9E88C5D0ED34249AB04D966890752E11" w:customStyle="1">
    <w:name w:val="C9E88C5D0ED34249AB04D966890752E11"/>
    <w:rsid w:val="00CF6A9E"/>
    <w:rPr>
      <w:lang w:val="en-US" w:eastAsia="en-US"/>
    </w:rPr>
  </w:style>
  <w:style w:type="paragraph" w:styleId="DefaultPlaceholder108206515831" w:customStyle="1">
    <w:name w:val="DefaultPlaceholder_108206515831"/>
    <w:rsid w:val="00C47B93"/>
    <w:rPr>
      <w:lang w:val="en-US" w:eastAsia="en-US"/>
    </w:rPr>
  </w:style>
  <w:style w:type="paragraph" w:styleId="C9E88C5D0ED34249AB04D966890752E12" w:customStyle="1">
    <w:name w:val="C9E88C5D0ED34249AB04D966890752E12"/>
    <w:rsid w:val="00C47B93"/>
    <w:rPr>
      <w:lang w:val="en-US" w:eastAsia="en-US"/>
    </w:rPr>
  </w:style>
  <w:style w:type="paragraph" w:styleId="DefaultPlaceholder108206515832" w:customStyle="1">
    <w:name w:val="DefaultPlaceholder_108206515832"/>
    <w:rsid w:val="00C47B93"/>
    <w:rPr>
      <w:lang w:val="en-US" w:eastAsia="en-US"/>
    </w:rPr>
  </w:style>
  <w:style w:type="paragraph" w:styleId="C9E88C5D0ED34249AB04D966890752E13" w:customStyle="1">
    <w:name w:val="C9E88C5D0ED34249AB04D966890752E13"/>
    <w:rsid w:val="00C47B93"/>
    <w:rPr>
      <w:lang w:val="en-US" w:eastAsia="en-US"/>
    </w:rPr>
  </w:style>
  <w:style w:type="paragraph" w:styleId="DefaultPlaceholder108206515833" w:customStyle="1">
    <w:name w:val="DefaultPlaceholder_108206515833"/>
    <w:rsid w:val="00C47B93"/>
    <w:rPr>
      <w:lang w:val="en-US" w:eastAsia="en-US"/>
    </w:rPr>
  </w:style>
  <w:style w:type="paragraph" w:styleId="C9E88C5D0ED34249AB04D966890752E14" w:customStyle="1">
    <w:name w:val="C9E88C5D0ED34249AB04D966890752E14"/>
    <w:rsid w:val="00C47B93"/>
    <w:rPr>
      <w:lang w:val="en-US" w:eastAsia="en-US"/>
    </w:rPr>
  </w:style>
  <w:style w:type="paragraph" w:styleId="DefaultPlaceholder108206515834" w:customStyle="1">
    <w:name w:val="DefaultPlaceholder_108206515834"/>
    <w:rsid w:val="00C47B93"/>
    <w:rPr>
      <w:lang w:val="en-US" w:eastAsia="en-US"/>
    </w:rPr>
  </w:style>
  <w:style w:type="paragraph" w:styleId="C9E88C5D0ED34249AB04D966890752E15" w:customStyle="1">
    <w:name w:val="C9E88C5D0ED34249AB04D966890752E15"/>
    <w:rsid w:val="00C47B93"/>
    <w:rPr>
      <w:lang w:val="en-US" w:eastAsia="en-US"/>
    </w:rPr>
  </w:style>
  <w:style w:type="paragraph" w:styleId="DefaultPlaceholder108206515835" w:customStyle="1">
    <w:name w:val="DefaultPlaceholder_108206515835"/>
    <w:rsid w:val="00C51ABA"/>
    <w:rPr>
      <w:lang w:val="en-US" w:eastAsia="en-US"/>
    </w:rPr>
  </w:style>
  <w:style w:type="paragraph" w:styleId="C9E88C5D0ED34249AB04D966890752E16" w:customStyle="1">
    <w:name w:val="C9E88C5D0ED34249AB04D966890752E16"/>
    <w:rsid w:val="00C51ABA"/>
    <w:rPr>
      <w:lang w:val="en-US" w:eastAsia="en-US"/>
    </w:rPr>
  </w:style>
  <w:style w:type="paragraph" w:styleId="DefaultPlaceholder108206515836" w:customStyle="1">
    <w:name w:val="DefaultPlaceholder_108206515836"/>
    <w:rsid w:val="00C51ABA"/>
    <w:rPr>
      <w:lang w:val="en-US" w:eastAsia="en-US"/>
    </w:rPr>
  </w:style>
  <w:style w:type="paragraph" w:styleId="C9E88C5D0ED34249AB04D966890752E17" w:customStyle="1">
    <w:name w:val="C9E88C5D0ED34249AB04D966890752E17"/>
    <w:rsid w:val="00C51ABA"/>
    <w:rPr>
      <w:lang w:val="en-US" w:eastAsia="en-US"/>
    </w:rPr>
  </w:style>
  <w:style w:type="paragraph" w:styleId="DefaultPlaceholder108206515837" w:customStyle="1">
    <w:name w:val="DefaultPlaceholder_108206515837"/>
    <w:rsid w:val="006602A4"/>
    <w:rPr>
      <w:lang w:val="en-US" w:eastAsia="en-US"/>
    </w:rPr>
  </w:style>
  <w:style w:type="paragraph" w:styleId="C9E88C5D0ED34249AB04D966890752E18" w:customStyle="1">
    <w:name w:val="C9E88C5D0ED34249AB04D966890752E18"/>
    <w:rsid w:val="006602A4"/>
    <w:rPr>
      <w:lang w:val="en-US" w:eastAsia="en-US"/>
    </w:rPr>
  </w:style>
  <w:style w:type="paragraph" w:styleId="DefaultPlaceholder108206515838" w:customStyle="1">
    <w:name w:val="DefaultPlaceholder_108206515838"/>
    <w:rsid w:val="006602A4"/>
    <w:rPr>
      <w:lang w:val="en-US" w:eastAsia="en-US"/>
    </w:rPr>
  </w:style>
  <w:style w:type="paragraph" w:styleId="C9E88C5D0ED34249AB04D966890752E19" w:customStyle="1">
    <w:name w:val="C9E88C5D0ED34249AB04D966890752E19"/>
    <w:rsid w:val="006602A4"/>
    <w:rPr>
      <w:lang w:val="en-US" w:eastAsia="en-US"/>
    </w:rPr>
  </w:style>
  <w:style w:type="paragraph" w:styleId="7181B0061621448D98CFE36ECBF4BABA" w:customStyle="1">
    <w:name w:val="7181B0061621448D98CFE36ECBF4BABA"/>
    <w:rsid w:val="006602A4"/>
    <w:pPr>
      <w:spacing w:after="160" w:line="259" w:lineRule="auto"/>
    </w:pPr>
    <w:rPr>
      <w:lang w:val="es-ES" w:eastAsia="es-ES"/>
    </w:rPr>
  </w:style>
  <w:style w:type="paragraph" w:styleId="56811E7FC0B1430BAAFDB2F26C4751AC" w:customStyle="1">
    <w:name w:val="56811E7FC0B1430BAAFDB2F26C4751AC"/>
    <w:rsid w:val="006602A4"/>
    <w:pPr>
      <w:spacing w:after="160" w:line="259" w:lineRule="auto"/>
    </w:pPr>
    <w:rPr>
      <w:lang w:val="es-ES" w:eastAsia="es-ES"/>
    </w:rPr>
  </w:style>
  <w:style w:type="paragraph" w:styleId="078EF713ECD84DCB89CB4F384A7AE3E8" w:customStyle="1">
    <w:name w:val="078EF713ECD84DCB89CB4F384A7AE3E8"/>
    <w:rsid w:val="006602A4"/>
    <w:pPr>
      <w:spacing w:after="160" w:line="259" w:lineRule="auto"/>
    </w:pPr>
    <w:rPr>
      <w:lang w:val="es-ES" w:eastAsia="es-ES"/>
    </w:rPr>
  </w:style>
  <w:style w:type="paragraph" w:styleId="3A65284EA18F47EAA02FCD43DEA595BD" w:customStyle="1">
    <w:name w:val="3A65284EA18F47EAA02FCD43DEA595BD"/>
    <w:rsid w:val="006602A4"/>
    <w:pPr>
      <w:spacing w:after="160" w:line="259" w:lineRule="auto"/>
    </w:pPr>
    <w:rPr>
      <w:lang w:val="es-ES" w:eastAsia="es-ES"/>
    </w:rPr>
  </w:style>
  <w:style w:type="paragraph" w:styleId="DefaultPlaceholder108206515839" w:customStyle="1">
    <w:name w:val="DefaultPlaceholder_108206515839"/>
    <w:rsid w:val="006602A4"/>
    <w:rPr>
      <w:lang w:val="en-US" w:eastAsia="en-US"/>
    </w:rPr>
  </w:style>
  <w:style w:type="paragraph" w:styleId="C9E88C5D0ED34249AB04D966890752E110" w:customStyle="1">
    <w:name w:val="C9E88C5D0ED34249AB04D966890752E110"/>
    <w:rsid w:val="006602A4"/>
    <w:rPr>
      <w:lang w:val="en-US" w:eastAsia="en-US"/>
    </w:rPr>
  </w:style>
  <w:style w:type="paragraph" w:styleId="DefaultPlaceholder108206515840" w:customStyle="1">
    <w:name w:val="DefaultPlaceholder_108206515840"/>
    <w:rsid w:val="006602A4"/>
    <w:rPr>
      <w:lang w:val="en-US" w:eastAsia="en-US"/>
    </w:rPr>
  </w:style>
  <w:style w:type="paragraph" w:styleId="C9E88C5D0ED34249AB04D966890752E111" w:customStyle="1">
    <w:name w:val="C9E88C5D0ED34249AB04D966890752E111"/>
    <w:rsid w:val="006602A4"/>
    <w:rPr>
      <w:lang w:val="en-US" w:eastAsia="en-US"/>
    </w:rPr>
  </w:style>
  <w:style w:type="paragraph" w:styleId="F8164AAA888847C5A490100DC7D8AA48" w:customStyle="1">
    <w:name w:val="F8164AAA888847C5A490100DC7D8AA48"/>
    <w:rsid w:val="006602A4"/>
    <w:pPr>
      <w:spacing w:after="160" w:line="259" w:lineRule="auto"/>
    </w:pPr>
    <w:rPr>
      <w:lang w:val="es-ES" w:eastAsia="es-ES"/>
    </w:rPr>
  </w:style>
  <w:style w:type="paragraph" w:styleId="DefaultPlaceholder108206515841" w:customStyle="1">
    <w:name w:val="DefaultPlaceholder_108206515841"/>
    <w:rsid w:val="006602A4"/>
    <w:rPr>
      <w:lang w:val="en-US" w:eastAsia="en-US"/>
    </w:rPr>
  </w:style>
  <w:style w:type="paragraph" w:styleId="C9E88C5D0ED34249AB04D966890752E112" w:customStyle="1">
    <w:name w:val="C9E88C5D0ED34249AB04D966890752E112"/>
    <w:rsid w:val="006602A4"/>
    <w:rPr>
      <w:lang w:val="en-US" w:eastAsia="en-US"/>
    </w:rPr>
  </w:style>
  <w:style w:type="paragraph" w:styleId="DefaultPlaceholder108206515842" w:customStyle="1">
    <w:name w:val="DefaultPlaceholder_108206515842"/>
    <w:rsid w:val="006602A4"/>
    <w:rPr>
      <w:lang w:val="en-US" w:eastAsia="en-US"/>
    </w:rPr>
  </w:style>
  <w:style w:type="paragraph" w:styleId="DefaultPlaceholder108206515843" w:customStyle="1">
    <w:name w:val="DefaultPlaceholder_108206515843"/>
    <w:rsid w:val="006602A4"/>
    <w:rPr>
      <w:lang w:val="en-US" w:eastAsia="en-US"/>
    </w:rPr>
  </w:style>
  <w:style w:type="paragraph" w:styleId="C9E88C5D0ED34249AB04D966890752E113" w:customStyle="1">
    <w:name w:val="C9E88C5D0ED34249AB04D966890752E113"/>
    <w:rsid w:val="006602A4"/>
    <w:rPr>
      <w:lang w:val="en-US" w:eastAsia="en-US"/>
    </w:rPr>
  </w:style>
  <w:style w:type="paragraph" w:styleId="F8164AAA888847C5A490100DC7D8AA481" w:customStyle="1">
    <w:name w:val="F8164AAA888847C5A490100DC7D8AA481"/>
    <w:rsid w:val="006602A4"/>
    <w:rPr>
      <w:lang w:val="en-US" w:eastAsia="en-US"/>
    </w:rPr>
  </w:style>
  <w:style w:type="paragraph" w:styleId="DefaultPlaceholder108206515844" w:customStyle="1">
    <w:name w:val="DefaultPlaceholder_108206515844"/>
    <w:rsid w:val="006602A4"/>
    <w:rPr>
      <w:lang w:val="en-US" w:eastAsia="en-US"/>
    </w:rPr>
  </w:style>
  <w:style w:type="paragraph" w:styleId="C9E88C5D0ED34249AB04D966890752E114" w:customStyle="1">
    <w:name w:val="C9E88C5D0ED34249AB04D966890752E114"/>
    <w:rsid w:val="006602A4"/>
    <w:rPr>
      <w:lang w:val="en-US" w:eastAsia="en-US"/>
    </w:rPr>
  </w:style>
  <w:style w:type="paragraph" w:styleId="F8164AAA888847C5A490100DC7D8AA482" w:customStyle="1">
    <w:name w:val="F8164AAA888847C5A490100DC7D8AA482"/>
    <w:rsid w:val="006602A4"/>
    <w:rPr>
      <w:lang w:val="en-US" w:eastAsia="en-US"/>
    </w:rPr>
  </w:style>
  <w:style w:type="paragraph" w:styleId="DefaultPlaceholder108206515845" w:customStyle="1">
    <w:name w:val="DefaultPlaceholder_108206515845"/>
    <w:rsid w:val="00254F74"/>
    <w:rPr>
      <w:lang w:val="en-US" w:eastAsia="en-US"/>
    </w:rPr>
  </w:style>
  <w:style w:type="paragraph" w:styleId="DefaultPlaceholder108206515846" w:customStyle="1">
    <w:name w:val="DefaultPlaceholder_108206515846"/>
    <w:rsid w:val="00254F74"/>
    <w:rPr>
      <w:lang w:val="en-US" w:eastAsia="en-US"/>
    </w:rPr>
  </w:style>
  <w:style w:type="paragraph" w:styleId="DefaultPlaceholder108206515847" w:customStyle="1">
    <w:name w:val="DefaultPlaceholder_108206515847"/>
    <w:rsid w:val="00254F74"/>
    <w:rPr>
      <w:lang w:val="en-US" w:eastAsia="en-US"/>
    </w:rPr>
  </w:style>
  <w:style w:type="paragraph" w:styleId="C9E88C5D0ED34249AB04D966890752E115" w:customStyle="1">
    <w:name w:val="C9E88C5D0ED34249AB04D966890752E115"/>
    <w:rsid w:val="00254F74"/>
    <w:rPr>
      <w:lang w:val="en-US" w:eastAsia="en-US"/>
    </w:rPr>
  </w:style>
  <w:style w:type="paragraph" w:styleId="F8164AAA888847C5A490100DC7D8AA483" w:customStyle="1">
    <w:name w:val="F8164AAA888847C5A490100DC7D8AA483"/>
    <w:rsid w:val="00254F74"/>
    <w:rPr>
      <w:lang w:val="en-US" w:eastAsia="en-US"/>
    </w:rPr>
  </w:style>
  <w:style w:type="paragraph" w:styleId="DefaultPlaceholder108206515848" w:customStyle="1">
    <w:name w:val="DefaultPlaceholder_108206515848"/>
    <w:rsid w:val="001B45EE"/>
    <w:rPr>
      <w:lang w:val="en-US" w:eastAsia="en-US"/>
    </w:rPr>
  </w:style>
  <w:style w:type="paragraph" w:styleId="C9E88C5D0ED34249AB04D966890752E116" w:customStyle="1">
    <w:name w:val="C9E88C5D0ED34249AB04D966890752E116"/>
    <w:rsid w:val="001B45EE"/>
    <w:rPr>
      <w:lang w:val="en-US" w:eastAsia="en-US"/>
    </w:rPr>
  </w:style>
  <w:style w:type="paragraph" w:styleId="DefaultPlaceholder108206515849" w:customStyle="1">
    <w:name w:val="DefaultPlaceholder_108206515849"/>
    <w:rsid w:val="001B45EE"/>
    <w:rPr>
      <w:lang w:val="en-US" w:eastAsia="en-US"/>
    </w:rPr>
  </w:style>
  <w:style w:type="paragraph" w:styleId="C9E88C5D0ED34249AB04D966890752E117" w:customStyle="1">
    <w:name w:val="C9E88C5D0ED34249AB04D966890752E117"/>
    <w:rsid w:val="001B45EE"/>
    <w:rPr>
      <w:lang w:val="en-US" w:eastAsia="en-US"/>
    </w:rPr>
  </w:style>
  <w:style w:type="paragraph" w:styleId="F2DD83E9D9D14F66AFDC44CED0827155" w:customStyle="1">
    <w:name w:val="F2DD83E9D9D14F66AFDC44CED0827155"/>
    <w:rsid w:val="00A233A9"/>
    <w:pPr>
      <w:spacing w:after="160" w:line="259" w:lineRule="auto"/>
    </w:pPr>
    <w:rPr>
      <w:lang w:val="es-ES" w:eastAsia="es-ES"/>
    </w:rPr>
  </w:style>
  <w:style w:type="paragraph" w:styleId="C8EEA07ED30342C197B2CDA6AAF4047A" w:customStyle="1">
    <w:name w:val="C8EEA07ED30342C197B2CDA6AAF4047A"/>
    <w:rsid w:val="00A233A9"/>
    <w:pPr>
      <w:spacing w:after="160" w:line="259" w:lineRule="auto"/>
    </w:pPr>
    <w:rPr>
      <w:lang w:val="es-ES" w:eastAsia="es-ES"/>
    </w:rPr>
  </w:style>
  <w:style w:type="paragraph" w:styleId="51D4A303AC704DF8A4887DBAB05B035F" w:customStyle="1">
    <w:name w:val="51D4A303AC704DF8A4887DBAB05B035F"/>
    <w:rsid w:val="00A233A9"/>
    <w:pPr>
      <w:spacing w:after="160" w:line="259" w:lineRule="auto"/>
    </w:pPr>
    <w:rPr>
      <w:lang w:val="es-ES" w:eastAsia="es-ES"/>
    </w:rPr>
  </w:style>
  <w:style w:type="paragraph" w:styleId="BB6C16D5F91A4F328FABEED9BA704E7F" w:customStyle="1">
    <w:name w:val="BB6C16D5F91A4F328FABEED9BA704E7F"/>
    <w:rsid w:val="00A233A9"/>
    <w:pPr>
      <w:spacing w:after="160" w:line="259" w:lineRule="auto"/>
    </w:pPr>
    <w:rPr>
      <w:lang w:val="es-ES" w:eastAsia="es-ES"/>
    </w:rPr>
  </w:style>
  <w:style w:type="paragraph" w:styleId="39D3B6F28BBC467881FE9562795539C1" w:customStyle="1">
    <w:name w:val="39D3B6F28BBC467881FE9562795539C1"/>
    <w:rsid w:val="00A233A9"/>
    <w:pPr>
      <w:spacing w:after="160" w:line="259" w:lineRule="auto"/>
    </w:pPr>
    <w:rPr>
      <w:lang w:val="es-ES" w:eastAsia="es-ES"/>
    </w:rPr>
  </w:style>
  <w:style w:type="paragraph" w:styleId="70FFE6BB4D984CA2B4A08B1FC0709A26" w:customStyle="1">
    <w:name w:val="70FFE6BB4D984CA2B4A08B1FC0709A26"/>
    <w:rsid w:val="00A233A9"/>
    <w:pPr>
      <w:spacing w:after="160" w:line="259" w:lineRule="auto"/>
    </w:pPr>
    <w:rPr>
      <w:lang w:val="es-ES" w:eastAsia="es-ES"/>
    </w:rPr>
  </w:style>
  <w:style w:type="paragraph" w:styleId="55999B3ABEE649C6A11C94311B2271C0" w:customStyle="1">
    <w:name w:val="55999B3ABEE649C6A11C94311B2271C0"/>
    <w:rsid w:val="00A233A9"/>
    <w:pPr>
      <w:spacing w:after="160" w:line="259" w:lineRule="auto"/>
    </w:pPr>
    <w:rPr>
      <w:lang w:val="es-ES" w:eastAsia="es-ES"/>
    </w:rPr>
  </w:style>
  <w:style w:type="paragraph" w:styleId="7FC2C0158438478593EE15EB5976BF07" w:customStyle="1">
    <w:name w:val="7FC2C0158438478593EE15EB5976BF07"/>
    <w:rsid w:val="00A233A9"/>
    <w:pPr>
      <w:spacing w:after="160" w:line="259" w:lineRule="auto"/>
    </w:pPr>
    <w:rPr>
      <w:lang w:val="es-ES" w:eastAsia="es-ES"/>
    </w:rPr>
  </w:style>
  <w:style w:type="paragraph" w:styleId="DefaultPlaceholder108206515850" w:customStyle="1">
    <w:name w:val="DefaultPlaceholder_108206515850"/>
    <w:rsid w:val="00822346"/>
    <w:rPr>
      <w:lang w:val="en-US" w:eastAsia="en-US"/>
    </w:rPr>
  </w:style>
  <w:style w:type="paragraph" w:styleId="C9E88C5D0ED34249AB04D966890752E118" w:customStyle="1">
    <w:name w:val="C9E88C5D0ED34249AB04D966890752E118"/>
    <w:rsid w:val="00822346"/>
    <w:rPr>
      <w:lang w:val="en-US" w:eastAsia="en-US"/>
    </w:rPr>
  </w:style>
  <w:style w:type="paragraph" w:styleId="F2DD83E9D9D14F66AFDC44CED08271551" w:customStyle="1">
    <w:name w:val="F2DD83E9D9D14F66AFDC44CED08271551"/>
    <w:rsid w:val="00822346"/>
    <w:rPr>
      <w:lang w:val="en-US" w:eastAsia="en-US"/>
    </w:rPr>
  </w:style>
  <w:style w:type="paragraph" w:styleId="C8EEA07ED30342C197B2CDA6AAF4047A1" w:customStyle="1">
    <w:name w:val="C8EEA07ED30342C197B2CDA6AAF4047A1"/>
    <w:rsid w:val="00822346"/>
    <w:rPr>
      <w:lang w:val="en-US" w:eastAsia="en-US"/>
    </w:rPr>
  </w:style>
  <w:style w:type="paragraph" w:styleId="51D4A303AC704DF8A4887DBAB05B035F1" w:customStyle="1">
    <w:name w:val="51D4A303AC704DF8A4887DBAB05B035F1"/>
    <w:rsid w:val="00822346"/>
    <w:rPr>
      <w:lang w:val="en-US" w:eastAsia="en-US"/>
    </w:rPr>
  </w:style>
  <w:style w:type="paragraph" w:styleId="BB6C16D5F91A4F328FABEED9BA704E7F1" w:customStyle="1">
    <w:name w:val="BB6C16D5F91A4F328FABEED9BA704E7F1"/>
    <w:rsid w:val="00822346"/>
    <w:rPr>
      <w:lang w:val="en-US" w:eastAsia="en-US"/>
    </w:rPr>
  </w:style>
  <w:style w:type="paragraph" w:styleId="39D3B6F28BBC467881FE9562795539C11" w:customStyle="1">
    <w:name w:val="39D3B6F28BBC467881FE9562795539C11"/>
    <w:rsid w:val="00822346"/>
    <w:rPr>
      <w:lang w:val="en-US" w:eastAsia="en-US"/>
    </w:rPr>
  </w:style>
  <w:style w:type="paragraph" w:styleId="55999B3ABEE649C6A11C94311B2271C01" w:customStyle="1">
    <w:name w:val="55999B3ABEE649C6A11C94311B2271C01"/>
    <w:rsid w:val="00822346"/>
    <w:rPr>
      <w:lang w:val="en-US" w:eastAsia="en-US"/>
    </w:rPr>
  </w:style>
  <w:style w:type="paragraph" w:styleId="7FC2C0158438478593EE15EB5976BF071" w:customStyle="1">
    <w:name w:val="7FC2C0158438478593EE15EB5976BF071"/>
    <w:rsid w:val="00822346"/>
    <w:rPr>
      <w:lang w:val="en-US" w:eastAsia="en-US"/>
    </w:rPr>
  </w:style>
  <w:style w:type="paragraph" w:styleId="6106EEBF2DCB4F8DBABF2E86A2AC588C" w:customStyle="1">
    <w:name w:val="6106EEBF2DCB4F8DBABF2E86A2AC588C"/>
    <w:rsid w:val="00A12E80"/>
    <w:pPr>
      <w:spacing w:after="160" w:line="259" w:lineRule="auto"/>
    </w:pPr>
    <w:rPr>
      <w:lang w:val="en-US" w:eastAsia="en-US"/>
    </w:rPr>
  </w:style>
  <w:style w:type="paragraph" w:styleId="44C358C58149445BA2755ADBB9F4F8AF" w:customStyle="1">
    <w:name w:val="44C358C58149445BA2755ADBB9F4F8AF"/>
    <w:rsid w:val="00A12E80"/>
    <w:pPr>
      <w:spacing w:after="160" w:line="259" w:lineRule="auto"/>
    </w:pPr>
    <w:rPr>
      <w:lang w:val="en-US" w:eastAsia="en-US"/>
    </w:rPr>
  </w:style>
  <w:style w:type="paragraph" w:styleId="B751828FB22C4D3F80E3B3B38896A6FA" w:customStyle="1">
    <w:name w:val="B751828FB22C4D3F80E3B3B38896A6FA"/>
    <w:rsid w:val="00A12E80"/>
    <w:pPr>
      <w:spacing w:after="160" w:line="259" w:lineRule="auto"/>
    </w:pPr>
    <w:rPr>
      <w:lang w:val="en-US" w:eastAsia="en-US"/>
    </w:rPr>
  </w:style>
  <w:style w:type="paragraph" w:styleId="DefaultPlaceholder108206515851" w:customStyle="1">
    <w:name w:val="DefaultPlaceholder_108206515851"/>
    <w:rsid w:val="00A12E80"/>
    <w:rPr>
      <w:lang w:val="en-US" w:eastAsia="en-US"/>
    </w:rPr>
  </w:style>
  <w:style w:type="paragraph" w:styleId="44C358C58149445BA2755ADBB9F4F8AF1" w:customStyle="1">
    <w:name w:val="44C358C58149445BA2755ADBB9F4F8AF1"/>
    <w:rsid w:val="00A12E80"/>
    <w:rPr>
      <w:lang w:val="en-US" w:eastAsia="en-US"/>
    </w:rPr>
  </w:style>
  <w:style w:type="paragraph" w:styleId="F2DD83E9D9D14F66AFDC44CED08271552" w:customStyle="1">
    <w:name w:val="F2DD83E9D9D14F66AFDC44CED08271552"/>
    <w:rsid w:val="00A12E80"/>
    <w:rPr>
      <w:lang w:val="en-US" w:eastAsia="en-US"/>
    </w:rPr>
  </w:style>
  <w:style w:type="paragraph" w:styleId="C8EEA07ED30342C197B2CDA6AAF4047A2" w:customStyle="1">
    <w:name w:val="C8EEA07ED30342C197B2CDA6AAF4047A2"/>
    <w:rsid w:val="00A12E80"/>
    <w:rPr>
      <w:lang w:val="en-US" w:eastAsia="en-US"/>
    </w:rPr>
  </w:style>
  <w:style w:type="paragraph" w:styleId="51D4A303AC704DF8A4887DBAB05B035F2" w:customStyle="1">
    <w:name w:val="51D4A303AC704DF8A4887DBAB05B035F2"/>
    <w:rsid w:val="00A12E80"/>
    <w:rPr>
      <w:lang w:val="en-US" w:eastAsia="en-US"/>
    </w:rPr>
  </w:style>
  <w:style w:type="paragraph" w:styleId="BB6C16D5F91A4F328FABEED9BA704E7F2" w:customStyle="1">
    <w:name w:val="BB6C16D5F91A4F328FABEED9BA704E7F2"/>
    <w:rsid w:val="00A12E80"/>
    <w:rPr>
      <w:lang w:val="en-US" w:eastAsia="en-US"/>
    </w:rPr>
  </w:style>
  <w:style w:type="paragraph" w:styleId="39D3B6F28BBC467881FE9562795539C12" w:customStyle="1">
    <w:name w:val="39D3B6F28BBC467881FE9562795539C12"/>
    <w:rsid w:val="00A12E80"/>
    <w:rPr>
      <w:lang w:val="en-US" w:eastAsia="en-US"/>
    </w:rPr>
  </w:style>
  <w:style w:type="paragraph" w:styleId="55999B3ABEE649C6A11C94311B2271C02" w:customStyle="1">
    <w:name w:val="55999B3ABEE649C6A11C94311B2271C02"/>
    <w:rsid w:val="00A12E80"/>
    <w:rPr>
      <w:lang w:val="en-US" w:eastAsia="en-US"/>
    </w:rPr>
  </w:style>
  <w:style w:type="paragraph" w:styleId="7FC2C0158438478593EE15EB5976BF072" w:customStyle="1">
    <w:name w:val="7FC2C0158438478593EE15EB5976BF072"/>
    <w:rsid w:val="00A12E80"/>
    <w:rPr>
      <w:lang w:val="en-US" w:eastAsia="en-US"/>
    </w:rPr>
  </w:style>
  <w:style w:type="paragraph" w:styleId="083B6614768B427E86B014893A2528E7" w:customStyle="1">
    <w:name w:val="083B6614768B427E86B014893A2528E7"/>
    <w:rsid w:val="00E71AF0"/>
    <w:pPr>
      <w:spacing w:after="160" w:line="259" w:lineRule="auto"/>
    </w:pPr>
    <w:rPr>
      <w:lang w:val="en-US" w:eastAsia="en-US"/>
    </w:rPr>
  </w:style>
  <w:style w:type="paragraph" w:styleId="1826176F614340649BFAC28C3B63B783" w:customStyle="1">
    <w:name w:val="1826176F614340649BFAC28C3B63B783"/>
    <w:rsid w:val="00E71AF0"/>
    <w:pPr>
      <w:spacing w:after="160" w:line="259" w:lineRule="auto"/>
    </w:pPr>
    <w:rPr>
      <w:lang w:val="en-US" w:eastAsia="en-US"/>
    </w:rPr>
  </w:style>
  <w:style w:type="paragraph" w:styleId="660E17DCE9994E90BC6694A0259940E3" w:customStyle="1">
    <w:name w:val="660E17DCE9994E90BC6694A0259940E3"/>
    <w:rsid w:val="00142182"/>
    <w:pPr>
      <w:spacing w:after="160" w:line="259" w:lineRule="auto"/>
    </w:pPr>
    <w:rPr>
      <w:lang w:val="en-US" w:eastAsia="en-US"/>
    </w:rPr>
  </w:style>
  <w:style w:type="paragraph" w:styleId="11BBD50957054E579216DBF7B937FDAF" w:customStyle="1">
    <w:name w:val="11BBD50957054E579216DBF7B937FDAF"/>
    <w:rsid w:val="00142182"/>
    <w:pPr>
      <w:spacing w:after="160" w:line="259" w:lineRule="auto"/>
    </w:pPr>
    <w:rPr>
      <w:lang w:val="en-US" w:eastAsia="en-US"/>
    </w:rPr>
  </w:style>
  <w:style w:type="paragraph" w:styleId="C3FE2E066A5A4A99BA5BC18BCF9C851E" w:customStyle="1">
    <w:name w:val="C3FE2E066A5A4A99BA5BC18BCF9C851E"/>
    <w:rsid w:val="00142182"/>
    <w:pPr>
      <w:spacing w:after="160" w:line="259" w:lineRule="auto"/>
    </w:pPr>
    <w:rPr>
      <w:lang w:val="en-US" w:eastAsia="en-US"/>
    </w:rPr>
  </w:style>
  <w:style w:type="paragraph" w:styleId="F6FB85360B2D41EB9397FA3E05064F1B" w:customStyle="1">
    <w:name w:val="F6FB85360B2D41EB9397FA3E05064F1B"/>
    <w:rsid w:val="00142182"/>
    <w:pPr>
      <w:spacing w:after="160" w:line="259" w:lineRule="auto"/>
    </w:pPr>
    <w:rPr>
      <w:lang w:val="en-US" w:eastAsia="en-US"/>
    </w:rPr>
  </w:style>
  <w:style w:type="paragraph" w:styleId="EB0630F4040B482E96CA4839BB6F9B22" w:customStyle="1">
    <w:name w:val="EB0630F4040B482E96CA4839BB6F9B22"/>
    <w:rsid w:val="00142182"/>
    <w:pPr>
      <w:spacing w:after="160" w:line="259" w:lineRule="auto"/>
    </w:pPr>
    <w:rPr>
      <w:lang w:val="en-US" w:eastAsia="en-US"/>
    </w:rPr>
  </w:style>
  <w:style w:type="paragraph" w:styleId="4B827484BECC46D6A8B05E4C3E1FF5CE" w:customStyle="1">
    <w:name w:val="4B827484BECC46D6A8B05E4C3E1FF5CE"/>
    <w:rsid w:val="00142182"/>
    <w:pPr>
      <w:spacing w:after="160" w:line="259" w:lineRule="auto"/>
    </w:pPr>
    <w:rPr>
      <w:lang w:val="en-US" w:eastAsia="en-US"/>
    </w:rPr>
  </w:style>
  <w:style w:type="paragraph" w:styleId="B68DDF50D7A3465C86D2AE049398036D" w:customStyle="1">
    <w:name w:val="B68DDF50D7A3465C86D2AE049398036D"/>
    <w:rsid w:val="00142182"/>
    <w:pPr>
      <w:spacing w:after="160" w:line="259" w:lineRule="auto"/>
    </w:pPr>
    <w:rPr>
      <w:lang w:val="en-US" w:eastAsia="en-US"/>
    </w:rPr>
  </w:style>
  <w:style w:type="paragraph" w:styleId="0B5686905AD04E3D8956300C98D61858" w:customStyle="1">
    <w:name w:val="0B5686905AD04E3D8956300C98D61858"/>
    <w:rsid w:val="00142182"/>
    <w:pPr>
      <w:spacing w:after="160" w:line="259" w:lineRule="auto"/>
    </w:pPr>
    <w:rPr>
      <w:lang w:val="en-US" w:eastAsia="en-US"/>
    </w:rPr>
  </w:style>
  <w:style w:type="paragraph" w:styleId="663508C386DF4D1F90515565C731B428" w:customStyle="1">
    <w:name w:val="663508C386DF4D1F90515565C731B428"/>
    <w:rsid w:val="00142182"/>
    <w:pPr>
      <w:spacing w:after="160" w:line="259" w:lineRule="auto"/>
    </w:pPr>
    <w:rPr>
      <w:lang w:val="en-US" w:eastAsia="en-US"/>
    </w:rPr>
  </w:style>
  <w:style w:type="paragraph" w:styleId="F21B320DC5CC4CA29D18953BBE653F77" w:customStyle="1">
    <w:name w:val="F21B320DC5CC4CA29D18953BBE653F77"/>
    <w:rsid w:val="00142182"/>
    <w:pPr>
      <w:spacing w:after="160" w:line="259" w:lineRule="auto"/>
    </w:pPr>
    <w:rPr>
      <w:lang w:val="en-US" w:eastAsia="en-US"/>
    </w:rPr>
  </w:style>
  <w:style w:type="paragraph" w:styleId="19F5288FE7CC4C80A1FC8C20A439351A" w:customStyle="1">
    <w:name w:val="19F5288FE7CC4C80A1FC8C20A439351A"/>
    <w:rsid w:val="00142182"/>
    <w:pPr>
      <w:spacing w:after="160" w:line="259" w:lineRule="auto"/>
    </w:pPr>
    <w:rPr>
      <w:lang w:val="en-US" w:eastAsia="en-US"/>
    </w:rPr>
  </w:style>
  <w:style w:type="paragraph" w:styleId="76329637CBD949C6974E9AEFB8048C75" w:customStyle="1">
    <w:name w:val="76329637CBD949C6974E9AEFB8048C75"/>
    <w:rsid w:val="00A76337"/>
    <w:pPr>
      <w:spacing w:after="160" w:line="259" w:lineRule="auto"/>
    </w:pPr>
    <w:rPr>
      <w:lang w:val="es-ES" w:eastAsia="es-ES"/>
    </w:rPr>
  </w:style>
  <w:style w:type="paragraph" w:styleId="DefaultPlaceholder108206515852" w:customStyle="1">
    <w:name w:val="DefaultPlaceholder_108206515852"/>
    <w:rsid w:val="00AC6B54"/>
    <w:rPr>
      <w:lang w:val="en-US" w:eastAsia="en-US"/>
    </w:rPr>
  </w:style>
  <w:style w:type="paragraph" w:styleId="44C358C58149445BA2755ADBB9F4F8AF2" w:customStyle="1">
    <w:name w:val="44C358C58149445BA2755ADBB9F4F8AF2"/>
    <w:rsid w:val="00AC6B54"/>
    <w:rPr>
      <w:lang w:val="en-US" w:eastAsia="en-US"/>
    </w:rPr>
  </w:style>
  <w:style w:type="paragraph" w:styleId="F21B320DC5CC4CA29D18953BBE653F771" w:customStyle="1">
    <w:name w:val="F21B320DC5CC4CA29D18953BBE653F771"/>
    <w:rsid w:val="00AC6B54"/>
    <w:rPr>
      <w:lang w:val="en-US" w:eastAsia="en-US"/>
    </w:rPr>
  </w:style>
  <w:style w:type="paragraph" w:styleId="19F5288FE7CC4C80A1FC8C20A439351A1" w:customStyle="1">
    <w:name w:val="19F5288FE7CC4C80A1FC8C20A439351A1"/>
    <w:rsid w:val="00AC6B54"/>
    <w:rPr>
      <w:lang w:val="en-US" w:eastAsia="en-US"/>
    </w:rPr>
  </w:style>
  <w:style w:type="paragraph" w:styleId="1826176F614340649BFAC28C3B63B7831" w:customStyle="1">
    <w:name w:val="1826176F614340649BFAC28C3B63B7831"/>
    <w:rsid w:val="00AC6B54"/>
    <w:rPr>
      <w:lang w:val="en-US" w:eastAsia="en-US"/>
    </w:rPr>
  </w:style>
  <w:style w:type="paragraph" w:styleId="F2DD83E9D9D14F66AFDC44CED08271553" w:customStyle="1">
    <w:name w:val="F2DD83E9D9D14F66AFDC44CED08271553"/>
    <w:rsid w:val="00AC6B54"/>
    <w:rPr>
      <w:lang w:val="en-US" w:eastAsia="en-US"/>
    </w:rPr>
  </w:style>
  <w:style w:type="paragraph" w:styleId="C8EEA07ED30342C197B2CDA6AAF4047A3" w:customStyle="1">
    <w:name w:val="C8EEA07ED30342C197B2CDA6AAF4047A3"/>
    <w:rsid w:val="00AC6B54"/>
    <w:rPr>
      <w:lang w:val="en-US" w:eastAsia="en-US"/>
    </w:rPr>
  </w:style>
  <w:style w:type="paragraph" w:styleId="51D4A303AC704DF8A4887DBAB05B035F3" w:customStyle="1">
    <w:name w:val="51D4A303AC704DF8A4887DBAB05B035F3"/>
    <w:rsid w:val="00AC6B54"/>
    <w:rPr>
      <w:lang w:val="en-US" w:eastAsia="en-US"/>
    </w:rPr>
  </w:style>
  <w:style w:type="paragraph" w:styleId="BB6C16D5F91A4F328FABEED9BA704E7F3" w:customStyle="1">
    <w:name w:val="BB6C16D5F91A4F328FABEED9BA704E7F3"/>
    <w:rsid w:val="00AC6B54"/>
    <w:rPr>
      <w:lang w:val="en-US" w:eastAsia="en-US"/>
    </w:rPr>
  </w:style>
  <w:style w:type="paragraph" w:styleId="39D3B6F28BBC467881FE9562795539C13" w:customStyle="1">
    <w:name w:val="39D3B6F28BBC467881FE9562795539C13"/>
    <w:rsid w:val="00AC6B54"/>
    <w:rPr>
      <w:lang w:val="en-US" w:eastAsia="en-US"/>
    </w:rPr>
  </w:style>
  <w:style w:type="paragraph" w:styleId="55999B3ABEE649C6A11C94311B2271C03" w:customStyle="1">
    <w:name w:val="55999B3ABEE649C6A11C94311B2271C03"/>
    <w:rsid w:val="00AC6B54"/>
    <w:rPr>
      <w:lang w:val="en-US" w:eastAsia="en-US"/>
    </w:rPr>
  </w:style>
  <w:style w:type="paragraph" w:styleId="7FC2C0158438478593EE15EB5976BF073" w:customStyle="1">
    <w:name w:val="7FC2C0158438478593EE15EB5976BF073"/>
    <w:rsid w:val="00AC6B54"/>
    <w:rPr>
      <w:lang w:val="en-US" w:eastAsia="en-US"/>
    </w:rPr>
  </w:style>
  <w:style w:type="paragraph" w:styleId="76329637CBD949C6974E9AEFB8048C751" w:customStyle="1">
    <w:name w:val="76329637CBD949C6974E9AEFB8048C751"/>
    <w:rsid w:val="00AC6B54"/>
    <w:rPr>
      <w:lang w:val="en-US" w:eastAsia="en-US"/>
    </w:rPr>
  </w:style>
  <w:style w:type="paragraph" w:styleId="DefaultPlaceholder108206515853" w:customStyle="1">
    <w:name w:val="DefaultPlaceholder_108206515853"/>
    <w:rsid w:val="002452C2"/>
    <w:rPr>
      <w:lang w:val="en-US" w:eastAsia="en-US"/>
    </w:rPr>
  </w:style>
  <w:style w:type="paragraph" w:styleId="44C358C58149445BA2755ADBB9F4F8AF3" w:customStyle="1">
    <w:name w:val="44C358C58149445BA2755ADBB9F4F8AF3"/>
    <w:rsid w:val="002452C2"/>
    <w:rPr>
      <w:lang w:val="en-US" w:eastAsia="en-US"/>
    </w:rPr>
  </w:style>
  <w:style w:type="paragraph" w:styleId="F21B320DC5CC4CA29D18953BBE653F772" w:customStyle="1">
    <w:name w:val="F21B320DC5CC4CA29D18953BBE653F772"/>
    <w:rsid w:val="002452C2"/>
    <w:rPr>
      <w:lang w:val="en-US" w:eastAsia="en-US"/>
    </w:rPr>
  </w:style>
  <w:style w:type="paragraph" w:styleId="19F5288FE7CC4C80A1FC8C20A439351A2" w:customStyle="1">
    <w:name w:val="19F5288FE7CC4C80A1FC8C20A439351A2"/>
    <w:rsid w:val="002452C2"/>
    <w:rPr>
      <w:lang w:val="en-US" w:eastAsia="en-US"/>
    </w:rPr>
  </w:style>
  <w:style w:type="paragraph" w:styleId="1826176F614340649BFAC28C3B63B7832" w:customStyle="1">
    <w:name w:val="1826176F614340649BFAC28C3B63B7832"/>
    <w:rsid w:val="002452C2"/>
    <w:rPr>
      <w:lang w:val="en-US" w:eastAsia="en-US"/>
    </w:rPr>
  </w:style>
  <w:style w:type="paragraph" w:styleId="F2DD83E9D9D14F66AFDC44CED08271554" w:customStyle="1">
    <w:name w:val="F2DD83E9D9D14F66AFDC44CED08271554"/>
    <w:rsid w:val="002452C2"/>
    <w:rPr>
      <w:lang w:val="en-US" w:eastAsia="en-US"/>
    </w:rPr>
  </w:style>
  <w:style w:type="paragraph" w:styleId="C8EEA07ED30342C197B2CDA6AAF4047A4" w:customStyle="1">
    <w:name w:val="C8EEA07ED30342C197B2CDA6AAF4047A4"/>
    <w:rsid w:val="002452C2"/>
    <w:rPr>
      <w:lang w:val="en-US" w:eastAsia="en-US"/>
    </w:rPr>
  </w:style>
  <w:style w:type="paragraph" w:styleId="51D4A303AC704DF8A4887DBAB05B035F4" w:customStyle="1">
    <w:name w:val="51D4A303AC704DF8A4887DBAB05B035F4"/>
    <w:rsid w:val="002452C2"/>
    <w:rPr>
      <w:lang w:val="en-US" w:eastAsia="en-US"/>
    </w:rPr>
  </w:style>
  <w:style w:type="paragraph" w:styleId="BB6C16D5F91A4F328FABEED9BA704E7F4" w:customStyle="1">
    <w:name w:val="BB6C16D5F91A4F328FABEED9BA704E7F4"/>
    <w:rsid w:val="002452C2"/>
    <w:rPr>
      <w:lang w:val="en-US" w:eastAsia="en-US"/>
    </w:rPr>
  </w:style>
  <w:style w:type="paragraph" w:styleId="39D3B6F28BBC467881FE9562795539C14" w:customStyle="1">
    <w:name w:val="39D3B6F28BBC467881FE9562795539C14"/>
    <w:rsid w:val="002452C2"/>
    <w:rPr>
      <w:lang w:val="en-US" w:eastAsia="en-US"/>
    </w:rPr>
  </w:style>
  <w:style w:type="paragraph" w:styleId="55999B3ABEE649C6A11C94311B2271C04" w:customStyle="1">
    <w:name w:val="55999B3ABEE649C6A11C94311B2271C04"/>
    <w:rsid w:val="002452C2"/>
    <w:rPr>
      <w:lang w:val="en-US" w:eastAsia="en-US"/>
    </w:rPr>
  </w:style>
  <w:style w:type="paragraph" w:styleId="7FC2C0158438478593EE15EB5976BF074" w:customStyle="1">
    <w:name w:val="7FC2C0158438478593EE15EB5976BF074"/>
    <w:rsid w:val="002452C2"/>
    <w:rPr>
      <w:lang w:val="en-US" w:eastAsia="en-US"/>
    </w:rPr>
  </w:style>
  <w:style w:type="paragraph" w:styleId="76329637CBD949C6974E9AEFB8048C752" w:customStyle="1">
    <w:name w:val="76329637CBD949C6974E9AEFB8048C752"/>
    <w:rsid w:val="002452C2"/>
    <w:rPr>
      <w:lang w:val="en-US" w:eastAsia="en-US"/>
    </w:rPr>
  </w:style>
  <w:style w:type="paragraph" w:styleId="DefaultPlaceholder108206515854" w:customStyle="1">
    <w:name w:val="DefaultPlaceholder_108206515854"/>
    <w:rsid w:val="002452C2"/>
    <w:rPr>
      <w:lang w:val="en-US" w:eastAsia="en-US"/>
    </w:rPr>
  </w:style>
  <w:style w:type="paragraph" w:styleId="44C358C58149445BA2755ADBB9F4F8AF4" w:customStyle="1">
    <w:name w:val="44C358C58149445BA2755ADBB9F4F8AF4"/>
    <w:rsid w:val="002452C2"/>
    <w:rPr>
      <w:lang w:val="en-US" w:eastAsia="en-US"/>
    </w:rPr>
  </w:style>
  <w:style w:type="paragraph" w:styleId="F21B320DC5CC4CA29D18953BBE653F773" w:customStyle="1">
    <w:name w:val="F21B320DC5CC4CA29D18953BBE653F773"/>
    <w:rsid w:val="002452C2"/>
    <w:rPr>
      <w:lang w:val="en-US" w:eastAsia="en-US"/>
    </w:rPr>
  </w:style>
  <w:style w:type="paragraph" w:styleId="19F5288FE7CC4C80A1FC8C20A439351A3" w:customStyle="1">
    <w:name w:val="19F5288FE7CC4C80A1FC8C20A439351A3"/>
    <w:rsid w:val="002452C2"/>
    <w:rPr>
      <w:lang w:val="en-US" w:eastAsia="en-US"/>
    </w:rPr>
  </w:style>
  <w:style w:type="paragraph" w:styleId="1826176F614340649BFAC28C3B63B7833" w:customStyle="1">
    <w:name w:val="1826176F614340649BFAC28C3B63B7833"/>
    <w:rsid w:val="002452C2"/>
    <w:rPr>
      <w:lang w:val="en-US" w:eastAsia="en-US"/>
    </w:rPr>
  </w:style>
  <w:style w:type="paragraph" w:styleId="F2DD83E9D9D14F66AFDC44CED08271555" w:customStyle="1">
    <w:name w:val="F2DD83E9D9D14F66AFDC44CED08271555"/>
    <w:rsid w:val="002452C2"/>
    <w:rPr>
      <w:lang w:val="en-US" w:eastAsia="en-US"/>
    </w:rPr>
  </w:style>
  <w:style w:type="paragraph" w:styleId="C8EEA07ED30342C197B2CDA6AAF4047A5" w:customStyle="1">
    <w:name w:val="C8EEA07ED30342C197B2CDA6AAF4047A5"/>
    <w:rsid w:val="002452C2"/>
    <w:rPr>
      <w:lang w:val="en-US" w:eastAsia="en-US"/>
    </w:rPr>
  </w:style>
  <w:style w:type="paragraph" w:styleId="51D4A303AC704DF8A4887DBAB05B035F5" w:customStyle="1">
    <w:name w:val="51D4A303AC704DF8A4887DBAB05B035F5"/>
    <w:rsid w:val="002452C2"/>
    <w:rPr>
      <w:lang w:val="en-US" w:eastAsia="en-US"/>
    </w:rPr>
  </w:style>
  <w:style w:type="paragraph" w:styleId="BB6C16D5F91A4F328FABEED9BA704E7F5" w:customStyle="1">
    <w:name w:val="BB6C16D5F91A4F328FABEED9BA704E7F5"/>
    <w:rsid w:val="002452C2"/>
    <w:rPr>
      <w:lang w:val="en-US" w:eastAsia="en-US"/>
    </w:rPr>
  </w:style>
  <w:style w:type="paragraph" w:styleId="39D3B6F28BBC467881FE9562795539C15" w:customStyle="1">
    <w:name w:val="39D3B6F28BBC467881FE9562795539C15"/>
    <w:rsid w:val="002452C2"/>
    <w:rPr>
      <w:lang w:val="en-US" w:eastAsia="en-US"/>
    </w:rPr>
  </w:style>
  <w:style w:type="paragraph" w:styleId="55999B3ABEE649C6A11C94311B2271C05" w:customStyle="1">
    <w:name w:val="55999B3ABEE649C6A11C94311B2271C05"/>
    <w:rsid w:val="002452C2"/>
    <w:rPr>
      <w:lang w:val="en-US" w:eastAsia="en-US"/>
    </w:rPr>
  </w:style>
  <w:style w:type="paragraph" w:styleId="7FC2C0158438478593EE15EB5976BF075" w:customStyle="1">
    <w:name w:val="7FC2C0158438478593EE15EB5976BF075"/>
    <w:rsid w:val="002452C2"/>
    <w:rPr>
      <w:lang w:val="en-US" w:eastAsia="en-US"/>
    </w:rPr>
  </w:style>
  <w:style w:type="paragraph" w:styleId="76329637CBD949C6974E9AEFB8048C753" w:customStyle="1">
    <w:name w:val="76329637CBD949C6974E9AEFB8048C753"/>
    <w:rsid w:val="002452C2"/>
    <w:rPr>
      <w:lang w:val="en-US" w:eastAsia="en-US"/>
    </w:rPr>
  </w:style>
  <w:style w:type="paragraph" w:styleId="DefaultPlaceholder108206515855" w:customStyle="1">
    <w:name w:val="DefaultPlaceholder_108206515855"/>
    <w:rsid w:val="002452C2"/>
    <w:rPr>
      <w:lang w:val="en-US" w:eastAsia="en-US"/>
    </w:rPr>
  </w:style>
  <w:style w:type="paragraph" w:styleId="44C358C58149445BA2755ADBB9F4F8AF5" w:customStyle="1">
    <w:name w:val="44C358C58149445BA2755ADBB9F4F8AF5"/>
    <w:rsid w:val="002452C2"/>
    <w:rPr>
      <w:lang w:val="en-US" w:eastAsia="en-US"/>
    </w:rPr>
  </w:style>
  <w:style w:type="paragraph" w:styleId="F21B320DC5CC4CA29D18953BBE653F774" w:customStyle="1">
    <w:name w:val="F21B320DC5CC4CA29D18953BBE653F774"/>
    <w:rsid w:val="002452C2"/>
    <w:rPr>
      <w:lang w:val="en-US" w:eastAsia="en-US"/>
    </w:rPr>
  </w:style>
  <w:style w:type="paragraph" w:styleId="19F5288FE7CC4C80A1FC8C20A439351A4" w:customStyle="1">
    <w:name w:val="19F5288FE7CC4C80A1FC8C20A439351A4"/>
    <w:rsid w:val="002452C2"/>
    <w:rPr>
      <w:lang w:val="en-US" w:eastAsia="en-US"/>
    </w:rPr>
  </w:style>
  <w:style w:type="paragraph" w:styleId="1826176F614340649BFAC28C3B63B7834" w:customStyle="1">
    <w:name w:val="1826176F614340649BFAC28C3B63B7834"/>
    <w:rsid w:val="002452C2"/>
    <w:rPr>
      <w:lang w:val="en-US" w:eastAsia="en-US"/>
    </w:rPr>
  </w:style>
  <w:style w:type="paragraph" w:styleId="F2DD83E9D9D14F66AFDC44CED08271556" w:customStyle="1">
    <w:name w:val="F2DD83E9D9D14F66AFDC44CED08271556"/>
    <w:rsid w:val="002452C2"/>
    <w:rPr>
      <w:lang w:val="en-US" w:eastAsia="en-US"/>
    </w:rPr>
  </w:style>
  <w:style w:type="paragraph" w:styleId="C8EEA07ED30342C197B2CDA6AAF4047A6" w:customStyle="1">
    <w:name w:val="C8EEA07ED30342C197B2CDA6AAF4047A6"/>
    <w:rsid w:val="002452C2"/>
    <w:rPr>
      <w:lang w:val="en-US" w:eastAsia="en-US"/>
    </w:rPr>
  </w:style>
  <w:style w:type="paragraph" w:styleId="51D4A303AC704DF8A4887DBAB05B035F6" w:customStyle="1">
    <w:name w:val="51D4A303AC704DF8A4887DBAB05B035F6"/>
    <w:rsid w:val="002452C2"/>
    <w:rPr>
      <w:lang w:val="en-US" w:eastAsia="en-US"/>
    </w:rPr>
  </w:style>
  <w:style w:type="paragraph" w:styleId="BB6C16D5F91A4F328FABEED9BA704E7F6" w:customStyle="1">
    <w:name w:val="BB6C16D5F91A4F328FABEED9BA704E7F6"/>
    <w:rsid w:val="002452C2"/>
    <w:rPr>
      <w:lang w:val="en-US" w:eastAsia="en-US"/>
    </w:rPr>
  </w:style>
  <w:style w:type="paragraph" w:styleId="39D3B6F28BBC467881FE9562795539C16" w:customStyle="1">
    <w:name w:val="39D3B6F28BBC467881FE9562795539C16"/>
    <w:rsid w:val="002452C2"/>
    <w:rPr>
      <w:lang w:val="en-US" w:eastAsia="en-US"/>
    </w:rPr>
  </w:style>
  <w:style w:type="paragraph" w:styleId="55999B3ABEE649C6A11C94311B2271C06" w:customStyle="1">
    <w:name w:val="55999B3ABEE649C6A11C94311B2271C06"/>
    <w:rsid w:val="002452C2"/>
    <w:rPr>
      <w:lang w:val="en-US" w:eastAsia="en-US"/>
    </w:rPr>
  </w:style>
  <w:style w:type="paragraph" w:styleId="7FC2C0158438478593EE15EB5976BF076" w:customStyle="1">
    <w:name w:val="7FC2C0158438478593EE15EB5976BF076"/>
    <w:rsid w:val="002452C2"/>
    <w:rPr>
      <w:lang w:val="en-US" w:eastAsia="en-US"/>
    </w:rPr>
  </w:style>
  <w:style w:type="paragraph" w:styleId="76329637CBD949C6974E9AEFB8048C754" w:customStyle="1">
    <w:name w:val="76329637CBD949C6974E9AEFB8048C754"/>
    <w:rsid w:val="002452C2"/>
    <w:rPr>
      <w:lang w:val="en-US" w:eastAsia="en-US"/>
    </w:rPr>
  </w:style>
  <w:style w:type="paragraph" w:styleId="DefaultPlaceholder108206515856" w:customStyle="1">
    <w:name w:val="DefaultPlaceholder_108206515856"/>
    <w:rsid w:val="002452C2"/>
    <w:rPr>
      <w:lang w:val="en-US" w:eastAsia="en-US"/>
    </w:rPr>
  </w:style>
  <w:style w:type="paragraph" w:styleId="44C358C58149445BA2755ADBB9F4F8AF6" w:customStyle="1">
    <w:name w:val="44C358C58149445BA2755ADBB9F4F8AF6"/>
    <w:rsid w:val="002452C2"/>
    <w:rPr>
      <w:lang w:val="en-US" w:eastAsia="en-US"/>
    </w:rPr>
  </w:style>
  <w:style w:type="paragraph" w:styleId="F21B320DC5CC4CA29D18953BBE653F775" w:customStyle="1">
    <w:name w:val="F21B320DC5CC4CA29D18953BBE653F775"/>
    <w:rsid w:val="002452C2"/>
    <w:rPr>
      <w:lang w:val="en-US" w:eastAsia="en-US"/>
    </w:rPr>
  </w:style>
  <w:style w:type="paragraph" w:styleId="19F5288FE7CC4C80A1FC8C20A439351A5" w:customStyle="1">
    <w:name w:val="19F5288FE7CC4C80A1FC8C20A439351A5"/>
    <w:rsid w:val="002452C2"/>
    <w:rPr>
      <w:lang w:val="en-US" w:eastAsia="en-US"/>
    </w:rPr>
  </w:style>
  <w:style w:type="paragraph" w:styleId="1826176F614340649BFAC28C3B63B7835" w:customStyle="1">
    <w:name w:val="1826176F614340649BFAC28C3B63B7835"/>
    <w:rsid w:val="002452C2"/>
    <w:rPr>
      <w:lang w:val="en-US" w:eastAsia="en-US"/>
    </w:rPr>
  </w:style>
  <w:style w:type="paragraph" w:styleId="F2DD83E9D9D14F66AFDC44CED08271557" w:customStyle="1">
    <w:name w:val="F2DD83E9D9D14F66AFDC44CED08271557"/>
    <w:rsid w:val="002452C2"/>
    <w:rPr>
      <w:lang w:val="en-US" w:eastAsia="en-US"/>
    </w:rPr>
  </w:style>
  <w:style w:type="paragraph" w:styleId="C8EEA07ED30342C197B2CDA6AAF4047A7" w:customStyle="1">
    <w:name w:val="C8EEA07ED30342C197B2CDA6AAF4047A7"/>
    <w:rsid w:val="002452C2"/>
    <w:rPr>
      <w:lang w:val="en-US" w:eastAsia="en-US"/>
    </w:rPr>
  </w:style>
  <w:style w:type="paragraph" w:styleId="51D4A303AC704DF8A4887DBAB05B035F7" w:customStyle="1">
    <w:name w:val="51D4A303AC704DF8A4887DBAB05B035F7"/>
    <w:rsid w:val="002452C2"/>
    <w:rPr>
      <w:lang w:val="en-US" w:eastAsia="en-US"/>
    </w:rPr>
  </w:style>
  <w:style w:type="paragraph" w:styleId="BB6C16D5F91A4F328FABEED9BA704E7F7" w:customStyle="1">
    <w:name w:val="BB6C16D5F91A4F328FABEED9BA704E7F7"/>
    <w:rsid w:val="002452C2"/>
    <w:rPr>
      <w:lang w:val="en-US" w:eastAsia="en-US"/>
    </w:rPr>
  </w:style>
  <w:style w:type="paragraph" w:styleId="39D3B6F28BBC467881FE9562795539C17" w:customStyle="1">
    <w:name w:val="39D3B6F28BBC467881FE9562795539C17"/>
    <w:rsid w:val="002452C2"/>
    <w:rPr>
      <w:lang w:val="en-US" w:eastAsia="en-US"/>
    </w:rPr>
  </w:style>
  <w:style w:type="paragraph" w:styleId="55999B3ABEE649C6A11C94311B2271C07" w:customStyle="1">
    <w:name w:val="55999B3ABEE649C6A11C94311B2271C07"/>
    <w:rsid w:val="002452C2"/>
    <w:rPr>
      <w:lang w:val="en-US" w:eastAsia="en-US"/>
    </w:rPr>
  </w:style>
  <w:style w:type="paragraph" w:styleId="7FC2C0158438478593EE15EB5976BF077" w:customStyle="1">
    <w:name w:val="7FC2C0158438478593EE15EB5976BF077"/>
    <w:rsid w:val="002452C2"/>
    <w:rPr>
      <w:lang w:val="en-US" w:eastAsia="en-US"/>
    </w:rPr>
  </w:style>
  <w:style w:type="paragraph" w:styleId="76329637CBD949C6974E9AEFB8048C755" w:customStyle="1">
    <w:name w:val="76329637CBD949C6974E9AEFB8048C755"/>
    <w:rsid w:val="002452C2"/>
    <w:rPr>
      <w:lang w:val="en-US" w:eastAsia="en-US"/>
    </w:rPr>
  </w:style>
  <w:style w:type="paragraph" w:styleId="DefaultPlaceholder108206515857" w:customStyle="1">
    <w:name w:val="DefaultPlaceholder_108206515857"/>
    <w:rsid w:val="002452C2"/>
    <w:rPr>
      <w:lang w:val="en-US" w:eastAsia="en-US"/>
    </w:rPr>
  </w:style>
  <w:style w:type="paragraph" w:styleId="44C358C58149445BA2755ADBB9F4F8AF7" w:customStyle="1">
    <w:name w:val="44C358C58149445BA2755ADBB9F4F8AF7"/>
    <w:rsid w:val="002452C2"/>
    <w:rPr>
      <w:lang w:val="en-US" w:eastAsia="en-US"/>
    </w:rPr>
  </w:style>
  <w:style w:type="paragraph" w:styleId="F21B320DC5CC4CA29D18953BBE653F776" w:customStyle="1">
    <w:name w:val="F21B320DC5CC4CA29D18953BBE653F776"/>
    <w:rsid w:val="002452C2"/>
    <w:rPr>
      <w:lang w:val="en-US" w:eastAsia="en-US"/>
    </w:rPr>
  </w:style>
  <w:style w:type="paragraph" w:styleId="19F5288FE7CC4C80A1FC8C20A439351A6" w:customStyle="1">
    <w:name w:val="19F5288FE7CC4C80A1FC8C20A439351A6"/>
    <w:rsid w:val="002452C2"/>
    <w:rPr>
      <w:lang w:val="en-US" w:eastAsia="en-US"/>
    </w:rPr>
  </w:style>
  <w:style w:type="paragraph" w:styleId="1826176F614340649BFAC28C3B63B7836" w:customStyle="1">
    <w:name w:val="1826176F614340649BFAC28C3B63B7836"/>
    <w:rsid w:val="002452C2"/>
    <w:rPr>
      <w:lang w:val="en-US" w:eastAsia="en-US"/>
    </w:rPr>
  </w:style>
  <w:style w:type="paragraph" w:styleId="F2DD83E9D9D14F66AFDC44CED08271558" w:customStyle="1">
    <w:name w:val="F2DD83E9D9D14F66AFDC44CED08271558"/>
    <w:rsid w:val="002452C2"/>
    <w:rPr>
      <w:lang w:val="en-US" w:eastAsia="en-US"/>
    </w:rPr>
  </w:style>
  <w:style w:type="paragraph" w:styleId="C8EEA07ED30342C197B2CDA6AAF4047A8" w:customStyle="1">
    <w:name w:val="C8EEA07ED30342C197B2CDA6AAF4047A8"/>
    <w:rsid w:val="002452C2"/>
    <w:rPr>
      <w:lang w:val="en-US" w:eastAsia="en-US"/>
    </w:rPr>
  </w:style>
  <w:style w:type="paragraph" w:styleId="51D4A303AC704DF8A4887DBAB05B035F8" w:customStyle="1">
    <w:name w:val="51D4A303AC704DF8A4887DBAB05B035F8"/>
    <w:rsid w:val="002452C2"/>
    <w:rPr>
      <w:lang w:val="en-US" w:eastAsia="en-US"/>
    </w:rPr>
  </w:style>
  <w:style w:type="paragraph" w:styleId="BB6C16D5F91A4F328FABEED9BA704E7F8" w:customStyle="1">
    <w:name w:val="BB6C16D5F91A4F328FABEED9BA704E7F8"/>
    <w:rsid w:val="002452C2"/>
    <w:rPr>
      <w:lang w:val="en-US" w:eastAsia="en-US"/>
    </w:rPr>
  </w:style>
  <w:style w:type="paragraph" w:styleId="39D3B6F28BBC467881FE9562795539C18" w:customStyle="1">
    <w:name w:val="39D3B6F28BBC467881FE9562795539C18"/>
    <w:rsid w:val="002452C2"/>
    <w:rPr>
      <w:lang w:val="en-US" w:eastAsia="en-US"/>
    </w:rPr>
  </w:style>
  <w:style w:type="paragraph" w:styleId="55999B3ABEE649C6A11C94311B2271C08" w:customStyle="1">
    <w:name w:val="55999B3ABEE649C6A11C94311B2271C08"/>
    <w:rsid w:val="002452C2"/>
    <w:rPr>
      <w:lang w:val="en-US" w:eastAsia="en-US"/>
    </w:rPr>
  </w:style>
  <w:style w:type="paragraph" w:styleId="7FC2C0158438478593EE15EB5976BF078" w:customStyle="1">
    <w:name w:val="7FC2C0158438478593EE15EB5976BF078"/>
    <w:rsid w:val="002452C2"/>
    <w:rPr>
      <w:lang w:val="en-US" w:eastAsia="en-US"/>
    </w:rPr>
  </w:style>
  <w:style w:type="paragraph" w:styleId="76329637CBD949C6974E9AEFB8048C756" w:customStyle="1">
    <w:name w:val="76329637CBD949C6974E9AEFB8048C756"/>
    <w:rsid w:val="002452C2"/>
    <w:rPr>
      <w:lang w:val="en-US" w:eastAsia="en-US"/>
    </w:rPr>
  </w:style>
  <w:style w:type="paragraph" w:styleId="A07A01E5C3F64880BEF49A610E43CAC5" w:customStyle="1">
    <w:name w:val="A07A01E5C3F64880BEF49A610E43CAC5"/>
    <w:rsid w:val="00CC2D4A"/>
    <w:pPr>
      <w:spacing w:after="160" w:line="259" w:lineRule="auto"/>
    </w:pPr>
    <w:rPr>
      <w:lang w:val="en-US" w:eastAsia="en-US"/>
    </w:rPr>
  </w:style>
  <w:style w:type="paragraph" w:styleId="000B396D9ECF466FB4D122A625BE8A3A" w:customStyle="1">
    <w:name w:val="000B396D9ECF466FB4D122A625BE8A3A"/>
    <w:rsid w:val="00CC2D4A"/>
    <w:pPr>
      <w:spacing w:after="160" w:line="259" w:lineRule="auto"/>
    </w:pPr>
    <w:rPr>
      <w:lang w:val="en-US" w:eastAsia="en-US"/>
    </w:rPr>
  </w:style>
  <w:style w:type="paragraph" w:styleId="62A56E91256C4E1783CB772D707D67CD" w:customStyle="1">
    <w:name w:val="62A56E91256C4E1783CB772D707D67CD"/>
    <w:rsid w:val="00CC2D4A"/>
    <w:pPr>
      <w:spacing w:after="160" w:line="259" w:lineRule="auto"/>
    </w:pPr>
    <w:rPr>
      <w:lang w:val="en-US" w:eastAsia="en-US"/>
    </w:rPr>
  </w:style>
  <w:style w:type="paragraph" w:styleId="DefaultPlaceholder108206515858" w:customStyle="1">
    <w:name w:val="DefaultPlaceholder_108206515858"/>
    <w:rsid w:val="00CC2D4A"/>
    <w:rPr>
      <w:lang w:val="en-US" w:eastAsia="en-US"/>
    </w:rPr>
  </w:style>
  <w:style w:type="paragraph" w:styleId="44C358C58149445BA2755ADBB9F4F8AF8" w:customStyle="1">
    <w:name w:val="44C358C58149445BA2755ADBB9F4F8AF8"/>
    <w:rsid w:val="00CC2D4A"/>
    <w:rPr>
      <w:lang w:val="en-US" w:eastAsia="en-US"/>
    </w:rPr>
  </w:style>
  <w:style w:type="paragraph" w:styleId="F21B320DC5CC4CA29D18953BBE653F777" w:customStyle="1">
    <w:name w:val="F21B320DC5CC4CA29D18953BBE653F777"/>
    <w:rsid w:val="00CC2D4A"/>
    <w:rPr>
      <w:lang w:val="en-US" w:eastAsia="en-US"/>
    </w:rPr>
  </w:style>
  <w:style w:type="paragraph" w:styleId="19F5288FE7CC4C80A1FC8C20A439351A7" w:customStyle="1">
    <w:name w:val="19F5288FE7CC4C80A1FC8C20A439351A7"/>
    <w:rsid w:val="00CC2D4A"/>
    <w:rPr>
      <w:lang w:val="en-US" w:eastAsia="en-US"/>
    </w:rPr>
  </w:style>
  <w:style w:type="paragraph" w:styleId="1826176F614340649BFAC28C3B63B7837" w:customStyle="1">
    <w:name w:val="1826176F614340649BFAC28C3B63B7837"/>
    <w:rsid w:val="00CC2D4A"/>
    <w:rPr>
      <w:lang w:val="en-US" w:eastAsia="en-US"/>
    </w:rPr>
  </w:style>
  <w:style w:type="paragraph" w:styleId="F2DD83E9D9D14F66AFDC44CED08271559" w:customStyle="1">
    <w:name w:val="F2DD83E9D9D14F66AFDC44CED08271559"/>
    <w:rsid w:val="00CC2D4A"/>
    <w:rPr>
      <w:lang w:val="en-US" w:eastAsia="en-US"/>
    </w:rPr>
  </w:style>
  <w:style w:type="paragraph" w:styleId="C8EEA07ED30342C197B2CDA6AAF4047A9" w:customStyle="1">
    <w:name w:val="C8EEA07ED30342C197B2CDA6AAF4047A9"/>
    <w:rsid w:val="00CC2D4A"/>
    <w:rPr>
      <w:lang w:val="en-US" w:eastAsia="en-US"/>
    </w:rPr>
  </w:style>
  <w:style w:type="paragraph" w:styleId="51D4A303AC704DF8A4887DBAB05B035F9" w:customStyle="1">
    <w:name w:val="51D4A303AC704DF8A4887DBAB05B035F9"/>
    <w:rsid w:val="00CC2D4A"/>
    <w:rPr>
      <w:lang w:val="en-US" w:eastAsia="en-US"/>
    </w:rPr>
  </w:style>
  <w:style w:type="paragraph" w:styleId="BB6C16D5F91A4F328FABEED9BA704E7F9" w:customStyle="1">
    <w:name w:val="BB6C16D5F91A4F328FABEED9BA704E7F9"/>
    <w:rsid w:val="00CC2D4A"/>
    <w:rPr>
      <w:lang w:val="en-US" w:eastAsia="en-US"/>
    </w:rPr>
  </w:style>
  <w:style w:type="paragraph" w:styleId="39D3B6F28BBC467881FE9562795539C19" w:customStyle="1">
    <w:name w:val="39D3B6F28BBC467881FE9562795539C19"/>
    <w:rsid w:val="00CC2D4A"/>
    <w:rPr>
      <w:lang w:val="en-US" w:eastAsia="en-US"/>
    </w:rPr>
  </w:style>
  <w:style w:type="paragraph" w:styleId="55999B3ABEE649C6A11C94311B2271C09" w:customStyle="1">
    <w:name w:val="55999B3ABEE649C6A11C94311B2271C09"/>
    <w:rsid w:val="00CC2D4A"/>
    <w:rPr>
      <w:lang w:val="en-US" w:eastAsia="en-US"/>
    </w:rPr>
  </w:style>
  <w:style w:type="paragraph" w:styleId="7FC2C0158438478593EE15EB5976BF079" w:customStyle="1">
    <w:name w:val="7FC2C0158438478593EE15EB5976BF079"/>
    <w:rsid w:val="00CC2D4A"/>
    <w:rPr>
      <w:lang w:val="en-US" w:eastAsia="en-US"/>
    </w:rPr>
  </w:style>
  <w:style w:type="paragraph" w:styleId="76329637CBD949C6974E9AEFB8048C757" w:customStyle="1">
    <w:name w:val="76329637CBD949C6974E9AEFB8048C757"/>
    <w:rsid w:val="00CC2D4A"/>
    <w:rPr>
      <w:lang w:val="en-US" w:eastAsia="en-US"/>
    </w:rPr>
  </w:style>
  <w:style w:type="paragraph" w:styleId="648D2CD624BC4026886F3335B038148D" w:customStyle="1">
    <w:name w:val="648D2CD624BC4026886F3335B038148D"/>
    <w:rsid w:val="006B16B6"/>
    <w:pPr>
      <w:spacing w:after="160" w:line="259" w:lineRule="auto"/>
    </w:pPr>
    <w:rPr>
      <w:lang w:val="es-CL" w:eastAsia="es-CL"/>
    </w:rPr>
  </w:style>
  <w:style w:type="paragraph" w:styleId="DefaultPlaceholder108206515859" w:customStyle="1">
    <w:name w:val="DefaultPlaceholder_108206515859"/>
    <w:rsid w:val="00DD6FC8"/>
    <w:rPr>
      <w:lang w:val="en-US" w:eastAsia="en-US"/>
    </w:rPr>
  </w:style>
  <w:style w:type="paragraph" w:styleId="44C358C58149445BA2755ADBB9F4F8AF9" w:customStyle="1">
    <w:name w:val="44C358C58149445BA2755ADBB9F4F8AF9"/>
    <w:rsid w:val="00DD6FC8"/>
    <w:rPr>
      <w:lang w:val="en-US" w:eastAsia="en-US"/>
    </w:rPr>
  </w:style>
  <w:style w:type="paragraph" w:styleId="648D2CD624BC4026886F3335B038148D1" w:customStyle="1">
    <w:name w:val="648D2CD624BC4026886F3335B038148D1"/>
    <w:rsid w:val="00DD6FC8"/>
    <w:rPr>
      <w:lang w:val="en-US" w:eastAsia="en-US"/>
    </w:rPr>
  </w:style>
  <w:style w:type="paragraph" w:styleId="F21B320DC5CC4CA29D18953BBE653F778" w:customStyle="1">
    <w:name w:val="F21B320DC5CC4CA29D18953BBE653F778"/>
    <w:rsid w:val="00DD6FC8"/>
    <w:rPr>
      <w:lang w:val="en-US" w:eastAsia="en-US"/>
    </w:rPr>
  </w:style>
  <w:style w:type="paragraph" w:styleId="19F5288FE7CC4C80A1FC8C20A439351A8" w:customStyle="1">
    <w:name w:val="19F5288FE7CC4C80A1FC8C20A439351A8"/>
    <w:rsid w:val="00DD6FC8"/>
    <w:rPr>
      <w:lang w:val="en-US" w:eastAsia="en-US"/>
    </w:rPr>
  </w:style>
  <w:style w:type="paragraph" w:styleId="1826176F614340649BFAC28C3B63B7838" w:customStyle="1">
    <w:name w:val="1826176F614340649BFAC28C3B63B7838"/>
    <w:rsid w:val="00DD6FC8"/>
    <w:rPr>
      <w:lang w:val="en-US" w:eastAsia="en-US"/>
    </w:rPr>
  </w:style>
  <w:style w:type="paragraph" w:styleId="F2DD83E9D9D14F66AFDC44CED082715510" w:customStyle="1">
    <w:name w:val="F2DD83E9D9D14F66AFDC44CED082715510"/>
    <w:rsid w:val="00DD6FC8"/>
    <w:rPr>
      <w:lang w:val="en-US" w:eastAsia="en-US"/>
    </w:rPr>
  </w:style>
  <w:style w:type="paragraph" w:styleId="C8EEA07ED30342C197B2CDA6AAF4047A10" w:customStyle="1">
    <w:name w:val="C8EEA07ED30342C197B2CDA6AAF4047A10"/>
    <w:rsid w:val="00DD6FC8"/>
    <w:rPr>
      <w:lang w:val="en-US" w:eastAsia="en-US"/>
    </w:rPr>
  </w:style>
  <w:style w:type="paragraph" w:styleId="51D4A303AC704DF8A4887DBAB05B035F10" w:customStyle="1">
    <w:name w:val="51D4A303AC704DF8A4887DBAB05B035F10"/>
    <w:rsid w:val="00DD6FC8"/>
    <w:rPr>
      <w:lang w:val="en-US" w:eastAsia="en-US"/>
    </w:rPr>
  </w:style>
  <w:style w:type="paragraph" w:styleId="BB6C16D5F91A4F328FABEED9BA704E7F10" w:customStyle="1">
    <w:name w:val="BB6C16D5F91A4F328FABEED9BA704E7F10"/>
    <w:rsid w:val="00DD6FC8"/>
    <w:rPr>
      <w:lang w:val="en-US" w:eastAsia="en-US"/>
    </w:rPr>
  </w:style>
  <w:style w:type="paragraph" w:styleId="39D3B6F28BBC467881FE9562795539C110" w:customStyle="1">
    <w:name w:val="39D3B6F28BBC467881FE9562795539C110"/>
    <w:rsid w:val="00DD6FC8"/>
    <w:rPr>
      <w:lang w:val="en-US" w:eastAsia="en-US"/>
    </w:rPr>
  </w:style>
  <w:style w:type="paragraph" w:styleId="55999B3ABEE649C6A11C94311B2271C010" w:customStyle="1">
    <w:name w:val="55999B3ABEE649C6A11C94311B2271C010"/>
    <w:rsid w:val="00DD6FC8"/>
    <w:rPr>
      <w:lang w:val="en-US" w:eastAsia="en-US"/>
    </w:rPr>
  </w:style>
  <w:style w:type="paragraph" w:styleId="7FC2C0158438478593EE15EB5976BF0710" w:customStyle="1">
    <w:name w:val="7FC2C0158438478593EE15EB5976BF0710"/>
    <w:rsid w:val="00DD6FC8"/>
    <w:rPr>
      <w:lang w:val="en-US" w:eastAsia="en-US"/>
    </w:rPr>
  </w:style>
  <w:style w:type="paragraph" w:styleId="76329637CBD949C6974E9AEFB8048C758" w:customStyle="1">
    <w:name w:val="76329637CBD949C6974E9AEFB8048C758"/>
    <w:rsid w:val="00DD6FC8"/>
    <w:rPr>
      <w:lang w:val="en-US" w:eastAsia="en-US"/>
    </w:rPr>
  </w:style>
  <w:style w:type="paragraph" w:styleId="DefaultPlaceholder108206515860" w:customStyle="1">
    <w:name w:val="DefaultPlaceholder_108206515860"/>
    <w:rsid w:val="009728D2"/>
    <w:rPr>
      <w:lang w:val="en-US" w:eastAsia="en-US"/>
    </w:rPr>
  </w:style>
  <w:style w:type="paragraph" w:styleId="44C358C58149445BA2755ADBB9F4F8AF10" w:customStyle="1">
    <w:name w:val="44C358C58149445BA2755ADBB9F4F8AF10"/>
    <w:rsid w:val="009728D2"/>
    <w:rPr>
      <w:lang w:val="en-US" w:eastAsia="en-US"/>
    </w:rPr>
  </w:style>
  <w:style w:type="paragraph" w:styleId="648D2CD624BC4026886F3335B038148D2" w:customStyle="1">
    <w:name w:val="648D2CD624BC4026886F3335B038148D2"/>
    <w:rsid w:val="009728D2"/>
    <w:rPr>
      <w:lang w:val="en-US" w:eastAsia="en-US"/>
    </w:rPr>
  </w:style>
  <w:style w:type="paragraph" w:styleId="F21B320DC5CC4CA29D18953BBE653F779" w:customStyle="1">
    <w:name w:val="F21B320DC5CC4CA29D18953BBE653F779"/>
    <w:rsid w:val="009728D2"/>
    <w:rPr>
      <w:lang w:val="en-US" w:eastAsia="en-US"/>
    </w:rPr>
  </w:style>
  <w:style w:type="paragraph" w:styleId="19F5288FE7CC4C80A1FC8C20A439351A9" w:customStyle="1">
    <w:name w:val="19F5288FE7CC4C80A1FC8C20A439351A9"/>
    <w:rsid w:val="009728D2"/>
    <w:rPr>
      <w:lang w:val="en-US" w:eastAsia="en-US"/>
    </w:rPr>
  </w:style>
  <w:style w:type="paragraph" w:styleId="1826176F614340649BFAC28C3B63B7839" w:customStyle="1">
    <w:name w:val="1826176F614340649BFAC28C3B63B7839"/>
    <w:rsid w:val="009728D2"/>
    <w:rPr>
      <w:lang w:val="en-US" w:eastAsia="en-US"/>
    </w:rPr>
  </w:style>
  <w:style w:type="paragraph" w:styleId="DefaultPlaceholder108206515861" w:customStyle="1">
    <w:name w:val="DefaultPlaceholder_108206515861"/>
    <w:rsid w:val="00EB5604"/>
    <w:rPr>
      <w:lang w:val="en-US" w:eastAsia="en-US"/>
    </w:rPr>
  </w:style>
  <w:style w:type="paragraph" w:styleId="44C358C58149445BA2755ADBB9F4F8AF11" w:customStyle="1">
    <w:name w:val="44C358C58149445BA2755ADBB9F4F8AF11"/>
    <w:rsid w:val="00EB5604"/>
    <w:rPr>
      <w:lang w:val="en-US" w:eastAsia="en-US"/>
    </w:rPr>
  </w:style>
  <w:style w:type="paragraph" w:styleId="648D2CD624BC4026886F3335B038148D3" w:customStyle="1">
    <w:name w:val="648D2CD624BC4026886F3335B038148D3"/>
    <w:rsid w:val="00EB5604"/>
    <w:rPr>
      <w:lang w:val="en-US" w:eastAsia="en-US"/>
    </w:rPr>
  </w:style>
  <w:style w:type="paragraph" w:styleId="F21B320DC5CC4CA29D18953BBE653F7710" w:customStyle="1">
    <w:name w:val="F21B320DC5CC4CA29D18953BBE653F7710"/>
    <w:rsid w:val="00EB5604"/>
    <w:rPr>
      <w:lang w:val="en-US" w:eastAsia="en-US"/>
    </w:rPr>
  </w:style>
  <w:style w:type="paragraph" w:styleId="19F5288FE7CC4C80A1FC8C20A439351A10" w:customStyle="1">
    <w:name w:val="19F5288FE7CC4C80A1FC8C20A439351A10"/>
    <w:rsid w:val="00EB5604"/>
    <w:rPr>
      <w:lang w:val="en-US" w:eastAsia="en-US"/>
    </w:rPr>
  </w:style>
  <w:style w:type="paragraph" w:styleId="1826176F614340649BFAC28C3B63B78310" w:customStyle="1">
    <w:name w:val="1826176F614340649BFAC28C3B63B78310"/>
    <w:rsid w:val="00EB5604"/>
    <w:rPr>
      <w:lang w:val="en-US" w:eastAsia="en-US"/>
    </w:rPr>
  </w:style>
  <w:style w:type="paragraph" w:styleId="FF04BA71292A40D59360111B83540E2D" w:customStyle="1">
    <w:name w:val="FF04BA71292A40D59360111B83540E2D"/>
    <w:rsid w:val="00EB5604"/>
    <w:rPr>
      <w:lang w:val="en-US" w:eastAsia="en-US"/>
    </w:rPr>
  </w:style>
  <w:style w:type="paragraph" w:styleId="587325855CCA446498638246183B98CF" w:customStyle="1">
    <w:name w:val="587325855CCA446498638246183B98CF"/>
    <w:rsid w:val="00EB5604"/>
    <w:rPr>
      <w:lang w:val="en-US" w:eastAsia="en-US"/>
    </w:rPr>
  </w:style>
  <w:style w:type="paragraph" w:styleId="DefaultPlaceholder108206515862" w:customStyle="1">
    <w:name w:val="DefaultPlaceholder_108206515862"/>
    <w:rsid w:val="007C4340"/>
    <w:rPr>
      <w:lang w:val="en-US" w:eastAsia="en-US"/>
    </w:rPr>
  </w:style>
  <w:style w:type="paragraph" w:styleId="44C358C58149445BA2755ADBB9F4F8AF12" w:customStyle="1">
    <w:name w:val="44C358C58149445BA2755ADBB9F4F8AF12"/>
    <w:rsid w:val="007C4340"/>
    <w:rPr>
      <w:lang w:val="en-US" w:eastAsia="en-US"/>
    </w:rPr>
  </w:style>
  <w:style w:type="paragraph" w:styleId="648D2CD624BC4026886F3335B038148D4" w:customStyle="1">
    <w:name w:val="648D2CD624BC4026886F3335B038148D4"/>
    <w:rsid w:val="007C4340"/>
    <w:rPr>
      <w:lang w:val="en-US" w:eastAsia="en-US"/>
    </w:rPr>
  </w:style>
  <w:style w:type="paragraph" w:styleId="F21B320DC5CC4CA29D18953BBE653F7711" w:customStyle="1">
    <w:name w:val="F21B320DC5CC4CA29D18953BBE653F7711"/>
    <w:rsid w:val="007C4340"/>
    <w:rPr>
      <w:lang w:val="en-US" w:eastAsia="en-US"/>
    </w:rPr>
  </w:style>
  <w:style w:type="paragraph" w:styleId="19F5288FE7CC4C80A1FC8C20A439351A11" w:customStyle="1">
    <w:name w:val="19F5288FE7CC4C80A1FC8C20A439351A11"/>
    <w:rsid w:val="007C4340"/>
    <w:rPr>
      <w:lang w:val="en-US" w:eastAsia="en-US"/>
    </w:rPr>
  </w:style>
  <w:style w:type="paragraph" w:styleId="1826176F614340649BFAC28C3B63B78311" w:customStyle="1">
    <w:name w:val="1826176F614340649BFAC28C3B63B78311"/>
    <w:rsid w:val="007C4340"/>
    <w:rPr>
      <w:lang w:val="en-US" w:eastAsia="en-US"/>
    </w:rPr>
  </w:style>
  <w:style w:type="paragraph" w:styleId="FF04BA71292A40D59360111B83540E2D1" w:customStyle="1">
    <w:name w:val="FF04BA71292A40D59360111B83540E2D1"/>
    <w:rsid w:val="007C4340"/>
    <w:rPr>
      <w:lang w:val="en-US" w:eastAsia="en-US"/>
    </w:rPr>
  </w:style>
  <w:style w:type="paragraph" w:styleId="0003491FDAF3450DA841F91B1428BBB7" w:customStyle="1">
    <w:name w:val="0003491FDAF3450DA841F91B1428BBB7"/>
    <w:rsid w:val="007C4340"/>
    <w:rPr>
      <w:lang w:val="en-US" w:eastAsia="en-US"/>
    </w:rPr>
  </w:style>
  <w:style w:type="paragraph" w:styleId="DefaultPlaceholder108206515863" w:customStyle="1">
    <w:name w:val="DefaultPlaceholder_108206515863"/>
    <w:rsid w:val="007C4340"/>
    <w:rPr>
      <w:lang w:val="en-US" w:eastAsia="en-US"/>
    </w:rPr>
  </w:style>
  <w:style w:type="paragraph" w:styleId="44C358C58149445BA2755ADBB9F4F8AF13" w:customStyle="1">
    <w:name w:val="44C358C58149445BA2755ADBB9F4F8AF13"/>
    <w:rsid w:val="007C4340"/>
    <w:rPr>
      <w:lang w:val="en-US" w:eastAsia="en-US"/>
    </w:rPr>
  </w:style>
  <w:style w:type="paragraph" w:styleId="5C8DB86FB84F49AD87BD5EC6E2153C2D" w:customStyle="1">
    <w:name w:val="5C8DB86FB84F49AD87BD5EC6E2153C2D"/>
    <w:rsid w:val="007C4340"/>
    <w:rPr>
      <w:lang w:val="en-US" w:eastAsia="en-US"/>
    </w:rPr>
  </w:style>
  <w:style w:type="paragraph" w:styleId="648D2CD624BC4026886F3335B038148D5" w:customStyle="1">
    <w:name w:val="648D2CD624BC4026886F3335B038148D5"/>
    <w:rsid w:val="007C4340"/>
    <w:rPr>
      <w:lang w:val="en-US" w:eastAsia="en-US"/>
    </w:rPr>
  </w:style>
  <w:style w:type="paragraph" w:styleId="F21B320DC5CC4CA29D18953BBE653F7712" w:customStyle="1">
    <w:name w:val="F21B320DC5CC4CA29D18953BBE653F7712"/>
    <w:rsid w:val="007C4340"/>
    <w:rPr>
      <w:lang w:val="en-US" w:eastAsia="en-US"/>
    </w:rPr>
  </w:style>
  <w:style w:type="paragraph" w:styleId="19F5288FE7CC4C80A1FC8C20A439351A12" w:customStyle="1">
    <w:name w:val="19F5288FE7CC4C80A1FC8C20A439351A12"/>
    <w:rsid w:val="007C4340"/>
    <w:rPr>
      <w:lang w:val="en-US" w:eastAsia="en-US"/>
    </w:rPr>
  </w:style>
  <w:style w:type="paragraph" w:styleId="1826176F614340649BFAC28C3B63B78312" w:customStyle="1">
    <w:name w:val="1826176F614340649BFAC28C3B63B78312"/>
    <w:rsid w:val="007C4340"/>
    <w:rPr>
      <w:lang w:val="en-US" w:eastAsia="en-US"/>
    </w:rPr>
  </w:style>
  <w:style w:type="paragraph" w:styleId="FF04BA71292A40D59360111B83540E2D2" w:customStyle="1">
    <w:name w:val="FF04BA71292A40D59360111B83540E2D2"/>
    <w:rsid w:val="007C4340"/>
    <w:rPr>
      <w:lang w:val="en-US" w:eastAsia="en-US"/>
    </w:rPr>
  </w:style>
  <w:style w:type="paragraph" w:styleId="D43C05E765C742E5A882436BE6D57E8E" w:customStyle="1">
    <w:name w:val="D43C05E765C742E5A882436BE6D57E8E"/>
    <w:rsid w:val="007C4340"/>
    <w:rPr>
      <w:lang w:val="en-US" w:eastAsia="en-US"/>
    </w:rPr>
  </w:style>
  <w:style w:type="paragraph" w:styleId="63DECB86DD014B34AEC191358A05ADA7" w:customStyle="1">
    <w:name w:val="63DECB86DD014B34AEC191358A05ADA7"/>
    <w:rsid w:val="007C4340"/>
    <w:rPr>
      <w:lang w:val="en-US" w:eastAsia="en-US"/>
    </w:rPr>
  </w:style>
  <w:style w:type="paragraph" w:styleId="9A70A810BF2C48C0A541AB223DAB3587" w:customStyle="1">
    <w:name w:val="9A70A810BF2C48C0A541AB223DAB3587"/>
    <w:rsid w:val="007C4340"/>
    <w:rPr>
      <w:lang w:val="en-US" w:eastAsia="en-US"/>
    </w:rPr>
  </w:style>
  <w:style w:type="paragraph" w:styleId="D40DDF1DE070443EBC57BF857042D2F1" w:customStyle="1">
    <w:name w:val="D40DDF1DE070443EBC57BF857042D2F1"/>
    <w:rsid w:val="007C4340"/>
    <w:rPr>
      <w:lang w:val="en-US" w:eastAsia="en-US"/>
    </w:rPr>
  </w:style>
  <w:style w:type="paragraph" w:styleId="0003491FDAF3450DA841F91B1428BBB71" w:customStyle="1">
    <w:name w:val="0003491FDAF3450DA841F91B1428BBB71"/>
    <w:rsid w:val="007C4340"/>
    <w:rPr>
      <w:lang w:val="en-US" w:eastAsia="en-US"/>
    </w:rPr>
  </w:style>
  <w:style w:type="paragraph" w:styleId="DefaultPlaceholder108206515864" w:customStyle="1">
    <w:name w:val="DefaultPlaceholder_108206515864"/>
    <w:rsid w:val="007C4340"/>
    <w:rPr>
      <w:lang w:val="en-US" w:eastAsia="en-US"/>
    </w:rPr>
  </w:style>
  <w:style w:type="paragraph" w:styleId="44C358C58149445BA2755ADBB9F4F8AF14" w:customStyle="1">
    <w:name w:val="44C358C58149445BA2755ADBB9F4F8AF14"/>
    <w:rsid w:val="007C4340"/>
    <w:rPr>
      <w:lang w:val="en-US" w:eastAsia="en-US"/>
    </w:rPr>
  </w:style>
  <w:style w:type="paragraph" w:styleId="5C8DB86FB84F49AD87BD5EC6E2153C2D1" w:customStyle="1">
    <w:name w:val="5C8DB86FB84F49AD87BD5EC6E2153C2D1"/>
    <w:rsid w:val="007C4340"/>
    <w:rPr>
      <w:lang w:val="en-US" w:eastAsia="en-US"/>
    </w:rPr>
  </w:style>
  <w:style w:type="paragraph" w:styleId="648D2CD624BC4026886F3335B038148D6" w:customStyle="1">
    <w:name w:val="648D2CD624BC4026886F3335B038148D6"/>
    <w:rsid w:val="007C4340"/>
    <w:rPr>
      <w:lang w:val="en-US" w:eastAsia="en-US"/>
    </w:rPr>
  </w:style>
  <w:style w:type="paragraph" w:styleId="F21B320DC5CC4CA29D18953BBE653F7713" w:customStyle="1">
    <w:name w:val="F21B320DC5CC4CA29D18953BBE653F7713"/>
    <w:rsid w:val="007C4340"/>
    <w:rPr>
      <w:lang w:val="en-US" w:eastAsia="en-US"/>
    </w:rPr>
  </w:style>
  <w:style w:type="paragraph" w:styleId="19F5288FE7CC4C80A1FC8C20A439351A13" w:customStyle="1">
    <w:name w:val="19F5288FE7CC4C80A1FC8C20A439351A13"/>
    <w:rsid w:val="007C4340"/>
    <w:rPr>
      <w:lang w:val="en-US" w:eastAsia="en-US"/>
    </w:rPr>
  </w:style>
  <w:style w:type="paragraph" w:styleId="1826176F614340649BFAC28C3B63B78313" w:customStyle="1">
    <w:name w:val="1826176F614340649BFAC28C3B63B78313"/>
    <w:rsid w:val="007C4340"/>
    <w:rPr>
      <w:lang w:val="en-US" w:eastAsia="en-US"/>
    </w:rPr>
  </w:style>
  <w:style w:type="paragraph" w:styleId="FF04BA71292A40D59360111B83540E2D3" w:customStyle="1">
    <w:name w:val="FF04BA71292A40D59360111B83540E2D3"/>
    <w:rsid w:val="007C4340"/>
    <w:rPr>
      <w:lang w:val="en-US" w:eastAsia="en-US"/>
    </w:rPr>
  </w:style>
  <w:style w:type="paragraph" w:styleId="D43C05E765C742E5A882436BE6D57E8E1" w:customStyle="1">
    <w:name w:val="D43C05E765C742E5A882436BE6D57E8E1"/>
    <w:rsid w:val="007C4340"/>
    <w:rPr>
      <w:lang w:val="en-US" w:eastAsia="en-US"/>
    </w:rPr>
  </w:style>
  <w:style w:type="paragraph" w:styleId="63DECB86DD014B34AEC191358A05ADA71" w:customStyle="1">
    <w:name w:val="63DECB86DD014B34AEC191358A05ADA71"/>
    <w:rsid w:val="007C4340"/>
    <w:rPr>
      <w:lang w:val="en-US" w:eastAsia="en-US"/>
    </w:rPr>
  </w:style>
  <w:style w:type="paragraph" w:styleId="9A70A810BF2C48C0A541AB223DAB35871" w:customStyle="1">
    <w:name w:val="9A70A810BF2C48C0A541AB223DAB35871"/>
    <w:rsid w:val="007C4340"/>
    <w:rPr>
      <w:lang w:val="en-US" w:eastAsia="en-US"/>
    </w:rPr>
  </w:style>
  <w:style w:type="paragraph" w:styleId="D40DDF1DE070443EBC57BF857042D2F11" w:customStyle="1">
    <w:name w:val="D40DDF1DE070443EBC57BF857042D2F11"/>
    <w:rsid w:val="007C4340"/>
    <w:rPr>
      <w:lang w:val="en-US" w:eastAsia="en-US"/>
    </w:rPr>
  </w:style>
  <w:style w:type="paragraph" w:styleId="0003491FDAF3450DA841F91B1428BBB72" w:customStyle="1">
    <w:name w:val="0003491FDAF3450DA841F91B1428BBB72"/>
    <w:rsid w:val="007C4340"/>
    <w:rPr>
      <w:lang w:val="en-US" w:eastAsia="en-US"/>
    </w:rPr>
  </w:style>
  <w:style w:type="paragraph" w:styleId="DefaultPlaceholder108206515865" w:customStyle="1">
    <w:name w:val="DefaultPlaceholder_108206515865"/>
    <w:rsid w:val="007C4340"/>
    <w:rPr>
      <w:lang w:val="en-US" w:eastAsia="en-US"/>
    </w:rPr>
  </w:style>
  <w:style w:type="paragraph" w:styleId="44C358C58149445BA2755ADBB9F4F8AF15" w:customStyle="1">
    <w:name w:val="44C358C58149445BA2755ADBB9F4F8AF15"/>
    <w:rsid w:val="007C4340"/>
    <w:rPr>
      <w:lang w:val="en-US" w:eastAsia="en-US"/>
    </w:rPr>
  </w:style>
  <w:style w:type="paragraph" w:styleId="5C8DB86FB84F49AD87BD5EC6E2153C2D2" w:customStyle="1">
    <w:name w:val="5C8DB86FB84F49AD87BD5EC6E2153C2D2"/>
    <w:rsid w:val="007C4340"/>
    <w:rPr>
      <w:lang w:val="en-US" w:eastAsia="en-US"/>
    </w:rPr>
  </w:style>
  <w:style w:type="paragraph" w:styleId="648D2CD624BC4026886F3335B038148D7" w:customStyle="1">
    <w:name w:val="648D2CD624BC4026886F3335B038148D7"/>
    <w:rsid w:val="007C4340"/>
    <w:rPr>
      <w:lang w:val="en-US" w:eastAsia="en-US"/>
    </w:rPr>
  </w:style>
  <w:style w:type="paragraph" w:styleId="F21B320DC5CC4CA29D18953BBE653F7714" w:customStyle="1">
    <w:name w:val="F21B320DC5CC4CA29D18953BBE653F7714"/>
    <w:rsid w:val="007C4340"/>
    <w:rPr>
      <w:lang w:val="en-US" w:eastAsia="en-US"/>
    </w:rPr>
  </w:style>
  <w:style w:type="paragraph" w:styleId="19F5288FE7CC4C80A1FC8C20A439351A14" w:customStyle="1">
    <w:name w:val="19F5288FE7CC4C80A1FC8C20A439351A14"/>
    <w:rsid w:val="007C4340"/>
    <w:rPr>
      <w:lang w:val="en-US" w:eastAsia="en-US"/>
    </w:rPr>
  </w:style>
  <w:style w:type="paragraph" w:styleId="1826176F614340649BFAC28C3B63B78314" w:customStyle="1">
    <w:name w:val="1826176F614340649BFAC28C3B63B78314"/>
    <w:rsid w:val="007C4340"/>
    <w:rPr>
      <w:lang w:val="en-US" w:eastAsia="en-US"/>
    </w:rPr>
  </w:style>
  <w:style w:type="paragraph" w:styleId="FF04BA71292A40D59360111B83540E2D4" w:customStyle="1">
    <w:name w:val="FF04BA71292A40D59360111B83540E2D4"/>
    <w:rsid w:val="007C4340"/>
    <w:rPr>
      <w:lang w:val="en-US" w:eastAsia="en-US"/>
    </w:rPr>
  </w:style>
  <w:style w:type="paragraph" w:styleId="D43C05E765C742E5A882436BE6D57E8E2" w:customStyle="1">
    <w:name w:val="D43C05E765C742E5A882436BE6D57E8E2"/>
    <w:rsid w:val="007C4340"/>
    <w:rPr>
      <w:lang w:val="en-US" w:eastAsia="en-US"/>
    </w:rPr>
  </w:style>
  <w:style w:type="paragraph" w:styleId="63DECB86DD014B34AEC191358A05ADA72" w:customStyle="1">
    <w:name w:val="63DECB86DD014B34AEC191358A05ADA72"/>
    <w:rsid w:val="007C4340"/>
    <w:rPr>
      <w:lang w:val="en-US" w:eastAsia="en-US"/>
    </w:rPr>
  </w:style>
  <w:style w:type="paragraph" w:styleId="9A70A810BF2C48C0A541AB223DAB35872" w:customStyle="1">
    <w:name w:val="9A70A810BF2C48C0A541AB223DAB35872"/>
    <w:rsid w:val="007C4340"/>
    <w:rPr>
      <w:lang w:val="en-US" w:eastAsia="en-US"/>
    </w:rPr>
  </w:style>
  <w:style w:type="paragraph" w:styleId="D40DDF1DE070443EBC57BF857042D2F12" w:customStyle="1">
    <w:name w:val="D40DDF1DE070443EBC57BF857042D2F12"/>
    <w:rsid w:val="007C4340"/>
    <w:rPr>
      <w:lang w:val="en-US" w:eastAsia="en-US"/>
    </w:rPr>
  </w:style>
  <w:style w:type="paragraph" w:styleId="0003491FDAF3450DA841F91B1428BBB73" w:customStyle="1">
    <w:name w:val="0003491FDAF3450DA841F91B1428BBB73"/>
    <w:rsid w:val="007C4340"/>
    <w:rPr>
      <w:lang w:val="en-US" w:eastAsia="en-US"/>
    </w:rPr>
  </w:style>
  <w:style w:type="paragraph" w:styleId="DefaultPlaceholder108206515866" w:customStyle="1">
    <w:name w:val="DefaultPlaceholder_108206515866"/>
    <w:rsid w:val="007C4340"/>
    <w:rPr>
      <w:lang w:val="en-US" w:eastAsia="en-US"/>
    </w:rPr>
  </w:style>
  <w:style w:type="paragraph" w:styleId="44C358C58149445BA2755ADBB9F4F8AF16" w:customStyle="1">
    <w:name w:val="44C358C58149445BA2755ADBB9F4F8AF16"/>
    <w:rsid w:val="007C4340"/>
    <w:rPr>
      <w:lang w:val="en-US" w:eastAsia="en-US"/>
    </w:rPr>
  </w:style>
  <w:style w:type="paragraph" w:styleId="5C8DB86FB84F49AD87BD5EC6E2153C2D3" w:customStyle="1">
    <w:name w:val="5C8DB86FB84F49AD87BD5EC6E2153C2D3"/>
    <w:rsid w:val="007C4340"/>
    <w:rPr>
      <w:lang w:val="en-US" w:eastAsia="en-US"/>
    </w:rPr>
  </w:style>
  <w:style w:type="paragraph" w:styleId="648D2CD624BC4026886F3335B038148D8" w:customStyle="1">
    <w:name w:val="648D2CD624BC4026886F3335B038148D8"/>
    <w:rsid w:val="007C4340"/>
    <w:rPr>
      <w:lang w:val="en-US" w:eastAsia="en-US"/>
    </w:rPr>
  </w:style>
  <w:style w:type="paragraph" w:styleId="F21B320DC5CC4CA29D18953BBE653F7715" w:customStyle="1">
    <w:name w:val="F21B320DC5CC4CA29D18953BBE653F7715"/>
    <w:rsid w:val="007C4340"/>
    <w:rPr>
      <w:lang w:val="en-US" w:eastAsia="en-US"/>
    </w:rPr>
  </w:style>
  <w:style w:type="paragraph" w:styleId="19F5288FE7CC4C80A1FC8C20A439351A15" w:customStyle="1">
    <w:name w:val="19F5288FE7CC4C80A1FC8C20A439351A15"/>
    <w:rsid w:val="007C4340"/>
    <w:rPr>
      <w:lang w:val="en-US" w:eastAsia="en-US"/>
    </w:rPr>
  </w:style>
  <w:style w:type="paragraph" w:styleId="1826176F614340649BFAC28C3B63B78315" w:customStyle="1">
    <w:name w:val="1826176F614340649BFAC28C3B63B78315"/>
    <w:rsid w:val="007C4340"/>
    <w:rPr>
      <w:lang w:val="en-US" w:eastAsia="en-US"/>
    </w:rPr>
  </w:style>
  <w:style w:type="paragraph" w:styleId="FF04BA71292A40D59360111B83540E2D5" w:customStyle="1">
    <w:name w:val="FF04BA71292A40D59360111B83540E2D5"/>
    <w:rsid w:val="007C4340"/>
    <w:rPr>
      <w:lang w:val="en-US" w:eastAsia="en-US"/>
    </w:rPr>
  </w:style>
  <w:style w:type="paragraph" w:styleId="D43C05E765C742E5A882436BE6D57E8E3" w:customStyle="1">
    <w:name w:val="D43C05E765C742E5A882436BE6D57E8E3"/>
    <w:rsid w:val="007C4340"/>
    <w:rPr>
      <w:lang w:val="en-US" w:eastAsia="en-US"/>
    </w:rPr>
  </w:style>
  <w:style w:type="paragraph" w:styleId="63DECB86DD014B34AEC191358A05ADA73" w:customStyle="1">
    <w:name w:val="63DECB86DD014B34AEC191358A05ADA73"/>
    <w:rsid w:val="007C4340"/>
    <w:rPr>
      <w:lang w:val="en-US" w:eastAsia="en-US"/>
    </w:rPr>
  </w:style>
  <w:style w:type="paragraph" w:styleId="9A70A810BF2C48C0A541AB223DAB35873" w:customStyle="1">
    <w:name w:val="9A70A810BF2C48C0A541AB223DAB35873"/>
    <w:rsid w:val="007C4340"/>
    <w:rPr>
      <w:lang w:val="en-US" w:eastAsia="en-US"/>
    </w:rPr>
  </w:style>
  <w:style w:type="paragraph" w:styleId="D40DDF1DE070443EBC57BF857042D2F13" w:customStyle="1">
    <w:name w:val="D40DDF1DE070443EBC57BF857042D2F13"/>
    <w:rsid w:val="007C4340"/>
    <w:rPr>
      <w:lang w:val="en-US" w:eastAsia="en-US"/>
    </w:rPr>
  </w:style>
  <w:style w:type="paragraph" w:styleId="0003491FDAF3450DA841F91B1428BBB74" w:customStyle="1">
    <w:name w:val="0003491FDAF3450DA841F91B1428BBB74"/>
    <w:rsid w:val="007C4340"/>
    <w:rPr>
      <w:lang w:val="en-US" w:eastAsia="en-US"/>
    </w:rPr>
  </w:style>
  <w:style w:type="paragraph" w:styleId="DefaultPlaceholder108206515867" w:customStyle="1">
    <w:name w:val="DefaultPlaceholder_108206515867"/>
    <w:rsid w:val="007C4340"/>
    <w:rPr>
      <w:lang w:val="en-US" w:eastAsia="en-US"/>
    </w:rPr>
  </w:style>
  <w:style w:type="paragraph" w:styleId="44C358C58149445BA2755ADBB9F4F8AF17" w:customStyle="1">
    <w:name w:val="44C358C58149445BA2755ADBB9F4F8AF17"/>
    <w:rsid w:val="007C4340"/>
    <w:rPr>
      <w:lang w:val="en-US" w:eastAsia="en-US"/>
    </w:rPr>
  </w:style>
  <w:style w:type="paragraph" w:styleId="5C8DB86FB84F49AD87BD5EC6E2153C2D4" w:customStyle="1">
    <w:name w:val="5C8DB86FB84F49AD87BD5EC6E2153C2D4"/>
    <w:rsid w:val="007C4340"/>
    <w:rPr>
      <w:lang w:val="en-US" w:eastAsia="en-US"/>
    </w:rPr>
  </w:style>
  <w:style w:type="paragraph" w:styleId="648D2CD624BC4026886F3335B038148D9" w:customStyle="1">
    <w:name w:val="648D2CD624BC4026886F3335B038148D9"/>
    <w:rsid w:val="007C4340"/>
    <w:rPr>
      <w:lang w:val="en-US" w:eastAsia="en-US"/>
    </w:rPr>
  </w:style>
  <w:style w:type="paragraph" w:styleId="F21B320DC5CC4CA29D18953BBE653F7716" w:customStyle="1">
    <w:name w:val="F21B320DC5CC4CA29D18953BBE653F7716"/>
    <w:rsid w:val="007C4340"/>
    <w:rPr>
      <w:lang w:val="en-US" w:eastAsia="en-US"/>
    </w:rPr>
  </w:style>
  <w:style w:type="paragraph" w:styleId="19F5288FE7CC4C80A1FC8C20A439351A16" w:customStyle="1">
    <w:name w:val="19F5288FE7CC4C80A1FC8C20A439351A16"/>
    <w:rsid w:val="007C4340"/>
    <w:rPr>
      <w:lang w:val="en-US" w:eastAsia="en-US"/>
    </w:rPr>
  </w:style>
  <w:style w:type="paragraph" w:styleId="1826176F614340649BFAC28C3B63B78316" w:customStyle="1">
    <w:name w:val="1826176F614340649BFAC28C3B63B78316"/>
    <w:rsid w:val="007C4340"/>
    <w:rPr>
      <w:lang w:val="en-US" w:eastAsia="en-US"/>
    </w:rPr>
  </w:style>
  <w:style w:type="paragraph" w:styleId="FF04BA71292A40D59360111B83540E2D6" w:customStyle="1">
    <w:name w:val="FF04BA71292A40D59360111B83540E2D6"/>
    <w:rsid w:val="007C4340"/>
    <w:rPr>
      <w:lang w:val="en-US" w:eastAsia="en-US"/>
    </w:rPr>
  </w:style>
  <w:style w:type="paragraph" w:styleId="D43C05E765C742E5A882436BE6D57E8E4" w:customStyle="1">
    <w:name w:val="D43C05E765C742E5A882436BE6D57E8E4"/>
    <w:rsid w:val="007C4340"/>
    <w:rPr>
      <w:lang w:val="en-US" w:eastAsia="en-US"/>
    </w:rPr>
  </w:style>
  <w:style w:type="paragraph" w:styleId="63DECB86DD014B34AEC191358A05ADA74" w:customStyle="1">
    <w:name w:val="63DECB86DD014B34AEC191358A05ADA74"/>
    <w:rsid w:val="007C4340"/>
    <w:rPr>
      <w:lang w:val="en-US" w:eastAsia="en-US"/>
    </w:rPr>
  </w:style>
  <w:style w:type="paragraph" w:styleId="9A70A810BF2C48C0A541AB223DAB35874" w:customStyle="1">
    <w:name w:val="9A70A810BF2C48C0A541AB223DAB35874"/>
    <w:rsid w:val="007C4340"/>
    <w:rPr>
      <w:lang w:val="en-US" w:eastAsia="en-US"/>
    </w:rPr>
  </w:style>
  <w:style w:type="paragraph" w:styleId="D40DDF1DE070443EBC57BF857042D2F14" w:customStyle="1">
    <w:name w:val="D40DDF1DE070443EBC57BF857042D2F14"/>
    <w:rsid w:val="007C4340"/>
    <w:rPr>
      <w:lang w:val="en-US" w:eastAsia="en-US"/>
    </w:rPr>
  </w:style>
  <w:style w:type="paragraph" w:styleId="0003491FDAF3450DA841F91B1428BBB75" w:customStyle="1">
    <w:name w:val="0003491FDAF3450DA841F91B1428BBB75"/>
    <w:rsid w:val="007C4340"/>
    <w:rPr>
      <w:lang w:val="en-US" w:eastAsia="en-US"/>
    </w:rPr>
  </w:style>
  <w:style w:type="paragraph" w:styleId="DefaultPlaceholder108206515868" w:customStyle="1">
    <w:name w:val="DefaultPlaceholder_108206515868"/>
    <w:rsid w:val="00B1113D"/>
    <w:rPr>
      <w:lang w:val="en-US" w:eastAsia="en-US"/>
    </w:rPr>
  </w:style>
  <w:style w:type="paragraph" w:styleId="44C358C58149445BA2755ADBB9F4F8AF18" w:customStyle="1">
    <w:name w:val="44C358C58149445BA2755ADBB9F4F8AF18"/>
    <w:rsid w:val="00B1113D"/>
    <w:rPr>
      <w:lang w:val="en-US" w:eastAsia="en-US"/>
    </w:rPr>
  </w:style>
  <w:style w:type="paragraph" w:styleId="5C8DB86FB84F49AD87BD5EC6E2153C2D5" w:customStyle="1">
    <w:name w:val="5C8DB86FB84F49AD87BD5EC6E2153C2D5"/>
    <w:rsid w:val="00B1113D"/>
    <w:rPr>
      <w:lang w:val="en-US" w:eastAsia="en-US"/>
    </w:rPr>
  </w:style>
  <w:style w:type="paragraph" w:styleId="648D2CD624BC4026886F3335B038148D10" w:customStyle="1">
    <w:name w:val="648D2CD624BC4026886F3335B038148D10"/>
    <w:rsid w:val="00B1113D"/>
    <w:rPr>
      <w:lang w:val="en-US" w:eastAsia="en-US"/>
    </w:rPr>
  </w:style>
  <w:style w:type="paragraph" w:styleId="F21B320DC5CC4CA29D18953BBE653F7717" w:customStyle="1">
    <w:name w:val="F21B320DC5CC4CA29D18953BBE653F7717"/>
    <w:rsid w:val="00B1113D"/>
    <w:rPr>
      <w:lang w:val="en-US" w:eastAsia="en-US"/>
    </w:rPr>
  </w:style>
  <w:style w:type="paragraph" w:styleId="19F5288FE7CC4C80A1FC8C20A439351A17" w:customStyle="1">
    <w:name w:val="19F5288FE7CC4C80A1FC8C20A439351A17"/>
    <w:rsid w:val="00B1113D"/>
    <w:rPr>
      <w:lang w:val="en-US" w:eastAsia="en-US"/>
    </w:rPr>
  </w:style>
  <w:style w:type="paragraph" w:styleId="1826176F614340649BFAC28C3B63B78317" w:customStyle="1">
    <w:name w:val="1826176F614340649BFAC28C3B63B78317"/>
    <w:rsid w:val="00B1113D"/>
    <w:rPr>
      <w:lang w:val="en-US" w:eastAsia="en-US"/>
    </w:rPr>
  </w:style>
  <w:style w:type="paragraph" w:styleId="FF04BA71292A40D59360111B83540E2D7" w:customStyle="1">
    <w:name w:val="FF04BA71292A40D59360111B83540E2D7"/>
    <w:rsid w:val="00B1113D"/>
    <w:rPr>
      <w:lang w:val="en-US" w:eastAsia="en-US"/>
    </w:rPr>
  </w:style>
  <w:style w:type="paragraph" w:styleId="D43C05E765C742E5A882436BE6D57E8E5" w:customStyle="1">
    <w:name w:val="D43C05E765C742E5A882436BE6D57E8E5"/>
    <w:rsid w:val="00B1113D"/>
    <w:rPr>
      <w:lang w:val="en-US" w:eastAsia="en-US"/>
    </w:rPr>
  </w:style>
  <w:style w:type="paragraph" w:styleId="63DECB86DD014B34AEC191358A05ADA75" w:customStyle="1">
    <w:name w:val="63DECB86DD014B34AEC191358A05ADA75"/>
    <w:rsid w:val="00B1113D"/>
    <w:rPr>
      <w:lang w:val="en-US" w:eastAsia="en-US"/>
    </w:rPr>
  </w:style>
  <w:style w:type="paragraph" w:styleId="9A70A810BF2C48C0A541AB223DAB35875" w:customStyle="1">
    <w:name w:val="9A70A810BF2C48C0A541AB223DAB35875"/>
    <w:rsid w:val="00B1113D"/>
    <w:rPr>
      <w:lang w:val="en-US" w:eastAsia="en-US"/>
    </w:rPr>
  </w:style>
  <w:style w:type="paragraph" w:styleId="D40DDF1DE070443EBC57BF857042D2F15" w:customStyle="1">
    <w:name w:val="D40DDF1DE070443EBC57BF857042D2F15"/>
    <w:rsid w:val="00B1113D"/>
    <w:rPr>
      <w:lang w:val="en-US" w:eastAsia="en-US"/>
    </w:rPr>
  </w:style>
  <w:style w:type="paragraph" w:styleId="0003491FDAF3450DA841F91B1428BBB76" w:customStyle="1">
    <w:name w:val="0003491FDAF3450DA841F91B1428BBB76"/>
    <w:rsid w:val="00B1113D"/>
    <w:rPr>
      <w:lang w:val="en-US" w:eastAsia="en-US"/>
    </w:rPr>
  </w:style>
  <w:style w:type="paragraph" w:styleId="DefaultPlaceholder108206515869" w:customStyle="1">
    <w:name w:val="DefaultPlaceholder_108206515869"/>
    <w:rsid w:val="00D763D0"/>
    <w:rPr>
      <w:lang w:val="en-US" w:eastAsia="en-US"/>
    </w:rPr>
  </w:style>
  <w:style w:type="paragraph" w:styleId="44C358C58149445BA2755ADBB9F4F8AF19" w:customStyle="1">
    <w:name w:val="44C358C58149445BA2755ADBB9F4F8AF19"/>
    <w:rsid w:val="00D763D0"/>
    <w:rPr>
      <w:lang w:val="en-US" w:eastAsia="en-US"/>
    </w:rPr>
  </w:style>
  <w:style w:type="paragraph" w:styleId="5C8DB86FB84F49AD87BD5EC6E2153C2D6" w:customStyle="1">
    <w:name w:val="5C8DB86FB84F49AD87BD5EC6E2153C2D6"/>
    <w:rsid w:val="00D763D0"/>
    <w:rPr>
      <w:lang w:val="en-US" w:eastAsia="en-US"/>
    </w:rPr>
  </w:style>
  <w:style w:type="paragraph" w:styleId="648D2CD624BC4026886F3335B038148D11" w:customStyle="1">
    <w:name w:val="648D2CD624BC4026886F3335B038148D11"/>
    <w:rsid w:val="00D763D0"/>
    <w:rPr>
      <w:lang w:val="en-US" w:eastAsia="en-US"/>
    </w:rPr>
  </w:style>
  <w:style w:type="paragraph" w:styleId="F21B320DC5CC4CA29D18953BBE653F7718" w:customStyle="1">
    <w:name w:val="F21B320DC5CC4CA29D18953BBE653F7718"/>
    <w:rsid w:val="00D763D0"/>
    <w:rPr>
      <w:lang w:val="en-US" w:eastAsia="en-US"/>
    </w:rPr>
  </w:style>
  <w:style w:type="paragraph" w:styleId="19F5288FE7CC4C80A1FC8C20A439351A18" w:customStyle="1">
    <w:name w:val="19F5288FE7CC4C80A1FC8C20A439351A18"/>
    <w:rsid w:val="00D763D0"/>
    <w:rPr>
      <w:lang w:val="en-US" w:eastAsia="en-US"/>
    </w:rPr>
  </w:style>
  <w:style w:type="paragraph" w:styleId="FF04BA71292A40D59360111B83540E2D8" w:customStyle="1">
    <w:name w:val="FF04BA71292A40D59360111B83540E2D8"/>
    <w:rsid w:val="00D763D0"/>
    <w:rPr>
      <w:lang w:val="en-US" w:eastAsia="en-US"/>
    </w:rPr>
  </w:style>
  <w:style w:type="paragraph" w:styleId="D43C05E765C742E5A882436BE6D57E8E6" w:customStyle="1">
    <w:name w:val="D43C05E765C742E5A882436BE6D57E8E6"/>
    <w:rsid w:val="00D763D0"/>
    <w:rPr>
      <w:lang w:val="en-US" w:eastAsia="en-US"/>
    </w:rPr>
  </w:style>
  <w:style w:type="paragraph" w:styleId="63DECB86DD014B34AEC191358A05ADA76" w:customStyle="1">
    <w:name w:val="63DECB86DD014B34AEC191358A05ADA76"/>
    <w:rsid w:val="00D763D0"/>
    <w:rPr>
      <w:lang w:val="en-US" w:eastAsia="en-US"/>
    </w:rPr>
  </w:style>
  <w:style w:type="paragraph" w:styleId="9A70A810BF2C48C0A541AB223DAB35876" w:customStyle="1">
    <w:name w:val="9A70A810BF2C48C0A541AB223DAB35876"/>
    <w:rsid w:val="00D763D0"/>
    <w:rPr>
      <w:lang w:val="en-US" w:eastAsia="en-US"/>
    </w:rPr>
  </w:style>
  <w:style w:type="paragraph" w:styleId="D40DDF1DE070443EBC57BF857042D2F16" w:customStyle="1">
    <w:name w:val="D40DDF1DE070443EBC57BF857042D2F16"/>
    <w:rsid w:val="00D763D0"/>
    <w:rPr>
      <w:lang w:val="en-US" w:eastAsia="en-US"/>
    </w:rPr>
  </w:style>
  <w:style w:type="paragraph" w:styleId="A8BB6696CD5F4D3F827469160D09BDDF" w:customStyle="1">
    <w:name w:val="A8BB6696CD5F4D3F827469160D09BDDF"/>
    <w:rsid w:val="00D763D0"/>
    <w:pPr>
      <w:spacing w:after="160" w:line="259" w:lineRule="auto"/>
    </w:pPr>
    <w:rPr>
      <w:lang w:val="es-CL" w:eastAsia="es-CL"/>
    </w:rPr>
  </w:style>
  <w:style w:type="paragraph" w:styleId="DefaultPlaceholder108206515870" w:customStyle="1">
    <w:name w:val="DefaultPlaceholder_108206515870"/>
    <w:rsid w:val="00AD306F"/>
    <w:rPr>
      <w:lang w:val="en-US" w:eastAsia="en-US"/>
    </w:rPr>
  </w:style>
  <w:style w:type="paragraph" w:styleId="44C358C58149445BA2755ADBB9F4F8AF20" w:customStyle="1">
    <w:name w:val="44C358C58149445BA2755ADBB9F4F8AF20"/>
    <w:rsid w:val="00AD306F"/>
    <w:rPr>
      <w:lang w:val="en-US" w:eastAsia="en-US"/>
    </w:rPr>
  </w:style>
  <w:style w:type="paragraph" w:styleId="5C8DB86FB84F49AD87BD5EC6E2153C2D7" w:customStyle="1">
    <w:name w:val="5C8DB86FB84F49AD87BD5EC6E2153C2D7"/>
    <w:rsid w:val="00AD306F"/>
    <w:rPr>
      <w:lang w:val="en-US" w:eastAsia="en-US"/>
    </w:rPr>
  </w:style>
  <w:style w:type="paragraph" w:styleId="648D2CD624BC4026886F3335B038148D12" w:customStyle="1">
    <w:name w:val="648D2CD624BC4026886F3335B038148D12"/>
    <w:rsid w:val="00AD306F"/>
    <w:rPr>
      <w:lang w:val="en-US" w:eastAsia="en-US"/>
    </w:rPr>
  </w:style>
  <w:style w:type="paragraph" w:styleId="F21B320DC5CC4CA29D18953BBE653F7719" w:customStyle="1">
    <w:name w:val="F21B320DC5CC4CA29D18953BBE653F7719"/>
    <w:rsid w:val="00AD306F"/>
    <w:rPr>
      <w:lang w:val="en-US" w:eastAsia="en-US"/>
    </w:rPr>
  </w:style>
  <w:style w:type="paragraph" w:styleId="19F5288FE7CC4C80A1FC8C20A439351A19" w:customStyle="1">
    <w:name w:val="19F5288FE7CC4C80A1FC8C20A439351A19"/>
    <w:rsid w:val="00AD306F"/>
    <w:rPr>
      <w:lang w:val="en-US" w:eastAsia="en-US"/>
    </w:rPr>
  </w:style>
  <w:style w:type="paragraph" w:styleId="6055CACF63754C38AEFAE0ADE58AB52F" w:customStyle="1">
    <w:name w:val="6055CACF63754C38AEFAE0ADE58AB52F"/>
    <w:rsid w:val="00AD306F"/>
    <w:rPr>
      <w:lang w:val="en-US" w:eastAsia="en-US"/>
    </w:rPr>
  </w:style>
  <w:style w:type="paragraph" w:styleId="D43C05E765C742E5A882436BE6D57E8E7" w:customStyle="1">
    <w:name w:val="D43C05E765C742E5A882436BE6D57E8E7"/>
    <w:rsid w:val="00AD306F"/>
    <w:rPr>
      <w:lang w:val="en-US" w:eastAsia="en-US"/>
    </w:rPr>
  </w:style>
  <w:style w:type="paragraph" w:styleId="63DECB86DD014B34AEC191358A05ADA77" w:customStyle="1">
    <w:name w:val="63DECB86DD014B34AEC191358A05ADA77"/>
    <w:rsid w:val="00AD306F"/>
    <w:rPr>
      <w:lang w:val="en-US" w:eastAsia="en-US"/>
    </w:rPr>
  </w:style>
  <w:style w:type="paragraph" w:styleId="9A70A810BF2C48C0A541AB223DAB35877" w:customStyle="1">
    <w:name w:val="9A70A810BF2C48C0A541AB223DAB35877"/>
    <w:rsid w:val="00AD306F"/>
    <w:rPr>
      <w:lang w:val="en-US" w:eastAsia="en-US"/>
    </w:rPr>
  </w:style>
  <w:style w:type="paragraph" w:styleId="D40DDF1DE070443EBC57BF857042D2F17" w:customStyle="1">
    <w:name w:val="D40DDF1DE070443EBC57BF857042D2F17"/>
    <w:rsid w:val="00AD306F"/>
    <w:rPr>
      <w:lang w:val="en-US" w:eastAsia="en-US"/>
    </w:rPr>
  </w:style>
  <w:style w:type="paragraph" w:styleId="DefaultPlaceholder108206515871" w:customStyle="1">
    <w:name w:val="DefaultPlaceholder_108206515871"/>
    <w:rsid w:val="00AD306F"/>
    <w:rPr>
      <w:lang w:val="en-US" w:eastAsia="en-US"/>
    </w:rPr>
  </w:style>
  <w:style w:type="paragraph" w:styleId="44C358C58149445BA2755ADBB9F4F8AF21" w:customStyle="1">
    <w:name w:val="44C358C58149445BA2755ADBB9F4F8AF21"/>
    <w:rsid w:val="00AD306F"/>
    <w:rPr>
      <w:lang w:val="en-US" w:eastAsia="en-US"/>
    </w:rPr>
  </w:style>
  <w:style w:type="paragraph" w:styleId="5C8DB86FB84F49AD87BD5EC6E2153C2D8" w:customStyle="1">
    <w:name w:val="5C8DB86FB84F49AD87BD5EC6E2153C2D8"/>
    <w:rsid w:val="00AD306F"/>
    <w:rPr>
      <w:lang w:val="en-US" w:eastAsia="en-US"/>
    </w:rPr>
  </w:style>
  <w:style w:type="paragraph" w:styleId="648D2CD624BC4026886F3335B038148D13" w:customStyle="1">
    <w:name w:val="648D2CD624BC4026886F3335B038148D13"/>
    <w:rsid w:val="00AD306F"/>
    <w:rPr>
      <w:lang w:val="en-US" w:eastAsia="en-US"/>
    </w:rPr>
  </w:style>
  <w:style w:type="paragraph" w:styleId="F21B320DC5CC4CA29D18953BBE653F7720" w:customStyle="1">
    <w:name w:val="F21B320DC5CC4CA29D18953BBE653F7720"/>
    <w:rsid w:val="00AD306F"/>
    <w:rPr>
      <w:lang w:val="en-US" w:eastAsia="en-US"/>
    </w:rPr>
  </w:style>
  <w:style w:type="paragraph" w:styleId="19F5288FE7CC4C80A1FC8C20A439351A20" w:customStyle="1">
    <w:name w:val="19F5288FE7CC4C80A1FC8C20A439351A20"/>
    <w:rsid w:val="00AD306F"/>
    <w:rPr>
      <w:lang w:val="en-US" w:eastAsia="en-US"/>
    </w:rPr>
  </w:style>
  <w:style w:type="paragraph" w:styleId="6055CACF63754C38AEFAE0ADE58AB52F1" w:customStyle="1">
    <w:name w:val="6055CACF63754C38AEFAE0ADE58AB52F1"/>
    <w:rsid w:val="00AD306F"/>
    <w:rPr>
      <w:lang w:val="en-US" w:eastAsia="en-US"/>
    </w:rPr>
  </w:style>
  <w:style w:type="paragraph" w:styleId="D43C05E765C742E5A882436BE6D57E8E8" w:customStyle="1">
    <w:name w:val="D43C05E765C742E5A882436BE6D57E8E8"/>
    <w:rsid w:val="00AD306F"/>
    <w:rPr>
      <w:lang w:val="en-US" w:eastAsia="en-US"/>
    </w:rPr>
  </w:style>
  <w:style w:type="paragraph" w:styleId="63DECB86DD014B34AEC191358A05ADA78" w:customStyle="1">
    <w:name w:val="63DECB86DD014B34AEC191358A05ADA78"/>
    <w:rsid w:val="00AD306F"/>
    <w:rPr>
      <w:lang w:val="en-US" w:eastAsia="en-US"/>
    </w:rPr>
  </w:style>
  <w:style w:type="paragraph" w:styleId="9A70A810BF2C48C0A541AB223DAB35878" w:customStyle="1">
    <w:name w:val="9A70A810BF2C48C0A541AB223DAB35878"/>
    <w:rsid w:val="00AD306F"/>
    <w:rPr>
      <w:lang w:val="en-US" w:eastAsia="en-US"/>
    </w:rPr>
  </w:style>
  <w:style w:type="paragraph" w:styleId="D40DDF1DE070443EBC57BF857042D2F18" w:customStyle="1">
    <w:name w:val="D40DDF1DE070443EBC57BF857042D2F18"/>
    <w:rsid w:val="00AD306F"/>
    <w:rPr>
      <w:lang w:val="en-US" w:eastAsia="en-US"/>
    </w:rPr>
  </w:style>
  <w:style w:type="paragraph" w:styleId="DefaultPlaceholder108206515872" w:customStyle="1">
    <w:name w:val="DefaultPlaceholder_108206515872"/>
    <w:rsid w:val="00AD306F"/>
    <w:rPr>
      <w:lang w:val="en-US" w:eastAsia="en-US"/>
    </w:rPr>
  </w:style>
  <w:style w:type="paragraph" w:styleId="44C358C58149445BA2755ADBB9F4F8AF22" w:customStyle="1">
    <w:name w:val="44C358C58149445BA2755ADBB9F4F8AF22"/>
    <w:rsid w:val="00AD306F"/>
    <w:rPr>
      <w:lang w:val="en-US" w:eastAsia="en-US"/>
    </w:rPr>
  </w:style>
  <w:style w:type="paragraph" w:styleId="5C8DB86FB84F49AD87BD5EC6E2153C2D9" w:customStyle="1">
    <w:name w:val="5C8DB86FB84F49AD87BD5EC6E2153C2D9"/>
    <w:rsid w:val="00AD306F"/>
    <w:rPr>
      <w:lang w:val="en-US" w:eastAsia="en-US"/>
    </w:rPr>
  </w:style>
  <w:style w:type="paragraph" w:styleId="648D2CD624BC4026886F3335B038148D14" w:customStyle="1">
    <w:name w:val="648D2CD624BC4026886F3335B038148D14"/>
    <w:rsid w:val="00AD306F"/>
    <w:rPr>
      <w:lang w:val="en-US" w:eastAsia="en-US"/>
    </w:rPr>
  </w:style>
  <w:style w:type="paragraph" w:styleId="F21B320DC5CC4CA29D18953BBE653F7721" w:customStyle="1">
    <w:name w:val="F21B320DC5CC4CA29D18953BBE653F7721"/>
    <w:rsid w:val="00AD306F"/>
    <w:rPr>
      <w:lang w:val="en-US" w:eastAsia="en-US"/>
    </w:rPr>
  </w:style>
  <w:style w:type="paragraph" w:styleId="19F5288FE7CC4C80A1FC8C20A439351A21" w:customStyle="1">
    <w:name w:val="19F5288FE7CC4C80A1FC8C20A439351A21"/>
    <w:rsid w:val="00AD306F"/>
    <w:rPr>
      <w:lang w:val="en-US" w:eastAsia="en-US"/>
    </w:rPr>
  </w:style>
  <w:style w:type="paragraph" w:styleId="6055CACF63754C38AEFAE0ADE58AB52F2" w:customStyle="1">
    <w:name w:val="6055CACF63754C38AEFAE0ADE58AB52F2"/>
    <w:rsid w:val="00AD306F"/>
    <w:rPr>
      <w:lang w:val="en-US" w:eastAsia="en-US"/>
    </w:rPr>
  </w:style>
  <w:style w:type="paragraph" w:styleId="D43C05E765C742E5A882436BE6D57E8E9" w:customStyle="1">
    <w:name w:val="D43C05E765C742E5A882436BE6D57E8E9"/>
    <w:rsid w:val="00AD306F"/>
    <w:rPr>
      <w:lang w:val="en-US" w:eastAsia="en-US"/>
    </w:rPr>
  </w:style>
  <w:style w:type="paragraph" w:styleId="391733EBBDB746DE94658F4B5E2D48F9" w:customStyle="1">
    <w:name w:val="391733EBBDB746DE94658F4B5E2D48F9"/>
    <w:rsid w:val="00AD306F"/>
    <w:rPr>
      <w:lang w:val="en-US" w:eastAsia="en-US"/>
    </w:rPr>
  </w:style>
  <w:style w:type="paragraph" w:styleId="9A70A810BF2C48C0A541AB223DAB35879" w:customStyle="1">
    <w:name w:val="9A70A810BF2C48C0A541AB223DAB35879"/>
    <w:rsid w:val="00AD306F"/>
    <w:rPr>
      <w:lang w:val="en-US" w:eastAsia="en-US"/>
    </w:rPr>
  </w:style>
  <w:style w:type="paragraph" w:styleId="D40DDF1DE070443EBC57BF857042D2F19" w:customStyle="1">
    <w:name w:val="D40DDF1DE070443EBC57BF857042D2F19"/>
    <w:rsid w:val="00AD306F"/>
    <w:rPr>
      <w:lang w:val="en-US" w:eastAsia="en-US"/>
    </w:rPr>
  </w:style>
  <w:style w:type="paragraph" w:styleId="DefaultPlaceholder108206515873" w:customStyle="1">
    <w:name w:val="DefaultPlaceholder_108206515873"/>
    <w:rsid w:val="009A3780"/>
    <w:rPr>
      <w:lang w:val="en-US" w:eastAsia="en-US"/>
    </w:rPr>
  </w:style>
  <w:style w:type="paragraph" w:styleId="44C358C58149445BA2755ADBB9F4F8AF23" w:customStyle="1">
    <w:name w:val="44C358C58149445BA2755ADBB9F4F8AF23"/>
    <w:rsid w:val="009A3780"/>
    <w:rPr>
      <w:lang w:val="en-US" w:eastAsia="en-US"/>
    </w:rPr>
  </w:style>
  <w:style w:type="paragraph" w:styleId="5C8DB86FB84F49AD87BD5EC6E2153C2D10" w:customStyle="1">
    <w:name w:val="5C8DB86FB84F49AD87BD5EC6E2153C2D10"/>
    <w:rsid w:val="009A3780"/>
    <w:rPr>
      <w:lang w:val="en-US" w:eastAsia="en-US"/>
    </w:rPr>
  </w:style>
  <w:style w:type="paragraph" w:styleId="648D2CD624BC4026886F3335B038148D15" w:customStyle="1">
    <w:name w:val="648D2CD624BC4026886F3335B038148D15"/>
    <w:rsid w:val="009A3780"/>
    <w:rPr>
      <w:lang w:val="en-US" w:eastAsia="en-US"/>
    </w:rPr>
  </w:style>
  <w:style w:type="paragraph" w:styleId="F21B320DC5CC4CA29D18953BBE653F7722" w:customStyle="1">
    <w:name w:val="F21B320DC5CC4CA29D18953BBE653F7722"/>
    <w:rsid w:val="009A3780"/>
    <w:rPr>
      <w:lang w:val="en-US" w:eastAsia="en-US"/>
    </w:rPr>
  </w:style>
  <w:style w:type="paragraph" w:styleId="19F5288FE7CC4C80A1FC8C20A439351A22" w:customStyle="1">
    <w:name w:val="19F5288FE7CC4C80A1FC8C20A439351A22"/>
    <w:rsid w:val="009A3780"/>
    <w:rPr>
      <w:lang w:val="en-US" w:eastAsia="en-US"/>
    </w:rPr>
  </w:style>
  <w:style w:type="paragraph" w:styleId="6055CACF63754C38AEFAE0ADE58AB52F3" w:customStyle="1">
    <w:name w:val="6055CACF63754C38AEFAE0ADE58AB52F3"/>
    <w:rsid w:val="009A3780"/>
    <w:rPr>
      <w:lang w:val="en-US" w:eastAsia="en-US"/>
    </w:rPr>
  </w:style>
  <w:style w:type="paragraph" w:styleId="D43C05E765C742E5A882436BE6D57E8E10" w:customStyle="1">
    <w:name w:val="D43C05E765C742E5A882436BE6D57E8E10"/>
    <w:rsid w:val="009A3780"/>
    <w:rPr>
      <w:lang w:val="en-US" w:eastAsia="en-US"/>
    </w:rPr>
  </w:style>
  <w:style w:type="paragraph" w:styleId="391733EBBDB746DE94658F4B5E2D48F91" w:customStyle="1">
    <w:name w:val="391733EBBDB746DE94658F4B5E2D48F91"/>
    <w:rsid w:val="009A3780"/>
    <w:rPr>
      <w:lang w:val="en-US" w:eastAsia="en-US"/>
    </w:rPr>
  </w:style>
  <w:style w:type="paragraph" w:styleId="9A70A810BF2C48C0A541AB223DAB358710" w:customStyle="1">
    <w:name w:val="9A70A810BF2C48C0A541AB223DAB358710"/>
    <w:rsid w:val="009A3780"/>
    <w:rPr>
      <w:lang w:val="en-US" w:eastAsia="en-US"/>
    </w:rPr>
  </w:style>
  <w:style w:type="paragraph" w:styleId="D40DDF1DE070443EBC57BF857042D2F110" w:customStyle="1">
    <w:name w:val="D40DDF1DE070443EBC57BF857042D2F110"/>
    <w:rsid w:val="009A3780"/>
    <w:rPr>
      <w:lang w:val="en-US" w:eastAsia="en-US"/>
    </w:rPr>
  </w:style>
  <w:style w:type="paragraph" w:styleId="DefaultPlaceholder108206515874" w:customStyle="1">
    <w:name w:val="DefaultPlaceholder_108206515874"/>
    <w:rsid w:val="00963A2D"/>
    <w:rPr>
      <w:lang w:val="en-US" w:eastAsia="en-US"/>
    </w:rPr>
  </w:style>
  <w:style w:type="paragraph" w:styleId="44C358C58149445BA2755ADBB9F4F8AF24" w:customStyle="1">
    <w:name w:val="44C358C58149445BA2755ADBB9F4F8AF24"/>
    <w:rsid w:val="00963A2D"/>
    <w:rPr>
      <w:lang w:val="en-US" w:eastAsia="en-US"/>
    </w:rPr>
  </w:style>
  <w:style w:type="paragraph" w:styleId="5C8DB86FB84F49AD87BD5EC6E2153C2D11" w:customStyle="1">
    <w:name w:val="5C8DB86FB84F49AD87BD5EC6E2153C2D11"/>
    <w:rsid w:val="00963A2D"/>
    <w:rPr>
      <w:lang w:val="en-US" w:eastAsia="en-US"/>
    </w:rPr>
  </w:style>
  <w:style w:type="paragraph" w:styleId="648D2CD624BC4026886F3335B038148D16" w:customStyle="1">
    <w:name w:val="648D2CD624BC4026886F3335B038148D16"/>
    <w:rsid w:val="00963A2D"/>
    <w:rPr>
      <w:lang w:val="en-US" w:eastAsia="en-US"/>
    </w:rPr>
  </w:style>
  <w:style w:type="paragraph" w:styleId="F21B320DC5CC4CA29D18953BBE653F7723" w:customStyle="1">
    <w:name w:val="F21B320DC5CC4CA29D18953BBE653F7723"/>
    <w:rsid w:val="00963A2D"/>
    <w:rPr>
      <w:lang w:val="en-US" w:eastAsia="en-US"/>
    </w:rPr>
  </w:style>
  <w:style w:type="paragraph" w:styleId="19F5288FE7CC4C80A1FC8C20A439351A23" w:customStyle="1">
    <w:name w:val="19F5288FE7CC4C80A1FC8C20A439351A23"/>
    <w:rsid w:val="00963A2D"/>
    <w:rPr>
      <w:lang w:val="en-US" w:eastAsia="en-US"/>
    </w:rPr>
  </w:style>
  <w:style w:type="paragraph" w:styleId="6055CACF63754C38AEFAE0ADE58AB52F4" w:customStyle="1">
    <w:name w:val="6055CACF63754C38AEFAE0ADE58AB52F4"/>
    <w:rsid w:val="00963A2D"/>
    <w:rPr>
      <w:lang w:val="en-US" w:eastAsia="en-US"/>
    </w:rPr>
  </w:style>
  <w:style w:type="paragraph" w:styleId="D43C05E765C742E5A882436BE6D57E8E11" w:customStyle="1">
    <w:name w:val="D43C05E765C742E5A882436BE6D57E8E11"/>
    <w:rsid w:val="00963A2D"/>
    <w:rPr>
      <w:lang w:val="en-US" w:eastAsia="en-US"/>
    </w:rPr>
  </w:style>
  <w:style w:type="paragraph" w:styleId="F1F45581D58E40429AD189DD80ED4007" w:customStyle="1">
    <w:name w:val="F1F45581D58E40429AD189DD80ED4007"/>
    <w:rsid w:val="00963A2D"/>
    <w:rPr>
      <w:lang w:val="en-US" w:eastAsia="en-US"/>
    </w:rPr>
  </w:style>
  <w:style w:type="paragraph" w:styleId="9A70A810BF2C48C0A541AB223DAB358711" w:customStyle="1">
    <w:name w:val="9A70A810BF2C48C0A541AB223DAB358711"/>
    <w:rsid w:val="00963A2D"/>
    <w:rPr>
      <w:lang w:val="en-US" w:eastAsia="en-US"/>
    </w:rPr>
  </w:style>
  <w:style w:type="paragraph" w:styleId="D40DDF1DE070443EBC57BF857042D2F111" w:customStyle="1">
    <w:name w:val="D40DDF1DE070443EBC57BF857042D2F111"/>
    <w:rsid w:val="00963A2D"/>
    <w:rPr>
      <w:lang w:val="en-US" w:eastAsia="en-US"/>
    </w:rPr>
  </w:style>
  <w:style w:type="paragraph" w:styleId="DefaultPlaceholder108206515875" w:customStyle="1">
    <w:name w:val="DefaultPlaceholder_108206515875"/>
    <w:rsid w:val="00963A2D"/>
    <w:rPr>
      <w:lang w:val="en-US" w:eastAsia="en-US"/>
    </w:rPr>
  </w:style>
  <w:style w:type="paragraph" w:styleId="44C358C58149445BA2755ADBB9F4F8AF25" w:customStyle="1">
    <w:name w:val="44C358C58149445BA2755ADBB9F4F8AF25"/>
    <w:rsid w:val="00963A2D"/>
    <w:rPr>
      <w:lang w:val="en-US" w:eastAsia="en-US"/>
    </w:rPr>
  </w:style>
  <w:style w:type="paragraph" w:styleId="5C8DB86FB84F49AD87BD5EC6E2153C2D12" w:customStyle="1">
    <w:name w:val="5C8DB86FB84F49AD87BD5EC6E2153C2D12"/>
    <w:rsid w:val="00963A2D"/>
    <w:rPr>
      <w:lang w:val="en-US" w:eastAsia="en-US"/>
    </w:rPr>
  </w:style>
  <w:style w:type="paragraph" w:styleId="31528102D9E24CE4AEE5AAF418BA2A49" w:customStyle="1">
    <w:name w:val="31528102D9E24CE4AEE5AAF418BA2A49"/>
    <w:rsid w:val="00963A2D"/>
    <w:rPr>
      <w:lang w:val="en-US" w:eastAsia="en-US"/>
    </w:rPr>
  </w:style>
  <w:style w:type="paragraph" w:styleId="F21B320DC5CC4CA29D18953BBE653F7724" w:customStyle="1">
    <w:name w:val="F21B320DC5CC4CA29D18953BBE653F7724"/>
    <w:rsid w:val="00963A2D"/>
    <w:rPr>
      <w:lang w:val="en-US" w:eastAsia="en-US"/>
    </w:rPr>
  </w:style>
  <w:style w:type="paragraph" w:styleId="19F5288FE7CC4C80A1FC8C20A439351A24" w:customStyle="1">
    <w:name w:val="19F5288FE7CC4C80A1FC8C20A439351A24"/>
    <w:rsid w:val="00963A2D"/>
    <w:rPr>
      <w:lang w:val="en-US" w:eastAsia="en-US"/>
    </w:rPr>
  </w:style>
  <w:style w:type="paragraph" w:styleId="6055CACF63754C38AEFAE0ADE58AB52F5" w:customStyle="1">
    <w:name w:val="6055CACF63754C38AEFAE0ADE58AB52F5"/>
    <w:rsid w:val="00963A2D"/>
    <w:rPr>
      <w:lang w:val="en-US" w:eastAsia="en-US"/>
    </w:rPr>
  </w:style>
  <w:style w:type="paragraph" w:styleId="D43C05E765C742E5A882436BE6D57E8E12" w:customStyle="1">
    <w:name w:val="D43C05E765C742E5A882436BE6D57E8E12"/>
    <w:rsid w:val="00963A2D"/>
    <w:rPr>
      <w:lang w:val="en-US" w:eastAsia="en-US"/>
    </w:rPr>
  </w:style>
  <w:style w:type="paragraph" w:styleId="F1F45581D58E40429AD189DD80ED40071" w:customStyle="1">
    <w:name w:val="F1F45581D58E40429AD189DD80ED40071"/>
    <w:rsid w:val="00963A2D"/>
    <w:rPr>
      <w:lang w:val="en-US" w:eastAsia="en-US"/>
    </w:rPr>
  </w:style>
  <w:style w:type="paragraph" w:styleId="9A70A810BF2C48C0A541AB223DAB358712" w:customStyle="1">
    <w:name w:val="9A70A810BF2C48C0A541AB223DAB358712"/>
    <w:rsid w:val="00963A2D"/>
    <w:rPr>
      <w:lang w:val="en-US" w:eastAsia="en-US"/>
    </w:rPr>
  </w:style>
  <w:style w:type="paragraph" w:styleId="D40DDF1DE070443EBC57BF857042D2F112" w:customStyle="1">
    <w:name w:val="D40DDF1DE070443EBC57BF857042D2F112"/>
    <w:rsid w:val="00963A2D"/>
    <w:rPr>
      <w:lang w:val="en-US" w:eastAsia="en-US"/>
    </w:rPr>
  </w:style>
  <w:style w:type="paragraph" w:styleId="467533B11B3842A885C4CE0AFBB936CB" w:customStyle="1">
    <w:name w:val="467533B11B3842A885C4CE0AFBB936CB"/>
    <w:rsid w:val="00534ED1"/>
    <w:pPr>
      <w:spacing w:after="160" w:line="259" w:lineRule="auto"/>
    </w:pPr>
    <w:rPr>
      <w:lang w:val="es-CL" w:eastAsia="es-CL"/>
    </w:rPr>
  </w:style>
  <w:style w:type="paragraph" w:styleId="340553074E0848D2AE8D6AF27714379D" w:customStyle="1">
    <w:name w:val="340553074E0848D2AE8D6AF27714379D"/>
    <w:rsid w:val="00534ED1"/>
    <w:pPr>
      <w:spacing w:after="160" w:line="259" w:lineRule="auto"/>
    </w:pPr>
    <w:rPr>
      <w:lang w:val="es-CL" w:eastAsia="es-CL"/>
    </w:rPr>
  </w:style>
  <w:style w:type="paragraph" w:styleId="DefaultPlaceholder108206515876" w:customStyle="1">
    <w:name w:val="DefaultPlaceholder_108206515876"/>
    <w:rsid w:val="00E43702"/>
    <w:rPr>
      <w:lang w:val="en-US" w:eastAsia="en-US"/>
    </w:rPr>
  </w:style>
  <w:style w:type="paragraph" w:styleId="44C358C58149445BA2755ADBB9F4F8AF26" w:customStyle="1">
    <w:name w:val="44C358C58149445BA2755ADBB9F4F8AF26"/>
    <w:rsid w:val="00E43702"/>
    <w:rPr>
      <w:lang w:val="en-US" w:eastAsia="en-US"/>
    </w:rPr>
  </w:style>
  <w:style w:type="paragraph" w:styleId="F21B320DC5CC4CA29D18953BBE653F7725" w:customStyle="1">
    <w:name w:val="F21B320DC5CC4CA29D18953BBE653F7725"/>
    <w:rsid w:val="00E43702"/>
    <w:rPr>
      <w:lang w:val="en-US" w:eastAsia="en-US"/>
    </w:rPr>
  </w:style>
  <w:style w:type="paragraph" w:styleId="19F5288FE7CC4C80A1FC8C20A439351A25" w:customStyle="1">
    <w:name w:val="19F5288FE7CC4C80A1FC8C20A439351A25"/>
    <w:rsid w:val="00E43702"/>
    <w:rPr>
      <w:lang w:val="en-US" w:eastAsia="en-US"/>
    </w:rPr>
  </w:style>
  <w:style w:type="paragraph" w:styleId="6055CACF63754C38AEFAE0ADE58AB52F6" w:customStyle="1">
    <w:name w:val="6055CACF63754C38AEFAE0ADE58AB52F6"/>
    <w:rsid w:val="00E43702"/>
    <w:rPr>
      <w:lang w:val="en-US" w:eastAsia="en-US"/>
    </w:rPr>
  </w:style>
  <w:style w:type="paragraph" w:styleId="D43C05E765C742E5A882436BE6D57E8E13" w:customStyle="1">
    <w:name w:val="D43C05E765C742E5A882436BE6D57E8E13"/>
    <w:rsid w:val="00E43702"/>
    <w:rPr>
      <w:lang w:val="en-US" w:eastAsia="en-US"/>
    </w:rPr>
  </w:style>
  <w:style w:type="paragraph" w:styleId="F1F45581D58E40429AD189DD80ED40072" w:customStyle="1">
    <w:name w:val="F1F45581D58E40429AD189DD80ED40072"/>
    <w:rsid w:val="00E43702"/>
    <w:rPr>
      <w:lang w:val="en-US" w:eastAsia="en-US"/>
    </w:rPr>
  </w:style>
  <w:style w:type="paragraph" w:styleId="9A70A810BF2C48C0A541AB223DAB358713" w:customStyle="1">
    <w:name w:val="9A70A810BF2C48C0A541AB223DAB358713"/>
    <w:rsid w:val="00E43702"/>
    <w:rPr>
      <w:lang w:val="en-US" w:eastAsia="en-US"/>
    </w:rPr>
  </w:style>
  <w:style w:type="paragraph" w:styleId="D40DDF1DE070443EBC57BF857042D2F113" w:customStyle="1">
    <w:name w:val="D40DDF1DE070443EBC57BF857042D2F113"/>
    <w:rsid w:val="00E43702"/>
    <w:rPr>
      <w:lang w:val="en-US" w:eastAsia="en-US"/>
    </w:rPr>
  </w:style>
  <w:style w:type="paragraph" w:styleId="0003491FDAF3450DA841F91B1428BBB77" w:customStyle="1">
    <w:name w:val="0003491FDAF3450DA841F91B1428BBB77"/>
    <w:rsid w:val="00E43702"/>
    <w:rPr>
      <w:lang w:val="en-US" w:eastAsia="en-US"/>
    </w:rPr>
  </w:style>
  <w:style w:type="paragraph" w:styleId="DefaultPlaceholder108206515877" w:customStyle="1">
    <w:name w:val="DefaultPlaceholder_108206515877"/>
    <w:rsid w:val="00ED6A68"/>
    <w:rPr>
      <w:lang w:val="en-US" w:eastAsia="en-US"/>
    </w:rPr>
  </w:style>
  <w:style w:type="paragraph" w:styleId="44C358C58149445BA2755ADBB9F4F8AF27" w:customStyle="1">
    <w:name w:val="44C358C58149445BA2755ADBB9F4F8AF27"/>
    <w:rsid w:val="00ED6A68"/>
    <w:rPr>
      <w:lang w:val="en-US" w:eastAsia="en-US"/>
    </w:rPr>
  </w:style>
  <w:style w:type="paragraph" w:styleId="F21B320DC5CC4CA29D18953BBE653F7726" w:customStyle="1">
    <w:name w:val="F21B320DC5CC4CA29D18953BBE653F7726"/>
    <w:rsid w:val="00ED6A68"/>
    <w:rPr>
      <w:lang w:val="en-US" w:eastAsia="en-US"/>
    </w:rPr>
  </w:style>
  <w:style w:type="paragraph" w:styleId="19F5288FE7CC4C80A1FC8C20A439351A26" w:customStyle="1">
    <w:name w:val="19F5288FE7CC4C80A1FC8C20A439351A26"/>
    <w:rsid w:val="00ED6A68"/>
    <w:rPr>
      <w:lang w:val="en-US" w:eastAsia="en-US"/>
    </w:rPr>
  </w:style>
  <w:style w:type="paragraph" w:styleId="6055CACF63754C38AEFAE0ADE58AB52F7" w:customStyle="1">
    <w:name w:val="6055CACF63754C38AEFAE0ADE58AB52F7"/>
    <w:rsid w:val="00ED6A68"/>
    <w:rPr>
      <w:lang w:val="en-US" w:eastAsia="en-US"/>
    </w:rPr>
  </w:style>
  <w:style w:type="paragraph" w:styleId="D43C05E765C742E5A882436BE6D57E8E14" w:customStyle="1">
    <w:name w:val="D43C05E765C742E5A882436BE6D57E8E14"/>
    <w:rsid w:val="00ED6A68"/>
    <w:rPr>
      <w:lang w:val="en-US" w:eastAsia="en-US"/>
    </w:rPr>
  </w:style>
  <w:style w:type="paragraph" w:styleId="F1F45581D58E40429AD189DD80ED40073" w:customStyle="1">
    <w:name w:val="F1F45581D58E40429AD189DD80ED40073"/>
    <w:rsid w:val="00ED6A68"/>
    <w:rPr>
      <w:lang w:val="en-US" w:eastAsia="en-US"/>
    </w:rPr>
  </w:style>
  <w:style w:type="paragraph" w:styleId="9A70A810BF2C48C0A541AB223DAB358714" w:customStyle="1">
    <w:name w:val="9A70A810BF2C48C0A541AB223DAB358714"/>
    <w:rsid w:val="00ED6A68"/>
    <w:rPr>
      <w:lang w:val="en-US" w:eastAsia="en-US"/>
    </w:rPr>
  </w:style>
  <w:style w:type="paragraph" w:styleId="D40DDF1DE070443EBC57BF857042D2F114" w:customStyle="1">
    <w:name w:val="D40DDF1DE070443EBC57BF857042D2F114"/>
    <w:rsid w:val="00ED6A68"/>
    <w:rPr>
      <w:lang w:val="en-US" w:eastAsia="en-US"/>
    </w:rPr>
  </w:style>
  <w:style w:type="paragraph" w:styleId="0003491FDAF3450DA841F91B1428BBB78" w:customStyle="1">
    <w:name w:val="0003491FDAF3450DA841F91B1428BBB78"/>
    <w:rsid w:val="00ED6A68"/>
    <w:rPr>
      <w:lang w:val="en-US" w:eastAsia="en-US"/>
    </w:rPr>
  </w:style>
  <w:style w:type="paragraph" w:styleId="DefaultPlaceholder108206515878" w:customStyle="1">
    <w:name w:val="DefaultPlaceholder_108206515878"/>
    <w:rsid w:val="00ED6A68"/>
    <w:rPr>
      <w:lang w:val="en-US" w:eastAsia="en-US"/>
    </w:rPr>
  </w:style>
  <w:style w:type="paragraph" w:styleId="44C358C58149445BA2755ADBB9F4F8AF28" w:customStyle="1">
    <w:name w:val="44C358C58149445BA2755ADBB9F4F8AF28"/>
    <w:rsid w:val="00ED6A68"/>
    <w:rPr>
      <w:lang w:val="en-US" w:eastAsia="en-US"/>
    </w:rPr>
  </w:style>
  <w:style w:type="paragraph" w:styleId="CF15AFC5698F4E5498FB27BD95CD782F" w:customStyle="1">
    <w:name w:val="CF15AFC5698F4E5498FB27BD95CD782F"/>
    <w:rsid w:val="00ED6A68"/>
    <w:pPr>
      <w:spacing w:after="160" w:line="259" w:lineRule="auto"/>
    </w:pPr>
    <w:rPr>
      <w:lang w:val="es-CL" w:eastAsia="es-CL"/>
    </w:rPr>
  </w:style>
  <w:style w:type="paragraph" w:styleId="DefaultPlaceholder108206515879" w:customStyle="1">
    <w:name w:val="DefaultPlaceholder_108206515879"/>
    <w:rsid w:val="001D373F"/>
    <w:rPr>
      <w:lang w:val="en-US" w:eastAsia="en-US"/>
    </w:rPr>
  </w:style>
  <w:style w:type="paragraph" w:styleId="44C358C58149445BA2755ADBB9F4F8AF29" w:customStyle="1">
    <w:name w:val="44C358C58149445BA2755ADBB9F4F8AF29"/>
    <w:rsid w:val="001D373F"/>
    <w:rPr>
      <w:lang w:val="en-US" w:eastAsia="en-US"/>
    </w:rPr>
  </w:style>
  <w:style w:type="paragraph" w:styleId="CF15AFC5698F4E5498FB27BD95CD782F1" w:customStyle="1">
    <w:name w:val="CF15AFC5698F4E5498FB27BD95CD782F1"/>
    <w:rsid w:val="001D373F"/>
    <w:rPr>
      <w:lang w:val="en-US" w:eastAsia="en-US"/>
    </w:rPr>
  </w:style>
  <w:style w:type="paragraph" w:styleId="F21B320DC5CC4CA29D18953BBE653F7727" w:customStyle="1">
    <w:name w:val="F21B320DC5CC4CA29D18953BBE653F7727"/>
    <w:rsid w:val="001D373F"/>
    <w:rPr>
      <w:lang w:val="en-US" w:eastAsia="en-US"/>
    </w:rPr>
  </w:style>
  <w:style w:type="paragraph" w:styleId="19F5288FE7CC4C80A1FC8C20A439351A27" w:customStyle="1">
    <w:name w:val="19F5288FE7CC4C80A1FC8C20A439351A27"/>
    <w:rsid w:val="001D373F"/>
    <w:rPr>
      <w:lang w:val="en-US" w:eastAsia="en-US"/>
    </w:rPr>
  </w:style>
  <w:style w:type="paragraph" w:styleId="6055CACF63754C38AEFAE0ADE58AB52F8" w:customStyle="1">
    <w:name w:val="6055CACF63754C38AEFAE0ADE58AB52F8"/>
    <w:rsid w:val="001D373F"/>
    <w:rPr>
      <w:lang w:val="en-US" w:eastAsia="en-US"/>
    </w:rPr>
  </w:style>
  <w:style w:type="paragraph" w:styleId="D43C05E765C742E5A882436BE6D57E8E15" w:customStyle="1">
    <w:name w:val="D43C05E765C742E5A882436BE6D57E8E15"/>
    <w:rsid w:val="001D373F"/>
    <w:rPr>
      <w:lang w:val="en-US" w:eastAsia="en-US"/>
    </w:rPr>
  </w:style>
  <w:style w:type="paragraph" w:styleId="F1F45581D58E40429AD189DD80ED40074" w:customStyle="1">
    <w:name w:val="F1F45581D58E40429AD189DD80ED40074"/>
    <w:rsid w:val="001D373F"/>
    <w:rPr>
      <w:lang w:val="en-US" w:eastAsia="en-US"/>
    </w:rPr>
  </w:style>
  <w:style w:type="paragraph" w:styleId="9A70A810BF2C48C0A541AB223DAB358715" w:customStyle="1">
    <w:name w:val="9A70A810BF2C48C0A541AB223DAB358715"/>
    <w:rsid w:val="001D373F"/>
    <w:rPr>
      <w:lang w:val="en-US" w:eastAsia="en-US"/>
    </w:rPr>
  </w:style>
  <w:style w:type="paragraph" w:styleId="D40DDF1DE070443EBC57BF857042D2F115" w:customStyle="1">
    <w:name w:val="D40DDF1DE070443EBC57BF857042D2F115"/>
    <w:rsid w:val="001D373F"/>
    <w:rPr>
      <w:lang w:val="en-US" w:eastAsia="en-US"/>
    </w:rPr>
  </w:style>
  <w:style w:type="paragraph" w:styleId="0003491FDAF3450DA841F91B1428BBB79" w:customStyle="1">
    <w:name w:val="0003491FDAF3450DA841F91B1428BBB79"/>
    <w:rsid w:val="001D373F"/>
    <w:rPr>
      <w:lang w:val="en-US" w:eastAsia="en-US"/>
    </w:rPr>
  </w:style>
  <w:style w:type="paragraph" w:styleId="DefaultPlaceholder108206515880" w:customStyle="1">
    <w:name w:val="DefaultPlaceholder_108206515880"/>
    <w:rsid w:val="001A5D24"/>
    <w:rPr>
      <w:lang w:val="en-US" w:eastAsia="en-US"/>
    </w:rPr>
  </w:style>
  <w:style w:type="paragraph" w:styleId="44C358C58149445BA2755ADBB9F4F8AF30" w:customStyle="1">
    <w:name w:val="44C358C58149445BA2755ADBB9F4F8AF30"/>
    <w:rsid w:val="001A5D24"/>
    <w:rPr>
      <w:lang w:val="en-US" w:eastAsia="en-US"/>
    </w:rPr>
  </w:style>
  <w:style w:type="paragraph" w:styleId="CF15AFC5698F4E5498FB27BD95CD782F2" w:customStyle="1">
    <w:name w:val="CF15AFC5698F4E5498FB27BD95CD782F2"/>
    <w:rsid w:val="001A5D24"/>
    <w:rPr>
      <w:lang w:val="en-US" w:eastAsia="en-US"/>
    </w:rPr>
  </w:style>
  <w:style w:type="paragraph" w:styleId="F21B320DC5CC4CA29D18953BBE653F7728" w:customStyle="1">
    <w:name w:val="F21B320DC5CC4CA29D18953BBE653F7728"/>
    <w:rsid w:val="001A5D24"/>
    <w:rPr>
      <w:lang w:val="en-US" w:eastAsia="en-US"/>
    </w:rPr>
  </w:style>
  <w:style w:type="paragraph" w:styleId="19F5288FE7CC4C80A1FC8C20A439351A28" w:customStyle="1">
    <w:name w:val="19F5288FE7CC4C80A1FC8C20A439351A28"/>
    <w:rsid w:val="001A5D24"/>
    <w:rPr>
      <w:lang w:val="en-US" w:eastAsia="en-US"/>
    </w:rPr>
  </w:style>
  <w:style w:type="paragraph" w:styleId="6055CACF63754C38AEFAE0ADE58AB52F9" w:customStyle="1">
    <w:name w:val="6055CACF63754C38AEFAE0ADE58AB52F9"/>
    <w:rsid w:val="001A5D24"/>
    <w:rPr>
      <w:lang w:val="en-US" w:eastAsia="en-US"/>
    </w:rPr>
  </w:style>
  <w:style w:type="paragraph" w:styleId="D43C05E765C742E5A882436BE6D57E8E16" w:customStyle="1">
    <w:name w:val="D43C05E765C742E5A882436BE6D57E8E16"/>
    <w:rsid w:val="001A5D24"/>
    <w:rPr>
      <w:lang w:val="en-US" w:eastAsia="en-US"/>
    </w:rPr>
  </w:style>
  <w:style w:type="paragraph" w:styleId="F1F45581D58E40429AD189DD80ED40075" w:customStyle="1">
    <w:name w:val="F1F45581D58E40429AD189DD80ED40075"/>
    <w:rsid w:val="001A5D24"/>
    <w:rPr>
      <w:lang w:val="en-US" w:eastAsia="en-US"/>
    </w:rPr>
  </w:style>
  <w:style w:type="paragraph" w:styleId="9A70A810BF2C48C0A541AB223DAB358716" w:customStyle="1">
    <w:name w:val="9A70A810BF2C48C0A541AB223DAB358716"/>
    <w:rsid w:val="001A5D24"/>
    <w:rPr>
      <w:lang w:val="en-US" w:eastAsia="en-US"/>
    </w:rPr>
  </w:style>
  <w:style w:type="paragraph" w:styleId="D40DDF1DE070443EBC57BF857042D2F116" w:customStyle="1">
    <w:name w:val="D40DDF1DE070443EBC57BF857042D2F116"/>
    <w:rsid w:val="001A5D24"/>
    <w:rPr>
      <w:lang w:val="en-US" w:eastAsia="en-US"/>
    </w:rPr>
  </w:style>
  <w:style w:type="paragraph" w:styleId="0003491FDAF3450DA841F91B1428BBB710" w:customStyle="1">
    <w:name w:val="0003491FDAF3450DA841F91B1428BBB710"/>
    <w:rsid w:val="001A5D2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56EB803FE04A1742B60E33B360F8F85B" ma:contentTypeVersion="0" ma:contentTypeDescription="The base project type from which other project content types inherit their information." ma:contentTypeScope="" ma:versionID="4dc03b29f2d5301214bf22b3758c4b63">
  <xsd:schema xmlns:xsd="http://www.w3.org/2001/XMLSchema" xmlns:xs="http://www.w3.org/2001/XMLSchema" xmlns:p="http://schemas.microsoft.com/office/2006/metadata/properties" xmlns:ns2="cdc7663a-08f0-4737-9e8c-148ce897a09c" targetNamespace="http://schemas.microsoft.com/office/2006/metadata/properties" ma:root="true" ma:fieldsID="8012d1d7944f6e9d3f55c9c2bda550d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CSD/CCS</Division_x0020_or_x0020_Unit>
    <_dlc_DocId xmlns="cdc7663a-08f0-4737-9e8c-148ce897a09c">EZSHARE-1778545525-3</_dlc_DocId>
    <Document_x0020_Author xmlns="cdc7663a-08f0-4737-9e8c-148ce897a09c">Gomez Sandoval, Juan Carlos</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Barbados</TermName>
          <TermId xmlns="http://schemas.microsoft.com/office/infopath/2007/PartnerControls">2e62bac6-7007-4d9a-9183-df33585926ed</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BA-T1063</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Confidential</Access_x0020_to_x0020_Information_x00a0_Policy>
    <Identifier xmlns="cdc7663a-08f0-4737-9e8c-148ce897a09c" xsi:nil="true"/>
    <To_x003a_ xmlns="cdc7663a-08f0-4737-9e8c-148ce897a09c" xsi:nil="true"/>
    <From_x003a_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COASTAL ZONE MANAGEMENT</TermName>
          <TermId xmlns="http://schemas.microsoft.com/office/infopath/2007/PartnerControls">cb428c99-b988-41aa-80b9-24a0fd3433eb</TermId>
        </TermInfo>
      </Terms>
    </b2ec7cfb18674cb8803df6b262e8b107>
    <Document_x0020_Language_x0020_IDB xmlns="cdc7663a-08f0-4737-9e8c-148ce897a09c">English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CCP</TermName>
          <TermId xmlns="http://schemas.microsoft.com/office/infopath/2007/PartnerControls">61cb5ab4-c090-4d7d-aa96-784b018822a5</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_dlc_DocIdUrl xmlns="cdc7663a-08f0-4737-9e8c-148ce897a09c">
      <Url>https://idbg.sharepoint.com/teams/EZ-BA-TCP/BA-T1063/_layouts/15/DocIdRedir.aspx?ID=EZSHARE-1778545525-3</Url>
      <Description>EZSHARE-1778545525-3</Description>
    </_dlc_DocIdUrl>
    <Phase xmlns="cdc7663a-08f0-4737-9e8c-148ce897a09c">ACTIVE</Phase>
    <Other_x0020_Author xmlns="cdc7663a-08f0-4737-9e8c-148ce897a09c" xsi:nil="true"/>
    <IDBDocs_x0020_Number xmlns="cdc7663a-08f0-4737-9e8c-148ce897a09c" xsi:nil="true"/>
    <TaxCatchAll xmlns="cdc7663a-08f0-4737-9e8c-148ce897a09c">
      <Value>32</Value>
      <Value>3</Value>
      <Value>31</Value>
      <Value>21</Value>
      <Value>119</Value>
    </TaxCatchAll>
    <Fiscal_x0020_Year_x0020_IDB xmlns="cdc7663a-08f0-4737-9e8c-148ce897a09c">2019</Fiscal_x0020_Year_x0020_IDB>
    <Operation_x0020_Type xmlns="cdc7663a-08f0-4737-9e8c-148ce897a09c">TCP</Operation_x0020_Type>
  </documentManagement>
</p:propertie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2.xml><?xml version="1.0" encoding="utf-8"?>
<?mso-contentType ?>
<FormUrls xmlns="http://schemas.microsoft.com/sharepoint/v3/contenttype/forms/url">
  <Display>_catalogs/masterpage/ECMForms/OperationsCT/View.aspx</Display>
  <Edit>_catalogs/masterpage/ECMForms/OperationsCT/Edit.aspx</Edit>
</FormUrls>
</file>

<file path=customXml/item13.xml><?xml version="1.0" encoding="utf-8"?>
<ct:contentTypeSchema xmlns:ct="http://schemas.microsoft.com/office/2006/metadata/contentType" xmlns:ma="http://schemas.microsoft.com/office/2006/metadata/properties/metaAttributes" ct:_="" ma:_="" ma:contentTypeName="ez-Operations" ma:contentTypeID="0x010100ACF722E9F6B0B149B0CD8BE2560A66720056EB803FE04A1742B60E33B360F8F85B" ma:contentTypeVersion="0" ma:contentTypeDescription="The base project type from which other project content types inherit their information." ma:contentTypeScope="" ma:versionID="4dc03b29f2d5301214bf22b3758c4b63">
  <xsd:schema xmlns:xsd="http://www.w3.org/2001/XMLSchema" xmlns:xs="http://www.w3.org/2001/XMLSchema" xmlns:p="http://schemas.microsoft.com/office/2006/metadata/properties" xmlns:ns2="cdc7663a-08f0-4737-9e8c-148ce897a09c" targetNamespace="http://schemas.microsoft.com/office/2006/metadata/properties" ma:root="true" ma:fieldsID="8012d1d7944f6e9d3f55c9c2bda550d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74D8AC449E23F42B72281B7B92AB32D" ma:contentTypeVersion="0" ma:contentTypeDescription="A content type to manage public (operations) IDB documents" ma:contentTypeScope="" ma:versionID="8c3d7f80897c595291c5da8a91408278">
  <xsd:schema xmlns:xsd="http://www.w3.org/2001/XMLSchema" xmlns:xs="http://www.w3.org/2001/XMLSchema" xmlns:p="http://schemas.microsoft.com/office/2006/metadata/properties" xmlns:ns2="cdc7663a-08f0-4737-9e8c-148ce897a09c" targetNamespace="http://schemas.microsoft.com/office/2006/metadata/properties" ma:root="true" ma:fieldsID="d5f3ca326431e397a1013e28b0b1f54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CSD/CCS</Division_x0020_or_x0020_Unit>
    <_dlc_DocId xmlns="cdc7663a-08f0-4737-9e8c-148ce897a09c">EZSHARE-1778545525-15</_dlc_DocId>
    <Document_x0020_Author xmlns="cdc7663a-08f0-4737-9e8c-148ce897a09c">Gomez Sandoval, Juan Carlos</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Barbados</TermName>
          <TermId xmlns="http://schemas.microsoft.com/office/infopath/2007/PartnerControls">2e62bac6-7007-4d9a-9183-df33585926ed</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BA-T1063</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ATN/CO-17589-BA;</Approval_x0020_Number>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COASTAL ZONE MANAGEMENT</TermName>
          <TermId xmlns="http://schemas.microsoft.com/office/infopath/2007/PartnerControls">cb428c99-b988-41aa-80b9-24a0fd3433eb</TermId>
        </TermInfo>
      </Terms>
    </b2ec7cfb18674cb8803df6b262e8b107>
    <Document_x0020_Language_x0020_IDB xmlns="cdc7663a-08f0-4737-9e8c-148ce897a09c">English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CCP</TermName>
          <TermId xmlns="http://schemas.microsoft.com/office/infopath/2007/PartnerControls">61cb5ab4-c090-4d7d-aa96-784b018822a5</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_dlc_DocIdUrl xmlns="cdc7663a-08f0-4737-9e8c-148ce897a09c">
      <Url>https://idbg.sharepoint.com/teams/EZ-BA-TCP/BA-T1063/_layouts/15/DocIdRedir.aspx?ID=EZSHARE-1778545525-15</Url>
      <Description>EZSHARE-1778545525-15</Description>
    </_dlc_DocIdUrl>
    <Phase xmlns="cdc7663a-08f0-4737-9e8c-148ce897a09c">ACTIVE</Phase>
    <Other_x0020_Author xmlns="cdc7663a-08f0-4737-9e8c-148ce897a09c" xsi:nil="true"/>
    <IDBDocs_x0020_Number xmlns="cdc7663a-08f0-4737-9e8c-148ce897a09c" xsi:nil="true"/>
    <TaxCatchAll xmlns="cdc7663a-08f0-4737-9e8c-148ce897a09c">
      <Value>32</Value>
      <Value>3</Value>
      <Value>31</Value>
      <Value>21</Value>
      <Value>119</Value>
    </TaxCatchAll>
    <Fiscal_x0020_Year_x0020_IDB xmlns="cdc7663a-08f0-4737-9e8c-148ce897a09c">2019</Fiscal_x0020_Year_x0020_IDB>
    <Operation_x0020_Type xmlns="cdc7663a-08f0-4737-9e8c-148ce897a09c">TCP</Operation_x0020_Type>
    <Disclosure_x0020_Activity xmlns="cdc7663a-08f0-4737-9e8c-148ce897a09c">TC Document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0479A-A052-4392-A15A-D636751F6B09}"/>
</file>

<file path=customXml/itemProps10.xml><?xml version="1.0" encoding="utf-8"?>
<ds:datastoreItem xmlns:ds="http://schemas.openxmlformats.org/officeDocument/2006/customXml" ds:itemID="{2123E751-53B3-45B2-B7EC-0A715FDB396C}">
  <ds:schemaRefs>
    <ds:schemaRef ds:uri="http://schemas.microsoft.com/office/2006/metadata/properties"/>
    <ds:schemaRef ds:uri="http://schemas.microsoft.com/office/infopath/2007/PartnerControls"/>
    <ds:schemaRef ds:uri="cdc7663a-08f0-4737-9e8c-148ce897a09c"/>
  </ds:schemaRefs>
</ds:datastoreItem>
</file>

<file path=customXml/itemProps11.xml><?xml version="1.0" encoding="utf-8"?>
<ds:datastoreItem xmlns:ds="http://schemas.openxmlformats.org/officeDocument/2006/customXml" ds:itemID="{DC467FC2-CE10-4832-9E45-0DF25D4D3506}">
  <ds:schemaRefs>
    <ds:schemaRef ds:uri="http://schemas.microsoft.com/sharepoint/events"/>
  </ds:schemaRefs>
</ds:datastoreItem>
</file>

<file path=customXml/itemProps12.xml><?xml version="1.0" encoding="utf-8"?>
<ds:datastoreItem xmlns:ds="http://schemas.openxmlformats.org/officeDocument/2006/customXml" ds:itemID="{7D6B3EC3-4F87-4A53-B06E-C96FE2A1C196}">
  <ds:schemaRefs>
    <ds:schemaRef ds:uri="http://schemas.microsoft.com/sharepoint/v3/contenttype/forms/url"/>
  </ds:schemaRefs>
</ds:datastoreItem>
</file>

<file path=customXml/itemProps13.xml><?xml version="1.0" encoding="utf-8"?>
<ds:datastoreItem xmlns:ds="http://schemas.openxmlformats.org/officeDocument/2006/customXml" ds:itemID="{25B7FDD1-629F-44B9-B426-271B6EAFC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903DB7D4-6016-4763-91FA-ECCAC4249580}">
  <ds:schemaRefs>
    <ds:schemaRef ds:uri="Microsoft.SharePoint.Taxonomy.ContentTypeSync"/>
  </ds:schemaRefs>
</ds:datastoreItem>
</file>

<file path=customXml/itemProps2.xml><?xml version="1.0" encoding="utf-8"?>
<ds:datastoreItem xmlns:ds="http://schemas.openxmlformats.org/officeDocument/2006/customXml" ds:itemID="{BA1328D6-6917-4E13-AB14-F5BB12B61D71}"/>
</file>

<file path=customXml/itemProps3.xml><?xml version="1.0" encoding="utf-8"?>
<ds:datastoreItem xmlns:ds="http://schemas.openxmlformats.org/officeDocument/2006/customXml" ds:itemID="{FACCE160-E885-4D1A-9E89-939F1704496D}"/>
</file>

<file path=customXml/itemProps4.xml><?xml version="1.0" encoding="utf-8"?>
<ds:datastoreItem xmlns:ds="http://schemas.openxmlformats.org/officeDocument/2006/customXml" ds:itemID="{F96F26F6-688C-4996-B311-22F9DBAC0350}"/>
</file>

<file path=customXml/itemProps5.xml><?xml version="1.0" encoding="utf-8"?>
<ds:datastoreItem xmlns:ds="http://schemas.openxmlformats.org/officeDocument/2006/customXml" ds:itemID="{D2C17252-CA8F-4494-BA46-3A4D35C210AF}"/>
</file>

<file path=customXml/itemProps6.xml><?xml version="1.0" encoding="utf-8"?>
<ds:datastoreItem xmlns:ds="http://schemas.openxmlformats.org/officeDocument/2006/customXml" ds:itemID="{0E702939-DC04-466B-92FB-508F9D8497C2}"/>
</file>

<file path=customXml/itemProps8.xml><?xml version="1.0" encoding="utf-8"?>
<ds:datastoreItem xmlns:ds="http://schemas.openxmlformats.org/officeDocument/2006/customXml" ds:itemID="{80835722-8568-4720-80B9-6183271A95B2}">
  <ds:schemaRefs>
    <ds:schemaRef ds:uri="http://schemas.openxmlformats.org/officeDocument/2006/bibliography"/>
  </ds:schemaRefs>
</ds:datastoreItem>
</file>

<file path=customXml/itemProps9.xml><?xml version="1.0" encoding="utf-8"?>
<ds:datastoreItem xmlns:ds="http://schemas.openxmlformats.org/officeDocument/2006/customXml" ds:itemID="{7F169248-B069-4858-AFF3-9B43F2A6F7D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1104</ap:TotalTime>
  <ap:Pages>6</ap:Pages>
  <ap:Words>3209</ap:Words>
  <ap:Characters>18294</ap:Characters>
  <ap:Application>Microsoft Office Word</ap:Application>
  <ap:DocSecurity>0</ap:DocSecurity>
  <ap:Lines>152</ap:Lines>
  <ap:Paragraphs>42</ap:Paragraphs>
  <ap:ScaleCrop>false</ap:ScaleCrop>
  <ap:HeadingPairs>
    <vt:vector baseType="variant" size="2">
      <vt:variant>
        <vt:lpstr>Title</vt:lpstr>
      </vt:variant>
      <vt:variant>
        <vt:i4>1</vt:i4>
      </vt:variant>
    </vt:vector>
  </ap:HeadingPairs>
  <ap:TitlesOfParts>
    <vt:vector baseType="lpstr" size="1">
      <vt:lpstr/>
    </vt:vector>
  </ap:TitlesOfParts>
  <ap:Company>Inter-American Development Bank</ap:Company>
  <ap:LinksUpToDate>false</ap:LinksUpToDate>
  <ap:CharactersWithSpaces>21461</ap:CharactersWithSpaces>
  <ap:SharedDoc>false</ap:SharedDoc>
  <ap:HLinks>
    <vt:vector baseType="variant" size="42">
      <vt:variant>
        <vt:i4>2687005</vt:i4>
      </vt:variant>
      <vt:variant>
        <vt:i4>18</vt:i4>
      </vt:variant>
      <vt:variant>
        <vt:i4>0</vt:i4>
      </vt:variant>
      <vt:variant>
        <vt:i4>5</vt:i4>
      </vt:variant>
      <vt:variant>
        <vt:lpwstr>https://idbg.sharepoint.com/teams/EZ-BA-TCP/BA-T1059/_layouts/15/DocIdRedir.aspx?ID=EZSHARE-1778545525-6</vt:lpwstr>
      </vt:variant>
      <vt:variant>
        <vt:lpwstr/>
      </vt:variant>
      <vt:variant>
        <vt:i4>2752541</vt:i4>
      </vt:variant>
      <vt:variant>
        <vt:i4>15</vt:i4>
      </vt:variant>
      <vt:variant>
        <vt:i4>0</vt:i4>
      </vt:variant>
      <vt:variant>
        <vt:i4>5</vt:i4>
      </vt:variant>
      <vt:variant>
        <vt:lpwstr>https://idbg.sharepoint.com/teams/EZ-BA-TCP/BA-T1059/_layouts/15/DocIdRedir.aspx?ID=EZSHARE-1778545525-5</vt:lpwstr>
      </vt:variant>
      <vt:variant>
        <vt:lpwstr/>
      </vt:variant>
      <vt:variant>
        <vt:i4>2621469</vt:i4>
      </vt:variant>
      <vt:variant>
        <vt:i4>12</vt:i4>
      </vt:variant>
      <vt:variant>
        <vt:i4>0</vt:i4>
      </vt:variant>
      <vt:variant>
        <vt:i4>5</vt:i4>
      </vt:variant>
      <vt:variant>
        <vt:lpwstr>https://idbg.sharepoint.com/teams/EZ-BA-TCP/BA-T1059/_layouts/15/DocIdRedir.aspx?ID=EZSHARE-1778545525-7</vt:lpwstr>
      </vt:variant>
      <vt:variant>
        <vt:lpwstr/>
      </vt:variant>
      <vt:variant>
        <vt:i4>2818077</vt:i4>
      </vt:variant>
      <vt:variant>
        <vt:i4>9</vt:i4>
      </vt:variant>
      <vt:variant>
        <vt:i4>0</vt:i4>
      </vt:variant>
      <vt:variant>
        <vt:i4>5</vt:i4>
      </vt:variant>
      <vt:variant>
        <vt:lpwstr>https://idbg.sharepoint.com/teams/EZ-BA-TCP/BA-T1059/_layouts/15/DocIdRedir.aspx?ID=EZSHARE-1778545525-4</vt:lpwstr>
      </vt:variant>
      <vt:variant>
        <vt:lpwstr/>
      </vt:variant>
      <vt:variant>
        <vt:i4>2293782</vt:i4>
      </vt:variant>
      <vt:variant>
        <vt:i4>6</vt:i4>
      </vt:variant>
      <vt:variant>
        <vt:i4>0</vt:i4>
      </vt:variant>
      <vt:variant>
        <vt:i4>5</vt:i4>
      </vt:variant>
      <vt:variant>
        <vt:lpwstr>https://idbg.sharepoint.com/teams/EZ-BA-TCP/BA-T1059/_layouts/15/DocIdRedir.aspx?ID=EZSHARE-1576555391-3</vt:lpwstr>
      </vt:variant>
      <vt:variant>
        <vt:lpwstr/>
      </vt:variant>
      <vt:variant>
        <vt:i4>2228246</vt:i4>
      </vt:variant>
      <vt:variant>
        <vt:i4>3</vt:i4>
      </vt:variant>
      <vt:variant>
        <vt:i4>0</vt:i4>
      </vt:variant>
      <vt:variant>
        <vt:i4>5</vt:i4>
      </vt:variant>
      <vt:variant>
        <vt:lpwstr>https://idbg.sharepoint.com/teams/EZ-BA-TCP/BA-T1059/_layouts/15/DocIdRedir.aspx?ID=EZSHARE-1576555391-2</vt:lpwstr>
      </vt:variant>
      <vt:variant>
        <vt:lpwstr/>
      </vt:variant>
      <vt:variant>
        <vt:i4>2228333</vt:i4>
      </vt:variant>
      <vt:variant>
        <vt:i4>0</vt:i4>
      </vt:variant>
      <vt:variant>
        <vt:i4>0</vt:i4>
      </vt:variant>
      <vt:variant>
        <vt:i4>5</vt:i4>
      </vt:variant>
      <vt:variant>
        <vt:lpwstr>https://cursos.iadb.org/en/course-type/mooc</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Strachan;Viraj Kanjee</dc:creator>
  <cp:keywords/>
  <cp:lastModifiedBy>Gomez, Juan Carlos</cp:lastModifiedBy>
  <cp:revision>688</cp:revision>
  <cp:lastPrinted>2011-03-28T11:34:00Z</cp:lastPrinted>
  <dcterms:created xsi:type="dcterms:W3CDTF">2019-05-21T15:01:00Z</dcterms:created>
  <dcterms:modified xsi:type="dcterms:W3CDTF">2019-09-12T14:19:00Z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32;#COASTAL ZONE MANAGEMENT|cb428c99-b988-41aa-80b9-24a0fd3433eb</vt:lpwstr>
  </property>
  <property fmtid="{D5CDD505-2E9C-101B-9397-08002B2CF9AE}" pid="7" name="Country">
    <vt:lpwstr>21;#Barbados|2e62bac6-7007-4d9a-9183-df33585926ed</vt:lpwstr>
  </property>
  <property fmtid="{D5CDD505-2E9C-101B-9397-08002B2CF9AE}" pid="8" name="_dlc_DocIdItemGuid">
    <vt:lpwstr>437f5d3d-73c3-4359-9612-90a98f969f59</vt:lpwstr>
  </property>
  <property fmtid="{D5CDD505-2E9C-101B-9397-08002B2CF9AE}" pid="9" name="Fund IDB">
    <vt:lpwstr>119;#CCP|61cb5ab4-c090-4d7d-aa96-784b018822a5</vt:lpwstr>
  </property>
  <property fmtid="{D5CDD505-2E9C-101B-9397-08002B2CF9AE}" pid="10" name="Sector IDB">
    <vt:lpwstr>31;#ENVIRONMENT AND NATURAL DISASTERS|261e2b33-090b-4ab0-8e06-3aa3e7f32d57</vt:lpwstr>
  </property>
  <property fmtid="{D5CDD505-2E9C-101B-9397-08002B2CF9AE}" pid="11" name="Function Operations IDB">
    <vt:lpwstr>3;#Project Preparation, Planning and Design|29ca0c72-1fc4-435f-a09c-28585cb5eac9</vt:lpwstr>
  </property>
  <property fmtid="{D5CDD505-2E9C-101B-9397-08002B2CF9AE}" pid="12" name="SharedWithUsers">
    <vt:lpwstr>1283;#Valero Freitag, Sara</vt:lpwstr>
  </property>
  <property fmtid="{D5CDD505-2E9C-101B-9397-08002B2CF9AE}" pid="14" name="Disclosed">
    <vt:bool>false</vt:bool>
  </property>
  <property fmtid="{D5CDD505-2E9C-101B-9397-08002B2CF9AE}" pid="15" name="ContentTypeId">
    <vt:lpwstr>0x0101001A458A224826124E8B45B1D613300CFC00F74D8AC449E23F42B72281B7B92AB32D</vt:lpwstr>
  </property>
</Properties>
</file>