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865" w:rsidRDefault="00860865" w:rsidP="00860865">
      <w:pPr>
        <w:pStyle w:val="BodyText"/>
        <w:tabs>
          <w:tab w:val="left" w:pos="0"/>
        </w:tabs>
        <w:jc w:val="center"/>
        <w:rPr>
          <w:b/>
          <w:bCs w:val="0"/>
          <w:iCs w:val="0"/>
          <w:lang w:val="en-US"/>
        </w:rPr>
      </w:pPr>
      <w:r w:rsidRPr="00266DA2">
        <w:rPr>
          <w:b/>
          <w:bCs w:val="0"/>
          <w:iCs w:val="0"/>
          <w:lang w:val="en-US"/>
        </w:rPr>
        <w:t>TERMS OF REFERENCE</w:t>
      </w:r>
    </w:p>
    <w:p w:rsidR="00A10228" w:rsidRPr="00860865" w:rsidRDefault="00A10228" w:rsidP="00A10228">
      <w:pPr>
        <w:jc w:val="center"/>
        <w:rPr>
          <w:lang w:val="en-US"/>
        </w:rPr>
      </w:pPr>
    </w:p>
    <w:p w:rsidR="00A10228" w:rsidRPr="002E6D34" w:rsidRDefault="00A10228" w:rsidP="00A10228">
      <w:pPr>
        <w:jc w:val="center"/>
        <w:rPr>
          <w:rFonts w:ascii="Times New Roman Bold" w:hAnsi="Times New Roman Bold"/>
          <w:b/>
          <w:bCs/>
          <w:lang w:val="en-US"/>
        </w:rPr>
      </w:pPr>
      <w:r w:rsidRPr="00266DA2">
        <w:rPr>
          <w:b/>
          <w:lang w:val="en-US"/>
        </w:rPr>
        <w:t xml:space="preserve">Consulting Firm – </w:t>
      </w:r>
      <w:r w:rsidRPr="002E6D34">
        <w:rPr>
          <w:rFonts w:ascii="Times New Roman Bold" w:hAnsi="Times New Roman Bold"/>
          <w:b/>
          <w:bCs/>
          <w:lang w:val="en-US"/>
        </w:rPr>
        <w:t>Developing Urban Life Assessment</w:t>
      </w:r>
    </w:p>
    <w:p w:rsidR="00A10228" w:rsidRPr="002E6D34" w:rsidRDefault="0021542E" w:rsidP="00A10228">
      <w:pPr>
        <w:jc w:val="center"/>
        <w:rPr>
          <w:rFonts w:ascii="Times New Roman Bold" w:hAnsi="Times New Roman Bold"/>
          <w:b/>
          <w:bCs/>
          <w:lang w:val="en-US"/>
        </w:rPr>
      </w:pPr>
      <w:r>
        <w:rPr>
          <w:rFonts w:ascii="Times New Roman Bold" w:hAnsi="Times New Roman Bold"/>
          <w:b/>
          <w:bCs/>
          <w:lang w:val="en-US"/>
        </w:rPr>
        <w:t>(Mobility: W</w:t>
      </w:r>
      <w:r w:rsidR="004E00A1">
        <w:rPr>
          <w:rFonts w:ascii="Times New Roman Bold" w:hAnsi="Times New Roman Bold"/>
          <w:b/>
          <w:bCs/>
          <w:lang w:val="en-US"/>
        </w:rPr>
        <w:t xml:space="preserve">alkability, </w:t>
      </w:r>
      <w:r w:rsidR="00A10228" w:rsidRPr="002E6D34">
        <w:rPr>
          <w:rFonts w:ascii="Times New Roman Bold" w:hAnsi="Times New Roman Bold"/>
          <w:b/>
          <w:bCs/>
          <w:lang w:val="en-US"/>
        </w:rPr>
        <w:t>Bikeability</w:t>
      </w:r>
      <w:r w:rsidR="004E00A1">
        <w:rPr>
          <w:rFonts w:ascii="Times New Roman Bold" w:hAnsi="Times New Roman Bold"/>
          <w:b/>
          <w:bCs/>
          <w:lang w:val="en-US"/>
        </w:rPr>
        <w:t xml:space="preserve"> and Public Spaces</w:t>
      </w:r>
      <w:r w:rsidR="00A10228" w:rsidRPr="002E6D34">
        <w:rPr>
          <w:rFonts w:ascii="Times New Roman Bold" w:hAnsi="Times New Roman Bold"/>
          <w:b/>
          <w:bCs/>
          <w:lang w:val="en-US"/>
        </w:rPr>
        <w:t>)</w:t>
      </w:r>
    </w:p>
    <w:p w:rsidR="00A10228" w:rsidRDefault="00A10228" w:rsidP="00A10228">
      <w:pPr>
        <w:jc w:val="center"/>
        <w:rPr>
          <w:b/>
          <w:bCs/>
          <w:iCs/>
          <w:lang w:val="en-US"/>
        </w:rPr>
      </w:pPr>
    </w:p>
    <w:p w:rsidR="00A10228" w:rsidRPr="002E6D34" w:rsidRDefault="00A10228" w:rsidP="00A10228">
      <w:pPr>
        <w:jc w:val="both"/>
        <w:rPr>
          <w:b/>
          <w:lang w:val="en-US"/>
        </w:rPr>
      </w:pPr>
    </w:p>
    <w:p w:rsidR="00A10228" w:rsidRPr="00860865" w:rsidRDefault="00A10228" w:rsidP="00A10228">
      <w:pPr>
        <w:numPr>
          <w:ilvl w:val="0"/>
          <w:numId w:val="20"/>
        </w:numPr>
        <w:jc w:val="center"/>
        <w:rPr>
          <w:rStyle w:val="IntenseReference"/>
          <w:color w:val="auto"/>
          <w:u w:val="none"/>
        </w:rPr>
      </w:pPr>
      <w:r w:rsidRPr="00860865">
        <w:rPr>
          <w:rStyle w:val="IntenseReference"/>
          <w:color w:val="auto"/>
          <w:u w:val="none"/>
        </w:rPr>
        <w:t>Background</w:t>
      </w:r>
    </w:p>
    <w:p w:rsidR="00A10228" w:rsidRPr="002E6D34" w:rsidRDefault="00A10228" w:rsidP="00A10228"/>
    <w:p w:rsidR="00A10228" w:rsidRPr="002E6D34" w:rsidRDefault="00A10228" w:rsidP="00A10228">
      <w:pPr>
        <w:rPr>
          <w:b/>
        </w:rPr>
        <w:sectPr w:rsidR="00A10228" w:rsidRPr="002E6D34" w:rsidSect="00A10228">
          <w:headerReference w:type="even" r:id="rId9"/>
          <w:headerReference w:type="default" r:id="rId10"/>
          <w:pgSz w:w="12240" w:h="15840"/>
          <w:pgMar w:top="1440" w:right="1800" w:bottom="1170" w:left="1800" w:header="720" w:footer="720" w:gutter="0"/>
          <w:pgNumType w:start="1"/>
          <w:cols w:space="720"/>
        </w:sectPr>
      </w:pPr>
    </w:p>
    <w:p w:rsidR="00A10228" w:rsidRPr="002E6D34" w:rsidRDefault="00A10228" w:rsidP="00A10228">
      <w:pPr>
        <w:pStyle w:val="Paragraph"/>
        <w:numPr>
          <w:ilvl w:val="1"/>
          <w:numId w:val="19"/>
        </w:numPr>
        <w:rPr>
          <w:szCs w:val="24"/>
          <w:lang w:val="en-US"/>
        </w:rPr>
      </w:pPr>
      <w:r w:rsidRPr="002E6D34">
        <w:rPr>
          <w:szCs w:val="24"/>
          <w:lang w:val="en-US"/>
        </w:rPr>
        <w:lastRenderedPageBreak/>
        <w:t xml:space="preserve">In 2011, the Inter-American Development Bank (IADB) launched the Emerging and Sustainable Cities Initiative (ESCI) in order to help Latin American and Caribbean cities provide a high quality of life for its inhabitants. The first phase was the pilot test to develop ESCI’s methodology and its application in five cities. The second phase of the project, currently being implemented, involves the scaling up of the program to a total of 50 cities in the Region. At the moment, the Initiative is supporting a total of 26 cities. </w:t>
      </w:r>
    </w:p>
    <w:p w:rsidR="00A10228" w:rsidRPr="002E6D34" w:rsidRDefault="00A10228" w:rsidP="00A10228">
      <w:pPr>
        <w:pStyle w:val="Paragraph"/>
        <w:numPr>
          <w:ilvl w:val="1"/>
          <w:numId w:val="19"/>
        </w:numPr>
        <w:rPr>
          <w:szCs w:val="24"/>
          <w:lang w:val="en-US"/>
        </w:rPr>
      </w:pPr>
      <w:r w:rsidRPr="002E6D34">
        <w:rPr>
          <w:szCs w:val="24"/>
          <w:lang w:val="en-US"/>
        </w:rPr>
        <w:t>The specific objective of the Emerging and Sustainable Cities Initiative is to support cities of the region -at least one in each country- in the identification of main challenges, prioritization, and initial financing of sectors and actions that will lead them to sustainable development. The challenges for Latin American and Caribbean cities to ensure their sustainability in coming years are grouped into three major dimensions: (i) risk of disaster, environmental sustainability, and climate</w:t>
      </w:r>
      <w:r w:rsidR="00EB07BB">
        <w:rPr>
          <w:szCs w:val="24"/>
          <w:lang w:val="en-US"/>
        </w:rPr>
        <w:t xml:space="preserve"> change;</w:t>
      </w:r>
      <w:r w:rsidRPr="002E6D34">
        <w:rPr>
          <w:szCs w:val="24"/>
          <w:lang w:val="en-US"/>
        </w:rPr>
        <w:t xml:space="preserve"> (ii) </w:t>
      </w:r>
      <w:r w:rsidR="00EB07BB">
        <w:rPr>
          <w:szCs w:val="24"/>
          <w:lang w:val="en-US"/>
        </w:rPr>
        <w:t>comprehensive urban development;</w:t>
      </w:r>
      <w:r w:rsidRPr="002E6D34">
        <w:rPr>
          <w:szCs w:val="24"/>
          <w:lang w:val="en-US"/>
        </w:rPr>
        <w:t xml:space="preserve"> and (iii) fiscal management, governance, and transparency. </w:t>
      </w:r>
    </w:p>
    <w:p w:rsidR="00A10228" w:rsidRPr="002E6D34" w:rsidRDefault="00A10228" w:rsidP="00A10228">
      <w:pPr>
        <w:pStyle w:val="Paragraph"/>
        <w:numPr>
          <w:ilvl w:val="1"/>
          <w:numId w:val="19"/>
        </w:numPr>
        <w:rPr>
          <w:szCs w:val="24"/>
          <w:lang w:val="en-US"/>
        </w:rPr>
      </w:pPr>
      <w:r w:rsidRPr="002E6D34">
        <w:rPr>
          <w:szCs w:val="24"/>
          <w:lang w:val="en-US"/>
        </w:rPr>
        <w:t>Due to limited financial, technical, and institutional resources available to Latin American and Caribbean cities, the methodological instrument of the Cities Initiative was designed to offer a comprehensive perspective that makes it possible to view problems concurrently, achieve synergies, understand interdependencies and linkages, prioritize problems and make decisions to use the limited resources in a way to produce the greatest effects and impact.</w:t>
      </w:r>
    </w:p>
    <w:p w:rsidR="00A10228" w:rsidRPr="002E6D34" w:rsidRDefault="00A10228" w:rsidP="00A10228">
      <w:pPr>
        <w:pStyle w:val="Paragraph"/>
        <w:numPr>
          <w:ilvl w:val="1"/>
          <w:numId w:val="19"/>
        </w:numPr>
        <w:tabs>
          <w:tab w:val="left" w:pos="4590"/>
        </w:tabs>
        <w:rPr>
          <w:szCs w:val="24"/>
          <w:lang w:val="en-US"/>
        </w:rPr>
      </w:pPr>
      <w:r w:rsidRPr="002E6D34">
        <w:rPr>
          <w:szCs w:val="24"/>
          <w:lang w:val="en-US"/>
        </w:rPr>
        <w:t>One of the key areas of the Initiative where this comprehensive approach can be applied is in the promotion of more sustainable urban lifestyles. In most Latin American cities the urban environment is largely dominated by vehicular traffic. Conditions for pedestrians and cyclists are often poor and relegated and the public transport system usually presents lack of quality and efficiency. This situation has a significant impact on the citizens’ quality of life, through its negative effects on noise, air quality, public health or productivity, among other impacts.</w:t>
      </w:r>
    </w:p>
    <w:p w:rsidR="00A10228" w:rsidRPr="002E6D34" w:rsidRDefault="00A10228" w:rsidP="00A10228">
      <w:pPr>
        <w:pStyle w:val="Paragraph"/>
        <w:numPr>
          <w:ilvl w:val="1"/>
          <w:numId w:val="19"/>
        </w:numPr>
        <w:rPr>
          <w:szCs w:val="24"/>
          <w:lang w:val="en-US"/>
        </w:rPr>
      </w:pPr>
      <w:r w:rsidRPr="002E6D34">
        <w:rPr>
          <w:szCs w:val="24"/>
          <w:lang w:val="en-US"/>
        </w:rPr>
        <w:t xml:space="preserve">Policy makers at the municipal level in intermediate cities of the region often lack adequate supporting information and analysis to aid them in the design of policies that promote more sustainable urban environments. </w:t>
      </w:r>
    </w:p>
    <w:p w:rsidR="00A10228" w:rsidRPr="002E6D34" w:rsidRDefault="00A10228" w:rsidP="00A10228">
      <w:pPr>
        <w:pStyle w:val="Paragraph"/>
        <w:numPr>
          <w:ilvl w:val="1"/>
          <w:numId w:val="19"/>
        </w:numPr>
        <w:rPr>
          <w:szCs w:val="24"/>
          <w:lang w:val="en-US"/>
        </w:rPr>
      </w:pPr>
      <w:r w:rsidRPr="002E6D34">
        <w:rPr>
          <w:szCs w:val="24"/>
          <w:lang w:val="en-US"/>
        </w:rPr>
        <w:t xml:space="preserve">The studies to be undertaken as part of this consultancy aim to provide this information. These studies will help urban planners to design and implement policies and projects necessary to promote quality urban environments and significantly improve the daily life of every citizen. </w:t>
      </w:r>
    </w:p>
    <w:p w:rsidR="00A10228" w:rsidRPr="002E6D34" w:rsidRDefault="00A10228" w:rsidP="00A10228">
      <w:pPr>
        <w:pStyle w:val="Paragraph"/>
        <w:numPr>
          <w:ilvl w:val="1"/>
          <w:numId w:val="19"/>
        </w:numPr>
        <w:rPr>
          <w:szCs w:val="24"/>
          <w:lang w:val="en-US"/>
        </w:rPr>
      </w:pPr>
      <w:r w:rsidRPr="002E6D34">
        <w:rPr>
          <w:szCs w:val="24"/>
          <w:lang w:val="en-US"/>
        </w:rPr>
        <w:lastRenderedPageBreak/>
        <w:t xml:space="preserve">This consultancy will help to develop a programmatic approach to be applied in all the cities participating in the Initiative. This will support the effort of cities to transform the street use and promote higher walkability and bikeability levels. </w:t>
      </w:r>
    </w:p>
    <w:p w:rsidR="00A10228" w:rsidRPr="002E6D34" w:rsidRDefault="00A10228" w:rsidP="00A10228">
      <w:pPr>
        <w:pStyle w:val="Paragraph"/>
        <w:numPr>
          <w:ilvl w:val="1"/>
          <w:numId w:val="19"/>
        </w:numPr>
        <w:rPr>
          <w:szCs w:val="24"/>
          <w:lang w:val="en-US"/>
        </w:rPr>
      </w:pPr>
      <w:r w:rsidRPr="002E6D34">
        <w:rPr>
          <w:szCs w:val="24"/>
          <w:lang w:val="en-US"/>
        </w:rPr>
        <w:t xml:space="preserve">This consultancy will perform an assessment in the city of </w:t>
      </w:r>
      <w:r>
        <w:rPr>
          <w:szCs w:val="24"/>
          <w:lang w:val="en-US"/>
        </w:rPr>
        <w:t>Montego Bay</w:t>
      </w:r>
      <w:r w:rsidRPr="002E6D34">
        <w:rPr>
          <w:szCs w:val="24"/>
          <w:lang w:val="en-US"/>
        </w:rPr>
        <w:t xml:space="preserve"> in </w:t>
      </w:r>
      <w:r>
        <w:rPr>
          <w:szCs w:val="24"/>
          <w:lang w:val="en-US"/>
        </w:rPr>
        <w:t>Jamaica</w:t>
      </w:r>
      <w:r w:rsidRPr="002E6D34">
        <w:rPr>
          <w:szCs w:val="24"/>
          <w:lang w:val="en-US"/>
        </w:rPr>
        <w:t xml:space="preserve">. The city </w:t>
      </w:r>
      <w:r w:rsidR="00860865">
        <w:rPr>
          <w:szCs w:val="24"/>
          <w:lang w:val="en-US"/>
        </w:rPr>
        <w:t xml:space="preserve">has </w:t>
      </w:r>
      <w:r w:rsidRPr="002E6D34">
        <w:rPr>
          <w:szCs w:val="24"/>
          <w:lang w:val="en-US"/>
        </w:rPr>
        <w:t xml:space="preserve">a tourism vocation that makes this industry one of the main contributors to its GDP.  As many other cities in Latin America, </w:t>
      </w:r>
      <w:r>
        <w:rPr>
          <w:szCs w:val="24"/>
          <w:lang w:val="en-US"/>
        </w:rPr>
        <w:t>Montego Bay</w:t>
      </w:r>
      <w:r w:rsidRPr="002E6D34">
        <w:rPr>
          <w:szCs w:val="24"/>
          <w:lang w:val="en-US"/>
        </w:rPr>
        <w:t xml:space="preserve"> presents evident deficits in cycling infrastructure, public transport and quality public space. On the other hand, it currently has progressive local leaders committed to an urban innovation agenda. Furthermore, the city shows an extraordinary potential to become a model of positive transformation for other cities in the region. </w:t>
      </w:r>
    </w:p>
    <w:p w:rsidR="00A10228" w:rsidRPr="002E6D34" w:rsidRDefault="00A10228" w:rsidP="00A10228">
      <w:pPr>
        <w:jc w:val="both"/>
        <w:rPr>
          <w:b/>
          <w:lang w:val="en-US"/>
        </w:rPr>
      </w:pPr>
    </w:p>
    <w:p w:rsidR="00A10228" w:rsidRPr="002E6D34" w:rsidRDefault="00A10228" w:rsidP="00A10228">
      <w:pPr>
        <w:rPr>
          <w:b/>
          <w:lang w:val="en-US"/>
        </w:rPr>
        <w:sectPr w:rsidR="00A10228" w:rsidRPr="002E6D34">
          <w:type w:val="continuous"/>
          <w:pgSz w:w="12240" w:h="15840"/>
          <w:pgMar w:top="1440" w:right="1800" w:bottom="1440" w:left="1800" w:header="720" w:footer="720" w:gutter="0"/>
          <w:cols w:space="720"/>
        </w:sectPr>
      </w:pPr>
    </w:p>
    <w:p w:rsidR="00A10228" w:rsidRPr="002E6D34" w:rsidRDefault="00A10228" w:rsidP="00A10228">
      <w:pPr>
        <w:pStyle w:val="Chapter"/>
        <w:keepNext w:val="0"/>
        <w:numPr>
          <w:ilvl w:val="0"/>
          <w:numId w:val="19"/>
        </w:numPr>
        <w:tabs>
          <w:tab w:val="left" w:pos="450"/>
        </w:tabs>
        <w:spacing w:before="0"/>
        <w:ind w:left="0" w:firstLine="0"/>
      </w:pPr>
      <w:r w:rsidRPr="002E6D34">
        <w:lastRenderedPageBreak/>
        <w:t>Objectives</w:t>
      </w:r>
    </w:p>
    <w:p w:rsidR="00A10228" w:rsidRPr="002E6D34" w:rsidRDefault="00A10228" w:rsidP="00A10228">
      <w:pPr>
        <w:pStyle w:val="Paragraph"/>
        <w:numPr>
          <w:ilvl w:val="1"/>
          <w:numId w:val="19"/>
        </w:numPr>
        <w:rPr>
          <w:szCs w:val="24"/>
          <w:lang w:val="en-US"/>
        </w:rPr>
      </w:pPr>
      <w:r w:rsidRPr="002E6D34">
        <w:rPr>
          <w:szCs w:val="24"/>
          <w:lang w:val="en-US"/>
        </w:rPr>
        <w:t xml:space="preserve">The purpose of the consultancy is to develop an assessment of the overall urban environment in the city of </w:t>
      </w:r>
      <w:r>
        <w:rPr>
          <w:szCs w:val="24"/>
          <w:lang w:val="en-US"/>
        </w:rPr>
        <w:t>Montego Bay</w:t>
      </w:r>
      <w:r w:rsidRPr="002E6D34">
        <w:rPr>
          <w:szCs w:val="24"/>
          <w:lang w:val="en-US"/>
        </w:rPr>
        <w:t xml:space="preserve"> in order to promote more sustainable urban mobility and lifestyles.</w:t>
      </w:r>
    </w:p>
    <w:p w:rsidR="00A10228" w:rsidRPr="002E6D34" w:rsidRDefault="00A10228" w:rsidP="00A10228">
      <w:pPr>
        <w:pStyle w:val="Paragraph"/>
        <w:numPr>
          <w:ilvl w:val="1"/>
          <w:numId w:val="19"/>
        </w:numPr>
        <w:rPr>
          <w:szCs w:val="24"/>
          <w:lang w:val="en-US"/>
        </w:rPr>
      </w:pPr>
      <w:r w:rsidRPr="002E6D34">
        <w:rPr>
          <w:szCs w:val="24"/>
          <w:lang w:val="en-US"/>
        </w:rPr>
        <w:t xml:space="preserve">The specific objectives are: (i) to collect data and information on factors related to public spaces and sustainable mobility in selected sites in the city of </w:t>
      </w:r>
      <w:r>
        <w:rPr>
          <w:szCs w:val="24"/>
          <w:lang w:val="en-US"/>
        </w:rPr>
        <w:t>Montego Bay</w:t>
      </w:r>
      <w:r w:rsidRPr="002E6D34">
        <w:rPr>
          <w:szCs w:val="24"/>
          <w:lang w:val="en-US"/>
        </w:rPr>
        <w:t xml:space="preserve"> (ii) to analyze the data and draw conclusions and to identify specific policy recommendations and projects on how to create safer and more attractive public spaces, strengthen walkability, increase bike ridership and improve public transport.</w:t>
      </w:r>
    </w:p>
    <w:p w:rsidR="00A10228" w:rsidRPr="002E6D34" w:rsidRDefault="00A10228" w:rsidP="00A10228">
      <w:pPr>
        <w:jc w:val="both"/>
        <w:rPr>
          <w:b/>
          <w:lang w:val="en-US"/>
        </w:rPr>
      </w:pPr>
    </w:p>
    <w:p w:rsidR="00A10228" w:rsidRPr="002E6D34" w:rsidRDefault="00A10228" w:rsidP="00A10228">
      <w:pPr>
        <w:rPr>
          <w:b/>
          <w:lang w:val="en-US"/>
        </w:rPr>
        <w:sectPr w:rsidR="00A10228" w:rsidRPr="002E6D34">
          <w:type w:val="continuous"/>
          <w:pgSz w:w="12240" w:h="15840"/>
          <w:pgMar w:top="1440" w:right="1800" w:bottom="1440" w:left="1800" w:header="720" w:footer="720" w:gutter="0"/>
          <w:cols w:space="720"/>
        </w:sectPr>
      </w:pPr>
    </w:p>
    <w:p w:rsidR="00A10228" w:rsidRPr="002E6D34" w:rsidRDefault="00A10228" w:rsidP="00A10228">
      <w:pPr>
        <w:pStyle w:val="Chapter"/>
        <w:keepNext w:val="0"/>
        <w:numPr>
          <w:ilvl w:val="0"/>
          <w:numId w:val="19"/>
        </w:numPr>
        <w:tabs>
          <w:tab w:val="left" w:pos="450"/>
        </w:tabs>
        <w:spacing w:before="0"/>
        <w:ind w:left="0" w:firstLine="0"/>
      </w:pPr>
      <w:r w:rsidRPr="002E6D34">
        <w:lastRenderedPageBreak/>
        <w:t>Characteristics of the Consultancy</w:t>
      </w:r>
    </w:p>
    <w:p w:rsidR="00A10228" w:rsidRPr="002E6D34" w:rsidRDefault="00A10228" w:rsidP="00A10228">
      <w:pPr>
        <w:pStyle w:val="Paragraph"/>
        <w:numPr>
          <w:ilvl w:val="1"/>
          <w:numId w:val="19"/>
        </w:numPr>
        <w:rPr>
          <w:szCs w:val="24"/>
          <w:lang w:val="en-US"/>
        </w:rPr>
      </w:pPr>
      <w:r w:rsidRPr="002E6D34">
        <w:rPr>
          <w:b/>
          <w:szCs w:val="24"/>
          <w:lang w:val="en-US"/>
        </w:rPr>
        <w:t xml:space="preserve">Type of contract: </w:t>
      </w:r>
      <w:r w:rsidRPr="002E6D34">
        <w:rPr>
          <w:szCs w:val="24"/>
          <w:lang w:val="en-US"/>
        </w:rPr>
        <w:t xml:space="preserve"> International or local firm. The consultant will be hired to carry out all the services required to develop the assessment, from the design, the planning and execution of the field research to the analysis and preparation of reports and designs.</w:t>
      </w:r>
    </w:p>
    <w:p w:rsidR="00A10228" w:rsidRPr="002E6D34" w:rsidRDefault="00A10228" w:rsidP="00A10228">
      <w:pPr>
        <w:pStyle w:val="Paragraph"/>
        <w:numPr>
          <w:ilvl w:val="1"/>
          <w:numId w:val="19"/>
        </w:numPr>
        <w:rPr>
          <w:szCs w:val="24"/>
          <w:lang w:val="en-US"/>
        </w:rPr>
      </w:pPr>
      <w:r w:rsidRPr="002E6D34">
        <w:rPr>
          <w:b/>
          <w:szCs w:val="24"/>
          <w:lang w:val="en-US"/>
        </w:rPr>
        <w:t xml:space="preserve">Duration: </w:t>
      </w:r>
      <w:r w:rsidRPr="002E6D34">
        <w:rPr>
          <w:szCs w:val="24"/>
          <w:lang w:val="en-US"/>
        </w:rPr>
        <w:t xml:space="preserve">The activities under these terms of reference should be completed within fifteen (15) weeks from the signing of the contract. </w:t>
      </w:r>
    </w:p>
    <w:p w:rsidR="00A10228" w:rsidRPr="002E6D34" w:rsidRDefault="00A10228" w:rsidP="00A10228">
      <w:pPr>
        <w:pStyle w:val="Paragraph"/>
        <w:numPr>
          <w:ilvl w:val="1"/>
          <w:numId w:val="19"/>
        </w:numPr>
        <w:rPr>
          <w:szCs w:val="24"/>
          <w:lang w:val="en-US"/>
        </w:rPr>
      </w:pPr>
      <w:r w:rsidRPr="002E6D34">
        <w:rPr>
          <w:b/>
          <w:szCs w:val="24"/>
          <w:lang w:val="en-US"/>
        </w:rPr>
        <w:t>Payments:</w:t>
      </w:r>
      <w:r w:rsidRPr="002E6D34">
        <w:rPr>
          <w:szCs w:val="24"/>
          <w:lang w:val="en-US"/>
        </w:rPr>
        <w:t xml:space="preserve"> Refer to Section on Payment Schedule of this document. </w:t>
      </w:r>
    </w:p>
    <w:p w:rsidR="00A10228" w:rsidRPr="002E6D34" w:rsidRDefault="00A10228" w:rsidP="00A10228">
      <w:pPr>
        <w:pStyle w:val="subpar"/>
        <w:numPr>
          <w:ilvl w:val="0"/>
          <w:numId w:val="0"/>
        </w:numPr>
        <w:tabs>
          <w:tab w:val="left" w:pos="720"/>
        </w:tabs>
        <w:rPr>
          <w:lang w:val="en-US"/>
        </w:rPr>
      </w:pPr>
      <w:r w:rsidRPr="002E6D34">
        <w:rPr>
          <w:lang w:val="en-US"/>
        </w:rPr>
        <w:t>3.4</w:t>
      </w:r>
      <w:r w:rsidRPr="002E6D34">
        <w:rPr>
          <w:lang w:val="en-US"/>
        </w:rPr>
        <w:tab/>
      </w:r>
      <w:r w:rsidRPr="002E6D34">
        <w:rPr>
          <w:b/>
          <w:lang w:val="en-US"/>
        </w:rPr>
        <w:t>Place of work:</w:t>
      </w:r>
      <w:r w:rsidRPr="002E6D34">
        <w:rPr>
          <w:lang w:val="en-US"/>
        </w:rPr>
        <w:t xml:space="preserve"> The work will be carried out in </w:t>
      </w:r>
      <w:r>
        <w:rPr>
          <w:lang w:val="en-US"/>
        </w:rPr>
        <w:t>Montego Bay</w:t>
      </w:r>
      <w:r w:rsidRPr="002E6D34">
        <w:rPr>
          <w:lang w:val="en-US"/>
        </w:rPr>
        <w:t xml:space="preserve">, Mexico.  </w:t>
      </w:r>
    </w:p>
    <w:p w:rsidR="00A10228" w:rsidRPr="002E6D34" w:rsidRDefault="00A10228" w:rsidP="00A10228">
      <w:pPr>
        <w:pStyle w:val="subpar"/>
        <w:numPr>
          <w:ilvl w:val="0"/>
          <w:numId w:val="0"/>
        </w:numPr>
        <w:tabs>
          <w:tab w:val="left" w:pos="720"/>
        </w:tabs>
        <w:ind w:left="720" w:hanging="720"/>
      </w:pPr>
      <w:r w:rsidRPr="002E6D34">
        <w:rPr>
          <w:lang w:val="en-US"/>
        </w:rPr>
        <w:t>3.5</w:t>
      </w:r>
      <w:r w:rsidRPr="002E6D34">
        <w:rPr>
          <w:lang w:val="en-US"/>
        </w:rPr>
        <w:tab/>
      </w:r>
      <w:r w:rsidRPr="002E6D34">
        <w:rPr>
          <w:b/>
          <w:lang w:val="en-US"/>
        </w:rPr>
        <w:t xml:space="preserve">Qualifications: </w:t>
      </w:r>
      <w:r w:rsidRPr="002E6D34">
        <w:rPr>
          <w:lang w:val="en-US"/>
        </w:rPr>
        <w:t xml:space="preserve">The prospective consulting firms will need to demonstrate the ability to design and apply a methodology and approach relevant to the qualitative and quantitative analysis of the public space. They also need to demonstrate solid experience of the team in charge of the study to produce high quality written and visual communication products and a track record of relevant experience on urban space, walkability and bikeability studies. </w:t>
      </w:r>
      <w:r w:rsidRPr="002E6D34">
        <w:softHyphen/>
      </w:r>
      <w:r w:rsidRPr="002E6D34">
        <w:softHyphen/>
      </w:r>
    </w:p>
    <w:p w:rsidR="00A10228" w:rsidRPr="002E6D34" w:rsidRDefault="00A10228" w:rsidP="00A10228">
      <w:pPr>
        <w:pStyle w:val="Chapter"/>
        <w:keepNext w:val="0"/>
        <w:numPr>
          <w:ilvl w:val="0"/>
          <w:numId w:val="19"/>
        </w:numPr>
        <w:tabs>
          <w:tab w:val="left" w:pos="450"/>
        </w:tabs>
        <w:spacing w:before="0"/>
        <w:ind w:left="0" w:firstLine="0"/>
      </w:pPr>
      <w:r w:rsidRPr="002E6D34">
        <w:lastRenderedPageBreak/>
        <w:t>Project Description</w:t>
      </w:r>
    </w:p>
    <w:p w:rsidR="00A10228" w:rsidRPr="002E6D34" w:rsidRDefault="00A10228" w:rsidP="00A10228">
      <w:pPr>
        <w:pStyle w:val="Paragraph"/>
        <w:numPr>
          <w:ilvl w:val="1"/>
          <w:numId w:val="19"/>
        </w:numPr>
        <w:spacing w:after="0"/>
        <w:rPr>
          <w:szCs w:val="24"/>
          <w:lang w:val="en-US"/>
        </w:rPr>
      </w:pPr>
      <w:r w:rsidRPr="002E6D34">
        <w:rPr>
          <w:b/>
          <w:szCs w:val="24"/>
          <w:lang w:val="en-US"/>
        </w:rPr>
        <w:t>Studies:</w:t>
      </w:r>
      <w:r w:rsidRPr="002E6D34">
        <w:rPr>
          <w:szCs w:val="24"/>
          <w:lang w:val="en-US"/>
        </w:rPr>
        <w:t xml:space="preserve"> The assessment will include the following five types of study:</w:t>
      </w:r>
    </w:p>
    <w:p w:rsidR="00A10228" w:rsidRPr="002E6D34" w:rsidRDefault="00A10228" w:rsidP="00A10228">
      <w:pPr>
        <w:rPr>
          <w:lang w:val="en-US"/>
        </w:rPr>
      </w:pPr>
    </w:p>
    <w:p w:rsidR="00A10228" w:rsidRPr="002E6D34" w:rsidRDefault="00A10228" w:rsidP="00EB07BB">
      <w:pPr>
        <w:numPr>
          <w:ilvl w:val="0"/>
          <w:numId w:val="21"/>
        </w:numPr>
        <w:tabs>
          <w:tab w:val="left" w:pos="450"/>
          <w:tab w:val="left" w:pos="1080"/>
        </w:tabs>
        <w:jc w:val="both"/>
      </w:pPr>
      <w:r w:rsidRPr="002E6D34">
        <w:rPr>
          <w:b/>
        </w:rPr>
        <w:t>Public spaces</w:t>
      </w:r>
      <w:r w:rsidRPr="002E6D34">
        <w:t xml:space="preserve"> </w:t>
      </w:r>
    </w:p>
    <w:p w:rsidR="00A10228" w:rsidRPr="002E6D34" w:rsidRDefault="00A10228" w:rsidP="00EB07BB">
      <w:pPr>
        <w:tabs>
          <w:tab w:val="left" w:pos="540"/>
        </w:tabs>
        <w:ind w:left="1260" w:hanging="180"/>
        <w:jc w:val="both"/>
        <w:rPr>
          <w:lang w:val="en-US"/>
        </w:rPr>
      </w:pPr>
      <w:r w:rsidRPr="002E6D34">
        <w:rPr>
          <w:lang w:val="en-US"/>
        </w:rPr>
        <w:t>- Quantitative: Amount and type of staying activities.</w:t>
      </w:r>
    </w:p>
    <w:p w:rsidR="00A10228" w:rsidRPr="002E6D34" w:rsidRDefault="00A10228" w:rsidP="00EB07BB">
      <w:pPr>
        <w:tabs>
          <w:tab w:val="left" w:pos="540"/>
        </w:tabs>
        <w:ind w:left="1260" w:hanging="180"/>
        <w:jc w:val="both"/>
        <w:rPr>
          <w:lang w:val="en-US"/>
        </w:rPr>
      </w:pPr>
      <w:r w:rsidRPr="002E6D34">
        <w:rPr>
          <w:lang w:val="en-US"/>
        </w:rPr>
        <w:t>- Qualitative: Distribution, network and proximity of spaces to key streets and destinations, physical conditions and quality, seating opportunities, visual quality of the streetscape, main problems and potentials.</w:t>
      </w:r>
    </w:p>
    <w:p w:rsidR="00A10228" w:rsidRPr="002E6D34" w:rsidRDefault="00A10228" w:rsidP="00EB07BB">
      <w:pPr>
        <w:tabs>
          <w:tab w:val="left" w:pos="450"/>
        </w:tabs>
        <w:jc w:val="both"/>
        <w:rPr>
          <w:lang w:val="en-US"/>
        </w:rPr>
      </w:pPr>
    </w:p>
    <w:p w:rsidR="00A10228" w:rsidRPr="002E6D34" w:rsidRDefault="00A10228" w:rsidP="00EB07BB">
      <w:pPr>
        <w:tabs>
          <w:tab w:val="left" w:pos="450"/>
          <w:tab w:val="left" w:pos="1080"/>
        </w:tabs>
        <w:ind w:left="1170" w:hanging="450"/>
        <w:jc w:val="both"/>
        <w:rPr>
          <w:lang w:val="en-US"/>
        </w:rPr>
      </w:pPr>
      <w:r w:rsidRPr="002E6D34">
        <w:rPr>
          <w:lang w:val="en-US"/>
        </w:rPr>
        <w:t>b)</w:t>
      </w:r>
      <w:r w:rsidRPr="002E6D34">
        <w:rPr>
          <w:lang w:val="en-US"/>
        </w:rPr>
        <w:tab/>
      </w:r>
      <w:r w:rsidRPr="002E6D34">
        <w:rPr>
          <w:b/>
          <w:lang w:val="en-US"/>
        </w:rPr>
        <w:t xml:space="preserve">Walkability </w:t>
      </w:r>
      <w:r w:rsidRPr="002E6D34">
        <w:rPr>
          <w:lang w:val="en-US"/>
        </w:rPr>
        <w:t>– Conditions for pedestrians.</w:t>
      </w:r>
    </w:p>
    <w:p w:rsidR="00A10228" w:rsidRPr="002E6D34" w:rsidRDefault="00A10228" w:rsidP="00EB07BB">
      <w:pPr>
        <w:tabs>
          <w:tab w:val="left" w:pos="540"/>
        </w:tabs>
        <w:ind w:left="1260" w:hanging="180"/>
        <w:jc w:val="both"/>
        <w:rPr>
          <w:lang w:val="en-US"/>
        </w:rPr>
      </w:pPr>
      <w:r w:rsidRPr="002E6D34">
        <w:rPr>
          <w:lang w:val="en-US"/>
        </w:rPr>
        <w:t xml:space="preserve">- Quantitative: Walking patterns, amount of pedestrian volumes, activities, pedestrian facilities and types of pedestrians (age and gender). </w:t>
      </w:r>
    </w:p>
    <w:p w:rsidR="00A10228" w:rsidRPr="002E6D34" w:rsidRDefault="00A10228" w:rsidP="00EB07BB">
      <w:pPr>
        <w:tabs>
          <w:tab w:val="left" w:pos="540"/>
        </w:tabs>
        <w:ind w:left="1260" w:hanging="180"/>
        <w:jc w:val="both"/>
        <w:rPr>
          <w:lang w:val="en-US"/>
        </w:rPr>
      </w:pPr>
      <w:r w:rsidRPr="002E6D34">
        <w:rPr>
          <w:lang w:val="en-US"/>
        </w:rPr>
        <w:t>- Qualitative: Main conflicts with vehicular traffic, sidewalk quality, prevalence of barriers and quality of building frontage.</w:t>
      </w:r>
    </w:p>
    <w:p w:rsidR="00A10228" w:rsidRPr="002E6D34" w:rsidRDefault="00A10228" w:rsidP="00EB07BB">
      <w:pPr>
        <w:tabs>
          <w:tab w:val="left" w:pos="450"/>
        </w:tabs>
        <w:ind w:left="1170" w:hanging="450"/>
        <w:jc w:val="both"/>
        <w:rPr>
          <w:lang w:val="en-US"/>
        </w:rPr>
      </w:pPr>
    </w:p>
    <w:p w:rsidR="00A10228" w:rsidRPr="002E6D34" w:rsidRDefault="00A10228" w:rsidP="00EB07BB">
      <w:pPr>
        <w:tabs>
          <w:tab w:val="left" w:pos="450"/>
          <w:tab w:val="left" w:pos="1080"/>
        </w:tabs>
        <w:ind w:left="1170" w:hanging="450"/>
        <w:jc w:val="both"/>
        <w:rPr>
          <w:lang w:val="en-US"/>
        </w:rPr>
      </w:pPr>
      <w:r w:rsidRPr="002E6D34">
        <w:rPr>
          <w:lang w:val="en-US"/>
        </w:rPr>
        <w:t>c)</w:t>
      </w:r>
      <w:r w:rsidRPr="002E6D34">
        <w:rPr>
          <w:lang w:val="en-US"/>
        </w:rPr>
        <w:tab/>
      </w:r>
      <w:r w:rsidRPr="002E6D34">
        <w:rPr>
          <w:b/>
          <w:lang w:val="en-US"/>
        </w:rPr>
        <w:t>Bikeability</w:t>
      </w:r>
      <w:r w:rsidRPr="002E6D34">
        <w:rPr>
          <w:lang w:val="en-US"/>
        </w:rPr>
        <w:t>: Cycling environment, cycling network, amount of cycling flows and main conflicts with vehicular traffic.</w:t>
      </w:r>
    </w:p>
    <w:p w:rsidR="00A10228" w:rsidRPr="002E6D34" w:rsidRDefault="00A10228" w:rsidP="00EB07BB">
      <w:pPr>
        <w:tabs>
          <w:tab w:val="left" w:pos="450"/>
        </w:tabs>
        <w:ind w:left="1170" w:hanging="450"/>
        <w:jc w:val="both"/>
        <w:rPr>
          <w:lang w:val="en-US"/>
        </w:rPr>
      </w:pPr>
    </w:p>
    <w:p w:rsidR="00A10228" w:rsidRPr="002E6D34" w:rsidRDefault="00A10228" w:rsidP="00EB07BB">
      <w:pPr>
        <w:tabs>
          <w:tab w:val="left" w:pos="450"/>
          <w:tab w:val="left" w:pos="1080"/>
        </w:tabs>
        <w:ind w:left="1170" w:hanging="450"/>
        <w:jc w:val="both"/>
        <w:rPr>
          <w:lang w:val="en-US"/>
        </w:rPr>
      </w:pPr>
      <w:r w:rsidRPr="002E6D34">
        <w:rPr>
          <w:lang w:val="en-US"/>
        </w:rPr>
        <w:t>d)</w:t>
      </w:r>
      <w:r w:rsidRPr="002E6D34">
        <w:rPr>
          <w:lang w:val="en-US"/>
        </w:rPr>
        <w:tab/>
      </w:r>
      <w:r w:rsidRPr="002E6D34">
        <w:rPr>
          <w:b/>
          <w:lang w:val="en-US"/>
        </w:rPr>
        <w:t>Public transport services</w:t>
      </w:r>
      <w:r w:rsidRPr="002E6D34">
        <w:rPr>
          <w:lang w:val="en-US"/>
        </w:rPr>
        <w:t>: Network, connectivity, multimodal use, interconnection with non-motorized transportation and quality of the experience from door to door i.e. waiting for transport.</w:t>
      </w:r>
    </w:p>
    <w:p w:rsidR="00A10228" w:rsidRPr="002E6D34" w:rsidRDefault="00A10228" w:rsidP="00A10228">
      <w:pPr>
        <w:tabs>
          <w:tab w:val="left" w:pos="450"/>
        </w:tabs>
        <w:ind w:left="1170" w:hanging="450"/>
        <w:rPr>
          <w:lang w:val="en-US"/>
        </w:rPr>
      </w:pPr>
    </w:p>
    <w:p w:rsidR="00A10228" w:rsidRPr="002E6D34" w:rsidRDefault="00A10228" w:rsidP="00A10228">
      <w:pPr>
        <w:tabs>
          <w:tab w:val="left" w:pos="450"/>
          <w:tab w:val="left" w:pos="1080"/>
        </w:tabs>
        <w:ind w:left="1170" w:hanging="450"/>
      </w:pPr>
      <w:r w:rsidRPr="002E6D34">
        <w:t>e)</w:t>
      </w:r>
      <w:r w:rsidRPr="002E6D34">
        <w:tab/>
      </w:r>
      <w:r w:rsidRPr="002E6D34">
        <w:rPr>
          <w:b/>
        </w:rPr>
        <w:t>Opportunities for pilot projects</w:t>
      </w:r>
    </w:p>
    <w:p w:rsidR="00A10228" w:rsidRPr="002E6D34" w:rsidRDefault="00A10228" w:rsidP="00A10228"/>
    <w:p w:rsidR="00A10228" w:rsidRPr="002E6D34" w:rsidRDefault="00A10228" w:rsidP="00A10228">
      <w:pPr>
        <w:pStyle w:val="Paragraph"/>
        <w:numPr>
          <w:ilvl w:val="1"/>
          <w:numId w:val="19"/>
        </w:numPr>
        <w:rPr>
          <w:szCs w:val="24"/>
          <w:lang w:val="en-US"/>
        </w:rPr>
      </w:pPr>
      <w:r w:rsidRPr="002E6D34">
        <w:rPr>
          <w:b/>
          <w:szCs w:val="24"/>
          <w:lang w:val="en-US"/>
        </w:rPr>
        <w:t>Study Areas:</w:t>
      </w:r>
      <w:r w:rsidRPr="002E6D34">
        <w:rPr>
          <w:szCs w:val="24"/>
          <w:lang w:val="en-US"/>
        </w:rPr>
        <w:t xml:space="preserve"> The three study areas where the work will be carried out comprise the following sites:</w:t>
      </w:r>
    </w:p>
    <w:p w:rsidR="00A10228" w:rsidRPr="002E6D34" w:rsidRDefault="00A10228" w:rsidP="00A10228">
      <w:pPr>
        <w:numPr>
          <w:ilvl w:val="0"/>
          <w:numId w:val="22"/>
        </w:numPr>
        <w:tabs>
          <w:tab w:val="left" w:pos="1080"/>
        </w:tabs>
        <w:ind w:firstLine="0"/>
      </w:pPr>
      <w:r w:rsidRPr="002E6D34">
        <w:t>Downtown area (historic center).</w:t>
      </w:r>
    </w:p>
    <w:p w:rsidR="00A10228" w:rsidRPr="002E6D34" w:rsidRDefault="00A10228" w:rsidP="00A10228">
      <w:pPr>
        <w:numPr>
          <w:ilvl w:val="0"/>
          <w:numId w:val="22"/>
        </w:numPr>
        <w:tabs>
          <w:tab w:val="left" w:pos="1080"/>
        </w:tabs>
        <w:ind w:firstLine="0"/>
      </w:pPr>
      <w:r w:rsidRPr="002E6D34">
        <w:t>Commercial areas</w:t>
      </w:r>
    </w:p>
    <w:p w:rsidR="00A10228" w:rsidRPr="002E6D34" w:rsidRDefault="00A10228" w:rsidP="00A10228">
      <w:pPr>
        <w:tabs>
          <w:tab w:val="left" w:pos="1080"/>
        </w:tabs>
      </w:pPr>
    </w:p>
    <w:p w:rsidR="00A10228" w:rsidRPr="002E6D34" w:rsidRDefault="00A10228" w:rsidP="00EB07BB">
      <w:pPr>
        <w:pStyle w:val="Paragraph"/>
        <w:numPr>
          <w:ilvl w:val="1"/>
          <w:numId w:val="19"/>
        </w:numPr>
        <w:rPr>
          <w:szCs w:val="24"/>
          <w:lang w:val="en-US"/>
        </w:rPr>
      </w:pPr>
      <w:r w:rsidRPr="002E6D34">
        <w:rPr>
          <w:b/>
          <w:szCs w:val="24"/>
          <w:lang w:val="en-US"/>
        </w:rPr>
        <w:t>Intervention Areas:</w:t>
      </w:r>
      <w:r w:rsidRPr="002E6D34">
        <w:rPr>
          <w:szCs w:val="24"/>
          <w:lang w:val="en-US"/>
        </w:rPr>
        <w:t xml:space="preserve"> pilot projects will be located within the study areas. The definition of the specific boundaries of the interventions will be based on a variety of factors which shall include special consideration of:</w:t>
      </w:r>
    </w:p>
    <w:p w:rsidR="00A10228" w:rsidRPr="002E6D34" w:rsidRDefault="00A10228" w:rsidP="00EB07BB">
      <w:pPr>
        <w:tabs>
          <w:tab w:val="left" w:pos="2520"/>
        </w:tabs>
        <w:ind w:left="1080" w:hanging="360"/>
        <w:jc w:val="both"/>
        <w:rPr>
          <w:lang w:val="en-US"/>
        </w:rPr>
      </w:pPr>
      <w:r w:rsidRPr="002E6D34">
        <w:rPr>
          <w:lang w:val="en-US"/>
        </w:rPr>
        <w:t>a.</w:t>
      </w:r>
      <w:r w:rsidRPr="002E6D34">
        <w:rPr>
          <w:lang w:val="en-US"/>
        </w:rPr>
        <w:tab/>
        <w:t>Replicability - How well the site represents a problem prevalent in other city districts</w:t>
      </w:r>
      <w:r w:rsidR="00EB07BB">
        <w:rPr>
          <w:lang w:val="en-US"/>
        </w:rPr>
        <w:t>.</w:t>
      </w:r>
    </w:p>
    <w:p w:rsidR="00A10228" w:rsidRPr="002E6D34" w:rsidRDefault="00A10228" w:rsidP="00EB07BB">
      <w:pPr>
        <w:tabs>
          <w:tab w:val="left" w:pos="2520"/>
        </w:tabs>
        <w:ind w:left="1080" w:hanging="360"/>
        <w:jc w:val="both"/>
        <w:rPr>
          <w:lang w:val="en-US"/>
        </w:rPr>
      </w:pPr>
      <w:r w:rsidRPr="002E6D34">
        <w:rPr>
          <w:lang w:val="en-US"/>
        </w:rPr>
        <w:t>b.</w:t>
      </w:r>
      <w:r w:rsidRPr="002E6D34">
        <w:rPr>
          <w:lang w:val="en-US"/>
        </w:rPr>
        <w:tab/>
        <w:t>Feasibility - How likely a quick-win is possible at that location.</w:t>
      </w:r>
    </w:p>
    <w:p w:rsidR="00A10228" w:rsidRPr="002E6D34" w:rsidRDefault="00A10228" w:rsidP="00EB07BB">
      <w:pPr>
        <w:tabs>
          <w:tab w:val="left" w:pos="1080"/>
        </w:tabs>
        <w:ind w:left="1080" w:hanging="360"/>
        <w:jc w:val="both"/>
        <w:rPr>
          <w:lang w:val="en-US"/>
        </w:rPr>
      </w:pPr>
      <w:r w:rsidRPr="002E6D34">
        <w:rPr>
          <w:lang w:val="en-US"/>
        </w:rPr>
        <w:t xml:space="preserve">c. </w:t>
      </w:r>
      <w:r w:rsidRPr="002E6D34">
        <w:rPr>
          <w:lang w:val="en-US"/>
        </w:rPr>
        <w:tab/>
        <w:t>Cost Benefit - How the greatest impact can be created through the most efficient and optimized form of intervention.</w:t>
      </w:r>
    </w:p>
    <w:p w:rsidR="00A10228" w:rsidRDefault="00A10228" w:rsidP="00A10228">
      <w:pPr>
        <w:rPr>
          <w:b/>
          <w:lang w:val="en-US"/>
        </w:rPr>
      </w:pPr>
    </w:p>
    <w:p w:rsidR="00A10228" w:rsidRDefault="00A10228" w:rsidP="00A10228">
      <w:pPr>
        <w:rPr>
          <w:b/>
          <w:lang w:val="en-US"/>
        </w:rPr>
      </w:pPr>
    </w:p>
    <w:p w:rsidR="00860865" w:rsidRDefault="00860865" w:rsidP="00A10228">
      <w:pPr>
        <w:rPr>
          <w:b/>
          <w:lang w:val="en-US"/>
        </w:rPr>
      </w:pPr>
    </w:p>
    <w:p w:rsidR="00860865" w:rsidRDefault="00860865" w:rsidP="00A10228">
      <w:pPr>
        <w:rPr>
          <w:b/>
          <w:lang w:val="en-US"/>
        </w:rPr>
      </w:pPr>
    </w:p>
    <w:p w:rsidR="00A10228" w:rsidRDefault="00A10228" w:rsidP="00A10228">
      <w:pPr>
        <w:rPr>
          <w:b/>
          <w:lang w:val="en-US"/>
        </w:rPr>
      </w:pPr>
    </w:p>
    <w:p w:rsidR="00A10228" w:rsidRPr="002E6D34" w:rsidRDefault="00A10228" w:rsidP="00A10228">
      <w:pPr>
        <w:pStyle w:val="Chapter"/>
        <w:keepNext w:val="0"/>
        <w:numPr>
          <w:ilvl w:val="0"/>
          <w:numId w:val="19"/>
        </w:numPr>
        <w:tabs>
          <w:tab w:val="num" w:pos="0"/>
          <w:tab w:val="left" w:pos="450"/>
        </w:tabs>
        <w:ind w:left="0" w:firstLine="0"/>
      </w:pPr>
      <w:r w:rsidRPr="002E6D34">
        <w:lastRenderedPageBreak/>
        <w:t>Activities of the consultancy</w:t>
      </w:r>
    </w:p>
    <w:p w:rsidR="00A10228" w:rsidRPr="002E6D34" w:rsidRDefault="00A10228" w:rsidP="00A10228">
      <w:pPr>
        <w:pStyle w:val="Paragraph"/>
        <w:numPr>
          <w:ilvl w:val="1"/>
          <w:numId w:val="19"/>
        </w:numPr>
        <w:spacing w:after="0"/>
        <w:rPr>
          <w:szCs w:val="24"/>
          <w:lang w:val="en-US"/>
        </w:rPr>
      </w:pPr>
      <w:r w:rsidRPr="002E6D34">
        <w:rPr>
          <w:szCs w:val="24"/>
          <w:lang w:val="en-US"/>
        </w:rPr>
        <w:t>The consulting firm will undertake the following activities:</w:t>
      </w:r>
    </w:p>
    <w:p w:rsidR="00A10228" w:rsidRPr="002E6D34" w:rsidRDefault="00A10228" w:rsidP="00A10228">
      <w:pPr>
        <w:pStyle w:val="UParagraphsmall"/>
        <w:ind w:left="720"/>
        <w:rPr>
          <w:rStyle w:val="Pbodytextmediumdemibold"/>
          <w:rFonts w:ascii="Times New Roman" w:hAnsi="Times New Roman"/>
          <w:b w:val="0"/>
          <w:bCs w:val="0"/>
          <w:color w:val="auto"/>
          <w:sz w:val="24"/>
          <w:szCs w:val="24"/>
          <w:lang w:val="en-US"/>
        </w:rPr>
      </w:pPr>
    </w:p>
    <w:p w:rsidR="00A10228" w:rsidRPr="002E6D34" w:rsidRDefault="00A10228" w:rsidP="00A10228">
      <w:pPr>
        <w:pStyle w:val="UParagraphsmall"/>
        <w:numPr>
          <w:ilvl w:val="0"/>
          <w:numId w:val="23"/>
        </w:numPr>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Cs w:val="0"/>
          <w:color w:val="auto"/>
          <w:sz w:val="24"/>
          <w:szCs w:val="24"/>
          <w:lang w:val="en-US"/>
        </w:rPr>
        <w:t>Preliminary Activities</w:t>
      </w:r>
    </w:p>
    <w:p w:rsidR="00A10228" w:rsidRPr="002E6D34" w:rsidRDefault="00A10228" w:rsidP="00A10228">
      <w:pPr>
        <w:pStyle w:val="UParagraphsmall"/>
        <w:ind w:left="720"/>
        <w:rPr>
          <w:rStyle w:val="Pbodytextmediumdemibold"/>
          <w:rFonts w:ascii="Times New Roman" w:hAnsi="Times New Roman"/>
          <w:b w:val="0"/>
          <w:bCs w:val="0"/>
          <w:color w:val="auto"/>
          <w:sz w:val="24"/>
          <w:szCs w:val="24"/>
          <w:lang w:val="en-US"/>
        </w:rPr>
      </w:pPr>
    </w:p>
    <w:p w:rsidR="00A10228" w:rsidRPr="002E6D34" w:rsidRDefault="00A10228" w:rsidP="00860865">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Prepare maps and initial material.</w:t>
      </w:r>
    </w:p>
    <w:p w:rsidR="00A10228" w:rsidRPr="002E6D34" w:rsidRDefault="00A10228" w:rsidP="00860865">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 xml:space="preserve">Analyze the selected study areas in coordination with the local governments of </w:t>
      </w:r>
      <w:r>
        <w:rPr>
          <w:rStyle w:val="Pbodytextmediumdemibold"/>
          <w:rFonts w:ascii="Times New Roman" w:hAnsi="Times New Roman"/>
          <w:b w:val="0"/>
          <w:bCs w:val="0"/>
          <w:color w:val="auto"/>
          <w:sz w:val="24"/>
          <w:szCs w:val="24"/>
          <w:lang w:val="en-US"/>
        </w:rPr>
        <w:t>Montego Bay</w:t>
      </w:r>
      <w:r w:rsidRPr="002E6D34">
        <w:rPr>
          <w:rStyle w:val="Pbodytextmediumdemibold"/>
          <w:rFonts w:ascii="Times New Roman" w:hAnsi="Times New Roman"/>
          <w:b w:val="0"/>
          <w:bCs w:val="0"/>
          <w:color w:val="auto"/>
          <w:sz w:val="24"/>
          <w:szCs w:val="24"/>
          <w:lang w:val="en-US"/>
        </w:rPr>
        <w:t xml:space="preserve"> (“the local governments” or “municipalities”). </w:t>
      </w:r>
    </w:p>
    <w:p w:rsidR="00A10228" w:rsidRPr="002E6D34" w:rsidRDefault="00A10228" w:rsidP="00860865">
      <w:pPr>
        <w:numPr>
          <w:ilvl w:val="1"/>
          <w:numId w:val="23"/>
        </w:numPr>
        <w:ind w:left="720"/>
        <w:jc w:val="both"/>
        <w:rPr>
          <w:lang w:val="en-US"/>
        </w:rPr>
      </w:pPr>
      <w:r w:rsidRPr="002E6D34">
        <w:rPr>
          <w:lang w:val="en-US"/>
        </w:rPr>
        <w:t xml:space="preserve">Situate one consultant full time in Mexico to work in the city throughout the duration of the project in order to ease communication between the consulting firm and the local team and to ensure efficiency of work process and capacity building within the local team. </w:t>
      </w:r>
    </w:p>
    <w:p w:rsidR="00A10228" w:rsidRPr="002E6D34" w:rsidRDefault="00A10228" w:rsidP="00860865">
      <w:pPr>
        <w:numPr>
          <w:ilvl w:val="1"/>
          <w:numId w:val="23"/>
        </w:numPr>
        <w:ind w:left="720"/>
        <w:jc w:val="both"/>
        <w:rPr>
          <w:rStyle w:val="Pbodytextmediumdemibold"/>
          <w:rFonts w:ascii="Times New Roman" w:eastAsia="Calibri" w:hAnsi="Times New Roman"/>
          <w:lang w:val="en-US" w:eastAsia="da-DK"/>
        </w:rPr>
      </w:pPr>
      <w:r w:rsidRPr="002E6D34">
        <w:rPr>
          <w:rStyle w:val="Pbodytextmediumdemibold"/>
          <w:rFonts w:ascii="Times New Roman" w:hAnsi="Times New Roman"/>
          <w:bCs/>
          <w:lang w:val="en-US"/>
        </w:rPr>
        <w:t>Perform an</w:t>
      </w:r>
      <w:r w:rsidRPr="002E6D34">
        <w:rPr>
          <w:rStyle w:val="Pbodytextmediumdemibold"/>
          <w:rFonts w:ascii="Times New Roman" w:hAnsi="Times New Roman"/>
          <w:b/>
          <w:bCs/>
          <w:lang w:val="en-US"/>
        </w:rPr>
        <w:t xml:space="preserve"> </w:t>
      </w:r>
      <w:r w:rsidRPr="002E6D34">
        <w:rPr>
          <w:rStyle w:val="Pbodytextmediumdemibold"/>
          <w:rFonts w:ascii="Times New Roman" w:eastAsia="Calibri" w:hAnsi="Times New Roman"/>
          <w:lang w:val="en-US" w:eastAsia="da-DK"/>
        </w:rPr>
        <w:t xml:space="preserve">overall assessment of the study areas in their wider context. </w:t>
      </w:r>
    </w:p>
    <w:p w:rsidR="00A10228" w:rsidRPr="002E6D34" w:rsidRDefault="00A10228" w:rsidP="00A10228">
      <w:pPr>
        <w:pStyle w:val="UParagraphsmall"/>
        <w:ind w:left="720"/>
        <w:rPr>
          <w:rStyle w:val="Pbodytextmediumdemibold"/>
          <w:rFonts w:ascii="Times New Roman" w:hAnsi="Times New Roman"/>
          <w:b w:val="0"/>
          <w:bCs w:val="0"/>
          <w:color w:val="auto"/>
          <w:sz w:val="24"/>
          <w:szCs w:val="24"/>
          <w:lang w:val="en-US"/>
        </w:rPr>
      </w:pPr>
    </w:p>
    <w:p w:rsidR="00A10228" w:rsidRPr="002E6D34" w:rsidRDefault="00A10228" w:rsidP="00A10228">
      <w:pPr>
        <w:pStyle w:val="UParagraphsmall"/>
        <w:numPr>
          <w:ilvl w:val="0"/>
          <w:numId w:val="23"/>
        </w:numPr>
        <w:rPr>
          <w:rStyle w:val="Pbodytextmediumdemibold"/>
          <w:rFonts w:ascii="Times New Roman" w:hAnsi="Times New Roman"/>
          <w:bCs w:val="0"/>
          <w:color w:val="auto"/>
          <w:sz w:val="24"/>
          <w:szCs w:val="24"/>
          <w:lang w:val="en-US"/>
        </w:rPr>
      </w:pPr>
      <w:r w:rsidRPr="002E6D34">
        <w:rPr>
          <w:rStyle w:val="Pbodytextmediumdemibold"/>
          <w:rFonts w:ascii="Times New Roman" w:hAnsi="Times New Roman"/>
          <w:bCs w:val="0"/>
          <w:color w:val="auto"/>
          <w:sz w:val="24"/>
          <w:szCs w:val="24"/>
          <w:lang w:val="en-US"/>
        </w:rPr>
        <w:t>Survey Methodology and Implementation</w:t>
      </w:r>
    </w:p>
    <w:p w:rsidR="00A10228" w:rsidRPr="002E6D34" w:rsidRDefault="00A10228" w:rsidP="00860865">
      <w:pPr>
        <w:pStyle w:val="UParagraphsmall"/>
        <w:ind w:left="720"/>
        <w:jc w:val="both"/>
        <w:rPr>
          <w:rStyle w:val="Pbodytextmediumdemibold"/>
          <w:rFonts w:ascii="Times New Roman" w:hAnsi="Times New Roman"/>
          <w:b w:val="0"/>
          <w:bCs w:val="0"/>
          <w:color w:val="auto"/>
          <w:sz w:val="24"/>
          <w:szCs w:val="24"/>
          <w:lang w:val="en-US"/>
        </w:rPr>
      </w:pPr>
    </w:p>
    <w:p w:rsidR="00A10228" w:rsidRPr="002E6D34" w:rsidRDefault="00A10228" w:rsidP="00860865">
      <w:pPr>
        <w:pStyle w:val="UParagraphsmall"/>
        <w:numPr>
          <w:ilvl w:val="1"/>
          <w:numId w:val="23"/>
        </w:numPr>
        <w:spacing w:line="240" w:lineRule="auto"/>
        <w:ind w:left="720"/>
        <w:jc w:val="both"/>
        <w:rPr>
          <w:rFonts w:ascii="Times New Roman" w:hAnsi="Times New Roman"/>
          <w:color w:val="FF0000"/>
          <w:sz w:val="24"/>
          <w:szCs w:val="24"/>
        </w:rPr>
      </w:pPr>
      <w:r w:rsidRPr="002E6D34">
        <w:rPr>
          <w:rStyle w:val="Pbodytextmediumdemibold"/>
          <w:rFonts w:ascii="Times New Roman" w:hAnsi="Times New Roman"/>
          <w:b w:val="0"/>
          <w:color w:val="auto"/>
          <w:sz w:val="24"/>
          <w:szCs w:val="24"/>
          <w:lang w:val="en-US"/>
        </w:rPr>
        <w:t xml:space="preserve">Design a </w:t>
      </w:r>
      <w:r w:rsidRPr="002E6D34">
        <w:rPr>
          <w:rFonts w:ascii="Times New Roman" w:hAnsi="Times New Roman"/>
          <w:b w:val="0"/>
          <w:sz w:val="24"/>
          <w:szCs w:val="24"/>
          <w:lang w:val="en-US"/>
        </w:rPr>
        <w:t xml:space="preserve">research methodology, tailored to the city characteristics, to collect information about public spaces and sustainable mobility in the three selected study areas, including quantitative data of pedestrian and cyclist activity and qualitative data of the experiential qualities of the urban environment. Specifically, </w:t>
      </w:r>
      <w:r w:rsidRPr="002E6D34">
        <w:rPr>
          <w:rFonts w:ascii="Times New Roman" w:hAnsi="Times New Roman"/>
          <w:b w:val="0"/>
          <w:color w:val="auto"/>
          <w:sz w:val="24"/>
          <w:szCs w:val="24"/>
          <w:lang w:val="en-US"/>
        </w:rPr>
        <w:t xml:space="preserve">the survey should provide information on: </w:t>
      </w:r>
    </w:p>
    <w:p w:rsidR="00A10228" w:rsidRPr="002E6D34" w:rsidRDefault="00A10228" w:rsidP="00A10228">
      <w:pPr>
        <w:pStyle w:val="UParagraphsmall"/>
        <w:spacing w:line="240" w:lineRule="auto"/>
        <w:ind w:left="720"/>
        <w:rPr>
          <w:rFonts w:ascii="Times New Roman" w:hAnsi="Times New Roman"/>
          <w:b w:val="0"/>
          <w:color w:val="FF0000"/>
          <w:sz w:val="24"/>
          <w:szCs w:val="24"/>
          <w:lang w:val="en-US"/>
        </w:rPr>
      </w:pPr>
    </w:p>
    <w:p w:rsidR="00A10228" w:rsidRPr="002E6D34" w:rsidRDefault="00A10228" w:rsidP="00860865">
      <w:pPr>
        <w:pStyle w:val="UParagraphsmall"/>
        <w:numPr>
          <w:ilvl w:val="0"/>
          <w:numId w:val="24"/>
        </w:numPr>
        <w:spacing w:line="240" w:lineRule="auto"/>
        <w:ind w:left="1440"/>
        <w:jc w:val="both"/>
        <w:rPr>
          <w:rFonts w:ascii="Times New Roman" w:hAnsi="Times New Roman"/>
          <w:b w:val="0"/>
          <w:color w:val="FF0000"/>
          <w:sz w:val="24"/>
          <w:szCs w:val="24"/>
          <w:lang w:val="en-US"/>
        </w:rPr>
      </w:pPr>
      <w:r w:rsidRPr="002E6D34">
        <w:rPr>
          <w:rFonts w:ascii="Times New Roman" w:hAnsi="Times New Roman"/>
          <w:b w:val="0"/>
          <w:color w:val="auto"/>
          <w:sz w:val="24"/>
          <w:szCs w:val="24"/>
          <w:lang w:val="en-US"/>
        </w:rPr>
        <w:t xml:space="preserve">Where people walk and stay either as part of their daily activities or for recreational purposes. This can form the basis for future decisions on, which streets and routes to improve, to make them easy and pleasant places to visit, and not just act as traffic conduits. </w:t>
      </w:r>
    </w:p>
    <w:p w:rsidR="00A10228" w:rsidRPr="002E6D34" w:rsidRDefault="00A10228" w:rsidP="00860865">
      <w:pPr>
        <w:pStyle w:val="UParagraphsmall"/>
        <w:numPr>
          <w:ilvl w:val="0"/>
          <w:numId w:val="24"/>
        </w:numPr>
        <w:spacing w:line="240" w:lineRule="auto"/>
        <w:ind w:left="1440"/>
        <w:jc w:val="both"/>
        <w:rPr>
          <w:rFonts w:ascii="Times New Roman" w:hAnsi="Times New Roman"/>
          <w:b w:val="0"/>
          <w:color w:val="FF0000"/>
          <w:sz w:val="24"/>
          <w:szCs w:val="24"/>
          <w:lang w:val="en-US"/>
        </w:rPr>
      </w:pPr>
      <w:r w:rsidRPr="002E6D34">
        <w:rPr>
          <w:rFonts w:ascii="Times New Roman" w:hAnsi="Times New Roman"/>
          <w:b w:val="0"/>
          <w:color w:val="auto"/>
          <w:sz w:val="24"/>
          <w:szCs w:val="24"/>
          <w:lang w:val="en-US"/>
        </w:rPr>
        <w:t xml:space="preserve">How many people sit, stand or carry out other stationary activities in the city and where they do it. </w:t>
      </w:r>
    </w:p>
    <w:p w:rsidR="00A10228" w:rsidRPr="002E6D34" w:rsidRDefault="00A10228" w:rsidP="00860865">
      <w:pPr>
        <w:pStyle w:val="UParagraphsmall"/>
        <w:numPr>
          <w:ilvl w:val="0"/>
          <w:numId w:val="24"/>
        </w:numPr>
        <w:spacing w:line="240" w:lineRule="auto"/>
        <w:ind w:left="1440"/>
        <w:jc w:val="both"/>
        <w:rPr>
          <w:rFonts w:ascii="Times New Roman" w:hAnsi="Times New Roman"/>
          <w:b w:val="0"/>
          <w:color w:val="FF0000"/>
          <w:sz w:val="24"/>
          <w:szCs w:val="24"/>
          <w:lang w:val="en-US"/>
        </w:rPr>
      </w:pPr>
      <w:r w:rsidRPr="002E6D34">
        <w:rPr>
          <w:rFonts w:ascii="Times New Roman" w:hAnsi="Times New Roman"/>
          <w:b w:val="0"/>
          <w:color w:val="auto"/>
          <w:sz w:val="24"/>
          <w:szCs w:val="24"/>
          <w:lang w:val="en-US"/>
        </w:rPr>
        <w:t>Where and how many people bike in the city and which obstacles if any there is to this activity.</w:t>
      </w:r>
    </w:p>
    <w:p w:rsidR="00A10228" w:rsidRPr="002E6D34" w:rsidRDefault="00A10228" w:rsidP="00A10228">
      <w:pPr>
        <w:pStyle w:val="UParagraphsmall"/>
        <w:spacing w:line="240" w:lineRule="auto"/>
        <w:ind w:left="2160"/>
        <w:rPr>
          <w:rFonts w:ascii="Times New Roman" w:hAnsi="Times New Roman"/>
          <w:b w:val="0"/>
          <w:color w:val="FF0000"/>
          <w:sz w:val="24"/>
          <w:szCs w:val="24"/>
          <w:lang w:val="en-US"/>
        </w:rPr>
      </w:pPr>
    </w:p>
    <w:p w:rsidR="00A10228" w:rsidRPr="002E6D34" w:rsidRDefault="00A10228" w:rsidP="00EB07BB">
      <w:pPr>
        <w:pStyle w:val="subpar"/>
        <w:numPr>
          <w:ilvl w:val="1"/>
          <w:numId w:val="23"/>
        </w:numPr>
        <w:tabs>
          <w:tab w:val="left" w:pos="720"/>
        </w:tabs>
        <w:ind w:left="720"/>
        <w:rPr>
          <w:lang w:val="en-US"/>
        </w:rPr>
      </w:pPr>
      <w:r w:rsidRPr="002E6D34">
        <w:rPr>
          <w:lang w:val="en-US"/>
        </w:rPr>
        <w:t xml:space="preserve">Arrange, in coordination with the local governments, a strategic partnership with one of the local universities to help conducting the field work. </w:t>
      </w:r>
    </w:p>
    <w:p w:rsidR="00A10228" w:rsidRPr="002E6D34" w:rsidRDefault="00A10228" w:rsidP="00EB07BB">
      <w:pPr>
        <w:numPr>
          <w:ilvl w:val="1"/>
          <w:numId w:val="23"/>
        </w:numPr>
        <w:ind w:left="720"/>
        <w:jc w:val="both"/>
      </w:pPr>
      <w:r w:rsidRPr="002E6D34">
        <w:rPr>
          <w:rStyle w:val="Pbodytextmediumdemibold"/>
          <w:rFonts w:ascii="Times New Roman" w:hAnsi="Times New Roman"/>
          <w:lang w:val="en-US"/>
        </w:rPr>
        <w:t xml:space="preserve">Organize and carry out a </w:t>
      </w:r>
      <w:r w:rsidRPr="002E6D34">
        <w:rPr>
          <w:lang w:val="en-US"/>
        </w:rPr>
        <w:t xml:space="preserve">capacity building process that involves </w:t>
      </w:r>
      <w:r w:rsidRPr="002E6D34">
        <w:rPr>
          <w:rStyle w:val="Pbodytextmediumdemibold"/>
          <w:rFonts w:ascii="Times New Roman" w:hAnsi="Times New Roman"/>
          <w:lang w:val="en-US"/>
        </w:rPr>
        <w:t>survey methodology and training in order to help the municipality staff perform</w:t>
      </w:r>
      <w:r w:rsidRPr="002E6D34">
        <w:rPr>
          <w:lang w:val="en-US"/>
        </w:rPr>
        <w:t xml:space="preserve"> surveys themselves and educate their partners in the future. </w:t>
      </w:r>
      <w:r w:rsidRPr="002E6D34">
        <w:t>This includes Training process and Quality Control.</w:t>
      </w:r>
    </w:p>
    <w:p w:rsidR="00A10228" w:rsidRPr="002E6D34" w:rsidRDefault="00A10228" w:rsidP="00EB07BB">
      <w:pPr>
        <w:ind w:left="720"/>
        <w:jc w:val="both"/>
        <w:rPr>
          <w:rStyle w:val="Pbodytextmediumdemibold"/>
          <w:rFonts w:ascii="Times New Roman" w:hAnsi="Times New Roman"/>
        </w:rPr>
      </w:pPr>
    </w:p>
    <w:p w:rsidR="00A10228" w:rsidRPr="002E6D34" w:rsidRDefault="00A10228" w:rsidP="00EB07BB">
      <w:pPr>
        <w:numPr>
          <w:ilvl w:val="1"/>
          <w:numId w:val="23"/>
        </w:numPr>
        <w:ind w:left="720"/>
        <w:jc w:val="both"/>
        <w:rPr>
          <w:lang w:val="en-US"/>
        </w:rPr>
      </w:pPr>
      <w:r w:rsidRPr="002E6D34">
        <w:rPr>
          <w:rStyle w:val="Pbodytextmediumdemibold"/>
          <w:rFonts w:ascii="Times New Roman" w:hAnsi="Times New Roman"/>
          <w:lang w:val="en-US"/>
        </w:rPr>
        <w:t xml:space="preserve">Coordinate the application of the survey methodology in the study areas. The local governments will be responsible for recruiting and </w:t>
      </w:r>
      <w:r w:rsidRPr="002E6D34">
        <w:rPr>
          <w:lang w:val="en-US"/>
        </w:rPr>
        <w:t xml:space="preserve">handling all practical arrangements with </w:t>
      </w:r>
      <w:r w:rsidRPr="002E6D34">
        <w:rPr>
          <w:rStyle w:val="Pbodytextmediumdemibold"/>
          <w:rFonts w:ascii="Times New Roman" w:hAnsi="Times New Roman"/>
          <w:lang w:val="en-US"/>
        </w:rPr>
        <w:t>the professional and vo</w:t>
      </w:r>
      <w:r w:rsidRPr="002E6D34">
        <w:rPr>
          <w:rStyle w:val="Pbodytextmediumdemibold"/>
          <w:rFonts w:ascii="Times New Roman" w:eastAsia="Calibri" w:hAnsi="Times New Roman"/>
          <w:lang w:val="en-US" w:eastAsia="da-DK"/>
        </w:rPr>
        <w:t>lunteer staff who will conduct the surveys, including s</w:t>
      </w:r>
      <w:r w:rsidRPr="002E6D34">
        <w:rPr>
          <w:lang w:val="en-US"/>
        </w:rPr>
        <w:t xml:space="preserve">etting up dates, time, and payments for surveyors, etc. </w:t>
      </w:r>
    </w:p>
    <w:p w:rsidR="00A10228" w:rsidRPr="002E6D34" w:rsidRDefault="00A10228" w:rsidP="00A10228">
      <w:pPr>
        <w:rPr>
          <w:lang w:val="en-US"/>
        </w:rPr>
      </w:pPr>
    </w:p>
    <w:p w:rsidR="00A10228" w:rsidRPr="002E6D34" w:rsidRDefault="00A10228" w:rsidP="00A10228">
      <w:pPr>
        <w:pStyle w:val="UParagraphsmall"/>
        <w:numPr>
          <w:ilvl w:val="1"/>
          <w:numId w:val="23"/>
        </w:numPr>
        <w:ind w:left="720"/>
        <w:rPr>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Implement a quality control process of results.</w:t>
      </w:r>
    </w:p>
    <w:p w:rsidR="00A10228" w:rsidRPr="002E6D34" w:rsidRDefault="00A10228" w:rsidP="00A10228">
      <w:pPr>
        <w:pStyle w:val="UParagraphsmall"/>
        <w:rPr>
          <w:rStyle w:val="Pbodytextmediumdemibold"/>
          <w:rFonts w:ascii="Times New Roman" w:hAnsi="Times New Roman"/>
          <w:color w:val="auto"/>
          <w:sz w:val="24"/>
          <w:szCs w:val="24"/>
        </w:rPr>
      </w:pPr>
    </w:p>
    <w:p w:rsidR="00A10228" w:rsidRPr="002E6D34" w:rsidRDefault="00A10228" w:rsidP="00A10228">
      <w:pPr>
        <w:pStyle w:val="UParagraphsmall"/>
        <w:numPr>
          <w:ilvl w:val="0"/>
          <w:numId w:val="23"/>
        </w:numPr>
        <w:rPr>
          <w:rStyle w:val="Pbodytextmediumdemibold"/>
          <w:rFonts w:ascii="Times New Roman" w:hAnsi="Times New Roman"/>
          <w:bCs w:val="0"/>
          <w:color w:val="auto"/>
          <w:sz w:val="24"/>
          <w:szCs w:val="24"/>
          <w:lang w:val="en-US"/>
        </w:rPr>
      </w:pPr>
      <w:r w:rsidRPr="002E6D34">
        <w:rPr>
          <w:rStyle w:val="Pbodytextmediumdemibold"/>
          <w:rFonts w:ascii="Times New Roman" w:hAnsi="Times New Roman"/>
          <w:bCs w:val="0"/>
          <w:color w:val="auto"/>
          <w:sz w:val="24"/>
          <w:szCs w:val="24"/>
          <w:lang w:val="en-US"/>
        </w:rPr>
        <w:t>Strategy development based on quantitative and qualitative analysis</w:t>
      </w:r>
    </w:p>
    <w:p w:rsidR="00A10228" w:rsidRPr="002E6D34" w:rsidRDefault="00A10228" w:rsidP="00A10228">
      <w:pPr>
        <w:pStyle w:val="UParagraphsmall"/>
        <w:ind w:left="360"/>
        <w:rPr>
          <w:rStyle w:val="Pbodytextmediumdemibold"/>
          <w:rFonts w:ascii="Times New Roman" w:hAnsi="Times New Roman"/>
          <w:b w:val="0"/>
          <w:bCs w:val="0"/>
          <w:color w:val="auto"/>
          <w:sz w:val="24"/>
          <w:szCs w:val="24"/>
          <w:lang w:val="en-US"/>
        </w:rPr>
      </w:pP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Guide the local governments on how to visually represent the data collected.</w:t>
      </w: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Systematize and analyze all primary data.</w:t>
      </w: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 xml:space="preserve">Synthesize results into general recommendations and design principles for the public realm of </w:t>
      </w:r>
      <w:r>
        <w:rPr>
          <w:rStyle w:val="Pbodytextmediumdemibold"/>
          <w:rFonts w:ascii="Times New Roman" w:hAnsi="Times New Roman"/>
          <w:b w:val="0"/>
          <w:bCs w:val="0"/>
          <w:color w:val="auto"/>
          <w:sz w:val="24"/>
          <w:szCs w:val="24"/>
          <w:lang w:val="en-US"/>
        </w:rPr>
        <w:t>Montego Bay</w:t>
      </w:r>
      <w:r w:rsidRPr="002E6D34">
        <w:rPr>
          <w:rStyle w:val="Pbodytextmediumdemibold"/>
          <w:rFonts w:ascii="Times New Roman" w:hAnsi="Times New Roman"/>
          <w:b w:val="0"/>
          <w:bCs w:val="0"/>
          <w:color w:val="auto"/>
          <w:sz w:val="24"/>
          <w:szCs w:val="24"/>
          <w:lang w:val="en-US"/>
        </w:rPr>
        <w:t xml:space="preserve">. </w:t>
      </w: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 xml:space="preserve">Perform a comparison with other similar cities, based on systematized data. </w:t>
      </w: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Prepare preliminary and final reports as described in 8.1 below.</w:t>
      </w: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Use the survey results to submit a short medium and long-term strategy for the three sites.</w:t>
      </w:r>
    </w:p>
    <w:p w:rsidR="00A10228" w:rsidRPr="002E6D34" w:rsidRDefault="00A10228" w:rsidP="00A10228">
      <w:pPr>
        <w:pStyle w:val="UParagraphsmall"/>
        <w:ind w:left="1440"/>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 xml:space="preserve">  </w:t>
      </w:r>
    </w:p>
    <w:p w:rsidR="00A10228" w:rsidRPr="002E6D34" w:rsidRDefault="00A10228" w:rsidP="00A10228">
      <w:pPr>
        <w:pStyle w:val="UParagraphsmall"/>
        <w:numPr>
          <w:ilvl w:val="0"/>
          <w:numId w:val="23"/>
        </w:numPr>
        <w:rPr>
          <w:rStyle w:val="Pbodytextmediumdemibold"/>
          <w:rFonts w:ascii="Times New Roman" w:hAnsi="Times New Roman"/>
          <w:bCs w:val="0"/>
          <w:color w:val="auto"/>
          <w:sz w:val="24"/>
          <w:szCs w:val="24"/>
          <w:lang w:val="en-US"/>
        </w:rPr>
      </w:pPr>
      <w:r w:rsidRPr="002E6D34">
        <w:rPr>
          <w:rStyle w:val="Pbodytextmediumdemibold"/>
          <w:rFonts w:ascii="Times New Roman" w:hAnsi="Times New Roman"/>
          <w:bCs w:val="0"/>
          <w:color w:val="auto"/>
          <w:sz w:val="24"/>
          <w:szCs w:val="24"/>
          <w:lang w:val="en-US"/>
        </w:rPr>
        <w:t>Pilot Projects</w:t>
      </w:r>
    </w:p>
    <w:p w:rsidR="00A10228" w:rsidRPr="002E6D34" w:rsidRDefault="00A10228" w:rsidP="00A10228">
      <w:pPr>
        <w:pStyle w:val="UParagraphsmall"/>
        <w:rPr>
          <w:rStyle w:val="Pbodytextmediumdemibold"/>
          <w:rFonts w:ascii="Times New Roman" w:hAnsi="Times New Roman"/>
          <w:b w:val="0"/>
          <w:bCs w:val="0"/>
          <w:color w:val="auto"/>
          <w:sz w:val="24"/>
          <w:szCs w:val="24"/>
          <w:lang w:val="en-US"/>
        </w:rPr>
      </w:pPr>
    </w:p>
    <w:p w:rsidR="00A10228" w:rsidRPr="002E6D34" w:rsidRDefault="00A10228" w:rsidP="00A10228">
      <w:pPr>
        <w:pStyle w:val="UParagraphsmall"/>
        <w:numPr>
          <w:ilvl w:val="1"/>
          <w:numId w:val="23"/>
        </w:numPr>
        <w:ind w:left="720"/>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 xml:space="preserve">Select specific sites within the study areas for the interventions (pilot projects). </w:t>
      </w:r>
    </w:p>
    <w:p w:rsidR="00A10228" w:rsidRPr="002E6D34" w:rsidRDefault="00A10228" w:rsidP="00EB07BB">
      <w:pPr>
        <w:pStyle w:val="UParagraphsmall"/>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 xml:space="preserve">The pilot projects will focus on visionary and effective ways to create safer and more attractive public spaces, strengthen walkability, increase bike ridership and improve public transport. </w:t>
      </w: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Use collected data to create an action plan and develop a sketch design for the three pilot projects to solve the problems the city is facing.</w:t>
      </w: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Use collected data to create an action plan and develop a sketch design for the three pilot projects to solve the problems the city is facing. The local governments will be responsible of implementing the pilot projects based on detailed construction designs to be produced by local professionals.</w:t>
      </w: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Outline a process for measuring success, testing outcomes, and refining the design which the local governments can utilize in the actual implementation of the design.</w:t>
      </w:r>
    </w:p>
    <w:p w:rsidR="00A10228" w:rsidRPr="002E6D34" w:rsidRDefault="00A10228" w:rsidP="00A10228">
      <w:pPr>
        <w:pStyle w:val="UParagraphsmall"/>
        <w:ind w:left="1440"/>
        <w:rPr>
          <w:rStyle w:val="Pbodytextmediumdemibold"/>
          <w:rFonts w:ascii="Times New Roman" w:hAnsi="Times New Roman"/>
          <w:b w:val="0"/>
          <w:bCs w:val="0"/>
          <w:color w:val="auto"/>
          <w:sz w:val="24"/>
          <w:szCs w:val="24"/>
          <w:lang w:val="en-US"/>
        </w:rPr>
      </w:pPr>
    </w:p>
    <w:p w:rsidR="00A10228" w:rsidRPr="002E6D34" w:rsidRDefault="00A10228" w:rsidP="00A10228">
      <w:pPr>
        <w:pStyle w:val="UParagraphsmall"/>
        <w:numPr>
          <w:ilvl w:val="0"/>
          <w:numId w:val="23"/>
        </w:numPr>
        <w:rPr>
          <w:rStyle w:val="Pbodytextmediumdemibold"/>
          <w:rFonts w:ascii="Times New Roman" w:hAnsi="Times New Roman"/>
          <w:bCs w:val="0"/>
          <w:color w:val="auto"/>
          <w:sz w:val="24"/>
          <w:szCs w:val="24"/>
          <w:lang w:val="en-US"/>
        </w:rPr>
      </w:pPr>
      <w:r w:rsidRPr="002E6D34">
        <w:rPr>
          <w:rStyle w:val="Pbodytextmediumdemibold"/>
          <w:rFonts w:ascii="Times New Roman" w:hAnsi="Times New Roman"/>
          <w:bCs w:val="0"/>
          <w:color w:val="auto"/>
          <w:sz w:val="24"/>
          <w:szCs w:val="24"/>
          <w:lang w:val="en-US"/>
        </w:rPr>
        <w:t>Effective Communication to Decision Makers</w:t>
      </w:r>
    </w:p>
    <w:p w:rsidR="00A10228" w:rsidRPr="002E6D34" w:rsidRDefault="00A10228" w:rsidP="00A10228">
      <w:pPr>
        <w:pStyle w:val="UParagraphsmall"/>
        <w:rPr>
          <w:rStyle w:val="Pbodytextmediumdemibold"/>
          <w:rFonts w:ascii="Times New Roman" w:hAnsi="Times New Roman"/>
          <w:b w:val="0"/>
          <w:bCs w:val="0"/>
          <w:color w:val="auto"/>
          <w:sz w:val="24"/>
          <w:szCs w:val="24"/>
          <w:lang w:val="en-US"/>
        </w:rPr>
      </w:pP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Develop, in conjunction with the municipalities, specific methods for outreach and consultation</w:t>
      </w: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Organize and carry out a capacity building process that involves Effective Communication to Decision Makers. This will encompass effectively facilitating a change of mindset.</w:t>
      </w:r>
    </w:p>
    <w:p w:rsidR="00A10228" w:rsidRPr="002E6D34" w:rsidRDefault="00A10228" w:rsidP="00EB07BB">
      <w:pPr>
        <w:pStyle w:val="UParagraphsmall"/>
        <w:numPr>
          <w:ilvl w:val="1"/>
          <w:numId w:val="23"/>
        </w:numPr>
        <w:ind w:left="720"/>
        <w:jc w:val="both"/>
        <w:rPr>
          <w:rStyle w:val="Pbodytextmediumdemibold"/>
          <w:rFonts w:ascii="Times New Roman" w:hAnsi="Times New Roman"/>
          <w:b w:val="0"/>
          <w:bCs w:val="0"/>
          <w:color w:val="auto"/>
          <w:sz w:val="24"/>
          <w:szCs w:val="24"/>
          <w:lang w:val="en-US"/>
        </w:rPr>
      </w:pPr>
      <w:r w:rsidRPr="002E6D34">
        <w:rPr>
          <w:rStyle w:val="Pbodytextmediumdemibold"/>
          <w:rFonts w:ascii="Times New Roman" w:hAnsi="Times New Roman"/>
          <w:b w:val="0"/>
          <w:bCs w:val="0"/>
          <w:color w:val="auto"/>
          <w:sz w:val="24"/>
          <w:szCs w:val="24"/>
          <w:lang w:val="en-US"/>
        </w:rPr>
        <w:t>Present the final summary report in a local workshop.</w:t>
      </w:r>
    </w:p>
    <w:p w:rsidR="00A10228" w:rsidRPr="002E6D34" w:rsidRDefault="00A10228" w:rsidP="00A10228">
      <w:pPr>
        <w:pStyle w:val="UParagraphsmall"/>
        <w:rPr>
          <w:rStyle w:val="Pbodytextmediumdemibold"/>
          <w:rFonts w:ascii="Times New Roman" w:hAnsi="Times New Roman"/>
          <w:b w:val="0"/>
          <w:bCs w:val="0"/>
          <w:color w:val="auto"/>
          <w:sz w:val="24"/>
          <w:szCs w:val="24"/>
          <w:lang w:val="en-US"/>
        </w:rPr>
      </w:pPr>
    </w:p>
    <w:p w:rsidR="00A10228" w:rsidRPr="002E6D34" w:rsidRDefault="00A10228" w:rsidP="00A10228">
      <w:pPr>
        <w:rPr>
          <w:b/>
          <w:smallCaps/>
          <w:noProof/>
          <w:lang w:val="en-US"/>
        </w:rPr>
        <w:sectPr w:rsidR="00A10228" w:rsidRPr="002E6D34">
          <w:type w:val="continuous"/>
          <w:pgSz w:w="12240" w:h="15840"/>
          <w:pgMar w:top="1440" w:right="1800" w:bottom="1440" w:left="1800" w:header="720" w:footer="720" w:gutter="0"/>
          <w:cols w:space="720"/>
        </w:sectPr>
      </w:pPr>
    </w:p>
    <w:p w:rsidR="00A10228" w:rsidRPr="002E6D34" w:rsidRDefault="00A10228" w:rsidP="00A10228">
      <w:pPr>
        <w:pStyle w:val="Chapter"/>
        <w:keepNext w:val="0"/>
        <w:numPr>
          <w:ilvl w:val="0"/>
          <w:numId w:val="19"/>
        </w:numPr>
        <w:tabs>
          <w:tab w:val="left" w:pos="450"/>
        </w:tabs>
        <w:spacing w:before="0"/>
        <w:ind w:left="0" w:firstLine="0"/>
      </w:pPr>
      <w:r w:rsidRPr="002E6D34">
        <w:lastRenderedPageBreak/>
        <w:t>Products</w:t>
      </w:r>
    </w:p>
    <w:p w:rsidR="00A10228" w:rsidRPr="002E6D34" w:rsidRDefault="00A10228" w:rsidP="00A10228">
      <w:pPr>
        <w:pStyle w:val="Paragraph"/>
        <w:numPr>
          <w:ilvl w:val="1"/>
          <w:numId w:val="19"/>
        </w:numPr>
        <w:tabs>
          <w:tab w:val="left" w:pos="540"/>
        </w:tabs>
        <w:suppressAutoHyphens/>
        <w:spacing w:before="0" w:after="0"/>
        <w:ind w:left="0" w:firstLine="0"/>
        <w:outlineLvl w:val="9"/>
        <w:rPr>
          <w:szCs w:val="24"/>
          <w:lang w:val="en-US"/>
        </w:rPr>
      </w:pPr>
      <w:r w:rsidRPr="002E6D34">
        <w:rPr>
          <w:b/>
          <w:szCs w:val="24"/>
          <w:lang w:val="en-US"/>
        </w:rPr>
        <w:t>Deliverables</w:t>
      </w:r>
      <w:r w:rsidRPr="002E6D34">
        <w:rPr>
          <w:szCs w:val="24"/>
          <w:lang w:val="en-US"/>
        </w:rPr>
        <w:t xml:space="preserve">. The consultant must produce the following high quality documents and studies: </w:t>
      </w:r>
    </w:p>
    <w:p w:rsidR="00A10228" w:rsidRPr="002E6D34" w:rsidRDefault="00A10228" w:rsidP="00A10228">
      <w:pPr>
        <w:pStyle w:val="Paragraph"/>
        <w:numPr>
          <w:ilvl w:val="0"/>
          <w:numId w:val="0"/>
        </w:numPr>
        <w:tabs>
          <w:tab w:val="left" w:pos="360"/>
        </w:tabs>
        <w:suppressAutoHyphens/>
        <w:spacing w:before="0" w:after="0"/>
        <w:outlineLvl w:val="9"/>
        <w:rPr>
          <w:szCs w:val="24"/>
          <w:lang w:val="en-US"/>
        </w:rPr>
      </w:pPr>
    </w:p>
    <w:p w:rsidR="00A10228" w:rsidRPr="002E6D34" w:rsidRDefault="00A10228" w:rsidP="00EB07BB">
      <w:pPr>
        <w:pStyle w:val="subpar"/>
        <w:numPr>
          <w:ilvl w:val="0"/>
          <w:numId w:val="25"/>
        </w:numPr>
        <w:tabs>
          <w:tab w:val="left" w:pos="720"/>
        </w:tabs>
        <w:spacing w:before="0"/>
        <w:rPr>
          <w:lang w:val="en-US"/>
        </w:rPr>
      </w:pPr>
      <w:r w:rsidRPr="002E6D34">
        <w:rPr>
          <w:lang w:val="en-US"/>
        </w:rPr>
        <w:t>A First Report, containing a detailed work plan and timeframe for carrying out the assessment and pilot projects design.</w:t>
      </w:r>
    </w:p>
    <w:p w:rsidR="00A10228" w:rsidRPr="002E6D34" w:rsidRDefault="00A10228" w:rsidP="00EB07BB">
      <w:pPr>
        <w:pStyle w:val="subpar"/>
        <w:numPr>
          <w:ilvl w:val="0"/>
          <w:numId w:val="25"/>
        </w:numPr>
        <w:tabs>
          <w:tab w:val="left" w:pos="720"/>
        </w:tabs>
        <w:spacing w:before="0"/>
        <w:rPr>
          <w:lang w:val="en-US"/>
        </w:rPr>
      </w:pPr>
      <w:r w:rsidRPr="002E6D34">
        <w:rPr>
          <w:lang w:val="en-US"/>
        </w:rPr>
        <w:t xml:space="preserve">A Preliminary Progress Report containing a description of field work team, performed actions and early findings. </w:t>
      </w:r>
    </w:p>
    <w:p w:rsidR="00A10228" w:rsidRPr="002E6D34" w:rsidRDefault="00A10228" w:rsidP="00EB07BB">
      <w:pPr>
        <w:pStyle w:val="subpar"/>
        <w:numPr>
          <w:ilvl w:val="0"/>
          <w:numId w:val="25"/>
        </w:numPr>
        <w:tabs>
          <w:tab w:val="left" w:pos="720"/>
        </w:tabs>
        <w:spacing w:before="0"/>
        <w:rPr>
          <w:lang w:val="en-US"/>
        </w:rPr>
      </w:pPr>
      <w:r w:rsidRPr="002E6D34">
        <w:rPr>
          <w:lang w:val="en-US"/>
        </w:rPr>
        <w:lastRenderedPageBreak/>
        <w:t>A Final Summary Report containing the methodology applied, strategic recommendations and design principles for short- medium- long-term interventions for site. The report should be concise, easily communicated and will illustrate key findings and conclusions based on observations and collected data that clearly communicates the key challenges to work with. The report should also contain best practice examples for inspiration and motivation.</w:t>
      </w:r>
    </w:p>
    <w:p w:rsidR="00A10228" w:rsidRPr="002E6D34" w:rsidRDefault="00A10228" w:rsidP="00A10228">
      <w:pPr>
        <w:pStyle w:val="Paragraph"/>
        <w:numPr>
          <w:ilvl w:val="1"/>
          <w:numId w:val="19"/>
        </w:numPr>
        <w:tabs>
          <w:tab w:val="num" w:pos="540"/>
        </w:tabs>
        <w:ind w:left="540" w:hanging="540"/>
        <w:rPr>
          <w:szCs w:val="24"/>
          <w:lang w:val="en-US"/>
        </w:rPr>
      </w:pPr>
      <w:r w:rsidRPr="002E6D34">
        <w:rPr>
          <w:b/>
          <w:szCs w:val="24"/>
          <w:lang w:val="en-US"/>
        </w:rPr>
        <w:t>Drafts and review.</w:t>
      </w:r>
      <w:r w:rsidRPr="002E6D34">
        <w:rPr>
          <w:szCs w:val="24"/>
          <w:lang w:val="en-US"/>
        </w:rPr>
        <w:t xml:space="preserve"> The consulting firm will submit a draft deliverable and the local governments will have one round of review and comment prior to submission of the final deliverable. </w:t>
      </w:r>
    </w:p>
    <w:p w:rsidR="00A10228" w:rsidRPr="002E6D34" w:rsidRDefault="00A10228" w:rsidP="00A10228">
      <w:pPr>
        <w:pStyle w:val="Chapter"/>
        <w:keepNext w:val="0"/>
        <w:numPr>
          <w:ilvl w:val="0"/>
          <w:numId w:val="19"/>
        </w:numPr>
        <w:tabs>
          <w:tab w:val="clear" w:pos="1440"/>
          <w:tab w:val="left" w:pos="720"/>
        </w:tabs>
        <w:ind w:left="0"/>
      </w:pPr>
      <w:r w:rsidRPr="002E6D34">
        <w:t>Coordination And Supervision</w:t>
      </w:r>
    </w:p>
    <w:p w:rsidR="00A10228" w:rsidRPr="002E6D34" w:rsidRDefault="00A10228" w:rsidP="00A10228">
      <w:pPr>
        <w:pStyle w:val="Paragraph"/>
        <w:numPr>
          <w:ilvl w:val="1"/>
          <w:numId w:val="19"/>
        </w:numPr>
        <w:rPr>
          <w:szCs w:val="24"/>
          <w:lang w:val="en-US"/>
        </w:rPr>
      </w:pPr>
      <w:r w:rsidRPr="002E6D34">
        <w:rPr>
          <w:szCs w:val="24"/>
          <w:lang w:val="en-US"/>
        </w:rPr>
        <w:t xml:space="preserve">Supervision </w:t>
      </w:r>
      <w:r w:rsidR="004630CC">
        <w:rPr>
          <w:szCs w:val="24"/>
          <w:lang w:val="en-US"/>
        </w:rPr>
        <w:t xml:space="preserve">and coordination </w:t>
      </w:r>
      <w:r w:rsidRPr="002E6D34">
        <w:rPr>
          <w:szCs w:val="24"/>
          <w:lang w:val="en-US"/>
        </w:rPr>
        <w:t>of the consultancy wi</w:t>
      </w:r>
      <w:r w:rsidR="004630CC">
        <w:rPr>
          <w:szCs w:val="24"/>
          <w:lang w:val="en-US"/>
        </w:rPr>
        <w:t>ll be the responsibility</w:t>
      </w:r>
      <w:r w:rsidR="00EB07BB">
        <w:rPr>
          <w:szCs w:val="24"/>
          <w:lang w:val="en-US"/>
        </w:rPr>
        <w:t xml:space="preserve"> of Gabriel Nagy (IFD/FMM) and a Local Specialist in Jamaica.</w:t>
      </w:r>
    </w:p>
    <w:p w:rsidR="00A10228" w:rsidRPr="002E6D34" w:rsidRDefault="00A10228" w:rsidP="00A10228">
      <w:pPr>
        <w:pStyle w:val="ListParagraph"/>
        <w:spacing w:line="264" w:lineRule="auto"/>
        <w:ind w:left="1967"/>
        <w:rPr>
          <w:lang w:val="en-US"/>
        </w:rPr>
      </w:pPr>
    </w:p>
    <w:p w:rsidR="00A10228" w:rsidRPr="002E6D34" w:rsidRDefault="00A10228" w:rsidP="00A10228">
      <w:pPr>
        <w:pStyle w:val="Chapter"/>
        <w:keepNext w:val="0"/>
        <w:numPr>
          <w:ilvl w:val="0"/>
          <w:numId w:val="19"/>
        </w:numPr>
        <w:tabs>
          <w:tab w:val="num" w:pos="270"/>
        </w:tabs>
        <w:spacing w:before="0"/>
        <w:ind w:left="0" w:firstLine="0"/>
      </w:pPr>
      <w:r w:rsidRPr="002E6D34">
        <w:rPr>
          <w:lang w:val="en-US"/>
        </w:rPr>
        <w:t xml:space="preserve"> </w:t>
      </w:r>
      <w:r w:rsidRPr="002E6D34">
        <w:t>Payment Schedule</w:t>
      </w:r>
    </w:p>
    <w:p w:rsidR="00A10228" w:rsidRPr="002E6D34" w:rsidRDefault="00A10228" w:rsidP="00EB07BB">
      <w:pPr>
        <w:pStyle w:val="Paragraph"/>
        <w:numPr>
          <w:ilvl w:val="1"/>
          <w:numId w:val="19"/>
        </w:numPr>
        <w:spacing w:after="0"/>
        <w:rPr>
          <w:szCs w:val="24"/>
          <w:lang w:val="en-US"/>
        </w:rPr>
      </w:pPr>
      <w:r w:rsidRPr="002E6D34">
        <w:rPr>
          <w:szCs w:val="24"/>
          <w:lang w:val="en-US"/>
        </w:rPr>
        <w:t xml:space="preserve">30% upon Signature of the contract and agreement on the scope of work and deliverables.  </w:t>
      </w:r>
    </w:p>
    <w:p w:rsidR="00A10228" w:rsidRPr="002E6D34" w:rsidRDefault="00A10228" w:rsidP="00A10228">
      <w:pPr>
        <w:pStyle w:val="Paragraph"/>
        <w:numPr>
          <w:ilvl w:val="1"/>
          <w:numId w:val="19"/>
        </w:numPr>
        <w:suppressAutoHyphens/>
        <w:spacing w:after="0"/>
        <w:outlineLvl w:val="9"/>
        <w:rPr>
          <w:szCs w:val="24"/>
          <w:lang w:val="en-US"/>
        </w:rPr>
      </w:pPr>
      <w:r w:rsidRPr="002E6D34">
        <w:rPr>
          <w:szCs w:val="24"/>
          <w:lang w:val="en-US"/>
        </w:rPr>
        <w:t xml:space="preserve">40% upon Consultant submitting the preliminary progress report. </w:t>
      </w:r>
    </w:p>
    <w:p w:rsidR="00A10228" w:rsidRDefault="00A10228" w:rsidP="00A10228">
      <w:pPr>
        <w:pStyle w:val="Paragraph"/>
        <w:numPr>
          <w:ilvl w:val="1"/>
          <w:numId w:val="19"/>
        </w:numPr>
        <w:suppressAutoHyphens/>
        <w:spacing w:after="0"/>
        <w:outlineLvl w:val="9"/>
        <w:rPr>
          <w:szCs w:val="24"/>
          <w:lang w:val="en-US"/>
        </w:rPr>
      </w:pPr>
      <w:r w:rsidRPr="002E6D34">
        <w:rPr>
          <w:szCs w:val="24"/>
          <w:lang w:val="en-US"/>
        </w:rPr>
        <w:t xml:space="preserve">30% upon approval of the final summary report and all deliverables. </w:t>
      </w:r>
    </w:p>
    <w:p w:rsidR="004630CC" w:rsidRDefault="004630CC" w:rsidP="004630CC">
      <w:pPr>
        <w:pStyle w:val="Paragraph"/>
        <w:numPr>
          <w:ilvl w:val="0"/>
          <w:numId w:val="0"/>
        </w:numPr>
        <w:suppressAutoHyphens/>
        <w:spacing w:after="0"/>
        <w:ind w:left="720"/>
        <w:outlineLvl w:val="9"/>
        <w:rPr>
          <w:szCs w:val="24"/>
          <w:lang w:val="en-US"/>
        </w:rPr>
      </w:pPr>
    </w:p>
    <w:p w:rsidR="004630CC" w:rsidRPr="004630CC" w:rsidRDefault="004630CC" w:rsidP="004630CC">
      <w:pPr>
        <w:pStyle w:val="Chapter"/>
        <w:keepNext w:val="0"/>
        <w:numPr>
          <w:ilvl w:val="0"/>
          <w:numId w:val="19"/>
        </w:numPr>
        <w:tabs>
          <w:tab w:val="num" w:pos="270"/>
        </w:tabs>
        <w:spacing w:before="0"/>
        <w:ind w:left="0" w:firstLine="0"/>
      </w:pPr>
      <w:r w:rsidRPr="004630CC">
        <w:t>Confidentiality</w:t>
      </w:r>
    </w:p>
    <w:p w:rsidR="004630CC" w:rsidRPr="004630CC" w:rsidRDefault="004630CC" w:rsidP="004630CC">
      <w:pPr>
        <w:pStyle w:val="Paragraph"/>
        <w:numPr>
          <w:ilvl w:val="0"/>
          <w:numId w:val="0"/>
        </w:numPr>
        <w:tabs>
          <w:tab w:val="num" w:pos="3780"/>
          <w:tab w:val="left" w:pos="7470"/>
        </w:tabs>
        <w:ind w:left="720" w:hanging="720"/>
        <w:rPr>
          <w:u w:val="single"/>
          <w:lang w:val="en-US"/>
        </w:rPr>
      </w:pPr>
      <w:r w:rsidRPr="004630CC">
        <w:rPr>
          <w:rStyle w:val="Strong"/>
          <w:b w:val="0"/>
          <w:lang w:val="en-US"/>
        </w:rPr>
        <w:t>9.1</w:t>
      </w:r>
      <w:r w:rsidRPr="004630CC">
        <w:rPr>
          <w:rStyle w:val="Strong"/>
          <w:lang w:val="en-US"/>
        </w:rPr>
        <w:t xml:space="preserve"> </w:t>
      </w:r>
      <w:r w:rsidRPr="004630CC">
        <w:rPr>
          <w:rStyle w:val="Strong"/>
          <w:lang w:val="en-US"/>
        </w:rPr>
        <w:tab/>
      </w:r>
      <w:r w:rsidRPr="004630CC">
        <w:rPr>
          <w:rStyle w:val="Strong"/>
          <w:b w:val="0"/>
          <w:lang w:val="en-US"/>
        </w:rPr>
        <w:t xml:space="preserve">The </w:t>
      </w:r>
      <w:r w:rsidRPr="004630CC">
        <w:rPr>
          <w:lang w:val="en-US"/>
        </w:rPr>
        <w:t>Consulting</w:t>
      </w:r>
      <w:r>
        <w:rPr>
          <w:lang w:val="en-US"/>
        </w:rPr>
        <w:t xml:space="preserve"> firm</w:t>
      </w:r>
      <w:r w:rsidRPr="004630CC">
        <w:rPr>
          <w:lang w:val="en-US"/>
        </w:rPr>
        <w:t xml:space="preserve"> accept</w:t>
      </w:r>
      <w:r>
        <w:rPr>
          <w:lang w:val="en-US"/>
        </w:rPr>
        <w:t>s</w:t>
      </w:r>
      <w:r w:rsidRPr="004630CC">
        <w:rPr>
          <w:lang w:val="en-US"/>
        </w:rPr>
        <w:t xml:space="preserve"> to not disclose any information concerning the Bank and the activities of ESCI and Montego Bay. </w:t>
      </w:r>
    </w:p>
    <w:p w:rsidR="00A10228" w:rsidRDefault="00A10228"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4630CC" w:rsidRDefault="004630CC" w:rsidP="00A10228">
      <w:pPr>
        <w:rPr>
          <w:rStyle w:val="Strong"/>
          <w:lang w:val="en-US"/>
        </w:rPr>
      </w:pPr>
    </w:p>
    <w:p w:rsidR="00A10228" w:rsidRDefault="00A10228" w:rsidP="00A14F6E">
      <w:pPr>
        <w:jc w:val="center"/>
        <w:rPr>
          <w:b/>
          <w:lang w:val="en-US"/>
        </w:rPr>
      </w:pPr>
    </w:p>
    <w:p w:rsidR="00860865" w:rsidRDefault="00860865" w:rsidP="00860865">
      <w:pPr>
        <w:pStyle w:val="BodyText"/>
        <w:tabs>
          <w:tab w:val="left" w:pos="0"/>
        </w:tabs>
        <w:jc w:val="center"/>
        <w:rPr>
          <w:b/>
          <w:bCs w:val="0"/>
          <w:iCs w:val="0"/>
          <w:lang w:val="en-US"/>
        </w:rPr>
      </w:pPr>
      <w:r w:rsidRPr="00266DA2">
        <w:rPr>
          <w:b/>
          <w:bCs w:val="0"/>
          <w:iCs w:val="0"/>
          <w:lang w:val="en-US"/>
        </w:rPr>
        <w:lastRenderedPageBreak/>
        <w:t>TERMS OF REFERENCE</w:t>
      </w:r>
    </w:p>
    <w:p w:rsidR="00860865" w:rsidRDefault="00860865" w:rsidP="00860865">
      <w:pPr>
        <w:pStyle w:val="BodyText"/>
        <w:tabs>
          <w:tab w:val="left" w:pos="0"/>
        </w:tabs>
        <w:jc w:val="center"/>
        <w:rPr>
          <w:b/>
          <w:bCs w:val="0"/>
          <w:iCs w:val="0"/>
          <w:lang w:val="en-US"/>
        </w:rPr>
      </w:pPr>
    </w:p>
    <w:p w:rsidR="00A14F6E" w:rsidRDefault="00A14F6E" w:rsidP="00A14F6E">
      <w:pPr>
        <w:jc w:val="center"/>
        <w:rPr>
          <w:b/>
          <w:bCs/>
          <w:iCs/>
          <w:lang w:val="en-US"/>
        </w:rPr>
      </w:pPr>
      <w:r w:rsidRPr="00266DA2">
        <w:rPr>
          <w:b/>
          <w:lang w:val="en-US"/>
        </w:rPr>
        <w:t xml:space="preserve">Consulting Firm – Implementing a Monitoring System in </w:t>
      </w:r>
      <w:r>
        <w:rPr>
          <w:b/>
          <w:lang w:val="en-US"/>
        </w:rPr>
        <w:t>Montego Bay, Jamaica</w:t>
      </w:r>
    </w:p>
    <w:p w:rsidR="00A14F6E" w:rsidRDefault="00A14F6E" w:rsidP="00A14F6E">
      <w:pPr>
        <w:pStyle w:val="BodyText"/>
        <w:tabs>
          <w:tab w:val="left" w:pos="0"/>
        </w:tabs>
        <w:jc w:val="center"/>
        <w:rPr>
          <w:b/>
          <w:bCs w:val="0"/>
          <w:iCs w:val="0"/>
          <w:lang w:val="en-US"/>
        </w:rPr>
      </w:pPr>
    </w:p>
    <w:p w:rsidR="00A14F6E" w:rsidRPr="004630CC" w:rsidRDefault="00A14F6E" w:rsidP="00A14F6E">
      <w:pPr>
        <w:pStyle w:val="Chapter"/>
        <w:numPr>
          <w:ilvl w:val="0"/>
          <w:numId w:val="6"/>
        </w:numPr>
        <w:tabs>
          <w:tab w:val="clear" w:pos="1440"/>
          <w:tab w:val="clear" w:pos="2088"/>
        </w:tabs>
        <w:ind w:left="0" w:firstLine="0"/>
        <w:rPr>
          <w:lang w:val="en-US"/>
        </w:rPr>
      </w:pPr>
      <w:r w:rsidRPr="004630CC">
        <w:rPr>
          <w:lang w:val="en-US"/>
        </w:rPr>
        <w:t>Background</w:t>
      </w:r>
    </w:p>
    <w:p w:rsidR="00A14F6E" w:rsidRDefault="00A14F6E" w:rsidP="00A14F6E">
      <w:pPr>
        <w:pStyle w:val="Paragraph"/>
        <w:rPr>
          <w:lang w:val="en-US"/>
        </w:rPr>
      </w:pPr>
      <w:r w:rsidRPr="003E3C49">
        <w:rPr>
          <w:lang w:val="en-US"/>
        </w:rPr>
        <w:t>In 2010 the Inter-American Development Bank (IDB) created the Emerging and Sustainable Cities Initiative (ESCI) to support Latin American cities to achieve the objectives of: provide basic services, ensure adequate levels of quality of life, promote employment opportunities, and protect the environment. The ESCI focuses on medium-sized cities that are best positioned for effective planning and adapt to future challenges.</w:t>
      </w:r>
      <w:r>
        <w:rPr>
          <w:lang w:val="en-US"/>
        </w:rPr>
        <w:t xml:space="preserve"> Montego Bay was selected</w:t>
      </w:r>
      <w:r w:rsidRPr="00DF7700">
        <w:rPr>
          <w:lang w:val="en-US"/>
        </w:rPr>
        <w:t xml:space="preserve"> </w:t>
      </w:r>
      <w:r w:rsidRPr="00825304">
        <w:rPr>
          <w:lang w:val="en-US"/>
        </w:rPr>
        <w:t xml:space="preserve">by ESCI with the objective of applying the methodology of the initiative that focuses on three critical areas: Environmental Sustainability and Climate Change, Urban Sustainability, and Fiscal Sustainability and Government. </w:t>
      </w:r>
    </w:p>
    <w:p w:rsidR="00A14F6E" w:rsidRDefault="00A14F6E" w:rsidP="00A14F6E">
      <w:pPr>
        <w:pStyle w:val="Paragraph"/>
        <w:rPr>
          <w:lang w:val="en-US"/>
        </w:rPr>
      </w:pPr>
      <w:r w:rsidRPr="00DF7700">
        <w:rPr>
          <w:lang w:val="en-US"/>
        </w:rPr>
        <w:t xml:space="preserve">The methodology is an analysis of the identification of the sustainability challenges of the city in each of the three areas through a rapid assessment (quantitative and qualitative) which allows for a diagnosis, identifying critical problems, and prioritizes areas or sectors that require more attention. </w:t>
      </w:r>
      <w:r w:rsidRPr="003E3C49">
        <w:rPr>
          <w:lang w:val="en-US"/>
        </w:rPr>
        <w:t>From this diagnosis th</w:t>
      </w:r>
      <w:r>
        <w:rPr>
          <w:lang w:val="en-US"/>
        </w:rPr>
        <w:t>e methodology seeks to define: (i</w:t>
      </w:r>
      <w:r w:rsidRPr="003E3C49">
        <w:rPr>
          <w:lang w:val="en-US"/>
        </w:rPr>
        <w:t>) strategies and action plans that can become useful tools for decision making and prepare the city</w:t>
      </w:r>
      <w:r>
        <w:rPr>
          <w:lang w:val="en-US"/>
        </w:rPr>
        <w:t xml:space="preserve"> for a sustainable future; and (ii</w:t>
      </w:r>
      <w:r w:rsidRPr="003E3C49">
        <w:rPr>
          <w:lang w:val="en-US"/>
        </w:rPr>
        <w:t>) a citizen monitoring system of sustainability in cities seeking to track the progress on the commitments and targets set in the action plan.</w:t>
      </w:r>
      <w:r>
        <w:rPr>
          <w:lang w:val="en-US"/>
        </w:rPr>
        <w:t xml:space="preserve">  </w:t>
      </w:r>
    </w:p>
    <w:p w:rsidR="00A14F6E" w:rsidRPr="003E3C49" w:rsidRDefault="00A14F6E" w:rsidP="00A14F6E">
      <w:pPr>
        <w:pStyle w:val="Paragraph"/>
        <w:rPr>
          <w:lang w:val="en-US"/>
        </w:rPr>
      </w:pPr>
      <w:r w:rsidRPr="00DF7700">
        <w:rPr>
          <w:lang w:val="en-US"/>
        </w:rPr>
        <w:t>As part of the citizen monitoring the IDB seeks to establish a formal relationship with the</w:t>
      </w:r>
      <w:r>
        <w:rPr>
          <w:lang w:val="en-US"/>
        </w:rPr>
        <w:t xml:space="preserve"> local government</w:t>
      </w:r>
      <w:r w:rsidRPr="00DF7700">
        <w:rPr>
          <w:lang w:val="en-US"/>
        </w:rPr>
        <w:t xml:space="preserve"> to strengthen their ability to report relevant information to the public. </w:t>
      </w:r>
      <w:r w:rsidRPr="003E3C49">
        <w:rPr>
          <w:lang w:val="en-US"/>
        </w:rPr>
        <w:t>With funding and technica</w:t>
      </w:r>
      <w:r>
        <w:rPr>
          <w:lang w:val="en-US"/>
        </w:rPr>
        <w:t>l assistance from the IDB, the c</w:t>
      </w:r>
      <w:r w:rsidRPr="003E3C49">
        <w:rPr>
          <w:lang w:val="en-US"/>
        </w:rPr>
        <w:t>ity will improve their information systems and dissemination, its ability to report on the whole</w:t>
      </w:r>
      <w:r>
        <w:rPr>
          <w:lang w:val="en-US"/>
        </w:rPr>
        <w:t xml:space="preserve"> Municipality</w:t>
      </w:r>
      <w:r w:rsidRPr="003E3C49">
        <w:rPr>
          <w:lang w:val="en-US"/>
        </w:rPr>
        <w:t>, its financial sustainability strategy, its ability to raise relevant issues that enable citizen participation in local decisions and help the authorities respond more directly to the concerns of its people.</w:t>
      </w:r>
    </w:p>
    <w:p w:rsidR="00A14F6E" w:rsidRPr="00DE4A06" w:rsidRDefault="00A14F6E" w:rsidP="00A14F6E">
      <w:pPr>
        <w:pStyle w:val="Chapter"/>
      </w:pPr>
      <w:r>
        <w:t>Objectives of t</w:t>
      </w:r>
      <w:r w:rsidRPr="00DE4A06">
        <w:t>he Consultancy</w:t>
      </w:r>
    </w:p>
    <w:p w:rsidR="00A14F6E" w:rsidRDefault="00A14F6E" w:rsidP="00A14F6E">
      <w:pPr>
        <w:pStyle w:val="Paragraph"/>
        <w:rPr>
          <w:lang w:val="en-US"/>
        </w:rPr>
      </w:pPr>
      <w:r w:rsidRPr="003E3C49">
        <w:rPr>
          <w:lang w:val="en-US"/>
        </w:rPr>
        <w:t>Strengthen the citizen monitoring system through public perception surveys covering all subjects covered by ESCI and covering the entire urban area of</w:t>
      </w:r>
      <w:r>
        <w:rPr>
          <w:lang w:val="en-US"/>
        </w:rPr>
        <w:t xml:space="preserve"> the city</w:t>
      </w:r>
      <w:r w:rsidRPr="003E3C49">
        <w:rPr>
          <w:lang w:val="en-US"/>
        </w:rPr>
        <w:t xml:space="preserve">.  </w:t>
      </w:r>
    </w:p>
    <w:p w:rsidR="00A14F6E" w:rsidRDefault="00A14F6E" w:rsidP="00A14F6E">
      <w:pPr>
        <w:pStyle w:val="Paragraph"/>
        <w:rPr>
          <w:lang w:val="en-US"/>
        </w:rPr>
      </w:pPr>
      <w:r w:rsidRPr="003E3C49">
        <w:rPr>
          <w:lang w:val="en-US"/>
        </w:rPr>
        <w:t xml:space="preserve">Support the exchange of experiences with other successful citizen monitoring organizations in the region as the network of cities ‘Como Vamos en Colombia’ in a way that experiences can be exchanged and financial mechanisms strengthen for funding such initiatives through relationships with potential sponsors.   </w:t>
      </w:r>
    </w:p>
    <w:p w:rsidR="00A14F6E" w:rsidRDefault="00A14F6E" w:rsidP="00A14F6E">
      <w:pPr>
        <w:pStyle w:val="Paragraph"/>
        <w:rPr>
          <w:lang w:val="en-US"/>
        </w:rPr>
      </w:pPr>
      <w:r>
        <w:rPr>
          <w:lang w:val="en-US"/>
        </w:rPr>
        <w:t>Build: (i</w:t>
      </w:r>
      <w:r w:rsidRPr="00A339D3">
        <w:rPr>
          <w:lang w:val="en-US"/>
        </w:rPr>
        <w:t>) detailed indicators that cover all the areas that ESCI is workin</w:t>
      </w:r>
      <w:r>
        <w:rPr>
          <w:lang w:val="en-US"/>
        </w:rPr>
        <w:t>g on; (ii</w:t>
      </w:r>
      <w:r w:rsidRPr="00A339D3">
        <w:rPr>
          <w:lang w:val="en-US"/>
        </w:rPr>
        <w:t xml:space="preserve">) databases that collect in an organized way the collected information through the </w:t>
      </w:r>
      <w:r w:rsidRPr="00A339D3">
        <w:rPr>
          <w:lang w:val="en-US"/>
        </w:rPr>
        <w:lastRenderedPageBreak/>
        <w:t>indicators</w:t>
      </w:r>
      <w:r>
        <w:rPr>
          <w:lang w:val="en-US"/>
        </w:rPr>
        <w:t>; and (iii</w:t>
      </w:r>
      <w:r w:rsidRPr="00A339D3">
        <w:rPr>
          <w:lang w:val="en-US"/>
        </w:rPr>
        <w:t xml:space="preserve">) an interface on the internet that allows access to these indicators and the aggregated information of the same. </w:t>
      </w:r>
    </w:p>
    <w:p w:rsidR="00A14F6E" w:rsidRPr="003E3C49" w:rsidRDefault="00A14F6E" w:rsidP="00A14F6E">
      <w:pPr>
        <w:pStyle w:val="Paragraph"/>
        <w:rPr>
          <w:lang w:val="en-US"/>
        </w:rPr>
      </w:pPr>
      <w:r w:rsidRPr="003E3C49">
        <w:rPr>
          <w:lang w:val="en-US"/>
        </w:rPr>
        <w:t>Generate knowledge, periodicals and a network of printed media, television, radio, and social networks.</w:t>
      </w:r>
    </w:p>
    <w:p w:rsidR="00A14F6E" w:rsidRPr="00DE4A06" w:rsidRDefault="00A14F6E" w:rsidP="00A14F6E">
      <w:pPr>
        <w:pStyle w:val="Chapter"/>
      </w:pPr>
      <w:r w:rsidRPr="00DE4A06">
        <w:t>Work Plan</w:t>
      </w:r>
    </w:p>
    <w:p w:rsidR="00A14F6E" w:rsidRDefault="00A14F6E" w:rsidP="00A14F6E">
      <w:pPr>
        <w:pStyle w:val="Paragraph"/>
        <w:rPr>
          <w:lang w:val="en-US"/>
        </w:rPr>
      </w:pPr>
      <w:r w:rsidRPr="004F41CF">
        <w:rPr>
          <w:lang w:val="en-US"/>
        </w:rPr>
        <w:t>To achieve each of the objectives of the consultancy four areas of action</w:t>
      </w:r>
      <w:r>
        <w:rPr>
          <w:lang w:val="en-US"/>
        </w:rPr>
        <w:t xml:space="preserve"> are expected</w:t>
      </w:r>
      <w:r w:rsidRPr="004F41CF">
        <w:rPr>
          <w:lang w:val="en-US"/>
        </w:rPr>
        <w:t>, each linked to a target. The activities are listed below:</w:t>
      </w:r>
    </w:p>
    <w:p w:rsidR="00A14F6E" w:rsidRDefault="00A14F6E" w:rsidP="00A14F6E">
      <w:pPr>
        <w:pStyle w:val="FirstHeading"/>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Pr>
          <w:lang w:val="en-US"/>
        </w:rPr>
        <w:instrText>12</w:instrText>
      </w:r>
      <w:r>
        <w:rPr>
          <w:lang w:val="en-US"/>
        </w:rPr>
        <w:fldChar w:fldCharType="end"/>
      </w:r>
      <w:r>
        <w:rPr>
          <w:lang w:val="en-US"/>
        </w:rPr>
        <w:instrText xml:space="preserve">#"\* ALPHABETIC \* MERGEFORMAT </w:instrText>
      </w:r>
      <w:r>
        <w:rPr>
          <w:lang w:val="en-US"/>
        </w:rPr>
        <w:fldChar w:fldCharType="separate"/>
      </w:r>
      <w:r>
        <w:rPr>
          <w:noProof/>
          <w:lang w:val="en-US"/>
        </w:rPr>
        <w:t>A</w:t>
      </w:r>
      <w:r>
        <w:rPr>
          <w:lang w:val="en-US"/>
        </w:rPr>
        <w:fldChar w:fldCharType="end"/>
      </w:r>
      <w:r>
        <w:rPr>
          <w:lang w:val="en-US"/>
        </w:rPr>
        <w:t>.</w:t>
      </w:r>
      <w:r>
        <w:rPr>
          <w:lang w:val="en-US"/>
        </w:rPr>
        <w:tab/>
      </w:r>
      <w:r w:rsidRPr="00126E1C">
        <w:rPr>
          <w:lang w:val="en-US"/>
        </w:rPr>
        <w:t>Strengthen the citizen monitoring system</w:t>
      </w:r>
    </w:p>
    <w:p w:rsidR="00A14F6E" w:rsidRDefault="00A14F6E" w:rsidP="00A14F6E">
      <w:pPr>
        <w:pStyle w:val="Paragraph"/>
        <w:rPr>
          <w:lang w:val="en-US"/>
        </w:rPr>
      </w:pPr>
      <w:r w:rsidRPr="00126E1C">
        <w:rPr>
          <w:lang w:val="en-US"/>
        </w:rPr>
        <w:t>The monitoring is done through annual surveys of public perception</w:t>
      </w:r>
      <w:r>
        <w:rPr>
          <w:lang w:val="en-US"/>
        </w:rPr>
        <w:t xml:space="preserve"> that allows inquiring how the city population feels about problems related to the environment, risk prevention, urban sustainability, security, transportation, local management, and especially, the authorities’ attitude </w:t>
      </w:r>
      <w:r w:rsidRPr="0094517D">
        <w:rPr>
          <w:lang w:val="en-US"/>
        </w:rPr>
        <w:t>in the solution to these problems and improving the quality of life.</w:t>
      </w:r>
      <w:r>
        <w:rPr>
          <w:lang w:val="en-US"/>
        </w:rPr>
        <w:t xml:space="preserve"> The citizens monitoring s</w:t>
      </w:r>
      <w:r w:rsidRPr="0094517D">
        <w:rPr>
          <w:lang w:val="en-US"/>
        </w:rPr>
        <w:t xml:space="preserve">hould be structured </w:t>
      </w:r>
      <w:r>
        <w:rPr>
          <w:lang w:val="en-US"/>
        </w:rPr>
        <w:t>so it covers</w:t>
      </w:r>
      <w:r w:rsidRPr="0094517D">
        <w:rPr>
          <w:lang w:val="en-US"/>
        </w:rPr>
        <w:t xml:space="preserve"> representatively the entire urban area of</w:t>
      </w:r>
      <w:r>
        <w:rPr>
          <w:lang w:val="en-US"/>
        </w:rPr>
        <w:t xml:space="preserve"> the city</w:t>
      </w:r>
      <w:r w:rsidRPr="0094517D">
        <w:rPr>
          <w:lang w:val="en-US"/>
        </w:rPr>
        <w:t>. It must:</w:t>
      </w:r>
    </w:p>
    <w:p w:rsidR="00A14F6E" w:rsidRPr="008702C6" w:rsidRDefault="00A14F6E" w:rsidP="00A14F6E">
      <w:pPr>
        <w:pStyle w:val="subpar"/>
        <w:rPr>
          <w:lang w:val="en-US"/>
        </w:rPr>
      </w:pPr>
      <w:r w:rsidRPr="008702C6">
        <w:rPr>
          <w:lang w:val="en-US"/>
        </w:rPr>
        <w:t>Establish formal agreements with all municipalities to access necessary information from each one and cover all the urban area of the city and all the areas of ESCI.</w:t>
      </w:r>
    </w:p>
    <w:p w:rsidR="00A14F6E" w:rsidRPr="008702C6" w:rsidRDefault="00A14F6E" w:rsidP="00A14F6E">
      <w:pPr>
        <w:pStyle w:val="subpar"/>
        <w:rPr>
          <w:lang w:val="en-US"/>
        </w:rPr>
      </w:pPr>
      <w:r w:rsidRPr="008702C6">
        <w:rPr>
          <w:lang w:val="en-US"/>
        </w:rPr>
        <w:t xml:space="preserve">Design a sampling system to collect survey information from all municipalities and are representative of each one. </w:t>
      </w:r>
    </w:p>
    <w:p w:rsidR="00A14F6E" w:rsidRPr="008702C6" w:rsidRDefault="00A14F6E" w:rsidP="00A14F6E">
      <w:pPr>
        <w:pStyle w:val="subpar"/>
        <w:rPr>
          <w:lang w:val="en-US"/>
        </w:rPr>
      </w:pPr>
      <w:r w:rsidRPr="008702C6">
        <w:rPr>
          <w:lang w:val="en-US"/>
        </w:rPr>
        <w:t xml:space="preserve">Establish a system for collecting information through surveys so that the information collected has all the necessary credibility and technical support. </w:t>
      </w:r>
    </w:p>
    <w:p w:rsidR="00A14F6E" w:rsidRPr="00DF7700" w:rsidRDefault="00A14F6E" w:rsidP="00A14F6E">
      <w:pPr>
        <w:pStyle w:val="FirstHeading"/>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Pr>
          <w:lang w:val="en-US"/>
        </w:rPr>
        <w:instrText>12</w:instrText>
      </w:r>
      <w:r>
        <w:rPr>
          <w:lang w:val="en-US"/>
        </w:rPr>
        <w:fldChar w:fldCharType="end"/>
      </w:r>
      <w:r>
        <w:rPr>
          <w:lang w:val="en-US"/>
        </w:rPr>
        <w:instrText xml:space="preserve">#"\* ALPHABETIC \* MERGEFORMAT </w:instrText>
      </w:r>
      <w:r>
        <w:rPr>
          <w:lang w:val="en-US"/>
        </w:rPr>
        <w:fldChar w:fldCharType="separate"/>
      </w:r>
      <w:r>
        <w:rPr>
          <w:noProof/>
          <w:lang w:val="en-US"/>
        </w:rPr>
        <w:t>B</w:t>
      </w:r>
      <w:r>
        <w:rPr>
          <w:lang w:val="en-US"/>
        </w:rPr>
        <w:fldChar w:fldCharType="end"/>
      </w:r>
      <w:r>
        <w:rPr>
          <w:lang w:val="en-US"/>
        </w:rPr>
        <w:t>.</w:t>
      </w:r>
      <w:r>
        <w:rPr>
          <w:lang w:val="en-US"/>
        </w:rPr>
        <w:tab/>
      </w:r>
      <w:r w:rsidRPr="009B0360">
        <w:rPr>
          <w:lang w:val="en-US"/>
        </w:rPr>
        <w:t>Support the exchange of experiences</w:t>
      </w:r>
    </w:p>
    <w:p w:rsidR="00A14F6E" w:rsidRPr="008702C6" w:rsidRDefault="00A14F6E" w:rsidP="00A14F6E">
      <w:pPr>
        <w:pStyle w:val="Paragraph"/>
        <w:rPr>
          <w:lang w:val="en-US"/>
        </w:rPr>
      </w:pPr>
      <w:r w:rsidRPr="008702C6">
        <w:rPr>
          <w:lang w:val="en-US"/>
        </w:rPr>
        <w:t>Generate an i</w:t>
      </w:r>
      <w:r>
        <w:rPr>
          <w:lang w:val="en-US"/>
        </w:rPr>
        <w:t xml:space="preserve">nformation exchange between Montego Bay, Jamaica </w:t>
      </w:r>
      <w:r w:rsidRPr="008702C6">
        <w:rPr>
          <w:lang w:val="en-US"/>
        </w:rPr>
        <w:t xml:space="preserve">and other monitoring experiences in ESCI cities such as Trujillo, Santa Ana, Montevideo, Port Spain, and others.  </w:t>
      </w:r>
    </w:p>
    <w:p w:rsidR="00A14F6E" w:rsidRPr="008702C6" w:rsidRDefault="00A14F6E" w:rsidP="00A14F6E">
      <w:pPr>
        <w:pStyle w:val="Paragraph"/>
        <w:rPr>
          <w:lang w:val="en-US"/>
        </w:rPr>
      </w:pPr>
      <w:r w:rsidRPr="008702C6">
        <w:rPr>
          <w:lang w:val="en-US"/>
        </w:rPr>
        <w:t>Search formal support and the commitment of business sectors and the civil society to give sustainability to their work.</w:t>
      </w:r>
    </w:p>
    <w:p w:rsidR="00A14F6E" w:rsidRPr="009B0360" w:rsidRDefault="00A14F6E" w:rsidP="00A14F6E">
      <w:pPr>
        <w:pStyle w:val="FirstHeading"/>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Pr>
          <w:lang w:val="en-US"/>
        </w:rPr>
        <w:instrText>12</w:instrText>
      </w:r>
      <w:r>
        <w:rPr>
          <w:lang w:val="en-US"/>
        </w:rPr>
        <w:fldChar w:fldCharType="end"/>
      </w:r>
      <w:r>
        <w:rPr>
          <w:lang w:val="en-US"/>
        </w:rPr>
        <w:instrText xml:space="preserve">#"\* ALPHABETIC \* MERGEFORMAT </w:instrText>
      </w:r>
      <w:r>
        <w:rPr>
          <w:lang w:val="en-US"/>
        </w:rPr>
        <w:fldChar w:fldCharType="separate"/>
      </w:r>
      <w:r>
        <w:rPr>
          <w:noProof/>
          <w:lang w:val="en-US"/>
        </w:rPr>
        <w:t>C</w:t>
      </w:r>
      <w:r>
        <w:rPr>
          <w:lang w:val="en-US"/>
        </w:rPr>
        <w:fldChar w:fldCharType="end"/>
      </w:r>
      <w:r>
        <w:rPr>
          <w:lang w:val="en-US"/>
        </w:rPr>
        <w:t>.</w:t>
      </w:r>
      <w:r>
        <w:rPr>
          <w:lang w:val="en-US"/>
        </w:rPr>
        <w:tab/>
      </w:r>
      <w:r w:rsidRPr="009B0360">
        <w:rPr>
          <w:lang w:val="en-US"/>
        </w:rPr>
        <w:t xml:space="preserve">Build indicators, databases and interface </w:t>
      </w:r>
    </w:p>
    <w:p w:rsidR="00A14F6E" w:rsidRDefault="00A14F6E" w:rsidP="00A14F6E">
      <w:pPr>
        <w:pStyle w:val="Paragraph"/>
        <w:rPr>
          <w:lang w:val="en-US"/>
        </w:rPr>
      </w:pPr>
      <w:r>
        <w:rPr>
          <w:lang w:val="en-US"/>
        </w:rPr>
        <w:t>The consultant will take the following actions:</w:t>
      </w:r>
    </w:p>
    <w:p w:rsidR="00A14F6E" w:rsidRPr="008702C6" w:rsidRDefault="00A14F6E" w:rsidP="00A14F6E">
      <w:pPr>
        <w:pStyle w:val="subpar"/>
        <w:rPr>
          <w:lang w:val="en-US"/>
        </w:rPr>
      </w:pPr>
      <w:r w:rsidRPr="008702C6">
        <w:rPr>
          <w:lang w:val="en-US"/>
        </w:rPr>
        <w:t xml:space="preserve">Define appropriate indicators to cover all areas included by the ESCI’s methodology. This work will be done taking into account the work done by other networks of cities and the IDB. Each indicator should be described in detail in </w:t>
      </w:r>
      <w:r w:rsidRPr="008702C6">
        <w:rPr>
          <w:lang w:val="en-US"/>
        </w:rPr>
        <w:lastRenderedPageBreak/>
        <w:t xml:space="preserve">terms of the exact definition, the methodology to be applied and the rationale for its use. </w:t>
      </w:r>
    </w:p>
    <w:p w:rsidR="00A14F6E" w:rsidRPr="008702C6" w:rsidRDefault="00A14F6E" w:rsidP="00A14F6E">
      <w:pPr>
        <w:pStyle w:val="subpar"/>
        <w:rPr>
          <w:lang w:val="en-US"/>
        </w:rPr>
      </w:pPr>
      <w:r w:rsidRPr="008702C6">
        <w:rPr>
          <w:lang w:val="en-US"/>
        </w:rPr>
        <w:t xml:space="preserve">Create a database that collects information from the indicators and technical specifications and centralize data generated by public and private institutions related to the selected indicators in the Action Plan. </w:t>
      </w:r>
    </w:p>
    <w:p w:rsidR="00A14F6E" w:rsidRPr="008702C6" w:rsidRDefault="00A14F6E" w:rsidP="00A14F6E">
      <w:pPr>
        <w:pStyle w:val="subpar"/>
        <w:rPr>
          <w:lang w:val="en-US"/>
        </w:rPr>
      </w:pPr>
      <w:r w:rsidRPr="008702C6">
        <w:rPr>
          <w:lang w:val="en-US"/>
        </w:rPr>
        <w:t>Strengthening the network of institutions that generate information, will look for consensus and validation of the indicators by the authorities, also, will recognize the evolution of the indicators and will make comparisons with international standards.</w:t>
      </w:r>
    </w:p>
    <w:p w:rsidR="00A14F6E" w:rsidRPr="008702C6" w:rsidRDefault="00A14F6E" w:rsidP="00A14F6E">
      <w:pPr>
        <w:pStyle w:val="subpar"/>
        <w:rPr>
          <w:lang w:val="en-US"/>
        </w:rPr>
      </w:pPr>
      <w:r w:rsidRPr="008702C6">
        <w:rPr>
          <w:lang w:val="en-US"/>
        </w:rPr>
        <w:t>Create an interface that allows citizens and institutions to access all the information generated and collected easily and effectively.</w:t>
      </w:r>
    </w:p>
    <w:p w:rsidR="00A14F6E" w:rsidRPr="00B3736E" w:rsidRDefault="00A14F6E" w:rsidP="00A14F6E">
      <w:pPr>
        <w:pStyle w:val="FirstHeading"/>
        <w:rPr>
          <w:lang w:val="en-US"/>
        </w:rPr>
      </w:pPr>
      <w:r>
        <w:rPr>
          <w:lang w:val="en-US"/>
        </w:rPr>
        <w:fldChar w:fldCharType="begin"/>
      </w:r>
      <w:r>
        <w:rPr>
          <w:lang w:val="en-US"/>
        </w:rPr>
        <w:instrText xml:space="preserve"> SEQ "</w:instrText>
      </w:r>
      <w:r>
        <w:rPr>
          <w:lang w:val="en-US"/>
        </w:rPr>
        <w:fldChar w:fldCharType="begin"/>
      </w:r>
      <w:r>
        <w:rPr>
          <w:lang w:val="en-US"/>
        </w:rPr>
        <w:instrText xml:space="preserve"> SECTION  \* MERGEFORMAT </w:instrText>
      </w:r>
      <w:r>
        <w:rPr>
          <w:lang w:val="en-US"/>
        </w:rPr>
        <w:fldChar w:fldCharType="separate"/>
      </w:r>
      <w:r>
        <w:rPr>
          <w:lang w:val="en-US"/>
        </w:rPr>
        <w:instrText>12</w:instrText>
      </w:r>
      <w:r>
        <w:rPr>
          <w:lang w:val="en-US"/>
        </w:rPr>
        <w:fldChar w:fldCharType="end"/>
      </w:r>
      <w:r>
        <w:rPr>
          <w:lang w:val="en-US"/>
        </w:rPr>
        <w:instrText xml:space="preserve">#"\* ALPHABETIC \* MERGEFORMAT </w:instrText>
      </w:r>
      <w:r>
        <w:rPr>
          <w:lang w:val="en-US"/>
        </w:rPr>
        <w:fldChar w:fldCharType="separate"/>
      </w:r>
      <w:r>
        <w:rPr>
          <w:noProof/>
          <w:lang w:val="en-US"/>
        </w:rPr>
        <w:t>D</w:t>
      </w:r>
      <w:r>
        <w:rPr>
          <w:lang w:val="en-US"/>
        </w:rPr>
        <w:fldChar w:fldCharType="end"/>
      </w:r>
      <w:r>
        <w:rPr>
          <w:lang w:val="en-US"/>
        </w:rPr>
        <w:t>.</w:t>
      </w:r>
      <w:r>
        <w:rPr>
          <w:lang w:val="en-US"/>
        </w:rPr>
        <w:tab/>
      </w:r>
      <w:r w:rsidRPr="00B3736E">
        <w:rPr>
          <w:lang w:val="en-US"/>
        </w:rPr>
        <w:t>Generate knowledge and periodicals</w:t>
      </w:r>
    </w:p>
    <w:p w:rsidR="00A14F6E" w:rsidRDefault="00A14F6E" w:rsidP="00A14F6E">
      <w:pPr>
        <w:pStyle w:val="Paragraph"/>
        <w:rPr>
          <w:lang w:val="en-US"/>
        </w:rPr>
      </w:pPr>
      <w:r>
        <w:rPr>
          <w:lang w:val="en-US"/>
        </w:rPr>
        <w:t>The aim is</w:t>
      </w:r>
      <w:r w:rsidRPr="002C470D">
        <w:rPr>
          <w:lang w:val="en-US"/>
        </w:rPr>
        <w:t xml:space="preserve"> to generate knowledge through forums for dialogue, debate</w:t>
      </w:r>
      <w:r>
        <w:rPr>
          <w:lang w:val="en-US"/>
        </w:rPr>
        <w:t>,</w:t>
      </w:r>
      <w:r w:rsidRPr="002C470D">
        <w:rPr>
          <w:lang w:val="en-US"/>
        </w:rPr>
        <w:t xml:space="preserve"> and work of citizens</w:t>
      </w:r>
      <w:r>
        <w:rPr>
          <w:lang w:val="en-US"/>
        </w:rPr>
        <w:t>; such</w:t>
      </w:r>
      <w:r w:rsidRPr="00135615">
        <w:rPr>
          <w:lang w:val="en-US"/>
        </w:rPr>
        <w:t xml:space="preserve"> is the case of the thematic</w:t>
      </w:r>
      <w:r>
        <w:rPr>
          <w:lang w:val="en-US"/>
        </w:rPr>
        <w:t xml:space="preserve"> panels</w:t>
      </w:r>
      <w:r w:rsidRPr="00135615">
        <w:rPr>
          <w:lang w:val="en-US"/>
        </w:rPr>
        <w:t>, forums, mobilization, campaigns, etc.</w:t>
      </w:r>
      <w:r>
        <w:rPr>
          <w:lang w:val="en-US"/>
        </w:rPr>
        <w:t>,</w:t>
      </w:r>
      <w:r w:rsidRPr="00135615">
        <w:rPr>
          <w:lang w:val="en-US"/>
        </w:rPr>
        <w:t xml:space="preserve"> and trying to involve </w:t>
      </w:r>
      <w:r>
        <w:rPr>
          <w:lang w:val="en-US"/>
        </w:rPr>
        <w:t xml:space="preserve">and </w:t>
      </w:r>
      <w:r w:rsidRPr="00135615">
        <w:rPr>
          <w:lang w:val="en-US"/>
        </w:rPr>
        <w:t xml:space="preserve">collect proposals </w:t>
      </w:r>
      <w:r>
        <w:rPr>
          <w:lang w:val="en-US"/>
        </w:rPr>
        <w:t>from a greater number of</w:t>
      </w:r>
      <w:r w:rsidRPr="00135615">
        <w:rPr>
          <w:lang w:val="en-US"/>
        </w:rPr>
        <w:t xml:space="preserve"> actors and civil society specialists in building alternatives to the problems of the </w:t>
      </w:r>
      <w:r>
        <w:rPr>
          <w:lang w:val="en-US"/>
        </w:rPr>
        <w:t>city,</w:t>
      </w:r>
      <w:r w:rsidRPr="00135615">
        <w:rPr>
          <w:lang w:val="en-US"/>
        </w:rPr>
        <w:t xml:space="preserve"> and promoting institutional spaces of dialogue, consensus and agreement with the political authority</w:t>
      </w:r>
      <w:r>
        <w:rPr>
          <w:lang w:val="en-US"/>
        </w:rPr>
        <w:t>.</w:t>
      </w:r>
    </w:p>
    <w:p w:rsidR="00A14F6E" w:rsidRPr="008702C6" w:rsidRDefault="00A14F6E" w:rsidP="00A14F6E">
      <w:pPr>
        <w:pStyle w:val="Chapter"/>
        <w:rPr>
          <w:lang w:val="en-US"/>
        </w:rPr>
      </w:pPr>
      <w:r w:rsidRPr="008702C6">
        <w:rPr>
          <w:lang w:val="en-US"/>
        </w:rPr>
        <w:t>Term and Place of Service</w:t>
      </w:r>
    </w:p>
    <w:p w:rsidR="00A14F6E" w:rsidRDefault="00A14F6E" w:rsidP="00A14F6E">
      <w:pPr>
        <w:pStyle w:val="Paragraph"/>
        <w:rPr>
          <w:lang w:val="en-US"/>
        </w:rPr>
      </w:pPr>
      <w:r w:rsidRPr="00D907C1">
        <w:rPr>
          <w:lang w:val="en-US"/>
        </w:rPr>
        <w:t xml:space="preserve">The consultancy will be held </w:t>
      </w:r>
      <w:r>
        <w:rPr>
          <w:lang w:val="en-US"/>
        </w:rPr>
        <w:t>in Montego Bay, Jamaica</w:t>
      </w:r>
      <w:r w:rsidRPr="00D907C1">
        <w:rPr>
          <w:lang w:val="en-US"/>
        </w:rPr>
        <w:t>, for a period of up to 24 months from the day following the date of signing the contract.</w:t>
      </w:r>
    </w:p>
    <w:p w:rsidR="00A14F6E" w:rsidRPr="00835743" w:rsidRDefault="00A14F6E" w:rsidP="00A14F6E">
      <w:pPr>
        <w:pStyle w:val="Chapter"/>
      </w:pPr>
      <w:r>
        <w:t>Coordination a</w:t>
      </w:r>
      <w:r w:rsidRPr="00835743">
        <w:t>nd Monitoring</w:t>
      </w:r>
    </w:p>
    <w:p w:rsidR="00A14F6E" w:rsidRDefault="00A14F6E" w:rsidP="00A14F6E">
      <w:pPr>
        <w:pStyle w:val="Paragraph"/>
        <w:rPr>
          <w:lang w:val="en-US"/>
        </w:rPr>
      </w:pPr>
      <w:r w:rsidRPr="00D907C1">
        <w:rPr>
          <w:lang w:val="en-US"/>
        </w:rPr>
        <w:t>The coordination and monitoring of the Consultancy will be in charge of the ESCI team in Washington, D.C.</w:t>
      </w:r>
      <w:r>
        <w:rPr>
          <w:lang w:val="en-US"/>
        </w:rPr>
        <w:t xml:space="preserve"> under the supervision of </w:t>
      </w:r>
      <w:r w:rsidR="004630CC">
        <w:rPr>
          <w:lang w:val="en-US"/>
        </w:rPr>
        <w:t>Gabriel Nagy</w:t>
      </w:r>
      <w:r>
        <w:rPr>
          <w:lang w:val="en-US"/>
        </w:rPr>
        <w:t xml:space="preserve">, </w:t>
      </w:r>
      <w:r w:rsidR="004630CC">
        <w:rPr>
          <w:lang w:val="en-US"/>
        </w:rPr>
        <w:t>Fiscal and Municipal Development</w:t>
      </w:r>
      <w:r>
        <w:rPr>
          <w:lang w:val="en-US"/>
        </w:rPr>
        <w:t xml:space="preserve"> Specialist IFD/FMM</w:t>
      </w:r>
      <w:r w:rsidRPr="00D907C1">
        <w:rPr>
          <w:lang w:val="en-US"/>
        </w:rPr>
        <w:t xml:space="preserve"> and the IDB office in</w:t>
      </w:r>
      <w:r>
        <w:rPr>
          <w:lang w:val="en-US"/>
        </w:rPr>
        <w:t xml:space="preserve"> Jamaica.</w:t>
      </w:r>
    </w:p>
    <w:p w:rsidR="004630CC" w:rsidRDefault="004630CC" w:rsidP="004630CC">
      <w:pPr>
        <w:pStyle w:val="Chapter"/>
        <w:rPr>
          <w:lang w:val="en-US"/>
        </w:rPr>
      </w:pPr>
      <w:r>
        <w:rPr>
          <w:lang w:val="en-US"/>
        </w:rPr>
        <w:t>Confidentiality</w:t>
      </w:r>
    </w:p>
    <w:p w:rsidR="004630CC" w:rsidRPr="004630CC" w:rsidRDefault="004630CC" w:rsidP="004630CC">
      <w:pPr>
        <w:ind w:left="720" w:hanging="720"/>
        <w:rPr>
          <w:lang w:val="en-US"/>
        </w:rPr>
      </w:pPr>
      <w:r>
        <w:rPr>
          <w:rStyle w:val="Strong"/>
          <w:b w:val="0"/>
          <w:lang w:val="en-US"/>
        </w:rPr>
        <w:t xml:space="preserve">6.1 </w:t>
      </w:r>
      <w:r>
        <w:rPr>
          <w:rStyle w:val="Strong"/>
          <w:b w:val="0"/>
          <w:lang w:val="en-US"/>
        </w:rPr>
        <w:tab/>
      </w:r>
      <w:r w:rsidRPr="004630CC">
        <w:rPr>
          <w:rStyle w:val="Strong"/>
          <w:b w:val="0"/>
          <w:lang w:val="en-US"/>
        </w:rPr>
        <w:t xml:space="preserve">The </w:t>
      </w:r>
      <w:r w:rsidRPr="004630CC">
        <w:rPr>
          <w:lang w:val="en-US"/>
        </w:rPr>
        <w:t>Consulting</w:t>
      </w:r>
      <w:r>
        <w:rPr>
          <w:lang w:val="en-US"/>
        </w:rPr>
        <w:t xml:space="preserve"> firm</w:t>
      </w:r>
      <w:r w:rsidRPr="004630CC">
        <w:rPr>
          <w:lang w:val="en-US"/>
        </w:rPr>
        <w:t xml:space="preserve"> accept</w:t>
      </w:r>
      <w:r>
        <w:rPr>
          <w:lang w:val="en-US"/>
        </w:rPr>
        <w:t>s</w:t>
      </w:r>
      <w:r w:rsidRPr="004630CC">
        <w:rPr>
          <w:lang w:val="en-US"/>
        </w:rPr>
        <w:t xml:space="preserve"> to not disclose any information concerning the Bank and the activities of ESCI and Montego Bay.</w:t>
      </w:r>
    </w:p>
    <w:p w:rsidR="00A14F6E" w:rsidRPr="00A14F6E" w:rsidRDefault="00A14F6E" w:rsidP="00980474">
      <w:pPr>
        <w:jc w:val="center"/>
        <w:rPr>
          <w:b/>
          <w:lang w:val="en-US"/>
        </w:rPr>
      </w:pPr>
    </w:p>
    <w:p w:rsidR="00A14F6E" w:rsidRDefault="00A14F6E" w:rsidP="00980474">
      <w:pPr>
        <w:jc w:val="center"/>
        <w:rPr>
          <w:b/>
          <w:lang w:val="en-US"/>
        </w:rPr>
      </w:pPr>
    </w:p>
    <w:p w:rsidR="00A14F6E" w:rsidRDefault="00A14F6E" w:rsidP="00980474">
      <w:pPr>
        <w:jc w:val="center"/>
        <w:rPr>
          <w:b/>
          <w:lang w:val="en-US"/>
        </w:rPr>
      </w:pPr>
    </w:p>
    <w:p w:rsidR="00A14F6E" w:rsidRDefault="00A14F6E" w:rsidP="00980474">
      <w:pPr>
        <w:jc w:val="center"/>
        <w:rPr>
          <w:b/>
          <w:lang w:val="en-US"/>
        </w:rPr>
      </w:pPr>
    </w:p>
    <w:p w:rsidR="00A14F6E" w:rsidRDefault="00A14F6E" w:rsidP="00980474">
      <w:pPr>
        <w:jc w:val="center"/>
        <w:rPr>
          <w:b/>
          <w:lang w:val="en-US"/>
        </w:rPr>
      </w:pPr>
    </w:p>
    <w:p w:rsidR="00A14F6E" w:rsidRDefault="00A14F6E" w:rsidP="00980474">
      <w:pPr>
        <w:jc w:val="center"/>
        <w:rPr>
          <w:b/>
          <w:lang w:val="en-US"/>
        </w:rPr>
      </w:pPr>
    </w:p>
    <w:p w:rsidR="00A14F6E" w:rsidRDefault="00A14F6E" w:rsidP="00980474">
      <w:pPr>
        <w:jc w:val="center"/>
        <w:rPr>
          <w:b/>
          <w:lang w:val="en-US"/>
        </w:rPr>
      </w:pPr>
    </w:p>
    <w:p w:rsidR="00A14F6E" w:rsidRDefault="00A14F6E" w:rsidP="00980474">
      <w:pPr>
        <w:jc w:val="center"/>
        <w:rPr>
          <w:b/>
          <w:lang w:val="en-US"/>
        </w:rPr>
      </w:pPr>
    </w:p>
    <w:p w:rsidR="00860865" w:rsidRDefault="00860865" w:rsidP="00980474">
      <w:pPr>
        <w:jc w:val="center"/>
        <w:rPr>
          <w:b/>
          <w:lang w:val="en-US"/>
        </w:rPr>
      </w:pPr>
      <w:r w:rsidRPr="00860865">
        <w:rPr>
          <w:b/>
          <w:lang w:val="en-US"/>
        </w:rPr>
        <w:t>TERMS OF REFERENCE</w:t>
      </w:r>
      <w:r w:rsidRPr="00EB7456">
        <w:rPr>
          <w:b/>
          <w:lang w:val="en-US"/>
        </w:rPr>
        <w:t xml:space="preserve"> </w:t>
      </w:r>
    </w:p>
    <w:p w:rsidR="00860865" w:rsidRDefault="00860865" w:rsidP="00980474">
      <w:pPr>
        <w:jc w:val="center"/>
        <w:rPr>
          <w:b/>
          <w:lang w:val="en-US"/>
        </w:rPr>
      </w:pPr>
    </w:p>
    <w:p w:rsidR="001E2AF9" w:rsidRPr="00EB7456" w:rsidRDefault="00EB7456" w:rsidP="00980474">
      <w:pPr>
        <w:jc w:val="center"/>
        <w:rPr>
          <w:b/>
          <w:bCs/>
          <w:iCs/>
          <w:lang w:val="en-US"/>
        </w:rPr>
      </w:pPr>
      <w:r w:rsidRPr="00EB7456">
        <w:rPr>
          <w:b/>
          <w:lang w:val="en-US"/>
        </w:rPr>
        <w:t>Individual Local Consultant – Coordination Activities for teh aplication of ESCI’s execution and monitoring phases in Montego Ba</w:t>
      </w:r>
      <w:r>
        <w:rPr>
          <w:b/>
          <w:lang w:val="en-US"/>
        </w:rPr>
        <w:t xml:space="preserve">y, </w:t>
      </w:r>
      <w:r w:rsidR="00937D17" w:rsidRPr="00EB7456">
        <w:rPr>
          <w:b/>
          <w:lang w:val="en-US"/>
        </w:rPr>
        <w:t>Jamaica</w:t>
      </w:r>
      <w:r w:rsidR="00D002BA" w:rsidRPr="00EB7456">
        <w:rPr>
          <w:b/>
          <w:lang w:val="en-US"/>
        </w:rPr>
        <w:t>.</w:t>
      </w:r>
    </w:p>
    <w:p w:rsidR="00980474" w:rsidRPr="00860865" w:rsidRDefault="00980474" w:rsidP="00980474">
      <w:pPr>
        <w:rPr>
          <w:lang w:val="en-US"/>
        </w:rPr>
      </w:pPr>
    </w:p>
    <w:p w:rsidR="00980474" w:rsidRPr="00860865" w:rsidRDefault="00980474" w:rsidP="00980474">
      <w:pPr>
        <w:rPr>
          <w:lang w:val="en-US"/>
        </w:rPr>
        <w:sectPr w:rsidR="00980474" w:rsidRPr="00860865" w:rsidSect="00DF770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797" w:header="720" w:footer="720" w:gutter="0"/>
          <w:cols w:space="720"/>
          <w:docGrid w:linePitch="360"/>
        </w:sectPr>
      </w:pPr>
    </w:p>
    <w:p w:rsidR="009C393F" w:rsidRPr="002B4395" w:rsidRDefault="00EB7456" w:rsidP="00930B70">
      <w:pPr>
        <w:pStyle w:val="Chapter"/>
        <w:numPr>
          <w:ilvl w:val="0"/>
          <w:numId w:val="4"/>
        </w:numPr>
        <w:tabs>
          <w:tab w:val="clear" w:pos="1440"/>
          <w:tab w:val="clear" w:pos="2088"/>
        </w:tabs>
        <w:ind w:left="0" w:firstLine="0"/>
      </w:pPr>
      <w:r>
        <w:lastRenderedPageBreak/>
        <w:t>Background</w:t>
      </w:r>
    </w:p>
    <w:p w:rsidR="00E744F1" w:rsidRPr="00605166" w:rsidRDefault="00E744F1" w:rsidP="00E744F1">
      <w:pPr>
        <w:pStyle w:val="Paragraph"/>
        <w:rPr>
          <w:lang w:val="en-US"/>
        </w:rPr>
      </w:pPr>
      <w:r w:rsidRPr="00E744F1">
        <w:rPr>
          <w:lang w:val="en-US"/>
        </w:rPr>
        <w:t xml:space="preserve">The cities of Latin America and the Caribbean (LAC) face daunting challenges in decades to come. Despite being the engines of growth in their respective economies and ongoing improvements in the provision of basic services, cities in the region are still characterized by unacceptably high proportions of their population living in poverty, limited institutional capacity, and an enduring scarcity of resources to improve the quality of life of their citizens. The additional burdens of adapting to the challenges of climate change renders even more urgent the need to promote improved governance. </w:t>
      </w:r>
    </w:p>
    <w:p w:rsidR="00E744F1" w:rsidRPr="00605166" w:rsidRDefault="00E744F1" w:rsidP="00E744F1">
      <w:pPr>
        <w:pStyle w:val="Paragraph"/>
        <w:rPr>
          <w:lang w:val="en-US"/>
        </w:rPr>
      </w:pPr>
      <w:r w:rsidRPr="00E744F1">
        <w:rPr>
          <w:lang w:val="en-US"/>
        </w:rPr>
        <w:t xml:space="preserve">Over 75% of LAC’s population lives in urban conglomerates, a population of approximately 460 million people. LAC is the second most urbanized region on the planet; it has 4 of the 20 cities in the world with over 10 million inhabitants and 55 of the world’s 414 cities with more than one million inhabitants. Although large cities are more important in LAC than in developing countries in other regions, these big cities are no longer those with the highest rates of growth and the region’s urban population increasingly consists of residents of intermediate-size rather than large cities (Lora, 2010). </w:t>
      </w:r>
    </w:p>
    <w:p w:rsidR="00E744F1" w:rsidRPr="00E744F1" w:rsidRDefault="00E744F1" w:rsidP="00E744F1">
      <w:pPr>
        <w:pStyle w:val="Paragraph"/>
        <w:rPr>
          <w:lang w:val="en-US"/>
        </w:rPr>
      </w:pPr>
      <w:r w:rsidRPr="00E744F1">
        <w:rPr>
          <w:lang w:val="en-US"/>
        </w:rPr>
        <w:t xml:space="preserve">Urban areas have been, and will continue to be, the focal points of economic activity; 55% of the Gross Domestic Product (GDP) in the region has been generated by activities in the cities. This number is expected to reach 80% in the next 25 years. At the same time, there is a concentration of poverty in urban areas. According to ECLAC (2009), 180 million people in LAC live in conditions of poverty in 2008 (33% of the region’s total population) and about 66% of those in poverty lived in LAC cities (118 million people). In addition, it is estimated that 130 million people (32% of the urban population) live in informal settlements (UN-Habitat, 2006). </w:t>
      </w:r>
    </w:p>
    <w:p w:rsidR="00E744F1" w:rsidRDefault="00E744F1" w:rsidP="00E744F1">
      <w:pPr>
        <w:pStyle w:val="Paragraph"/>
        <w:rPr>
          <w:lang w:val="en-US"/>
        </w:rPr>
      </w:pPr>
      <w:r w:rsidRPr="00E744F1">
        <w:rPr>
          <w:lang w:val="en-US"/>
        </w:rPr>
        <w:t xml:space="preserve">Addressing these challenges requires a comprehensive and integrated development vision to satisfy current needs without jeopardizing the well-being of future generations. A sustainable city is one that offers a high quality of life for its inhabitants while generating lower environmental impacts, promotes sustainable urban development, is fiscally solvent, and practices good governance. </w:t>
      </w:r>
    </w:p>
    <w:p w:rsidR="00E744F1" w:rsidRDefault="00E744F1" w:rsidP="00E744F1">
      <w:pPr>
        <w:pStyle w:val="Paragraph"/>
        <w:rPr>
          <w:sz w:val="22"/>
          <w:lang w:val="en-US"/>
        </w:rPr>
      </w:pPr>
      <w:r w:rsidRPr="00E744F1">
        <w:rPr>
          <w:sz w:val="22"/>
          <w:lang w:val="en-US"/>
        </w:rPr>
        <w:t xml:space="preserve">The Emerging and Sustainable Cities Initiative employs a multidisciplinary approach to addressing the challenges facing the urban areas of LAC, integrating environmental sustainability, comprehensive urban development, fiscal sustainability and good governance. </w:t>
      </w:r>
    </w:p>
    <w:p w:rsidR="009A78C2" w:rsidRPr="00E744F1" w:rsidRDefault="00E744F1" w:rsidP="00E744F1">
      <w:pPr>
        <w:pStyle w:val="Paragraph"/>
        <w:numPr>
          <w:ilvl w:val="0"/>
          <w:numId w:val="0"/>
        </w:numPr>
        <w:tabs>
          <w:tab w:val="num" w:pos="720"/>
        </w:tabs>
        <w:ind w:left="720"/>
        <w:rPr>
          <w:lang w:val="en-US"/>
        </w:rPr>
      </w:pPr>
      <w:r w:rsidRPr="00E744F1">
        <w:rPr>
          <w:sz w:val="22"/>
          <w:lang w:val="en-US"/>
        </w:rPr>
        <w:lastRenderedPageBreak/>
        <w:t>The Initiative will include all of the countries in the region and will be open to any municipality, state or provincial governments or groups of municipalities. However, the initial priority will be to focus on medium size cities, the 70 emerging local economies of the region, where the impact of the actions has the potential to be greater and more immediate. The Initiative is aimed at mobilizing and coordinating the technical capacity of all the areas of the Bank in supporting the cities in closing the gaps identified and prioritized in the process.</w:t>
      </w:r>
    </w:p>
    <w:p w:rsidR="009C393F" w:rsidRPr="002B4395" w:rsidRDefault="00E744F1" w:rsidP="009A78C2">
      <w:pPr>
        <w:pStyle w:val="Chapter"/>
      </w:pPr>
      <w:r>
        <w:t>Consultancy Objectives</w:t>
      </w:r>
    </w:p>
    <w:p w:rsidR="009C393F" w:rsidRPr="00E744F1" w:rsidRDefault="00E744F1" w:rsidP="00E744F1">
      <w:pPr>
        <w:pStyle w:val="Paragraph"/>
        <w:rPr>
          <w:bCs/>
          <w:lang w:val="en-US"/>
        </w:rPr>
      </w:pPr>
      <w:r w:rsidRPr="00E744F1">
        <w:rPr>
          <w:bCs/>
          <w:lang w:val="en-US"/>
        </w:rPr>
        <w:t xml:space="preserve">The main objective of the consultancy is to provide support to the </w:t>
      </w:r>
      <w:r>
        <w:rPr>
          <w:bCs/>
          <w:lang w:val="en-US"/>
        </w:rPr>
        <w:t xml:space="preserve">Coordinator of </w:t>
      </w:r>
      <w:r w:rsidRPr="00E744F1">
        <w:rPr>
          <w:bCs/>
          <w:lang w:val="en-US"/>
        </w:rPr>
        <w:t>Emerging and Susta</w:t>
      </w:r>
      <w:r>
        <w:rPr>
          <w:bCs/>
          <w:lang w:val="en-US"/>
        </w:rPr>
        <w:t xml:space="preserve">inable Cities Initiative (ESCI), as well as to the specialists involved in the application of the methodology in Montego Bay, Jamaica. </w:t>
      </w:r>
    </w:p>
    <w:p w:rsidR="009C393F" w:rsidRPr="00367A63" w:rsidRDefault="00E744F1" w:rsidP="009A78C2">
      <w:pPr>
        <w:pStyle w:val="Chapter"/>
      </w:pPr>
      <w:r>
        <w:t xml:space="preserve">Main Activities </w:t>
      </w:r>
    </w:p>
    <w:p w:rsidR="009C393F" w:rsidRPr="00E744F1" w:rsidRDefault="00E744F1" w:rsidP="009A78C2">
      <w:pPr>
        <w:pStyle w:val="Paragraph"/>
        <w:rPr>
          <w:b/>
          <w:lang w:val="en-US"/>
        </w:rPr>
      </w:pPr>
      <w:r w:rsidRPr="00E744F1">
        <w:rPr>
          <w:lang w:val="en-US"/>
        </w:rPr>
        <w:t>T</w:t>
      </w:r>
      <w:r>
        <w:rPr>
          <w:lang w:val="en-US"/>
        </w:rPr>
        <w:t>he consultant should perform t</w:t>
      </w:r>
      <w:r w:rsidRPr="00E744F1">
        <w:rPr>
          <w:lang w:val="en-US"/>
        </w:rPr>
        <w:t>h</w:t>
      </w:r>
      <w:r>
        <w:rPr>
          <w:lang w:val="en-US"/>
        </w:rPr>
        <w:t>e</w:t>
      </w:r>
      <w:r w:rsidRPr="00E744F1">
        <w:rPr>
          <w:lang w:val="en-US"/>
        </w:rPr>
        <w:t xml:space="preserve"> following activities: </w:t>
      </w:r>
    </w:p>
    <w:p w:rsidR="009C393F" w:rsidRPr="00E744F1" w:rsidRDefault="00E744F1" w:rsidP="009A78C2">
      <w:pPr>
        <w:pStyle w:val="subpar"/>
        <w:rPr>
          <w:lang w:val="en-US"/>
        </w:rPr>
      </w:pPr>
      <w:r w:rsidRPr="00E744F1">
        <w:rPr>
          <w:lang w:val="en-US"/>
        </w:rPr>
        <w:t>Support the Coordination Team in activities related to improving interaction of the Bank with Montego Bay authorities</w:t>
      </w:r>
      <w:r w:rsidR="009C393F" w:rsidRPr="00E744F1">
        <w:rPr>
          <w:lang w:val="en-US"/>
        </w:rPr>
        <w:t>.</w:t>
      </w:r>
    </w:p>
    <w:p w:rsidR="00E744F1" w:rsidRPr="00EB7456" w:rsidRDefault="00E744F1" w:rsidP="009A78C2">
      <w:pPr>
        <w:pStyle w:val="subpar"/>
        <w:rPr>
          <w:lang w:val="en-US"/>
        </w:rPr>
      </w:pPr>
      <w:r w:rsidRPr="00E744F1">
        <w:rPr>
          <w:lang w:val="en-US"/>
        </w:rPr>
        <w:t>Compile and pro</w:t>
      </w:r>
      <w:r w:rsidR="00EB7456">
        <w:rPr>
          <w:lang w:val="en-US"/>
        </w:rPr>
        <w:t xml:space="preserve">cess the necessary information </w:t>
      </w:r>
      <w:r w:rsidRPr="00E744F1">
        <w:rPr>
          <w:lang w:val="en-US"/>
        </w:rPr>
        <w:t>to manage ESCI’s Coordin</w:t>
      </w:r>
      <w:r w:rsidR="00EB7456">
        <w:rPr>
          <w:lang w:val="en-US"/>
        </w:rPr>
        <w:t>at</w:t>
      </w:r>
      <w:r w:rsidRPr="00E744F1">
        <w:rPr>
          <w:lang w:val="en-US"/>
        </w:rPr>
        <w:t>ing Team. Establish contact with sector specialists and the local and n</w:t>
      </w:r>
      <w:r w:rsidR="00EB7456">
        <w:rPr>
          <w:lang w:val="en-US"/>
        </w:rPr>
        <w:t>a</w:t>
      </w:r>
      <w:r w:rsidRPr="00E744F1">
        <w:rPr>
          <w:lang w:val="en-US"/>
        </w:rPr>
        <w:t xml:space="preserve">tional authorities in Jamaica that are involved in ESCI’s operations in Montego Bay. </w:t>
      </w:r>
    </w:p>
    <w:p w:rsidR="003A224E" w:rsidRPr="00E744F1" w:rsidRDefault="00E744F1" w:rsidP="009A78C2">
      <w:pPr>
        <w:pStyle w:val="subpar"/>
        <w:rPr>
          <w:lang w:val="en-US"/>
        </w:rPr>
      </w:pPr>
      <w:r w:rsidRPr="00E744F1">
        <w:rPr>
          <w:lang w:val="en-US"/>
        </w:rPr>
        <w:t>Support in the analysis of information related to Montego Bay.</w:t>
      </w:r>
      <w:r>
        <w:rPr>
          <w:lang w:val="en-US"/>
        </w:rPr>
        <w:t xml:space="preserve"> </w:t>
      </w:r>
      <w:r w:rsidRPr="00E744F1">
        <w:rPr>
          <w:lang w:val="en-US"/>
        </w:rPr>
        <w:t xml:space="preserve">The consultant should participate in the design and production of anali tical studies and projects  </w:t>
      </w:r>
    </w:p>
    <w:p w:rsidR="003A224E" w:rsidRPr="00EB7456" w:rsidRDefault="00E744F1" w:rsidP="009A78C2">
      <w:pPr>
        <w:pStyle w:val="subpar"/>
        <w:rPr>
          <w:lang w:val="en-US"/>
        </w:rPr>
      </w:pPr>
      <w:r w:rsidRPr="00EB7456">
        <w:rPr>
          <w:lang w:val="en-US"/>
        </w:rPr>
        <w:t xml:space="preserve">Facilitate the </w:t>
      </w:r>
      <w:r w:rsidR="00EB7456" w:rsidRPr="00EB7456">
        <w:rPr>
          <w:lang w:val="en-US"/>
        </w:rPr>
        <w:t>process of designing agendas related to Bank’s missions to Montego Bay</w:t>
      </w:r>
      <w:r w:rsidR="009C393F" w:rsidRPr="00EB7456">
        <w:rPr>
          <w:lang w:val="en-US"/>
        </w:rPr>
        <w:t>.</w:t>
      </w:r>
    </w:p>
    <w:p w:rsidR="009C393F" w:rsidRPr="00605166" w:rsidRDefault="00EB7456" w:rsidP="009A78C2">
      <w:pPr>
        <w:pStyle w:val="subpar"/>
        <w:rPr>
          <w:lang w:val="en-US"/>
        </w:rPr>
      </w:pPr>
      <w:r w:rsidRPr="00EB7456">
        <w:rPr>
          <w:lang w:val="en-US"/>
        </w:rPr>
        <w:t xml:space="preserve">Facilitate the overall process of implementing ESCI’s methodology in Montego Bay. </w:t>
      </w:r>
    </w:p>
    <w:p w:rsidR="009C393F" w:rsidRPr="00367A63" w:rsidRDefault="00EB7456" w:rsidP="009A78C2">
      <w:pPr>
        <w:pStyle w:val="Paragraph"/>
        <w:rPr>
          <w:lang w:val="es-ES"/>
        </w:rPr>
      </w:pPr>
      <w:r>
        <w:rPr>
          <w:lang w:val="es-ES"/>
        </w:rPr>
        <w:t>Characteristics of the consultancy</w:t>
      </w:r>
      <w:r w:rsidR="00860865">
        <w:rPr>
          <w:lang w:val="es-ES"/>
        </w:rPr>
        <w:t>:</w:t>
      </w:r>
    </w:p>
    <w:p w:rsidR="009C393F" w:rsidRPr="00EB7456" w:rsidRDefault="00EB7456" w:rsidP="00EB7456">
      <w:pPr>
        <w:pStyle w:val="subpar"/>
        <w:rPr>
          <w:lang w:val="en-US"/>
        </w:rPr>
      </w:pPr>
      <w:r w:rsidRPr="00EB7456">
        <w:rPr>
          <w:lang w:val="en-US"/>
        </w:rPr>
        <w:t>Consultancy Category &amp; Modality: International Individual Consultancy, Monthly</w:t>
      </w:r>
      <w:r w:rsidR="009C393F" w:rsidRPr="00EB7456">
        <w:rPr>
          <w:lang w:val="en-US"/>
        </w:rPr>
        <w:t xml:space="preserve"> </w:t>
      </w:r>
    </w:p>
    <w:p w:rsidR="009C393F" w:rsidRPr="009A78C2" w:rsidRDefault="00EB7456" w:rsidP="009A78C2">
      <w:pPr>
        <w:pStyle w:val="subpar"/>
      </w:pPr>
      <w:r>
        <w:t>Contract Duration:</w:t>
      </w:r>
      <w:r w:rsidR="004630CC">
        <w:t xml:space="preserve"> TBD</w:t>
      </w:r>
    </w:p>
    <w:p w:rsidR="009C393F" w:rsidRPr="00EB7456" w:rsidRDefault="00EB7456" w:rsidP="009A78C2">
      <w:pPr>
        <w:pStyle w:val="subpar"/>
        <w:rPr>
          <w:lang w:val="en-US"/>
        </w:rPr>
      </w:pPr>
      <w:r w:rsidRPr="00EB7456">
        <w:rPr>
          <w:lang w:val="en-US"/>
        </w:rPr>
        <w:t xml:space="preserve">Place of Work: </w:t>
      </w:r>
      <w:r w:rsidR="00967051" w:rsidRPr="00EB7456">
        <w:rPr>
          <w:lang w:val="en-US"/>
        </w:rPr>
        <w:t xml:space="preserve"> </w:t>
      </w:r>
      <w:r w:rsidR="00937D17" w:rsidRPr="00EB7456">
        <w:rPr>
          <w:lang w:val="en-US"/>
        </w:rPr>
        <w:t>Jamaica</w:t>
      </w:r>
      <w:r w:rsidR="007B64FA" w:rsidRPr="00EB7456">
        <w:rPr>
          <w:lang w:val="en-US"/>
        </w:rPr>
        <w:t xml:space="preserve"> </w:t>
      </w:r>
      <w:r w:rsidRPr="00EB7456">
        <w:rPr>
          <w:lang w:val="en-US"/>
        </w:rPr>
        <w:t>and</w:t>
      </w:r>
      <w:r w:rsidR="007B64FA" w:rsidRPr="00EB7456">
        <w:rPr>
          <w:lang w:val="en-US"/>
        </w:rPr>
        <w:t>/o</w:t>
      </w:r>
      <w:r w:rsidRPr="00EB7456">
        <w:rPr>
          <w:lang w:val="en-US"/>
        </w:rPr>
        <w:t>r</w:t>
      </w:r>
      <w:r w:rsidR="007B64FA" w:rsidRPr="00EB7456">
        <w:rPr>
          <w:lang w:val="en-US"/>
        </w:rPr>
        <w:t xml:space="preserve"> </w:t>
      </w:r>
      <w:r w:rsidR="00B037E6" w:rsidRPr="00EB7456">
        <w:rPr>
          <w:lang w:val="en-US"/>
        </w:rPr>
        <w:t>Washington, D</w:t>
      </w:r>
      <w:r w:rsidR="007B64FA" w:rsidRPr="00EB7456">
        <w:rPr>
          <w:lang w:val="en-US"/>
        </w:rPr>
        <w:t xml:space="preserve">C. </w:t>
      </w:r>
      <w:r w:rsidR="009C393F" w:rsidRPr="00EB7456">
        <w:rPr>
          <w:lang w:val="en-US"/>
        </w:rPr>
        <w:t xml:space="preserve"> </w:t>
      </w:r>
    </w:p>
    <w:p w:rsidR="009A78C2" w:rsidRPr="00EB7456" w:rsidRDefault="00EB7456" w:rsidP="009A78C2">
      <w:pPr>
        <w:pStyle w:val="subpar"/>
        <w:rPr>
          <w:lang w:val="en-US"/>
        </w:rPr>
      </w:pPr>
      <w:r w:rsidRPr="00605166">
        <w:rPr>
          <w:lang w:val="en-US"/>
        </w:rPr>
        <w:t xml:space="preserve">Qualifications. </w:t>
      </w:r>
      <w:r w:rsidRPr="00EB7456">
        <w:rPr>
          <w:lang w:val="en-US"/>
        </w:rPr>
        <w:t xml:space="preserve">Bachelor´s degree in international development, regional studies with a focus on Latin America or the Caribbean, or similar related major with an interdisciplinary approach. Minimum two year experience in integrated urban </w:t>
      </w:r>
      <w:r w:rsidRPr="00EB7456">
        <w:rPr>
          <w:lang w:val="en-US"/>
        </w:rPr>
        <w:lastRenderedPageBreak/>
        <w:t xml:space="preserve">development projects. </w:t>
      </w:r>
      <w:r>
        <w:rPr>
          <w:lang w:val="en-US"/>
        </w:rPr>
        <w:t>E</w:t>
      </w:r>
      <w:r w:rsidRPr="00EB7456">
        <w:rPr>
          <w:lang w:val="en-US"/>
        </w:rPr>
        <w:t xml:space="preserve">xperience </w:t>
      </w:r>
      <w:r>
        <w:rPr>
          <w:lang w:val="en-US"/>
        </w:rPr>
        <w:t xml:space="preserve">working in urban topics in Jamaica is </w:t>
      </w:r>
      <w:r w:rsidRPr="00EB7456">
        <w:rPr>
          <w:lang w:val="en-US"/>
        </w:rPr>
        <w:t>desirable.</w:t>
      </w:r>
    </w:p>
    <w:p w:rsidR="009C393F" w:rsidRPr="0043776B" w:rsidRDefault="007B0944" w:rsidP="009A78C2">
      <w:pPr>
        <w:pStyle w:val="Chapter"/>
      </w:pPr>
      <w:r>
        <w:t>Supervision and Coordination</w:t>
      </w:r>
    </w:p>
    <w:p w:rsidR="009C393F" w:rsidRPr="00EB7456" w:rsidRDefault="00EB7456" w:rsidP="009A78C2">
      <w:pPr>
        <w:pStyle w:val="Paragraph"/>
        <w:rPr>
          <w:b/>
          <w:lang w:val="en-US"/>
        </w:rPr>
      </w:pPr>
      <w:r w:rsidRPr="00EB7456">
        <w:rPr>
          <w:lang w:val="en-US"/>
        </w:rPr>
        <w:t>Team Leader or Coordinator: Gabriel Nagy</w:t>
      </w:r>
      <w:r>
        <w:rPr>
          <w:lang w:val="en-US"/>
        </w:rPr>
        <w:t>, Urban Specialists</w:t>
      </w:r>
      <w:r w:rsidRPr="00EB7456">
        <w:rPr>
          <w:lang w:val="en-US"/>
        </w:rPr>
        <w:t xml:space="preserve"> (IFD/FMM) and Ellis Juan, General Coordinator of ESCI (VPS/VPS).</w:t>
      </w:r>
      <w:r w:rsidR="009C393F" w:rsidRPr="00EB7456">
        <w:rPr>
          <w:lang w:val="en-US"/>
        </w:rPr>
        <w:t xml:space="preserve"> </w:t>
      </w:r>
    </w:p>
    <w:p w:rsidR="009C393F" w:rsidRPr="00B508B2" w:rsidRDefault="00EB7456" w:rsidP="009A78C2">
      <w:pPr>
        <w:pStyle w:val="Chapter"/>
      </w:pPr>
      <w:r>
        <w:t>Confidentiality</w:t>
      </w:r>
    </w:p>
    <w:p w:rsidR="009C393F" w:rsidRPr="00605166" w:rsidRDefault="00EB7456" w:rsidP="00367A63">
      <w:pPr>
        <w:pStyle w:val="Paragraph"/>
        <w:tabs>
          <w:tab w:val="num" w:pos="3780"/>
          <w:tab w:val="left" w:pos="7470"/>
        </w:tabs>
        <w:rPr>
          <w:u w:val="single"/>
          <w:lang w:val="en-US"/>
        </w:rPr>
      </w:pPr>
      <w:r w:rsidRPr="00605166">
        <w:rPr>
          <w:lang w:val="en-US"/>
        </w:rPr>
        <w:t>Consultants accept to not disclose any information concerning the Ban</w:t>
      </w:r>
      <w:r w:rsidR="004630CC">
        <w:rPr>
          <w:lang w:val="en-US"/>
        </w:rPr>
        <w:t>k and the activities of ESCI in</w:t>
      </w:r>
      <w:r w:rsidRPr="00605166">
        <w:rPr>
          <w:lang w:val="en-US"/>
        </w:rPr>
        <w:t xml:space="preserve"> Montego Bay. </w:t>
      </w:r>
    </w:p>
    <w:p w:rsidR="009C393F" w:rsidRPr="00605166" w:rsidRDefault="009C393F" w:rsidP="00367A63">
      <w:pPr>
        <w:tabs>
          <w:tab w:val="num" w:pos="3780"/>
          <w:tab w:val="left" w:pos="7470"/>
        </w:tabs>
        <w:rPr>
          <w:u w:val="single"/>
          <w:lang w:val="en-US"/>
        </w:rPr>
      </w:pPr>
    </w:p>
    <w:p w:rsidR="00567DCA" w:rsidRPr="00605166" w:rsidRDefault="00567DCA" w:rsidP="00367A63">
      <w:pPr>
        <w:tabs>
          <w:tab w:val="num" w:pos="3780"/>
          <w:tab w:val="left" w:pos="7470"/>
        </w:tabs>
        <w:rPr>
          <w:u w:val="single"/>
          <w:lang w:val="en-US"/>
        </w:rPr>
      </w:pPr>
    </w:p>
    <w:p w:rsidR="00567DCA" w:rsidRPr="00605166" w:rsidRDefault="00567DCA" w:rsidP="00367A63">
      <w:pPr>
        <w:tabs>
          <w:tab w:val="num" w:pos="3780"/>
          <w:tab w:val="left" w:pos="7470"/>
        </w:tabs>
        <w:rPr>
          <w:u w:val="single"/>
          <w:lang w:val="en-US"/>
        </w:rPr>
      </w:pPr>
    </w:p>
    <w:p w:rsidR="00567DCA" w:rsidRPr="00605166" w:rsidRDefault="00567DCA" w:rsidP="00367A63">
      <w:pPr>
        <w:tabs>
          <w:tab w:val="num" w:pos="3780"/>
          <w:tab w:val="left" w:pos="7470"/>
        </w:tabs>
        <w:rPr>
          <w:u w:val="single"/>
          <w:lang w:val="en-US"/>
        </w:rPr>
      </w:pPr>
    </w:p>
    <w:p w:rsidR="00860865" w:rsidRDefault="009A78C2" w:rsidP="00860865">
      <w:pPr>
        <w:pStyle w:val="BodyText"/>
        <w:tabs>
          <w:tab w:val="left" w:pos="0"/>
        </w:tabs>
        <w:jc w:val="center"/>
        <w:rPr>
          <w:b/>
          <w:bCs w:val="0"/>
          <w:iCs w:val="0"/>
          <w:lang w:val="en-US"/>
        </w:rPr>
      </w:pPr>
      <w:r w:rsidRPr="00605166">
        <w:rPr>
          <w:b/>
          <w:lang w:val="en-US"/>
        </w:rPr>
        <w:br w:type="page"/>
      </w:r>
      <w:r w:rsidR="00860865" w:rsidRPr="00860865">
        <w:rPr>
          <w:b/>
          <w:bCs w:val="0"/>
          <w:iCs w:val="0"/>
          <w:lang w:val="en-US"/>
        </w:rPr>
        <w:lastRenderedPageBreak/>
        <w:t>TERMS OF REFERENCE</w:t>
      </w:r>
    </w:p>
    <w:p w:rsidR="00860865" w:rsidRPr="00860865" w:rsidRDefault="00860865" w:rsidP="00860865">
      <w:pPr>
        <w:pStyle w:val="BodyText"/>
        <w:tabs>
          <w:tab w:val="left" w:pos="0"/>
        </w:tabs>
        <w:jc w:val="center"/>
        <w:rPr>
          <w:b/>
          <w:bCs w:val="0"/>
          <w:iCs w:val="0"/>
          <w:lang w:val="en-US"/>
        </w:rPr>
      </w:pPr>
    </w:p>
    <w:p w:rsidR="005D083E" w:rsidRPr="00605166" w:rsidRDefault="00EB7456" w:rsidP="00EB7456">
      <w:pPr>
        <w:jc w:val="center"/>
        <w:rPr>
          <w:b/>
          <w:lang w:val="en-US"/>
        </w:rPr>
      </w:pPr>
      <w:r w:rsidRPr="00605166">
        <w:rPr>
          <w:b/>
          <w:bCs/>
          <w:iCs/>
          <w:lang w:val="en-US"/>
        </w:rPr>
        <w:t xml:space="preserve">Individual International Consultancy </w:t>
      </w:r>
      <w:r w:rsidR="00D002BA" w:rsidRPr="00605166">
        <w:rPr>
          <w:b/>
          <w:lang w:val="en-US"/>
        </w:rPr>
        <w:t xml:space="preserve"> </w:t>
      </w:r>
      <w:r w:rsidR="005D083E" w:rsidRPr="00605166">
        <w:rPr>
          <w:b/>
          <w:lang w:val="en-US"/>
        </w:rPr>
        <w:t>–</w:t>
      </w:r>
      <w:r w:rsidRPr="00605166">
        <w:rPr>
          <w:b/>
          <w:lang w:val="en-US"/>
        </w:rPr>
        <w:t xml:space="preserve"> Deepening of Multisector Activities for the execution and monitoring phases in Montego Bay, Jamaica</w:t>
      </w:r>
    </w:p>
    <w:p w:rsidR="00651815" w:rsidRPr="00860865" w:rsidRDefault="00651815" w:rsidP="00651815">
      <w:pPr>
        <w:rPr>
          <w:lang w:val="en-US"/>
        </w:rPr>
      </w:pPr>
    </w:p>
    <w:p w:rsidR="00980474" w:rsidRPr="00860865" w:rsidRDefault="00980474" w:rsidP="00980474">
      <w:pPr>
        <w:rPr>
          <w:lang w:val="en-US"/>
        </w:rPr>
        <w:sectPr w:rsidR="00980474" w:rsidRPr="00860865" w:rsidSect="00DF7700">
          <w:type w:val="continuous"/>
          <w:pgSz w:w="12240" w:h="15840" w:code="1"/>
          <w:pgMar w:top="1440" w:right="1440" w:bottom="1440" w:left="1797" w:header="720" w:footer="720" w:gutter="0"/>
          <w:cols w:space="720"/>
          <w:docGrid w:linePitch="360"/>
        </w:sectPr>
      </w:pPr>
    </w:p>
    <w:p w:rsidR="00C82A80" w:rsidRPr="002B4395" w:rsidRDefault="00EB7456" w:rsidP="00930B70">
      <w:pPr>
        <w:pStyle w:val="Chapter"/>
        <w:numPr>
          <w:ilvl w:val="0"/>
          <w:numId w:val="5"/>
        </w:numPr>
        <w:tabs>
          <w:tab w:val="clear" w:pos="1440"/>
          <w:tab w:val="clear" w:pos="2088"/>
        </w:tabs>
        <w:ind w:left="0" w:firstLine="0"/>
      </w:pPr>
      <w:r>
        <w:lastRenderedPageBreak/>
        <w:t>background</w:t>
      </w:r>
    </w:p>
    <w:p w:rsidR="00EB7456" w:rsidRPr="00EB7456" w:rsidRDefault="00EB7456" w:rsidP="00EB7456">
      <w:pPr>
        <w:pStyle w:val="Paragraph"/>
        <w:rPr>
          <w:lang w:val="en-US"/>
        </w:rPr>
      </w:pPr>
      <w:r w:rsidRPr="00E744F1">
        <w:rPr>
          <w:lang w:val="en-US"/>
        </w:rPr>
        <w:t xml:space="preserve">The cities of Latin America and the Caribbean (LAC) face daunting challenges in decades to come. Despite being the engines of growth in their respective economies and ongoing improvements in the provision of basic services, cities in the region are still characterized by unacceptably high proportions of their population living in poverty, limited institutional capacity, and an enduring scarcity of resources to improve the quality of life of their citizens. The additional burdens of adapting to the challenges of climate change renders even more urgent the need to promote improved governance. </w:t>
      </w:r>
    </w:p>
    <w:p w:rsidR="00EB7456" w:rsidRPr="00EB7456" w:rsidRDefault="00EB7456" w:rsidP="00EB7456">
      <w:pPr>
        <w:pStyle w:val="Paragraph"/>
        <w:rPr>
          <w:lang w:val="en-US"/>
        </w:rPr>
      </w:pPr>
      <w:r w:rsidRPr="00E744F1">
        <w:rPr>
          <w:lang w:val="en-US"/>
        </w:rPr>
        <w:t xml:space="preserve">Over 75% of LAC’s population lives in urban conglomerates, a population of approximately 460 million people. LAC is the second most urbanized region on the planet; it has 4 of the 20 cities in the world with over 10 million inhabitants and 55 of the world’s 414 cities with more than one million inhabitants. Although large cities are more important in LAC than in developing countries in other regions, these big cities are no longer those with the highest rates of growth and the region’s urban population increasingly consists of residents of intermediate-size rather than large cities (Lora, 2010). </w:t>
      </w:r>
    </w:p>
    <w:p w:rsidR="00EB7456" w:rsidRPr="00E744F1" w:rsidRDefault="00EB7456" w:rsidP="00EB7456">
      <w:pPr>
        <w:pStyle w:val="Paragraph"/>
        <w:rPr>
          <w:lang w:val="en-US"/>
        </w:rPr>
      </w:pPr>
      <w:r w:rsidRPr="00E744F1">
        <w:rPr>
          <w:lang w:val="en-US"/>
        </w:rPr>
        <w:t xml:space="preserve">Urban areas have been, and will continue to be, the focal points of economic activity; 55% of the Gross Domestic Product (GDP) in the region has been generated by activities in the cities. This number is expected to reach 80% in the next 25 years. At the same time, there is a concentration of poverty in urban areas. According to ECLAC (2009), 180 million people in LAC live in conditions of poverty in 2008 (33% of the region’s total population) and about 66% of those in poverty lived in LAC cities (118 million people). In addition, it is estimated that 130 million people (32% of the urban population) live in informal settlements (UN-Habitat, 2006). </w:t>
      </w:r>
    </w:p>
    <w:p w:rsidR="00EB7456" w:rsidRDefault="00EB7456" w:rsidP="00EB7456">
      <w:pPr>
        <w:pStyle w:val="Paragraph"/>
        <w:rPr>
          <w:lang w:val="en-US"/>
        </w:rPr>
      </w:pPr>
      <w:r w:rsidRPr="00E744F1">
        <w:rPr>
          <w:lang w:val="en-US"/>
        </w:rPr>
        <w:t xml:space="preserve">Addressing these challenges requires a comprehensive and integrated development vision to satisfy current needs without jeopardizing the well-being of future generations. A sustainable city is one that offers a high quality of life for its inhabitants while generating lower environmental impacts, promotes sustainable urban development, is fiscally solvent, and practices good governance. </w:t>
      </w:r>
    </w:p>
    <w:p w:rsidR="008E06A0" w:rsidRDefault="00EB7456" w:rsidP="008E06A0">
      <w:pPr>
        <w:pStyle w:val="Paragraph"/>
        <w:rPr>
          <w:lang w:val="en-US"/>
        </w:rPr>
      </w:pPr>
      <w:r w:rsidRPr="00EB07BB">
        <w:rPr>
          <w:lang w:val="en-US"/>
        </w:rPr>
        <w:t xml:space="preserve">The Emerging and Sustainable Cities Initiative employs a multidisciplinary approach to addressing the challenges facing the urban areas of LAC, integrating environmental sustainability, comprehensive urban development, fiscal sustainability and good governance. </w:t>
      </w:r>
    </w:p>
    <w:p w:rsidR="00EB7456" w:rsidRPr="008E06A0" w:rsidRDefault="00EB7456" w:rsidP="008E06A0">
      <w:pPr>
        <w:pStyle w:val="Paragraph"/>
        <w:rPr>
          <w:lang w:val="en-US"/>
        </w:rPr>
      </w:pPr>
      <w:r w:rsidRPr="008E06A0">
        <w:rPr>
          <w:lang w:val="en-US"/>
        </w:rPr>
        <w:lastRenderedPageBreak/>
        <w:t>The Initiative will include all of the countries in the region and will be open to any municipality, state or provincial governments or groups of municipalities. However, the initial priority will be to focus on medium size cities, the 70 emerging local economies of the region, where the impact of the actions has the potential to be greater and more immediate. The Initiative is aimed at mobilizing and coordinating the technical capacity of all the areas of the Bank in supporting the cities in closing the gaps identified and prioritized in the process.</w:t>
      </w:r>
    </w:p>
    <w:p w:rsidR="00C82A80" w:rsidRPr="002B4395" w:rsidRDefault="00006D5E" w:rsidP="00651815">
      <w:pPr>
        <w:pStyle w:val="Chapter"/>
      </w:pPr>
      <w:r>
        <w:t>Consultancy Objectives</w:t>
      </w:r>
    </w:p>
    <w:p w:rsidR="00760B9A" w:rsidRPr="00006D5E" w:rsidRDefault="00006D5E" w:rsidP="00651815">
      <w:pPr>
        <w:pStyle w:val="Paragraph"/>
        <w:rPr>
          <w:lang w:val="en-US"/>
        </w:rPr>
      </w:pPr>
      <w:r w:rsidRPr="00006D5E">
        <w:rPr>
          <w:lang w:val="en-US"/>
        </w:rPr>
        <w:t xml:space="preserve">The Consultant will provide support to ESCI’s Coordinator and sector specialists taht are involved in deepening the activities of the Initiative in </w:t>
      </w:r>
      <w:r w:rsidR="00937D17" w:rsidRPr="00006D5E">
        <w:rPr>
          <w:lang w:val="en-US"/>
        </w:rPr>
        <w:t>Montego Bay, Jamaica.</w:t>
      </w:r>
    </w:p>
    <w:p w:rsidR="00C82A80" w:rsidRPr="00760B9A" w:rsidRDefault="007B0944" w:rsidP="00651815">
      <w:pPr>
        <w:pStyle w:val="Chapter"/>
      </w:pPr>
      <w:r>
        <w:t>Main Activities</w:t>
      </w:r>
    </w:p>
    <w:p w:rsidR="00C82A80" w:rsidRPr="00006D5E" w:rsidRDefault="00006D5E" w:rsidP="00651815">
      <w:pPr>
        <w:pStyle w:val="Paragraph"/>
        <w:rPr>
          <w:b/>
          <w:lang w:val="en-US"/>
        </w:rPr>
      </w:pPr>
      <w:r w:rsidRPr="00006D5E">
        <w:rPr>
          <w:lang w:val="en-US"/>
        </w:rPr>
        <w:t>The consultant will perform the following activities</w:t>
      </w:r>
      <w:r w:rsidR="00C82A80" w:rsidRPr="00006D5E">
        <w:rPr>
          <w:lang w:val="en-US"/>
        </w:rPr>
        <w:t>:</w:t>
      </w:r>
    </w:p>
    <w:p w:rsidR="00C82A80" w:rsidRPr="00006D5E" w:rsidRDefault="00006D5E" w:rsidP="00651815">
      <w:pPr>
        <w:pStyle w:val="subpar"/>
        <w:rPr>
          <w:lang w:val="en-US"/>
        </w:rPr>
      </w:pPr>
      <w:r>
        <w:rPr>
          <w:lang w:val="en-US"/>
        </w:rPr>
        <w:t>Support the review, analyzing and improvement of ESCI’s technical studies and knowledge products.</w:t>
      </w:r>
      <w:r w:rsidR="00D90074" w:rsidRPr="00006D5E">
        <w:rPr>
          <w:lang w:val="en-US"/>
        </w:rPr>
        <w:t>.</w:t>
      </w:r>
    </w:p>
    <w:p w:rsidR="00C82A80" w:rsidRPr="00006D5E" w:rsidRDefault="00006D5E" w:rsidP="00651815">
      <w:pPr>
        <w:pStyle w:val="subpar"/>
        <w:rPr>
          <w:lang w:val="en-US"/>
        </w:rPr>
      </w:pPr>
      <w:r w:rsidRPr="00006D5E">
        <w:rPr>
          <w:lang w:val="en-US"/>
        </w:rPr>
        <w:t>Support the s</w:t>
      </w:r>
      <w:r>
        <w:rPr>
          <w:lang w:val="en-US"/>
        </w:rPr>
        <w:t>ector specialists on topics related to deepen</w:t>
      </w:r>
      <w:r w:rsidRPr="00006D5E">
        <w:rPr>
          <w:lang w:val="en-US"/>
        </w:rPr>
        <w:t xml:space="preserve">ing </w:t>
      </w:r>
      <w:r>
        <w:rPr>
          <w:lang w:val="en-US"/>
        </w:rPr>
        <w:t xml:space="preserve">of ESCI’s </w:t>
      </w:r>
      <w:r w:rsidRPr="00006D5E">
        <w:rPr>
          <w:lang w:val="en-US"/>
        </w:rPr>
        <w:t>studies in Montego Bay</w:t>
      </w:r>
      <w:r w:rsidR="00D90074" w:rsidRPr="00006D5E">
        <w:rPr>
          <w:lang w:val="en-US"/>
        </w:rPr>
        <w:t>.</w:t>
      </w:r>
    </w:p>
    <w:p w:rsidR="00C82A80" w:rsidRPr="00605166" w:rsidRDefault="00006D5E" w:rsidP="00651815">
      <w:pPr>
        <w:pStyle w:val="subpar"/>
        <w:rPr>
          <w:lang w:val="en-US"/>
        </w:rPr>
      </w:pPr>
      <w:r w:rsidRPr="00006D5E">
        <w:rPr>
          <w:lang w:val="en-US"/>
        </w:rPr>
        <w:t xml:space="preserve">Compile and process the necessary information to manage the deepening of ESCI’s studies. </w:t>
      </w:r>
      <w:r>
        <w:rPr>
          <w:lang w:val="en-US"/>
        </w:rPr>
        <w:t xml:space="preserve">To that goal, the Consultant should keep in constant contact with the Bank’s specialists as well as with </w:t>
      </w:r>
      <w:r w:rsidR="007B0944">
        <w:rPr>
          <w:lang w:val="en-US"/>
        </w:rPr>
        <w:t>Jamaican</w:t>
      </w:r>
      <w:r>
        <w:rPr>
          <w:lang w:val="en-US"/>
        </w:rPr>
        <w:t xml:space="preserve"> local and national authorities that are involved in</w:t>
      </w:r>
      <w:r w:rsidR="007B0944">
        <w:rPr>
          <w:lang w:val="en-US"/>
        </w:rPr>
        <w:t xml:space="preserve"> athe application of ESCI’s methodology. </w:t>
      </w:r>
      <w:r>
        <w:rPr>
          <w:lang w:val="en-US"/>
        </w:rPr>
        <w:t xml:space="preserve"> </w:t>
      </w:r>
    </w:p>
    <w:p w:rsidR="007B0944" w:rsidRPr="00605166" w:rsidRDefault="007B0944" w:rsidP="00651815">
      <w:pPr>
        <w:pStyle w:val="subpar"/>
        <w:rPr>
          <w:lang w:val="en-US"/>
        </w:rPr>
      </w:pPr>
      <w:r w:rsidRPr="007B0944">
        <w:rPr>
          <w:lang w:val="en-US"/>
        </w:rPr>
        <w:t xml:space="preserve">Support the process of compiling information, and particpate in the elaboration of studies related to specific urban sustainability topics. </w:t>
      </w:r>
    </w:p>
    <w:p w:rsidR="00760B9A" w:rsidRPr="007B0944" w:rsidRDefault="007B0944" w:rsidP="00651815">
      <w:pPr>
        <w:pStyle w:val="subpar"/>
        <w:rPr>
          <w:lang w:val="en-US"/>
        </w:rPr>
      </w:pPr>
      <w:r w:rsidRPr="007B0944">
        <w:rPr>
          <w:lang w:val="en-US"/>
        </w:rPr>
        <w:t xml:space="preserve">Collaborate in the organization of meetings and missions related to deepening </w:t>
      </w:r>
      <w:r>
        <w:rPr>
          <w:lang w:val="en-US"/>
        </w:rPr>
        <w:t>ESCI’s studies in Montego Bay</w:t>
      </w:r>
      <w:r w:rsidR="00C82A80" w:rsidRPr="007B0944">
        <w:rPr>
          <w:lang w:val="en-US"/>
        </w:rPr>
        <w:t>.</w:t>
      </w:r>
    </w:p>
    <w:p w:rsidR="00C82A80" w:rsidRPr="007B0944" w:rsidRDefault="007B0944" w:rsidP="00651815">
      <w:pPr>
        <w:pStyle w:val="subpar"/>
        <w:rPr>
          <w:lang w:val="en-US"/>
        </w:rPr>
      </w:pPr>
      <w:r w:rsidRPr="007B0944">
        <w:rPr>
          <w:lang w:val="en-US"/>
        </w:rPr>
        <w:t>Collaborate in all othe rmatters pertaining to deepening the meth</w:t>
      </w:r>
      <w:r>
        <w:rPr>
          <w:lang w:val="en-US"/>
        </w:rPr>
        <w:t>odological process of ESCI in t</w:t>
      </w:r>
      <w:r w:rsidRPr="007B0944">
        <w:rPr>
          <w:lang w:val="en-US"/>
        </w:rPr>
        <w:t>h</w:t>
      </w:r>
      <w:r>
        <w:rPr>
          <w:lang w:val="en-US"/>
        </w:rPr>
        <w:t>e</w:t>
      </w:r>
      <w:r w:rsidRPr="007B0944">
        <w:rPr>
          <w:lang w:val="en-US"/>
        </w:rPr>
        <w:t xml:space="preserve"> city. </w:t>
      </w:r>
    </w:p>
    <w:p w:rsidR="00C82A80" w:rsidRDefault="007B0944" w:rsidP="00651815">
      <w:pPr>
        <w:pStyle w:val="Chapter"/>
      </w:pPr>
      <w:r>
        <w:t>Characteristics of the Consultancy</w:t>
      </w:r>
    </w:p>
    <w:p w:rsidR="007B0944" w:rsidRPr="007B0944" w:rsidRDefault="007B0944" w:rsidP="007B0944">
      <w:pPr>
        <w:pStyle w:val="Paragraph"/>
        <w:rPr>
          <w:lang w:val="en-US"/>
        </w:rPr>
      </w:pPr>
      <w:r w:rsidRPr="007B0944">
        <w:rPr>
          <w:lang w:val="en-US"/>
        </w:rPr>
        <w:t xml:space="preserve">Consultancy Category &amp; Modality: International Individual Consultancy, Monthly </w:t>
      </w:r>
    </w:p>
    <w:p w:rsidR="007B0944" w:rsidRDefault="007B0944" w:rsidP="007B0944">
      <w:pPr>
        <w:pStyle w:val="Paragraph"/>
      </w:pPr>
      <w:r>
        <w:t>Contract Duration:</w:t>
      </w:r>
    </w:p>
    <w:p w:rsidR="007B0944" w:rsidRPr="007B0944" w:rsidRDefault="007B0944" w:rsidP="007B0944">
      <w:pPr>
        <w:pStyle w:val="Paragraph"/>
        <w:rPr>
          <w:lang w:val="en-US"/>
        </w:rPr>
      </w:pPr>
      <w:r w:rsidRPr="007B0944">
        <w:rPr>
          <w:lang w:val="en-US"/>
        </w:rPr>
        <w:t xml:space="preserve">Place of Work:  Jamaica and/or Washington, DC.  </w:t>
      </w:r>
    </w:p>
    <w:p w:rsidR="00C82A80" w:rsidRPr="007B0944" w:rsidRDefault="007B0944" w:rsidP="007B0944">
      <w:pPr>
        <w:pStyle w:val="Paragraph"/>
        <w:rPr>
          <w:lang w:val="en-US"/>
        </w:rPr>
      </w:pPr>
      <w:r w:rsidRPr="007B0944">
        <w:rPr>
          <w:lang w:val="en-US"/>
        </w:rPr>
        <w:lastRenderedPageBreak/>
        <w:t xml:space="preserve">Qualifications. Bachelor´s degree in international development, regional studies </w:t>
      </w:r>
      <w:bookmarkStart w:id="0" w:name="_GoBack"/>
      <w:bookmarkEnd w:id="0"/>
      <w:r w:rsidRPr="007B0944">
        <w:rPr>
          <w:lang w:val="en-US"/>
        </w:rPr>
        <w:t>with a focus on Latin America or the Caribbean, or similar related major with an interdisciplinary approach. Minimum two year experience in integrated urban studies and processes related to ESCI’s mehtodological process.</w:t>
      </w:r>
    </w:p>
    <w:p w:rsidR="00E36C91" w:rsidRPr="007B0944" w:rsidRDefault="00E36C91" w:rsidP="00E36C91">
      <w:pPr>
        <w:rPr>
          <w:lang w:val="en-US"/>
        </w:rPr>
        <w:sectPr w:rsidR="00E36C91" w:rsidRPr="007B0944" w:rsidSect="00DF7700">
          <w:type w:val="continuous"/>
          <w:pgSz w:w="12240" w:h="15840" w:code="1"/>
          <w:pgMar w:top="1440" w:right="1440" w:bottom="1440" w:left="1797" w:header="720" w:footer="720" w:gutter="0"/>
          <w:cols w:space="720"/>
          <w:docGrid w:linePitch="360"/>
        </w:sectPr>
      </w:pPr>
    </w:p>
    <w:p w:rsidR="00C82A80" w:rsidRPr="00367A63" w:rsidRDefault="007B0944" w:rsidP="00651815">
      <w:pPr>
        <w:pStyle w:val="Chapter"/>
      </w:pPr>
      <w:r>
        <w:lastRenderedPageBreak/>
        <w:t>Supervisio</w:t>
      </w:r>
      <w:r w:rsidR="00C82A80" w:rsidRPr="00367A63">
        <w:t xml:space="preserve">n </w:t>
      </w:r>
      <w:r>
        <w:t>and Coordinatio</w:t>
      </w:r>
      <w:r w:rsidR="00C82A80" w:rsidRPr="00367A63">
        <w:t>n</w:t>
      </w:r>
    </w:p>
    <w:p w:rsidR="007B0944" w:rsidRPr="00EB7456" w:rsidRDefault="007B0944" w:rsidP="007B0944">
      <w:pPr>
        <w:pStyle w:val="Paragraph"/>
        <w:rPr>
          <w:b/>
          <w:lang w:val="en-US"/>
        </w:rPr>
      </w:pPr>
      <w:r w:rsidRPr="00EB7456">
        <w:rPr>
          <w:lang w:val="en-US"/>
        </w:rPr>
        <w:t>Team Leader or Coordinator: Gabriel Nagy</w:t>
      </w:r>
      <w:r>
        <w:rPr>
          <w:lang w:val="en-US"/>
        </w:rPr>
        <w:t>, Urban Specialists</w:t>
      </w:r>
      <w:r w:rsidRPr="00EB7456">
        <w:rPr>
          <w:lang w:val="en-US"/>
        </w:rPr>
        <w:t xml:space="preserve"> (IFD/FMM) and Ellis Juan, General Coordinator of ESCI (VPS/VPS). </w:t>
      </w:r>
    </w:p>
    <w:p w:rsidR="00C82A80" w:rsidRPr="00367A63" w:rsidRDefault="007B0944" w:rsidP="00651815">
      <w:pPr>
        <w:pStyle w:val="Chapter"/>
      </w:pPr>
      <w:r>
        <w:t>Confidentiality</w:t>
      </w:r>
    </w:p>
    <w:p w:rsidR="007B0944" w:rsidRPr="007B0944" w:rsidRDefault="007B0944" w:rsidP="007B0944">
      <w:pPr>
        <w:pStyle w:val="Paragraph"/>
        <w:tabs>
          <w:tab w:val="num" w:pos="3780"/>
          <w:tab w:val="left" w:pos="7470"/>
        </w:tabs>
        <w:rPr>
          <w:u w:val="single"/>
          <w:lang w:val="en-US"/>
        </w:rPr>
      </w:pPr>
      <w:r w:rsidRPr="007B0944">
        <w:rPr>
          <w:lang w:val="en-US"/>
        </w:rPr>
        <w:t xml:space="preserve">Consultants accept to not disclose any information concerning the Bank and the activities of ESCI and Montego Bay. </w:t>
      </w:r>
    </w:p>
    <w:p w:rsidR="006108A8" w:rsidRPr="007B0944" w:rsidRDefault="006108A8" w:rsidP="007B0944">
      <w:pPr>
        <w:pStyle w:val="Paragraph"/>
        <w:numPr>
          <w:ilvl w:val="0"/>
          <w:numId w:val="0"/>
        </w:numPr>
        <w:ind w:left="720"/>
        <w:rPr>
          <w:lang w:val="en-US"/>
        </w:rPr>
      </w:pPr>
    </w:p>
    <w:sectPr w:rsidR="006108A8" w:rsidRPr="007B0944" w:rsidSect="00A10228">
      <w:type w:val="continuous"/>
      <w:pgSz w:w="12240" w:h="15840"/>
      <w:pgMar w:top="1440" w:right="1800" w:bottom="117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2E" w:rsidRDefault="0021542E">
      <w:r>
        <w:separator/>
      </w:r>
    </w:p>
  </w:endnote>
  <w:endnote w:type="continuationSeparator" w:id="0">
    <w:p w:rsidR="0021542E" w:rsidRDefault="0021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Univers 45 Light">
    <w:altName w:val="Courier New"/>
    <w:panose1 w:val="00000000000000000000"/>
    <w:charset w:val="00"/>
    <w:family w:val="swiss"/>
    <w:notTrueType/>
    <w:pitch w:val="variable"/>
    <w:sig w:usb0="00000003" w:usb1="00000000" w:usb2="00000000" w:usb3="00000000" w:csb0="00000001" w:csb1="00000000"/>
  </w:font>
  <w:font w:name="PageSerifOT-Demi">
    <w:altName w:val="Modern No. 20"/>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2E" w:rsidRDefault="00215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2E" w:rsidRDefault="002154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2E" w:rsidRDefault="00215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2E" w:rsidRDefault="0021542E">
      <w:r>
        <w:separator/>
      </w:r>
    </w:p>
  </w:footnote>
  <w:footnote w:type="continuationSeparator" w:id="0">
    <w:p w:rsidR="0021542E" w:rsidRDefault="00215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022174"/>
      <w:docPartObj>
        <w:docPartGallery w:val="Page Numbers (Top of Page)"/>
        <w:docPartUnique/>
      </w:docPartObj>
    </w:sdtPr>
    <w:sdtEndPr>
      <w:rPr>
        <w:noProof/>
      </w:rPr>
    </w:sdtEndPr>
    <w:sdtContent>
      <w:p w:rsidR="0021542E" w:rsidRPr="00D002BA" w:rsidRDefault="00605166" w:rsidP="00937D17">
        <w:pPr>
          <w:pStyle w:val="Header"/>
          <w:pBdr>
            <w:bottom w:val="none" w:sz="0" w:space="0" w:color="auto"/>
          </w:pBdr>
          <w:jc w:val="right"/>
          <w:rPr>
            <w:b/>
            <w:sz w:val="24"/>
            <w:szCs w:val="24"/>
            <w:lang w:val="fr-FR"/>
          </w:rPr>
        </w:pPr>
        <w:r>
          <w:rPr>
            <w:b/>
            <w:sz w:val="24"/>
            <w:szCs w:val="24"/>
            <w:lang w:val="fr-FR"/>
          </w:rPr>
          <w:t>Annex</w:t>
        </w:r>
        <w:r w:rsidR="0021542E">
          <w:rPr>
            <w:b/>
            <w:sz w:val="24"/>
            <w:szCs w:val="24"/>
            <w:lang w:val="fr-FR"/>
          </w:rPr>
          <w:t xml:space="preserve"> </w:t>
        </w:r>
        <w:r>
          <w:rPr>
            <w:b/>
            <w:sz w:val="24"/>
            <w:szCs w:val="24"/>
            <w:lang w:val="fr-FR"/>
          </w:rPr>
          <w:t>I</w:t>
        </w:r>
        <w:r w:rsidR="0021542E">
          <w:rPr>
            <w:b/>
            <w:sz w:val="24"/>
            <w:szCs w:val="24"/>
            <w:lang w:val="fr-FR"/>
          </w:rPr>
          <w:t>I</w:t>
        </w:r>
        <w:r w:rsidR="0021542E" w:rsidRPr="00D002BA">
          <w:rPr>
            <w:b/>
            <w:sz w:val="24"/>
            <w:szCs w:val="24"/>
            <w:lang w:val="fr-FR"/>
          </w:rPr>
          <w:t xml:space="preserve"> – </w:t>
        </w:r>
        <w:r w:rsidR="0021542E">
          <w:rPr>
            <w:b/>
            <w:sz w:val="24"/>
            <w:szCs w:val="24"/>
            <w:lang w:val="fr-FR"/>
          </w:rPr>
          <w:t>JA-T1086</w:t>
        </w:r>
      </w:p>
      <w:p w:rsidR="0021542E" w:rsidRPr="00D002BA" w:rsidRDefault="0021542E" w:rsidP="00DF7700">
        <w:pPr>
          <w:pStyle w:val="Header"/>
          <w:pBdr>
            <w:bottom w:val="none" w:sz="0" w:space="0" w:color="auto"/>
          </w:pBdr>
          <w:jc w:val="right"/>
          <w:rPr>
            <w:lang w:val="fr-FR"/>
          </w:rPr>
        </w:pPr>
        <w:r w:rsidRPr="00D002BA">
          <w:rPr>
            <w:lang w:val="fr-FR"/>
          </w:rPr>
          <w:t xml:space="preserve">Page </w:t>
        </w:r>
        <w:r>
          <w:fldChar w:fldCharType="begin"/>
        </w:r>
        <w:r w:rsidRPr="00D002BA">
          <w:rPr>
            <w:lang w:val="fr-FR"/>
          </w:rPr>
          <w:instrText xml:space="preserve"> PAGE   \* MERGEFORMAT </w:instrText>
        </w:r>
        <w:r>
          <w:fldChar w:fldCharType="separate"/>
        </w:r>
        <w:r w:rsidR="00EB07BB">
          <w:rPr>
            <w:noProof/>
            <w:lang w:val="fr-FR"/>
          </w:rPr>
          <w:t>4</w:t>
        </w:r>
        <w:r>
          <w:rPr>
            <w:noProof/>
          </w:rPr>
          <w:fldChar w:fldCharType="end"/>
        </w:r>
        <w:r w:rsidR="00605166">
          <w:rPr>
            <w:noProof/>
            <w:lang w:val="fr-FR"/>
          </w:rPr>
          <w:t xml:space="preserve"> of 15</w:t>
        </w:r>
      </w:p>
    </w:sdtContent>
  </w:sdt>
  <w:p w:rsidR="0021542E" w:rsidRPr="00D002BA" w:rsidRDefault="0021542E" w:rsidP="00DF7700">
    <w:pPr>
      <w:pStyle w:val="Header"/>
      <w:pBdr>
        <w:bottom w:val="none" w:sz="0" w:space="0" w:color="auto"/>
      </w:pBd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424910"/>
      <w:docPartObj>
        <w:docPartGallery w:val="Page Numbers (Top of Page)"/>
        <w:docPartUnique/>
      </w:docPartObj>
    </w:sdtPr>
    <w:sdtEndPr>
      <w:rPr>
        <w:noProof/>
      </w:rPr>
    </w:sdtEndPr>
    <w:sdtContent>
      <w:p w:rsidR="0021542E" w:rsidRPr="00D002BA" w:rsidRDefault="00605166" w:rsidP="00937D17">
        <w:pPr>
          <w:pStyle w:val="Header"/>
          <w:pBdr>
            <w:bottom w:val="none" w:sz="0" w:space="0" w:color="auto"/>
          </w:pBdr>
          <w:jc w:val="right"/>
          <w:rPr>
            <w:b/>
            <w:sz w:val="24"/>
            <w:szCs w:val="24"/>
            <w:lang w:val="fr-FR"/>
          </w:rPr>
        </w:pPr>
        <w:r>
          <w:rPr>
            <w:b/>
            <w:sz w:val="24"/>
            <w:szCs w:val="24"/>
            <w:lang w:val="fr-FR"/>
          </w:rPr>
          <w:t>Annex</w:t>
        </w:r>
        <w:r w:rsidR="0021542E">
          <w:rPr>
            <w:b/>
            <w:sz w:val="24"/>
            <w:szCs w:val="24"/>
            <w:lang w:val="fr-FR"/>
          </w:rPr>
          <w:t xml:space="preserve"> I</w:t>
        </w:r>
        <w:r>
          <w:rPr>
            <w:b/>
            <w:sz w:val="24"/>
            <w:szCs w:val="24"/>
            <w:lang w:val="fr-FR"/>
          </w:rPr>
          <w:t>I</w:t>
        </w:r>
        <w:r w:rsidR="0021542E" w:rsidRPr="00D002BA">
          <w:rPr>
            <w:b/>
            <w:sz w:val="24"/>
            <w:szCs w:val="24"/>
            <w:lang w:val="fr-FR"/>
          </w:rPr>
          <w:t xml:space="preserve"> – </w:t>
        </w:r>
        <w:r w:rsidR="0021542E">
          <w:rPr>
            <w:b/>
            <w:sz w:val="24"/>
            <w:szCs w:val="24"/>
            <w:lang w:val="fr-FR"/>
          </w:rPr>
          <w:t>JA-T1086</w:t>
        </w:r>
      </w:p>
      <w:p w:rsidR="0021542E" w:rsidRPr="00937D17" w:rsidRDefault="0021542E" w:rsidP="00DF7700">
        <w:pPr>
          <w:pStyle w:val="Header"/>
          <w:pBdr>
            <w:bottom w:val="none" w:sz="0" w:space="0" w:color="auto"/>
          </w:pBdr>
          <w:jc w:val="right"/>
          <w:rPr>
            <w:lang w:val="fr-FR"/>
          </w:rPr>
        </w:pPr>
        <w:r w:rsidRPr="00937D17">
          <w:rPr>
            <w:lang w:val="fr-FR"/>
          </w:rPr>
          <w:t xml:space="preserve">Page </w:t>
        </w:r>
        <w:r>
          <w:fldChar w:fldCharType="begin"/>
        </w:r>
        <w:r w:rsidRPr="00937D17">
          <w:rPr>
            <w:lang w:val="fr-FR"/>
          </w:rPr>
          <w:instrText xml:space="preserve"> PAGE   \* MERGEFORMAT </w:instrText>
        </w:r>
        <w:r>
          <w:fldChar w:fldCharType="separate"/>
        </w:r>
        <w:r w:rsidR="00EB07BB">
          <w:rPr>
            <w:noProof/>
            <w:lang w:val="fr-FR"/>
          </w:rPr>
          <w:t>5</w:t>
        </w:r>
        <w:r>
          <w:rPr>
            <w:noProof/>
          </w:rPr>
          <w:fldChar w:fldCharType="end"/>
        </w:r>
        <w:r w:rsidR="00605166">
          <w:rPr>
            <w:noProof/>
            <w:lang w:val="fr-FR"/>
          </w:rPr>
          <w:t xml:space="preserve"> of 15</w:t>
        </w:r>
      </w:p>
    </w:sdtContent>
  </w:sdt>
  <w:p w:rsidR="0021542E" w:rsidRPr="00937D17" w:rsidRDefault="0021542E" w:rsidP="00DF7700">
    <w:pPr>
      <w:pStyle w:val="Header"/>
      <w:pBdr>
        <w:bottom w:val="none" w:sz="0" w:space="0" w:color="auto"/>
      </w:pBd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283244"/>
      <w:docPartObj>
        <w:docPartGallery w:val="Page Numbers (Top of Page)"/>
        <w:docPartUnique/>
      </w:docPartObj>
    </w:sdtPr>
    <w:sdtEndPr>
      <w:rPr>
        <w:noProof/>
      </w:rPr>
    </w:sdtEndPr>
    <w:sdtContent>
      <w:p w:rsidR="0021542E" w:rsidRPr="00D002BA" w:rsidRDefault="00605166" w:rsidP="00937D17">
        <w:pPr>
          <w:pStyle w:val="Header"/>
          <w:pBdr>
            <w:bottom w:val="none" w:sz="0" w:space="0" w:color="auto"/>
          </w:pBdr>
          <w:jc w:val="right"/>
          <w:rPr>
            <w:b/>
            <w:sz w:val="24"/>
            <w:szCs w:val="24"/>
            <w:lang w:val="fr-FR"/>
          </w:rPr>
        </w:pPr>
        <w:r>
          <w:rPr>
            <w:b/>
            <w:sz w:val="24"/>
            <w:szCs w:val="24"/>
            <w:lang w:val="fr-FR"/>
          </w:rPr>
          <w:t>Annex</w:t>
        </w:r>
        <w:r w:rsidR="0021542E" w:rsidRPr="00605166">
          <w:rPr>
            <w:b/>
            <w:sz w:val="24"/>
            <w:szCs w:val="24"/>
            <w:lang w:val="fr-FR"/>
          </w:rPr>
          <w:t xml:space="preserve"> I</w:t>
        </w:r>
        <w:r>
          <w:rPr>
            <w:b/>
            <w:sz w:val="24"/>
            <w:szCs w:val="24"/>
            <w:lang w:val="fr-FR"/>
          </w:rPr>
          <w:t>I</w:t>
        </w:r>
        <w:r w:rsidR="0021542E" w:rsidRPr="00605166">
          <w:rPr>
            <w:b/>
            <w:sz w:val="24"/>
            <w:szCs w:val="24"/>
            <w:lang w:val="fr-FR"/>
          </w:rPr>
          <w:t xml:space="preserve"> – JA-T1086</w:t>
        </w:r>
      </w:p>
      <w:p w:rsidR="0021542E" w:rsidRPr="00D002BA" w:rsidRDefault="0021542E" w:rsidP="00DF7700">
        <w:pPr>
          <w:pStyle w:val="Header"/>
          <w:pBdr>
            <w:bottom w:val="none" w:sz="0" w:space="0" w:color="auto"/>
          </w:pBdr>
          <w:jc w:val="right"/>
          <w:rPr>
            <w:lang w:val="fr-FR"/>
          </w:rPr>
        </w:pPr>
        <w:r w:rsidRPr="00D002BA">
          <w:rPr>
            <w:lang w:val="fr-FR"/>
          </w:rPr>
          <w:t xml:space="preserve">Page </w:t>
        </w:r>
        <w:r>
          <w:fldChar w:fldCharType="begin"/>
        </w:r>
        <w:r w:rsidRPr="00D002BA">
          <w:rPr>
            <w:lang w:val="fr-FR"/>
          </w:rPr>
          <w:instrText xml:space="preserve"> PAGE   \* MERGEFORMAT </w:instrText>
        </w:r>
        <w:r>
          <w:fldChar w:fldCharType="separate"/>
        </w:r>
        <w:r w:rsidR="008E06A0">
          <w:rPr>
            <w:noProof/>
            <w:lang w:val="fr-FR"/>
          </w:rPr>
          <w:t>12</w:t>
        </w:r>
        <w:r>
          <w:rPr>
            <w:noProof/>
          </w:rPr>
          <w:fldChar w:fldCharType="end"/>
        </w:r>
        <w:r w:rsidR="00605166">
          <w:rPr>
            <w:noProof/>
            <w:lang w:val="fr-FR"/>
          </w:rPr>
          <w:t xml:space="preserve"> of 15</w:t>
        </w:r>
      </w:p>
    </w:sdtContent>
  </w:sdt>
  <w:p w:rsidR="0021542E" w:rsidRPr="00D002BA" w:rsidRDefault="0021542E" w:rsidP="00DF7700">
    <w:pPr>
      <w:pStyle w:val="Header"/>
      <w:pBdr>
        <w:bottom w:val="none" w:sz="0" w:space="0" w:color="auto"/>
      </w:pBd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051381"/>
      <w:docPartObj>
        <w:docPartGallery w:val="Page Numbers (Top of Page)"/>
        <w:docPartUnique/>
      </w:docPartObj>
    </w:sdtPr>
    <w:sdtEndPr>
      <w:rPr>
        <w:noProof/>
      </w:rPr>
    </w:sdtEndPr>
    <w:sdtContent>
      <w:p w:rsidR="0021542E" w:rsidRPr="00D002BA" w:rsidRDefault="00605166" w:rsidP="006749B9">
        <w:pPr>
          <w:pStyle w:val="Header"/>
          <w:pBdr>
            <w:bottom w:val="none" w:sz="0" w:space="0" w:color="auto"/>
          </w:pBdr>
          <w:jc w:val="right"/>
          <w:rPr>
            <w:b/>
            <w:sz w:val="24"/>
            <w:szCs w:val="24"/>
            <w:lang w:val="fr-FR"/>
          </w:rPr>
        </w:pPr>
        <w:r>
          <w:rPr>
            <w:b/>
            <w:sz w:val="24"/>
            <w:szCs w:val="24"/>
            <w:lang w:val="fr-FR"/>
          </w:rPr>
          <w:t>Annex</w:t>
        </w:r>
        <w:r w:rsidR="0021542E">
          <w:rPr>
            <w:b/>
            <w:sz w:val="24"/>
            <w:szCs w:val="24"/>
            <w:lang w:val="fr-FR"/>
          </w:rPr>
          <w:t xml:space="preserve"> </w:t>
        </w:r>
        <w:r>
          <w:rPr>
            <w:b/>
            <w:sz w:val="24"/>
            <w:szCs w:val="24"/>
            <w:lang w:val="fr-FR"/>
          </w:rPr>
          <w:t>I</w:t>
        </w:r>
        <w:r w:rsidR="0021542E">
          <w:rPr>
            <w:b/>
            <w:sz w:val="24"/>
            <w:szCs w:val="24"/>
            <w:lang w:val="fr-FR"/>
          </w:rPr>
          <w:t>I</w:t>
        </w:r>
        <w:r w:rsidR="0021542E" w:rsidRPr="00D002BA">
          <w:rPr>
            <w:b/>
            <w:sz w:val="24"/>
            <w:szCs w:val="24"/>
            <w:lang w:val="fr-FR"/>
          </w:rPr>
          <w:t xml:space="preserve"> – </w:t>
        </w:r>
        <w:r w:rsidR="0021542E">
          <w:rPr>
            <w:b/>
            <w:sz w:val="24"/>
            <w:szCs w:val="24"/>
            <w:lang w:val="fr-FR"/>
          </w:rPr>
          <w:t>JA-T1086</w:t>
        </w:r>
      </w:p>
      <w:p w:rsidR="0021542E" w:rsidRPr="00735430" w:rsidRDefault="0021542E" w:rsidP="00DF7700">
        <w:pPr>
          <w:pStyle w:val="Header"/>
          <w:pBdr>
            <w:bottom w:val="none" w:sz="0" w:space="0" w:color="auto"/>
          </w:pBdr>
          <w:jc w:val="right"/>
          <w:rPr>
            <w:lang w:val="fr-FR"/>
          </w:rPr>
        </w:pPr>
        <w:r w:rsidRPr="00735430">
          <w:rPr>
            <w:lang w:val="fr-FR"/>
          </w:rPr>
          <w:t xml:space="preserve">Page </w:t>
        </w:r>
        <w:r>
          <w:fldChar w:fldCharType="begin"/>
        </w:r>
        <w:r w:rsidRPr="00735430">
          <w:rPr>
            <w:lang w:val="fr-FR"/>
          </w:rPr>
          <w:instrText xml:space="preserve"> PAGE   \* MERGEFORMAT </w:instrText>
        </w:r>
        <w:r>
          <w:fldChar w:fldCharType="separate"/>
        </w:r>
        <w:r w:rsidR="008E06A0">
          <w:rPr>
            <w:noProof/>
            <w:lang w:val="fr-FR"/>
          </w:rPr>
          <w:t>13</w:t>
        </w:r>
        <w:r>
          <w:rPr>
            <w:noProof/>
          </w:rPr>
          <w:fldChar w:fldCharType="end"/>
        </w:r>
        <w:r w:rsidRPr="00735430">
          <w:rPr>
            <w:noProof/>
            <w:lang w:val="fr-FR"/>
          </w:rPr>
          <w:t xml:space="preserve"> of </w:t>
        </w:r>
        <w:r>
          <w:rPr>
            <w:noProof/>
            <w:lang w:val="fr-FR"/>
          </w:rPr>
          <w:t>1</w:t>
        </w:r>
        <w:r w:rsidR="00605166">
          <w:rPr>
            <w:noProof/>
            <w:lang w:val="fr-FR"/>
          </w:rPr>
          <w:t>5</w:t>
        </w:r>
      </w:p>
    </w:sdtContent>
  </w:sdt>
  <w:p w:rsidR="0021542E" w:rsidRPr="00735430" w:rsidRDefault="0021542E" w:rsidP="00DF7700">
    <w:pPr>
      <w:pStyle w:val="Header"/>
      <w:pBdr>
        <w:bottom w:val="none" w:sz="0" w:space="0" w:color="auto"/>
      </w:pBd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42E" w:rsidRDefault="00215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4A4531C"/>
    <w:lvl w:ilvl="0">
      <w:start w:val="1"/>
      <w:numFmt w:val="decimal"/>
      <w:pStyle w:val="Mike1"/>
      <w:lvlText w:val="%1."/>
      <w:lvlJc w:val="left"/>
      <w:pPr>
        <w:ind w:left="361"/>
      </w:pPr>
      <w:rPr>
        <w:rFonts w:ascii="Times New Roman" w:hAnsi="Times New Roman"/>
        <w:sz w:val="26"/>
      </w:rPr>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4"/>
    <w:multiLevelType w:val="multilevel"/>
    <w:tmpl w:val="00000004"/>
    <w:name w:val="WWNum3"/>
    <w:lvl w:ilvl="0">
      <w:start w:val="1"/>
      <w:numFmt w:val="lowerRoman"/>
      <w:lvlText w:val="%1."/>
      <w:lvlJc w:val="right"/>
      <w:pPr>
        <w:tabs>
          <w:tab w:val="num" w:pos="-360"/>
        </w:tabs>
        <w:ind w:left="723" w:hanging="720"/>
      </w:pPr>
    </w:lvl>
    <w:lvl w:ilvl="1">
      <w:start w:val="1"/>
      <w:numFmt w:val="lowerLetter"/>
      <w:lvlText w:val="%2."/>
      <w:lvlJc w:val="left"/>
      <w:pPr>
        <w:tabs>
          <w:tab w:val="num" w:pos="-360"/>
        </w:tabs>
        <w:ind w:left="1083" w:hanging="360"/>
      </w:pPr>
    </w:lvl>
    <w:lvl w:ilvl="2">
      <w:start w:val="1"/>
      <w:numFmt w:val="lowerRoman"/>
      <w:lvlText w:val="%3."/>
      <w:lvlJc w:val="right"/>
      <w:pPr>
        <w:tabs>
          <w:tab w:val="num" w:pos="-360"/>
        </w:tabs>
        <w:ind w:left="1803" w:hanging="180"/>
      </w:pPr>
    </w:lvl>
    <w:lvl w:ilvl="3">
      <w:start w:val="1"/>
      <w:numFmt w:val="decimal"/>
      <w:lvlText w:val="%4."/>
      <w:lvlJc w:val="left"/>
      <w:pPr>
        <w:tabs>
          <w:tab w:val="num" w:pos="-360"/>
        </w:tabs>
        <w:ind w:left="2523" w:hanging="360"/>
      </w:pPr>
    </w:lvl>
    <w:lvl w:ilvl="4">
      <w:start w:val="1"/>
      <w:numFmt w:val="lowerLetter"/>
      <w:lvlText w:val="%5."/>
      <w:lvlJc w:val="left"/>
      <w:pPr>
        <w:tabs>
          <w:tab w:val="num" w:pos="-360"/>
        </w:tabs>
        <w:ind w:left="3243" w:hanging="360"/>
      </w:pPr>
    </w:lvl>
    <w:lvl w:ilvl="5">
      <w:start w:val="1"/>
      <w:numFmt w:val="lowerRoman"/>
      <w:lvlText w:val="%6."/>
      <w:lvlJc w:val="right"/>
      <w:pPr>
        <w:tabs>
          <w:tab w:val="num" w:pos="-360"/>
        </w:tabs>
        <w:ind w:left="3963" w:hanging="180"/>
      </w:pPr>
    </w:lvl>
    <w:lvl w:ilvl="6">
      <w:start w:val="1"/>
      <w:numFmt w:val="decimal"/>
      <w:lvlText w:val="%7."/>
      <w:lvlJc w:val="left"/>
      <w:pPr>
        <w:tabs>
          <w:tab w:val="num" w:pos="-360"/>
        </w:tabs>
        <w:ind w:left="4683" w:hanging="360"/>
      </w:pPr>
    </w:lvl>
    <w:lvl w:ilvl="7">
      <w:start w:val="1"/>
      <w:numFmt w:val="lowerLetter"/>
      <w:lvlText w:val="%8."/>
      <w:lvlJc w:val="left"/>
      <w:pPr>
        <w:tabs>
          <w:tab w:val="num" w:pos="-360"/>
        </w:tabs>
        <w:ind w:left="5403" w:hanging="360"/>
      </w:pPr>
    </w:lvl>
    <w:lvl w:ilvl="8">
      <w:start w:val="1"/>
      <w:numFmt w:val="lowerRoman"/>
      <w:lvlText w:val="%9."/>
      <w:lvlJc w:val="right"/>
      <w:pPr>
        <w:tabs>
          <w:tab w:val="num" w:pos="-360"/>
        </w:tabs>
        <w:ind w:left="6123" w:hanging="180"/>
      </w:pPr>
    </w:lvl>
  </w:abstractNum>
  <w:abstractNum w:abstractNumId="2">
    <w:nsid w:val="00000005"/>
    <w:multiLevelType w:val="multilevel"/>
    <w:tmpl w:val="00000005"/>
    <w:name w:val="WWNum4"/>
    <w:lvl w:ilvl="0">
      <w:start w:val="1"/>
      <w:numFmt w:val="lowerLetter"/>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7"/>
    <w:multiLevelType w:val="singleLevel"/>
    <w:tmpl w:val="00000007"/>
    <w:name w:val="WW8Num7"/>
    <w:lvl w:ilvl="0">
      <w:start w:val="1"/>
      <w:numFmt w:val="lowerLetter"/>
      <w:lvlText w:val="%1)"/>
      <w:lvlJc w:val="left"/>
      <w:pPr>
        <w:tabs>
          <w:tab w:val="num" w:pos="1080"/>
        </w:tabs>
        <w:ind w:left="1080" w:hanging="360"/>
      </w:pPr>
    </w:lvl>
  </w:abstractNum>
  <w:abstractNum w:abstractNumId="4">
    <w:nsid w:val="04282480"/>
    <w:multiLevelType w:val="hybridMultilevel"/>
    <w:tmpl w:val="EFA0812C"/>
    <w:lvl w:ilvl="0" w:tplc="04090015">
      <w:start w:val="1"/>
      <w:numFmt w:val="upp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A8F8B260">
      <w:numFmt w:val="bullet"/>
      <w:lvlText w:val="-"/>
      <w:lvlJc w:val="left"/>
      <w:pPr>
        <w:tabs>
          <w:tab w:val="num" w:pos="2520"/>
        </w:tabs>
        <w:ind w:left="2520" w:hanging="360"/>
      </w:pPr>
      <w:rPr>
        <w:rFonts w:ascii="Calibri" w:eastAsia="Times New Roman" w:hAnsi="Calibri"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08B549A3"/>
    <w:multiLevelType w:val="hybridMultilevel"/>
    <w:tmpl w:val="124669A8"/>
    <w:lvl w:ilvl="0" w:tplc="A05A17F2">
      <w:start w:val="1"/>
      <w:numFmt w:val="lowerLetter"/>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
    <w:nsid w:val="0DAB7FC9"/>
    <w:multiLevelType w:val="multilevel"/>
    <w:tmpl w:val="591292E2"/>
    <w:lvl w:ilvl="0">
      <w:start w:val="1"/>
      <w:numFmt w:val="upperRoman"/>
      <w:lvlText w:val="%1."/>
      <w:lvlJc w:val="center"/>
      <w:pPr>
        <w:tabs>
          <w:tab w:val="num" w:pos="3960"/>
        </w:tabs>
        <w:ind w:left="3312" w:firstLine="288"/>
      </w:pPr>
      <w:rPr>
        <w:b/>
        <w:i w:val="0"/>
      </w:rPr>
    </w:lvl>
    <w:lvl w:ilvl="1">
      <w:start w:val="1"/>
      <w:numFmt w:val="decimal"/>
      <w:isLgl/>
      <w:lvlText w:val="%1.%2"/>
      <w:lvlJc w:val="left"/>
      <w:pPr>
        <w:tabs>
          <w:tab w:val="num" w:pos="720"/>
        </w:tabs>
        <w:ind w:left="720" w:hanging="720"/>
      </w:pPr>
    </w:lvl>
    <w:lvl w:ilvl="2">
      <w:start w:val="1"/>
      <w:numFmt w:val="lowerLetter"/>
      <w:lvlText w:val="%3."/>
      <w:lvlJc w:val="left"/>
      <w:pPr>
        <w:tabs>
          <w:tab w:val="num" w:pos="1000"/>
        </w:tabs>
        <w:ind w:left="1000" w:hanging="432"/>
      </w:pPr>
      <w:rPr>
        <w:color w:val="auto"/>
      </w:r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7">
    <w:nsid w:val="151B5059"/>
    <w:multiLevelType w:val="hybridMultilevel"/>
    <w:tmpl w:val="21B2F644"/>
    <w:lvl w:ilvl="0" w:tplc="153E383A">
      <w:start w:val="1"/>
      <w:numFmt w:val="lowerRoman"/>
      <w:lvlText w:val="%1."/>
      <w:lvlJc w:val="right"/>
      <w:pPr>
        <w:tabs>
          <w:tab w:val="num" w:pos="1080"/>
        </w:tabs>
        <w:ind w:left="1080" w:hanging="360"/>
      </w:pPr>
      <w:rPr>
        <w:rFonts w:cs="Times New Roman"/>
        <w:i w:val="0"/>
      </w:rPr>
    </w:lvl>
    <w:lvl w:ilvl="1" w:tplc="A8F8B260">
      <w:numFmt w:val="bullet"/>
      <w:lvlText w:val="-"/>
      <w:lvlJc w:val="left"/>
      <w:pPr>
        <w:tabs>
          <w:tab w:val="num" w:pos="1440"/>
        </w:tabs>
        <w:ind w:left="1440" w:hanging="360"/>
      </w:pPr>
      <w:rPr>
        <w:rFonts w:ascii="Calibri" w:eastAsia="Times New Roman" w:hAnsi="Calibri"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59247D7"/>
    <w:multiLevelType w:val="hybridMultilevel"/>
    <w:tmpl w:val="70C832CC"/>
    <w:lvl w:ilvl="0" w:tplc="D0F4A8E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9C42A1D"/>
    <w:multiLevelType w:val="hybridMultilevel"/>
    <w:tmpl w:val="9E34A224"/>
    <w:lvl w:ilvl="0" w:tplc="04090015">
      <w:start w:val="1"/>
      <w:numFmt w:val="upp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A8F8B260">
      <w:numFmt w:val="bullet"/>
      <w:lvlText w:val="-"/>
      <w:lvlJc w:val="left"/>
      <w:pPr>
        <w:tabs>
          <w:tab w:val="num" w:pos="2520"/>
        </w:tabs>
        <w:ind w:left="2520" w:hanging="360"/>
      </w:pPr>
      <w:rPr>
        <w:rFonts w:ascii="Calibri" w:eastAsia="Times New Roman" w:hAnsi="Calibri"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1B8D21D2"/>
    <w:multiLevelType w:val="hybridMultilevel"/>
    <w:tmpl w:val="A23E8F7A"/>
    <w:lvl w:ilvl="0" w:tplc="0409001B">
      <w:start w:val="1"/>
      <w:numFmt w:val="lowerRoman"/>
      <w:lvlText w:val="%1."/>
      <w:lvlJc w:val="righ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801DB8"/>
    <w:multiLevelType w:val="hybridMultilevel"/>
    <w:tmpl w:val="4B44DB5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56157C"/>
    <w:multiLevelType w:val="hybridMultilevel"/>
    <w:tmpl w:val="D794EFB6"/>
    <w:lvl w:ilvl="0" w:tplc="615A46E0">
      <w:start w:val="1"/>
      <w:numFmt w:val="upperRoman"/>
      <w:lvlText w:val="%1."/>
      <w:lvlJc w:val="left"/>
      <w:pPr>
        <w:ind w:left="1080" w:hanging="72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0256083"/>
    <w:multiLevelType w:val="hybridMultilevel"/>
    <w:tmpl w:val="CCA0C6A4"/>
    <w:lvl w:ilvl="0" w:tplc="FE628DA4">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25D702A"/>
    <w:multiLevelType w:val="hybridMultilevel"/>
    <w:tmpl w:val="C0BC7F18"/>
    <w:lvl w:ilvl="0" w:tplc="A8F8B260">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AE2F8F"/>
    <w:multiLevelType w:val="hybridMultilevel"/>
    <w:tmpl w:val="AEBA9C28"/>
    <w:name w:val="WWNum322"/>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nsid w:val="2D12362C"/>
    <w:multiLevelType w:val="hybridMultilevel"/>
    <w:tmpl w:val="4D5ACA5E"/>
    <w:lvl w:ilvl="0" w:tplc="88943282">
      <w:start w:val="1"/>
      <w:numFmt w:val="decimal"/>
      <w:lvlText w:val="%1."/>
      <w:lvlJc w:val="left"/>
      <w:pPr>
        <w:tabs>
          <w:tab w:val="num" w:pos="720"/>
        </w:tabs>
        <w:ind w:left="720" w:hanging="360"/>
      </w:pPr>
      <w:rPr>
        <w:rFonts w:ascii="Times New Roman" w:hAnsi="Times New Roman" w:cs="Times New Roman" w:hint="default"/>
      </w:rPr>
    </w:lvl>
    <w:lvl w:ilvl="1" w:tplc="21925768">
      <w:start w:val="1"/>
      <w:numFmt w:val="bullet"/>
      <w:lvlText w:val="-"/>
      <w:lvlJc w:val="left"/>
      <w:pPr>
        <w:tabs>
          <w:tab w:val="num" w:pos="1440"/>
        </w:tabs>
        <w:ind w:left="1440" w:hanging="360"/>
      </w:pPr>
      <w:rPr>
        <w:rFonts w:ascii="Arial" w:eastAsia="Times New Roman" w:hAnsi="Arial" w:cs="Arial" w:hint="default"/>
      </w:rPr>
    </w:lvl>
    <w:lvl w:ilvl="2" w:tplc="A8F8B260">
      <w:numFmt w:val="bullet"/>
      <w:lvlText w:val="-"/>
      <w:lvlJc w:val="left"/>
      <w:pPr>
        <w:ind w:left="1080" w:hanging="360"/>
      </w:pPr>
      <w:rPr>
        <w:rFonts w:ascii="Calibri" w:eastAsia="Times New Roman" w:hAnsi="Calibri"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A7B52D4"/>
    <w:multiLevelType w:val="multilevel"/>
    <w:tmpl w:val="30302C5A"/>
    <w:lvl w:ilvl="0">
      <w:start w:val="1"/>
      <w:numFmt w:val="none"/>
      <w:lvlRestart w:val="0"/>
      <w:pStyle w:val="FirstHeading"/>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Heading5"/>
      <w:lvlText w:val="%5)"/>
      <w:lvlJc w:val="left"/>
      <w:pPr>
        <w:ind w:left="5112" w:hanging="432"/>
      </w:pPr>
    </w:lvl>
    <w:lvl w:ilvl="5">
      <w:start w:val="1"/>
      <w:numFmt w:val="lowerLetter"/>
      <w:pStyle w:val="Heading6"/>
      <w:lvlText w:val="%6)"/>
      <w:lvlJc w:val="left"/>
      <w:pPr>
        <w:ind w:left="5256" w:hanging="432"/>
      </w:pPr>
    </w:lvl>
    <w:lvl w:ilvl="6">
      <w:start w:val="1"/>
      <w:numFmt w:val="lowerRoman"/>
      <w:pStyle w:val="Heading7"/>
      <w:lvlText w:val="%7)"/>
      <w:lvlJc w:val="right"/>
      <w:pPr>
        <w:ind w:left="5400" w:hanging="288"/>
      </w:pPr>
    </w:lvl>
    <w:lvl w:ilvl="7">
      <w:start w:val="1"/>
      <w:numFmt w:val="lowerLetter"/>
      <w:pStyle w:val="Heading8"/>
      <w:lvlText w:val="%8."/>
      <w:lvlJc w:val="left"/>
      <w:pPr>
        <w:ind w:left="5544" w:hanging="432"/>
      </w:pPr>
    </w:lvl>
    <w:lvl w:ilvl="8">
      <w:start w:val="1"/>
      <w:numFmt w:val="lowerRoman"/>
      <w:pStyle w:val="Heading9"/>
      <w:lvlText w:val="%9."/>
      <w:lvlJc w:val="right"/>
      <w:pPr>
        <w:ind w:left="5688" w:hanging="144"/>
      </w:pPr>
    </w:lvl>
  </w:abstractNum>
  <w:abstractNum w:abstractNumId="18">
    <w:nsid w:val="3BE906B6"/>
    <w:multiLevelType w:val="hybridMultilevel"/>
    <w:tmpl w:val="49ACB010"/>
    <w:lvl w:ilvl="0" w:tplc="04090015">
      <w:start w:val="1"/>
      <w:numFmt w:val="upperLetter"/>
      <w:lvlText w:val="%1."/>
      <w:lvlJc w:val="left"/>
      <w:pPr>
        <w:tabs>
          <w:tab w:val="num" w:pos="360"/>
        </w:tabs>
        <w:ind w:left="360" w:hanging="360"/>
      </w:pPr>
      <w:rPr>
        <w:rFonts w:cs="Times New Roman" w:hint="default"/>
      </w:rPr>
    </w:lvl>
    <w:lvl w:ilvl="1" w:tplc="0409001B">
      <w:start w:val="1"/>
      <w:numFmt w:val="lowerRoman"/>
      <w:lvlText w:val="%2."/>
      <w:lvlJc w:val="righ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4128525D"/>
    <w:multiLevelType w:val="hybridMultilevel"/>
    <w:tmpl w:val="3E4EB794"/>
    <w:lvl w:ilvl="0" w:tplc="5D6A42E4">
      <w:start w:val="1"/>
      <w:numFmt w:val="lowerRoman"/>
      <w:lvlText w:val="%1."/>
      <w:lvlJc w:val="left"/>
      <w:pPr>
        <w:ind w:left="2160" w:hanging="360"/>
      </w:pPr>
      <w:rPr>
        <w:rFonts w:ascii="Times New Roman" w:eastAsia="Calibri" w:hAnsi="Times New Roman" w:cs="Times New Roman"/>
        <w:color w:val="auto"/>
        <w:sz w:val="22"/>
        <w:szCs w:val="22"/>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0">
    <w:nsid w:val="454E75DD"/>
    <w:multiLevelType w:val="hybridMultilevel"/>
    <w:tmpl w:val="C6089788"/>
    <w:name w:val="WW8Num11223"/>
    <w:lvl w:ilvl="0" w:tplc="0C0A0005">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52"/>
        </w:tabs>
        <w:ind w:left="1452" w:hanging="360"/>
      </w:pPr>
      <w:rPr>
        <w:rFonts w:ascii="Courier New" w:hAnsi="Courier New" w:cs="Courier New" w:hint="default"/>
      </w:rPr>
    </w:lvl>
    <w:lvl w:ilvl="2" w:tplc="0C0A0005" w:tentative="1">
      <w:start w:val="1"/>
      <w:numFmt w:val="bullet"/>
      <w:lvlText w:val=""/>
      <w:lvlJc w:val="left"/>
      <w:pPr>
        <w:tabs>
          <w:tab w:val="num" w:pos="2172"/>
        </w:tabs>
        <w:ind w:left="2172" w:hanging="360"/>
      </w:pPr>
      <w:rPr>
        <w:rFonts w:ascii="Wingdings" w:hAnsi="Wingdings" w:hint="default"/>
      </w:rPr>
    </w:lvl>
    <w:lvl w:ilvl="3" w:tplc="0C0A0001" w:tentative="1">
      <w:start w:val="1"/>
      <w:numFmt w:val="bullet"/>
      <w:lvlText w:val=""/>
      <w:lvlJc w:val="left"/>
      <w:pPr>
        <w:tabs>
          <w:tab w:val="num" w:pos="2892"/>
        </w:tabs>
        <w:ind w:left="2892" w:hanging="360"/>
      </w:pPr>
      <w:rPr>
        <w:rFonts w:ascii="Symbol" w:hAnsi="Symbol" w:hint="default"/>
      </w:rPr>
    </w:lvl>
    <w:lvl w:ilvl="4" w:tplc="0C0A0003" w:tentative="1">
      <w:start w:val="1"/>
      <w:numFmt w:val="bullet"/>
      <w:lvlText w:val="o"/>
      <w:lvlJc w:val="left"/>
      <w:pPr>
        <w:tabs>
          <w:tab w:val="num" w:pos="3612"/>
        </w:tabs>
        <w:ind w:left="3612" w:hanging="360"/>
      </w:pPr>
      <w:rPr>
        <w:rFonts w:ascii="Courier New" w:hAnsi="Courier New" w:cs="Courier New" w:hint="default"/>
      </w:rPr>
    </w:lvl>
    <w:lvl w:ilvl="5" w:tplc="0C0A0005" w:tentative="1">
      <w:start w:val="1"/>
      <w:numFmt w:val="bullet"/>
      <w:lvlText w:val=""/>
      <w:lvlJc w:val="left"/>
      <w:pPr>
        <w:tabs>
          <w:tab w:val="num" w:pos="4332"/>
        </w:tabs>
        <w:ind w:left="4332" w:hanging="360"/>
      </w:pPr>
      <w:rPr>
        <w:rFonts w:ascii="Wingdings" w:hAnsi="Wingdings" w:hint="default"/>
      </w:rPr>
    </w:lvl>
    <w:lvl w:ilvl="6" w:tplc="0C0A0001" w:tentative="1">
      <w:start w:val="1"/>
      <w:numFmt w:val="bullet"/>
      <w:lvlText w:val=""/>
      <w:lvlJc w:val="left"/>
      <w:pPr>
        <w:tabs>
          <w:tab w:val="num" w:pos="5052"/>
        </w:tabs>
        <w:ind w:left="5052" w:hanging="360"/>
      </w:pPr>
      <w:rPr>
        <w:rFonts w:ascii="Symbol" w:hAnsi="Symbol" w:hint="default"/>
      </w:rPr>
    </w:lvl>
    <w:lvl w:ilvl="7" w:tplc="0C0A0003" w:tentative="1">
      <w:start w:val="1"/>
      <w:numFmt w:val="bullet"/>
      <w:lvlText w:val="o"/>
      <w:lvlJc w:val="left"/>
      <w:pPr>
        <w:tabs>
          <w:tab w:val="num" w:pos="5772"/>
        </w:tabs>
        <w:ind w:left="5772" w:hanging="360"/>
      </w:pPr>
      <w:rPr>
        <w:rFonts w:ascii="Courier New" w:hAnsi="Courier New" w:cs="Courier New" w:hint="default"/>
      </w:rPr>
    </w:lvl>
    <w:lvl w:ilvl="8" w:tplc="0C0A0005" w:tentative="1">
      <w:start w:val="1"/>
      <w:numFmt w:val="bullet"/>
      <w:lvlText w:val=""/>
      <w:lvlJc w:val="left"/>
      <w:pPr>
        <w:tabs>
          <w:tab w:val="num" w:pos="6492"/>
        </w:tabs>
        <w:ind w:left="6492" w:hanging="360"/>
      </w:pPr>
      <w:rPr>
        <w:rFonts w:ascii="Wingdings" w:hAnsi="Wingdings" w:hint="default"/>
      </w:rPr>
    </w:lvl>
  </w:abstractNum>
  <w:abstractNum w:abstractNumId="21">
    <w:nsid w:val="49C972C9"/>
    <w:multiLevelType w:val="hybridMultilevel"/>
    <w:tmpl w:val="AFE0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C872CCA"/>
    <w:multiLevelType w:val="hybridMultilevel"/>
    <w:tmpl w:val="210066AE"/>
    <w:lvl w:ilvl="0" w:tplc="0409001B">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C966122"/>
    <w:multiLevelType w:val="hybridMultilevel"/>
    <w:tmpl w:val="4F4EB274"/>
    <w:name w:val="WWNum32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519B8"/>
    <w:multiLevelType w:val="multilevel"/>
    <w:tmpl w:val="0B4A5F86"/>
    <w:lvl w:ilvl="0">
      <w:start w:val="1"/>
      <w:numFmt w:val="upperRoman"/>
      <w:lvlRestart w:val="0"/>
      <w:pStyle w:val="Chapter"/>
      <w:lvlText w:val="%1."/>
      <w:lvlJc w:val="center"/>
      <w:pPr>
        <w:tabs>
          <w:tab w:val="num" w:pos="2088"/>
        </w:tabs>
        <w:ind w:left="1440" w:firstLine="288"/>
      </w:pPr>
      <w:rPr>
        <w:b/>
        <w:i w:val="0"/>
      </w:rPr>
    </w:lvl>
    <w:lvl w:ilvl="1">
      <w:start w:val="1"/>
      <w:numFmt w:val="decimal"/>
      <w:pStyle w:val="Paragraph"/>
      <w:isLgl/>
      <w:lvlText w:val="%1.%2"/>
      <w:lvlJc w:val="left"/>
      <w:pPr>
        <w:tabs>
          <w:tab w:val="num" w:pos="2736"/>
        </w:tabs>
        <w:ind w:left="2736" w:hanging="1296"/>
      </w:pPr>
      <w:rPr>
        <w:b w:val="0"/>
      </w:rPr>
    </w:lvl>
    <w:lvl w:ilvl="2">
      <w:start w:val="1"/>
      <w:numFmt w:val="lowerLetter"/>
      <w:pStyle w:val="subpar"/>
      <w:lvlText w:val="%3."/>
      <w:lvlJc w:val="left"/>
      <w:pPr>
        <w:tabs>
          <w:tab w:val="num" w:pos="2592"/>
        </w:tabs>
        <w:ind w:left="2592" w:hanging="432"/>
      </w:pPr>
    </w:lvl>
    <w:lvl w:ilvl="3">
      <w:start w:val="1"/>
      <w:numFmt w:val="lowerRoman"/>
      <w:pStyle w:val="SubSubPar"/>
      <w:lvlText w:val="%4."/>
      <w:lvlJc w:val="right"/>
      <w:pPr>
        <w:tabs>
          <w:tab w:val="num" w:pos="3024"/>
        </w:tabs>
        <w:ind w:left="3024" w:hanging="288"/>
      </w:pPr>
    </w:lvl>
    <w:lvl w:ilvl="4">
      <w:start w:val="1"/>
      <w:numFmt w:val="decimal"/>
      <w:lvlText w:val="%1.%2.%3.%4.%5"/>
      <w:lvlJc w:val="left"/>
      <w:pPr>
        <w:ind w:left="2448" w:hanging="1008"/>
      </w:pPr>
    </w:lvl>
    <w:lvl w:ilvl="5">
      <w:start w:val="1"/>
      <w:numFmt w:val="decimal"/>
      <w:lvlText w:val="%1.%2.%3.%4.%5.%6"/>
      <w:lvlJc w:val="left"/>
      <w:pPr>
        <w:ind w:left="2592" w:hanging="1152"/>
      </w:pPr>
    </w:lvl>
    <w:lvl w:ilvl="6">
      <w:start w:val="1"/>
      <w:numFmt w:val="decimal"/>
      <w:lvlText w:val="%1.%2.%3.%4.%5.%6.%7"/>
      <w:lvlJc w:val="left"/>
      <w:pPr>
        <w:ind w:left="2736" w:hanging="1296"/>
      </w:pPr>
    </w:lvl>
    <w:lvl w:ilvl="7">
      <w:start w:val="1"/>
      <w:numFmt w:val="decimal"/>
      <w:lvlText w:val="%1.%2.%3.%4.%5.%6.%7.%8"/>
      <w:lvlJc w:val="left"/>
      <w:pPr>
        <w:ind w:left="2880" w:hanging="1440"/>
      </w:pPr>
    </w:lvl>
    <w:lvl w:ilvl="8">
      <w:start w:val="1"/>
      <w:numFmt w:val="decimal"/>
      <w:lvlText w:val="%1.%2.%3.%4.%5.%6.%7.%8.%9"/>
      <w:lvlJc w:val="left"/>
      <w:pPr>
        <w:ind w:left="3024" w:hanging="1584"/>
      </w:pPr>
    </w:lvl>
  </w:abstractNum>
  <w:abstractNum w:abstractNumId="25">
    <w:nsid w:val="5D944E48"/>
    <w:multiLevelType w:val="hybridMultilevel"/>
    <w:tmpl w:val="CDEA39EE"/>
    <w:name w:val="WWNum32"/>
    <w:lvl w:ilvl="0" w:tplc="3CE6A508">
      <w:start w:val="4"/>
      <w:numFmt w:val="upperRoman"/>
      <w:lvlText w:val="%1."/>
      <w:lvlJc w:val="left"/>
      <w:pPr>
        <w:ind w:left="108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241898"/>
    <w:multiLevelType w:val="hybridMultilevel"/>
    <w:tmpl w:val="163AF776"/>
    <w:lvl w:ilvl="0" w:tplc="153E383A">
      <w:start w:val="1"/>
      <w:numFmt w:val="lowerRoman"/>
      <w:lvlText w:val="%1."/>
      <w:lvlJc w:val="right"/>
      <w:pPr>
        <w:tabs>
          <w:tab w:val="num" w:pos="1080"/>
        </w:tabs>
        <w:ind w:left="1080" w:hanging="360"/>
      </w:pPr>
      <w:rPr>
        <w:rFonts w:cs="Times New Roman"/>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6EFA3107"/>
    <w:multiLevelType w:val="hybridMultilevel"/>
    <w:tmpl w:val="85E89B70"/>
    <w:lvl w:ilvl="0" w:tplc="0409001B">
      <w:start w:val="1"/>
      <w:numFmt w:val="lowerRoman"/>
      <w:lvlText w:val="%1."/>
      <w:lvlJc w:val="righ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F5A659D"/>
    <w:multiLevelType w:val="hybridMultilevel"/>
    <w:tmpl w:val="9C62E8A4"/>
    <w:lvl w:ilvl="0" w:tplc="09CE951A">
      <w:start w:val="1"/>
      <w:numFmt w:val="decimal"/>
      <w:lvlText w:val="%1."/>
      <w:lvlJc w:val="left"/>
      <w:pPr>
        <w:ind w:left="720" w:hanging="360"/>
      </w:pPr>
      <w:rPr>
        <w:b/>
      </w:rPr>
    </w:lvl>
    <w:lvl w:ilvl="1" w:tplc="5FFA9788">
      <w:start w:val="1"/>
      <w:numFmt w:val="lowerLetter"/>
      <w:lvlText w:val="%2)"/>
      <w:lvlJc w:val="left"/>
      <w:pPr>
        <w:ind w:left="1440" w:hanging="360"/>
      </w:pPr>
      <w:rPr>
        <w:rFonts w:ascii="Times New Roman" w:eastAsia="Calibri" w:hAnsi="Times New Roman" w:cs="Times New Roman"/>
        <w:b w:val="0"/>
        <w:color w:val="auto"/>
        <w:sz w:val="24"/>
        <w:szCs w:val="24"/>
      </w:rPr>
    </w:lvl>
    <w:lvl w:ilvl="2" w:tplc="0409001B">
      <w:start w:val="1"/>
      <w:numFmt w:val="lowerRoman"/>
      <w:lvlText w:val="%3."/>
      <w:lvlJc w:val="right"/>
      <w:pPr>
        <w:tabs>
          <w:tab w:val="num" w:pos="2160"/>
        </w:tabs>
        <w:ind w:left="2160" w:hanging="360"/>
      </w:pPr>
      <w:rPr>
        <w:color w:val="auto"/>
      </w:r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num>
  <w:num w:numId="2">
    <w:abstractNumId w:val="17"/>
  </w:num>
  <w:num w:numId="3">
    <w:abstractNumId w:val="24"/>
  </w:num>
  <w:num w:numId="4">
    <w:abstractNumId w:val="24"/>
    <w:lvlOverride w:ilvl="0">
      <w:startOverride w:val="1"/>
    </w:lvlOverride>
  </w:num>
  <w:num w:numId="5">
    <w:abstractNumId w:val="24"/>
    <w:lvlOverride w:ilvl="0">
      <w:startOverride w:val="1"/>
    </w:lvlOverride>
  </w:num>
  <w:num w:numId="6">
    <w:abstractNumId w:val="24"/>
    <w:lvlOverride w:ilvl="0">
      <w:startOverride w:val="1"/>
    </w:lvlOverride>
  </w:num>
  <w:num w:numId="7">
    <w:abstractNumId w:val="21"/>
  </w:num>
  <w:num w:numId="8">
    <w:abstractNumId w:val="18"/>
  </w:num>
  <w:num w:numId="9">
    <w:abstractNumId w:val="22"/>
  </w:num>
  <w:num w:numId="10">
    <w:abstractNumId w:val="10"/>
  </w:num>
  <w:num w:numId="11">
    <w:abstractNumId w:val="11"/>
  </w:num>
  <w:num w:numId="12">
    <w:abstractNumId w:val="26"/>
  </w:num>
  <w:num w:numId="13">
    <w:abstractNumId w:val="7"/>
  </w:num>
  <w:num w:numId="14">
    <w:abstractNumId w:val="14"/>
  </w:num>
  <w:num w:numId="15">
    <w:abstractNumId w:val="9"/>
  </w:num>
  <w:num w:numId="16">
    <w:abstractNumId w:val="4"/>
  </w:num>
  <w:num w:numId="17">
    <w:abstractNumId w:val="16"/>
  </w:num>
  <w:num w:numId="18">
    <w:abstractNumId w:val="2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PE" w:vendorID="64" w:dllVersion="131078" w:nlCheck="1" w:checkStyle="1"/>
  <w:activeWritingStyle w:appName="MSWord" w:lang="es-AR" w:vendorID="64" w:dllVersion="131078" w:nlCheck="1" w:checkStyle="1"/>
  <w:activeWritingStyle w:appName="MSWord" w:lang="es-GT" w:vendorID="64" w:dllVersion="131078" w:nlCheck="1" w:checkStyle="1"/>
  <w:activeWritingStyle w:appName="MSWord" w:lang="en-US" w:vendorID="64" w:dllVersion="131078" w:nlCheck="1" w:checkStyle="1"/>
  <w:activeWritingStyle w:appName="MSWord" w:lang="es-PR" w:vendorID="64" w:dllVersion="131078" w:nlCheck="1" w:checkStyle="1"/>
  <w:activeWritingStyle w:appName="MSWord" w:lang="es-ES_tradnl" w:vendorID="9" w:dllVersion="512" w:checkStyle="1"/>
  <w:activeWritingStyle w:appName="MSWord" w:lang="fr-FR"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93"/>
    <w:rsid w:val="00000157"/>
    <w:rsid w:val="00002D19"/>
    <w:rsid w:val="00003F1A"/>
    <w:rsid w:val="00006D5E"/>
    <w:rsid w:val="00010F93"/>
    <w:rsid w:val="00011AFA"/>
    <w:rsid w:val="00012882"/>
    <w:rsid w:val="000146C1"/>
    <w:rsid w:val="000148E2"/>
    <w:rsid w:val="00016B35"/>
    <w:rsid w:val="00023424"/>
    <w:rsid w:val="00023443"/>
    <w:rsid w:val="0002352B"/>
    <w:rsid w:val="000253B7"/>
    <w:rsid w:val="00026D77"/>
    <w:rsid w:val="00027CAA"/>
    <w:rsid w:val="00027F5C"/>
    <w:rsid w:val="00030691"/>
    <w:rsid w:val="000306A2"/>
    <w:rsid w:val="00030A33"/>
    <w:rsid w:val="00030DBD"/>
    <w:rsid w:val="00031BDD"/>
    <w:rsid w:val="00034E4A"/>
    <w:rsid w:val="00036D0C"/>
    <w:rsid w:val="00040488"/>
    <w:rsid w:val="000404B1"/>
    <w:rsid w:val="0004317F"/>
    <w:rsid w:val="00043C08"/>
    <w:rsid w:val="00043D6A"/>
    <w:rsid w:val="00044084"/>
    <w:rsid w:val="00044B03"/>
    <w:rsid w:val="000451BB"/>
    <w:rsid w:val="00046458"/>
    <w:rsid w:val="000539A3"/>
    <w:rsid w:val="00055265"/>
    <w:rsid w:val="00060261"/>
    <w:rsid w:val="00060469"/>
    <w:rsid w:val="00062668"/>
    <w:rsid w:val="000632E4"/>
    <w:rsid w:val="000635ED"/>
    <w:rsid w:val="000646A1"/>
    <w:rsid w:val="00071ABC"/>
    <w:rsid w:val="0007246A"/>
    <w:rsid w:val="00075FD0"/>
    <w:rsid w:val="00086396"/>
    <w:rsid w:val="00091EC9"/>
    <w:rsid w:val="00093DF0"/>
    <w:rsid w:val="00097912"/>
    <w:rsid w:val="000A15F8"/>
    <w:rsid w:val="000A3702"/>
    <w:rsid w:val="000A58C3"/>
    <w:rsid w:val="000A7159"/>
    <w:rsid w:val="000B0B83"/>
    <w:rsid w:val="000B0F10"/>
    <w:rsid w:val="000B21B1"/>
    <w:rsid w:val="000B50AB"/>
    <w:rsid w:val="000B53FC"/>
    <w:rsid w:val="000B5EFF"/>
    <w:rsid w:val="000B6105"/>
    <w:rsid w:val="000B68AA"/>
    <w:rsid w:val="000D3D18"/>
    <w:rsid w:val="000D4CB3"/>
    <w:rsid w:val="000E17F0"/>
    <w:rsid w:val="000E21DD"/>
    <w:rsid w:val="000E576A"/>
    <w:rsid w:val="000E65F6"/>
    <w:rsid w:val="000F0183"/>
    <w:rsid w:val="000F1B75"/>
    <w:rsid w:val="000F2EA4"/>
    <w:rsid w:val="000F49F7"/>
    <w:rsid w:val="000F63CE"/>
    <w:rsid w:val="00101554"/>
    <w:rsid w:val="00103E18"/>
    <w:rsid w:val="00104062"/>
    <w:rsid w:val="001217B8"/>
    <w:rsid w:val="001220CD"/>
    <w:rsid w:val="001245A3"/>
    <w:rsid w:val="001246BF"/>
    <w:rsid w:val="00126E1C"/>
    <w:rsid w:val="001329FE"/>
    <w:rsid w:val="00135615"/>
    <w:rsid w:val="00135BE6"/>
    <w:rsid w:val="0013686A"/>
    <w:rsid w:val="0014323E"/>
    <w:rsid w:val="00144972"/>
    <w:rsid w:val="00144C61"/>
    <w:rsid w:val="001452FE"/>
    <w:rsid w:val="0014653D"/>
    <w:rsid w:val="00150C3C"/>
    <w:rsid w:val="00151217"/>
    <w:rsid w:val="00151883"/>
    <w:rsid w:val="00154F07"/>
    <w:rsid w:val="00155B38"/>
    <w:rsid w:val="0015780B"/>
    <w:rsid w:val="00161280"/>
    <w:rsid w:val="00162C29"/>
    <w:rsid w:val="0016550E"/>
    <w:rsid w:val="00166199"/>
    <w:rsid w:val="00166737"/>
    <w:rsid w:val="0016674D"/>
    <w:rsid w:val="0016681D"/>
    <w:rsid w:val="00171B6F"/>
    <w:rsid w:val="0017597D"/>
    <w:rsid w:val="001764BA"/>
    <w:rsid w:val="00184DBB"/>
    <w:rsid w:val="0018707D"/>
    <w:rsid w:val="00190E03"/>
    <w:rsid w:val="00192CE2"/>
    <w:rsid w:val="00193951"/>
    <w:rsid w:val="001A1C31"/>
    <w:rsid w:val="001A427C"/>
    <w:rsid w:val="001A495F"/>
    <w:rsid w:val="001A6ADD"/>
    <w:rsid w:val="001A6CE0"/>
    <w:rsid w:val="001A7C3C"/>
    <w:rsid w:val="001B6745"/>
    <w:rsid w:val="001C1F2F"/>
    <w:rsid w:val="001C6144"/>
    <w:rsid w:val="001C6161"/>
    <w:rsid w:val="001D0871"/>
    <w:rsid w:val="001D38A4"/>
    <w:rsid w:val="001D40E5"/>
    <w:rsid w:val="001D41FD"/>
    <w:rsid w:val="001D503D"/>
    <w:rsid w:val="001D5498"/>
    <w:rsid w:val="001D565A"/>
    <w:rsid w:val="001D6E6D"/>
    <w:rsid w:val="001E2726"/>
    <w:rsid w:val="001E2AF9"/>
    <w:rsid w:val="001E3B31"/>
    <w:rsid w:val="001E4B3C"/>
    <w:rsid w:val="001E712B"/>
    <w:rsid w:val="001E7F9A"/>
    <w:rsid w:val="001F3979"/>
    <w:rsid w:val="001F4FBD"/>
    <w:rsid w:val="001F6BB3"/>
    <w:rsid w:val="00200ED6"/>
    <w:rsid w:val="00201531"/>
    <w:rsid w:val="00202259"/>
    <w:rsid w:val="00205326"/>
    <w:rsid w:val="002078B5"/>
    <w:rsid w:val="00210BC7"/>
    <w:rsid w:val="00211C67"/>
    <w:rsid w:val="0021542E"/>
    <w:rsid w:val="0021594F"/>
    <w:rsid w:val="00221727"/>
    <w:rsid w:val="0022299F"/>
    <w:rsid w:val="002241DB"/>
    <w:rsid w:val="002264F7"/>
    <w:rsid w:val="002363B4"/>
    <w:rsid w:val="00242094"/>
    <w:rsid w:val="002438CF"/>
    <w:rsid w:val="0024406C"/>
    <w:rsid w:val="00255AA4"/>
    <w:rsid w:val="00256541"/>
    <w:rsid w:val="00256644"/>
    <w:rsid w:val="00256C5D"/>
    <w:rsid w:val="00257152"/>
    <w:rsid w:val="00261F02"/>
    <w:rsid w:val="002624E7"/>
    <w:rsid w:val="00263A9C"/>
    <w:rsid w:val="002644BE"/>
    <w:rsid w:val="00266440"/>
    <w:rsid w:val="00266742"/>
    <w:rsid w:val="00266DA2"/>
    <w:rsid w:val="0027615A"/>
    <w:rsid w:val="00276497"/>
    <w:rsid w:val="002815D4"/>
    <w:rsid w:val="00283AC4"/>
    <w:rsid w:val="00283BEB"/>
    <w:rsid w:val="0028415E"/>
    <w:rsid w:val="00292299"/>
    <w:rsid w:val="002A6E8D"/>
    <w:rsid w:val="002A710F"/>
    <w:rsid w:val="002B021F"/>
    <w:rsid w:val="002B03DA"/>
    <w:rsid w:val="002B060D"/>
    <w:rsid w:val="002B2291"/>
    <w:rsid w:val="002B4395"/>
    <w:rsid w:val="002B5D9B"/>
    <w:rsid w:val="002C3D9C"/>
    <w:rsid w:val="002C3FF6"/>
    <w:rsid w:val="002C43F1"/>
    <w:rsid w:val="002C470D"/>
    <w:rsid w:val="002D0235"/>
    <w:rsid w:val="002D105A"/>
    <w:rsid w:val="002D3269"/>
    <w:rsid w:val="002D72B6"/>
    <w:rsid w:val="002E1BDE"/>
    <w:rsid w:val="002E5161"/>
    <w:rsid w:val="002E614F"/>
    <w:rsid w:val="002E6227"/>
    <w:rsid w:val="002F337B"/>
    <w:rsid w:val="00300E78"/>
    <w:rsid w:val="00301D81"/>
    <w:rsid w:val="00305511"/>
    <w:rsid w:val="00311D6C"/>
    <w:rsid w:val="00312BE8"/>
    <w:rsid w:val="00315D0B"/>
    <w:rsid w:val="00320708"/>
    <w:rsid w:val="00320DD3"/>
    <w:rsid w:val="00322B02"/>
    <w:rsid w:val="00323B44"/>
    <w:rsid w:val="00324527"/>
    <w:rsid w:val="0033131D"/>
    <w:rsid w:val="00332BB7"/>
    <w:rsid w:val="00333124"/>
    <w:rsid w:val="0033365E"/>
    <w:rsid w:val="003369B1"/>
    <w:rsid w:val="00337700"/>
    <w:rsid w:val="00337CCA"/>
    <w:rsid w:val="0034022B"/>
    <w:rsid w:val="0034331C"/>
    <w:rsid w:val="00347C14"/>
    <w:rsid w:val="00350201"/>
    <w:rsid w:val="00350C26"/>
    <w:rsid w:val="00352BDD"/>
    <w:rsid w:val="00353021"/>
    <w:rsid w:val="00355100"/>
    <w:rsid w:val="00356D36"/>
    <w:rsid w:val="003570F2"/>
    <w:rsid w:val="00357EF4"/>
    <w:rsid w:val="003602E6"/>
    <w:rsid w:val="00360CE6"/>
    <w:rsid w:val="003626E1"/>
    <w:rsid w:val="00363175"/>
    <w:rsid w:val="00363BC1"/>
    <w:rsid w:val="00364723"/>
    <w:rsid w:val="00366AA7"/>
    <w:rsid w:val="00367A63"/>
    <w:rsid w:val="00375062"/>
    <w:rsid w:val="00380460"/>
    <w:rsid w:val="00384CAD"/>
    <w:rsid w:val="0038576F"/>
    <w:rsid w:val="0039120C"/>
    <w:rsid w:val="003912DD"/>
    <w:rsid w:val="0039410F"/>
    <w:rsid w:val="003948E0"/>
    <w:rsid w:val="0039497B"/>
    <w:rsid w:val="00394D36"/>
    <w:rsid w:val="003954F2"/>
    <w:rsid w:val="003973D7"/>
    <w:rsid w:val="003A0F9E"/>
    <w:rsid w:val="003A12E6"/>
    <w:rsid w:val="003A1AE6"/>
    <w:rsid w:val="003A224E"/>
    <w:rsid w:val="003A5A77"/>
    <w:rsid w:val="003A6942"/>
    <w:rsid w:val="003B1570"/>
    <w:rsid w:val="003B4207"/>
    <w:rsid w:val="003B4256"/>
    <w:rsid w:val="003B4E89"/>
    <w:rsid w:val="003B7996"/>
    <w:rsid w:val="003C5B5D"/>
    <w:rsid w:val="003C5BFD"/>
    <w:rsid w:val="003C6562"/>
    <w:rsid w:val="003C6A40"/>
    <w:rsid w:val="003C77B1"/>
    <w:rsid w:val="003D2DBD"/>
    <w:rsid w:val="003D4487"/>
    <w:rsid w:val="003D4F84"/>
    <w:rsid w:val="003D644E"/>
    <w:rsid w:val="003D6A4E"/>
    <w:rsid w:val="003D6A9A"/>
    <w:rsid w:val="003D6F94"/>
    <w:rsid w:val="003E180A"/>
    <w:rsid w:val="003E3C49"/>
    <w:rsid w:val="003E49EF"/>
    <w:rsid w:val="003F438F"/>
    <w:rsid w:val="003F5EBC"/>
    <w:rsid w:val="0040127A"/>
    <w:rsid w:val="0040259B"/>
    <w:rsid w:val="00402BB8"/>
    <w:rsid w:val="0040408D"/>
    <w:rsid w:val="00410294"/>
    <w:rsid w:val="00416B35"/>
    <w:rsid w:val="00420C0A"/>
    <w:rsid w:val="00422DBE"/>
    <w:rsid w:val="004243AE"/>
    <w:rsid w:val="00426E10"/>
    <w:rsid w:val="00434188"/>
    <w:rsid w:val="0043451E"/>
    <w:rsid w:val="004352CD"/>
    <w:rsid w:val="004358B5"/>
    <w:rsid w:val="004367D3"/>
    <w:rsid w:val="0043776B"/>
    <w:rsid w:val="0044470D"/>
    <w:rsid w:val="00447176"/>
    <w:rsid w:val="004479C8"/>
    <w:rsid w:val="004523C9"/>
    <w:rsid w:val="0045308A"/>
    <w:rsid w:val="004544CD"/>
    <w:rsid w:val="004551EB"/>
    <w:rsid w:val="00456147"/>
    <w:rsid w:val="004601EA"/>
    <w:rsid w:val="004630CC"/>
    <w:rsid w:val="0046336B"/>
    <w:rsid w:val="00465A5E"/>
    <w:rsid w:val="00466BCA"/>
    <w:rsid w:val="00466C3D"/>
    <w:rsid w:val="00467399"/>
    <w:rsid w:val="00471691"/>
    <w:rsid w:val="00471870"/>
    <w:rsid w:val="00474FF1"/>
    <w:rsid w:val="0047645B"/>
    <w:rsid w:val="00483CC5"/>
    <w:rsid w:val="00490B7F"/>
    <w:rsid w:val="00493014"/>
    <w:rsid w:val="004951C5"/>
    <w:rsid w:val="0049529A"/>
    <w:rsid w:val="004A2CEA"/>
    <w:rsid w:val="004A3A86"/>
    <w:rsid w:val="004B0907"/>
    <w:rsid w:val="004B2FA8"/>
    <w:rsid w:val="004B34AC"/>
    <w:rsid w:val="004B7720"/>
    <w:rsid w:val="004B7978"/>
    <w:rsid w:val="004C1EFA"/>
    <w:rsid w:val="004C27C5"/>
    <w:rsid w:val="004C3D1A"/>
    <w:rsid w:val="004C3EAD"/>
    <w:rsid w:val="004C4CB9"/>
    <w:rsid w:val="004C5DC5"/>
    <w:rsid w:val="004C7E49"/>
    <w:rsid w:val="004D0337"/>
    <w:rsid w:val="004D137B"/>
    <w:rsid w:val="004D3E93"/>
    <w:rsid w:val="004D5802"/>
    <w:rsid w:val="004E00A1"/>
    <w:rsid w:val="004E5154"/>
    <w:rsid w:val="004E527D"/>
    <w:rsid w:val="004F41CF"/>
    <w:rsid w:val="004F43E6"/>
    <w:rsid w:val="004F46B5"/>
    <w:rsid w:val="004F4F5E"/>
    <w:rsid w:val="004F71A9"/>
    <w:rsid w:val="00501A9F"/>
    <w:rsid w:val="005033DB"/>
    <w:rsid w:val="0050421A"/>
    <w:rsid w:val="00505535"/>
    <w:rsid w:val="00507943"/>
    <w:rsid w:val="00510AE0"/>
    <w:rsid w:val="005113C6"/>
    <w:rsid w:val="005168B0"/>
    <w:rsid w:val="00516B82"/>
    <w:rsid w:val="00516C36"/>
    <w:rsid w:val="00517D5C"/>
    <w:rsid w:val="005202BB"/>
    <w:rsid w:val="00520404"/>
    <w:rsid w:val="0052155E"/>
    <w:rsid w:val="005218B7"/>
    <w:rsid w:val="0052727E"/>
    <w:rsid w:val="00530E64"/>
    <w:rsid w:val="00533C2C"/>
    <w:rsid w:val="00533D45"/>
    <w:rsid w:val="00534802"/>
    <w:rsid w:val="005378CD"/>
    <w:rsid w:val="005409B5"/>
    <w:rsid w:val="00542593"/>
    <w:rsid w:val="00542A10"/>
    <w:rsid w:val="005439DF"/>
    <w:rsid w:val="00551C2E"/>
    <w:rsid w:val="00552146"/>
    <w:rsid w:val="0055297B"/>
    <w:rsid w:val="005535D4"/>
    <w:rsid w:val="00555FA7"/>
    <w:rsid w:val="005561EA"/>
    <w:rsid w:val="00557B95"/>
    <w:rsid w:val="00560A3E"/>
    <w:rsid w:val="00560DCD"/>
    <w:rsid w:val="005612C2"/>
    <w:rsid w:val="00564FC9"/>
    <w:rsid w:val="00567DCA"/>
    <w:rsid w:val="00567F27"/>
    <w:rsid w:val="00570259"/>
    <w:rsid w:val="0057235C"/>
    <w:rsid w:val="00572612"/>
    <w:rsid w:val="005742A0"/>
    <w:rsid w:val="00581490"/>
    <w:rsid w:val="0058188B"/>
    <w:rsid w:val="00582311"/>
    <w:rsid w:val="00582D1B"/>
    <w:rsid w:val="00583BF2"/>
    <w:rsid w:val="00584A8B"/>
    <w:rsid w:val="005909A3"/>
    <w:rsid w:val="00592858"/>
    <w:rsid w:val="00594D08"/>
    <w:rsid w:val="0059765A"/>
    <w:rsid w:val="005A016B"/>
    <w:rsid w:val="005A0EDA"/>
    <w:rsid w:val="005A4710"/>
    <w:rsid w:val="005A53CB"/>
    <w:rsid w:val="005A7066"/>
    <w:rsid w:val="005A7321"/>
    <w:rsid w:val="005B2DC9"/>
    <w:rsid w:val="005B3C6E"/>
    <w:rsid w:val="005B471E"/>
    <w:rsid w:val="005B4A2C"/>
    <w:rsid w:val="005C48CF"/>
    <w:rsid w:val="005C516E"/>
    <w:rsid w:val="005C6CAC"/>
    <w:rsid w:val="005D083E"/>
    <w:rsid w:val="005D0C8E"/>
    <w:rsid w:val="005D0CE6"/>
    <w:rsid w:val="005D119D"/>
    <w:rsid w:val="005D3356"/>
    <w:rsid w:val="005D6806"/>
    <w:rsid w:val="005D6BC6"/>
    <w:rsid w:val="005E0C63"/>
    <w:rsid w:val="005E3A5A"/>
    <w:rsid w:val="005E5548"/>
    <w:rsid w:val="005E6279"/>
    <w:rsid w:val="005E79F9"/>
    <w:rsid w:val="005F128D"/>
    <w:rsid w:val="005F24E9"/>
    <w:rsid w:val="005F2DDC"/>
    <w:rsid w:val="005F3398"/>
    <w:rsid w:val="005F42CC"/>
    <w:rsid w:val="005F5389"/>
    <w:rsid w:val="005F6F0A"/>
    <w:rsid w:val="005F7204"/>
    <w:rsid w:val="006025D2"/>
    <w:rsid w:val="006043A1"/>
    <w:rsid w:val="00605166"/>
    <w:rsid w:val="0060538F"/>
    <w:rsid w:val="0060585B"/>
    <w:rsid w:val="00607575"/>
    <w:rsid w:val="006108A8"/>
    <w:rsid w:val="00610C47"/>
    <w:rsid w:val="00613811"/>
    <w:rsid w:val="00613C66"/>
    <w:rsid w:val="0061486F"/>
    <w:rsid w:val="00614870"/>
    <w:rsid w:val="00623DDD"/>
    <w:rsid w:val="00630679"/>
    <w:rsid w:val="00631F48"/>
    <w:rsid w:val="00633D54"/>
    <w:rsid w:val="00635884"/>
    <w:rsid w:val="00635973"/>
    <w:rsid w:val="0063699E"/>
    <w:rsid w:val="00636ABF"/>
    <w:rsid w:val="00640826"/>
    <w:rsid w:val="00642F0C"/>
    <w:rsid w:val="0064515D"/>
    <w:rsid w:val="0064719C"/>
    <w:rsid w:val="00651815"/>
    <w:rsid w:val="0065442D"/>
    <w:rsid w:val="00657AE2"/>
    <w:rsid w:val="00660B6F"/>
    <w:rsid w:val="00662E2B"/>
    <w:rsid w:val="00670336"/>
    <w:rsid w:val="006713D0"/>
    <w:rsid w:val="0067296A"/>
    <w:rsid w:val="0067349F"/>
    <w:rsid w:val="006738EB"/>
    <w:rsid w:val="006740D8"/>
    <w:rsid w:val="006749B9"/>
    <w:rsid w:val="00675A7B"/>
    <w:rsid w:val="0067636D"/>
    <w:rsid w:val="00677074"/>
    <w:rsid w:val="00680EDD"/>
    <w:rsid w:val="00681DCF"/>
    <w:rsid w:val="006828FC"/>
    <w:rsid w:val="0068401D"/>
    <w:rsid w:val="00686FA9"/>
    <w:rsid w:val="006877AF"/>
    <w:rsid w:val="00690495"/>
    <w:rsid w:val="00694F1D"/>
    <w:rsid w:val="006964E6"/>
    <w:rsid w:val="006A0178"/>
    <w:rsid w:val="006A0EDD"/>
    <w:rsid w:val="006A1568"/>
    <w:rsid w:val="006A1653"/>
    <w:rsid w:val="006A1F83"/>
    <w:rsid w:val="006A4B04"/>
    <w:rsid w:val="006A60C2"/>
    <w:rsid w:val="006B125F"/>
    <w:rsid w:val="006B234D"/>
    <w:rsid w:val="006B25DE"/>
    <w:rsid w:val="006B25E6"/>
    <w:rsid w:val="006B4005"/>
    <w:rsid w:val="006B7320"/>
    <w:rsid w:val="006C0B4B"/>
    <w:rsid w:val="006D2D01"/>
    <w:rsid w:val="006D4638"/>
    <w:rsid w:val="006D5753"/>
    <w:rsid w:val="006D71D9"/>
    <w:rsid w:val="006E11EA"/>
    <w:rsid w:val="006E4057"/>
    <w:rsid w:val="006F045F"/>
    <w:rsid w:val="006F4657"/>
    <w:rsid w:val="006F4CFC"/>
    <w:rsid w:val="006F6F07"/>
    <w:rsid w:val="00702013"/>
    <w:rsid w:val="007073B6"/>
    <w:rsid w:val="00714077"/>
    <w:rsid w:val="0071424E"/>
    <w:rsid w:val="00717970"/>
    <w:rsid w:val="00717A0C"/>
    <w:rsid w:val="0072228C"/>
    <w:rsid w:val="00723C53"/>
    <w:rsid w:val="00724574"/>
    <w:rsid w:val="0072543E"/>
    <w:rsid w:val="00726C11"/>
    <w:rsid w:val="00727BF2"/>
    <w:rsid w:val="00731D4B"/>
    <w:rsid w:val="007340D5"/>
    <w:rsid w:val="00735430"/>
    <w:rsid w:val="00735811"/>
    <w:rsid w:val="00735959"/>
    <w:rsid w:val="00741BB1"/>
    <w:rsid w:val="00741D45"/>
    <w:rsid w:val="00742392"/>
    <w:rsid w:val="0075626E"/>
    <w:rsid w:val="00757EB8"/>
    <w:rsid w:val="00760B9A"/>
    <w:rsid w:val="007620DD"/>
    <w:rsid w:val="007631A5"/>
    <w:rsid w:val="00763C26"/>
    <w:rsid w:val="00765442"/>
    <w:rsid w:val="00766097"/>
    <w:rsid w:val="00766F81"/>
    <w:rsid w:val="0076787A"/>
    <w:rsid w:val="00771BE7"/>
    <w:rsid w:val="007727AF"/>
    <w:rsid w:val="00773760"/>
    <w:rsid w:val="00774672"/>
    <w:rsid w:val="007805F2"/>
    <w:rsid w:val="00783DB6"/>
    <w:rsid w:val="0078505C"/>
    <w:rsid w:val="0078526C"/>
    <w:rsid w:val="00785D89"/>
    <w:rsid w:val="00787B81"/>
    <w:rsid w:val="007936F9"/>
    <w:rsid w:val="007941F8"/>
    <w:rsid w:val="00795E33"/>
    <w:rsid w:val="007971C0"/>
    <w:rsid w:val="007971C7"/>
    <w:rsid w:val="007A0A80"/>
    <w:rsid w:val="007A28ED"/>
    <w:rsid w:val="007A3600"/>
    <w:rsid w:val="007A3753"/>
    <w:rsid w:val="007A4F83"/>
    <w:rsid w:val="007A6967"/>
    <w:rsid w:val="007A697E"/>
    <w:rsid w:val="007A6E49"/>
    <w:rsid w:val="007A712C"/>
    <w:rsid w:val="007A7B74"/>
    <w:rsid w:val="007B0085"/>
    <w:rsid w:val="007B0944"/>
    <w:rsid w:val="007B64FA"/>
    <w:rsid w:val="007B7F7B"/>
    <w:rsid w:val="007C2DD1"/>
    <w:rsid w:val="007C53A6"/>
    <w:rsid w:val="007D3910"/>
    <w:rsid w:val="007E10DB"/>
    <w:rsid w:val="007E180B"/>
    <w:rsid w:val="007E1AB2"/>
    <w:rsid w:val="007E2CA7"/>
    <w:rsid w:val="007E73BC"/>
    <w:rsid w:val="007F6AE5"/>
    <w:rsid w:val="00800912"/>
    <w:rsid w:val="00801F7F"/>
    <w:rsid w:val="0080479E"/>
    <w:rsid w:val="008052F1"/>
    <w:rsid w:val="00806540"/>
    <w:rsid w:val="00812314"/>
    <w:rsid w:val="00812BF9"/>
    <w:rsid w:val="008174A0"/>
    <w:rsid w:val="0082033D"/>
    <w:rsid w:val="00820BC6"/>
    <w:rsid w:val="008245E6"/>
    <w:rsid w:val="00825304"/>
    <w:rsid w:val="00827BD0"/>
    <w:rsid w:val="00831080"/>
    <w:rsid w:val="00832A0E"/>
    <w:rsid w:val="00833E29"/>
    <w:rsid w:val="00835743"/>
    <w:rsid w:val="008378AB"/>
    <w:rsid w:val="00842E9F"/>
    <w:rsid w:val="00843306"/>
    <w:rsid w:val="00843570"/>
    <w:rsid w:val="00844349"/>
    <w:rsid w:val="00844C80"/>
    <w:rsid w:val="00850404"/>
    <w:rsid w:val="00851FE5"/>
    <w:rsid w:val="00852670"/>
    <w:rsid w:val="008527B9"/>
    <w:rsid w:val="0085528C"/>
    <w:rsid w:val="00860865"/>
    <w:rsid w:val="008610F1"/>
    <w:rsid w:val="00861AD8"/>
    <w:rsid w:val="00863406"/>
    <w:rsid w:val="008702C6"/>
    <w:rsid w:val="00870F24"/>
    <w:rsid w:val="00872565"/>
    <w:rsid w:val="00874C9E"/>
    <w:rsid w:val="008765DE"/>
    <w:rsid w:val="00876C17"/>
    <w:rsid w:val="00877B8A"/>
    <w:rsid w:val="00881616"/>
    <w:rsid w:val="00882E48"/>
    <w:rsid w:val="0088516F"/>
    <w:rsid w:val="00887819"/>
    <w:rsid w:val="00890580"/>
    <w:rsid w:val="00893FA6"/>
    <w:rsid w:val="0089482F"/>
    <w:rsid w:val="00895322"/>
    <w:rsid w:val="0089612E"/>
    <w:rsid w:val="008961CE"/>
    <w:rsid w:val="00896765"/>
    <w:rsid w:val="008A5E7A"/>
    <w:rsid w:val="008B1F4A"/>
    <w:rsid w:val="008B3BFB"/>
    <w:rsid w:val="008B64B5"/>
    <w:rsid w:val="008B7632"/>
    <w:rsid w:val="008C55E5"/>
    <w:rsid w:val="008D0A7C"/>
    <w:rsid w:val="008E06A0"/>
    <w:rsid w:val="008E2028"/>
    <w:rsid w:val="008E3A3A"/>
    <w:rsid w:val="008E76D7"/>
    <w:rsid w:val="008F0563"/>
    <w:rsid w:val="008F246C"/>
    <w:rsid w:val="008F2563"/>
    <w:rsid w:val="008F4283"/>
    <w:rsid w:val="008F4594"/>
    <w:rsid w:val="008F7E9B"/>
    <w:rsid w:val="009002E6"/>
    <w:rsid w:val="00905672"/>
    <w:rsid w:val="00905EAE"/>
    <w:rsid w:val="00911DC4"/>
    <w:rsid w:val="00914056"/>
    <w:rsid w:val="00917E17"/>
    <w:rsid w:val="00917E60"/>
    <w:rsid w:val="009208E6"/>
    <w:rsid w:val="00922B09"/>
    <w:rsid w:val="00924B4E"/>
    <w:rsid w:val="0092581D"/>
    <w:rsid w:val="00930547"/>
    <w:rsid w:val="0093084A"/>
    <w:rsid w:val="00930B70"/>
    <w:rsid w:val="00932046"/>
    <w:rsid w:val="0093267E"/>
    <w:rsid w:val="00937D17"/>
    <w:rsid w:val="009407AC"/>
    <w:rsid w:val="00941E89"/>
    <w:rsid w:val="009425AE"/>
    <w:rsid w:val="00943A86"/>
    <w:rsid w:val="0094458F"/>
    <w:rsid w:val="0094517D"/>
    <w:rsid w:val="00951C66"/>
    <w:rsid w:val="0095393D"/>
    <w:rsid w:val="0095504F"/>
    <w:rsid w:val="00955901"/>
    <w:rsid w:val="00962F27"/>
    <w:rsid w:val="00967051"/>
    <w:rsid w:val="00967FF3"/>
    <w:rsid w:val="00974661"/>
    <w:rsid w:val="0097553C"/>
    <w:rsid w:val="0097578D"/>
    <w:rsid w:val="00976251"/>
    <w:rsid w:val="00977229"/>
    <w:rsid w:val="00980474"/>
    <w:rsid w:val="0099148C"/>
    <w:rsid w:val="009919C6"/>
    <w:rsid w:val="00996293"/>
    <w:rsid w:val="009A10E5"/>
    <w:rsid w:val="009A2BF8"/>
    <w:rsid w:val="009A4DBC"/>
    <w:rsid w:val="009A5FC5"/>
    <w:rsid w:val="009A6424"/>
    <w:rsid w:val="009A78C2"/>
    <w:rsid w:val="009B0360"/>
    <w:rsid w:val="009C393F"/>
    <w:rsid w:val="009D02CE"/>
    <w:rsid w:val="009D14F5"/>
    <w:rsid w:val="009D1FB1"/>
    <w:rsid w:val="009D29ED"/>
    <w:rsid w:val="009D333E"/>
    <w:rsid w:val="009D3623"/>
    <w:rsid w:val="009D64E8"/>
    <w:rsid w:val="009E0121"/>
    <w:rsid w:val="009E0D4F"/>
    <w:rsid w:val="009E1EB1"/>
    <w:rsid w:val="009E2F06"/>
    <w:rsid w:val="009E4920"/>
    <w:rsid w:val="009E71B4"/>
    <w:rsid w:val="009F23D9"/>
    <w:rsid w:val="009F4A6E"/>
    <w:rsid w:val="009F62ED"/>
    <w:rsid w:val="009F6537"/>
    <w:rsid w:val="009F7982"/>
    <w:rsid w:val="00A013A9"/>
    <w:rsid w:val="00A01BB0"/>
    <w:rsid w:val="00A024F6"/>
    <w:rsid w:val="00A03067"/>
    <w:rsid w:val="00A057ED"/>
    <w:rsid w:val="00A06C6B"/>
    <w:rsid w:val="00A078E1"/>
    <w:rsid w:val="00A07902"/>
    <w:rsid w:val="00A10228"/>
    <w:rsid w:val="00A12E33"/>
    <w:rsid w:val="00A1326C"/>
    <w:rsid w:val="00A1407D"/>
    <w:rsid w:val="00A14F6E"/>
    <w:rsid w:val="00A2003E"/>
    <w:rsid w:val="00A3118D"/>
    <w:rsid w:val="00A3147F"/>
    <w:rsid w:val="00A336A0"/>
    <w:rsid w:val="00A339D3"/>
    <w:rsid w:val="00A3578C"/>
    <w:rsid w:val="00A36F05"/>
    <w:rsid w:val="00A45EF0"/>
    <w:rsid w:val="00A46605"/>
    <w:rsid w:val="00A47A16"/>
    <w:rsid w:val="00A51D01"/>
    <w:rsid w:val="00A51FBC"/>
    <w:rsid w:val="00A5297E"/>
    <w:rsid w:val="00A5339E"/>
    <w:rsid w:val="00A562F6"/>
    <w:rsid w:val="00A567B1"/>
    <w:rsid w:val="00A56890"/>
    <w:rsid w:val="00A60A7D"/>
    <w:rsid w:val="00A60EC1"/>
    <w:rsid w:val="00A642BB"/>
    <w:rsid w:val="00A646D6"/>
    <w:rsid w:val="00A64721"/>
    <w:rsid w:val="00A67DBB"/>
    <w:rsid w:val="00A70858"/>
    <w:rsid w:val="00A728EC"/>
    <w:rsid w:val="00A73211"/>
    <w:rsid w:val="00A73881"/>
    <w:rsid w:val="00A820AA"/>
    <w:rsid w:val="00A82D55"/>
    <w:rsid w:val="00A83223"/>
    <w:rsid w:val="00A84FF1"/>
    <w:rsid w:val="00A85C36"/>
    <w:rsid w:val="00A9374A"/>
    <w:rsid w:val="00A955D3"/>
    <w:rsid w:val="00AA1BDC"/>
    <w:rsid w:val="00AA1E2E"/>
    <w:rsid w:val="00AA245F"/>
    <w:rsid w:val="00AA2F44"/>
    <w:rsid w:val="00AA4C2A"/>
    <w:rsid w:val="00AA623B"/>
    <w:rsid w:val="00AB2D94"/>
    <w:rsid w:val="00AB6A02"/>
    <w:rsid w:val="00AC0302"/>
    <w:rsid w:val="00AC165B"/>
    <w:rsid w:val="00AC4597"/>
    <w:rsid w:val="00AC5525"/>
    <w:rsid w:val="00AC650B"/>
    <w:rsid w:val="00AC68B3"/>
    <w:rsid w:val="00AC7905"/>
    <w:rsid w:val="00AC7E13"/>
    <w:rsid w:val="00AD2487"/>
    <w:rsid w:val="00AD6165"/>
    <w:rsid w:val="00AD73A3"/>
    <w:rsid w:val="00AD7A86"/>
    <w:rsid w:val="00AE2C8C"/>
    <w:rsid w:val="00AE3E2D"/>
    <w:rsid w:val="00AE4B3A"/>
    <w:rsid w:val="00AE67AA"/>
    <w:rsid w:val="00AE740C"/>
    <w:rsid w:val="00AF2FC4"/>
    <w:rsid w:val="00AF3108"/>
    <w:rsid w:val="00AF4E4E"/>
    <w:rsid w:val="00AF4FE7"/>
    <w:rsid w:val="00AF5CFB"/>
    <w:rsid w:val="00AF5D93"/>
    <w:rsid w:val="00AF61CB"/>
    <w:rsid w:val="00B02937"/>
    <w:rsid w:val="00B032E9"/>
    <w:rsid w:val="00B037E6"/>
    <w:rsid w:val="00B03C16"/>
    <w:rsid w:val="00B0489B"/>
    <w:rsid w:val="00B1176D"/>
    <w:rsid w:val="00B11CF4"/>
    <w:rsid w:val="00B13B01"/>
    <w:rsid w:val="00B1419E"/>
    <w:rsid w:val="00B2135B"/>
    <w:rsid w:val="00B22BC4"/>
    <w:rsid w:val="00B27C3E"/>
    <w:rsid w:val="00B3027D"/>
    <w:rsid w:val="00B3033D"/>
    <w:rsid w:val="00B317C3"/>
    <w:rsid w:val="00B358AD"/>
    <w:rsid w:val="00B3736E"/>
    <w:rsid w:val="00B40B1E"/>
    <w:rsid w:val="00B44271"/>
    <w:rsid w:val="00B465E9"/>
    <w:rsid w:val="00B46B1E"/>
    <w:rsid w:val="00B508B2"/>
    <w:rsid w:val="00B5288A"/>
    <w:rsid w:val="00B53FED"/>
    <w:rsid w:val="00B54C0B"/>
    <w:rsid w:val="00B60D91"/>
    <w:rsid w:val="00B623F9"/>
    <w:rsid w:val="00B67479"/>
    <w:rsid w:val="00B7041B"/>
    <w:rsid w:val="00B70D41"/>
    <w:rsid w:val="00B712F5"/>
    <w:rsid w:val="00B74B4C"/>
    <w:rsid w:val="00B80969"/>
    <w:rsid w:val="00B81178"/>
    <w:rsid w:val="00B81C61"/>
    <w:rsid w:val="00B83B9A"/>
    <w:rsid w:val="00B85AF3"/>
    <w:rsid w:val="00B866D2"/>
    <w:rsid w:val="00B950DD"/>
    <w:rsid w:val="00B95AA3"/>
    <w:rsid w:val="00B95D8F"/>
    <w:rsid w:val="00B96525"/>
    <w:rsid w:val="00B96D1E"/>
    <w:rsid w:val="00BA370E"/>
    <w:rsid w:val="00BA418B"/>
    <w:rsid w:val="00BA78FC"/>
    <w:rsid w:val="00BB285F"/>
    <w:rsid w:val="00BB7BDA"/>
    <w:rsid w:val="00BC11FB"/>
    <w:rsid w:val="00BC2425"/>
    <w:rsid w:val="00BC45D9"/>
    <w:rsid w:val="00BC4C10"/>
    <w:rsid w:val="00BC5775"/>
    <w:rsid w:val="00BD0577"/>
    <w:rsid w:val="00BD26EC"/>
    <w:rsid w:val="00BD2BEF"/>
    <w:rsid w:val="00BD6429"/>
    <w:rsid w:val="00BE12E1"/>
    <w:rsid w:val="00BE2DD9"/>
    <w:rsid w:val="00BE5131"/>
    <w:rsid w:val="00BF22E2"/>
    <w:rsid w:val="00BF7FDC"/>
    <w:rsid w:val="00C0078E"/>
    <w:rsid w:val="00C01C73"/>
    <w:rsid w:val="00C02FA2"/>
    <w:rsid w:val="00C030B2"/>
    <w:rsid w:val="00C030D5"/>
    <w:rsid w:val="00C044F2"/>
    <w:rsid w:val="00C06518"/>
    <w:rsid w:val="00C06C7D"/>
    <w:rsid w:val="00C140C1"/>
    <w:rsid w:val="00C1425F"/>
    <w:rsid w:val="00C1444F"/>
    <w:rsid w:val="00C161F0"/>
    <w:rsid w:val="00C202F8"/>
    <w:rsid w:val="00C21A58"/>
    <w:rsid w:val="00C224BF"/>
    <w:rsid w:val="00C22D36"/>
    <w:rsid w:val="00C230B6"/>
    <w:rsid w:val="00C24A2F"/>
    <w:rsid w:val="00C26202"/>
    <w:rsid w:val="00C2636E"/>
    <w:rsid w:val="00C265A9"/>
    <w:rsid w:val="00C30A76"/>
    <w:rsid w:val="00C31BCF"/>
    <w:rsid w:val="00C32DFE"/>
    <w:rsid w:val="00C32FEB"/>
    <w:rsid w:val="00C35530"/>
    <w:rsid w:val="00C3648B"/>
    <w:rsid w:val="00C42C0B"/>
    <w:rsid w:val="00C42FCD"/>
    <w:rsid w:val="00C43056"/>
    <w:rsid w:val="00C4365E"/>
    <w:rsid w:val="00C457C1"/>
    <w:rsid w:val="00C46788"/>
    <w:rsid w:val="00C472FB"/>
    <w:rsid w:val="00C50C26"/>
    <w:rsid w:val="00C515AC"/>
    <w:rsid w:val="00C52AF5"/>
    <w:rsid w:val="00C5478F"/>
    <w:rsid w:val="00C55DD7"/>
    <w:rsid w:val="00C567A8"/>
    <w:rsid w:val="00C56D10"/>
    <w:rsid w:val="00C56EA7"/>
    <w:rsid w:val="00C57E27"/>
    <w:rsid w:val="00C60E6E"/>
    <w:rsid w:val="00C61D44"/>
    <w:rsid w:val="00C62220"/>
    <w:rsid w:val="00C641A1"/>
    <w:rsid w:val="00C64A9F"/>
    <w:rsid w:val="00C72F7E"/>
    <w:rsid w:val="00C75023"/>
    <w:rsid w:val="00C82A80"/>
    <w:rsid w:val="00C84BD9"/>
    <w:rsid w:val="00C94392"/>
    <w:rsid w:val="00C946C1"/>
    <w:rsid w:val="00C95AE6"/>
    <w:rsid w:val="00C95E03"/>
    <w:rsid w:val="00C96E86"/>
    <w:rsid w:val="00CA06F2"/>
    <w:rsid w:val="00CA3E4A"/>
    <w:rsid w:val="00CA511C"/>
    <w:rsid w:val="00CB0B27"/>
    <w:rsid w:val="00CB12F2"/>
    <w:rsid w:val="00CB30C1"/>
    <w:rsid w:val="00CB32DA"/>
    <w:rsid w:val="00CB4879"/>
    <w:rsid w:val="00CB6078"/>
    <w:rsid w:val="00CB6E83"/>
    <w:rsid w:val="00CB7C56"/>
    <w:rsid w:val="00CC29CD"/>
    <w:rsid w:val="00CC2AD0"/>
    <w:rsid w:val="00CD3B82"/>
    <w:rsid w:val="00CD565D"/>
    <w:rsid w:val="00CD6669"/>
    <w:rsid w:val="00CD6C47"/>
    <w:rsid w:val="00CE6BC2"/>
    <w:rsid w:val="00CE7353"/>
    <w:rsid w:val="00CE7EE7"/>
    <w:rsid w:val="00CF05EC"/>
    <w:rsid w:val="00CF4F39"/>
    <w:rsid w:val="00CF608D"/>
    <w:rsid w:val="00D002BA"/>
    <w:rsid w:val="00D017C5"/>
    <w:rsid w:val="00D030F0"/>
    <w:rsid w:val="00D03742"/>
    <w:rsid w:val="00D062E6"/>
    <w:rsid w:val="00D115F8"/>
    <w:rsid w:val="00D127B2"/>
    <w:rsid w:val="00D13FCF"/>
    <w:rsid w:val="00D15FA9"/>
    <w:rsid w:val="00D16F84"/>
    <w:rsid w:val="00D17BB0"/>
    <w:rsid w:val="00D215D1"/>
    <w:rsid w:val="00D2278D"/>
    <w:rsid w:val="00D241E1"/>
    <w:rsid w:val="00D260EE"/>
    <w:rsid w:val="00D304D0"/>
    <w:rsid w:val="00D32581"/>
    <w:rsid w:val="00D35E9F"/>
    <w:rsid w:val="00D4275A"/>
    <w:rsid w:val="00D475CE"/>
    <w:rsid w:val="00D51B6A"/>
    <w:rsid w:val="00D5278A"/>
    <w:rsid w:val="00D53958"/>
    <w:rsid w:val="00D54AED"/>
    <w:rsid w:val="00D56D57"/>
    <w:rsid w:val="00D62A5B"/>
    <w:rsid w:val="00D63C04"/>
    <w:rsid w:val="00D73CA0"/>
    <w:rsid w:val="00D73E45"/>
    <w:rsid w:val="00D76182"/>
    <w:rsid w:val="00D7658C"/>
    <w:rsid w:val="00D76A5C"/>
    <w:rsid w:val="00D80518"/>
    <w:rsid w:val="00D8108E"/>
    <w:rsid w:val="00D85DD2"/>
    <w:rsid w:val="00D86E48"/>
    <w:rsid w:val="00D90074"/>
    <w:rsid w:val="00D907C1"/>
    <w:rsid w:val="00D907EA"/>
    <w:rsid w:val="00D90C6E"/>
    <w:rsid w:val="00D9674E"/>
    <w:rsid w:val="00D96E50"/>
    <w:rsid w:val="00D97EBF"/>
    <w:rsid w:val="00DA27FB"/>
    <w:rsid w:val="00DA37EC"/>
    <w:rsid w:val="00DA5E91"/>
    <w:rsid w:val="00DA6C05"/>
    <w:rsid w:val="00DA6D96"/>
    <w:rsid w:val="00DA793E"/>
    <w:rsid w:val="00DB37CE"/>
    <w:rsid w:val="00DB3DDF"/>
    <w:rsid w:val="00DB50B0"/>
    <w:rsid w:val="00DB5C67"/>
    <w:rsid w:val="00DB67CD"/>
    <w:rsid w:val="00DC2A0F"/>
    <w:rsid w:val="00DC70C0"/>
    <w:rsid w:val="00DD4330"/>
    <w:rsid w:val="00DD4340"/>
    <w:rsid w:val="00DE1B42"/>
    <w:rsid w:val="00DE1CCE"/>
    <w:rsid w:val="00DE3171"/>
    <w:rsid w:val="00DE31AA"/>
    <w:rsid w:val="00DE4A06"/>
    <w:rsid w:val="00DE5EF3"/>
    <w:rsid w:val="00DF012C"/>
    <w:rsid w:val="00DF1526"/>
    <w:rsid w:val="00DF76BF"/>
    <w:rsid w:val="00DF7700"/>
    <w:rsid w:val="00E07C0C"/>
    <w:rsid w:val="00E12FCE"/>
    <w:rsid w:val="00E260C8"/>
    <w:rsid w:val="00E26AB2"/>
    <w:rsid w:val="00E3078E"/>
    <w:rsid w:val="00E323D4"/>
    <w:rsid w:val="00E34199"/>
    <w:rsid w:val="00E3690C"/>
    <w:rsid w:val="00E36C91"/>
    <w:rsid w:val="00E4013F"/>
    <w:rsid w:val="00E40B06"/>
    <w:rsid w:val="00E4170F"/>
    <w:rsid w:val="00E43B75"/>
    <w:rsid w:val="00E45C7C"/>
    <w:rsid w:val="00E50822"/>
    <w:rsid w:val="00E51214"/>
    <w:rsid w:val="00E51AB6"/>
    <w:rsid w:val="00E53C59"/>
    <w:rsid w:val="00E5401D"/>
    <w:rsid w:val="00E55312"/>
    <w:rsid w:val="00E554EA"/>
    <w:rsid w:val="00E60429"/>
    <w:rsid w:val="00E64190"/>
    <w:rsid w:val="00E6590A"/>
    <w:rsid w:val="00E72473"/>
    <w:rsid w:val="00E744F1"/>
    <w:rsid w:val="00E7626D"/>
    <w:rsid w:val="00E7792A"/>
    <w:rsid w:val="00E837EA"/>
    <w:rsid w:val="00E87A2A"/>
    <w:rsid w:val="00E91BED"/>
    <w:rsid w:val="00E97CA0"/>
    <w:rsid w:val="00EA0E73"/>
    <w:rsid w:val="00EA756B"/>
    <w:rsid w:val="00EB07BB"/>
    <w:rsid w:val="00EB1C8C"/>
    <w:rsid w:val="00EB63B2"/>
    <w:rsid w:val="00EB7456"/>
    <w:rsid w:val="00EB7F39"/>
    <w:rsid w:val="00EC37D7"/>
    <w:rsid w:val="00EC3AA2"/>
    <w:rsid w:val="00EC66FF"/>
    <w:rsid w:val="00ED20A7"/>
    <w:rsid w:val="00ED3D49"/>
    <w:rsid w:val="00ED4501"/>
    <w:rsid w:val="00ED52AA"/>
    <w:rsid w:val="00ED5589"/>
    <w:rsid w:val="00ED55E9"/>
    <w:rsid w:val="00ED72C2"/>
    <w:rsid w:val="00EE168E"/>
    <w:rsid w:val="00EE3E5C"/>
    <w:rsid w:val="00EF189C"/>
    <w:rsid w:val="00EF2AA1"/>
    <w:rsid w:val="00EF5897"/>
    <w:rsid w:val="00EF7973"/>
    <w:rsid w:val="00F01A04"/>
    <w:rsid w:val="00F02EC2"/>
    <w:rsid w:val="00F03B1E"/>
    <w:rsid w:val="00F07E3B"/>
    <w:rsid w:val="00F12FA4"/>
    <w:rsid w:val="00F24AB3"/>
    <w:rsid w:val="00F2604B"/>
    <w:rsid w:val="00F30D0C"/>
    <w:rsid w:val="00F34CA1"/>
    <w:rsid w:val="00F34E79"/>
    <w:rsid w:val="00F350AA"/>
    <w:rsid w:val="00F40392"/>
    <w:rsid w:val="00F4220C"/>
    <w:rsid w:val="00F435A2"/>
    <w:rsid w:val="00F4567B"/>
    <w:rsid w:val="00F5179D"/>
    <w:rsid w:val="00F558C5"/>
    <w:rsid w:val="00F561E7"/>
    <w:rsid w:val="00F57323"/>
    <w:rsid w:val="00F57DEC"/>
    <w:rsid w:val="00F57F6E"/>
    <w:rsid w:val="00F605F7"/>
    <w:rsid w:val="00F61F8F"/>
    <w:rsid w:val="00F634D9"/>
    <w:rsid w:val="00F63A70"/>
    <w:rsid w:val="00F65748"/>
    <w:rsid w:val="00F67070"/>
    <w:rsid w:val="00F67CA6"/>
    <w:rsid w:val="00F71CC7"/>
    <w:rsid w:val="00F71D60"/>
    <w:rsid w:val="00F73655"/>
    <w:rsid w:val="00F819E3"/>
    <w:rsid w:val="00F91695"/>
    <w:rsid w:val="00F91FCD"/>
    <w:rsid w:val="00F946A6"/>
    <w:rsid w:val="00F96A8B"/>
    <w:rsid w:val="00F96F7B"/>
    <w:rsid w:val="00FA16D2"/>
    <w:rsid w:val="00FA19A2"/>
    <w:rsid w:val="00FA3403"/>
    <w:rsid w:val="00FA78E7"/>
    <w:rsid w:val="00FB0991"/>
    <w:rsid w:val="00FB277B"/>
    <w:rsid w:val="00FB360C"/>
    <w:rsid w:val="00FB4787"/>
    <w:rsid w:val="00FB51FC"/>
    <w:rsid w:val="00FB5F5D"/>
    <w:rsid w:val="00FB6919"/>
    <w:rsid w:val="00FB7D9D"/>
    <w:rsid w:val="00FC2018"/>
    <w:rsid w:val="00FC41ED"/>
    <w:rsid w:val="00FC5CCA"/>
    <w:rsid w:val="00FC709D"/>
    <w:rsid w:val="00FC7461"/>
    <w:rsid w:val="00FD0E44"/>
    <w:rsid w:val="00FD1505"/>
    <w:rsid w:val="00FD2FDC"/>
    <w:rsid w:val="00FD5B6D"/>
    <w:rsid w:val="00FE7BC4"/>
    <w:rsid w:val="00FF1C85"/>
    <w:rsid w:val="00FF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6D7"/>
    <w:rPr>
      <w:sz w:val="24"/>
      <w:szCs w:val="24"/>
      <w:lang w:val="es-ES_tradnl"/>
    </w:rPr>
  </w:style>
  <w:style w:type="paragraph" w:styleId="Heading1">
    <w:name w:val="heading 1"/>
    <w:aliases w:val="Document Header1"/>
    <w:basedOn w:val="Normal"/>
    <w:next w:val="Normal"/>
    <w:autoRedefine/>
    <w:qFormat/>
    <w:rsid w:val="008702C6"/>
    <w:pPr>
      <w:keepNext/>
      <w:numPr>
        <w:ilvl w:val="12"/>
      </w:numPr>
      <w:overflowPunct w:val="0"/>
      <w:autoSpaceDE w:val="0"/>
      <w:autoSpaceDN w:val="0"/>
      <w:adjustRightInd w:val="0"/>
      <w:ind w:left="360"/>
      <w:jc w:val="center"/>
      <w:textAlignment w:val="baseline"/>
      <w:outlineLvl w:val="0"/>
    </w:pPr>
    <w:rPr>
      <w:b/>
      <w:szCs w:val="28"/>
      <w:lang w:val="es-ES" w:eastAsia="es-PE"/>
    </w:rPr>
  </w:style>
  <w:style w:type="paragraph" w:styleId="Heading2">
    <w:name w:val="heading 2"/>
    <w:aliases w:val="Title Header2"/>
    <w:basedOn w:val="Normal"/>
    <w:next w:val="Normal"/>
    <w:qFormat/>
    <w:rsid w:val="00DF7700"/>
    <w:pPr>
      <w:keepNext/>
      <w:jc w:val="center"/>
      <w:outlineLvl w:val="1"/>
    </w:pPr>
    <w:rPr>
      <w:rFonts w:ascii="Times New Roman Bold" w:hAnsi="Times New Roman Bold"/>
      <w:b/>
      <w:smallCaps/>
    </w:rPr>
  </w:style>
  <w:style w:type="paragraph" w:styleId="Heading3">
    <w:name w:val="heading 3"/>
    <w:aliases w:val="Section Header3"/>
    <w:basedOn w:val="Normal"/>
    <w:next w:val="Normal"/>
    <w:qFormat/>
    <w:rsid w:val="00980474"/>
    <w:pPr>
      <w:keepNext/>
      <w:ind w:right="-720"/>
      <w:jc w:val="center"/>
      <w:outlineLvl w:val="2"/>
    </w:pPr>
    <w:rPr>
      <w:rFonts w:ascii="Times New Roman Bold" w:hAnsi="Times New Roman Bold"/>
      <w:b/>
      <w:bCs/>
      <w:sz w:val="28"/>
    </w:rPr>
  </w:style>
  <w:style w:type="paragraph" w:styleId="Heading4">
    <w:name w:val="heading 4"/>
    <w:aliases w:val=" Sub-Clause Sub-paragraph,Sub-Clause Sub-paragraph"/>
    <w:basedOn w:val="Normal"/>
    <w:next w:val="Normal"/>
    <w:qFormat/>
    <w:rsid w:val="00980474"/>
    <w:pPr>
      <w:keepNext/>
      <w:ind w:right="-720"/>
      <w:jc w:val="center"/>
      <w:outlineLvl w:val="3"/>
    </w:pPr>
    <w:rPr>
      <w:rFonts w:ascii="Times New Roman Bold" w:hAnsi="Times New Roman Bold"/>
      <w:b/>
      <w:bCs/>
      <w:smallCaps/>
      <w:sz w:val="28"/>
    </w:rPr>
  </w:style>
  <w:style w:type="paragraph" w:styleId="Heading5">
    <w:name w:val="heading 5"/>
    <w:basedOn w:val="Normal"/>
    <w:next w:val="BankNormal"/>
    <w:qFormat/>
    <w:rsid w:val="00980474"/>
    <w:pPr>
      <w:numPr>
        <w:ilvl w:val="4"/>
        <w:numId w:val="2"/>
      </w:numPr>
      <w:spacing w:after="240"/>
      <w:outlineLvl w:val="4"/>
    </w:pPr>
    <w:rPr>
      <w:szCs w:val="20"/>
      <w:lang w:val="en-US"/>
    </w:rPr>
  </w:style>
  <w:style w:type="paragraph" w:styleId="Heading6">
    <w:name w:val="heading 6"/>
    <w:basedOn w:val="Normal"/>
    <w:next w:val="BankNormal"/>
    <w:qFormat/>
    <w:rsid w:val="00980474"/>
    <w:pPr>
      <w:numPr>
        <w:ilvl w:val="5"/>
        <w:numId w:val="2"/>
      </w:numPr>
      <w:spacing w:after="240"/>
      <w:outlineLvl w:val="5"/>
    </w:pPr>
    <w:rPr>
      <w:szCs w:val="20"/>
      <w:lang w:val="en-US"/>
    </w:rPr>
  </w:style>
  <w:style w:type="paragraph" w:styleId="Heading7">
    <w:name w:val="heading 7"/>
    <w:basedOn w:val="Normal"/>
    <w:next w:val="Normal"/>
    <w:qFormat/>
    <w:rsid w:val="00980474"/>
    <w:pPr>
      <w:keepNext/>
      <w:numPr>
        <w:ilvl w:val="6"/>
        <w:numId w:val="2"/>
      </w:numPr>
      <w:jc w:val="both"/>
      <w:outlineLvl w:val="6"/>
    </w:pPr>
    <w:rPr>
      <w:b/>
      <w:bCs/>
      <w:sz w:val="20"/>
      <w:lang w:val="en-US"/>
    </w:rPr>
  </w:style>
  <w:style w:type="paragraph" w:styleId="Heading8">
    <w:name w:val="heading 8"/>
    <w:basedOn w:val="Normal"/>
    <w:next w:val="Normal"/>
    <w:qFormat/>
    <w:rsid w:val="00980474"/>
    <w:pPr>
      <w:keepNext/>
      <w:numPr>
        <w:ilvl w:val="7"/>
        <w:numId w:val="2"/>
      </w:numPr>
      <w:jc w:val="both"/>
      <w:outlineLvl w:val="7"/>
    </w:pPr>
    <w:rPr>
      <w:b/>
      <w:bCs/>
      <w:sz w:val="20"/>
      <w:lang w:val="en-US"/>
    </w:rPr>
  </w:style>
  <w:style w:type="paragraph" w:styleId="Heading9">
    <w:name w:val="heading 9"/>
    <w:basedOn w:val="Normal"/>
    <w:next w:val="Normal"/>
    <w:qFormat/>
    <w:rsid w:val="00980474"/>
    <w:pPr>
      <w:keepNext/>
      <w:numPr>
        <w:ilvl w:val="8"/>
        <w:numId w:val="2"/>
      </w:numPr>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rPr>
      <w:szCs w:val="20"/>
      <w:lang w:val="en-US"/>
    </w:rPr>
  </w:style>
  <w:style w:type="character" w:customStyle="1" w:styleId="DocumentHeader1Car">
    <w:name w:val="Document Header1 Car"/>
    <w:locked/>
    <w:rPr>
      <w:b/>
      <w:sz w:val="28"/>
      <w:szCs w:val="28"/>
      <w:lang w:val="es-PE" w:eastAsia="es-PE" w:bidi="ar-SA"/>
    </w:rPr>
  </w:style>
  <w:style w:type="character" w:customStyle="1" w:styleId="TitleHeader2Car">
    <w:name w:val="Title Header2 Car"/>
    <w:locked/>
    <w:rPr>
      <w:rFonts w:ascii="Times New Roman Bold" w:hAnsi="Times New Roman Bold"/>
      <w:b/>
      <w:smallCaps/>
      <w:sz w:val="24"/>
      <w:szCs w:val="24"/>
      <w:lang w:val="es-ES_tradnl" w:eastAsia="en-US" w:bidi="ar-SA"/>
    </w:rPr>
  </w:style>
  <w:style w:type="character" w:customStyle="1" w:styleId="SectionHeader3Car">
    <w:name w:val="Section Header3 Car"/>
    <w:locked/>
    <w:rPr>
      <w:rFonts w:ascii="Times New Roman Bold" w:hAnsi="Times New Roman Bold"/>
      <w:b/>
      <w:bCs/>
      <w:sz w:val="28"/>
      <w:szCs w:val="24"/>
      <w:lang w:val="es-ES_tradnl" w:eastAsia="en-US" w:bidi="ar-SA"/>
    </w:rPr>
  </w:style>
  <w:style w:type="character" w:customStyle="1" w:styleId="Sub-ClauseSub-paragraphCar">
    <w:name w:val="Sub-Clause Sub-paragraph Car"/>
    <w:locked/>
    <w:rPr>
      <w:rFonts w:ascii="Times New Roman Bold" w:hAnsi="Times New Roman Bold"/>
      <w:b/>
      <w:bCs/>
      <w:smallCaps/>
      <w:sz w:val="28"/>
      <w:szCs w:val="24"/>
      <w:lang w:val="es-ES_tradnl" w:eastAsia="en-US" w:bidi="ar-SA"/>
    </w:rPr>
  </w:style>
  <w:style w:type="character" w:customStyle="1" w:styleId="Car16">
    <w:name w:val="Car16"/>
    <w:locked/>
    <w:rPr>
      <w:sz w:val="24"/>
      <w:lang w:val="en-US" w:eastAsia="en-US" w:bidi="ar-SA"/>
    </w:rPr>
  </w:style>
  <w:style w:type="character" w:customStyle="1" w:styleId="Car15">
    <w:name w:val="Car15"/>
    <w:locked/>
    <w:rPr>
      <w:sz w:val="24"/>
      <w:lang w:val="en-US" w:eastAsia="en-US" w:bidi="ar-SA"/>
    </w:rPr>
  </w:style>
  <w:style w:type="character" w:customStyle="1" w:styleId="Car14">
    <w:name w:val="Car14"/>
    <w:locked/>
    <w:rPr>
      <w:b/>
      <w:bCs/>
      <w:szCs w:val="24"/>
      <w:lang w:val="en-US" w:eastAsia="en-US" w:bidi="ar-SA"/>
    </w:rPr>
  </w:style>
  <w:style w:type="character" w:customStyle="1" w:styleId="Car13">
    <w:name w:val="Car13"/>
    <w:locked/>
    <w:rPr>
      <w:b/>
      <w:bCs/>
      <w:szCs w:val="24"/>
      <w:lang w:val="en-US" w:eastAsia="en-US" w:bidi="ar-SA"/>
    </w:rPr>
  </w:style>
  <w:style w:type="character" w:customStyle="1" w:styleId="Car12">
    <w:name w:val="Car12"/>
    <w:locked/>
    <w:rPr>
      <w:b/>
      <w:sz w:val="28"/>
      <w:szCs w:val="24"/>
      <w:lang w:val="en-GB" w:eastAsia="it-IT" w:bidi="ar-SA"/>
    </w:rPr>
  </w:style>
  <w:style w:type="paragraph" w:customStyle="1" w:styleId="wfxRecipient">
    <w:name w:val="wfxRecipient"/>
    <w:basedOn w:val="Normal"/>
    <w:pPr>
      <w:overflowPunct w:val="0"/>
      <w:autoSpaceDE w:val="0"/>
      <w:autoSpaceDN w:val="0"/>
      <w:adjustRightInd w:val="0"/>
      <w:textAlignment w:val="baseline"/>
    </w:pPr>
    <w:rPr>
      <w:szCs w:val="20"/>
    </w:rPr>
  </w:style>
  <w:style w:type="paragraph" w:styleId="BodyTextIndent">
    <w:name w:val="Body Text Indent"/>
    <w:basedOn w:val="Normal"/>
    <w:link w:val="BodyTextIndentChar"/>
    <w:pPr>
      <w:numPr>
        <w:ilvl w:val="12"/>
      </w:numPr>
      <w:spacing w:after="120"/>
      <w:ind w:left="360"/>
    </w:pPr>
  </w:style>
  <w:style w:type="character" w:customStyle="1" w:styleId="Car11">
    <w:name w:val="Car11"/>
    <w:locked/>
    <w:rPr>
      <w:sz w:val="24"/>
      <w:szCs w:val="24"/>
      <w:lang w:val="es-ES_tradnl" w:eastAsia="en-US" w:bidi="ar-SA"/>
    </w:rPr>
  </w:style>
  <w:style w:type="paragraph" w:styleId="Title">
    <w:name w:val="Title"/>
    <w:basedOn w:val="Normal"/>
    <w:qFormat/>
    <w:pPr>
      <w:overflowPunct w:val="0"/>
      <w:autoSpaceDE w:val="0"/>
      <w:autoSpaceDN w:val="0"/>
      <w:adjustRightInd w:val="0"/>
      <w:jc w:val="center"/>
      <w:textAlignment w:val="baseline"/>
    </w:pPr>
    <w:rPr>
      <w:b/>
      <w:sz w:val="36"/>
      <w:szCs w:val="20"/>
    </w:rPr>
  </w:style>
  <w:style w:type="character" w:customStyle="1" w:styleId="Car10">
    <w:name w:val="Car10"/>
    <w:rPr>
      <w:b/>
      <w:sz w:val="36"/>
      <w:lang w:val="es-ES_tradnl" w:eastAsia="en-US" w:bidi="ar-SA"/>
    </w:rPr>
  </w:style>
  <w:style w:type="paragraph" w:styleId="Header">
    <w:name w:val="header"/>
    <w:basedOn w:val="Normal"/>
    <w:link w:val="HeaderChar"/>
    <w:uiPriority w:val="99"/>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Car9">
    <w:name w:val="Car9"/>
    <w:rPr>
      <w:lang w:val="es-ES_tradnl" w:eastAsia="en-US"/>
    </w:rPr>
  </w:style>
  <w:style w:type="paragraph" w:styleId="BodyText2">
    <w:name w:val="Body Text 2"/>
    <w:basedOn w:val="Normal"/>
    <w:pPr>
      <w:overflowPunct w:val="0"/>
      <w:autoSpaceDE w:val="0"/>
      <w:autoSpaceDN w:val="0"/>
      <w:adjustRightInd w:val="0"/>
      <w:ind w:left="1440" w:hanging="720"/>
      <w:textAlignment w:val="baseline"/>
    </w:pPr>
    <w:rPr>
      <w:szCs w:val="20"/>
    </w:rPr>
  </w:style>
  <w:style w:type="character" w:customStyle="1" w:styleId="Car8">
    <w:name w:val="Car8"/>
    <w:locked/>
    <w:rPr>
      <w:sz w:val="24"/>
      <w:lang w:val="es-ES_tradnl" w:eastAsia="en-US" w:bidi="ar-SA"/>
    </w:rPr>
  </w:style>
  <w:style w:type="character" w:styleId="FootnoteReference">
    <w:name w:val="footnote reference"/>
    <w:aliases w:val="16 Point,Superscript 6 Point,ftref"/>
    <w:uiPriority w:val="99"/>
    <w:rPr>
      <w:vertAlign w:val="superscript"/>
    </w:rPr>
  </w:style>
  <w:style w:type="paragraph" w:styleId="BodyTextIndent2">
    <w:name w:val="Body Text Indent 2"/>
    <w:basedOn w:val="Normal"/>
    <w:pPr>
      <w:overflowPunct w:val="0"/>
      <w:autoSpaceDE w:val="0"/>
      <w:autoSpaceDN w:val="0"/>
      <w:adjustRightInd w:val="0"/>
      <w:ind w:left="1440" w:hanging="720"/>
      <w:jc w:val="both"/>
      <w:textAlignment w:val="baseline"/>
    </w:pPr>
    <w:rPr>
      <w:szCs w:val="20"/>
    </w:rPr>
  </w:style>
  <w:style w:type="character" w:customStyle="1" w:styleId="Car7">
    <w:name w:val="Car7"/>
    <w:locked/>
    <w:rPr>
      <w:sz w:val="24"/>
      <w:lang w:val="es-ES_tradnl" w:eastAsia="en-US" w:bidi="ar-SA"/>
    </w:rPr>
  </w:style>
  <w:style w:type="paragraph" w:styleId="TOC2">
    <w:name w:val="toc 2"/>
    <w:basedOn w:val="Normal"/>
    <w:next w:val="Normal"/>
    <w:autoRedefine/>
    <w:uiPriority w:val="39"/>
    <w:pPr>
      <w:tabs>
        <w:tab w:val="right" w:leader="dot" w:pos="8990"/>
      </w:tabs>
      <w:ind w:left="180"/>
    </w:pPr>
    <w:rPr>
      <w:b/>
      <w:bCs/>
      <w:noProof/>
      <w:szCs w:val="28"/>
    </w:rPr>
  </w:style>
  <w:style w:type="paragraph" w:styleId="FootnoteText">
    <w:name w:val="footnote text"/>
    <w:aliases w:val="fn"/>
    <w:basedOn w:val="Normal"/>
    <w:link w:val="FootnoteTextChar"/>
    <w:uiPriority w:val="99"/>
    <w:pPr>
      <w:keepNext/>
      <w:keepLines/>
      <w:overflowPunct w:val="0"/>
      <w:autoSpaceDE w:val="0"/>
      <w:autoSpaceDN w:val="0"/>
      <w:adjustRightInd w:val="0"/>
      <w:spacing w:after="120"/>
      <w:ind w:left="288" w:hanging="288"/>
      <w:jc w:val="both"/>
      <w:textAlignment w:val="baseline"/>
    </w:pPr>
    <w:rPr>
      <w:spacing w:val="-3"/>
      <w:sz w:val="20"/>
      <w:szCs w:val="20"/>
    </w:rPr>
  </w:style>
  <w:style w:type="character" w:customStyle="1" w:styleId="Car6">
    <w:name w:val="Car6"/>
    <w:semiHidden/>
    <w:rPr>
      <w:lang w:val="es-ES_tradnl" w:eastAsia="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rPr>
  </w:style>
  <w:style w:type="character" w:customStyle="1" w:styleId="Car5">
    <w:name w:val="Car5"/>
    <w:rPr>
      <w:sz w:val="24"/>
      <w:lang w:val="es-ES_tradnl" w:eastAsia="en-US"/>
    </w:rPr>
  </w:style>
  <w:style w:type="paragraph" w:styleId="BodyTextIndent3">
    <w:name w:val="Body Text Indent 3"/>
    <w:basedOn w:val="Normal"/>
    <w:pPr>
      <w:numPr>
        <w:ilvl w:val="12"/>
      </w:numPr>
      <w:spacing w:after="120"/>
      <w:ind w:left="360"/>
    </w:pPr>
  </w:style>
  <w:style w:type="character" w:customStyle="1" w:styleId="Car4">
    <w:name w:val="Car4"/>
    <w:locked/>
    <w:rPr>
      <w:sz w:val="24"/>
      <w:szCs w:val="24"/>
      <w:lang w:val="es-ES_tradnl" w:eastAsia="en-US" w:bidi="ar-SA"/>
    </w:rPr>
  </w:style>
  <w:style w:type="paragraph" w:styleId="BodyText">
    <w:name w:val="Body Text"/>
    <w:basedOn w:val="Normal"/>
    <w:link w:val="BodyTextChar"/>
    <w:pPr>
      <w:ind w:right="-720"/>
    </w:pPr>
    <w:rPr>
      <w:bCs/>
      <w:iCs/>
    </w:rPr>
  </w:style>
  <w:style w:type="character" w:customStyle="1" w:styleId="Car3">
    <w:name w:val="Car3"/>
    <w:locked/>
    <w:rPr>
      <w:bCs/>
      <w:iCs/>
      <w:sz w:val="24"/>
      <w:szCs w:val="24"/>
      <w:lang w:val="es-ES_tradnl" w:eastAsia="en-US" w:bidi="ar-SA"/>
    </w:rPr>
  </w:style>
  <w:style w:type="paragraph" w:styleId="BodyText3">
    <w:name w:val="Body Text 3"/>
    <w:basedOn w:val="Normal"/>
    <w:rPr>
      <w:sz w:val="20"/>
    </w:rPr>
  </w:style>
  <w:style w:type="character" w:customStyle="1" w:styleId="Car2">
    <w:name w:val="Car2"/>
    <w:locked/>
    <w:rPr>
      <w:szCs w:val="24"/>
      <w:lang w:val="es-ES_tradnl" w:eastAsia="en-US" w:bidi="ar-SA"/>
    </w:rPr>
  </w:style>
  <w:style w:type="paragraph" w:customStyle="1" w:styleId="xl41">
    <w:name w:val="xl41"/>
    <w:basedOn w:val="Normal"/>
    <w:pPr>
      <w:spacing w:before="100" w:beforeAutospacing="1" w:after="100" w:afterAutospacing="1"/>
    </w:pPr>
    <w:rPr>
      <w:rFonts w:eastAsia="Arial Unicode MS"/>
      <w:sz w:val="20"/>
      <w:szCs w:val="20"/>
      <w:lang w:val="it-IT" w:eastAsia="it-IT"/>
    </w:rPr>
  </w:style>
  <w:style w:type="paragraph" w:customStyle="1" w:styleId="Normali">
    <w:name w:val="Normal(i)"/>
    <w:basedOn w:val="Normala"/>
    <w:pPr>
      <w:tabs>
        <w:tab w:val="clear" w:pos="1418"/>
        <w:tab w:val="clear" w:pos="2574"/>
        <w:tab w:val="left" w:pos="1843"/>
      </w:tabs>
      <w:ind w:left="0" w:firstLine="0"/>
    </w:pPr>
  </w:style>
  <w:style w:type="paragraph" w:customStyle="1" w:styleId="Normala">
    <w:name w:val="Normal(a)"/>
    <w:basedOn w:val="Normal"/>
    <w:pPr>
      <w:keepLines/>
      <w:tabs>
        <w:tab w:val="left" w:pos="1418"/>
        <w:tab w:val="num" w:pos="2574"/>
      </w:tabs>
      <w:spacing w:after="120"/>
      <w:ind w:left="2574" w:hanging="180"/>
      <w:jc w:val="both"/>
    </w:pPr>
    <w:rPr>
      <w:szCs w:val="20"/>
      <w:lang w:val="en-GB" w:eastAsia="en-GB"/>
    </w:rPr>
  </w:style>
  <w:style w:type="paragraph" w:styleId="TOC1">
    <w:name w:val="toc 1"/>
    <w:basedOn w:val="Normal"/>
    <w:next w:val="Normal"/>
    <w:autoRedefine/>
    <w:uiPriority w:val="39"/>
    <w:pPr>
      <w:tabs>
        <w:tab w:val="right" w:leader="dot" w:pos="9000"/>
      </w:tabs>
    </w:pPr>
    <w:rPr>
      <w:b/>
      <w:bCs/>
      <w:noProof/>
      <w:sz w:val="28"/>
      <w:szCs w:val="72"/>
      <w:lang w:val="en-US"/>
    </w:rPr>
  </w:style>
  <w:style w:type="paragraph" w:styleId="TOC3">
    <w:name w:val="toc 3"/>
    <w:basedOn w:val="Normal"/>
    <w:next w:val="Normal"/>
    <w:autoRedefine/>
    <w:uiPriority w:val="39"/>
    <w:pPr>
      <w:tabs>
        <w:tab w:val="right" w:leader="dot" w:pos="9000"/>
      </w:tabs>
      <w:ind w:left="1440" w:hanging="720"/>
    </w:pPr>
    <w:rPr>
      <w:noProof/>
    </w:rPr>
  </w:style>
  <w:style w:type="paragraph" w:styleId="TOC4">
    <w:name w:val="toc 4"/>
    <w:basedOn w:val="Normal"/>
    <w:next w:val="Normal"/>
    <w:autoRedefine/>
    <w:semiHidden/>
    <w:pPr>
      <w:numPr>
        <w:ilvl w:val="12"/>
      </w:numPr>
      <w:tabs>
        <w:tab w:val="left" w:pos="720"/>
        <w:tab w:val="left" w:pos="1260"/>
        <w:tab w:val="left" w:pos="1980"/>
        <w:tab w:val="left" w:pos="2250"/>
        <w:tab w:val="right" w:leader="dot" w:pos="8910"/>
      </w:tabs>
      <w:ind w:left="1260"/>
    </w:pPr>
    <w:rPr>
      <w:noProof/>
      <w:szCs w:val="20"/>
      <w:lang w:val="en-US"/>
    </w:rPr>
  </w:style>
  <w:style w:type="paragraph" w:styleId="List">
    <w:name w:val="List"/>
    <w:basedOn w:val="Normal"/>
    <w:pPr>
      <w:ind w:left="283" w:hanging="283"/>
    </w:pPr>
    <w:rPr>
      <w:lang w:val="en-US"/>
    </w:rPr>
  </w:style>
  <w:style w:type="paragraph" w:styleId="Salutation">
    <w:name w:val="Salutation"/>
    <w:basedOn w:val="Normal"/>
    <w:next w:val="Normal"/>
    <w:rPr>
      <w:lang w:val="en-US"/>
    </w:rPr>
  </w:style>
  <w:style w:type="character" w:customStyle="1" w:styleId="Car1">
    <w:name w:val="Car1"/>
    <w:locked/>
    <w:rPr>
      <w:sz w:val="24"/>
      <w:szCs w:val="24"/>
      <w:lang w:val="en-US" w:eastAsia="en-US" w:bidi="ar-SA"/>
    </w:rPr>
  </w:style>
  <w:style w:type="paragraph" w:styleId="ListContinue">
    <w:name w:val="List Continue"/>
    <w:basedOn w:val="Normal"/>
    <w:pPr>
      <w:spacing w:after="120"/>
      <w:ind w:left="283"/>
    </w:pPr>
    <w:rPr>
      <w:lang w:val="en-US"/>
    </w:rPr>
  </w:style>
  <w:style w:type="paragraph" w:styleId="NormalIndent">
    <w:name w:val="Normal Indent"/>
    <w:basedOn w:val="Normal"/>
    <w:pPr>
      <w:ind w:left="708"/>
    </w:pPr>
    <w:rPr>
      <w:lang w:val="en-US"/>
    </w:rPr>
  </w:style>
  <w:style w:type="paragraph" w:styleId="Subtitle">
    <w:name w:val="Subtitle"/>
    <w:basedOn w:val="Normal"/>
    <w:qFormat/>
    <w:pPr>
      <w:spacing w:after="60"/>
      <w:jc w:val="center"/>
      <w:outlineLvl w:val="1"/>
    </w:pPr>
    <w:rPr>
      <w:rFonts w:ascii="Arial" w:hAnsi="Arial" w:cs="Arial"/>
      <w:lang w:val="en-US"/>
    </w:rPr>
  </w:style>
  <w:style w:type="character" w:customStyle="1" w:styleId="Car">
    <w:name w:val="Car"/>
    <w:rPr>
      <w:rFonts w:ascii="Arial" w:hAnsi="Arial" w:cs="Arial"/>
      <w:sz w:val="24"/>
      <w:szCs w:val="24"/>
      <w:lang w:val="en-US"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lang w:val="en-US"/>
    </w:rPr>
  </w:style>
  <w:style w:type="paragraph" w:styleId="BlockText">
    <w:name w:val="Block Text"/>
    <w:basedOn w:val="Normal"/>
    <w:pPr>
      <w:tabs>
        <w:tab w:val="left" w:pos="702"/>
        <w:tab w:val="left" w:pos="1494"/>
      </w:tabs>
      <w:ind w:left="702" w:right="-72" w:hanging="702"/>
      <w:jc w:val="both"/>
    </w:pPr>
    <w:rPr>
      <w:lang w:val="en-GB" w:eastAsia="it-IT"/>
    </w:rPr>
  </w:style>
  <w:style w:type="paragraph" w:styleId="TOC5">
    <w:name w:val="toc 5"/>
    <w:basedOn w:val="Normal"/>
    <w:next w:val="Normal"/>
    <w:autoRedefine/>
    <w:semiHidden/>
    <w:pPr>
      <w:ind w:left="960"/>
    </w:pPr>
  </w:style>
  <w:style w:type="paragraph" w:customStyle="1" w:styleId="AnnexHead">
    <w:name w:val="AnnexHead"/>
    <w:basedOn w:val="Normal"/>
    <w:pPr>
      <w:jc w:val="center"/>
    </w:pPr>
    <w:rPr>
      <w:spacing w:val="-3"/>
      <w:sz w:val="7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1-Heading1">
    <w:name w:val="A1-Heading1"/>
    <w:basedOn w:val="Heading1"/>
    <w:rPr>
      <w:bCs/>
      <w:iCs/>
    </w:rPr>
  </w:style>
  <w:style w:type="character" w:styleId="Hyperlink">
    <w:name w:val="Hyperlink"/>
    <w:uiPriority w:val="99"/>
    <w:rPr>
      <w:color w:val="0000FF"/>
      <w:u w:val="single"/>
    </w:rPr>
  </w:style>
  <w:style w:type="paragraph" w:customStyle="1" w:styleId="A1-Heading2">
    <w:name w:val="A1-Heading2"/>
    <w:basedOn w:val="Normal"/>
    <w:pPr>
      <w:keepNext/>
      <w:keepLines/>
      <w:spacing w:before="200" w:after="200"/>
      <w:jc w:val="center"/>
    </w:pPr>
    <w:rPr>
      <w:b/>
      <w:bCs/>
      <w:sz w:val="28"/>
    </w:rPr>
  </w:style>
  <w:style w:type="paragraph" w:customStyle="1" w:styleId="A1-Heading3">
    <w:name w:val="A1-Heading3"/>
    <w:basedOn w:val="Normal"/>
    <w:pPr>
      <w:ind w:left="432" w:hanging="432"/>
    </w:pPr>
    <w:rPr>
      <w:b/>
      <w:bCs/>
    </w:rPr>
  </w:style>
  <w:style w:type="paragraph" w:customStyle="1" w:styleId="A1-Heading4">
    <w:name w:val="A1-Heading4"/>
    <w:basedOn w:val="A1-Heading3"/>
    <w:autoRedefine/>
    <w:pPr>
      <w:ind w:left="1062" w:hanging="630"/>
    </w:pPr>
  </w:style>
  <w:style w:type="paragraph" w:customStyle="1" w:styleId="A2-Heading1">
    <w:name w:val="A2-Heading1"/>
    <w:basedOn w:val="A1-Heading1"/>
  </w:style>
  <w:style w:type="paragraph" w:customStyle="1" w:styleId="A2-Heading2">
    <w:name w:val="A2-Heading2"/>
    <w:basedOn w:val="A1-Heading2"/>
    <w:rPr>
      <w:rFonts w:ascii="Times New Roman Bold" w:hAnsi="Times New Roman Bold"/>
      <w:bCs w:val="0"/>
    </w:rPr>
  </w:style>
  <w:style w:type="paragraph" w:customStyle="1" w:styleId="A2-Heading3">
    <w:name w:val="A2-Heading3"/>
    <w:basedOn w:val="A1-Heading3"/>
    <w:rPr>
      <w:rFonts w:ascii="Times New Roman Bold" w:hAnsi="Times New Roman Bold"/>
      <w:bCs w:val="0"/>
    </w:rPr>
  </w:style>
  <w:style w:type="paragraph" w:customStyle="1" w:styleId="A2-Heading4">
    <w:name w:val="A2-Heading4"/>
    <w:basedOn w:val="A1-Heading4"/>
  </w:style>
  <w:style w:type="paragraph" w:customStyle="1" w:styleId="A3-Heading1">
    <w:name w:val="A3-Heading1"/>
    <w:basedOn w:val="A1-Heading1"/>
    <w:pPr>
      <w:tabs>
        <w:tab w:val="center" w:pos="4500"/>
      </w:tabs>
      <w:suppressAutoHyphens/>
      <w:jc w:val="both"/>
    </w:pPr>
    <w:rPr>
      <w:b w:val="0"/>
      <w:spacing w:val="-3"/>
    </w:rPr>
  </w:style>
  <w:style w:type="paragraph" w:customStyle="1" w:styleId="A3-heading3">
    <w:name w:val="A3-heading3"/>
    <w:basedOn w:val="A1-Heading3"/>
    <w:pPr>
      <w:tabs>
        <w:tab w:val="left" w:pos="-720"/>
        <w:tab w:val="left" w:pos="360"/>
      </w:tabs>
      <w:suppressAutoHyphens/>
      <w:ind w:left="450" w:hanging="450"/>
    </w:pPr>
    <w:rPr>
      <w:b w:val="0"/>
      <w:spacing w:val="-3"/>
    </w:rPr>
  </w:style>
  <w:style w:type="paragraph" w:customStyle="1" w:styleId="A3-heading2">
    <w:name w:val="A3-heading2"/>
    <w:basedOn w:val="A1-Heading2"/>
  </w:style>
  <w:style w:type="paragraph" w:customStyle="1" w:styleId="A4-Heading1">
    <w:name w:val="A4-Heading1"/>
    <w:basedOn w:val="A3-Heading1"/>
  </w:style>
  <w:style w:type="paragraph" w:customStyle="1" w:styleId="A4-heading2">
    <w:name w:val="A4-heading2"/>
    <w:basedOn w:val="A1-Heading2"/>
  </w:style>
  <w:style w:type="paragraph" w:customStyle="1" w:styleId="A4-heading3">
    <w:name w:val="A4-heading3"/>
    <w:basedOn w:val="A1-Heading3"/>
  </w:style>
  <w:style w:type="paragraph" w:customStyle="1" w:styleId="Clauses">
    <w:name w:val="Clauses"/>
    <w:basedOn w:val="Normal"/>
    <w:pPr>
      <w:keepLines/>
      <w:spacing w:after="120"/>
      <w:outlineLvl w:val="0"/>
    </w:pPr>
    <w:rPr>
      <w:rFonts w:ascii="Times New Roman Bold" w:hAnsi="Times New Roman Bold"/>
      <w:b/>
      <w:szCs w:val="20"/>
      <w:lang w:eastAsia="en-GB"/>
    </w:rPr>
  </w:style>
  <w:style w:type="paragraph" w:customStyle="1" w:styleId="aparagraphs">
    <w:name w:val="(a) paragraphs"/>
    <w:next w:val="Normal"/>
    <w:pPr>
      <w:spacing w:before="120" w:after="120"/>
      <w:jc w:val="both"/>
    </w:pPr>
    <w:rPr>
      <w:snapToGrid w:val="0"/>
      <w:sz w:val="24"/>
      <w:lang w:val="es-ES_tradnl"/>
    </w:rPr>
  </w:style>
  <w:style w:type="paragraph" w:customStyle="1" w:styleId="Sub-ClauseText">
    <w:name w:val="Sub-Clause Text"/>
    <w:basedOn w:val="Normal"/>
    <w:pPr>
      <w:spacing w:before="120" w:after="120"/>
      <w:jc w:val="both"/>
    </w:pPr>
    <w:rPr>
      <w:spacing w:val="-4"/>
      <w:szCs w:val="20"/>
      <w:lang w:val="en-US"/>
    </w:rPr>
  </w:style>
  <w:style w:type="paragraph" w:styleId="BalloonText">
    <w:name w:val="Balloon Text"/>
    <w:basedOn w:val="Normal"/>
    <w:semiHidden/>
    <w:rPr>
      <w:rFonts w:ascii="Tahoma" w:hAnsi="Tahoma" w:cs="Tahoma"/>
      <w:sz w:val="16"/>
      <w:szCs w:val="16"/>
    </w:rPr>
  </w:style>
  <w:style w:type="paragraph" w:customStyle="1" w:styleId="Paragraph">
    <w:name w:val="Paragraph"/>
    <w:aliases w:val="paragraph,p,PARAGRAPH,PG,pa,at"/>
    <w:basedOn w:val="BodyTextIndent"/>
    <w:link w:val="ParagraphChar"/>
    <w:rsid w:val="00980474"/>
    <w:pPr>
      <w:numPr>
        <w:ilvl w:val="1"/>
        <w:numId w:val="3"/>
      </w:numPr>
      <w:tabs>
        <w:tab w:val="clear" w:pos="2736"/>
        <w:tab w:val="num" w:pos="720"/>
      </w:tabs>
      <w:spacing w:before="120"/>
      <w:ind w:left="720" w:hanging="720"/>
      <w:jc w:val="both"/>
      <w:outlineLvl w:val="1"/>
    </w:pPr>
    <w:rPr>
      <w:szCs w:val="20"/>
    </w:rPr>
  </w:style>
  <w:style w:type="paragraph" w:customStyle="1" w:styleId="EstiloTtulo1ArialJustificado">
    <w:name w:val="Estilo Título 1 + Arial Justificado"/>
    <w:basedOn w:val="Heading1"/>
    <w:autoRedefine/>
    <w:pPr>
      <w:numPr>
        <w:ilvl w:val="0"/>
      </w:numPr>
      <w:tabs>
        <w:tab w:val="num" w:pos="540"/>
      </w:tabs>
      <w:overflowPunct/>
      <w:autoSpaceDE/>
      <w:autoSpaceDN/>
      <w:adjustRightInd/>
      <w:ind w:left="540" w:hanging="360"/>
      <w:jc w:val="both"/>
      <w:textAlignment w:val="auto"/>
    </w:pPr>
    <w:rPr>
      <w:rFonts w:ascii="Verdana" w:hAnsi="Verdana"/>
      <w:szCs w:val="24"/>
      <w:lang w:val="es-CO"/>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BodyText22">
    <w:name w:val="Body Text 22"/>
    <w:basedOn w:val="Normal"/>
    <w:pPr>
      <w:ind w:left="1134"/>
      <w:jc w:val="both"/>
    </w:pPr>
    <w:rPr>
      <w:noProof/>
      <w:szCs w:val="20"/>
      <w:lang w:eastAsia="es-ES"/>
    </w:rPr>
  </w:style>
  <w:style w:type="paragraph" w:customStyle="1" w:styleId="Prrafodelista1">
    <w:name w:val="Párrafo de lista1"/>
    <w:basedOn w:val="Normal"/>
    <w:qFormat/>
    <w:pPr>
      <w:ind w:left="720"/>
      <w:contextualSpacing/>
    </w:pPr>
    <w:rPr>
      <w:rFonts w:ascii="Arial" w:hAnsi="Arial"/>
      <w:b/>
      <w:lang w:val="es-CO" w:eastAsia="es-ES"/>
    </w:rPr>
  </w:style>
  <w:style w:type="paragraph" w:customStyle="1" w:styleId="Subttulo1">
    <w:name w:val="Subtítulo 1"/>
    <w:basedOn w:val="Normal"/>
    <w:pPr>
      <w:tabs>
        <w:tab w:val="num" w:pos="720"/>
      </w:tabs>
      <w:spacing w:after="120"/>
      <w:ind w:left="720" w:hanging="360"/>
      <w:jc w:val="both"/>
    </w:pPr>
    <w:rPr>
      <w:rFonts w:ascii="Arial" w:hAnsi="Arial" w:cs="Arial"/>
      <w:b/>
      <w:lang w:val="es-GT" w:eastAsia="es-ES"/>
    </w:rPr>
  </w:style>
  <w:style w:type="character" w:customStyle="1" w:styleId="Subttulo1Car">
    <w:name w:val="Subtítulo 1 Car"/>
    <w:rPr>
      <w:rFonts w:ascii="Arial" w:hAnsi="Arial" w:cs="Arial"/>
      <w:b/>
      <w:sz w:val="24"/>
      <w:szCs w:val="24"/>
      <w:lang w:val="es-GT" w:eastAsia="es-ES"/>
    </w:rPr>
  </w:style>
  <w:style w:type="paragraph" w:customStyle="1" w:styleId="Textoindependiente21">
    <w:name w:val="Texto independiente 21"/>
    <w:basedOn w:val="Normal"/>
    <w:pPr>
      <w:suppressAutoHyphens/>
      <w:spacing w:after="120" w:line="480" w:lineRule="auto"/>
    </w:pPr>
    <w:rPr>
      <w:lang w:val="es-PE" w:eastAsia="ar-SA"/>
    </w:rPr>
  </w:style>
  <w:style w:type="paragraph" w:customStyle="1" w:styleId="BodyText21">
    <w:name w:val="Body Text 21"/>
    <w:basedOn w:val="Normal"/>
    <w:pPr>
      <w:overflowPunct w:val="0"/>
      <w:autoSpaceDE w:val="0"/>
      <w:autoSpaceDN w:val="0"/>
      <w:adjustRightInd w:val="0"/>
      <w:spacing w:before="120"/>
      <w:jc w:val="both"/>
      <w:textAlignment w:val="baseline"/>
    </w:pPr>
    <w:rPr>
      <w:rFonts w:ascii="Arial" w:hAnsi="Arial"/>
      <w:sz w:val="22"/>
      <w:szCs w:val="20"/>
    </w:rPr>
  </w:style>
  <w:style w:type="paragraph" w:customStyle="1" w:styleId="Annexetitle">
    <w:name w:val="Annexe_title"/>
    <w:basedOn w:val="Heading1"/>
    <w:next w:val="Normal"/>
    <w:autoRedefine/>
    <w:pPr>
      <w:keepNext w:val="0"/>
      <w:numPr>
        <w:ilvl w:val="0"/>
      </w:numPr>
      <w:overflowPunct/>
      <w:autoSpaceDE/>
      <w:autoSpaceDN/>
      <w:adjustRightInd/>
      <w:spacing w:before="240" w:after="240"/>
      <w:ind w:left="360"/>
      <w:textAlignment w:val="auto"/>
      <w:outlineLvl w:val="9"/>
    </w:pPr>
    <w:rPr>
      <w:rFonts w:ascii="Arial" w:hAnsi="Arial" w:cs="Arial"/>
      <w:caps/>
      <w:lang w:eastAsia="en-GB"/>
    </w:rPr>
  </w:style>
  <w:style w:type="paragraph" w:customStyle="1" w:styleId="normaltableau">
    <w:name w:val="normal_tableau"/>
    <w:basedOn w:val="Normal"/>
    <w:pPr>
      <w:spacing w:before="120" w:after="120"/>
      <w:jc w:val="both"/>
    </w:pPr>
    <w:rPr>
      <w:rFonts w:ascii="Optima" w:hAnsi="Optima"/>
      <w:sz w:val="22"/>
      <w:szCs w:val="20"/>
      <w:lang w:val="en-GB" w:eastAsia="en-GB"/>
    </w:rPr>
  </w:style>
  <w:style w:type="paragraph" w:customStyle="1" w:styleId="NormalSIAF">
    <w:name w:val="Normal SIAF"/>
    <w:basedOn w:val="Normal"/>
    <w:qFormat/>
    <w:pPr>
      <w:spacing w:before="200" w:after="200" w:line="276" w:lineRule="auto"/>
      <w:jc w:val="both"/>
    </w:pPr>
    <w:rPr>
      <w:rFonts w:ascii="Calibri" w:eastAsia="Calibri" w:hAnsi="Calibri"/>
      <w:sz w:val="22"/>
      <w:szCs w:val="22"/>
      <w:lang w:val="es-PE"/>
    </w:rPr>
  </w:style>
  <w:style w:type="paragraph" w:styleId="ListParagraph">
    <w:name w:val="List Paragraph"/>
    <w:basedOn w:val="Normal"/>
    <w:qFormat/>
    <w:pPr>
      <w:ind w:left="708"/>
    </w:pPr>
    <w:rPr>
      <w:rFonts w:eastAsia="Calibri"/>
    </w:rPr>
  </w:style>
  <w:style w:type="character" w:customStyle="1" w:styleId="longtext1">
    <w:name w:val="long_text1"/>
    <w:rPr>
      <w:rFonts w:cs="Times New Roman"/>
      <w:sz w:val="20"/>
      <w:szCs w:val="20"/>
    </w:rPr>
  </w:style>
  <w:style w:type="paragraph" w:customStyle="1" w:styleId="Parrafo">
    <w:name w:val="Parrafo"/>
    <w:basedOn w:val="Normal"/>
    <w:pPr>
      <w:widowControl w:val="0"/>
      <w:autoSpaceDE w:val="0"/>
      <w:autoSpaceDN w:val="0"/>
      <w:adjustRightInd w:val="0"/>
      <w:spacing w:line="240" w:lineRule="atLeast"/>
      <w:ind w:left="720"/>
      <w:jc w:val="both"/>
    </w:pPr>
    <w:rPr>
      <w:rFonts w:ascii="Arial" w:eastAsia="Calibri" w:hAnsi="Arial" w:cs="Arial"/>
      <w:color w:val="000000"/>
      <w:sz w:val="20"/>
      <w:szCs w:val="20"/>
      <w:lang w:val="es-ES"/>
    </w:rPr>
  </w:style>
  <w:style w:type="character" w:customStyle="1" w:styleId="ParrafoCar">
    <w:name w:val="Parrafo Car"/>
    <w:locked/>
    <w:rPr>
      <w:rFonts w:ascii="Arial" w:eastAsia="Calibri" w:hAnsi="Arial" w:cs="Arial"/>
      <w:color w:val="000000"/>
      <w:lang w:val="es-ES" w:eastAsia="en-US" w:bidi="ar-SA"/>
    </w:rPr>
  </w:style>
  <w:style w:type="paragraph" w:customStyle="1" w:styleId="ListParagraph1">
    <w:name w:val="List Paragraph1"/>
    <w:basedOn w:val="Normal"/>
    <w:pPr>
      <w:ind w:left="708"/>
    </w:pPr>
    <w:rPr>
      <w:rFonts w:eastAsia="Calibri"/>
    </w:rPr>
  </w:style>
  <w:style w:type="paragraph" w:customStyle="1" w:styleId="EstiloTtulo3SectionHeader3SinNegritaIzquierda">
    <w:name w:val="Estilo Título 3Section Header3 + Sin Negrita Izquierda"/>
    <w:basedOn w:val="Heading3"/>
    <w:pPr>
      <w:jc w:val="left"/>
    </w:pPr>
    <w:rPr>
      <w:rFonts w:eastAsia="Calibri" w:cs="Times New Roman Bold"/>
      <w:b w:val="0"/>
      <w:bCs w:val="0"/>
      <w:szCs w:val="28"/>
    </w:rPr>
  </w:style>
  <w:style w:type="paragraph" w:customStyle="1" w:styleId="EstiloTtulo3SectionHeader3SinNegritaIzquierda1">
    <w:name w:val="Estilo Título 3Section Header3 + Sin Negrita Izquierda1"/>
    <w:basedOn w:val="Heading2"/>
    <w:pPr>
      <w:jc w:val="left"/>
    </w:pPr>
    <w:rPr>
      <w:rFonts w:eastAsia="Calibri" w:cs="Times New Roman Bold"/>
      <w:b w:val="0"/>
    </w:rPr>
  </w:style>
  <w:style w:type="paragraph" w:customStyle="1" w:styleId="1">
    <w:name w:val="1."/>
    <w:basedOn w:val="BodyText"/>
    <w:pPr>
      <w:tabs>
        <w:tab w:val="num" w:pos="360"/>
      </w:tabs>
      <w:spacing w:before="120" w:after="120"/>
      <w:ind w:right="0"/>
      <w:jc w:val="both"/>
    </w:pPr>
    <w:rPr>
      <w:bCs w:val="0"/>
      <w:iCs w:val="0"/>
      <w:szCs w:val="20"/>
      <w:lang w:val="en-US"/>
    </w:rPr>
  </w:style>
  <w:style w:type="character" w:customStyle="1" w:styleId="Ttulo3Car1">
    <w:name w:val="Título 3 Car1"/>
    <w:aliases w:val="Section Header3 Car1"/>
    <w:locked/>
    <w:rPr>
      <w:rFonts w:ascii="Times New Roman Bold" w:hAnsi="Times New Roman Bold"/>
      <w:b/>
      <w:bCs/>
      <w:sz w:val="28"/>
      <w:szCs w:val="24"/>
      <w:lang w:val="es-ES_tradnl" w:eastAsia="en-US"/>
    </w:rPr>
  </w:style>
  <w:style w:type="character" w:customStyle="1" w:styleId="SangradetextonormalCar1">
    <w:name w:val="Sangría de texto normal Car1"/>
    <w:semiHidden/>
    <w:locked/>
    <w:rPr>
      <w:sz w:val="24"/>
      <w:szCs w:val="24"/>
      <w:lang w:val="es-ES_tradnl" w:eastAsia="en-US"/>
    </w:rPr>
  </w:style>
  <w:style w:type="paragraph" w:customStyle="1" w:styleId="Estilo10ptCursivaAzulCentrado">
    <w:name w:val="Estilo 10 pt Cursiva Azul Centrado"/>
    <w:basedOn w:val="Normal"/>
    <w:pPr>
      <w:jc w:val="center"/>
    </w:pPr>
    <w:rPr>
      <w:rFonts w:ascii="Garamond" w:hAnsi="Garamond"/>
      <w:i/>
      <w:iCs/>
      <w:color w:val="0000FF"/>
      <w:sz w:val="18"/>
      <w:szCs w:val="20"/>
      <w:lang w:val="es-ES" w:eastAsia="es-ES"/>
    </w:rPr>
  </w:style>
  <w:style w:type="character" w:customStyle="1" w:styleId="FootnoteTextChar">
    <w:name w:val="Footnote Text Char"/>
    <w:aliases w:val="fn Char"/>
    <w:link w:val="FootnoteText"/>
    <w:uiPriority w:val="99"/>
    <w:locked/>
    <w:rsid w:val="00D63C04"/>
    <w:rPr>
      <w:spacing w:val="-3"/>
      <w:lang w:val="es-ES_tradnl"/>
    </w:rPr>
  </w:style>
  <w:style w:type="character" w:customStyle="1" w:styleId="CommentTextChar">
    <w:name w:val="Comment Text Char"/>
    <w:link w:val="CommentText"/>
    <w:semiHidden/>
    <w:rsid w:val="008E76D7"/>
    <w:rPr>
      <w:lang w:val="es-ES_tradnl" w:eastAsia="en-US"/>
    </w:rPr>
  </w:style>
  <w:style w:type="character" w:customStyle="1" w:styleId="BodyTextIndentChar">
    <w:name w:val="Body Text Indent Char"/>
    <w:link w:val="BodyTextIndent"/>
    <w:rsid w:val="00680EDD"/>
    <w:rPr>
      <w:sz w:val="24"/>
      <w:szCs w:val="24"/>
      <w:lang w:val="es-ES_tradnl"/>
    </w:rPr>
  </w:style>
  <w:style w:type="paragraph" w:styleId="Revision">
    <w:name w:val="Revision"/>
    <w:hidden/>
    <w:uiPriority w:val="99"/>
    <w:semiHidden/>
    <w:rsid w:val="00A642BB"/>
    <w:rPr>
      <w:sz w:val="24"/>
      <w:szCs w:val="24"/>
      <w:lang w:val="es-ES_tradnl"/>
    </w:rPr>
  </w:style>
  <w:style w:type="character" w:customStyle="1" w:styleId="HeaderChar">
    <w:name w:val="Header Char"/>
    <w:link w:val="Header"/>
    <w:uiPriority w:val="99"/>
    <w:rsid w:val="00036D0C"/>
    <w:rPr>
      <w:lang w:val="es-ES_tradnl" w:eastAsia="en-US"/>
    </w:rPr>
  </w:style>
  <w:style w:type="character" w:customStyle="1" w:styleId="FooterChar">
    <w:name w:val="Footer Char"/>
    <w:link w:val="Footer"/>
    <w:uiPriority w:val="99"/>
    <w:rsid w:val="006F6F07"/>
    <w:rPr>
      <w:sz w:val="24"/>
      <w:lang w:val="es-ES_tradnl" w:eastAsia="en-US"/>
    </w:rPr>
  </w:style>
  <w:style w:type="character" w:customStyle="1" w:styleId="hps">
    <w:name w:val="hps"/>
    <w:rsid w:val="009919C6"/>
  </w:style>
  <w:style w:type="character" w:customStyle="1" w:styleId="shorttext">
    <w:name w:val="short_text"/>
    <w:rsid w:val="004F41CF"/>
  </w:style>
  <w:style w:type="paragraph" w:customStyle="1" w:styleId="Chapter">
    <w:name w:val="Chapter"/>
    <w:basedOn w:val="Normal"/>
    <w:next w:val="Normal"/>
    <w:rsid w:val="00980474"/>
    <w:pPr>
      <w:keepNext/>
      <w:numPr>
        <w:numId w:val="3"/>
      </w:numPr>
      <w:tabs>
        <w:tab w:val="left" w:pos="1440"/>
      </w:tabs>
      <w:spacing w:before="240" w:after="240"/>
      <w:jc w:val="center"/>
    </w:pPr>
    <w:rPr>
      <w:b/>
      <w:smallCaps/>
      <w:lang w:val="es-ES"/>
    </w:rPr>
  </w:style>
  <w:style w:type="paragraph" w:customStyle="1" w:styleId="subpar">
    <w:name w:val="subpar"/>
    <w:basedOn w:val="BodyTextIndent3"/>
    <w:rsid w:val="00980474"/>
    <w:pPr>
      <w:numPr>
        <w:ilvl w:val="2"/>
        <w:numId w:val="3"/>
      </w:numPr>
      <w:tabs>
        <w:tab w:val="clear" w:pos="2592"/>
        <w:tab w:val="num" w:pos="1152"/>
      </w:tabs>
      <w:spacing w:before="120"/>
      <w:ind w:left="1152"/>
      <w:jc w:val="both"/>
      <w:outlineLvl w:val="2"/>
    </w:pPr>
  </w:style>
  <w:style w:type="paragraph" w:customStyle="1" w:styleId="SubSubPar">
    <w:name w:val="SubSubPar"/>
    <w:basedOn w:val="subpar"/>
    <w:rsid w:val="00980474"/>
    <w:pPr>
      <w:numPr>
        <w:ilvl w:val="3"/>
      </w:numPr>
      <w:tabs>
        <w:tab w:val="clear" w:pos="3024"/>
        <w:tab w:val="left" w:pos="0"/>
        <w:tab w:val="num" w:pos="1296"/>
      </w:tabs>
      <w:ind w:left="1296"/>
    </w:pPr>
  </w:style>
  <w:style w:type="character" w:customStyle="1" w:styleId="ParagraphChar">
    <w:name w:val="Paragraph Char"/>
    <w:link w:val="Paragraph"/>
    <w:rsid w:val="00980474"/>
    <w:rPr>
      <w:sz w:val="24"/>
      <w:lang w:val="es-ES_tradnl"/>
    </w:rPr>
  </w:style>
  <w:style w:type="paragraph" w:customStyle="1" w:styleId="FirstHeading">
    <w:name w:val="FirstHeading"/>
    <w:basedOn w:val="Normal"/>
    <w:next w:val="Normal"/>
    <w:link w:val="FirstHeadingChar"/>
    <w:rsid w:val="00980474"/>
    <w:pPr>
      <w:keepNext/>
      <w:numPr>
        <w:numId w:val="2"/>
      </w:numPr>
      <w:tabs>
        <w:tab w:val="left" w:pos="0"/>
        <w:tab w:val="left" w:pos="86"/>
      </w:tabs>
      <w:spacing w:before="120" w:after="120"/>
      <w:ind w:left="720"/>
    </w:pPr>
    <w:rPr>
      <w:b/>
    </w:rPr>
  </w:style>
  <w:style w:type="character" w:customStyle="1" w:styleId="FirstHeadingChar">
    <w:name w:val="FirstHeading Char"/>
    <w:basedOn w:val="DefaultParagraphFont"/>
    <w:link w:val="FirstHeading"/>
    <w:rsid w:val="00980474"/>
    <w:rPr>
      <w:b/>
      <w:sz w:val="24"/>
      <w:szCs w:val="24"/>
      <w:lang w:val="es-ES_tradnl"/>
    </w:rPr>
  </w:style>
  <w:style w:type="paragraph" w:customStyle="1" w:styleId="SecHeading">
    <w:name w:val="SecHeading"/>
    <w:basedOn w:val="Normal"/>
    <w:next w:val="Paragraph"/>
    <w:link w:val="SecHeadingChar"/>
    <w:rsid w:val="00980474"/>
    <w:pPr>
      <w:keepNext/>
      <w:numPr>
        <w:ilvl w:val="1"/>
        <w:numId w:val="2"/>
      </w:numPr>
      <w:tabs>
        <w:tab w:val="clear" w:pos="5400"/>
        <w:tab w:val="num" w:pos="1296"/>
      </w:tabs>
      <w:spacing w:before="120" w:after="120"/>
      <w:ind w:left="1296"/>
    </w:pPr>
    <w:rPr>
      <w:b/>
    </w:rPr>
  </w:style>
  <w:style w:type="character" w:customStyle="1" w:styleId="SecHeadingChar">
    <w:name w:val="SecHeading Char"/>
    <w:basedOn w:val="DefaultParagraphFont"/>
    <w:link w:val="SecHeading"/>
    <w:rsid w:val="00980474"/>
    <w:rPr>
      <w:b/>
      <w:sz w:val="24"/>
      <w:szCs w:val="24"/>
      <w:lang w:val="es-ES_tradnl"/>
    </w:rPr>
  </w:style>
  <w:style w:type="paragraph" w:customStyle="1" w:styleId="SubHeading1">
    <w:name w:val="SubHeading1"/>
    <w:basedOn w:val="SecHeading"/>
    <w:link w:val="SubHeading1Char"/>
    <w:rsid w:val="00980474"/>
    <w:pPr>
      <w:numPr>
        <w:ilvl w:val="2"/>
      </w:numPr>
      <w:tabs>
        <w:tab w:val="clear" w:pos="5976"/>
        <w:tab w:val="num" w:pos="1872"/>
      </w:tabs>
      <w:ind w:left="1872"/>
    </w:pPr>
  </w:style>
  <w:style w:type="character" w:customStyle="1" w:styleId="SubHeading1Char">
    <w:name w:val="SubHeading1 Char"/>
    <w:basedOn w:val="DefaultParagraphFont"/>
    <w:link w:val="SubHeading1"/>
    <w:rsid w:val="00980474"/>
    <w:rPr>
      <w:b/>
      <w:sz w:val="24"/>
      <w:szCs w:val="24"/>
      <w:lang w:val="es-ES_tradnl"/>
    </w:rPr>
  </w:style>
  <w:style w:type="paragraph" w:customStyle="1" w:styleId="Subheading2">
    <w:name w:val="Subheading2"/>
    <w:basedOn w:val="SecHeading"/>
    <w:link w:val="Subheading2Char"/>
    <w:rsid w:val="00980474"/>
    <w:pPr>
      <w:numPr>
        <w:ilvl w:val="3"/>
      </w:numPr>
      <w:tabs>
        <w:tab w:val="clear" w:pos="6480"/>
        <w:tab w:val="num" w:pos="2376"/>
      </w:tabs>
      <w:ind w:left="2376"/>
    </w:pPr>
  </w:style>
  <w:style w:type="character" w:customStyle="1" w:styleId="Subheading2Char">
    <w:name w:val="Subheading2 Char"/>
    <w:basedOn w:val="DefaultParagraphFont"/>
    <w:link w:val="Subheading2"/>
    <w:rsid w:val="00980474"/>
    <w:rPr>
      <w:b/>
      <w:sz w:val="24"/>
      <w:szCs w:val="24"/>
      <w:lang w:val="es-ES_tradnl"/>
    </w:rPr>
  </w:style>
  <w:style w:type="paragraph" w:customStyle="1" w:styleId="Regtable">
    <w:name w:val="Regtable"/>
    <w:basedOn w:val="Normal"/>
    <w:link w:val="RegtableChar"/>
    <w:rsid w:val="00980474"/>
    <w:pPr>
      <w:keepLines/>
      <w:framePr w:wrap="around" w:vAnchor="text" w:hAnchor="text" w:y="1"/>
      <w:spacing w:before="20" w:after="20"/>
    </w:pPr>
    <w:rPr>
      <w:sz w:val="20"/>
    </w:rPr>
  </w:style>
  <w:style w:type="character" w:customStyle="1" w:styleId="RegtableChar">
    <w:name w:val="Regtable Char"/>
    <w:basedOn w:val="DefaultParagraphFont"/>
    <w:link w:val="Regtable"/>
    <w:rsid w:val="00980474"/>
    <w:rPr>
      <w:szCs w:val="24"/>
      <w:lang w:val="es-ES_tradnl"/>
    </w:rPr>
  </w:style>
  <w:style w:type="paragraph" w:customStyle="1" w:styleId="TableTitle">
    <w:name w:val="TableTitle"/>
    <w:basedOn w:val="Normal"/>
    <w:link w:val="TableTitleChar"/>
    <w:rsid w:val="00980474"/>
    <w:pPr>
      <w:keepNext/>
      <w:framePr w:wrap="around" w:vAnchor="text" w:hAnchor="text" w:y="1"/>
      <w:spacing w:before="20" w:after="20"/>
      <w:jc w:val="center"/>
    </w:pPr>
    <w:rPr>
      <w:rFonts w:ascii="Times New Roman Bold" w:hAnsi="Times New Roman Bold" w:cs="Times New Roman Bold"/>
      <w:b/>
      <w:spacing w:val="-3"/>
      <w:sz w:val="20"/>
    </w:rPr>
  </w:style>
  <w:style w:type="character" w:customStyle="1" w:styleId="TableTitleChar">
    <w:name w:val="TableTitle Char"/>
    <w:basedOn w:val="DefaultParagraphFont"/>
    <w:link w:val="TableTitle"/>
    <w:rsid w:val="00980474"/>
    <w:rPr>
      <w:rFonts w:ascii="Times New Roman Bold" w:hAnsi="Times New Roman Bold" w:cs="Times New Roman Bold"/>
      <w:b/>
      <w:spacing w:val="-3"/>
      <w:szCs w:val="24"/>
      <w:lang w:val="es-ES_tradnl"/>
    </w:rPr>
  </w:style>
  <w:style w:type="paragraph" w:customStyle="1" w:styleId="Mike1">
    <w:name w:val="Mike[1]"/>
    <w:basedOn w:val="Normal"/>
    <w:rsid w:val="009D64E8"/>
    <w:pPr>
      <w:widowControl w:val="0"/>
      <w:numPr>
        <w:numId w:val="1"/>
      </w:numPr>
      <w:outlineLvl w:val="0"/>
    </w:pPr>
    <w:rPr>
      <w:snapToGrid w:val="0"/>
      <w:szCs w:val="20"/>
      <w:lang w:val="en-US"/>
    </w:rPr>
  </w:style>
  <w:style w:type="character" w:customStyle="1" w:styleId="FootnoteCharacters">
    <w:name w:val="Footnote Characters"/>
    <w:rsid w:val="009D64E8"/>
  </w:style>
  <w:style w:type="character" w:customStyle="1" w:styleId="BodyTextChar">
    <w:name w:val="Body Text Char"/>
    <w:basedOn w:val="DefaultParagraphFont"/>
    <w:link w:val="BodyText"/>
    <w:rsid w:val="00AE4B3A"/>
    <w:rPr>
      <w:bCs/>
      <w:iCs/>
      <w:sz w:val="24"/>
      <w:szCs w:val="24"/>
      <w:lang w:val="es-ES_tradnl"/>
    </w:rPr>
  </w:style>
  <w:style w:type="paragraph" w:styleId="PlainText">
    <w:name w:val="Plain Text"/>
    <w:basedOn w:val="Normal"/>
    <w:link w:val="PlainTextChar"/>
    <w:uiPriority w:val="99"/>
    <w:unhideWhenUsed/>
    <w:rsid w:val="001C6144"/>
    <w:rPr>
      <w:rFonts w:ascii="Calibri" w:eastAsiaTheme="minorEastAsia" w:hAnsi="Calibri" w:cstheme="minorBidi"/>
      <w:sz w:val="22"/>
      <w:szCs w:val="21"/>
      <w:lang w:val="en-US"/>
    </w:rPr>
  </w:style>
  <w:style w:type="character" w:customStyle="1" w:styleId="PlainTextChar">
    <w:name w:val="Plain Text Char"/>
    <w:basedOn w:val="DefaultParagraphFont"/>
    <w:link w:val="PlainText"/>
    <w:uiPriority w:val="99"/>
    <w:rsid w:val="001C6144"/>
    <w:rPr>
      <w:rFonts w:ascii="Calibri" w:eastAsiaTheme="minorEastAsia" w:hAnsi="Calibri" w:cstheme="minorBidi"/>
      <w:sz w:val="22"/>
      <w:szCs w:val="21"/>
    </w:rPr>
  </w:style>
  <w:style w:type="paragraph" w:styleId="NoSpacing">
    <w:name w:val="No Spacing"/>
    <w:uiPriority w:val="1"/>
    <w:qFormat/>
    <w:rsid w:val="00741D45"/>
    <w:rPr>
      <w:sz w:val="24"/>
      <w:szCs w:val="24"/>
      <w:lang w:val="es-ES_tradnl"/>
    </w:rPr>
  </w:style>
  <w:style w:type="character" w:styleId="Strong">
    <w:name w:val="Strong"/>
    <w:basedOn w:val="DefaultParagraphFont"/>
    <w:qFormat/>
    <w:rsid w:val="00166199"/>
    <w:rPr>
      <w:b/>
      <w:bCs/>
    </w:rPr>
  </w:style>
  <w:style w:type="paragraph" w:customStyle="1" w:styleId="UParagraphsmall">
    <w:name w:val="U Paragraph small"/>
    <w:basedOn w:val="Normal"/>
    <w:uiPriority w:val="99"/>
    <w:rsid w:val="00930B70"/>
    <w:pPr>
      <w:autoSpaceDE w:val="0"/>
      <w:autoSpaceDN w:val="0"/>
      <w:spacing w:line="250" w:lineRule="atLeast"/>
    </w:pPr>
    <w:rPr>
      <w:rFonts w:ascii="Univers 45 Light" w:eastAsia="Calibri" w:hAnsi="Univers 45 Light"/>
      <w:b/>
      <w:bCs/>
      <w:color w:val="000000"/>
      <w:sz w:val="17"/>
      <w:szCs w:val="17"/>
      <w:lang w:val="da-DK" w:eastAsia="da-DK"/>
    </w:rPr>
  </w:style>
  <w:style w:type="character" w:styleId="IntenseReference">
    <w:name w:val="Intense Reference"/>
    <w:uiPriority w:val="32"/>
    <w:qFormat/>
    <w:rsid w:val="00930B70"/>
    <w:rPr>
      <w:b/>
      <w:bCs/>
      <w:smallCaps/>
      <w:color w:val="C0504D"/>
      <w:spacing w:val="5"/>
      <w:u w:val="single"/>
    </w:rPr>
  </w:style>
  <w:style w:type="character" w:customStyle="1" w:styleId="Pbodytextmediumdemibold">
    <w:name w:val="P bodytext medium demibold"/>
    <w:uiPriority w:val="99"/>
    <w:rsid w:val="00930B70"/>
    <w:rPr>
      <w:rFonts w:ascii="PageSerifOT-Demi" w:hAnsi="PageSerifOT-Demi" w:hint="defaul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6D7"/>
    <w:rPr>
      <w:sz w:val="24"/>
      <w:szCs w:val="24"/>
      <w:lang w:val="es-ES_tradnl"/>
    </w:rPr>
  </w:style>
  <w:style w:type="paragraph" w:styleId="Heading1">
    <w:name w:val="heading 1"/>
    <w:aliases w:val="Document Header1"/>
    <w:basedOn w:val="Normal"/>
    <w:next w:val="Normal"/>
    <w:autoRedefine/>
    <w:qFormat/>
    <w:rsid w:val="008702C6"/>
    <w:pPr>
      <w:keepNext/>
      <w:numPr>
        <w:ilvl w:val="12"/>
      </w:numPr>
      <w:overflowPunct w:val="0"/>
      <w:autoSpaceDE w:val="0"/>
      <w:autoSpaceDN w:val="0"/>
      <w:adjustRightInd w:val="0"/>
      <w:ind w:left="360"/>
      <w:jc w:val="center"/>
      <w:textAlignment w:val="baseline"/>
      <w:outlineLvl w:val="0"/>
    </w:pPr>
    <w:rPr>
      <w:b/>
      <w:szCs w:val="28"/>
      <w:lang w:val="es-ES" w:eastAsia="es-PE"/>
    </w:rPr>
  </w:style>
  <w:style w:type="paragraph" w:styleId="Heading2">
    <w:name w:val="heading 2"/>
    <w:aliases w:val="Title Header2"/>
    <w:basedOn w:val="Normal"/>
    <w:next w:val="Normal"/>
    <w:qFormat/>
    <w:rsid w:val="00DF7700"/>
    <w:pPr>
      <w:keepNext/>
      <w:jc w:val="center"/>
      <w:outlineLvl w:val="1"/>
    </w:pPr>
    <w:rPr>
      <w:rFonts w:ascii="Times New Roman Bold" w:hAnsi="Times New Roman Bold"/>
      <w:b/>
      <w:smallCaps/>
    </w:rPr>
  </w:style>
  <w:style w:type="paragraph" w:styleId="Heading3">
    <w:name w:val="heading 3"/>
    <w:aliases w:val="Section Header3"/>
    <w:basedOn w:val="Normal"/>
    <w:next w:val="Normal"/>
    <w:qFormat/>
    <w:rsid w:val="00980474"/>
    <w:pPr>
      <w:keepNext/>
      <w:ind w:right="-720"/>
      <w:jc w:val="center"/>
      <w:outlineLvl w:val="2"/>
    </w:pPr>
    <w:rPr>
      <w:rFonts w:ascii="Times New Roman Bold" w:hAnsi="Times New Roman Bold"/>
      <w:b/>
      <w:bCs/>
      <w:sz w:val="28"/>
    </w:rPr>
  </w:style>
  <w:style w:type="paragraph" w:styleId="Heading4">
    <w:name w:val="heading 4"/>
    <w:aliases w:val=" Sub-Clause Sub-paragraph,Sub-Clause Sub-paragraph"/>
    <w:basedOn w:val="Normal"/>
    <w:next w:val="Normal"/>
    <w:qFormat/>
    <w:rsid w:val="00980474"/>
    <w:pPr>
      <w:keepNext/>
      <w:ind w:right="-720"/>
      <w:jc w:val="center"/>
      <w:outlineLvl w:val="3"/>
    </w:pPr>
    <w:rPr>
      <w:rFonts w:ascii="Times New Roman Bold" w:hAnsi="Times New Roman Bold"/>
      <w:b/>
      <w:bCs/>
      <w:smallCaps/>
      <w:sz w:val="28"/>
    </w:rPr>
  </w:style>
  <w:style w:type="paragraph" w:styleId="Heading5">
    <w:name w:val="heading 5"/>
    <w:basedOn w:val="Normal"/>
    <w:next w:val="BankNormal"/>
    <w:qFormat/>
    <w:rsid w:val="00980474"/>
    <w:pPr>
      <w:numPr>
        <w:ilvl w:val="4"/>
        <w:numId w:val="2"/>
      </w:numPr>
      <w:spacing w:after="240"/>
      <w:outlineLvl w:val="4"/>
    </w:pPr>
    <w:rPr>
      <w:szCs w:val="20"/>
      <w:lang w:val="en-US"/>
    </w:rPr>
  </w:style>
  <w:style w:type="paragraph" w:styleId="Heading6">
    <w:name w:val="heading 6"/>
    <w:basedOn w:val="Normal"/>
    <w:next w:val="BankNormal"/>
    <w:qFormat/>
    <w:rsid w:val="00980474"/>
    <w:pPr>
      <w:numPr>
        <w:ilvl w:val="5"/>
        <w:numId w:val="2"/>
      </w:numPr>
      <w:spacing w:after="240"/>
      <w:outlineLvl w:val="5"/>
    </w:pPr>
    <w:rPr>
      <w:szCs w:val="20"/>
      <w:lang w:val="en-US"/>
    </w:rPr>
  </w:style>
  <w:style w:type="paragraph" w:styleId="Heading7">
    <w:name w:val="heading 7"/>
    <w:basedOn w:val="Normal"/>
    <w:next w:val="Normal"/>
    <w:qFormat/>
    <w:rsid w:val="00980474"/>
    <w:pPr>
      <w:keepNext/>
      <w:numPr>
        <w:ilvl w:val="6"/>
        <w:numId w:val="2"/>
      </w:numPr>
      <w:jc w:val="both"/>
      <w:outlineLvl w:val="6"/>
    </w:pPr>
    <w:rPr>
      <w:b/>
      <w:bCs/>
      <w:sz w:val="20"/>
      <w:lang w:val="en-US"/>
    </w:rPr>
  </w:style>
  <w:style w:type="paragraph" w:styleId="Heading8">
    <w:name w:val="heading 8"/>
    <w:basedOn w:val="Normal"/>
    <w:next w:val="Normal"/>
    <w:qFormat/>
    <w:rsid w:val="00980474"/>
    <w:pPr>
      <w:keepNext/>
      <w:numPr>
        <w:ilvl w:val="7"/>
        <w:numId w:val="2"/>
      </w:numPr>
      <w:jc w:val="both"/>
      <w:outlineLvl w:val="7"/>
    </w:pPr>
    <w:rPr>
      <w:b/>
      <w:bCs/>
      <w:sz w:val="20"/>
      <w:lang w:val="en-US"/>
    </w:rPr>
  </w:style>
  <w:style w:type="paragraph" w:styleId="Heading9">
    <w:name w:val="heading 9"/>
    <w:basedOn w:val="Normal"/>
    <w:next w:val="Normal"/>
    <w:qFormat/>
    <w:rsid w:val="00980474"/>
    <w:pPr>
      <w:keepNext/>
      <w:numPr>
        <w:ilvl w:val="8"/>
        <w:numId w:val="2"/>
      </w:numPr>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rPr>
      <w:szCs w:val="20"/>
      <w:lang w:val="en-US"/>
    </w:rPr>
  </w:style>
  <w:style w:type="character" w:customStyle="1" w:styleId="DocumentHeader1Car">
    <w:name w:val="Document Header1 Car"/>
    <w:locked/>
    <w:rPr>
      <w:b/>
      <w:sz w:val="28"/>
      <w:szCs w:val="28"/>
      <w:lang w:val="es-PE" w:eastAsia="es-PE" w:bidi="ar-SA"/>
    </w:rPr>
  </w:style>
  <w:style w:type="character" w:customStyle="1" w:styleId="TitleHeader2Car">
    <w:name w:val="Title Header2 Car"/>
    <w:locked/>
    <w:rPr>
      <w:rFonts w:ascii="Times New Roman Bold" w:hAnsi="Times New Roman Bold"/>
      <w:b/>
      <w:smallCaps/>
      <w:sz w:val="24"/>
      <w:szCs w:val="24"/>
      <w:lang w:val="es-ES_tradnl" w:eastAsia="en-US" w:bidi="ar-SA"/>
    </w:rPr>
  </w:style>
  <w:style w:type="character" w:customStyle="1" w:styleId="SectionHeader3Car">
    <w:name w:val="Section Header3 Car"/>
    <w:locked/>
    <w:rPr>
      <w:rFonts w:ascii="Times New Roman Bold" w:hAnsi="Times New Roman Bold"/>
      <w:b/>
      <w:bCs/>
      <w:sz w:val="28"/>
      <w:szCs w:val="24"/>
      <w:lang w:val="es-ES_tradnl" w:eastAsia="en-US" w:bidi="ar-SA"/>
    </w:rPr>
  </w:style>
  <w:style w:type="character" w:customStyle="1" w:styleId="Sub-ClauseSub-paragraphCar">
    <w:name w:val="Sub-Clause Sub-paragraph Car"/>
    <w:locked/>
    <w:rPr>
      <w:rFonts w:ascii="Times New Roman Bold" w:hAnsi="Times New Roman Bold"/>
      <w:b/>
      <w:bCs/>
      <w:smallCaps/>
      <w:sz w:val="28"/>
      <w:szCs w:val="24"/>
      <w:lang w:val="es-ES_tradnl" w:eastAsia="en-US" w:bidi="ar-SA"/>
    </w:rPr>
  </w:style>
  <w:style w:type="character" w:customStyle="1" w:styleId="Car16">
    <w:name w:val="Car16"/>
    <w:locked/>
    <w:rPr>
      <w:sz w:val="24"/>
      <w:lang w:val="en-US" w:eastAsia="en-US" w:bidi="ar-SA"/>
    </w:rPr>
  </w:style>
  <w:style w:type="character" w:customStyle="1" w:styleId="Car15">
    <w:name w:val="Car15"/>
    <w:locked/>
    <w:rPr>
      <w:sz w:val="24"/>
      <w:lang w:val="en-US" w:eastAsia="en-US" w:bidi="ar-SA"/>
    </w:rPr>
  </w:style>
  <w:style w:type="character" w:customStyle="1" w:styleId="Car14">
    <w:name w:val="Car14"/>
    <w:locked/>
    <w:rPr>
      <w:b/>
      <w:bCs/>
      <w:szCs w:val="24"/>
      <w:lang w:val="en-US" w:eastAsia="en-US" w:bidi="ar-SA"/>
    </w:rPr>
  </w:style>
  <w:style w:type="character" w:customStyle="1" w:styleId="Car13">
    <w:name w:val="Car13"/>
    <w:locked/>
    <w:rPr>
      <w:b/>
      <w:bCs/>
      <w:szCs w:val="24"/>
      <w:lang w:val="en-US" w:eastAsia="en-US" w:bidi="ar-SA"/>
    </w:rPr>
  </w:style>
  <w:style w:type="character" w:customStyle="1" w:styleId="Car12">
    <w:name w:val="Car12"/>
    <w:locked/>
    <w:rPr>
      <w:b/>
      <w:sz w:val="28"/>
      <w:szCs w:val="24"/>
      <w:lang w:val="en-GB" w:eastAsia="it-IT" w:bidi="ar-SA"/>
    </w:rPr>
  </w:style>
  <w:style w:type="paragraph" w:customStyle="1" w:styleId="wfxRecipient">
    <w:name w:val="wfxRecipient"/>
    <w:basedOn w:val="Normal"/>
    <w:pPr>
      <w:overflowPunct w:val="0"/>
      <w:autoSpaceDE w:val="0"/>
      <w:autoSpaceDN w:val="0"/>
      <w:adjustRightInd w:val="0"/>
      <w:textAlignment w:val="baseline"/>
    </w:pPr>
    <w:rPr>
      <w:szCs w:val="20"/>
    </w:rPr>
  </w:style>
  <w:style w:type="paragraph" w:styleId="BodyTextIndent">
    <w:name w:val="Body Text Indent"/>
    <w:basedOn w:val="Normal"/>
    <w:link w:val="BodyTextIndentChar"/>
    <w:pPr>
      <w:numPr>
        <w:ilvl w:val="12"/>
      </w:numPr>
      <w:spacing w:after="120"/>
      <w:ind w:left="360"/>
    </w:pPr>
  </w:style>
  <w:style w:type="character" w:customStyle="1" w:styleId="Car11">
    <w:name w:val="Car11"/>
    <w:locked/>
    <w:rPr>
      <w:sz w:val="24"/>
      <w:szCs w:val="24"/>
      <w:lang w:val="es-ES_tradnl" w:eastAsia="en-US" w:bidi="ar-SA"/>
    </w:rPr>
  </w:style>
  <w:style w:type="paragraph" w:styleId="Title">
    <w:name w:val="Title"/>
    <w:basedOn w:val="Normal"/>
    <w:qFormat/>
    <w:pPr>
      <w:overflowPunct w:val="0"/>
      <w:autoSpaceDE w:val="0"/>
      <w:autoSpaceDN w:val="0"/>
      <w:adjustRightInd w:val="0"/>
      <w:jc w:val="center"/>
      <w:textAlignment w:val="baseline"/>
    </w:pPr>
    <w:rPr>
      <w:b/>
      <w:sz w:val="36"/>
      <w:szCs w:val="20"/>
    </w:rPr>
  </w:style>
  <w:style w:type="character" w:customStyle="1" w:styleId="Car10">
    <w:name w:val="Car10"/>
    <w:rPr>
      <w:b/>
      <w:sz w:val="36"/>
      <w:lang w:val="es-ES_tradnl" w:eastAsia="en-US" w:bidi="ar-SA"/>
    </w:rPr>
  </w:style>
  <w:style w:type="paragraph" w:styleId="Header">
    <w:name w:val="header"/>
    <w:basedOn w:val="Normal"/>
    <w:link w:val="HeaderChar"/>
    <w:uiPriority w:val="99"/>
    <w:pPr>
      <w:pBdr>
        <w:bottom w:val="single" w:sz="4" w:space="1" w:color="auto"/>
      </w:pBdr>
      <w:tabs>
        <w:tab w:val="right" w:pos="9000"/>
      </w:tabs>
      <w:overflowPunct w:val="0"/>
      <w:autoSpaceDE w:val="0"/>
      <w:autoSpaceDN w:val="0"/>
      <w:adjustRightInd w:val="0"/>
      <w:textAlignment w:val="baseline"/>
    </w:pPr>
    <w:rPr>
      <w:sz w:val="20"/>
      <w:szCs w:val="20"/>
    </w:rPr>
  </w:style>
  <w:style w:type="character" w:customStyle="1" w:styleId="Car9">
    <w:name w:val="Car9"/>
    <w:rPr>
      <w:lang w:val="es-ES_tradnl" w:eastAsia="en-US"/>
    </w:rPr>
  </w:style>
  <w:style w:type="paragraph" w:styleId="BodyText2">
    <w:name w:val="Body Text 2"/>
    <w:basedOn w:val="Normal"/>
    <w:pPr>
      <w:overflowPunct w:val="0"/>
      <w:autoSpaceDE w:val="0"/>
      <w:autoSpaceDN w:val="0"/>
      <w:adjustRightInd w:val="0"/>
      <w:ind w:left="1440" w:hanging="720"/>
      <w:textAlignment w:val="baseline"/>
    </w:pPr>
    <w:rPr>
      <w:szCs w:val="20"/>
    </w:rPr>
  </w:style>
  <w:style w:type="character" w:customStyle="1" w:styleId="Car8">
    <w:name w:val="Car8"/>
    <w:locked/>
    <w:rPr>
      <w:sz w:val="24"/>
      <w:lang w:val="es-ES_tradnl" w:eastAsia="en-US" w:bidi="ar-SA"/>
    </w:rPr>
  </w:style>
  <w:style w:type="character" w:styleId="FootnoteReference">
    <w:name w:val="footnote reference"/>
    <w:aliases w:val="16 Point,Superscript 6 Point,ftref"/>
    <w:uiPriority w:val="99"/>
    <w:rPr>
      <w:vertAlign w:val="superscript"/>
    </w:rPr>
  </w:style>
  <w:style w:type="paragraph" w:styleId="BodyTextIndent2">
    <w:name w:val="Body Text Indent 2"/>
    <w:basedOn w:val="Normal"/>
    <w:pPr>
      <w:overflowPunct w:val="0"/>
      <w:autoSpaceDE w:val="0"/>
      <w:autoSpaceDN w:val="0"/>
      <w:adjustRightInd w:val="0"/>
      <w:ind w:left="1440" w:hanging="720"/>
      <w:jc w:val="both"/>
      <w:textAlignment w:val="baseline"/>
    </w:pPr>
    <w:rPr>
      <w:szCs w:val="20"/>
    </w:rPr>
  </w:style>
  <w:style w:type="character" w:customStyle="1" w:styleId="Car7">
    <w:name w:val="Car7"/>
    <w:locked/>
    <w:rPr>
      <w:sz w:val="24"/>
      <w:lang w:val="es-ES_tradnl" w:eastAsia="en-US" w:bidi="ar-SA"/>
    </w:rPr>
  </w:style>
  <w:style w:type="paragraph" w:styleId="TOC2">
    <w:name w:val="toc 2"/>
    <w:basedOn w:val="Normal"/>
    <w:next w:val="Normal"/>
    <w:autoRedefine/>
    <w:uiPriority w:val="39"/>
    <w:pPr>
      <w:tabs>
        <w:tab w:val="right" w:leader="dot" w:pos="8990"/>
      </w:tabs>
      <w:ind w:left="180"/>
    </w:pPr>
    <w:rPr>
      <w:b/>
      <w:bCs/>
      <w:noProof/>
      <w:szCs w:val="28"/>
    </w:rPr>
  </w:style>
  <w:style w:type="paragraph" w:styleId="FootnoteText">
    <w:name w:val="footnote text"/>
    <w:aliases w:val="fn"/>
    <w:basedOn w:val="Normal"/>
    <w:link w:val="FootnoteTextChar"/>
    <w:uiPriority w:val="99"/>
    <w:pPr>
      <w:keepNext/>
      <w:keepLines/>
      <w:overflowPunct w:val="0"/>
      <w:autoSpaceDE w:val="0"/>
      <w:autoSpaceDN w:val="0"/>
      <w:adjustRightInd w:val="0"/>
      <w:spacing w:after="120"/>
      <w:ind w:left="288" w:hanging="288"/>
      <w:jc w:val="both"/>
      <w:textAlignment w:val="baseline"/>
    </w:pPr>
    <w:rPr>
      <w:spacing w:val="-3"/>
      <w:sz w:val="20"/>
      <w:szCs w:val="20"/>
    </w:rPr>
  </w:style>
  <w:style w:type="character" w:customStyle="1" w:styleId="Car6">
    <w:name w:val="Car6"/>
    <w:semiHidden/>
    <w:rPr>
      <w:lang w:val="es-ES_tradnl" w:eastAsia="en-US"/>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szCs w:val="20"/>
    </w:rPr>
  </w:style>
  <w:style w:type="character" w:customStyle="1" w:styleId="Car5">
    <w:name w:val="Car5"/>
    <w:rPr>
      <w:sz w:val="24"/>
      <w:lang w:val="es-ES_tradnl" w:eastAsia="en-US"/>
    </w:rPr>
  </w:style>
  <w:style w:type="paragraph" w:styleId="BodyTextIndent3">
    <w:name w:val="Body Text Indent 3"/>
    <w:basedOn w:val="Normal"/>
    <w:pPr>
      <w:numPr>
        <w:ilvl w:val="12"/>
      </w:numPr>
      <w:spacing w:after="120"/>
      <w:ind w:left="360"/>
    </w:pPr>
  </w:style>
  <w:style w:type="character" w:customStyle="1" w:styleId="Car4">
    <w:name w:val="Car4"/>
    <w:locked/>
    <w:rPr>
      <w:sz w:val="24"/>
      <w:szCs w:val="24"/>
      <w:lang w:val="es-ES_tradnl" w:eastAsia="en-US" w:bidi="ar-SA"/>
    </w:rPr>
  </w:style>
  <w:style w:type="paragraph" w:styleId="BodyText">
    <w:name w:val="Body Text"/>
    <w:basedOn w:val="Normal"/>
    <w:link w:val="BodyTextChar"/>
    <w:pPr>
      <w:ind w:right="-720"/>
    </w:pPr>
    <w:rPr>
      <w:bCs/>
      <w:iCs/>
    </w:rPr>
  </w:style>
  <w:style w:type="character" w:customStyle="1" w:styleId="Car3">
    <w:name w:val="Car3"/>
    <w:locked/>
    <w:rPr>
      <w:bCs/>
      <w:iCs/>
      <w:sz w:val="24"/>
      <w:szCs w:val="24"/>
      <w:lang w:val="es-ES_tradnl" w:eastAsia="en-US" w:bidi="ar-SA"/>
    </w:rPr>
  </w:style>
  <w:style w:type="paragraph" w:styleId="BodyText3">
    <w:name w:val="Body Text 3"/>
    <w:basedOn w:val="Normal"/>
    <w:rPr>
      <w:sz w:val="20"/>
    </w:rPr>
  </w:style>
  <w:style w:type="character" w:customStyle="1" w:styleId="Car2">
    <w:name w:val="Car2"/>
    <w:locked/>
    <w:rPr>
      <w:szCs w:val="24"/>
      <w:lang w:val="es-ES_tradnl" w:eastAsia="en-US" w:bidi="ar-SA"/>
    </w:rPr>
  </w:style>
  <w:style w:type="paragraph" w:customStyle="1" w:styleId="xl41">
    <w:name w:val="xl41"/>
    <w:basedOn w:val="Normal"/>
    <w:pPr>
      <w:spacing w:before="100" w:beforeAutospacing="1" w:after="100" w:afterAutospacing="1"/>
    </w:pPr>
    <w:rPr>
      <w:rFonts w:eastAsia="Arial Unicode MS"/>
      <w:sz w:val="20"/>
      <w:szCs w:val="20"/>
      <w:lang w:val="it-IT" w:eastAsia="it-IT"/>
    </w:rPr>
  </w:style>
  <w:style w:type="paragraph" w:customStyle="1" w:styleId="Normali">
    <w:name w:val="Normal(i)"/>
    <w:basedOn w:val="Normala"/>
    <w:pPr>
      <w:tabs>
        <w:tab w:val="clear" w:pos="1418"/>
        <w:tab w:val="clear" w:pos="2574"/>
        <w:tab w:val="left" w:pos="1843"/>
      </w:tabs>
      <w:ind w:left="0" w:firstLine="0"/>
    </w:pPr>
  </w:style>
  <w:style w:type="paragraph" w:customStyle="1" w:styleId="Normala">
    <w:name w:val="Normal(a)"/>
    <w:basedOn w:val="Normal"/>
    <w:pPr>
      <w:keepLines/>
      <w:tabs>
        <w:tab w:val="left" w:pos="1418"/>
        <w:tab w:val="num" w:pos="2574"/>
      </w:tabs>
      <w:spacing w:after="120"/>
      <w:ind w:left="2574" w:hanging="180"/>
      <w:jc w:val="both"/>
    </w:pPr>
    <w:rPr>
      <w:szCs w:val="20"/>
      <w:lang w:val="en-GB" w:eastAsia="en-GB"/>
    </w:rPr>
  </w:style>
  <w:style w:type="paragraph" w:styleId="TOC1">
    <w:name w:val="toc 1"/>
    <w:basedOn w:val="Normal"/>
    <w:next w:val="Normal"/>
    <w:autoRedefine/>
    <w:uiPriority w:val="39"/>
    <w:pPr>
      <w:tabs>
        <w:tab w:val="right" w:leader="dot" w:pos="9000"/>
      </w:tabs>
    </w:pPr>
    <w:rPr>
      <w:b/>
      <w:bCs/>
      <w:noProof/>
      <w:sz w:val="28"/>
      <w:szCs w:val="72"/>
      <w:lang w:val="en-US"/>
    </w:rPr>
  </w:style>
  <w:style w:type="paragraph" w:styleId="TOC3">
    <w:name w:val="toc 3"/>
    <w:basedOn w:val="Normal"/>
    <w:next w:val="Normal"/>
    <w:autoRedefine/>
    <w:uiPriority w:val="39"/>
    <w:pPr>
      <w:tabs>
        <w:tab w:val="right" w:leader="dot" w:pos="9000"/>
      </w:tabs>
      <w:ind w:left="1440" w:hanging="720"/>
    </w:pPr>
    <w:rPr>
      <w:noProof/>
    </w:rPr>
  </w:style>
  <w:style w:type="paragraph" w:styleId="TOC4">
    <w:name w:val="toc 4"/>
    <w:basedOn w:val="Normal"/>
    <w:next w:val="Normal"/>
    <w:autoRedefine/>
    <w:semiHidden/>
    <w:pPr>
      <w:numPr>
        <w:ilvl w:val="12"/>
      </w:numPr>
      <w:tabs>
        <w:tab w:val="left" w:pos="720"/>
        <w:tab w:val="left" w:pos="1260"/>
        <w:tab w:val="left" w:pos="1980"/>
        <w:tab w:val="left" w:pos="2250"/>
        <w:tab w:val="right" w:leader="dot" w:pos="8910"/>
      </w:tabs>
      <w:ind w:left="1260"/>
    </w:pPr>
    <w:rPr>
      <w:noProof/>
      <w:szCs w:val="20"/>
      <w:lang w:val="en-US"/>
    </w:rPr>
  </w:style>
  <w:style w:type="paragraph" w:styleId="List">
    <w:name w:val="List"/>
    <w:basedOn w:val="Normal"/>
    <w:pPr>
      <w:ind w:left="283" w:hanging="283"/>
    </w:pPr>
    <w:rPr>
      <w:lang w:val="en-US"/>
    </w:rPr>
  </w:style>
  <w:style w:type="paragraph" w:styleId="Salutation">
    <w:name w:val="Salutation"/>
    <w:basedOn w:val="Normal"/>
    <w:next w:val="Normal"/>
    <w:rPr>
      <w:lang w:val="en-US"/>
    </w:rPr>
  </w:style>
  <w:style w:type="character" w:customStyle="1" w:styleId="Car1">
    <w:name w:val="Car1"/>
    <w:locked/>
    <w:rPr>
      <w:sz w:val="24"/>
      <w:szCs w:val="24"/>
      <w:lang w:val="en-US" w:eastAsia="en-US" w:bidi="ar-SA"/>
    </w:rPr>
  </w:style>
  <w:style w:type="paragraph" w:styleId="ListContinue">
    <w:name w:val="List Continue"/>
    <w:basedOn w:val="Normal"/>
    <w:pPr>
      <w:spacing w:after="120"/>
      <w:ind w:left="283"/>
    </w:pPr>
    <w:rPr>
      <w:lang w:val="en-US"/>
    </w:rPr>
  </w:style>
  <w:style w:type="paragraph" w:styleId="NormalIndent">
    <w:name w:val="Normal Indent"/>
    <w:basedOn w:val="Normal"/>
    <w:pPr>
      <w:ind w:left="708"/>
    </w:pPr>
    <w:rPr>
      <w:lang w:val="en-US"/>
    </w:rPr>
  </w:style>
  <w:style w:type="paragraph" w:styleId="Subtitle">
    <w:name w:val="Subtitle"/>
    <w:basedOn w:val="Normal"/>
    <w:qFormat/>
    <w:pPr>
      <w:spacing w:after="60"/>
      <w:jc w:val="center"/>
      <w:outlineLvl w:val="1"/>
    </w:pPr>
    <w:rPr>
      <w:rFonts w:ascii="Arial" w:hAnsi="Arial" w:cs="Arial"/>
      <w:lang w:val="en-US"/>
    </w:rPr>
  </w:style>
  <w:style w:type="character" w:customStyle="1" w:styleId="Car">
    <w:name w:val="Car"/>
    <w:rPr>
      <w:rFonts w:ascii="Arial" w:hAnsi="Arial" w:cs="Arial"/>
      <w:sz w:val="24"/>
      <w:szCs w:val="24"/>
      <w:lang w:val="en-US" w:eastAsia="en-U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lang w:val="en-US"/>
    </w:rPr>
  </w:style>
  <w:style w:type="paragraph" w:styleId="BlockText">
    <w:name w:val="Block Text"/>
    <w:basedOn w:val="Normal"/>
    <w:pPr>
      <w:tabs>
        <w:tab w:val="left" w:pos="702"/>
        <w:tab w:val="left" w:pos="1494"/>
      </w:tabs>
      <w:ind w:left="702" w:right="-72" w:hanging="702"/>
      <w:jc w:val="both"/>
    </w:pPr>
    <w:rPr>
      <w:lang w:val="en-GB" w:eastAsia="it-IT"/>
    </w:rPr>
  </w:style>
  <w:style w:type="paragraph" w:styleId="TOC5">
    <w:name w:val="toc 5"/>
    <w:basedOn w:val="Normal"/>
    <w:next w:val="Normal"/>
    <w:autoRedefine/>
    <w:semiHidden/>
    <w:pPr>
      <w:ind w:left="960"/>
    </w:pPr>
  </w:style>
  <w:style w:type="paragraph" w:customStyle="1" w:styleId="AnnexHead">
    <w:name w:val="AnnexHead"/>
    <w:basedOn w:val="Normal"/>
    <w:pPr>
      <w:jc w:val="center"/>
    </w:pPr>
    <w:rPr>
      <w:spacing w:val="-3"/>
      <w:sz w:val="7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A1-Heading1">
    <w:name w:val="A1-Heading1"/>
    <w:basedOn w:val="Heading1"/>
    <w:rPr>
      <w:bCs/>
      <w:iCs/>
    </w:rPr>
  </w:style>
  <w:style w:type="character" w:styleId="Hyperlink">
    <w:name w:val="Hyperlink"/>
    <w:uiPriority w:val="99"/>
    <w:rPr>
      <w:color w:val="0000FF"/>
      <w:u w:val="single"/>
    </w:rPr>
  </w:style>
  <w:style w:type="paragraph" w:customStyle="1" w:styleId="A1-Heading2">
    <w:name w:val="A1-Heading2"/>
    <w:basedOn w:val="Normal"/>
    <w:pPr>
      <w:keepNext/>
      <w:keepLines/>
      <w:spacing w:before="200" w:after="200"/>
      <w:jc w:val="center"/>
    </w:pPr>
    <w:rPr>
      <w:b/>
      <w:bCs/>
      <w:sz w:val="28"/>
    </w:rPr>
  </w:style>
  <w:style w:type="paragraph" w:customStyle="1" w:styleId="A1-Heading3">
    <w:name w:val="A1-Heading3"/>
    <w:basedOn w:val="Normal"/>
    <w:pPr>
      <w:ind w:left="432" w:hanging="432"/>
    </w:pPr>
    <w:rPr>
      <w:b/>
      <w:bCs/>
    </w:rPr>
  </w:style>
  <w:style w:type="paragraph" w:customStyle="1" w:styleId="A1-Heading4">
    <w:name w:val="A1-Heading4"/>
    <w:basedOn w:val="A1-Heading3"/>
    <w:autoRedefine/>
    <w:pPr>
      <w:ind w:left="1062" w:hanging="630"/>
    </w:pPr>
  </w:style>
  <w:style w:type="paragraph" w:customStyle="1" w:styleId="A2-Heading1">
    <w:name w:val="A2-Heading1"/>
    <w:basedOn w:val="A1-Heading1"/>
  </w:style>
  <w:style w:type="paragraph" w:customStyle="1" w:styleId="A2-Heading2">
    <w:name w:val="A2-Heading2"/>
    <w:basedOn w:val="A1-Heading2"/>
    <w:rPr>
      <w:rFonts w:ascii="Times New Roman Bold" w:hAnsi="Times New Roman Bold"/>
      <w:bCs w:val="0"/>
    </w:rPr>
  </w:style>
  <w:style w:type="paragraph" w:customStyle="1" w:styleId="A2-Heading3">
    <w:name w:val="A2-Heading3"/>
    <w:basedOn w:val="A1-Heading3"/>
    <w:rPr>
      <w:rFonts w:ascii="Times New Roman Bold" w:hAnsi="Times New Roman Bold"/>
      <w:bCs w:val="0"/>
    </w:rPr>
  </w:style>
  <w:style w:type="paragraph" w:customStyle="1" w:styleId="A2-Heading4">
    <w:name w:val="A2-Heading4"/>
    <w:basedOn w:val="A1-Heading4"/>
  </w:style>
  <w:style w:type="paragraph" w:customStyle="1" w:styleId="A3-Heading1">
    <w:name w:val="A3-Heading1"/>
    <w:basedOn w:val="A1-Heading1"/>
    <w:pPr>
      <w:tabs>
        <w:tab w:val="center" w:pos="4500"/>
      </w:tabs>
      <w:suppressAutoHyphens/>
      <w:jc w:val="both"/>
    </w:pPr>
    <w:rPr>
      <w:b w:val="0"/>
      <w:spacing w:val="-3"/>
    </w:rPr>
  </w:style>
  <w:style w:type="paragraph" w:customStyle="1" w:styleId="A3-heading3">
    <w:name w:val="A3-heading3"/>
    <w:basedOn w:val="A1-Heading3"/>
    <w:pPr>
      <w:tabs>
        <w:tab w:val="left" w:pos="-720"/>
        <w:tab w:val="left" w:pos="360"/>
      </w:tabs>
      <w:suppressAutoHyphens/>
      <w:ind w:left="450" w:hanging="450"/>
    </w:pPr>
    <w:rPr>
      <w:b w:val="0"/>
      <w:spacing w:val="-3"/>
    </w:rPr>
  </w:style>
  <w:style w:type="paragraph" w:customStyle="1" w:styleId="A3-heading2">
    <w:name w:val="A3-heading2"/>
    <w:basedOn w:val="A1-Heading2"/>
  </w:style>
  <w:style w:type="paragraph" w:customStyle="1" w:styleId="A4-Heading1">
    <w:name w:val="A4-Heading1"/>
    <w:basedOn w:val="A3-Heading1"/>
  </w:style>
  <w:style w:type="paragraph" w:customStyle="1" w:styleId="A4-heading2">
    <w:name w:val="A4-heading2"/>
    <w:basedOn w:val="A1-Heading2"/>
  </w:style>
  <w:style w:type="paragraph" w:customStyle="1" w:styleId="A4-heading3">
    <w:name w:val="A4-heading3"/>
    <w:basedOn w:val="A1-Heading3"/>
  </w:style>
  <w:style w:type="paragraph" w:customStyle="1" w:styleId="Clauses">
    <w:name w:val="Clauses"/>
    <w:basedOn w:val="Normal"/>
    <w:pPr>
      <w:keepLines/>
      <w:spacing w:after="120"/>
      <w:outlineLvl w:val="0"/>
    </w:pPr>
    <w:rPr>
      <w:rFonts w:ascii="Times New Roman Bold" w:hAnsi="Times New Roman Bold"/>
      <w:b/>
      <w:szCs w:val="20"/>
      <w:lang w:eastAsia="en-GB"/>
    </w:rPr>
  </w:style>
  <w:style w:type="paragraph" w:customStyle="1" w:styleId="aparagraphs">
    <w:name w:val="(a) paragraphs"/>
    <w:next w:val="Normal"/>
    <w:pPr>
      <w:spacing w:before="120" w:after="120"/>
      <w:jc w:val="both"/>
    </w:pPr>
    <w:rPr>
      <w:snapToGrid w:val="0"/>
      <w:sz w:val="24"/>
      <w:lang w:val="es-ES_tradnl"/>
    </w:rPr>
  </w:style>
  <w:style w:type="paragraph" w:customStyle="1" w:styleId="Sub-ClauseText">
    <w:name w:val="Sub-Clause Text"/>
    <w:basedOn w:val="Normal"/>
    <w:pPr>
      <w:spacing w:before="120" w:after="120"/>
      <w:jc w:val="both"/>
    </w:pPr>
    <w:rPr>
      <w:spacing w:val="-4"/>
      <w:szCs w:val="20"/>
      <w:lang w:val="en-US"/>
    </w:rPr>
  </w:style>
  <w:style w:type="paragraph" w:styleId="BalloonText">
    <w:name w:val="Balloon Text"/>
    <w:basedOn w:val="Normal"/>
    <w:semiHidden/>
    <w:rPr>
      <w:rFonts w:ascii="Tahoma" w:hAnsi="Tahoma" w:cs="Tahoma"/>
      <w:sz w:val="16"/>
      <w:szCs w:val="16"/>
    </w:rPr>
  </w:style>
  <w:style w:type="paragraph" w:customStyle="1" w:styleId="Paragraph">
    <w:name w:val="Paragraph"/>
    <w:aliases w:val="paragraph,p,PARAGRAPH,PG,pa,at"/>
    <w:basedOn w:val="BodyTextIndent"/>
    <w:link w:val="ParagraphChar"/>
    <w:rsid w:val="00980474"/>
    <w:pPr>
      <w:numPr>
        <w:ilvl w:val="1"/>
        <w:numId w:val="3"/>
      </w:numPr>
      <w:tabs>
        <w:tab w:val="clear" w:pos="2736"/>
        <w:tab w:val="num" w:pos="720"/>
      </w:tabs>
      <w:spacing w:before="120"/>
      <w:ind w:left="720" w:hanging="720"/>
      <w:jc w:val="both"/>
      <w:outlineLvl w:val="1"/>
    </w:pPr>
    <w:rPr>
      <w:szCs w:val="20"/>
    </w:rPr>
  </w:style>
  <w:style w:type="paragraph" w:customStyle="1" w:styleId="EstiloTtulo1ArialJustificado">
    <w:name w:val="Estilo Título 1 + Arial Justificado"/>
    <w:basedOn w:val="Heading1"/>
    <w:autoRedefine/>
    <w:pPr>
      <w:numPr>
        <w:ilvl w:val="0"/>
      </w:numPr>
      <w:tabs>
        <w:tab w:val="num" w:pos="540"/>
      </w:tabs>
      <w:overflowPunct/>
      <w:autoSpaceDE/>
      <w:autoSpaceDN/>
      <w:adjustRightInd/>
      <w:ind w:left="540" w:hanging="360"/>
      <w:jc w:val="both"/>
      <w:textAlignment w:val="auto"/>
    </w:pPr>
    <w:rPr>
      <w:rFonts w:ascii="Verdana" w:hAnsi="Verdana"/>
      <w:szCs w:val="24"/>
      <w:lang w:val="es-CO"/>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BodyText22">
    <w:name w:val="Body Text 22"/>
    <w:basedOn w:val="Normal"/>
    <w:pPr>
      <w:ind w:left="1134"/>
      <w:jc w:val="both"/>
    </w:pPr>
    <w:rPr>
      <w:noProof/>
      <w:szCs w:val="20"/>
      <w:lang w:eastAsia="es-ES"/>
    </w:rPr>
  </w:style>
  <w:style w:type="paragraph" w:customStyle="1" w:styleId="Prrafodelista1">
    <w:name w:val="Párrafo de lista1"/>
    <w:basedOn w:val="Normal"/>
    <w:qFormat/>
    <w:pPr>
      <w:ind w:left="720"/>
      <w:contextualSpacing/>
    </w:pPr>
    <w:rPr>
      <w:rFonts w:ascii="Arial" w:hAnsi="Arial"/>
      <w:b/>
      <w:lang w:val="es-CO" w:eastAsia="es-ES"/>
    </w:rPr>
  </w:style>
  <w:style w:type="paragraph" w:customStyle="1" w:styleId="Subttulo1">
    <w:name w:val="Subtítulo 1"/>
    <w:basedOn w:val="Normal"/>
    <w:pPr>
      <w:tabs>
        <w:tab w:val="num" w:pos="720"/>
      </w:tabs>
      <w:spacing w:after="120"/>
      <w:ind w:left="720" w:hanging="360"/>
      <w:jc w:val="both"/>
    </w:pPr>
    <w:rPr>
      <w:rFonts w:ascii="Arial" w:hAnsi="Arial" w:cs="Arial"/>
      <w:b/>
      <w:lang w:val="es-GT" w:eastAsia="es-ES"/>
    </w:rPr>
  </w:style>
  <w:style w:type="character" w:customStyle="1" w:styleId="Subttulo1Car">
    <w:name w:val="Subtítulo 1 Car"/>
    <w:rPr>
      <w:rFonts w:ascii="Arial" w:hAnsi="Arial" w:cs="Arial"/>
      <w:b/>
      <w:sz w:val="24"/>
      <w:szCs w:val="24"/>
      <w:lang w:val="es-GT" w:eastAsia="es-ES"/>
    </w:rPr>
  </w:style>
  <w:style w:type="paragraph" w:customStyle="1" w:styleId="Textoindependiente21">
    <w:name w:val="Texto independiente 21"/>
    <w:basedOn w:val="Normal"/>
    <w:pPr>
      <w:suppressAutoHyphens/>
      <w:spacing w:after="120" w:line="480" w:lineRule="auto"/>
    </w:pPr>
    <w:rPr>
      <w:lang w:val="es-PE" w:eastAsia="ar-SA"/>
    </w:rPr>
  </w:style>
  <w:style w:type="paragraph" w:customStyle="1" w:styleId="BodyText21">
    <w:name w:val="Body Text 21"/>
    <w:basedOn w:val="Normal"/>
    <w:pPr>
      <w:overflowPunct w:val="0"/>
      <w:autoSpaceDE w:val="0"/>
      <w:autoSpaceDN w:val="0"/>
      <w:adjustRightInd w:val="0"/>
      <w:spacing w:before="120"/>
      <w:jc w:val="both"/>
      <w:textAlignment w:val="baseline"/>
    </w:pPr>
    <w:rPr>
      <w:rFonts w:ascii="Arial" w:hAnsi="Arial"/>
      <w:sz w:val="22"/>
      <w:szCs w:val="20"/>
    </w:rPr>
  </w:style>
  <w:style w:type="paragraph" w:customStyle="1" w:styleId="Annexetitle">
    <w:name w:val="Annexe_title"/>
    <w:basedOn w:val="Heading1"/>
    <w:next w:val="Normal"/>
    <w:autoRedefine/>
    <w:pPr>
      <w:keepNext w:val="0"/>
      <w:numPr>
        <w:ilvl w:val="0"/>
      </w:numPr>
      <w:overflowPunct/>
      <w:autoSpaceDE/>
      <w:autoSpaceDN/>
      <w:adjustRightInd/>
      <w:spacing w:before="240" w:after="240"/>
      <w:ind w:left="360"/>
      <w:textAlignment w:val="auto"/>
      <w:outlineLvl w:val="9"/>
    </w:pPr>
    <w:rPr>
      <w:rFonts w:ascii="Arial" w:hAnsi="Arial" w:cs="Arial"/>
      <w:caps/>
      <w:lang w:eastAsia="en-GB"/>
    </w:rPr>
  </w:style>
  <w:style w:type="paragraph" w:customStyle="1" w:styleId="normaltableau">
    <w:name w:val="normal_tableau"/>
    <w:basedOn w:val="Normal"/>
    <w:pPr>
      <w:spacing w:before="120" w:after="120"/>
      <w:jc w:val="both"/>
    </w:pPr>
    <w:rPr>
      <w:rFonts w:ascii="Optima" w:hAnsi="Optima"/>
      <w:sz w:val="22"/>
      <w:szCs w:val="20"/>
      <w:lang w:val="en-GB" w:eastAsia="en-GB"/>
    </w:rPr>
  </w:style>
  <w:style w:type="paragraph" w:customStyle="1" w:styleId="NormalSIAF">
    <w:name w:val="Normal SIAF"/>
    <w:basedOn w:val="Normal"/>
    <w:qFormat/>
    <w:pPr>
      <w:spacing w:before="200" w:after="200" w:line="276" w:lineRule="auto"/>
      <w:jc w:val="both"/>
    </w:pPr>
    <w:rPr>
      <w:rFonts w:ascii="Calibri" w:eastAsia="Calibri" w:hAnsi="Calibri"/>
      <w:sz w:val="22"/>
      <w:szCs w:val="22"/>
      <w:lang w:val="es-PE"/>
    </w:rPr>
  </w:style>
  <w:style w:type="paragraph" w:styleId="ListParagraph">
    <w:name w:val="List Paragraph"/>
    <w:basedOn w:val="Normal"/>
    <w:qFormat/>
    <w:pPr>
      <w:ind w:left="708"/>
    </w:pPr>
    <w:rPr>
      <w:rFonts w:eastAsia="Calibri"/>
    </w:rPr>
  </w:style>
  <w:style w:type="character" w:customStyle="1" w:styleId="longtext1">
    <w:name w:val="long_text1"/>
    <w:rPr>
      <w:rFonts w:cs="Times New Roman"/>
      <w:sz w:val="20"/>
      <w:szCs w:val="20"/>
    </w:rPr>
  </w:style>
  <w:style w:type="paragraph" w:customStyle="1" w:styleId="Parrafo">
    <w:name w:val="Parrafo"/>
    <w:basedOn w:val="Normal"/>
    <w:pPr>
      <w:widowControl w:val="0"/>
      <w:autoSpaceDE w:val="0"/>
      <w:autoSpaceDN w:val="0"/>
      <w:adjustRightInd w:val="0"/>
      <w:spacing w:line="240" w:lineRule="atLeast"/>
      <w:ind w:left="720"/>
      <w:jc w:val="both"/>
    </w:pPr>
    <w:rPr>
      <w:rFonts w:ascii="Arial" w:eastAsia="Calibri" w:hAnsi="Arial" w:cs="Arial"/>
      <w:color w:val="000000"/>
      <w:sz w:val="20"/>
      <w:szCs w:val="20"/>
      <w:lang w:val="es-ES"/>
    </w:rPr>
  </w:style>
  <w:style w:type="character" w:customStyle="1" w:styleId="ParrafoCar">
    <w:name w:val="Parrafo Car"/>
    <w:locked/>
    <w:rPr>
      <w:rFonts w:ascii="Arial" w:eastAsia="Calibri" w:hAnsi="Arial" w:cs="Arial"/>
      <w:color w:val="000000"/>
      <w:lang w:val="es-ES" w:eastAsia="en-US" w:bidi="ar-SA"/>
    </w:rPr>
  </w:style>
  <w:style w:type="paragraph" w:customStyle="1" w:styleId="ListParagraph1">
    <w:name w:val="List Paragraph1"/>
    <w:basedOn w:val="Normal"/>
    <w:pPr>
      <w:ind w:left="708"/>
    </w:pPr>
    <w:rPr>
      <w:rFonts w:eastAsia="Calibri"/>
    </w:rPr>
  </w:style>
  <w:style w:type="paragraph" w:customStyle="1" w:styleId="EstiloTtulo3SectionHeader3SinNegritaIzquierda">
    <w:name w:val="Estilo Título 3Section Header3 + Sin Negrita Izquierda"/>
    <w:basedOn w:val="Heading3"/>
    <w:pPr>
      <w:jc w:val="left"/>
    </w:pPr>
    <w:rPr>
      <w:rFonts w:eastAsia="Calibri" w:cs="Times New Roman Bold"/>
      <w:b w:val="0"/>
      <w:bCs w:val="0"/>
      <w:szCs w:val="28"/>
    </w:rPr>
  </w:style>
  <w:style w:type="paragraph" w:customStyle="1" w:styleId="EstiloTtulo3SectionHeader3SinNegritaIzquierda1">
    <w:name w:val="Estilo Título 3Section Header3 + Sin Negrita Izquierda1"/>
    <w:basedOn w:val="Heading2"/>
    <w:pPr>
      <w:jc w:val="left"/>
    </w:pPr>
    <w:rPr>
      <w:rFonts w:eastAsia="Calibri" w:cs="Times New Roman Bold"/>
      <w:b w:val="0"/>
    </w:rPr>
  </w:style>
  <w:style w:type="paragraph" w:customStyle="1" w:styleId="1">
    <w:name w:val="1."/>
    <w:basedOn w:val="BodyText"/>
    <w:pPr>
      <w:tabs>
        <w:tab w:val="num" w:pos="360"/>
      </w:tabs>
      <w:spacing w:before="120" w:after="120"/>
      <w:ind w:right="0"/>
      <w:jc w:val="both"/>
    </w:pPr>
    <w:rPr>
      <w:bCs w:val="0"/>
      <w:iCs w:val="0"/>
      <w:szCs w:val="20"/>
      <w:lang w:val="en-US"/>
    </w:rPr>
  </w:style>
  <w:style w:type="character" w:customStyle="1" w:styleId="Ttulo3Car1">
    <w:name w:val="Título 3 Car1"/>
    <w:aliases w:val="Section Header3 Car1"/>
    <w:locked/>
    <w:rPr>
      <w:rFonts w:ascii="Times New Roman Bold" w:hAnsi="Times New Roman Bold"/>
      <w:b/>
      <w:bCs/>
      <w:sz w:val="28"/>
      <w:szCs w:val="24"/>
      <w:lang w:val="es-ES_tradnl" w:eastAsia="en-US"/>
    </w:rPr>
  </w:style>
  <w:style w:type="character" w:customStyle="1" w:styleId="SangradetextonormalCar1">
    <w:name w:val="Sangría de texto normal Car1"/>
    <w:semiHidden/>
    <w:locked/>
    <w:rPr>
      <w:sz w:val="24"/>
      <w:szCs w:val="24"/>
      <w:lang w:val="es-ES_tradnl" w:eastAsia="en-US"/>
    </w:rPr>
  </w:style>
  <w:style w:type="paragraph" w:customStyle="1" w:styleId="Estilo10ptCursivaAzulCentrado">
    <w:name w:val="Estilo 10 pt Cursiva Azul Centrado"/>
    <w:basedOn w:val="Normal"/>
    <w:pPr>
      <w:jc w:val="center"/>
    </w:pPr>
    <w:rPr>
      <w:rFonts w:ascii="Garamond" w:hAnsi="Garamond"/>
      <w:i/>
      <w:iCs/>
      <w:color w:val="0000FF"/>
      <w:sz w:val="18"/>
      <w:szCs w:val="20"/>
      <w:lang w:val="es-ES" w:eastAsia="es-ES"/>
    </w:rPr>
  </w:style>
  <w:style w:type="character" w:customStyle="1" w:styleId="FootnoteTextChar">
    <w:name w:val="Footnote Text Char"/>
    <w:aliases w:val="fn Char"/>
    <w:link w:val="FootnoteText"/>
    <w:uiPriority w:val="99"/>
    <w:locked/>
    <w:rsid w:val="00D63C04"/>
    <w:rPr>
      <w:spacing w:val="-3"/>
      <w:lang w:val="es-ES_tradnl"/>
    </w:rPr>
  </w:style>
  <w:style w:type="character" w:customStyle="1" w:styleId="CommentTextChar">
    <w:name w:val="Comment Text Char"/>
    <w:link w:val="CommentText"/>
    <w:semiHidden/>
    <w:rsid w:val="008E76D7"/>
    <w:rPr>
      <w:lang w:val="es-ES_tradnl" w:eastAsia="en-US"/>
    </w:rPr>
  </w:style>
  <w:style w:type="character" w:customStyle="1" w:styleId="BodyTextIndentChar">
    <w:name w:val="Body Text Indent Char"/>
    <w:link w:val="BodyTextIndent"/>
    <w:rsid w:val="00680EDD"/>
    <w:rPr>
      <w:sz w:val="24"/>
      <w:szCs w:val="24"/>
      <w:lang w:val="es-ES_tradnl"/>
    </w:rPr>
  </w:style>
  <w:style w:type="paragraph" w:styleId="Revision">
    <w:name w:val="Revision"/>
    <w:hidden/>
    <w:uiPriority w:val="99"/>
    <w:semiHidden/>
    <w:rsid w:val="00A642BB"/>
    <w:rPr>
      <w:sz w:val="24"/>
      <w:szCs w:val="24"/>
      <w:lang w:val="es-ES_tradnl"/>
    </w:rPr>
  </w:style>
  <w:style w:type="character" w:customStyle="1" w:styleId="HeaderChar">
    <w:name w:val="Header Char"/>
    <w:link w:val="Header"/>
    <w:uiPriority w:val="99"/>
    <w:rsid w:val="00036D0C"/>
    <w:rPr>
      <w:lang w:val="es-ES_tradnl" w:eastAsia="en-US"/>
    </w:rPr>
  </w:style>
  <w:style w:type="character" w:customStyle="1" w:styleId="FooterChar">
    <w:name w:val="Footer Char"/>
    <w:link w:val="Footer"/>
    <w:uiPriority w:val="99"/>
    <w:rsid w:val="006F6F07"/>
    <w:rPr>
      <w:sz w:val="24"/>
      <w:lang w:val="es-ES_tradnl" w:eastAsia="en-US"/>
    </w:rPr>
  </w:style>
  <w:style w:type="character" w:customStyle="1" w:styleId="hps">
    <w:name w:val="hps"/>
    <w:rsid w:val="009919C6"/>
  </w:style>
  <w:style w:type="character" w:customStyle="1" w:styleId="shorttext">
    <w:name w:val="short_text"/>
    <w:rsid w:val="004F41CF"/>
  </w:style>
  <w:style w:type="paragraph" w:customStyle="1" w:styleId="Chapter">
    <w:name w:val="Chapter"/>
    <w:basedOn w:val="Normal"/>
    <w:next w:val="Normal"/>
    <w:rsid w:val="00980474"/>
    <w:pPr>
      <w:keepNext/>
      <w:numPr>
        <w:numId w:val="3"/>
      </w:numPr>
      <w:tabs>
        <w:tab w:val="left" w:pos="1440"/>
      </w:tabs>
      <w:spacing w:before="240" w:after="240"/>
      <w:jc w:val="center"/>
    </w:pPr>
    <w:rPr>
      <w:b/>
      <w:smallCaps/>
      <w:lang w:val="es-ES"/>
    </w:rPr>
  </w:style>
  <w:style w:type="paragraph" w:customStyle="1" w:styleId="subpar">
    <w:name w:val="subpar"/>
    <w:basedOn w:val="BodyTextIndent3"/>
    <w:rsid w:val="00980474"/>
    <w:pPr>
      <w:numPr>
        <w:ilvl w:val="2"/>
        <w:numId w:val="3"/>
      </w:numPr>
      <w:tabs>
        <w:tab w:val="clear" w:pos="2592"/>
        <w:tab w:val="num" w:pos="1152"/>
      </w:tabs>
      <w:spacing w:before="120"/>
      <w:ind w:left="1152"/>
      <w:jc w:val="both"/>
      <w:outlineLvl w:val="2"/>
    </w:pPr>
  </w:style>
  <w:style w:type="paragraph" w:customStyle="1" w:styleId="SubSubPar">
    <w:name w:val="SubSubPar"/>
    <w:basedOn w:val="subpar"/>
    <w:rsid w:val="00980474"/>
    <w:pPr>
      <w:numPr>
        <w:ilvl w:val="3"/>
      </w:numPr>
      <w:tabs>
        <w:tab w:val="clear" w:pos="3024"/>
        <w:tab w:val="left" w:pos="0"/>
        <w:tab w:val="num" w:pos="1296"/>
      </w:tabs>
      <w:ind w:left="1296"/>
    </w:pPr>
  </w:style>
  <w:style w:type="character" w:customStyle="1" w:styleId="ParagraphChar">
    <w:name w:val="Paragraph Char"/>
    <w:link w:val="Paragraph"/>
    <w:rsid w:val="00980474"/>
    <w:rPr>
      <w:sz w:val="24"/>
      <w:lang w:val="es-ES_tradnl"/>
    </w:rPr>
  </w:style>
  <w:style w:type="paragraph" w:customStyle="1" w:styleId="FirstHeading">
    <w:name w:val="FirstHeading"/>
    <w:basedOn w:val="Normal"/>
    <w:next w:val="Normal"/>
    <w:link w:val="FirstHeadingChar"/>
    <w:rsid w:val="00980474"/>
    <w:pPr>
      <w:keepNext/>
      <w:numPr>
        <w:numId w:val="2"/>
      </w:numPr>
      <w:tabs>
        <w:tab w:val="left" w:pos="0"/>
        <w:tab w:val="left" w:pos="86"/>
      </w:tabs>
      <w:spacing w:before="120" w:after="120"/>
      <w:ind w:left="720"/>
    </w:pPr>
    <w:rPr>
      <w:b/>
    </w:rPr>
  </w:style>
  <w:style w:type="character" w:customStyle="1" w:styleId="FirstHeadingChar">
    <w:name w:val="FirstHeading Char"/>
    <w:basedOn w:val="DefaultParagraphFont"/>
    <w:link w:val="FirstHeading"/>
    <w:rsid w:val="00980474"/>
    <w:rPr>
      <w:b/>
      <w:sz w:val="24"/>
      <w:szCs w:val="24"/>
      <w:lang w:val="es-ES_tradnl"/>
    </w:rPr>
  </w:style>
  <w:style w:type="paragraph" w:customStyle="1" w:styleId="SecHeading">
    <w:name w:val="SecHeading"/>
    <w:basedOn w:val="Normal"/>
    <w:next w:val="Paragraph"/>
    <w:link w:val="SecHeadingChar"/>
    <w:rsid w:val="00980474"/>
    <w:pPr>
      <w:keepNext/>
      <w:numPr>
        <w:ilvl w:val="1"/>
        <w:numId w:val="2"/>
      </w:numPr>
      <w:tabs>
        <w:tab w:val="clear" w:pos="5400"/>
        <w:tab w:val="num" w:pos="1296"/>
      </w:tabs>
      <w:spacing w:before="120" w:after="120"/>
      <w:ind w:left="1296"/>
    </w:pPr>
    <w:rPr>
      <w:b/>
    </w:rPr>
  </w:style>
  <w:style w:type="character" w:customStyle="1" w:styleId="SecHeadingChar">
    <w:name w:val="SecHeading Char"/>
    <w:basedOn w:val="DefaultParagraphFont"/>
    <w:link w:val="SecHeading"/>
    <w:rsid w:val="00980474"/>
    <w:rPr>
      <w:b/>
      <w:sz w:val="24"/>
      <w:szCs w:val="24"/>
      <w:lang w:val="es-ES_tradnl"/>
    </w:rPr>
  </w:style>
  <w:style w:type="paragraph" w:customStyle="1" w:styleId="SubHeading1">
    <w:name w:val="SubHeading1"/>
    <w:basedOn w:val="SecHeading"/>
    <w:link w:val="SubHeading1Char"/>
    <w:rsid w:val="00980474"/>
    <w:pPr>
      <w:numPr>
        <w:ilvl w:val="2"/>
      </w:numPr>
      <w:tabs>
        <w:tab w:val="clear" w:pos="5976"/>
        <w:tab w:val="num" w:pos="1872"/>
      </w:tabs>
      <w:ind w:left="1872"/>
    </w:pPr>
  </w:style>
  <w:style w:type="character" w:customStyle="1" w:styleId="SubHeading1Char">
    <w:name w:val="SubHeading1 Char"/>
    <w:basedOn w:val="DefaultParagraphFont"/>
    <w:link w:val="SubHeading1"/>
    <w:rsid w:val="00980474"/>
    <w:rPr>
      <w:b/>
      <w:sz w:val="24"/>
      <w:szCs w:val="24"/>
      <w:lang w:val="es-ES_tradnl"/>
    </w:rPr>
  </w:style>
  <w:style w:type="paragraph" w:customStyle="1" w:styleId="Subheading2">
    <w:name w:val="Subheading2"/>
    <w:basedOn w:val="SecHeading"/>
    <w:link w:val="Subheading2Char"/>
    <w:rsid w:val="00980474"/>
    <w:pPr>
      <w:numPr>
        <w:ilvl w:val="3"/>
      </w:numPr>
      <w:tabs>
        <w:tab w:val="clear" w:pos="6480"/>
        <w:tab w:val="num" w:pos="2376"/>
      </w:tabs>
      <w:ind w:left="2376"/>
    </w:pPr>
  </w:style>
  <w:style w:type="character" w:customStyle="1" w:styleId="Subheading2Char">
    <w:name w:val="Subheading2 Char"/>
    <w:basedOn w:val="DefaultParagraphFont"/>
    <w:link w:val="Subheading2"/>
    <w:rsid w:val="00980474"/>
    <w:rPr>
      <w:b/>
      <w:sz w:val="24"/>
      <w:szCs w:val="24"/>
      <w:lang w:val="es-ES_tradnl"/>
    </w:rPr>
  </w:style>
  <w:style w:type="paragraph" w:customStyle="1" w:styleId="Regtable">
    <w:name w:val="Regtable"/>
    <w:basedOn w:val="Normal"/>
    <w:link w:val="RegtableChar"/>
    <w:rsid w:val="00980474"/>
    <w:pPr>
      <w:keepLines/>
      <w:framePr w:wrap="around" w:vAnchor="text" w:hAnchor="text" w:y="1"/>
      <w:spacing w:before="20" w:after="20"/>
    </w:pPr>
    <w:rPr>
      <w:sz w:val="20"/>
    </w:rPr>
  </w:style>
  <w:style w:type="character" w:customStyle="1" w:styleId="RegtableChar">
    <w:name w:val="Regtable Char"/>
    <w:basedOn w:val="DefaultParagraphFont"/>
    <w:link w:val="Regtable"/>
    <w:rsid w:val="00980474"/>
    <w:rPr>
      <w:szCs w:val="24"/>
      <w:lang w:val="es-ES_tradnl"/>
    </w:rPr>
  </w:style>
  <w:style w:type="paragraph" w:customStyle="1" w:styleId="TableTitle">
    <w:name w:val="TableTitle"/>
    <w:basedOn w:val="Normal"/>
    <w:link w:val="TableTitleChar"/>
    <w:rsid w:val="00980474"/>
    <w:pPr>
      <w:keepNext/>
      <w:framePr w:wrap="around" w:vAnchor="text" w:hAnchor="text" w:y="1"/>
      <w:spacing w:before="20" w:after="20"/>
      <w:jc w:val="center"/>
    </w:pPr>
    <w:rPr>
      <w:rFonts w:ascii="Times New Roman Bold" w:hAnsi="Times New Roman Bold" w:cs="Times New Roman Bold"/>
      <w:b/>
      <w:spacing w:val="-3"/>
      <w:sz w:val="20"/>
    </w:rPr>
  </w:style>
  <w:style w:type="character" w:customStyle="1" w:styleId="TableTitleChar">
    <w:name w:val="TableTitle Char"/>
    <w:basedOn w:val="DefaultParagraphFont"/>
    <w:link w:val="TableTitle"/>
    <w:rsid w:val="00980474"/>
    <w:rPr>
      <w:rFonts w:ascii="Times New Roman Bold" w:hAnsi="Times New Roman Bold" w:cs="Times New Roman Bold"/>
      <w:b/>
      <w:spacing w:val="-3"/>
      <w:szCs w:val="24"/>
      <w:lang w:val="es-ES_tradnl"/>
    </w:rPr>
  </w:style>
  <w:style w:type="paragraph" w:customStyle="1" w:styleId="Mike1">
    <w:name w:val="Mike[1]"/>
    <w:basedOn w:val="Normal"/>
    <w:rsid w:val="009D64E8"/>
    <w:pPr>
      <w:widowControl w:val="0"/>
      <w:numPr>
        <w:numId w:val="1"/>
      </w:numPr>
      <w:outlineLvl w:val="0"/>
    </w:pPr>
    <w:rPr>
      <w:snapToGrid w:val="0"/>
      <w:szCs w:val="20"/>
      <w:lang w:val="en-US"/>
    </w:rPr>
  </w:style>
  <w:style w:type="character" w:customStyle="1" w:styleId="FootnoteCharacters">
    <w:name w:val="Footnote Characters"/>
    <w:rsid w:val="009D64E8"/>
  </w:style>
  <w:style w:type="character" w:customStyle="1" w:styleId="BodyTextChar">
    <w:name w:val="Body Text Char"/>
    <w:basedOn w:val="DefaultParagraphFont"/>
    <w:link w:val="BodyText"/>
    <w:rsid w:val="00AE4B3A"/>
    <w:rPr>
      <w:bCs/>
      <w:iCs/>
      <w:sz w:val="24"/>
      <w:szCs w:val="24"/>
      <w:lang w:val="es-ES_tradnl"/>
    </w:rPr>
  </w:style>
  <w:style w:type="paragraph" w:styleId="PlainText">
    <w:name w:val="Plain Text"/>
    <w:basedOn w:val="Normal"/>
    <w:link w:val="PlainTextChar"/>
    <w:uiPriority w:val="99"/>
    <w:unhideWhenUsed/>
    <w:rsid w:val="001C6144"/>
    <w:rPr>
      <w:rFonts w:ascii="Calibri" w:eastAsiaTheme="minorEastAsia" w:hAnsi="Calibri" w:cstheme="minorBidi"/>
      <w:sz w:val="22"/>
      <w:szCs w:val="21"/>
      <w:lang w:val="en-US"/>
    </w:rPr>
  </w:style>
  <w:style w:type="character" w:customStyle="1" w:styleId="PlainTextChar">
    <w:name w:val="Plain Text Char"/>
    <w:basedOn w:val="DefaultParagraphFont"/>
    <w:link w:val="PlainText"/>
    <w:uiPriority w:val="99"/>
    <w:rsid w:val="001C6144"/>
    <w:rPr>
      <w:rFonts w:ascii="Calibri" w:eastAsiaTheme="minorEastAsia" w:hAnsi="Calibri" w:cstheme="minorBidi"/>
      <w:sz w:val="22"/>
      <w:szCs w:val="21"/>
    </w:rPr>
  </w:style>
  <w:style w:type="paragraph" w:styleId="NoSpacing">
    <w:name w:val="No Spacing"/>
    <w:uiPriority w:val="1"/>
    <w:qFormat/>
    <w:rsid w:val="00741D45"/>
    <w:rPr>
      <w:sz w:val="24"/>
      <w:szCs w:val="24"/>
      <w:lang w:val="es-ES_tradnl"/>
    </w:rPr>
  </w:style>
  <w:style w:type="character" w:styleId="Strong">
    <w:name w:val="Strong"/>
    <w:basedOn w:val="DefaultParagraphFont"/>
    <w:qFormat/>
    <w:rsid w:val="00166199"/>
    <w:rPr>
      <w:b/>
      <w:bCs/>
    </w:rPr>
  </w:style>
  <w:style w:type="paragraph" w:customStyle="1" w:styleId="UParagraphsmall">
    <w:name w:val="U Paragraph small"/>
    <w:basedOn w:val="Normal"/>
    <w:uiPriority w:val="99"/>
    <w:rsid w:val="00930B70"/>
    <w:pPr>
      <w:autoSpaceDE w:val="0"/>
      <w:autoSpaceDN w:val="0"/>
      <w:spacing w:line="250" w:lineRule="atLeast"/>
    </w:pPr>
    <w:rPr>
      <w:rFonts w:ascii="Univers 45 Light" w:eastAsia="Calibri" w:hAnsi="Univers 45 Light"/>
      <w:b/>
      <w:bCs/>
      <w:color w:val="000000"/>
      <w:sz w:val="17"/>
      <w:szCs w:val="17"/>
      <w:lang w:val="da-DK" w:eastAsia="da-DK"/>
    </w:rPr>
  </w:style>
  <w:style w:type="character" w:styleId="IntenseReference">
    <w:name w:val="Intense Reference"/>
    <w:uiPriority w:val="32"/>
    <w:qFormat/>
    <w:rsid w:val="00930B70"/>
    <w:rPr>
      <w:b/>
      <w:bCs/>
      <w:smallCaps/>
      <w:color w:val="C0504D"/>
      <w:spacing w:val="5"/>
      <w:u w:val="single"/>
    </w:rPr>
  </w:style>
  <w:style w:type="character" w:customStyle="1" w:styleId="Pbodytextmediumdemibold">
    <w:name w:val="P bodytext medium demibold"/>
    <w:uiPriority w:val="99"/>
    <w:rsid w:val="00930B70"/>
    <w:rPr>
      <w:rFonts w:ascii="PageSerifOT-Demi" w:hAnsi="PageSerifOT-Demi"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913">
      <w:bodyDiv w:val="1"/>
      <w:marLeft w:val="0"/>
      <w:marRight w:val="0"/>
      <w:marTop w:val="0"/>
      <w:marBottom w:val="0"/>
      <w:divBdr>
        <w:top w:val="none" w:sz="0" w:space="0" w:color="auto"/>
        <w:left w:val="none" w:sz="0" w:space="0" w:color="auto"/>
        <w:bottom w:val="none" w:sz="0" w:space="0" w:color="auto"/>
        <w:right w:val="none" w:sz="0" w:space="0" w:color="auto"/>
      </w:divBdr>
      <w:divsChild>
        <w:div w:id="746077655">
          <w:marLeft w:val="0"/>
          <w:marRight w:val="0"/>
          <w:marTop w:val="0"/>
          <w:marBottom w:val="0"/>
          <w:divBdr>
            <w:top w:val="none" w:sz="0" w:space="0" w:color="auto"/>
            <w:left w:val="none" w:sz="0" w:space="0" w:color="auto"/>
            <w:bottom w:val="none" w:sz="0" w:space="0" w:color="auto"/>
            <w:right w:val="none" w:sz="0" w:space="0" w:color="auto"/>
          </w:divBdr>
          <w:divsChild>
            <w:div w:id="667440972">
              <w:marLeft w:val="0"/>
              <w:marRight w:val="0"/>
              <w:marTop w:val="0"/>
              <w:marBottom w:val="0"/>
              <w:divBdr>
                <w:top w:val="none" w:sz="0" w:space="0" w:color="auto"/>
                <w:left w:val="none" w:sz="0" w:space="0" w:color="auto"/>
                <w:bottom w:val="none" w:sz="0" w:space="0" w:color="auto"/>
                <w:right w:val="none" w:sz="0" w:space="0" w:color="auto"/>
              </w:divBdr>
              <w:divsChild>
                <w:div w:id="860241018">
                  <w:marLeft w:val="0"/>
                  <w:marRight w:val="0"/>
                  <w:marTop w:val="0"/>
                  <w:marBottom w:val="0"/>
                  <w:divBdr>
                    <w:top w:val="none" w:sz="0" w:space="0" w:color="auto"/>
                    <w:left w:val="none" w:sz="0" w:space="0" w:color="auto"/>
                    <w:bottom w:val="none" w:sz="0" w:space="0" w:color="auto"/>
                    <w:right w:val="none" w:sz="0" w:space="0" w:color="auto"/>
                  </w:divBdr>
                  <w:divsChild>
                    <w:div w:id="393890165">
                      <w:marLeft w:val="0"/>
                      <w:marRight w:val="0"/>
                      <w:marTop w:val="0"/>
                      <w:marBottom w:val="0"/>
                      <w:divBdr>
                        <w:top w:val="none" w:sz="0" w:space="0" w:color="auto"/>
                        <w:left w:val="none" w:sz="0" w:space="0" w:color="auto"/>
                        <w:bottom w:val="none" w:sz="0" w:space="0" w:color="auto"/>
                        <w:right w:val="none" w:sz="0" w:space="0" w:color="auto"/>
                      </w:divBdr>
                      <w:divsChild>
                        <w:div w:id="1336686640">
                          <w:marLeft w:val="0"/>
                          <w:marRight w:val="0"/>
                          <w:marTop w:val="0"/>
                          <w:marBottom w:val="0"/>
                          <w:divBdr>
                            <w:top w:val="none" w:sz="0" w:space="0" w:color="auto"/>
                            <w:left w:val="none" w:sz="0" w:space="0" w:color="auto"/>
                            <w:bottom w:val="none" w:sz="0" w:space="0" w:color="auto"/>
                            <w:right w:val="none" w:sz="0" w:space="0" w:color="auto"/>
                          </w:divBdr>
                          <w:divsChild>
                            <w:div w:id="796532954">
                              <w:marLeft w:val="0"/>
                              <w:marRight w:val="0"/>
                              <w:marTop w:val="0"/>
                              <w:marBottom w:val="0"/>
                              <w:divBdr>
                                <w:top w:val="none" w:sz="0" w:space="0" w:color="auto"/>
                                <w:left w:val="none" w:sz="0" w:space="0" w:color="auto"/>
                                <w:bottom w:val="none" w:sz="0" w:space="0" w:color="auto"/>
                                <w:right w:val="none" w:sz="0" w:space="0" w:color="auto"/>
                              </w:divBdr>
                              <w:divsChild>
                                <w:div w:id="1081366896">
                                  <w:marLeft w:val="0"/>
                                  <w:marRight w:val="0"/>
                                  <w:marTop w:val="0"/>
                                  <w:marBottom w:val="0"/>
                                  <w:divBdr>
                                    <w:top w:val="none" w:sz="0" w:space="0" w:color="auto"/>
                                    <w:left w:val="none" w:sz="0" w:space="0" w:color="auto"/>
                                    <w:bottom w:val="none" w:sz="0" w:space="0" w:color="auto"/>
                                    <w:right w:val="none" w:sz="0" w:space="0" w:color="auto"/>
                                  </w:divBdr>
                                  <w:divsChild>
                                    <w:div w:id="1171528707">
                                      <w:marLeft w:val="0"/>
                                      <w:marRight w:val="0"/>
                                      <w:marTop w:val="0"/>
                                      <w:marBottom w:val="0"/>
                                      <w:divBdr>
                                        <w:top w:val="none" w:sz="0" w:space="0" w:color="auto"/>
                                        <w:left w:val="none" w:sz="0" w:space="0" w:color="auto"/>
                                        <w:bottom w:val="none" w:sz="0" w:space="0" w:color="auto"/>
                                        <w:right w:val="none" w:sz="0" w:space="0" w:color="auto"/>
                                      </w:divBdr>
                                      <w:divsChild>
                                        <w:div w:id="193227205">
                                          <w:marLeft w:val="0"/>
                                          <w:marRight w:val="0"/>
                                          <w:marTop w:val="0"/>
                                          <w:marBottom w:val="0"/>
                                          <w:divBdr>
                                            <w:top w:val="none" w:sz="0" w:space="0" w:color="auto"/>
                                            <w:left w:val="none" w:sz="0" w:space="0" w:color="auto"/>
                                            <w:bottom w:val="none" w:sz="0" w:space="0" w:color="auto"/>
                                            <w:right w:val="none" w:sz="0" w:space="0" w:color="auto"/>
                                          </w:divBdr>
                                          <w:divsChild>
                                            <w:div w:id="1642922114">
                                              <w:marLeft w:val="0"/>
                                              <w:marRight w:val="0"/>
                                              <w:marTop w:val="0"/>
                                              <w:marBottom w:val="0"/>
                                              <w:divBdr>
                                                <w:top w:val="single" w:sz="6" w:space="0" w:color="F5F5F5"/>
                                                <w:left w:val="single" w:sz="6" w:space="0" w:color="F5F5F5"/>
                                                <w:bottom w:val="single" w:sz="6" w:space="0" w:color="F5F5F5"/>
                                                <w:right w:val="single" w:sz="6" w:space="0" w:color="F5F5F5"/>
                                              </w:divBdr>
                                              <w:divsChild>
                                                <w:div w:id="631374010">
                                                  <w:marLeft w:val="0"/>
                                                  <w:marRight w:val="0"/>
                                                  <w:marTop w:val="0"/>
                                                  <w:marBottom w:val="0"/>
                                                  <w:divBdr>
                                                    <w:top w:val="none" w:sz="0" w:space="0" w:color="auto"/>
                                                    <w:left w:val="none" w:sz="0" w:space="0" w:color="auto"/>
                                                    <w:bottom w:val="none" w:sz="0" w:space="0" w:color="auto"/>
                                                    <w:right w:val="none" w:sz="0" w:space="0" w:color="auto"/>
                                                  </w:divBdr>
                                                  <w:divsChild>
                                                    <w:div w:id="12459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0062">
      <w:bodyDiv w:val="1"/>
      <w:marLeft w:val="0"/>
      <w:marRight w:val="0"/>
      <w:marTop w:val="0"/>
      <w:marBottom w:val="0"/>
      <w:divBdr>
        <w:top w:val="none" w:sz="0" w:space="0" w:color="auto"/>
        <w:left w:val="none" w:sz="0" w:space="0" w:color="auto"/>
        <w:bottom w:val="none" w:sz="0" w:space="0" w:color="auto"/>
        <w:right w:val="none" w:sz="0" w:space="0" w:color="auto"/>
      </w:divBdr>
    </w:div>
    <w:div w:id="49616217">
      <w:bodyDiv w:val="1"/>
      <w:marLeft w:val="0"/>
      <w:marRight w:val="0"/>
      <w:marTop w:val="0"/>
      <w:marBottom w:val="0"/>
      <w:divBdr>
        <w:top w:val="none" w:sz="0" w:space="0" w:color="auto"/>
        <w:left w:val="none" w:sz="0" w:space="0" w:color="auto"/>
        <w:bottom w:val="none" w:sz="0" w:space="0" w:color="auto"/>
        <w:right w:val="none" w:sz="0" w:space="0" w:color="auto"/>
      </w:divBdr>
    </w:div>
    <w:div w:id="74252648">
      <w:bodyDiv w:val="1"/>
      <w:marLeft w:val="0"/>
      <w:marRight w:val="0"/>
      <w:marTop w:val="0"/>
      <w:marBottom w:val="0"/>
      <w:divBdr>
        <w:top w:val="none" w:sz="0" w:space="0" w:color="auto"/>
        <w:left w:val="none" w:sz="0" w:space="0" w:color="auto"/>
        <w:bottom w:val="none" w:sz="0" w:space="0" w:color="auto"/>
        <w:right w:val="none" w:sz="0" w:space="0" w:color="auto"/>
      </w:divBdr>
      <w:divsChild>
        <w:div w:id="1536194615">
          <w:marLeft w:val="0"/>
          <w:marRight w:val="0"/>
          <w:marTop w:val="0"/>
          <w:marBottom w:val="0"/>
          <w:divBdr>
            <w:top w:val="none" w:sz="0" w:space="0" w:color="auto"/>
            <w:left w:val="none" w:sz="0" w:space="0" w:color="auto"/>
            <w:bottom w:val="none" w:sz="0" w:space="0" w:color="auto"/>
            <w:right w:val="none" w:sz="0" w:space="0" w:color="auto"/>
          </w:divBdr>
          <w:divsChild>
            <w:div w:id="1273977644">
              <w:marLeft w:val="0"/>
              <w:marRight w:val="0"/>
              <w:marTop w:val="0"/>
              <w:marBottom w:val="0"/>
              <w:divBdr>
                <w:top w:val="none" w:sz="0" w:space="0" w:color="auto"/>
                <w:left w:val="none" w:sz="0" w:space="0" w:color="auto"/>
                <w:bottom w:val="none" w:sz="0" w:space="0" w:color="auto"/>
                <w:right w:val="none" w:sz="0" w:space="0" w:color="auto"/>
              </w:divBdr>
              <w:divsChild>
                <w:div w:id="673187539">
                  <w:marLeft w:val="0"/>
                  <w:marRight w:val="0"/>
                  <w:marTop w:val="0"/>
                  <w:marBottom w:val="0"/>
                  <w:divBdr>
                    <w:top w:val="none" w:sz="0" w:space="0" w:color="auto"/>
                    <w:left w:val="none" w:sz="0" w:space="0" w:color="auto"/>
                    <w:bottom w:val="none" w:sz="0" w:space="0" w:color="auto"/>
                    <w:right w:val="none" w:sz="0" w:space="0" w:color="auto"/>
                  </w:divBdr>
                  <w:divsChild>
                    <w:div w:id="933125448">
                      <w:marLeft w:val="0"/>
                      <w:marRight w:val="0"/>
                      <w:marTop w:val="0"/>
                      <w:marBottom w:val="0"/>
                      <w:divBdr>
                        <w:top w:val="none" w:sz="0" w:space="0" w:color="auto"/>
                        <w:left w:val="none" w:sz="0" w:space="0" w:color="auto"/>
                        <w:bottom w:val="none" w:sz="0" w:space="0" w:color="auto"/>
                        <w:right w:val="none" w:sz="0" w:space="0" w:color="auto"/>
                      </w:divBdr>
                      <w:divsChild>
                        <w:div w:id="13268398">
                          <w:marLeft w:val="0"/>
                          <w:marRight w:val="0"/>
                          <w:marTop w:val="0"/>
                          <w:marBottom w:val="0"/>
                          <w:divBdr>
                            <w:top w:val="none" w:sz="0" w:space="0" w:color="auto"/>
                            <w:left w:val="none" w:sz="0" w:space="0" w:color="auto"/>
                            <w:bottom w:val="none" w:sz="0" w:space="0" w:color="auto"/>
                            <w:right w:val="none" w:sz="0" w:space="0" w:color="auto"/>
                          </w:divBdr>
                          <w:divsChild>
                            <w:div w:id="1973097316">
                              <w:marLeft w:val="0"/>
                              <w:marRight w:val="0"/>
                              <w:marTop w:val="0"/>
                              <w:marBottom w:val="0"/>
                              <w:divBdr>
                                <w:top w:val="none" w:sz="0" w:space="0" w:color="auto"/>
                                <w:left w:val="none" w:sz="0" w:space="0" w:color="auto"/>
                                <w:bottom w:val="none" w:sz="0" w:space="0" w:color="auto"/>
                                <w:right w:val="none" w:sz="0" w:space="0" w:color="auto"/>
                              </w:divBdr>
                              <w:divsChild>
                                <w:div w:id="443618255">
                                  <w:marLeft w:val="0"/>
                                  <w:marRight w:val="0"/>
                                  <w:marTop w:val="0"/>
                                  <w:marBottom w:val="0"/>
                                  <w:divBdr>
                                    <w:top w:val="none" w:sz="0" w:space="0" w:color="auto"/>
                                    <w:left w:val="none" w:sz="0" w:space="0" w:color="auto"/>
                                    <w:bottom w:val="none" w:sz="0" w:space="0" w:color="auto"/>
                                    <w:right w:val="none" w:sz="0" w:space="0" w:color="auto"/>
                                  </w:divBdr>
                                  <w:divsChild>
                                    <w:div w:id="1115369406">
                                      <w:marLeft w:val="0"/>
                                      <w:marRight w:val="0"/>
                                      <w:marTop w:val="0"/>
                                      <w:marBottom w:val="0"/>
                                      <w:divBdr>
                                        <w:top w:val="none" w:sz="0" w:space="0" w:color="auto"/>
                                        <w:left w:val="none" w:sz="0" w:space="0" w:color="auto"/>
                                        <w:bottom w:val="none" w:sz="0" w:space="0" w:color="auto"/>
                                        <w:right w:val="none" w:sz="0" w:space="0" w:color="auto"/>
                                      </w:divBdr>
                                      <w:divsChild>
                                        <w:div w:id="163593699">
                                          <w:marLeft w:val="0"/>
                                          <w:marRight w:val="0"/>
                                          <w:marTop w:val="0"/>
                                          <w:marBottom w:val="0"/>
                                          <w:divBdr>
                                            <w:top w:val="none" w:sz="0" w:space="0" w:color="auto"/>
                                            <w:left w:val="none" w:sz="0" w:space="0" w:color="auto"/>
                                            <w:bottom w:val="none" w:sz="0" w:space="0" w:color="auto"/>
                                            <w:right w:val="none" w:sz="0" w:space="0" w:color="auto"/>
                                          </w:divBdr>
                                          <w:divsChild>
                                            <w:div w:id="1388215939">
                                              <w:marLeft w:val="0"/>
                                              <w:marRight w:val="0"/>
                                              <w:marTop w:val="0"/>
                                              <w:marBottom w:val="0"/>
                                              <w:divBdr>
                                                <w:top w:val="single" w:sz="6" w:space="0" w:color="F5F5F5"/>
                                                <w:left w:val="single" w:sz="6" w:space="0" w:color="F5F5F5"/>
                                                <w:bottom w:val="single" w:sz="6" w:space="0" w:color="F5F5F5"/>
                                                <w:right w:val="single" w:sz="6" w:space="0" w:color="F5F5F5"/>
                                              </w:divBdr>
                                              <w:divsChild>
                                                <w:div w:id="110590973">
                                                  <w:marLeft w:val="0"/>
                                                  <w:marRight w:val="0"/>
                                                  <w:marTop w:val="0"/>
                                                  <w:marBottom w:val="0"/>
                                                  <w:divBdr>
                                                    <w:top w:val="none" w:sz="0" w:space="0" w:color="auto"/>
                                                    <w:left w:val="none" w:sz="0" w:space="0" w:color="auto"/>
                                                    <w:bottom w:val="none" w:sz="0" w:space="0" w:color="auto"/>
                                                    <w:right w:val="none" w:sz="0" w:space="0" w:color="auto"/>
                                                  </w:divBdr>
                                                  <w:divsChild>
                                                    <w:div w:id="5094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4072407">
      <w:bodyDiv w:val="1"/>
      <w:marLeft w:val="0"/>
      <w:marRight w:val="0"/>
      <w:marTop w:val="0"/>
      <w:marBottom w:val="0"/>
      <w:divBdr>
        <w:top w:val="none" w:sz="0" w:space="0" w:color="auto"/>
        <w:left w:val="none" w:sz="0" w:space="0" w:color="auto"/>
        <w:bottom w:val="none" w:sz="0" w:space="0" w:color="auto"/>
        <w:right w:val="none" w:sz="0" w:space="0" w:color="auto"/>
      </w:divBdr>
      <w:divsChild>
        <w:div w:id="838932919">
          <w:marLeft w:val="0"/>
          <w:marRight w:val="0"/>
          <w:marTop w:val="0"/>
          <w:marBottom w:val="0"/>
          <w:divBdr>
            <w:top w:val="none" w:sz="0" w:space="0" w:color="auto"/>
            <w:left w:val="none" w:sz="0" w:space="0" w:color="auto"/>
            <w:bottom w:val="none" w:sz="0" w:space="0" w:color="auto"/>
            <w:right w:val="none" w:sz="0" w:space="0" w:color="auto"/>
          </w:divBdr>
          <w:divsChild>
            <w:div w:id="126582220">
              <w:marLeft w:val="0"/>
              <w:marRight w:val="0"/>
              <w:marTop w:val="0"/>
              <w:marBottom w:val="0"/>
              <w:divBdr>
                <w:top w:val="none" w:sz="0" w:space="0" w:color="auto"/>
                <w:left w:val="none" w:sz="0" w:space="0" w:color="auto"/>
                <w:bottom w:val="none" w:sz="0" w:space="0" w:color="auto"/>
                <w:right w:val="none" w:sz="0" w:space="0" w:color="auto"/>
              </w:divBdr>
              <w:divsChild>
                <w:div w:id="1014769353">
                  <w:marLeft w:val="0"/>
                  <w:marRight w:val="0"/>
                  <w:marTop w:val="0"/>
                  <w:marBottom w:val="0"/>
                  <w:divBdr>
                    <w:top w:val="none" w:sz="0" w:space="0" w:color="auto"/>
                    <w:left w:val="none" w:sz="0" w:space="0" w:color="auto"/>
                    <w:bottom w:val="none" w:sz="0" w:space="0" w:color="auto"/>
                    <w:right w:val="none" w:sz="0" w:space="0" w:color="auto"/>
                  </w:divBdr>
                  <w:divsChild>
                    <w:div w:id="329913283">
                      <w:marLeft w:val="0"/>
                      <w:marRight w:val="0"/>
                      <w:marTop w:val="0"/>
                      <w:marBottom w:val="0"/>
                      <w:divBdr>
                        <w:top w:val="none" w:sz="0" w:space="0" w:color="auto"/>
                        <w:left w:val="none" w:sz="0" w:space="0" w:color="auto"/>
                        <w:bottom w:val="none" w:sz="0" w:space="0" w:color="auto"/>
                        <w:right w:val="none" w:sz="0" w:space="0" w:color="auto"/>
                      </w:divBdr>
                      <w:divsChild>
                        <w:div w:id="1907301952">
                          <w:marLeft w:val="0"/>
                          <w:marRight w:val="0"/>
                          <w:marTop w:val="0"/>
                          <w:marBottom w:val="0"/>
                          <w:divBdr>
                            <w:top w:val="none" w:sz="0" w:space="0" w:color="auto"/>
                            <w:left w:val="none" w:sz="0" w:space="0" w:color="auto"/>
                            <w:bottom w:val="none" w:sz="0" w:space="0" w:color="auto"/>
                            <w:right w:val="none" w:sz="0" w:space="0" w:color="auto"/>
                          </w:divBdr>
                          <w:divsChild>
                            <w:div w:id="1232614420">
                              <w:marLeft w:val="0"/>
                              <w:marRight w:val="0"/>
                              <w:marTop w:val="0"/>
                              <w:marBottom w:val="0"/>
                              <w:divBdr>
                                <w:top w:val="none" w:sz="0" w:space="0" w:color="auto"/>
                                <w:left w:val="none" w:sz="0" w:space="0" w:color="auto"/>
                                <w:bottom w:val="none" w:sz="0" w:space="0" w:color="auto"/>
                                <w:right w:val="none" w:sz="0" w:space="0" w:color="auto"/>
                              </w:divBdr>
                              <w:divsChild>
                                <w:div w:id="1158959402">
                                  <w:marLeft w:val="0"/>
                                  <w:marRight w:val="0"/>
                                  <w:marTop w:val="0"/>
                                  <w:marBottom w:val="0"/>
                                  <w:divBdr>
                                    <w:top w:val="none" w:sz="0" w:space="0" w:color="auto"/>
                                    <w:left w:val="none" w:sz="0" w:space="0" w:color="auto"/>
                                    <w:bottom w:val="none" w:sz="0" w:space="0" w:color="auto"/>
                                    <w:right w:val="none" w:sz="0" w:space="0" w:color="auto"/>
                                  </w:divBdr>
                                  <w:divsChild>
                                    <w:div w:id="1239054416">
                                      <w:marLeft w:val="0"/>
                                      <w:marRight w:val="0"/>
                                      <w:marTop w:val="0"/>
                                      <w:marBottom w:val="0"/>
                                      <w:divBdr>
                                        <w:top w:val="none" w:sz="0" w:space="0" w:color="auto"/>
                                        <w:left w:val="none" w:sz="0" w:space="0" w:color="auto"/>
                                        <w:bottom w:val="none" w:sz="0" w:space="0" w:color="auto"/>
                                        <w:right w:val="none" w:sz="0" w:space="0" w:color="auto"/>
                                      </w:divBdr>
                                      <w:divsChild>
                                        <w:div w:id="709039728">
                                          <w:marLeft w:val="0"/>
                                          <w:marRight w:val="0"/>
                                          <w:marTop w:val="0"/>
                                          <w:marBottom w:val="0"/>
                                          <w:divBdr>
                                            <w:top w:val="none" w:sz="0" w:space="0" w:color="auto"/>
                                            <w:left w:val="none" w:sz="0" w:space="0" w:color="auto"/>
                                            <w:bottom w:val="none" w:sz="0" w:space="0" w:color="auto"/>
                                            <w:right w:val="none" w:sz="0" w:space="0" w:color="auto"/>
                                          </w:divBdr>
                                          <w:divsChild>
                                            <w:div w:id="1996643592">
                                              <w:marLeft w:val="0"/>
                                              <w:marRight w:val="0"/>
                                              <w:marTop w:val="0"/>
                                              <w:marBottom w:val="0"/>
                                              <w:divBdr>
                                                <w:top w:val="single" w:sz="6" w:space="0" w:color="F5F5F5"/>
                                                <w:left w:val="single" w:sz="6" w:space="0" w:color="F5F5F5"/>
                                                <w:bottom w:val="single" w:sz="6" w:space="0" w:color="F5F5F5"/>
                                                <w:right w:val="single" w:sz="6" w:space="0" w:color="F5F5F5"/>
                                              </w:divBdr>
                                              <w:divsChild>
                                                <w:div w:id="998463564">
                                                  <w:marLeft w:val="0"/>
                                                  <w:marRight w:val="0"/>
                                                  <w:marTop w:val="0"/>
                                                  <w:marBottom w:val="0"/>
                                                  <w:divBdr>
                                                    <w:top w:val="none" w:sz="0" w:space="0" w:color="auto"/>
                                                    <w:left w:val="none" w:sz="0" w:space="0" w:color="auto"/>
                                                    <w:bottom w:val="none" w:sz="0" w:space="0" w:color="auto"/>
                                                    <w:right w:val="none" w:sz="0" w:space="0" w:color="auto"/>
                                                  </w:divBdr>
                                                  <w:divsChild>
                                                    <w:div w:id="7073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634068">
      <w:bodyDiv w:val="1"/>
      <w:marLeft w:val="0"/>
      <w:marRight w:val="0"/>
      <w:marTop w:val="0"/>
      <w:marBottom w:val="0"/>
      <w:divBdr>
        <w:top w:val="none" w:sz="0" w:space="0" w:color="auto"/>
        <w:left w:val="none" w:sz="0" w:space="0" w:color="auto"/>
        <w:bottom w:val="none" w:sz="0" w:space="0" w:color="auto"/>
        <w:right w:val="none" w:sz="0" w:space="0" w:color="auto"/>
      </w:divBdr>
    </w:div>
    <w:div w:id="580794644">
      <w:bodyDiv w:val="1"/>
      <w:marLeft w:val="0"/>
      <w:marRight w:val="0"/>
      <w:marTop w:val="0"/>
      <w:marBottom w:val="0"/>
      <w:divBdr>
        <w:top w:val="none" w:sz="0" w:space="0" w:color="auto"/>
        <w:left w:val="none" w:sz="0" w:space="0" w:color="auto"/>
        <w:bottom w:val="none" w:sz="0" w:space="0" w:color="auto"/>
        <w:right w:val="none" w:sz="0" w:space="0" w:color="auto"/>
      </w:divBdr>
    </w:div>
    <w:div w:id="602153819">
      <w:bodyDiv w:val="1"/>
      <w:marLeft w:val="0"/>
      <w:marRight w:val="0"/>
      <w:marTop w:val="0"/>
      <w:marBottom w:val="0"/>
      <w:divBdr>
        <w:top w:val="none" w:sz="0" w:space="0" w:color="auto"/>
        <w:left w:val="none" w:sz="0" w:space="0" w:color="auto"/>
        <w:bottom w:val="none" w:sz="0" w:space="0" w:color="auto"/>
        <w:right w:val="none" w:sz="0" w:space="0" w:color="auto"/>
      </w:divBdr>
    </w:div>
    <w:div w:id="908272255">
      <w:bodyDiv w:val="1"/>
      <w:marLeft w:val="0"/>
      <w:marRight w:val="0"/>
      <w:marTop w:val="0"/>
      <w:marBottom w:val="0"/>
      <w:divBdr>
        <w:top w:val="none" w:sz="0" w:space="0" w:color="auto"/>
        <w:left w:val="none" w:sz="0" w:space="0" w:color="auto"/>
        <w:bottom w:val="none" w:sz="0" w:space="0" w:color="auto"/>
        <w:right w:val="none" w:sz="0" w:space="0" w:color="auto"/>
      </w:divBdr>
      <w:divsChild>
        <w:div w:id="1096092270">
          <w:marLeft w:val="0"/>
          <w:marRight w:val="0"/>
          <w:marTop w:val="0"/>
          <w:marBottom w:val="0"/>
          <w:divBdr>
            <w:top w:val="none" w:sz="0" w:space="0" w:color="auto"/>
            <w:left w:val="none" w:sz="0" w:space="0" w:color="auto"/>
            <w:bottom w:val="none" w:sz="0" w:space="0" w:color="auto"/>
            <w:right w:val="none" w:sz="0" w:space="0" w:color="auto"/>
          </w:divBdr>
          <w:divsChild>
            <w:div w:id="991131741">
              <w:marLeft w:val="0"/>
              <w:marRight w:val="0"/>
              <w:marTop w:val="0"/>
              <w:marBottom w:val="0"/>
              <w:divBdr>
                <w:top w:val="none" w:sz="0" w:space="0" w:color="auto"/>
                <w:left w:val="none" w:sz="0" w:space="0" w:color="auto"/>
                <w:bottom w:val="none" w:sz="0" w:space="0" w:color="auto"/>
                <w:right w:val="none" w:sz="0" w:space="0" w:color="auto"/>
              </w:divBdr>
              <w:divsChild>
                <w:div w:id="584994770">
                  <w:marLeft w:val="0"/>
                  <w:marRight w:val="0"/>
                  <w:marTop w:val="0"/>
                  <w:marBottom w:val="0"/>
                  <w:divBdr>
                    <w:top w:val="none" w:sz="0" w:space="0" w:color="auto"/>
                    <w:left w:val="none" w:sz="0" w:space="0" w:color="auto"/>
                    <w:bottom w:val="none" w:sz="0" w:space="0" w:color="auto"/>
                    <w:right w:val="none" w:sz="0" w:space="0" w:color="auto"/>
                  </w:divBdr>
                  <w:divsChild>
                    <w:div w:id="994145329">
                      <w:marLeft w:val="0"/>
                      <w:marRight w:val="0"/>
                      <w:marTop w:val="0"/>
                      <w:marBottom w:val="0"/>
                      <w:divBdr>
                        <w:top w:val="none" w:sz="0" w:space="0" w:color="auto"/>
                        <w:left w:val="none" w:sz="0" w:space="0" w:color="auto"/>
                        <w:bottom w:val="none" w:sz="0" w:space="0" w:color="auto"/>
                        <w:right w:val="none" w:sz="0" w:space="0" w:color="auto"/>
                      </w:divBdr>
                      <w:divsChild>
                        <w:div w:id="1239361750">
                          <w:marLeft w:val="0"/>
                          <w:marRight w:val="0"/>
                          <w:marTop w:val="0"/>
                          <w:marBottom w:val="0"/>
                          <w:divBdr>
                            <w:top w:val="none" w:sz="0" w:space="0" w:color="auto"/>
                            <w:left w:val="none" w:sz="0" w:space="0" w:color="auto"/>
                            <w:bottom w:val="none" w:sz="0" w:space="0" w:color="auto"/>
                            <w:right w:val="none" w:sz="0" w:space="0" w:color="auto"/>
                          </w:divBdr>
                          <w:divsChild>
                            <w:div w:id="1333728072">
                              <w:marLeft w:val="0"/>
                              <w:marRight w:val="0"/>
                              <w:marTop w:val="0"/>
                              <w:marBottom w:val="0"/>
                              <w:divBdr>
                                <w:top w:val="none" w:sz="0" w:space="0" w:color="auto"/>
                                <w:left w:val="none" w:sz="0" w:space="0" w:color="auto"/>
                                <w:bottom w:val="none" w:sz="0" w:space="0" w:color="auto"/>
                                <w:right w:val="none" w:sz="0" w:space="0" w:color="auto"/>
                              </w:divBdr>
                              <w:divsChild>
                                <w:div w:id="1964191432">
                                  <w:marLeft w:val="0"/>
                                  <w:marRight w:val="0"/>
                                  <w:marTop w:val="0"/>
                                  <w:marBottom w:val="0"/>
                                  <w:divBdr>
                                    <w:top w:val="none" w:sz="0" w:space="0" w:color="auto"/>
                                    <w:left w:val="none" w:sz="0" w:space="0" w:color="auto"/>
                                    <w:bottom w:val="none" w:sz="0" w:space="0" w:color="auto"/>
                                    <w:right w:val="none" w:sz="0" w:space="0" w:color="auto"/>
                                  </w:divBdr>
                                  <w:divsChild>
                                    <w:div w:id="1005595284">
                                      <w:marLeft w:val="0"/>
                                      <w:marRight w:val="0"/>
                                      <w:marTop w:val="0"/>
                                      <w:marBottom w:val="0"/>
                                      <w:divBdr>
                                        <w:top w:val="none" w:sz="0" w:space="0" w:color="auto"/>
                                        <w:left w:val="none" w:sz="0" w:space="0" w:color="auto"/>
                                        <w:bottom w:val="none" w:sz="0" w:space="0" w:color="auto"/>
                                        <w:right w:val="none" w:sz="0" w:space="0" w:color="auto"/>
                                      </w:divBdr>
                                      <w:divsChild>
                                        <w:div w:id="1939098210">
                                          <w:marLeft w:val="0"/>
                                          <w:marRight w:val="0"/>
                                          <w:marTop w:val="0"/>
                                          <w:marBottom w:val="0"/>
                                          <w:divBdr>
                                            <w:top w:val="none" w:sz="0" w:space="0" w:color="auto"/>
                                            <w:left w:val="none" w:sz="0" w:space="0" w:color="auto"/>
                                            <w:bottom w:val="none" w:sz="0" w:space="0" w:color="auto"/>
                                            <w:right w:val="none" w:sz="0" w:space="0" w:color="auto"/>
                                          </w:divBdr>
                                          <w:divsChild>
                                            <w:div w:id="1280993640">
                                              <w:marLeft w:val="0"/>
                                              <w:marRight w:val="0"/>
                                              <w:marTop w:val="0"/>
                                              <w:marBottom w:val="0"/>
                                              <w:divBdr>
                                                <w:top w:val="single" w:sz="6" w:space="0" w:color="F5F5F5"/>
                                                <w:left w:val="single" w:sz="6" w:space="0" w:color="F5F5F5"/>
                                                <w:bottom w:val="single" w:sz="6" w:space="0" w:color="F5F5F5"/>
                                                <w:right w:val="single" w:sz="6" w:space="0" w:color="F5F5F5"/>
                                              </w:divBdr>
                                              <w:divsChild>
                                                <w:div w:id="21328903">
                                                  <w:marLeft w:val="0"/>
                                                  <w:marRight w:val="0"/>
                                                  <w:marTop w:val="0"/>
                                                  <w:marBottom w:val="0"/>
                                                  <w:divBdr>
                                                    <w:top w:val="none" w:sz="0" w:space="0" w:color="auto"/>
                                                    <w:left w:val="none" w:sz="0" w:space="0" w:color="auto"/>
                                                    <w:bottom w:val="none" w:sz="0" w:space="0" w:color="auto"/>
                                                    <w:right w:val="none" w:sz="0" w:space="0" w:color="auto"/>
                                                  </w:divBdr>
                                                  <w:divsChild>
                                                    <w:div w:id="14654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938762">
      <w:bodyDiv w:val="1"/>
      <w:marLeft w:val="0"/>
      <w:marRight w:val="0"/>
      <w:marTop w:val="0"/>
      <w:marBottom w:val="0"/>
      <w:divBdr>
        <w:top w:val="none" w:sz="0" w:space="0" w:color="auto"/>
        <w:left w:val="none" w:sz="0" w:space="0" w:color="auto"/>
        <w:bottom w:val="none" w:sz="0" w:space="0" w:color="auto"/>
        <w:right w:val="none" w:sz="0" w:space="0" w:color="auto"/>
      </w:divBdr>
      <w:divsChild>
        <w:div w:id="660084495">
          <w:marLeft w:val="0"/>
          <w:marRight w:val="0"/>
          <w:marTop w:val="0"/>
          <w:marBottom w:val="0"/>
          <w:divBdr>
            <w:top w:val="none" w:sz="0" w:space="0" w:color="auto"/>
            <w:left w:val="none" w:sz="0" w:space="0" w:color="auto"/>
            <w:bottom w:val="none" w:sz="0" w:space="0" w:color="auto"/>
            <w:right w:val="none" w:sz="0" w:space="0" w:color="auto"/>
          </w:divBdr>
          <w:divsChild>
            <w:div w:id="1600337421">
              <w:marLeft w:val="0"/>
              <w:marRight w:val="0"/>
              <w:marTop w:val="0"/>
              <w:marBottom w:val="0"/>
              <w:divBdr>
                <w:top w:val="none" w:sz="0" w:space="0" w:color="auto"/>
                <w:left w:val="none" w:sz="0" w:space="0" w:color="auto"/>
                <w:bottom w:val="none" w:sz="0" w:space="0" w:color="auto"/>
                <w:right w:val="none" w:sz="0" w:space="0" w:color="auto"/>
              </w:divBdr>
              <w:divsChild>
                <w:div w:id="784428252">
                  <w:marLeft w:val="0"/>
                  <w:marRight w:val="0"/>
                  <w:marTop w:val="0"/>
                  <w:marBottom w:val="0"/>
                  <w:divBdr>
                    <w:top w:val="none" w:sz="0" w:space="0" w:color="auto"/>
                    <w:left w:val="none" w:sz="0" w:space="0" w:color="auto"/>
                    <w:bottom w:val="none" w:sz="0" w:space="0" w:color="auto"/>
                    <w:right w:val="none" w:sz="0" w:space="0" w:color="auto"/>
                  </w:divBdr>
                  <w:divsChild>
                    <w:div w:id="931085634">
                      <w:marLeft w:val="0"/>
                      <w:marRight w:val="0"/>
                      <w:marTop w:val="0"/>
                      <w:marBottom w:val="0"/>
                      <w:divBdr>
                        <w:top w:val="none" w:sz="0" w:space="0" w:color="auto"/>
                        <w:left w:val="none" w:sz="0" w:space="0" w:color="auto"/>
                        <w:bottom w:val="none" w:sz="0" w:space="0" w:color="auto"/>
                        <w:right w:val="none" w:sz="0" w:space="0" w:color="auto"/>
                      </w:divBdr>
                      <w:divsChild>
                        <w:div w:id="624847734">
                          <w:marLeft w:val="0"/>
                          <w:marRight w:val="0"/>
                          <w:marTop w:val="0"/>
                          <w:marBottom w:val="0"/>
                          <w:divBdr>
                            <w:top w:val="none" w:sz="0" w:space="0" w:color="auto"/>
                            <w:left w:val="none" w:sz="0" w:space="0" w:color="auto"/>
                            <w:bottom w:val="none" w:sz="0" w:space="0" w:color="auto"/>
                            <w:right w:val="none" w:sz="0" w:space="0" w:color="auto"/>
                          </w:divBdr>
                          <w:divsChild>
                            <w:div w:id="1751655721">
                              <w:marLeft w:val="0"/>
                              <w:marRight w:val="0"/>
                              <w:marTop w:val="0"/>
                              <w:marBottom w:val="0"/>
                              <w:divBdr>
                                <w:top w:val="none" w:sz="0" w:space="0" w:color="auto"/>
                                <w:left w:val="none" w:sz="0" w:space="0" w:color="auto"/>
                                <w:bottom w:val="none" w:sz="0" w:space="0" w:color="auto"/>
                                <w:right w:val="none" w:sz="0" w:space="0" w:color="auto"/>
                              </w:divBdr>
                              <w:divsChild>
                                <w:div w:id="122427343">
                                  <w:marLeft w:val="0"/>
                                  <w:marRight w:val="0"/>
                                  <w:marTop w:val="0"/>
                                  <w:marBottom w:val="0"/>
                                  <w:divBdr>
                                    <w:top w:val="none" w:sz="0" w:space="0" w:color="auto"/>
                                    <w:left w:val="none" w:sz="0" w:space="0" w:color="auto"/>
                                    <w:bottom w:val="none" w:sz="0" w:space="0" w:color="auto"/>
                                    <w:right w:val="none" w:sz="0" w:space="0" w:color="auto"/>
                                  </w:divBdr>
                                  <w:divsChild>
                                    <w:div w:id="109935938">
                                      <w:marLeft w:val="0"/>
                                      <w:marRight w:val="0"/>
                                      <w:marTop w:val="0"/>
                                      <w:marBottom w:val="0"/>
                                      <w:divBdr>
                                        <w:top w:val="none" w:sz="0" w:space="0" w:color="auto"/>
                                        <w:left w:val="none" w:sz="0" w:space="0" w:color="auto"/>
                                        <w:bottom w:val="none" w:sz="0" w:space="0" w:color="auto"/>
                                        <w:right w:val="none" w:sz="0" w:space="0" w:color="auto"/>
                                      </w:divBdr>
                                      <w:divsChild>
                                        <w:div w:id="227113115">
                                          <w:marLeft w:val="0"/>
                                          <w:marRight w:val="0"/>
                                          <w:marTop w:val="0"/>
                                          <w:marBottom w:val="0"/>
                                          <w:divBdr>
                                            <w:top w:val="none" w:sz="0" w:space="0" w:color="auto"/>
                                            <w:left w:val="none" w:sz="0" w:space="0" w:color="auto"/>
                                            <w:bottom w:val="none" w:sz="0" w:space="0" w:color="auto"/>
                                            <w:right w:val="none" w:sz="0" w:space="0" w:color="auto"/>
                                          </w:divBdr>
                                          <w:divsChild>
                                            <w:div w:id="1509446489">
                                              <w:marLeft w:val="0"/>
                                              <w:marRight w:val="0"/>
                                              <w:marTop w:val="0"/>
                                              <w:marBottom w:val="0"/>
                                              <w:divBdr>
                                                <w:top w:val="single" w:sz="6" w:space="0" w:color="F5F5F5"/>
                                                <w:left w:val="single" w:sz="6" w:space="0" w:color="F5F5F5"/>
                                                <w:bottom w:val="single" w:sz="6" w:space="0" w:color="F5F5F5"/>
                                                <w:right w:val="single" w:sz="6" w:space="0" w:color="F5F5F5"/>
                                              </w:divBdr>
                                              <w:divsChild>
                                                <w:div w:id="1908564444">
                                                  <w:marLeft w:val="0"/>
                                                  <w:marRight w:val="0"/>
                                                  <w:marTop w:val="0"/>
                                                  <w:marBottom w:val="0"/>
                                                  <w:divBdr>
                                                    <w:top w:val="none" w:sz="0" w:space="0" w:color="auto"/>
                                                    <w:left w:val="none" w:sz="0" w:space="0" w:color="auto"/>
                                                    <w:bottom w:val="none" w:sz="0" w:space="0" w:color="auto"/>
                                                    <w:right w:val="none" w:sz="0" w:space="0" w:color="auto"/>
                                                  </w:divBdr>
                                                  <w:divsChild>
                                                    <w:div w:id="13777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92696">
      <w:bodyDiv w:val="1"/>
      <w:marLeft w:val="0"/>
      <w:marRight w:val="0"/>
      <w:marTop w:val="0"/>
      <w:marBottom w:val="0"/>
      <w:divBdr>
        <w:top w:val="none" w:sz="0" w:space="0" w:color="auto"/>
        <w:left w:val="none" w:sz="0" w:space="0" w:color="auto"/>
        <w:bottom w:val="none" w:sz="0" w:space="0" w:color="auto"/>
        <w:right w:val="none" w:sz="0" w:space="0" w:color="auto"/>
      </w:divBdr>
      <w:divsChild>
        <w:div w:id="1060863343">
          <w:marLeft w:val="0"/>
          <w:marRight w:val="0"/>
          <w:marTop w:val="0"/>
          <w:marBottom w:val="0"/>
          <w:divBdr>
            <w:top w:val="none" w:sz="0" w:space="0" w:color="auto"/>
            <w:left w:val="none" w:sz="0" w:space="0" w:color="auto"/>
            <w:bottom w:val="none" w:sz="0" w:space="0" w:color="auto"/>
            <w:right w:val="none" w:sz="0" w:space="0" w:color="auto"/>
          </w:divBdr>
          <w:divsChild>
            <w:div w:id="1025062167">
              <w:marLeft w:val="0"/>
              <w:marRight w:val="0"/>
              <w:marTop w:val="0"/>
              <w:marBottom w:val="0"/>
              <w:divBdr>
                <w:top w:val="none" w:sz="0" w:space="0" w:color="auto"/>
                <w:left w:val="none" w:sz="0" w:space="0" w:color="auto"/>
                <w:bottom w:val="none" w:sz="0" w:space="0" w:color="auto"/>
                <w:right w:val="none" w:sz="0" w:space="0" w:color="auto"/>
              </w:divBdr>
              <w:divsChild>
                <w:div w:id="1786844179">
                  <w:marLeft w:val="0"/>
                  <w:marRight w:val="0"/>
                  <w:marTop w:val="0"/>
                  <w:marBottom w:val="0"/>
                  <w:divBdr>
                    <w:top w:val="none" w:sz="0" w:space="0" w:color="auto"/>
                    <w:left w:val="none" w:sz="0" w:space="0" w:color="auto"/>
                    <w:bottom w:val="none" w:sz="0" w:space="0" w:color="auto"/>
                    <w:right w:val="none" w:sz="0" w:space="0" w:color="auto"/>
                  </w:divBdr>
                  <w:divsChild>
                    <w:div w:id="994528247">
                      <w:marLeft w:val="0"/>
                      <w:marRight w:val="0"/>
                      <w:marTop w:val="0"/>
                      <w:marBottom w:val="0"/>
                      <w:divBdr>
                        <w:top w:val="none" w:sz="0" w:space="0" w:color="auto"/>
                        <w:left w:val="none" w:sz="0" w:space="0" w:color="auto"/>
                        <w:bottom w:val="none" w:sz="0" w:space="0" w:color="auto"/>
                        <w:right w:val="none" w:sz="0" w:space="0" w:color="auto"/>
                      </w:divBdr>
                      <w:divsChild>
                        <w:div w:id="323627509">
                          <w:marLeft w:val="0"/>
                          <w:marRight w:val="0"/>
                          <w:marTop w:val="0"/>
                          <w:marBottom w:val="0"/>
                          <w:divBdr>
                            <w:top w:val="none" w:sz="0" w:space="0" w:color="auto"/>
                            <w:left w:val="none" w:sz="0" w:space="0" w:color="auto"/>
                            <w:bottom w:val="none" w:sz="0" w:space="0" w:color="auto"/>
                            <w:right w:val="none" w:sz="0" w:space="0" w:color="auto"/>
                          </w:divBdr>
                          <w:divsChild>
                            <w:div w:id="1311708742">
                              <w:marLeft w:val="0"/>
                              <w:marRight w:val="0"/>
                              <w:marTop w:val="0"/>
                              <w:marBottom w:val="0"/>
                              <w:divBdr>
                                <w:top w:val="none" w:sz="0" w:space="0" w:color="auto"/>
                                <w:left w:val="none" w:sz="0" w:space="0" w:color="auto"/>
                                <w:bottom w:val="none" w:sz="0" w:space="0" w:color="auto"/>
                                <w:right w:val="none" w:sz="0" w:space="0" w:color="auto"/>
                              </w:divBdr>
                              <w:divsChild>
                                <w:div w:id="580674425">
                                  <w:marLeft w:val="0"/>
                                  <w:marRight w:val="0"/>
                                  <w:marTop w:val="0"/>
                                  <w:marBottom w:val="0"/>
                                  <w:divBdr>
                                    <w:top w:val="none" w:sz="0" w:space="0" w:color="auto"/>
                                    <w:left w:val="none" w:sz="0" w:space="0" w:color="auto"/>
                                    <w:bottom w:val="none" w:sz="0" w:space="0" w:color="auto"/>
                                    <w:right w:val="none" w:sz="0" w:space="0" w:color="auto"/>
                                  </w:divBdr>
                                  <w:divsChild>
                                    <w:div w:id="89935645">
                                      <w:marLeft w:val="0"/>
                                      <w:marRight w:val="0"/>
                                      <w:marTop w:val="0"/>
                                      <w:marBottom w:val="0"/>
                                      <w:divBdr>
                                        <w:top w:val="none" w:sz="0" w:space="0" w:color="auto"/>
                                        <w:left w:val="none" w:sz="0" w:space="0" w:color="auto"/>
                                        <w:bottom w:val="none" w:sz="0" w:space="0" w:color="auto"/>
                                        <w:right w:val="none" w:sz="0" w:space="0" w:color="auto"/>
                                      </w:divBdr>
                                      <w:divsChild>
                                        <w:div w:id="78869379">
                                          <w:marLeft w:val="0"/>
                                          <w:marRight w:val="0"/>
                                          <w:marTop w:val="0"/>
                                          <w:marBottom w:val="0"/>
                                          <w:divBdr>
                                            <w:top w:val="none" w:sz="0" w:space="0" w:color="auto"/>
                                            <w:left w:val="none" w:sz="0" w:space="0" w:color="auto"/>
                                            <w:bottom w:val="none" w:sz="0" w:space="0" w:color="auto"/>
                                            <w:right w:val="none" w:sz="0" w:space="0" w:color="auto"/>
                                          </w:divBdr>
                                          <w:divsChild>
                                            <w:div w:id="286858759">
                                              <w:marLeft w:val="0"/>
                                              <w:marRight w:val="0"/>
                                              <w:marTop w:val="0"/>
                                              <w:marBottom w:val="0"/>
                                              <w:divBdr>
                                                <w:top w:val="single" w:sz="6" w:space="0" w:color="F5F5F5"/>
                                                <w:left w:val="single" w:sz="6" w:space="0" w:color="F5F5F5"/>
                                                <w:bottom w:val="single" w:sz="6" w:space="0" w:color="F5F5F5"/>
                                                <w:right w:val="single" w:sz="6" w:space="0" w:color="F5F5F5"/>
                                              </w:divBdr>
                                              <w:divsChild>
                                                <w:div w:id="839083012">
                                                  <w:marLeft w:val="0"/>
                                                  <w:marRight w:val="0"/>
                                                  <w:marTop w:val="0"/>
                                                  <w:marBottom w:val="0"/>
                                                  <w:divBdr>
                                                    <w:top w:val="none" w:sz="0" w:space="0" w:color="auto"/>
                                                    <w:left w:val="none" w:sz="0" w:space="0" w:color="auto"/>
                                                    <w:bottom w:val="none" w:sz="0" w:space="0" w:color="auto"/>
                                                    <w:right w:val="none" w:sz="0" w:space="0" w:color="auto"/>
                                                  </w:divBdr>
                                                  <w:divsChild>
                                                    <w:div w:id="1517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073823">
      <w:bodyDiv w:val="1"/>
      <w:marLeft w:val="0"/>
      <w:marRight w:val="0"/>
      <w:marTop w:val="0"/>
      <w:marBottom w:val="0"/>
      <w:divBdr>
        <w:top w:val="none" w:sz="0" w:space="0" w:color="auto"/>
        <w:left w:val="none" w:sz="0" w:space="0" w:color="auto"/>
        <w:bottom w:val="none" w:sz="0" w:space="0" w:color="auto"/>
        <w:right w:val="none" w:sz="0" w:space="0" w:color="auto"/>
      </w:divBdr>
      <w:divsChild>
        <w:div w:id="1827630342">
          <w:marLeft w:val="0"/>
          <w:marRight w:val="0"/>
          <w:marTop w:val="0"/>
          <w:marBottom w:val="0"/>
          <w:divBdr>
            <w:top w:val="none" w:sz="0" w:space="0" w:color="auto"/>
            <w:left w:val="none" w:sz="0" w:space="0" w:color="auto"/>
            <w:bottom w:val="none" w:sz="0" w:space="0" w:color="auto"/>
            <w:right w:val="none" w:sz="0" w:space="0" w:color="auto"/>
          </w:divBdr>
          <w:divsChild>
            <w:div w:id="1997417494">
              <w:marLeft w:val="0"/>
              <w:marRight w:val="0"/>
              <w:marTop w:val="0"/>
              <w:marBottom w:val="0"/>
              <w:divBdr>
                <w:top w:val="none" w:sz="0" w:space="0" w:color="auto"/>
                <w:left w:val="none" w:sz="0" w:space="0" w:color="auto"/>
                <w:bottom w:val="none" w:sz="0" w:space="0" w:color="auto"/>
                <w:right w:val="none" w:sz="0" w:space="0" w:color="auto"/>
              </w:divBdr>
              <w:divsChild>
                <w:div w:id="1671299665">
                  <w:marLeft w:val="0"/>
                  <w:marRight w:val="0"/>
                  <w:marTop w:val="0"/>
                  <w:marBottom w:val="0"/>
                  <w:divBdr>
                    <w:top w:val="none" w:sz="0" w:space="0" w:color="auto"/>
                    <w:left w:val="none" w:sz="0" w:space="0" w:color="auto"/>
                    <w:bottom w:val="none" w:sz="0" w:space="0" w:color="auto"/>
                    <w:right w:val="none" w:sz="0" w:space="0" w:color="auto"/>
                  </w:divBdr>
                  <w:divsChild>
                    <w:div w:id="981039091">
                      <w:marLeft w:val="0"/>
                      <w:marRight w:val="0"/>
                      <w:marTop w:val="0"/>
                      <w:marBottom w:val="0"/>
                      <w:divBdr>
                        <w:top w:val="none" w:sz="0" w:space="0" w:color="auto"/>
                        <w:left w:val="none" w:sz="0" w:space="0" w:color="auto"/>
                        <w:bottom w:val="none" w:sz="0" w:space="0" w:color="auto"/>
                        <w:right w:val="none" w:sz="0" w:space="0" w:color="auto"/>
                      </w:divBdr>
                      <w:divsChild>
                        <w:div w:id="2006401047">
                          <w:marLeft w:val="0"/>
                          <w:marRight w:val="0"/>
                          <w:marTop w:val="0"/>
                          <w:marBottom w:val="0"/>
                          <w:divBdr>
                            <w:top w:val="none" w:sz="0" w:space="0" w:color="auto"/>
                            <w:left w:val="none" w:sz="0" w:space="0" w:color="auto"/>
                            <w:bottom w:val="none" w:sz="0" w:space="0" w:color="auto"/>
                            <w:right w:val="none" w:sz="0" w:space="0" w:color="auto"/>
                          </w:divBdr>
                          <w:divsChild>
                            <w:div w:id="823544700">
                              <w:marLeft w:val="0"/>
                              <w:marRight w:val="0"/>
                              <w:marTop w:val="0"/>
                              <w:marBottom w:val="0"/>
                              <w:divBdr>
                                <w:top w:val="none" w:sz="0" w:space="0" w:color="auto"/>
                                <w:left w:val="none" w:sz="0" w:space="0" w:color="auto"/>
                                <w:bottom w:val="none" w:sz="0" w:space="0" w:color="auto"/>
                                <w:right w:val="none" w:sz="0" w:space="0" w:color="auto"/>
                              </w:divBdr>
                              <w:divsChild>
                                <w:div w:id="407775229">
                                  <w:marLeft w:val="0"/>
                                  <w:marRight w:val="0"/>
                                  <w:marTop w:val="0"/>
                                  <w:marBottom w:val="0"/>
                                  <w:divBdr>
                                    <w:top w:val="none" w:sz="0" w:space="0" w:color="auto"/>
                                    <w:left w:val="none" w:sz="0" w:space="0" w:color="auto"/>
                                    <w:bottom w:val="none" w:sz="0" w:space="0" w:color="auto"/>
                                    <w:right w:val="none" w:sz="0" w:space="0" w:color="auto"/>
                                  </w:divBdr>
                                  <w:divsChild>
                                    <w:div w:id="1758088845">
                                      <w:marLeft w:val="0"/>
                                      <w:marRight w:val="0"/>
                                      <w:marTop w:val="0"/>
                                      <w:marBottom w:val="0"/>
                                      <w:divBdr>
                                        <w:top w:val="none" w:sz="0" w:space="0" w:color="auto"/>
                                        <w:left w:val="none" w:sz="0" w:space="0" w:color="auto"/>
                                        <w:bottom w:val="none" w:sz="0" w:space="0" w:color="auto"/>
                                        <w:right w:val="none" w:sz="0" w:space="0" w:color="auto"/>
                                      </w:divBdr>
                                      <w:divsChild>
                                        <w:div w:id="1963147785">
                                          <w:marLeft w:val="0"/>
                                          <w:marRight w:val="0"/>
                                          <w:marTop w:val="0"/>
                                          <w:marBottom w:val="0"/>
                                          <w:divBdr>
                                            <w:top w:val="none" w:sz="0" w:space="0" w:color="auto"/>
                                            <w:left w:val="none" w:sz="0" w:space="0" w:color="auto"/>
                                            <w:bottom w:val="none" w:sz="0" w:space="0" w:color="auto"/>
                                            <w:right w:val="none" w:sz="0" w:space="0" w:color="auto"/>
                                          </w:divBdr>
                                          <w:divsChild>
                                            <w:div w:id="2135755486">
                                              <w:marLeft w:val="0"/>
                                              <w:marRight w:val="0"/>
                                              <w:marTop w:val="0"/>
                                              <w:marBottom w:val="0"/>
                                              <w:divBdr>
                                                <w:top w:val="single" w:sz="6" w:space="0" w:color="F5F5F5"/>
                                                <w:left w:val="single" w:sz="6" w:space="0" w:color="F5F5F5"/>
                                                <w:bottom w:val="single" w:sz="6" w:space="0" w:color="F5F5F5"/>
                                                <w:right w:val="single" w:sz="6" w:space="0" w:color="F5F5F5"/>
                                              </w:divBdr>
                                              <w:divsChild>
                                                <w:div w:id="713886901">
                                                  <w:marLeft w:val="0"/>
                                                  <w:marRight w:val="0"/>
                                                  <w:marTop w:val="0"/>
                                                  <w:marBottom w:val="0"/>
                                                  <w:divBdr>
                                                    <w:top w:val="none" w:sz="0" w:space="0" w:color="auto"/>
                                                    <w:left w:val="none" w:sz="0" w:space="0" w:color="auto"/>
                                                    <w:bottom w:val="none" w:sz="0" w:space="0" w:color="auto"/>
                                                    <w:right w:val="none" w:sz="0" w:space="0" w:color="auto"/>
                                                  </w:divBdr>
                                                  <w:divsChild>
                                                    <w:div w:id="136814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4584248">
      <w:bodyDiv w:val="1"/>
      <w:marLeft w:val="0"/>
      <w:marRight w:val="0"/>
      <w:marTop w:val="0"/>
      <w:marBottom w:val="0"/>
      <w:divBdr>
        <w:top w:val="none" w:sz="0" w:space="0" w:color="auto"/>
        <w:left w:val="none" w:sz="0" w:space="0" w:color="auto"/>
        <w:bottom w:val="none" w:sz="0" w:space="0" w:color="auto"/>
        <w:right w:val="none" w:sz="0" w:space="0" w:color="auto"/>
      </w:divBdr>
    </w:div>
    <w:div w:id="991560817">
      <w:bodyDiv w:val="1"/>
      <w:marLeft w:val="0"/>
      <w:marRight w:val="0"/>
      <w:marTop w:val="0"/>
      <w:marBottom w:val="0"/>
      <w:divBdr>
        <w:top w:val="none" w:sz="0" w:space="0" w:color="auto"/>
        <w:left w:val="none" w:sz="0" w:space="0" w:color="auto"/>
        <w:bottom w:val="none" w:sz="0" w:space="0" w:color="auto"/>
        <w:right w:val="none" w:sz="0" w:space="0" w:color="auto"/>
      </w:divBdr>
      <w:divsChild>
        <w:div w:id="1322274202">
          <w:marLeft w:val="0"/>
          <w:marRight w:val="0"/>
          <w:marTop w:val="0"/>
          <w:marBottom w:val="0"/>
          <w:divBdr>
            <w:top w:val="none" w:sz="0" w:space="0" w:color="auto"/>
            <w:left w:val="none" w:sz="0" w:space="0" w:color="auto"/>
            <w:bottom w:val="none" w:sz="0" w:space="0" w:color="auto"/>
            <w:right w:val="none" w:sz="0" w:space="0" w:color="auto"/>
          </w:divBdr>
          <w:divsChild>
            <w:div w:id="1122532670">
              <w:marLeft w:val="0"/>
              <w:marRight w:val="0"/>
              <w:marTop w:val="0"/>
              <w:marBottom w:val="0"/>
              <w:divBdr>
                <w:top w:val="none" w:sz="0" w:space="0" w:color="auto"/>
                <w:left w:val="none" w:sz="0" w:space="0" w:color="auto"/>
                <w:bottom w:val="none" w:sz="0" w:space="0" w:color="auto"/>
                <w:right w:val="none" w:sz="0" w:space="0" w:color="auto"/>
              </w:divBdr>
              <w:divsChild>
                <w:div w:id="328826630">
                  <w:marLeft w:val="0"/>
                  <w:marRight w:val="0"/>
                  <w:marTop w:val="0"/>
                  <w:marBottom w:val="0"/>
                  <w:divBdr>
                    <w:top w:val="none" w:sz="0" w:space="0" w:color="auto"/>
                    <w:left w:val="none" w:sz="0" w:space="0" w:color="auto"/>
                    <w:bottom w:val="none" w:sz="0" w:space="0" w:color="auto"/>
                    <w:right w:val="none" w:sz="0" w:space="0" w:color="auto"/>
                  </w:divBdr>
                  <w:divsChild>
                    <w:div w:id="1223055907">
                      <w:marLeft w:val="0"/>
                      <w:marRight w:val="0"/>
                      <w:marTop w:val="0"/>
                      <w:marBottom w:val="0"/>
                      <w:divBdr>
                        <w:top w:val="none" w:sz="0" w:space="0" w:color="auto"/>
                        <w:left w:val="none" w:sz="0" w:space="0" w:color="auto"/>
                        <w:bottom w:val="none" w:sz="0" w:space="0" w:color="auto"/>
                        <w:right w:val="none" w:sz="0" w:space="0" w:color="auto"/>
                      </w:divBdr>
                      <w:divsChild>
                        <w:div w:id="1013603246">
                          <w:marLeft w:val="0"/>
                          <w:marRight w:val="0"/>
                          <w:marTop w:val="0"/>
                          <w:marBottom w:val="0"/>
                          <w:divBdr>
                            <w:top w:val="none" w:sz="0" w:space="0" w:color="auto"/>
                            <w:left w:val="none" w:sz="0" w:space="0" w:color="auto"/>
                            <w:bottom w:val="none" w:sz="0" w:space="0" w:color="auto"/>
                            <w:right w:val="none" w:sz="0" w:space="0" w:color="auto"/>
                          </w:divBdr>
                          <w:divsChild>
                            <w:div w:id="2001078010">
                              <w:marLeft w:val="0"/>
                              <w:marRight w:val="0"/>
                              <w:marTop w:val="0"/>
                              <w:marBottom w:val="0"/>
                              <w:divBdr>
                                <w:top w:val="none" w:sz="0" w:space="0" w:color="auto"/>
                                <w:left w:val="none" w:sz="0" w:space="0" w:color="auto"/>
                                <w:bottom w:val="none" w:sz="0" w:space="0" w:color="auto"/>
                                <w:right w:val="none" w:sz="0" w:space="0" w:color="auto"/>
                              </w:divBdr>
                              <w:divsChild>
                                <w:div w:id="1051029411">
                                  <w:marLeft w:val="0"/>
                                  <w:marRight w:val="0"/>
                                  <w:marTop w:val="0"/>
                                  <w:marBottom w:val="0"/>
                                  <w:divBdr>
                                    <w:top w:val="none" w:sz="0" w:space="0" w:color="auto"/>
                                    <w:left w:val="none" w:sz="0" w:space="0" w:color="auto"/>
                                    <w:bottom w:val="none" w:sz="0" w:space="0" w:color="auto"/>
                                    <w:right w:val="none" w:sz="0" w:space="0" w:color="auto"/>
                                  </w:divBdr>
                                  <w:divsChild>
                                    <w:div w:id="1820923950">
                                      <w:marLeft w:val="0"/>
                                      <w:marRight w:val="0"/>
                                      <w:marTop w:val="0"/>
                                      <w:marBottom w:val="0"/>
                                      <w:divBdr>
                                        <w:top w:val="none" w:sz="0" w:space="0" w:color="auto"/>
                                        <w:left w:val="none" w:sz="0" w:space="0" w:color="auto"/>
                                        <w:bottom w:val="none" w:sz="0" w:space="0" w:color="auto"/>
                                        <w:right w:val="none" w:sz="0" w:space="0" w:color="auto"/>
                                      </w:divBdr>
                                      <w:divsChild>
                                        <w:div w:id="735786327">
                                          <w:marLeft w:val="0"/>
                                          <w:marRight w:val="0"/>
                                          <w:marTop w:val="0"/>
                                          <w:marBottom w:val="0"/>
                                          <w:divBdr>
                                            <w:top w:val="none" w:sz="0" w:space="0" w:color="auto"/>
                                            <w:left w:val="none" w:sz="0" w:space="0" w:color="auto"/>
                                            <w:bottom w:val="none" w:sz="0" w:space="0" w:color="auto"/>
                                            <w:right w:val="none" w:sz="0" w:space="0" w:color="auto"/>
                                          </w:divBdr>
                                          <w:divsChild>
                                            <w:div w:id="400711921">
                                              <w:marLeft w:val="0"/>
                                              <w:marRight w:val="0"/>
                                              <w:marTop w:val="0"/>
                                              <w:marBottom w:val="0"/>
                                              <w:divBdr>
                                                <w:top w:val="single" w:sz="6" w:space="0" w:color="F5F5F5"/>
                                                <w:left w:val="single" w:sz="6" w:space="0" w:color="F5F5F5"/>
                                                <w:bottom w:val="single" w:sz="6" w:space="0" w:color="F5F5F5"/>
                                                <w:right w:val="single" w:sz="6" w:space="0" w:color="F5F5F5"/>
                                              </w:divBdr>
                                              <w:divsChild>
                                                <w:div w:id="784469377">
                                                  <w:marLeft w:val="0"/>
                                                  <w:marRight w:val="0"/>
                                                  <w:marTop w:val="0"/>
                                                  <w:marBottom w:val="0"/>
                                                  <w:divBdr>
                                                    <w:top w:val="none" w:sz="0" w:space="0" w:color="auto"/>
                                                    <w:left w:val="none" w:sz="0" w:space="0" w:color="auto"/>
                                                    <w:bottom w:val="none" w:sz="0" w:space="0" w:color="auto"/>
                                                    <w:right w:val="none" w:sz="0" w:space="0" w:color="auto"/>
                                                  </w:divBdr>
                                                  <w:divsChild>
                                                    <w:div w:id="11917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573891">
      <w:bodyDiv w:val="1"/>
      <w:marLeft w:val="0"/>
      <w:marRight w:val="0"/>
      <w:marTop w:val="0"/>
      <w:marBottom w:val="0"/>
      <w:divBdr>
        <w:top w:val="none" w:sz="0" w:space="0" w:color="auto"/>
        <w:left w:val="none" w:sz="0" w:space="0" w:color="auto"/>
        <w:bottom w:val="none" w:sz="0" w:space="0" w:color="auto"/>
        <w:right w:val="none" w:sz="0" w:space="0" w:color="auto"/>
      </w:divBdr>
    </w:div>
    <w:div w:id="1181970294">
      <w:bodyDiv w:val="1"/>
      <w:marLeft w:val="0"/>
      <w:marRight w:val="0"/>
      <w:marTop w:val="0"/>
      <w:marBottom w:val="0"/>
      <w:divBdr>
        <w:top w:val="none" w:sz="0" w:space="0" w:color="auto"/>
        <w:left w:val="none" w:sz="0" w:space="0" w:color="auto"/>
        <w:bottom w:val="none" w:sz="0" w:space="0" w:color="auto"/>
        <w:right w:val="none" w:sz="0" w:space="0" w:color="auto"/>
      </w:divBdr>
      <w:divsChild>
        <w:div w:id="1085878060">
          <w:marLeft w:val="0"/>
          <w:marRight w:val="0"/>
          <w:marTop w:val="0"/>
          <w:marBottom w:val="0"/>
          <w:divBdr>
            <w:top w:val="none" w:sz="0" w:space="0" w:color="auto"/>
            <w:left w:val="none" w:sz="0" w:space="0" w:color="auto"/>
            <w:bottom w:val="none" w:sz="0" w:space="0" w:color="auto"/>
            <w:right w:val="none" w:sz="0" w:space="0" w:color="auto"/>
          </w:divBdr>
          <w:divsChild>
            <w:div w:id="1608846412">
              <w:marLeft w:val="0"/>
              <w:marRight w:val="0"/>
              <w:marTop w:val="0"/>
              <w:marBottom w:val="0"/>
              <w:divBdr>
                <w:top w:val="none" w:sz="0" w:space="0" w:color="auto"/>
                <w:left w:val="none" w:sz="0" w:space="0" w:color="auto"/>
                <w:bottom w:val="none" w:sz="0" w:space="0" w:color="auto"/>
                <w:right w:val="none" w:sz="0" w:space="0" w:color="auto"/>
              </w:divBdr>
              <w:divsChild>
                <w:div w:id="147213870">
                  <w:marLeft w:val="0"/>
                  <w:marRight w:val="0"/>
                  <w:marTop w:val="0"/>
                  <w:marBottom w:val="0"/>
                  <w:divBdr>
                    <w:top w:val="none" w:sz="0" w:space="0" w:color="auto"/>
                    <w:left w:val="none" w:sz="0" w:space="0" w:color="auto"/>
                    <w:bottom w:val="none" w:sz="0" w:space="0" w:color="auto"/>
                    <w:right w:val="none" w:sz="0" w:space="0" w:color="auto"/>
                  </w:divBdr>
                  <w:divsChild>
                    <w:div w:id="1187252698">
                      <w:marLeft w:val="0"/>
                      <w:marRight w:val="0"/>
                      <w:marTop w:val="0"/>
                      <w:marBottom w:val="0"/>
                      <w:divBdr>
                        <w:top w:val="none" w:sz="0" w:space="0" w:color="auto"/>
                        <w:left w:val="none" w:sz="0" w:space="0" w:color="auto"/>
                        <w:bottom w:val="none" w:sz="0" w:space="0" w:color="auto"/>
                        <w:right w:val="none" w:sz="0" w:space="0" w:color="auto"/>
                      </w:divBdr>
                      <w:divsChild>
                        <w:div w:id="2133396696">
                          <w:marLeft w:val="0"/>
                          <w:marRight w:val="0"/>
                          <w:marTop w:val="0"/>
                          <w:marBottom w:val="0"/>
                          <w:divBdr>
                            <w:top w:val="none" w:sz="0" w:space="0" w:color="auto"/>
                            <w:left w:val="none" w:sz="0" w:space="0" w:color="auto"/>
                            <w:bottom w:val="none" w:sz="0" w:space="0" w:color="auto"/>
                            <w:right w:val="none" w:sz="0" w:space="0" w:color="auto"/>
                          </w:divBdr>
                          <w:divsChild>
                            <w:div w:id="635841329">
                              <w:marLeft w:val="0"/>
                              <w:marRight w:val="0"/>
                              <w:marTop w:val="0"/>
                              <w:marBottom w:val="0"/>
                              <w:divBdr>
                                <w:top w:val="none" w:sz="0" w:space="0" w:color="auto"/>
                                <w:left w:val="none" w:sz="0" w:space="0" w:color="auto"/>
                                <w:bottom w:val="none" w:sz="0" w:space="0" w:color="auto"/>
                                <w:right w:val="none" w:sz="0" w:space="0" w:color="auto"/>
                              </w:divBdr>
                              <w:divsChild>
                                <w:div w:id="2131245905">
                                  <w:marLeft w:val="0"/>
                                  <w:marRight w:val="0"/>
                                  <w:marTop w:val="0"/>
                                  <w:marBottom w:val="0"/>
                                  <w:divBdr>
                                    <w:top w:val="none" w:sz="0" w:space="0" w:color="auto"/>
                                    <w:left w:val="none" w:sz="0" w:space="0" w:color="auto"/>
                                    <w:bottom w:val="none" w:sz="0" w:space="0" w:color="auto"/>
                                    <w:right w:val="none" w:sz="0" w:space="0" w:color="auto"/>
                                  </w:divBdr>
                                  <w:divsChild>
                                    <w:div w:id="2008556089">
                                      <w:marLeft w:val="0"/>
                                      <w:marRight w:val="0"/>
                                      <w:marTop w:val="0"/>
                                      <w:marBottom w:val="0"/>
                                      <w:divBdr>
                                        <w:top w:val="none" w:sz="0" w:space="0" w:color="auto"/>
                                        <w:left w:val="none" w:sz="0" w:space="0" w:color="auto"/>
                                        <w:bottom w:val="none" w:sz="0" w:space="0" w:color="auto"/>
                                        <w:right w:val="none" w:sz="0" w:space="0" w:color="auto"/>
                                      </w:divBdr>
                                      <w:divsChild>
                                        <w:div w:id="1422290484">
                                          <w:marLeft w:val="0"/>
                                          <w:marRight w:val="0"/>
                                          <w:marTop w:val="0"/>
                                          <w:marBottom w:val="0"/>
                                          <w:divBdr>
                                            <w:top w:val="none" w:sz="0" w:space="0" w:color="auto"/>
                                            <w:left w:val="none" w:sz="0" w:space="0" w:color="auto"/>
                                            <w:bottom w:val="none" w:sz="0" w:space="0" w:color="auto"/>
                                            <w:right w:val="none" w:sz="0" w:space="0" w:color="auto"/>
                                          </w:divBdr>
                                          <w:divsChild>
                                            <w:div w:id="391970915">
                                              <w:marLeft w:val="0"/>
                                              <w:marRight w:val="0"/>
                                              <w:marTop w:val="0"/>
                                              <w:marBottom w:val="0"/>
                                              <w:divBdr>
                                                <w:top w:val="single" w:sz="6" w:space="0" w:color="F5F5F5"/>
                                                <w:left w:val="single" w:sz="6" w:space="0" w:color="F5F5F5"/>
                                                <w:bottom w:val="single" w:sz="6" w:space="0" w:color="F5F5F5"/>
                                                <w:right w:val="single" w:sz="6" w:space="0" w:color="F5F5F5"/>
                                              </w:divBdr>
                                              <w:divsChild>
                                                <w:div w:id="932321362">
                                                  <w:marLeft w:val="0"/>
                                                  <w:marRight w:val="0"/>
                                                  <w:marTop w:val="0"/>
                                                  <w:marBottom w:val="0"/>
                                                  <w:divBdr>
                                                    <w:top w:val="none" w:sz="0" w:space="0" w:color="auto"/>
                                                    <w:left w:val="none" w:sz="0" w:space="0" w:color="auto"/>
                                                    <w:bottom w:val="none" w:sz="0" w:space="0" w:color="auto"/>
                                                    <w:right w:val="none" w:sz="0" w:space="0" w:color="auto"/>
                                                  </w:divBdr>
                                                  <w:divsChild>
                                                    <w:div w:id="3436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988697">
      <w:bodyDiv w:val="1"/>
      <w:marLeft w:val="0"/>
      <w:marRight w:val="0"/>
      <w:marTop w:val="0"/>
      <w:marBottom w:val="0"/>
      <w:divBdr>
        <w:top w:val="none" w:sz="0" w:space="0" w:color="auto"/>
        <w:left w:val="none" w:sz="0" w:space="0" w:color="auto"/>
        <w:bottom w:val="none" w:sz="0" w:space="0" w:color="auto"/>
        <w:right w:val="none" w:sz="0" w:space="0" w:color="auto"/>
      </w:divBdr>
      <w:divsChild>
        <w:div w:id="1582133741">
          <w:marLeft w:val="0"/>
          <w:marRight w:val="0"/>
          <w:marTop w:val="0"/>
          <w:marBottom w:val="0"/>
          <w:divBdr>
            <w:top w:val="none" w:sz="0" w:space="0" w:color="auto"/>
            <w:left w:val="none" w:sz="0" w:space="0" w:color="auto"/>
            <w:bottom w:val="none" w:sz="0" w:space="0" w:color="auto"/>
            <w:right w:val="none" w:sz="0" w:space="0" w:color="auto"/>
          </w:divBdr>
          <w:divsChild>
            <w:div w:id="249779895">
              <w:marLeft w:val="0"/>
              <w:marRight w:val="0"/>
              <w:marTop w:val="0"/>
              <w:marBottom w:val="0"/>
              <w:divBdr>
                <w:top w:val="none" w:sz="0" w:space="0" w:color="auto"/>
                <w:left w:val="none" w:sz="0" w:space="0" w:color="auto"/>
                <w:bottom w:val="none" w:sz="0" w:space="0" w:color="auto"/>
                <w:right w:val="none" w:sz="0" w:space="0" w:color="auto"/>
              </w:divBdr>
              <w:divsChild>
                <w:div w:id="808977268">
                  <w:marLeft w:val="0"/>
                  <w:marRight w:val="0"/>
                  <w:marTop w:val="0"/>
                  <w:marBottom w:val="0"/>
                  <w:divBdr>
                    <w:top w:val="none" w:sz="0" w:space="0" w:color="auto"/>
                    <w:left w:val="none" w:sz="0" w:space="0" w:color="auto"/>
                    <w:bottom w:val="none" w:sz="0" w:space="0" w:color="auto"/>
                    <w:right w:val="none" w:sz="0" w:space="0" w:color="auto"/>
                  </w:divBdr>
                  <w:divsChild>
                    <w:div w:id="682241332">
                      <w:marLeft w:val="0"/>
                      <w:marRight w:val="0"/>
                      <w:marTop w:val="0"/>
                      <w:marBottom w:val="0"/>
                      <w:divBdr>
                        <w:top w:val="none" w:sz="0" w:space="0" w:color="auto"/>
                        <w:left w:val="none" w:sz="0" w:space="0" w:color="auto"/>
                        <w:bottom w:val="none" w:sz="0" w:space="0" w:color="auto"/>
                        <w:right w:val="none" w:sz="0" w:space="0" w:color="auto"/>
                      </w:divBdr>
                      <w:divsChild>
                        <w:div w:id="37630867">
                          <w:marLeft w:val="0"/>
                          <w:marRight w:val="0"/>
                          <w:marTop w:val="0"/>
                          <w:marBottom w:val="0"/>
                          <w:divBdr>
                            <w:top w:val="none" w:sz="0" w:space="0" w:color="auto"/>
                            <w:left w:val="none" w:sz="0" w:space="0" w:color="auto"/>
                            <w:bottom w:val="none" w:sz="0" w:space="0" w:color="auto"/>
                            <w:right w:val="none" w:sz="0" w:space="0" w:color="auto"/>
                          </w:divBdr>
                          <w:divsChild>
                            <w:div w:id="1346442124">
                              <w:marLeft w:val="0"/>
                              <w:marRight w:val="0"/>
                              <w:marTop w:val="0"/>
                              <w:marBottom w:val="0"/>
                              <w:divBdr>
                                <w:top w:val="none" w:sz="0" w:space="0" w:color="auto"/>
                                <w:left w:val="none" w:sz="0" w:space="0" w:color="auto"/>
                                <w:bottom w:val="none" w:sz="0" w:space="0" w:color="auto"/>
                                <w:right w:val="none" w:sz="0" w:space="0" w:color="auto"/>
                              </w:divBdr>
                              <w:divsChild>
                                <w:div w:id="1870872919">
                                  <w:marLeft w:val="0"/>
                                  <w:marRight w:val="0"/>
                                  <w:marTop w:val="0"/>
                                  <w:marBottom w:val="0"/>
                                  <w:divBdr>
                                    <w:top w:val="none" w:sz="0" w:space="0" w:color="auto"/>
                                    <w:left w:val="none" w:sz="0" w:space="0" w:color="auto"/>
                                    <w:bottom w:val="none" w:sz="0" w:space="0" w:color="auto"/>
                                    <w:right w:val="none" w:sz="0" w:space="0" w:color="auto"/>
                                  </w:divBdr>
                                  <w:divsChild>
                                    <w:div w:id="1403143272">
                                      <w:marLeft w:val="0"/>
                                      <w:marRight w:val="0"/>
                                      <w:marTop w:val="0"/>
                                      <w:marBottom w:val="0"/>
                                      <w:divBdr>
                                        <w:top w:val="none" w:sz="0" w:space="0" w:color="auto"/>
                                        <w:left w:val="none" w:sz="0" w:space="0" w:color="auto"/>
                                        <w:bottom w:val="none" w:sz="0" w:space="0" w:color="auto"/>
                                        <w:right w:val="none" w:sz="0" w:space="0" w:color="auto"/>
                                      </w:divBdr>
                                      <w:divsChild>
                                        <w:div w:id="615452608">
                                          <w:marLeft w:val="0"/>
                                          <w:marRight w:val="0"/>
                                          <w:marTop w:val="0"/>
                                          <w:marBottom w:val="0"/>
                                          <w:divBdr>
                                            <w:top w:val="none" w:sz="0" w:space="0" w:color="auto"/>
                                            <w:left w:val="none" w:sz="0" w:space="0" w:color="auto"/>
                                            <w:bottom w:val="none" w:sz="0" w:space="0" w:color="auto"/>
                                            <w:right w:val="none" w:sz="0" w:space="0" w:color="auto"/>
                                          </w:divBdr>
                                          <w:divsChild>
                                            <w:div w:id="1448039274">
                                              <w:marLeft w:val="0"/>
                                              <w:marRight w:val="0"/>
                                              <w:marTop w:val="0"/>
                                              <w:marBottom w:val="0"/>
                                              <w:divBdr>
                                                <w:top w:val="single" w:sz="6" w:space="0" w:color="F5F5F5"/>
                                                <w:left w:val="single" w:sz="6" w:space="0" w:color="F5F5F5"/>
                                                <w:bottom w:val="single" w:sz="6" w:space="0" w:color="F5F5F5"/>
                                                <w:right w:val="single" w:sz="6" w:space="0" w:color="F5F5F5"/>
                                              </w:divBdr>
                                              <w:divsChild>
                                                <w:div w:id="260068560">
                                                  <w:marLeft w:val="0"/>
                                                  <w:marRight w:val="0"/>
                                                  <w:marTop w:val="0"/>
                                                  <w:marBottom w:val="0"/>
                                                  <w:divBdr>
                                                    <w:top w:val="none" w:sz="0" w:space="0" w:color="auto"/>
                                                    <w:left w:val="none" w:sz="0" w:space="0" w:color="auto"/>
                                                    <w:bottom w:val="none" w:sz="0" w:space="0" w:color="auto"/>
                                                    <w:right w:val="none" w:sz="0" w:space="0" w:color="auto"/>
                                                  </w:divBdr>
                                                  <w:divsChild>
                                                    <w:div w:id="8867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970109">
      <w:bodyDiv w:val="1"/>
      <w:marLeft w:val="0"/>
      <w:marRight w:val="0"/>
      <w:marTop w:val="0"/>
      <w:marBottom w:val="0"/>
      <w:divBdr>
        <w:top w:val="none" w:sz="0" w:space="0" w:color="auto"/>
        <w:left w:val="none" w:sz="0" w:space="0" w:color="auto"/>
        <w:bottom w:val="none" w:sz="0" w:space="0" w:color="auto"/>
        <w:right w:val="none" w:sz="0" w:space="0" w:color="auto"/>
      </w:divBdr>
    </w:div>
    <w:div w:id="1325352265">
      <w:bodyDiv w:val="1"/>
      <w:marLeft w:val="0"/>
      <w:marRight w:val="0"/>
      <w:marTop w:val="0"/>
      <w:marBottom w:val="0"/>
      <w:divBdr>
        <w:top w:val="none" w:sz="0" w:space="0" w:color="auto"/>
        <w:left w:val="none" w:sz="0" w:space="0" w:color="auto"/>
        <w:bottom w:val="none" w:sz="0" w:space="0" w:color="auto"/>
        <w:right w:val="none" w:sz="0" w:space="0" w:color="auto"/>
      </w:divBdr>
    </w:div>
    <w:div w:id="1371416100">
      <w:bodyDiv w:val="1"/>
      <w:marLeft w:val="0"/>
      <w:marRight w:val="0"/>
      <w:marTop w:val="0"/>
      <w:marBottom w:val="0"/>
      <w:divBdr>
        <w:top w:val="none" w:sz="0" w:space="0" w:color="auto"/>
        <w:left w:val="none" w:sz="0" w:space="0" w:color="auto"/>
        <w:bottom w:val="none" w:sz="0" w:space="0" w:color="auto"/>
        <w:right w:val="none" w:sz="0" w:space="0" w:color="auto"/>
      </w:divBdr>
      <w:divsChild>
        <w:div w:id="1982733646">
          <w:marLeft w:val="0"/>
          <w:marRight w:val="0"/>
          <w:marTop w:val="0"/>
          <w:marBottom w:val="0"/>
          <w:divBdr>
            <w:top w:val="none" w:sz="0" w:space="0" w:color="auto"/>
            <w:left w:val="none" w:sz="0" w:space="0" w:color="auto"/>
            <w:bottom w:val="none" w:sz="0" w:space="0" w:color="auto"/>
            <w:right w:val="none" w:sz="0" w:space="0" w:color="auto"/>
          </w:divBdr>
          <w:divsChild>
            <w:div w:id="525600091">
              <w:marLeft w:val="0"/>
              <w:marRight w:val="0"/>
              <w:marTop w:val="0"/>
              <w:marBottom w:val="0"/>
              <w:divBdr>
                <w:top w:val="none" w:sz="0" w:space="0" w:color="auto"/>
                <w:left w:val="none" w:sz="0" w:space="0" w:color="auto"/>
                <w:bottom w:val="none" w:sz="0" w:space="0" w:color="auto"/>
                <w:right w:val="none" w:sz="0" w:space="0" w:color="auto"/>
              </w:divBdr>
              <w:divsChild>
                <w:div w:id="521743234">
                  <w:marLeft w:val="0"/>
                  <w:marRight w:val="0"/>
                  <w:marTop w:val="0"/>
                  <w:marBottom w:val="0"/>
                  <w:divBdr>
                    <w:top w:val="none" w:sz="0" w:space="0" w:color="auto"/>
                    <w:left w:val="none" w:sz="0" w:space="0" w:color="auto"/>
                    <w:bottom w:val="none" w:sz="0" w:space="0" w:color="auto"/>
                    <w:right w:val="none" w:sz="0" w:space="0" w:color="auto"/>
                  </w:divBdr>
                  <w:divsChild>
                    <w:div w:id="735124386">
                      <w:marLeft w:val="0"/>
                      <w:marRight w:val="0"/>
                      <w:marTop w:val="0"/>
                      <w:marBottom w:val="0"/>
                      <w:divBdr>
                        <w:top w:val="none" w:sz="0" w:space="0" w:color="auto"/>
                        <w:left w:val="none" w:sz="0" w:space="0" w:color="auto"/>
                        <w:bottom w:val="none" w:sz="0" w:space="0" w:color="auto"/>
                        <w:right w:val="none" w:sz="0" w:space="0" w:color="auto"/>
                      </w:divBdr>
                      <w:divsChild>
                        <w:div w:id="1068117086">
                          <w:marLeft w:val="0"/>
                          <w:marRight w:val="0"/>
                          <w:marTop w:val="0"/>
                          <w:marBottom w:val="0"/>
                          <w:divBdr>
                            <w:top w:val="none" w:sz="0" w:space="0" w:color="auto"/>
                            <w:left w:val="none" w:sz="0" w:space="0" w:color="auto"/>
                            <w:bottom w:val="none" w:sz="0" w:space="0" w:color="auto"/>
                            <w:right w:val="none" w:sz="0" w:space="0" w:color="auto"/>
                          </w:divBdr>
                          <w:divsChild>
                            <w:div w:id="1404837098">
                              <w:marLeft w:val="0"/>
                              <w:marRight w:val="0"/>
                              <w:marTop w:val="0"/>
                              <w:marBottom w:val="0"/>
                              <w:divBdr>
                                <w:top w:val="none" w:sz="0" w:space="0" w:color="auto"/>
                                <w:left w:val="none" w:sz="0" w:space="0" w:color="auto"/>
                                <w:bottom w:val="none" w:sz="0" w:space="0" w:color="auto"/>
                                <w:right w:val="none" w:sz="0" w:space="0" w:color="auto"/>
                              </w:divBdr>
                              <w:divsChild>
                                <w:div w:id="1749839135">
                                  <w:marLeft w:val="0"/>
                                  <w:marRight w:val="0"/>
                                  <w:marTop w:val="0"/>
                                  <w:marBottom w:val="0"/>
                                  <w:divBdr>
                                    <w:top w:val="none" w:sz="0" w:space="0" w:color="auto"/>
                                    <w:left w:val="none" w:sz="0" w:space="0" w:color="auto"/>
                                    <w:bottom w:val="none" w:sz="0" w:space="0" w:color="auto"/>
                                    <w:right w:val="none" w:sz="0" w:space="0" w:color="auto"/>
                                  </w:divBdr>
                                  <w:divsChild>
                                    <w:div w:id="1066951966">
                                      <w:marLeft w:val="0"/>
                                      <w:marRight w:val="0"/>
                                      <w:marTop w:val="0"/>
                                      <w:marBottom w:val="0"/>
                                      <w:divBdr>
                                        <w:top w:val="none" w:sz="0" w:space="0" w:color="auto"/>
                                        <w:left w:val="none" w:sz="0" w:space="0" w:color="auto"/>
                                        <w:bottom w:val="none" w:sz="0" w:space="0" w:color="auto"/>
                                        <w:right w:val="none" w:sz="0" w:space="0" w:color="auto"/>
                                      </w:divBdr>
                                      <w:divsChild>
                                        <w:div w:id="863707850">
                                          <w:marLeft w:val="0"/>
                                          <w:marRight w:val="0"/>
                                          <w:marTop w:val="0"/>
                                          <w:marBottom w:val="0"/>
                                          <w:divBdr>
                                            <w:top w:val="none" w:sz="0" w:space="0" w:color="auto"/>
                                            <w:left w:val="none" w:sz="0" w:space="0" w:color="auto"/>
                                            <w:bottom w:val="none" w:sz="0" w:space="0" w:color="auto"/>
                                            <w:right w:val="none" w:sz="0" w:space="0" w:color="auto"/>
                                          </w:divBdr>
                                          <w:divsChild>
                                            <w:div w:id="710038525">
                                              <w:marLeft w:val="0"/>
                                              <w:marRight w:val="0"/>
                                              <w:marTop w:val="0"/>
                                              <w:marBottom w:val="0"/>
                                              <w:divBdr>
                                                <w:top w:val="single" w:sz="6" w:space="0" w:color="F5F5F5"/>
                                                <w:left w:val="single" w:sz="6" w:space="0" w:color="F5F5F5"/>
                                                <w:bottom w:val="single" w:sz="6" w:space="0" w:color="F5F5F5"/>
                                                <w:right w:val="single" w:sz="6" w:space="0" w:color="F5F5F5"/>
                                              </w:divBdr>
                                              <w:divsChild>
                                                <w:div w:id="917130453">
                                                  <w:marLeft w:val="0"/>
                                                  <w:marRight w:val="0"/>
                                                  <w:marTop w:val="0"/>
                                                  <w:marBottom w:val="0"/>
                                                  <w:divBdr>
                                                    <w:top w:val="none" w:sz="0" w:space="0" w:color="auto"/>
                                                    <w:left w:val="none" w:sz="0" w:space="0" w:color="auto"/>
                                                    <w:bottom w:val="none" w:sz="0" w:space="0" w:color="auto"/>
                                                    <w:right w:val="none" w:sz="0" w:space="0" w:color="auto"/>
                                                  </w:divBdr>
                                                  <w:divsChild>
                                                    <w:div w:id="3392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437550">
      <w:bodyDiv w:val="1"/>
      <w:marLeft w:val="0"/>
      <w:marRight w:val="0"/>
      <w:marTop w:val="0"/>
      <w:marBottom w:val="0"/>
      <w:divBdr>
        <w:top w:val="none" w:sz="0" w:space="0" w:color="auto"/>
        <w:left w:val="none" w:sz="0" w:space="0" w:color="auto"/>
        <w:bottom w:val="none" w:sz="0" w:space="0" w:color="auto"/>
        <w:right w:val="none" w:sz="0" w:space="0" w:color="auto"/>
      </w:divBdr>
    </w:div>
    <w:div w:id="1433937705">
      <w:bodyDiv w:val="1"/>
      <w:marLeft w:val="0"/>
      <w:marRight w:val="0"/>
      <w:marTop w:val="0"/>
      <w:marBottom w:val="0"/>
      <w:divBdr>
        <w:top w:val="none" w:sz="0" w:space="0" w:color="auto"/>
        <w:left w:val="none" w:sz="0" w:space="0" w:color="auto"/>
        <w:bottom w:val="none" w:sz="0" w:space="0" w:color="auto"/>
        <w:right w:val="none" w:sz="0" w:space="0" w:color="auto"/>
      </w:divBdr>
    </w:div>
    <w:div w:id="1515798452">
      <w:bodyDiv w:val="1"/>
      <w:marLeft w:val="0"/>
      <w:marRight w:val="0"/>
      <w:marTop w:val="0"/>
      <w:marBottom w:val="0"/>
      <w:divBdr>
        <w:top w:val="none" w:sz="0" w:space="0" w:color="auto"/>
        <w:left w:val="none" w:sz="0" w:space="0" w:color="auto"/>
        <w:bottom w:val="none" w:sz="0" w:space="0" w:color="auto"/>
        <w:right w:val="none" w:sz="0" w:space="0" w:color="auto"/>
      </w:divBdr>
    </w:div>
    <w:div w:id="1607613338">
      <w:bodyDiv w:val="1"/>
      <w:marLeft w:val="0"/>
      <w:marRight w:val="0"/>
      <w:marTop w:val="0"/>
      <w:marBottom w:val="0"/>
      <w:divBdr>
        <w:top w:val="none" w:sz="0" w:space="0" w:color="auto"/>
        <w:left w:val="none" w:sz="0" w:space="0" w:color="auto"/>
        <w:bottom w:val="none" w:sz="0" w:space="0" w:color="auto"/>
        <w:right w:val="none" w:sz="0" w:space="0" w:color="auto"/>
      </w:divBdr>
    </w:div>
    <w:div w:id="1634824988">
      <w:bodyDiv w:val="1"/>
      <w:marLeft w:val="0"/>
      <w:marRight w:val="0"/>
      <w:marTop w:val="0"/>
      <w:marBottom w:val="0"/>
      <w:divBdr>
        <w:top w:val="none" w:sz="0" w:space="0" w:color="auto"/>
        <w:left w:val="none" w:sz="0" w:space="0" w:color="auto"/>
        <w:bottom w:val="none" w:sz="0" w:space="0" w:color="auto"/>
        <w:right w:val="none" w:sz="0" w:space="0" w:color="auto"/>
      </w:divBdr>
      <w:divsChild>
        <w:div w:id="416562993">
          <w:marLeft w:val="0"/>
          <w:marRight w:val="0"/>
          <w:marTop w:val="0"/>
          <w:marBottom w:val="0"/>
          <w:divBdr>
            <w:top w:val="none" w:sz="0" w:space="0" w:color="auto"/>
            <w:left w:val="none" w:sz="0" w:space="0" w:color="auto"/>
            <w:bottom w:val="none" w:sz="0" w:space="0" w:color="auto"/>
            <w:right w:val="none" w:sz="0" w:space="0" w:color="auto"/>
          </w:divBdr>
          <w:divsChild>
            <w:div w:id="385104987">
              <w:marLeft w:val="0"/>
              <w:marRight w:val="0"/>
              <w:marTop w:val="0"/>
              <w:marBottom w:val="0"/>
              <w:divBdr>
                <w:top w:val="none" w:sz="0" w:space="0" w:color="auto"/>
                <w:left w:val="none" w:sz="0" w:space="0" w:color="auto"/>
                <w:bottom w:val="none" w:sz="0" w:space="0" w:color="auto"/>
                <w:right w:val="none" w:sz="0" w:space="0" w:color="auto"/>
              </w:divBdr>
              <w:divsChild>
                <w:div w:id="1093088090">
                  <w:marLeft w:val="0"/>
                  <w:marRight w:val="0"/>
                  <w:marTop w:val="0"/>
                  <w:marBottom w:val="0"/>
                  <w:divBdr>
                    <w:top w:val="none" w:sz="0" w:space="0" w:color="auto"/>
                    <w:left w:val="none" w:sz="0" w:space="0" w:color="auto"/>
                    <w:bottom w:val="none" w:sz="0" w:space="0" w:color="auto"/>
                    <w:right w:val="none" w:sz="0" w:space="0" w:color="auto"/>
                  </w:divBdr>
                  <w:divsChild>
                    <w:div w:id="2122146534">
                      <w:marLeft w:val="0"/>
                      <w:marRight w:val="0"/>
                      <w:marTop w:val="0"/>
                      <w:marBottom w:val="0"/>
                      <w:divBdr>
                        <w:top w:val="none" w:sz="0" w:space="0" w:color="auto"/>
                        <w:left w:val="none" w:sz="0" w:space="0" w:color="auto"/>
                        <w:bottom w:val="none" w:sz="0" w:space="0" w:color="auto"/>
                        <w:right w:val="none" w:sz="0" w:space="0" w:color="auto"/>
                      </w:divBdr>
                      <w:divsChild>
                        <w:div w:id="1866210566">
                          <w:marLeft w:val="0"/>
                          <w:marRight w:val="0"/>
                          <w:marTop w:val="0"/>
                          <w:marBottom w:val="0"/>
                          <w:divBdr>
                            <w:top w:val="none" w:sz="0" w:space="0" w:color="auto"/>
                            <w:left w:val="none" w:sz="0" w:space="0" w:color="auto"/>
                            <w:bottom w:val="none" w:sz="0" w:space="0" w:color="auto"/>
                            <w:right w:val="none" w:sz="0" w:space="0" w:color="auto"/>
                          </w:divBdr>
                          <w:divsChild>
                            <w:div w:id="1214929052">
                              <w:marLeft w:val="0"/>
                              <w:marRight w:val="0"/>
                              <w:marTop w:val="0"/>
                              <w:marBottom w:val="0"/>
                              <w:divBdr>
                                <w:top w:val="none" w:sz="0" w:space="0" w:color="auto"/>
                                <w:left w:val="none" w:sz="0" w:space="0" w:color="auto"/>
                                <w:bottom w:val="none" w:sz="0" w:space="0" w:color="auto"/>
                                <w:right w:val="none" w:sz="0" w:space="0" w:color="auto"/>
                              </w:divBdr>
                              <w:divsChild>
                                <w:div w:id="346950578">
                                  <w:marLeft w:val="0"/>
                                  <w:marRight w:val="0"/>
                                  <w:marTop w:val="0"/>
                                  <w:marBottom w:val="0"/>
                                  <w:divBdr>
                                    <w:top w:val="none" w:sz="0" w:space="0" w:color="auto"/>
                                    <w:left w:val="none" w:sz="0" w:space="0" w:color="auto"/>
                                    <w:bottom w:val="none" w:sz="0" w:space="0" w:color="auto"/>
                                    <w:right w:val="none" w:sz="0" w:space="0" w:color="auto"/>
                                  </w:divBdr>
                                  <w:divsChild>
                                    <w:div w:id="1028947220">
                                      <w:marLeft w:val="0"/>
                                      <w:marRight w:val="0"/>
                                      <w:marTop w:val="0"/>
                                      <w:marBottom w:val="0"/>
                                      <w:divBdr>
                                        <w:top w:val="none" w:sz="0" w:space="0" w:color="auto"/>
                                        <w:left w:val="none" w:sz="0" w:space="0" w:color="auto"/>
                                        <w:bottom w:val="none" w:sz="0" w:space="0" w:color="auto"/>
                                        <w:right w:val="none" w:sz="0" w:space="0" w:color="auto"/>
                                      </w:divBdr>
                                      <w:divsChild>
                                        <w:div w:id="898245809">
                                          <w:marLeft w:val="0"/>
                                          <w:marRight w:val="0"/>
                                          <w:marTop w:val="0"/>
                                          <w:marBottom w:val="0"/>
                                          <w:divBdr>
                                            <w:top w:val="none" w:sz="0" w:space="0" w:color="auto"/>
                                            <w:left w:val="none" w:sz="0" w:space="0" w:color="auto"/>
                                            <w:bottom w:val="none" w:sz="0" w:space="0" w:color="auto"/>
                                            <w:right w:val="none" w:sz="0" w:space="0" w:color="auto"/>
                                          </w:divBdr>
                                          <w:divsChild>
                                            <w:div w:id="1311708823">
                                              <w:marLeft w:val="0"/>
                                              <w:marRight w:val="0"/>
                                              <w:marTop w:val="0"/>
                                              <w:marBottom w:val="0"/>
                                              <w:divBdr>
                                                <w:top w:val="single" w:sz="6" w:space="0" w:color="F5F5F5"/>
                                                <w:left w:val="single" w:sz="6" w:space="0" w:color="F5F5F5"/>
                                                <w:bottom w:val="single" w:sz="6" w:space="0" w:color="F5F5F5"/>
                                                <w:right w:val="single" w:sz="6" w:space="0" w:color="F5F5F5"/>
                                              </w:divBdr>
                                              <w:divsChild>
                                                <w:div w:id="1570655776">
                                                  <w:marLeft w:val="0"/>
                                                  <w:marRight w:val="0"/>
                                                  <w:marTop w:val="0"/>
                                                  <w:marBottom w:val="0"/>
                                                  <w:divBdr>
                                                    <w:top w:val="none" w:sz="0" w:space="0" w:color="auto"/>
                                                    <w:left w:val="none" w:sz="0" w:space="0" w:color="auto"/>
                                                    <w:bottom w:val="none" w:sz="0" w:space="0" w:color="auto"/>
                                                    <w:right w:val="none" w:sz="0" w:space="0" w:color="auto"/>
                                                  </w:divBdr>
                                                  <w:divsChild>
                                                    <w:div w:id="16153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122756">
      <w:bodyDiv w:val="1"/>
      <w:marLeft w:val="0"/>
      <w:marRight w:val="0"/>
      <w:marTop w:val="0"/>
      <w:marBottom w:val="0"/>
      <w:divBdr>
        <w:top w:val="none" w:sz="0" w:space="0" w:color="auto"/>
        <w:left w:val="none" w:sz="0" w:space="0" w:color="auto"/>
        <w:bottom w:val="none" w:sz="0" w:space="0" w:color="auto"/>
        <w:right w:val="none" w:sz="0" w:space="0" w:color="auto"/>
      </w:divBdr>
      <w:divsChild>
        <w:div w:id="357316111">
          <w:marLeft w:val="0"/>
          <w:marRight w:val="0"/>
          <w:marTop w:val="0"/>
          <w:marBottom w:val="0"/>
          <w:divBdr>
            <w:top w:val="none" w:sz="0" w:space="0" w:color="auto"/>
            <w:left w:val="none" w:sz="0" w:space="0" w:color="auto"/>
            <w:bottom w:val="none" w:sz="0" w:space="0" w:color="auto"/>
            <w:right w:val="none" w:sz="0" w:space="0" w:color="auto"/>
          </w:divBdr>
          <w:divsChild>
            <w:div w:id="1918130149">
              <w:marLeft w:val="0"/>
              <w:marRight w:val="0"/>
              <w:marTop w:val="0"/>
              <w:marBottom w:val="0"/>
              <w:divBdr>
                <w:top w:val="none" w:sz="0" w:space="0" w:color="auto"/>
                <w:left w:val="none" w:sz="0" w:space="0" w:color="auto"/>
                <w:bottom w:val="none" w:sz="0" w:space="0" w:color="auto"/>
                <w:right w:val="none" w:sz="0" w:space="0" w:color="auto"/>
              </w:divBdr>
              <w:divsChild>
                <w:div w:id="306782123">
                  <w:marLeft w:val="0"/>
                  <w:marRight w:val="0"/>
                  <w:marTop w:val="0"/>
                  <w:marBottom w:val="0"/>
                  <w:divBdr>
                    <w:top w:val="none" w:sz="0" w:space="0" w:color="auto"/>
                    <w:left w:val="none" w:sz="0" w:space="0" w:color="auto"/>
                    <w:bottom w:val="none" w:sz="0" w:space="0" w:color="auto"/>
                    <w:right w:val="none" w:sz="0" w:space="0" w:color="auto"/>
                  </w:divBdr>
                  <w:divsChild>
                    <w:div w:id="951787072">
                      <w:marLeft w:val="0"/>
                      <w:marRight w:val="0"/>
                      <w:marTop w:val="0"/>
                      <w:marBottom w:val="0"/>
                      <w:divBdr>
                        <w:top w:val="none" w:sz="0" w:space="0" w:color="auto"/>
                        <w:left w:val="none" w:sz="0" w:space="0" w:color="auto"/>
                        <w:bottom w:val="none" w:sz="0" w:space="0" w:color="auto"/>
                        <w:right w:val="none" w:sz="0" w:space="0" w:color="auto"/>
                      </w:divBdr>
                      <w:divsChild>
                        <w:div w:id="2104953665">
                          <w:marLeft w:val="0"/>
                          <w:marRight w:val="0"/>
                          <w:marTop w:val="0"/>
                          <w:marBottom w:val="0"/>
                          <w:divBdr>
                            <w:top w:val="none" w:sz="0" w:space="0" w:color="auto"/>
                            <w:left w:val="none" w:sz="0" w:space="0" w:color="auto"/>
                            <w:bottom w:val="none" w:sz="0" w:space="0" w:color="auto"/>
                            <w:right w:val="none" w:sz="0" w:space="0" w:color="auto"/>
                          </w:divBdr>
                          <w:divsChild>
                            <w:div w:id="1203520029">
                              <w:marLeft w:val="0"/>
                              <w:marRight w:val="0"/>
                              <w:marTop w:val="0"/>
                              <w:marBottom w:val="0"/>
                              <w:divBdr>
                                <w:top w:val="none" w:sz="0" w:space="0" w:color="auto"/>
                                <w:left w:val="none" w:sz="0" w:space="0" w:color="auto"/>
                                <w:bottom w:val="none" w:sz="0" w:space="0" w:color="auto"/>
                                <w:right w:val="none" w:sz="0" w:space="0" w:color="auto"/>
                              </w:divBdr>
                              <w:divsChild>
                                <w:div w:id="1258826023">
                                  <w:marLeft w:val="0"/>
                                  <w:marRight w:val="0"/>
                                  <w:marTop w:val="0"/>
                                  <w:marBottom w:val="0"/>
                                  <w:divBdr>
                                    <w:top w:val="none" w:sz="0" w:space="0" w:color="auto"/>
                                    <w:left w:val="none" w:sz="0" w:space="0" w:color="auto"/>
                                    <w:bottom w:val="none" w:sz="0" w:space="0" w:color="auto"/>
                                    <w:right w:val="none" w:sz="0" w:space="0" w:color="auto"/>
                                  </w:divBdr>
                                  <w:divsChild>
                                    <w:div w:id="2069643397">
                                      <w:marLeft w:val="0"/>
                                      <w:marRight w:val="0"/>
                                      <w:marTop w:val="0"/>
                                      <w:marBottom w:val="0"/>
                                      <w:divBdr>
                                        <w:top w:val="none" w:sz="0" w:space="0" w:color="auto"/>
                                        <w:left w:val="none" w:sz="0" w:space="0" w:color="auto"/>
                                        <w:bottom w:val="none" w:sz="0" w:space="0" w:color="auto"/>
                                        <w:right w:val="none" w:sz="0" w:space="0" w:color="auto"/>
                                      </w:divBdr>
                                      <w:divsChild>
                                        <w:div w:id="688526200">
                                          <w:marLeft w:val="0"/>
                                          <w:marRight w:val="0"/>
                                          <w:marTop w:val="0"/>
                                          <w:marBottom w:val="0"/>
                                          <w:divBdr>
                                            <w:top w:val="none" w:sz="0" w:space="0" w:color="auto"/>
                                            <w:left w:val="none" w:sz="0" w:space="0" w:color="auto"/>
                                            <w:bottom w:val="none" w:sz="0" w:space="0" w:color="auto"/>
                                            <w:right w:val="none" w:sz="0" w:space="0" w:color="auto"/>
                                          </w:divBdr>
                                          <w:divsChild>
                                            <w:div w:id="1071386296">
                                              <w:marLeft w:val="0"/>
                                              <w:marRight w:val="0"/>
                                              <w:marTop w:val="0"/>
                                              <w:marBottom w:val="0"/>
                                              <w:divBdr>
                                                <w:top w:val="single" w:sz="6" w:space="0" w:color="F5F5F5"/>
                                                <w:left w:val="single" w:sz="6" w:space="0" w:color="F5F5F5"/>
                                                <w:bottom w:val="single" w:sz="6" w:space="0" w:color="F5F5F5"/>
                                                <w:right w:val="single" w:sz="6" w:space="0" w:color="F5F5F5"/>
                                              </w:divBdr>
                                              <w:divsChild>
                                                <w:div w:id="1756390996">
                                                  <w:marLeft w:val="0"/>
                                                  <w:marRight w:val="0"/>
                                                  <w:marTop w:val="0"/>
                                                  <w:marBottom w:val="0"/>
                                                  <w:divBdr>
                                                    <w:top w:val="none" w:sz="0" w:space="0" w:color="auto"/>
                                                    <w:left w:val="none" w:sz="0" w:space="0" w:color="auto"/>
                                                    <w:bottom w:val="none" w:sz="0" w:space="0" w:color="auto"/>
                                                    <w:right w:val="none" w:sz="0" w:space="0" w:color="auto"/>
                                                  </w:divBdr>
                                                  <w:divsChild>
                                                    <w:div w:id="16800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1652540">
      <w:bodyDiv w:val="1"/>
      <w:marLeft w:val="0"/>
      <w:marRight w:val="0"/>
      <w:marTop w:val="0"/>
      <w:marBottom w:val="0"/>
      <w:divBdr>
        <w:top w:val="none" w:sz="0" w:space="0" w:color="auto"/>
        <w:left w:val="none" w:sz="0" w:space="0" w:color="auto"/>
        <w:bottom w:val="none" w:sz="0" w:space="0" w:color="auto"/>
        <w:right w:val="none" w:sz="0" w:space="0" w:color="auto"/>
      </w:divBdr>
      <w:divsChild>
        <w:div w:id="379091969">
          <w:marLeft w:val="0"/>
          <w:marRight w:val="0"/>
          <w:marTop w:val="0"/>
          <w:marBottom w:val="0"/>
          <w:divBdr>
            <w:top w:val="none" w:sz="0" w:space="0" w:color="auto"/>
            <w:left w:val="none" w:sz="0" w:space="0" w:color="auto"/>
            <w:bottom w:val="none" w:sz="0" w:space="0" w:color="auto"/>
            <w:right w:val="none" w:sz="0" w:space="0" w:color="auto"/>
          </w:divBdr>
          <w:divsChild>
            <w:div w:id="1086805018">
              <w:marLeft w:val="0"/>
              <w:marRight w:val="0"/>
              <w:marTop w:val="0"/>
              <w:marBottom w:val="0"/>
              <w:divBdr>
                <w:top w:val="none" w:sz="0" w:space="0" w:color="auto"/>
                <w:left w:val="none" w:sz="0" w:space="0" w:color="auto"/>
                <w:bottom w:val="none" w:sz="0" w:space="0" w:color="auto"/>
                <w:right w:val="none" w:sz="0" w:space="0" w:color="auto"/>
              </w:divBdr>
              <w:divsChild>
                <w:div w:id="170141260">
                  <w:marLeft w:val="0"/>
                  <w:marRight w:val="0"/>
                  <w:marTop w:val="0"/>
                  <w:marBottom w:val="0"/>
                  <w:divBdr>
                    <w:top w:val="none" w:sz="0" w:space="0" w:color="auto"/>
                    <w:left w:val="none" w:sz="0" w:space="0" w:color="auto"/>
                    <w:bottom w:val="none" w:sz="0" w:space="0" w:color="auto"/>
                    <w:right w:val="none" w:sz="0" w:space="0" w:color="auto"/>
                  </w:divBdr>
                  <w:divsChild>
                    <w:div w:id="283849455">
                      <w:marLeft w:val="0"/>
                      <w:marRight w:val="0"/>
                      <w:marTop w:val="0"/>
                      <w:marBottom w:val="0"/>
                      <w:divBdr>
                        <w:top w:val="none" w:sz="0" w:space="0" w:color="auto"/>
                        <w:left w:val="none" w:sz="0" w:space="0" w:color="auto"/>
                        <w:bottom w:val="none" w:sz="0" w:space="0" w:color="auto"/>
                        <w:right w:val="none" w:sz="0" w:space="0" w:color="auto"/>
                      </w:divBdr>
                      <w:divsChild>
                        <w:div w:id="787434028">
                          <w:marLeft w:val="0"/>
                          <w:marRight w:val="0"/>
                          <w:marTop w:val="0"/>
                          <w:marBottom w:val="0"/>
                          <w:divBdr>
                            <w:top w:val="none" w:sz="0" w:space="0" w:color="auto"/>
                            <w:left w:val="none" w:sz="0" w:space="0" w:color="auto"/>
                            <w:bottom w:val="none" w:sz="0" w:space="0" w:color="auto"/>
                            <w:right w:val="none" w:sz="0" w:space="0" w:color="auto"/>
                          </w:divBdr>
                          <w:divsChild>
                            <w:div w:id="85883427">
                              <w:marLeft w:val="0"/>
                              <w:marRight w:val="0"/>
                              <w:marTop w:val="0"/>
                              <w:marBottom w:val="0"/>
                              <w:divBdr>
                                <w:top w:val="none" w:sz="0" w:space="0" w:color="auto"/>
                                <w:left w:val="none" w:sz="0" w:space="0" w:color="auto"/>
                                <w:bottom w:val="none" w:sz="0" w:space="0" w:color="auto"/>
                                <w:right w:val="none" w:sz="0" w:space="0" w:color="auto"/>
                              </w:divBdr>
                              <w:divsChild>
                                <w:div w:id="1525168139">
                                  <w:marLeft w:val="0"/>
                                  <w:marRight w:val="0"/>
                                  <w:marTop w:val="0"/>
                                  <w:marBottom w:val="0"/>
                                  <w:divBdr>
                                    <w:top w:val="none" w:sz="0" w:space="0" w:color="auto"/>
                                    <w:left w:val="none" w:sz="0" w:space="0" w:color="auto"/>
                                    <w:bottom w:val="none" w:sz="0" w:space="0" w:color="auto"/>
                                    <w:right w:val="none" w:sz="0" w:space="0" w:color="auto"/>
                                  </w:divBdr>
                                  <w:divsChild>
                                    <w:div w:id="856119041">
                                      <w:marLeft w:val="0"/>
                                      <w:marRight w:val="0"/>
                                      <w:marTop w:val="0"/>
                                      <w:marBottom w:val="0"/>
                                      <w:divBdr>
                                        <w:top w:val="none" w:sz="0" w:space="0" w:color="auto"/>
                                        <w:left w:val="none" w:sz="0" w:space="0" w:color="auto"/>
                                        <w:bottom w:val="none" w:sz="0" w:space="0" w:color="auto"/>
                                        <w:right w:val="none" w:sz="0" w:space="0" w:color="auto"/>
                                      </w:divBdr>
                                      <w:divsChild>
                                        <w:div w:id="560677370">
                                          <w:marLeft w:val="0"/>
                                          <w:marRight w:val="0"/>
                                          <w:marTop w:val="0"/>
                                          <w:marBottom w:val="0"/>
                                          <w:divBdr>
                                            <w:top w:val="none" w:sz="0" w:space="0" w:color="auto"/>
                                            <w:left w:val="none" w:sz="0" w:space="0" w:color="auto"/>
                                            <w:bottom w:val="none" w:sz="0" w:space="0" w:color="auto"/>
                                            <w:right w:val="none" w:sz="0" w:space="0" w:color="auto"/>
                                          </w:divBdr>
                                          <w:divsChild>
                                            <w:div w:id="285042196">
                                              <w:marLeft w:val="0"/>
                                              <w:marRight w:val="0"/>
                                              <w:marTop w:val="0"/>
                                              <w:marBottom w:val="0"/>
                                              <w:divBdr>
                                                <w:top w:val="single" w:sz="6" w:space="0" w:color="F5F5F5"/>
                                                <w:left w:val="single" w:sz="6" w:space="0" w:color="F5F5F5"/>
                                                <w:bottom w:val="single" w:sz="6" w:space="0" w:color="F5F5F5"/>
                                                <w:right w:val="single" w:sz="6" w:space="0" w:color="F5F5F5"/>
                                              </w:divBdr>
                                              <w:divsChild>
                                                <w:div w:id="1240797526">
                                                  <w:marLeft w:val="0"/>
                                                  <w:marRight w:val="0"/>
                                                  <w:marTop w:val="0"/>
                                                  <w:marBottom w:val="0"/>
                                                  <w:divBdr>
                                                    <w:top w:val="none" w:sz="0" w:space="0" w:color="auto"/>
                                                    <w:left w:val="none" w:sz="0" w:space="0" w:color="auto"/>
                                                    <w:bottom w:val="none" w:sz="0" w:space="0" w:color="auto"/>
                                                    <w:right w:val="none" w:sz="0" w:space="0" w:color="auto"/>
                                                  </w:divBdr>
                                                  <w:divsChild>
                                                    <w:div w:id="14218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786704">
      <w:bodyDiv w:val="1"/>
      <w:marLeft w:val="0"/>
      <w:marRight w:val="0"/>
      <w:marTop w:val="0"/>
      <w:marBottom w:val="0"/>
      <w:divBdr>
        <w:top w:val="none" w:sz="0" w:space="0" w:color="auto"/>
        <w:left w:val="none" w:sz="0" w:space="0" w:color="auto"/>
        <w:bottom w:val="none" w:sz="0" w:space="0" w:color="auto"/>
        <w:right w:val="none" w:sz="0" w:space="0" w:color="auto"/>
      </w:divBdr>
      <w:divsChild>
        <w:div w:id="682559968">
          <w:marLeft w:val="0"/>
          <w:marRight w:val="0"/>
          <w:marTop w:val="0"/>
          <w:marBottom w:val="0"/>
          <w:divBdr>
            <w:top w:val="none" w:sz="0" w:space="0" w:color="auto"/>
            <w:left w:val="none" w:sz="0" w:space="0" w:color="auto"/>
            <w:bottom w:val="none" w:sz="0" w:space="0" w:color="auto"/>
            <w:right w:val="none" w:sz="0" w:space="0" w:color="auto"/>
          </w:divBdr>
          <w:divsChild>
            <w:div w:id="1631941154">
              <w:marLeft w:val="0"/>
              <w:marRight w:val="0"/>
              <w:marTop w:val="0"/>
              <w:marBottom w:val="0"/>
              <w:divBdr>
                <w:top w:val="none" w:sz="0" w:space="0" w:color="auto"/>
                <w:left w:val="none" w:sz="0" w:space="0" w:color="auto"/>
                <w:bottom w:val="none" w:sz="0" w:space="0" w:color="auto"/>
                <w:right w:val="none" w:sz="0" w:space="0" w:color="auto"/>
              </w:divBdr>
              <w:divsChild>
                <w:div w:id="1257327817">
                  <w:marLeft w:val="0"/>
                  <w:marRight w:val="0"/>
                  <w:marTop w:val="0"/>
                  <w:marBottom w:val="0"/>
                  <w:divBdr>
                    <w:top w:val="none" w:sz="0" w:space="0" w:color="auto"/>
                    <w:left w:val="none" w:sz="0" w:space="0" w:color="auto"/>
                    <w:bottom w:val="none" w:sz="0" w:space="0" w:color="auto"/>
                    <w:right w:val="none" w:sz="0" w:space="0" w:color="auto"/>
                  </w:divBdr>
                  <w:divsChild>
                    <w:div w:id="740908594">
                      <w:marLeft w:val="0"/>
                      <w:marRight w:val="0"/>
                      <w:marTop w:val="0"/>
                      <w:marBottom w:val="0"/>
                      <w:divBdr>
                        <w:top w:val="none" w:sz="0" w:space="0" w:color="auto"/>
                        <w:left w:val="none" w:sz="0" w:space="0" w:color="auto"/>
                        <w:bottom w:val="none" w:sz="0" w:space="0" w:color="auto"/>
                        <w:right w:val="none" w:sz="0" w:space="0" w:color="auto"/>
                      </w:divBdr>
                      <w:divsChild>
                        <w:div w:id="1307472098">
                          <w:marLeft w:val="0"/>
                          <w:marRight w:val="0"/>
                          <w:marTop w:val="0"/>
                          <w:marBottom w:val="0"/>
                          <w:divBdr>
                            <w:top w:val="none" w:sz="0" w:space="0" w:color="auto"/>
                            <w:left w:val="none" w:sz="0" w:space="0" w:color="auto"/>
                            <w:bottom w:val="none" w:sz="0" w:space="0" w:color="auto"/>
                            <w:right w:val="none" w:sz="0" w:space="0" w:color="auto"/>
                          </w:divBdr>
                          <w:divsChild>
                            <w:div w:id="2036811976">
                              <w:marLeft w:val="0"/>
                              <w:marRight w:val="0"/>
                              <w:marTop w:val="0"/>
                              <w:marBottom w:val="0"/>
                              <w:divBdr>
                                <w:top w:val="none" w:sz="0" w:space="0" w:color="auto"/>
                                <w:left w:val="none" w:sz="0" w:space="0" w:color="auto"/>
                                <w:bottom w:val="none" w:sz="0" w:space="0" w:color="auto"/>
                                <w:right w:val="none" w:sz="0" w:space="0" w:color="auto"/>
                              </w:divBdr>
                              <w:divsChild>
                                <w:div w:id="1589577848">
                                  <w:marLeft w:val="0"/>
                                  <w:marRight w:val="0"/>
                                  <w:marTop w:val="0"/>
                                  <w:marBottom w:val="0"/>
                                  <w:divBdr>
                                    <w:top w:val="none" w:sz="0" w:space="0" w:color="auto"/>
                                    <w:left w:val="none" w:sz="0" w:space="0" w:color="auto"/>
                                    <w:bottom w:val="none" w:sz="0" w:space="0" w:color="auto"/>
                                    <w:right w:val="none" w:sz="0" w:space="0" w:color="auto"/>
                                  </w:divBdr>
                                  <w:divsChild>
                                    <w:div w:id="9576880">
                                      <w:marLeft w:val="0"/>
                                      <w:marRight w:val="0"/>
                                      <w:marTop w:val="0"/>
                                      <w:marBottom w:val="0"/>
                                      <w:divBdr>
                                        <w:top w:val="none" w:sz="0" w:space="0" w:color="auto"/>
                                        <w:left w:val="none" w:sz="0" w:space="0" w:color="auto"/>
                                        <w:bottom w:val="none" w:sz="0" w:space="0" w:color="auto"/>
                                        <w:right w:val="none" w:sz="0" w:space="0" w:color="auto"/>
                                      </w:divBdr>
                                      <w:divsChild>
                                        <w:div w:id="982661714">
                                          <w:marLeft w:val="0"/>
                                          <w:marRight w:val="0"/>
                                          <w:marTop w:val="0"/>
                                          <w:marBottom w:val="0"/>
                                          <w:divBdr>
                                            <w:top w:val="none" w:sz="0" w:space="0" w:color="auto"/>
                                            <w:left w:val="none" w:sz="0" w:space="0" w:color="auto"/>
                                            <w:bottom w:val="none" w:sz="0" w:space="0" w:color="auto"/>
                                            <w:right w:val="none" w:sz="0" w:space="0" w:color="auto"/>
                                          </w:divBdr>
                                          <w:divsChild>
                                            <w:div w:id="194000127">
                                              <w:marLeft w:val="0"/>
                                              <w:marRight w:val="0"/>
                                              <w:marTop w:val="0"/>
                                              <w:marBottom w:val="0"/>
                                              <w:divBdr>
                                                <w:top w:val="single" w:sz="6" w:space="0" w:color="F5F5F5"/>
                                                <w:left w:val="single" w:sz="6" w:space="0" w:color="F5F5F5"/>
                                                <w:bottom w:val="single" w:sz="6" w:space="0" w:color="F5F5F5"/>
                                                <w:right w:val="single" w:sz="6" w:space="0" w:color="F5F5F5"/>
                                              </w:divBdr>
                                              <w:divsChild>
                                                <w:div w:id="2027124568">
                                                  <w:marLeft w:val="0"/>
                                                  <w:marRight w:val="0"/>
                                                  <w:marTop w:val="0"/>
                                                  <w:marBottom w:val="0"/>
                                                  <w:divBdr>
                                                    <w:top w:val="none" w:sz="0" w:space="0" w:color="auto"/>
                                                    <w:left w:val="none" w:sz="0" w:space="0" w:color="auto"/>
                                                    <w:bottom w:val="none" w:sz="0" w:space="0" w:color="auto"/>
                                                    <w:right w:val="none" w:sz="0" w:space="0" w:color="auto"/>
                                                  </w:divBdr>
                                                  <w:divsChild>
                                                    <w:div w:id="5097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4489471">
      <w:bodyDiv w:val="1"/>
      <w:marLeft w:val="0"/>
      <w:marRight w:val="0"/>
      <w:marTop w:val="0"/>
      <w:marBottom w:val="0"/>
      <w:divBdr>
        <w:top w:val="none" w:sz="0" w:space="0" w:color="auto"/>
        <w:left w:val="none" w:sz="0" w:space="0" w:color="auto"/>
        <w:bottom w:val="none" w:sz="0" w:space="0" w:color="auto"/>
        <w:right w:val="none" w:sz="0" w:space="0" w:color="auto"/>
      </w:divBdr>
      <w:divsChild>
        <w:div w:id="448477334">
          <w:marLeft w:val="0"/>
          <w:marRight w:val="0"/>
          <w:marTop w:val="0"/>
          <w:marBottom w:val="0"/>
          <w:divBdr>
            <w:top w:val="none" w:sz="0" w:space="0" w:color="auto"/>
            <w:left w:val="none" w:sz="0" w:space="0" w:color="auto"/>
            <w:bottom w:val="none" w:sz="0" w:space="0" w:color="auto"/>
            <w:right w:val="none" w:sz="0" w:space="0" w:color="auto"/>
          </w:divBdr>
          <w:divsChild>
            <w:div w:id="1609585337">
              <w:marLeft w:val="0"/>
              <w:marRight w:val="0"/>
              <w:marTop w:val="0"/>
              <w:marBottom w:val="0"/>
              <w:divBdr>
                <w:top w:val="none" w:sz="0" w:space="0" w:color="auto"/>
                <w:left w:val="none" w:sz="0" w:space="0" w:color="auto"/>
                <w:bottom w:val="none" w:sz="0" w:space="0" w:color="auto"/>
                <w:right w:val="none" w:sz="0" w:space="0" w:color="auto"/>
              </w:divBdr>
              <w:divsChild>
                <w:div w:id="1830052763">
                  <w:marLeft w:val="0"/>
                  <w:marRight w:val="0"/>
                  <w:marTop w:val="0"/>
                  <w:marBottom w:val="0"/>
                  <w:divBdr>
                    <w:top w:val="none" w:sz="0" w:space="0" w:color="auto"/>
                    <w:left w:val="none" w:sz="0" w:space="0" w:color="auto"/>
                    <w:bottom w:val="none" w:sz="0" w:space="0" w:color="auto"/>
                    <w:right w:val="none" w:sz="0" w:space="0" w:color="auto"/>
                  </w:divBdr>
                  <w:divsChild>
                    <w:div w:id="2001686766">
                      <w:marLeft w:val="0"/>
                      <w:marRight w:val="0"/>
                      <w:marTop w:val="0"/>
                      <w:marBottom w:val="0"/>
                      <w:divBdr>
                        <w:top w:val="none" w:sz="0" w:space="0" w:color="auto"/>
                        <w:left w:val="none" w:sz="0" w:space="0" w:color="auto"/>
                        <w:bottom w:val="none" w:sz="0" w:space="0" w:color="auto"/>
                        <w:right w:val="none" w:sz="0" w:space="0" w:color="auto"/>
                      </w:divBdr>
                      <w:divsChild>
                        <w:div w:id="1836532717">
                          <w:marLeft w:val="0"/>
                          <w:marRight w:val="0"/>
                          <w:marTop w:val="0"/>
                          <w:marBottom w:val="0"/>
                          <w:divBdr>
                            <w:top w:val="none" w:sz="0" w:space="0" w:color="auto"/>
                            <w:left w:val="none" w:sz="0" w:space="0" w:color="auto"/>
                            <w:bottom w:val="none" w:sz="0" w:space="0" w:color="auto"/>
                            <w:right w:val="none" w:sz="0" w:space="0" w:color="auto"/>
                          </w:divBdr>
                          <w:divsChild>
                            <w:div w:id="1077164432">
                              <w:marLeft w:val="0"/>
                              <w:marRight w:val="0"/>
                              <w:marTop w:val="0"/>
                              <w:marBottom w:val="0"/>
                              <w:divBdr>
                                <w:top w:val="none" w:sz="0" w:space="0" w:color="auto"/>
                                <w:left w:val="none" w:sz="0" w:space="0" w:color="auto"/>
                                <w:bottom w:val="none" w:sz="0" w:space="0" w:color="auto"/>
                                <w:right w:val="none" w:sz="0" w:space="0" w:color="auto"/>
                              </w:divBdr>
                              <w:divsChild>
                                <w:div w:id="844051341">
                                  <w:marLeft w:val="0"/>
                                  <w:marRight w:val="0"/>
                                  <w:marTop w:val="0"/>
                                  <w:marBottom w:val="0"/>
                                  <w:divBdr>
                                    <w:top w:val="none" w:sz="0" w:space="0" w:color="auto"/>
                                    <w:left w:val="none" w:sz="0" w:space="0" w:color="auto"/>
                                    <w:bottom w:val="none" w:sz="0" w:space="0" w:color="auto"/>
                                    <w:right w:val="none" w:sz="0" w:space="0" w:color="auto"/>
                                  </w:divBdr>
                                  <w:divsChild>
                                    <w:div w:id="978656206">
                                      <w:marLeft w:val="0"/>
                                      <w:marRight w:val="0"/>
                                      <w:marTop w:val="0"/>
                                      <w:marBottom w:val="0"/>
                                      <w:divBdr>
                                        <w:top w:val="none" w:sz="0" w:space="0" w:color="auto"/>
                                        <w:left w:val="none" w:sz="0" w:space="0" w:color="auto"/>
                                        <w:bottom w:val="none" w:sz="0" w:space="0" w:color="auto"/>
                                        <w:right w:val="none" w:sz="0" w:space="0" w:color="auto"/>
                                      </w:divBdr>
                                      <w:divsChild>
                                        <w:div w:id="772365236">
                                          <w:marLeft w:val="0"/>
                                          <w:marRight w:val="0"/>
                                          <w:marTop w:val="0"/>
                                          <w:marBottom w:val="0"/>
                                          <w:divBdr>
                                            <w:top w:val="none" w:sz="0" w:space="0" w:color="auto"/>
                                            <w:left w:val="none" w:sz="0" w:space="0" w:color="auto"/>
                                            <w:bottom w:val="none" w:sz="0" w:space="0" w:color="auto"/>
                                            <w:right w:val="none" w:sz="0" w:space="0" w:color="auto"/>
                                          </w:divBdr>
                                          <w:divsChild>
                                            <w:div w:id="344093662">
                                              <w:marLeft w:val="0"/>
                                              <w:marRight w:val="0"/>
                                              <w:marTop w:val="0"/>
                                              <w:marBottom w:val="0"/>
                                              <w:divBdr>
                                                <w:top w:val="single" w:sz="6" w:space="0" w:color="F5F5F5"/>
                                                <w:left w:val="single" w:sz="6" w:space="0" w:color="F5F5F5"/>
                                                <w:bottom w:val="single" w:sz="6" w:space="0" w:color="F5F5F5"/>
                                                <w:right w:val="single" w:sz="6" w:space="0" w:color="F5F5F5"/>
                                              </w:divBdr>
                                              <w:divsChild>
                                                <w:div w:id="1162234172">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333403">
      <w:bodyDiv w:val="1"/>
      <w:marLeft w:val="0"/>
      <w:marRight w:val="0"/>
      <w:marTop w:val="0"/>
      <w:marBottom w:val="0"/>
      <w:divBdr>
        <w:top w:val="none" w:sz="0" w:space="0" w:color="auto"/>
        <w:left w:val="none" w:sz="0" w:space="0" w:color="auto"/>
        <w:bottom w:val="none" w:sz="0" w:space="0" w:color="auto"/>
        <w:right w:val="none" w:sz="0" w:space="0" w:color="auto"/>
      </w:divBdr>
    </w:div>
    <w:div w:id="2017227029">
      <w:bodyDiv w:val="1"/>
      <w:marLeft w:val="0"/>
      <w:marRight w:val="0"/>
      <w:marTop w:val="0"/>
      <w:marBottom w:val="0"/>
      <w:divBdr>
        <w:top w:val="none" w:sz="0" w:space="0" w:color="auto"/>
        <w:left w:val="none" w:sz="0" w:space="0" w:color="auto"/>
        <w:bottom w:val="none" w:sz="0" w:space="0" w:color="auto"/>
        <w:right w:val="none" w:sz="0" w:space="0" w:color="auto"/>
      </w:divBdr>
      <w:divsChild>
        <w:div w:id="415977070">
          <w:marLeft w:val="0"/>
          <w:marRight w:val="0"/>
          <w:marTop w:val="0"/>
          <w:marBottom w:val="0"/>
          <w:divBdr>
            <w:top w:val="none" w:sz="0" w:space="0" w:color="auto"/>
            <w:left w:val="none" w:sz="0" w:space="0" w:color="auto"/>
            <w:bottom w:val="none" w:sz="0" w:space="0" w:color="auto"/>
            <w:right w:val="none" w:sz="0" w:space="0" w:color="auto"/>
          </w:divBdr>
          <w:divsChild>
            <w:div w:id="326902970">
              <w:marLeft w:val="0"/>
              <w:marRight w:val="0"/>
              <w:marTop w:val="0"/>
              <w:marBottom w:val="0"/>
              <w:divBdr>
                <w:top w:val="none" w:sz="0" w:space="0" w:color="auto"/>
                <w:left w:val="none" w:sz="0" w:space="0" w:color="auto"/>
                <w:bottom w:val="none" w:sz="0" w:space="0" w:color="auto"/>
                <w:right w:val="none" w:sz="0" w:space="0" w:color="auto"/>
              </w:divBdr>
              <w:divsChild>
                <w:div w:id="1972862088">
                  <w:marLeft w:val="0"/>
                  <w:marRight w:val="0"/>
                  <w:marTop w:val="0"/>
                  <w:marBottom w:val="0"/>
                  <w:divBdr>
                    <w:top w:val="none" w:sz="0" w:space="0" w:color="auto"/>
                    <w:left w:val="none" w:sz="0" w:space="0" w:color="auto"/>
                    <w:bottom w:val="none" w:sz="0" w:space="0" w:color="auto"/>
                    <w:right w:val="none" w:sz="0" w:space="0" w:color="auto"/>
                  </w:divBdr>
                  <w:divsChild>
                    <w:div w:id="1919056611">
                      <w:marLeft w:val="0"/>
                      <w:marRight w:val="0"/>
                      <w:marTop w:val="0"/>
                      <w:marBottom w:val="0"/>
                      <w:divBdr>
                        <w:top w:val="none" w:sz="0" w:space="0" w:color="auto"/>
                        <w:left w:val="none" w:sz="0" w:space="0" w:color="auto"/>
                        <w:bottom w:val="none" w:sz="0" w:space="0" w:color="auto"/>
                        <w:right w:val="none" w:sz="0" w:space="0" w:color="auto"/>
                      </w:divBdr>
                      <w:divsChild>
                        <w:div w:id="1779181273">
                          <w:marLeft w:val="0"/>
                          <w:marRight w:val="0"/>
                          <w:marTop w:val="0"/>
                          <w:marBottom w:val="0"/>
                          <w:divBdr>
                            <w:top w:val="none" w:sz="0" w:space="0" w:color="auto"/>
                            <w:left w:val="none" w:sz="0" w:space="0" w:color="auto"/>
                            <w:bottom w:val="none" w:sz="0" w:space="0" w:color="auto"/>
                            <w:right w:val="none" w:sz="0" w:space="0" w:color="auto"/>
                          </w:divBdr>
                          <w:divsChild>
                            <w:div w:id="851992722">
                              <w:marLeft w:val="0"/>
                              <w:marRight w:val="0"/>
                              <w:marTop w:val="0"/>
                              <w:marBottom w:val="0"/>
                              <w:divBdr>
                                <w:top w:val="none" w:sz="0" w:space="0" w:color="auto"/>
                                <w:left w:val="none" w:sz="0" w:space="0" w:color="auto"/>
                                <w:bottom w:val="none" w:sz="0" w:space="0" w:color="auto"/>
                                <w:right w:val="none" w:sz="0" w:space="0" w:color="auto"/>
                              </w:divBdr>
                              <w:divsChild>
                                <w:div w:id="1236012444">
                                  <w:marLeft w:val="0"/>
                                  <w:marRight w:val="0"/>
                                  <w:marTop w:val="0"/>
                                  <w:marBottom w:val="0"/>
                                  <w:divBdr>
                                    <w:top w:val="none" w:sz="0" w:space="0" w:color="auto"/>
                                    <w:left w:val="none" w:sz="0" w:space="0" w:color="auto"/>
                                    <w:bottom w:val="none" w:sz="0" w:space="0" w:color="auto"/>
                                    <w:right w:val="none" w:sz="0" w:space="0" w:color="auto"/>
                                  </w:divBdr>
                                  <w:divsChild>
                                    <w:div w:id="135463391">
                                      <w:marLeft w:val="0"/>
                                      <w:marRight w:val="0"/>
                                      <w:marTop w:val="0"/>
                                      <w:marBottom w:val="0"/>
                                      <w:divBdr>
                                        <w:top w:val="none" w:sz="0" w:space="0" w:color="auto"/>
                                        <w:left w:val="none" w:sz="0" w:space="0" w:color="auto"/>
                                        <w:bottom w:val="none" w:sz="0" w:space="0" w:color="auto"/>
                                        <w:right w:val="none" w:sz="0" w:space="0" w:color="auto"/>
                                      </w:divBdr>
                                      <w:divsChild>
                                        <w:div w:id="566037288">
                                          <w:marLeft w:val="0"/>
                                          <w:marRight w:val="0"/>
                                          <w:marTop w:val="0"/>
                                          <w:marBottom w:val="0"/>
                                          <w:divBdr>
                                            <w:top w:val="none" w:sz="0" w:space="0" w:color="auto"/>
                                            <w:left w:val="none" w:sz="0" w:space="0" w:color="auto"/>
                                            <w:bottom w:val="none" w:sz="0" w:space="0" w:color="auto"/>
                                            <w:right w:val="none" w:sz="0" w:space="0" w:color="auto"/>
                                          </w:divBdr>
                                          <w:divsChild>
                                            <w:div w:id="276983286">
                                              <w:marLeft w:val="0"/>
                                              <w:marRight w:val="0"/>
                                              <w:marTop w:val="0"/>
                                              <w:marBottom w:val="0"/>
                                              <w:divBdr>
                                                <w:top w:val="single" w:sz="6" w:space="0" w:color="F5F5F5"/>
                                                <w:left w:val="single" w:sz="6" w:space="0" w:color="F5F5F5"/>
                                                <w:bottom w:val="single" w:sz="6" w:space="0" w:color="F5F5F5"/>
                                                <w:right w:val="single" w:sz="6" w:space="0" w:color="F5F5F5"/>
                                              </w:divBdr>
                                              <w:divsChild>
                                                <w:div w:id="713576414">
                                                  <w:marLeft w:val="0"/>
                                                  <w:marRight w:val="0"/>
                                                  <w:marTop w:val="0"/>
                                                  <w:marBottom w:val="0"/>
                                                  <w:divBdr>
                                                    <w:top w:val="none" w:sz="0" w:space="0" w:color="auto"/>
                                                    <w:left w:val="none" w:sz="0" w:space="0" w:color="auto"/>
                                                    <w:bottom w:val="none" w:sz="0" w:space="0" w:color="auto"/>
                                                    <w:right w:val="none" w:sz="0" w:space="0" w:color="auto"/>
                                                  </w:divBdr>
                                                  <w:divsChild>
                                                    <w:div w:id="5949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8102">
      <w:bodyDiv w:val="1"/>
      <w:marLeft w:val="0"/>
      <w:marRight w:val="0"/>
      <w:marTop w:val="0"/>
      <w:marBottom w:val="0"/>
      <w:divBdr>
        <w:top w:val="none" w:sz="0" w:space="0" w:color="auto"/>
        <w:left w:val="none" w:sz="0" w:space="0" w:color="auto"/>
        <w:bottom w:val="none" w:sz="0" w:space="0" w:color="auto"/>
        <w:right w:val="none" w:sz="0" w:space="0" w:color="auto"/>
      </w:divBdr>
      <w:divsChild>
        <w:div w:id="1563103646">
          <w:marLeft w:val="0"/>
          <w:marRight w:val="0"/>
          <w:marTop w:val="0"/>
          <w:marBottom w:val="0"/>
          <w:divBdr>
            <w:top w:val="none" w:sz="0" w:space="0" w:color="auto"/>
            <w:left w:val="none" w:sz="0" w:space="0" w:color="auto"/>
            <w:bottom w:val="none" w:sz="0" w:space="0" w:color="auto"/>
            <w:right w:val="none" w:sz="0" w:space="0" w:color="auto"/>
          </w:divBdr>
          <w:divsChild>
            <w:div w:id="2047171186">
              <w:marLeft w:val="0"/>
              <w:marRight w:val="0"/>
              <w:marTop w:val="0"/>
              <w:marBottom w:val="0"/>
              <w:divBdr>
                <w:top w:val="none" w:sz="0" w:space="0" w:color="auto"/>
                <w:left w:val="none" w:sz="0" w:space="0" w:color="auto"/>
                <w:bottom w:val="none" w:sz="0" w:space="0" w:color="auto"/>
                <w:right w:val="none" w:sz="0" w:space="0" w:color="auto"/>
              </w:divBdr>
              <w:divsChild>
                <w:div w:id="1220631234">
                  <w:marLeft w:val="0"/>
                  <w:marRight w:val="0"/>
                  <w:marTop w:val="0"/>
                  <w:marBottom w:val="0"/>
                  <w:divBdr>
                    <w:top w:val="none" w:sz="0" w:space="0" w:color="auto"/>
                    <w:left w:val="none" w:sz="0" w:space="0" w:color="auto"/>
                    <w:bottom w:val="none" w:sz="0" w:space="0" w:color="auto"/>
                    <w:right w:val="none" w:sz="0" w:space="0" w:color="auto"/>
                  </w:divBdr>
                  <w:divsChild>
                    <w:div w:id="1749420345">
                      <w:marLeft w:val="0"/>
                      <w:marRight w:val="0"/>
                      <w:marTop w:val="0"/>
                      <w:marBottom w:val="0"/>
                      <w:divBdr>
                        <w:top w:val="none" w:sz="0" w:space="0" w:color="auto"/>
                        <w:left w:val="none" w:sz="0" w:space="0" w:color="auto"/>
                        <w:bottom w:val="none" w:sz="0" w:space="0" w:color="auto"/>
                        <w:right w:val="none" w:sz="0" w:space="0" w:color="auto"/>
                      </w:divBdr>
                      <w:divsChild>
                        <w:div w:id="1493570030">
                          <w:marLeft w:val="0"/>
                          <w:marRight w:val="0"/>
                          <w:marTop w:val="0"/>
                          <w:marBottom w:val="0"/>
                          <w:divBdr>
                            <w:top w:val="none" w:sz="0" w:space="0" w:color="auto"/>
                            <w:left w:val="none" w:sz="0" w:space="0" w:color="auto"/>
                            <w:bottom w:val="none" w:sz="0" w:space="0" w:color="auto"/>
                            <w:right w:val="none" w:sz="0" w:space="0" w:color="auto"/>
                          </w:divBdr>
                          <w:divsChild>
                            <w:div w:id="878781378">
                              <w:marLeft w:val="0"/>
                              <w:marRight w:val="0"/>
                              <w:marTop w:val="0"/>
                              <w:marBottom w:val="0"/>
                              <w:divBdr>
                                <w:top w:val="none" w:sz="0" w:space="0" w:color="auto"/>
                                <w:left w:val="none" w:sz="0" w:space="0" w:color="auto"/>
                                <w:bottom w:val="none" w:sz="0" w:space="0" w:color="auto"/>
                                <w:right w:val="none" w:sz="0" w:space="0" w:color="auto"/>
                              </w:divBdr>
                              <w:divsChild>
                                <w:div w:id="1211962057">
                                  <w:marLeft w:val="0"/>
                                  <w:marRight w:val="0"/>
                                  <w:marTop w:val="0"/>
                                  <w:marBottom w:val="0"/>
                                  <w:divBdr>
                                    <w:top w:val="none" w:sz="0" w:space="0" w:color="auto"/>
                                    <w:left w:val="none" w:sz="0" w:space="0" w:color="auto"/>
                                    <w:bottom w:val="none" w:sz="0" w:space="0" w:color="auto"/>
                                    <w:right w:val="none" w:sz="0" w:space="0" w:color="auto"/>
                                  </w:divBdr>
                                  <w:divsChild>
                                    <w:div w:id="1854146719">
                                      <w:marLeft w:val="0"/>
                                      <w:marRight w:val="0"/>
                                      <w:marTop w:val="0"/>
                                      <w:marBottom w:val="0"/>
                                      <w:divBdr>
                                        <w:top w:val="none" w:sz="0" w:space="0" w:color="auto"/>
                                        <w:left w:val="none" w:sz="0" w:space="0" w:color="auto"/>
                                        <w:bottom w:val="none" w:sz="0" w:space="0" w:color="auto"/>
                                        <w:right w:val="none" w:sz="0" w:space="0" w:color="auto"/>
                                      </w:divBdr>
                                      <w:divsChild>
                                        <w:div w:id="1083801265">
                                          <w:marLeft w:val="0"/>
                                          <w:marRight w:val="0"/>
                                          <w:marTop w:val="0"/>
                                          <w:marBottom w:val="0"/>
                                          <w:divBdr>
                                            <w:top w:val="none" w:sz="0" w:space="0" w:color="auto"/>
                                            <w:left w:val="none" w:sz="0" w:space="0" w:color="auto"/>
                                            <w:bottom w:val="none" w:sz="0" w:space="0" w:color="auto"/>
                                            <w:right w:val="none" w:sz="0" w:space="0" w:color="auto"/>
                                          </w:divBdr>
                                          <w:divsChild>
                                            <w:div w:id="904532378">
                                              <w:marLeft w:val="0"/>
                                              <w:marRight w:val="0"/>
                                              <w:marTop w:val="0"/>
                                              <w:marBottom w:val="0"/>
                                              <w:divBdr>
                                                <w:top w:val="single" w:sz="6" w:space="0" w:color="F5F5F5"/>
                                                <w:left w:val="single" w:sz="6" w:space="0" w:color="F5F5F5"/>
                                                <w:bottom w:val="single" w:sz="6" w:space="0" w:color="F5F5F5"/>
                                                <w:right w:val="single" w:sz="6" w:space="0" w:color="F5F5F5"/>
                                              </w:divBdr>
                                              <w:divsChild>
                                                <w:div w:id="1244949876">
                                                  <w:marLeft w:val="0"/>
                                                  <w:marRight w:val="0"/>
                                                  <w:marTop w:val="0"/>
                                                  <w:marBottom w:val="0"/>
                                                  <w:divBdr>
                                                    <w:top w:val="none" w:sz="0" w:space="0" w:color="auto"/>
                                                    <w:left w:val="none" w:sz="0" w:space="0" w:color="auto"/>
                                                    <w:bottom w:val="none" w:sz="0" w:space="0" w:color="auto"/>
                                                    <w:right w:val="none" w:sz="0" w:space="0" w:color="auto"/>
                                                  </w:divBdr>
                                                  <w:divsChild>
                                                    <w:div w:id="119041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customXml" Target="../customXml/item6.xml"/><Relationship Id="rId10" Type="http://schemas.openxmlformats.org/officeDocument/2006/relationships/header" Target="header2.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E2AFA7435FC51D49A824C48ACB9B41B8" ma:contentTypeVersion="0" ma:contentTypeDescription="A content type to manage public (operations) IDB documents" ma:contentTypeScope="" ma:versionID="d54dede14e5b972bbc5cfdaed41dfab7">
  <xsd:schema xmlns:xsd="http://www.w3.org/2001/XMLSchema" xmlns:xs="http://www.w3.org/2001/XMLSchema" xmlns:p="http://schemas.microsoft.com/office/2006/metadata/properties" xmlns:ns2="9c571b2f-e523-4ab2-ba2e-09e151a03ef4" targetNamespace="http://schemas.microsoft.com/office/2006/metadata/properties" ma:root="true" ma:fieldsID="f0aa1c717154c75221e22d93ed9e2d75"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2bdf8d5-a2ea-4783-9735-b6788e4c751a}" ma:internalName="TaxCatchAll" ma:showField="CatchAllData" ma:web="0c25dd59-fbcd-4785-8f31-5b442addbd2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2bdf8d5-a2ea-4783-9735-b6788e4c751a}" ma:internalName="TaxCatchAllLabel" ma:readOnly="true" ma:showField="CatchAllDataLabel" ma:web="0c25dd59-fbcd-4785-8f31-5b442addbd2f">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Disclosure_x0020_Activity xmlns="9c571b2f-e523-4ab2-ba2e-09e151a03ef4">Approved TC document</Disclosure_x0020_Activity>
    <Key_x0020_Document xmlns="9c571b2f-e523-4ab2-ba2e-09e151a03ef4">false</Key_x0020_Document>
    <Division_x0020_or_x0020_Unit xmlns="9c571b2f-e523-4ab2-ba2e-09e151a03ef4">IFD/FMM</Division_x0020_or_x0020_Unit>
    <Other_x0020_Author xmlns="9c571b2f-e523-4ab2-ba2e-09e151a03ef4" xsi:nil="true"/>
    <Region xmlns="9c571b2f-e523-4ab2-ba2e-09e151a03ef4" xsi:nil="true"/>
    <IDBDocs_x0020_Number xmlns="9c571b2f-e523-4ab2-ba2e-09e151a03ef4">37840806</IDBDocs_x0020_Number>
    <Document_x0020_Author xmlns="9c571b2f-e523-4ab2-ba2e-09e151a03ef4">Nagy, Gabriel</Document_x0020_Author>
    <Publication_x0020_Type xmlns="9c571b2f-e523-4ab2-ba2e-09e151a03ef4" xsi:nil="true"/>
    <Operation_x0020_Type xmlns="9c571b2f-e523-4ab2-ba2e-09e151a03ef4" xsi:nil="true"/>
    <TaxCatchAll xmlns="9c571b2f-e523-4ab2-ba2e-09e151a03ef4">
      <Value>4</Value>
      <Value>3</Value>
    </TaxCatchAll>
    <Fiscal_x0020_Year_x0020_IDB xmlns="9c571b2f-e523-4ab2-ba2e-09e151a03ef4">2013</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JA-T1086</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WORD&lt;/APPLICATION&gt;&lt;USER_STAGE&gt;Approved TC document&lt;/USER_STAGE&gt;&lt;PD_OBJ_TYPE&gt;0&lt;/PD_OBJ_TYPE&gt;&lt;MAKERECORD&gt;N&lt;/MAKERECORD&gt;&lt;/Data&gt;</Migration_x0020_Info>
    <Approval_x0020_Number xmlns="9c571b2f-e523-4ab2-ba2e-09e151a03ef4">ATN/OC-14008-JA</Approval_x0020_Number>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rm-fis</Webtopic>
    <Identifier xmlns="9c571b2f-e523-4ab2-ba2e-09e151a03ef4"> TECFILE</Identifier>
    <Publishing_x0020_House xmlns="9c571b2f-e523-4ab2-ba2e-09e151a03ef4" xsi:nil="true"/>
    <Document_x0020_Language_x0020_IDB xmlns="9c571b2f-e523-4ab2-ba2e-09e151a03ef4">English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j8b96605ee2f4c4e988849e658583fee xmlns="9c571b2f-e523-4ab2-ba2e-09e151a03ef4">
      <Terms xmlns="http://schemas.microsoft.com/office/infopath/2007/PartnerControls"/>
    </j8b96605ee2f4c4e988849e658583fee>
  </documentManagement>
</p:properties>
</file>

<file path=customXml/itemProps1.xml><?xml version="1.0" encoding="utf-8"?>
<ds:datastoreItem xmlns:ds="http://schemas.openxmlformats.org/officeDocument/2006/customXml" ds:itemID="{049AA471-8CA5-48C1-97CF-20A240E768A9}"/>
</file>

<file path=customXml/itemProps2.xml><?xml version="1.0" encoding="utf-8"?>
<ds:datastoreItem xmlns:ds="http://schemas.openxmlformats.org/officeDocument/2006/customXml" ds:itemID="{6A6B921B-E143-4E20-B66C-D45747E4E6DB}"/>
</file>

<file path=customXml/itemProps3.xml><?xml version="1.0" encoding="utf-8"?>
<ds:datastoreItem xmlns:ds="http://schemas.openxmlformats.org/officeDocument/2006/customXml" ds:itemID="{C9B194DE-D500-43EE-B29F-E5B83E955DE9}"/>
</file>

<file path=customXml/itemProps4.xml><?xml version="1.0" encoding="utf-8"?>
<ds:datastoreItem xmlns:ds="http://schemas.openxmlformats.org/officeDocument/2006/customXml" ds:itemID="{9F9A110D-8586-4273-B19D-68A663531DBF}"/>
</file>

<file path=customXml/itemProps5.xml><?xml version="1.0" encoding="utf-8"?>
<ds:datastoreItem xmlns:ds="http://schemas.openxmlformats.org/officeDocument/2006/customXml" ds:itemID="{359C96C7-E9D3-4071-B1FD-EF2726E7886A}"/>
</file>

<file path=customXml/itemProps6.xml><?xml version="1.0" encoding="utf-8"?>
<ds:datastoreItem xmlns:ds="http://schemas.openxmlformats.org/officeDocument/2006/customXml" ds:itemID="{E6A8FEB9-99B7-4223-9EF2-06D37D29948E}"/>
</file>

<file path=docProps/app.xml><?xml version="1.0" encoding="utf-8"?>
<Properties xmlns="http://schemas.openxmlformats.org/officeDocument/2006/extended-properties" xmlns:vt="http://schemas.openxmlformats.org/officeDocument/2006/docPropsVTypes">
  <Template>Normal.dotm</Template>
  <TotalTime>3</TotalTime>
  <Pages>15</Pages>
  <Words>4401</Words>
  <Characters>25088</Characters>
  <Application>Microsoft Office Word</Application>
  <DocSecurity>0</DocSecurity>
  <Lines>209</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PEDIDO DE PROPUESTAS ESTÁNDAR</vt:lpstr>
      <vt:lpstr>PEDIDO DE PROPUESTAS ESTÁNDAR</vt:lpstr>
    </vt:vector>
  </TitlesOfParts>
  <Company>Inter-American Development Bank</Company>
  <LinksUpToDate>false</LinksUpToDate>
  <CharactersWithSpaces>29431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Regional Departments</dc:creator>
  <cp:lastModifiedBy>Test</cp:lastModifiedBy>
  <cp:revision>4</cp:revision>
  <cp:lastPrinted>2013-05-29T20:43:00Z</cp:lastPrinted>
  <dcterms:created xsi:type="dcterms:W3CDTF">2013-08-07T18:27:00Z</dcterms:created>
  <dcterms:modified xsi:type="dcterms:W3CDTF">2013-08-08T14:09:00Z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0x01010046CF21643EE8D14686A648AA6DAD089200E2AFA7435FC51D49A824C48ACB9B41B8</vt:lpwstr>
  </property>
  <property fmtid="{D5CDD505-2E9C-101B-9397-08002B2CF9AE}" pid="5" name="TaxKeywordTaxHTField">
    <vt:lpwstr/>
  </property>
  <property fmtid="{D5CDD505-2E9C-101B-9397-08002B2CF9AE}" pid="6" name="Series Operations IDB">
    <vt:lpwstr>3;#Unclassified|a6dff32e-d477-44cd-a56b-85efe9e0a56c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3;#Unclassified|a6dff32e-d477-44cd-a56b-85efe9e0a56c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4;#IDBDocs|cca77002-e150-4b2d-ab1f-1d7a7cdcae16</vt:lpwstr>
  </property>
</Properties>
</file>