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BE9E5" w14:textId="77777777" w:rsidR="00C976C5" w:rsidRPr="00D433CF" w:rsidRDefault="00C976C5" w:rsidP="00C976C5">
      <w:pPr>
        <w:pStyle w:val="SubSubPar"/>
        <w:numPr>
          <w:ilvl w:val="3"/>
          <w:numId w:val="0"/>
        </w:numPr>
        <w:spacing w:after="0"/>
        <w:jc w:val="center"/>
        <w:rPr>
          <w:smallCaps/>
          <w:lang w:val="es-ES"/>
        </w:rPr>
      </w:pPr>
      <w:r w:rsidRPr="62B5748C">
        <w:rPr>
          <w:smallCaps/>
          <w:lang w:val="es-ES"/>
        </w:rPr>
        <w:t>Documento del Banco Interamericano de Desarrollo</w:t>
      </w:r>
    </w:p>
    <w:p w14:paraId="7978E84E" w14:textId="77777777" w:rsidR="00C976C5" w:rsidRPr="00D433CF" w:rsidRDefault="00C976C5" w:rsidP="00C976C5">
      <w:pPr>
        <w:tabs>
          <w:tab w:val="left" w:pos="1440"/>
          <w:tab w:val="left" w:pos="3060"/>
        </w:tabs>
        <w:jc w:val="center"/>
        <w:rPr>
          <w:rFonts w:cs="Arial"/>
          <w:smallCaps/>
        </w:rPr>
      </w:pPr>
    </w:p>
    <w:p w14:paraId="2E74EAAE" w14:textId="77777777" w:rsidR="00C976C5" w:rsidRPr="00D433CF" w:rsidRDefault="00C976C5" w:rsidP="00C976C5">
      <w:pPr>
        <w:tabs>
          <w:tab w:val="left" w:pos="1440"/>
          <w:tab w:val="left" w:pos="3060"/>
        </w:tabs>
        <w:jc w:val="center"/>
        <w:rPr>
          <w:rFonts w:cs="Arial"/>
          <w:smallCaps/>
        </w:rPr>
      </w:pPr>
    </w:p>
    <w:p w14:paraId="565BCFE1" w14:textId="77777777" w:rsidR="00C976C5" w:rsidRPr="00D433CF" w:rsidRDefault="00C976C5" w:rsidP="00C976C5">
      <w:pPr>
        <w:tabs>
          <w:tab w:val="left" w:pos="1440"/>
          <w:tab w:val="left" w:pos="3060"/>
        </w:tabs>
        <w:jc w:val="center"/>
        <w:rPr>
          <w:rFonts w:cs="Arial"/>
          <w:smallCaps/>
        </w:rPr>
      </w:pPr>
    </w:p>
    <w:p w14:paraId="1B42CD32" w14:textId="77777777" w:rsidR="00C976C5" w:rsidRPr="00D433CF" w:rsidRDefault="00C976C5" w:rsidP="00C976C5">
      <w:pPr>
        <w:tabs>
          <w:tab w:val="left" w:pos="1440"/>
          <w:tab w:val="left" w:pos="3060"/>
        </w:tabs>
        <w:jc w:val="center"/>
        <w:rPr>
          <w:rFonts w:cs="Arial"/>
          <w:smallCaps/>
        </w:rPr>
      </w:pPr>
    </w:p>
    <w:p w14:paraId="6CC6C490" w14:textId="7EC7145B" w:rsidR="00C976C5" w:rsidRPr="00D433CF" w:rsidRDefault="00C976C5" w:rsidP="00C976C5">
      <w:pPr>
        <w:tabs>
          <w:tab w:val="left" w:pos="1440"/>
          <w:tab w:val="left" w:pos="3060"/>
        </w:tabs>
        <w:jc w:val="center"/>
        <w:rPr>
          <w:rFonts w:cs="Arial"/>
          <w:b/>
          <w:bCs/>
          <w:smallCaps/>
          <w:sz w:val="28"/>
          <w:szCs w:val="28"/>
        </w:rPr>
      </w:pPr>
      <w:r>
        <w:rPr>
          <w:rFonts w:cs="Arial"/>
          <w:b/>
          <w:bCs/>
          <w:smallCaps/>
          <w:sz w:val="28"/>
          <w:szCs w:val="28"/>
        </w:rPr>
        <w:t>Panamá</w:t>
      </w:r>
    </w:p>
    <w:p w14:paraId="206FBA81" w14:textId="77777777" w:rsidR="00C976C5" w:rsidRPr="00D433CF" w:rsidRDefault="00C976C5" w:rsidP="00C976C5">
      <w:pPr>
        <w:tabs>
          <w:tab w:val="left" w:pos="1440"/>
          <w:tab w:val="left" w:pos="3060"/>
        </w:tabs>
        <w:jc w:val="center"/>
        <w:rPr>
          <w:rFonts w:cs="Arial"/>
          <w:smallCaps/>
        </w:rPr>
      </w:pPr>
    </w:p>
    <w:p w14:paraId="7952B9CE" w14:textId="77777777" w:rsidR="00C976C5" w:rsidRPr="00D433CF" w:rsidRDefault="00C976C5" w:rsidP="00C976C5">
      <w:pPr>
        <w:tabs>
          <w:tab w:val="left" w:pos="1440"/>
          <w:tab w:val="left" w:pos="3060"/>
        </w:tabs>
        <w:jc w:val="center"/>
        <w:rPr>
          <w:rFonts w:cs="Arial"/>
          <w:smallCaps/>
        </w:rPr>
      </w:pPr>
    </w:p>
    <w:p w14:paraId="75AF16F5" w14:textId="77777777" w:rsidR="00C976C5" w:rsidRPr="00D433CF" w:rsidRDefault="00C976C5" w:rsidP="00C976C5">
      <w:pPr>
        <w:tabs>
          <w:tab w:val="left" w:pos="1440"/>
          <w:tab w:val="left" w:pos="3060"/>
        </w:tabs>
        <w:jc w:val="center"/>
        <w:rPr>
          <w:rFonts w:cs="Arial"/>
          <w:smallCaps/>
        </w:rPr>
      </w:pPr>
    </w:p>
    <w:p w14:paraId="5910B069" w14:textId="77777777" w:rsidR="00C976C5" w:rsidRPr="00D433CF" w:rsidRDefault="00C976C5" w:rsidP="00C976C5">
      <w:pPr>
        <w:tabs>
          <w:tab w:val="left" w:pos="1440"/>
          <w:tab w:val="left" w:pos="3060"/>
        </w:tabs>
        <w:jc w:val="center"/>
        <w:rPr>
          <w:rFonts w:cs="Arial"/>
          <w:smallCaps/>
        </w:rPr>
      </w:pPr>
    </w:p>
    <w:p w14:paraId="704C8C46" w14:textId="77777777" w:rsidR="00C976C5" w:rsidRPr="00D433CF" w:rsidRDefault="00C976C5" w:rsidP="00C976C5">
      <w:pPr>
        <w:tabs>
          <w:tab w:val="left" w:pos="1440"/>
          <w:tab w:val="left" w:pos="3060"/>
        </w:tabs>
        <w:jc w:val="center"/>
        <w:rPr>
          <w:rFonts w:cs="Arial"/>
          <w:smallCaps/>
        </w:rPr>
      </w:pPr>
    </w:p>
    <w:p w14:paraId="43AE5B5B" w14:textId="77777777" w:rsidR="00C976C5" w:rsidRPr="00D433CF" w:rsidRDefault="00C976C5" w:rsidP="00C976C5">
      <w:pPr>
        <w:tabs>
          <w:tab w:val="left" w:pos="1440"/>
          <w:tab w:val="left" w:pos="3060"/>
        </w:tabs>
        <w:jc w:val="center"/>
        <w:rPr>
          <w:rFonts w:cs="Arial"/>
          <w:smallCaps/>
        </w:rPr>
      </w:pPr>
    </w:p>
    <w:p w14:paraId="12F38AB4" w14:textId="3136BD3A" w:rsidR="00C976C5" w:rsidRPr="00B34025" w:rsidRDefault="004D21D1" w:rsidP="00C976C5">
      <w:pPr>
        <w:tabs>
          <w:tab w:val="left" w:pos="1440"/>
          <w:tab w:val="left" w:pos="3060"/>
        </w:tabs>
        <w:jc w:val="center"/>
        <w:rPr>
          <w:rFonts w:cs="Arial"/>
          <w:b/>
          <w:bCs/>
          <w:smallCaps/>
          <w:sz w:val="28"/>
          <w:szCs w:val="28"/>
          <w:lang w:val="es-MX"/>
        </w:rPr>
      </w:pPr>
      <w:r>
        <w:rPr>
          <w:rFonts w:eastAsia="Arial" w:cs="Arial"/>
          <w:b/>
          <w:bCs/>
          <w:smallCaps/>
          <w:sz w:val="28"/>
          <w:szCs w:val="28"/>
          <w:lang w:val="es-MX"/>
        </w:rPr>
        <w:t xml:space="preserve">Programa </w:t>
      </w:r>
      <w:r w:rsidR="00C976C5">
        <w:rPr>
          <w:rFonts w:eastAsia="Arial" w:cs="Arial"/>
          <w:b/>
          <w:bCs/>
          <w:smallCaps/>
          <w:sz w:val="28"/>
          <w:szCs w:val="28"/>
          <w:lang w:val="es-MX"/>
        </w:rPr>
        <w:t>Cuenca Urbana Resiliente</w:t>
      </w:r>
    </w:p>
    <w:p w14:paraId="241CCA4C" w14:textId="77777777" w:rsidR="00C976C5" w:rsidRPr="00B34025" w:rsidRDefault="00C976C5" w:rsidP="00C976C5">
      <w:pPr>
        <w:pStyle w:val="Newpage"/>
        <w:rPr>
          <w:b w:val="0"/>
          <w:caps/>
          <w:smallCaps w:val="0"/>
          <w:szCs w:val="22"/>
          <w:lang w:val="es-MX"/>
        </w:rPr>
      </w:pPr>
    </w:p>
    <w:p w14:paraId="7F899435" w14:textId="188A07D3" w:rsidR="00C976C5" w:rsidRPr="00B34025" w:rsidRDefault="00C976C5" w:rsidP="00C976C5">
      <w:pPr>
        <w:tabs>
          <w:tab w:val="left" w:pos="1440"/>
          <w:tab w:val="left" w:pos="3060"/>
        </w:tabs>
        <w:jc w:val="center"/>
        <w:rPr>
          <w:rFonts w:cs="Arial"/>
          <w:b/>
          <w:bCs/>
          <w:smallCaps/>
          <w:lang w:val="es-MX"/>
        </w:rPr>
      </w:pPr>
      <w:r w:rsidRPr="00B34025">
        <w:rPr>
          <w:rFonts w:cs="Arial"/>
          <w:b/>
          <w:bCs/>
          <w:smallCaps/>
          <w:lang w:val="es-MX"/>
        </w:rPr>
        <w:t>(</w:t>
      </w:r>
      <w:r>
        <w:rPr>
          <w:rFonts w:eastAsia="Arial" w:cs="Arial"/>
          <w:b/>
          <w:bCs/>
          <w:smallCaps/>
          <w:lang w:val="es-MX"/>
        </w:rPr>
        <w:t>PN-L1150</w:t>
      </w:r>
      <w:r w:rsidRPr="00B34025">
        <w:rPr>
          <w:rFonts w:eastAsia="Arial" w:cs="Arial"/>
          <w:b/>
          <w:bCs/>
          <w:smallCaps/>
          <w:lang w:val="es-MX"/>
        </w:rPr>
        <w:t>)</w:t>
      </w:r>
    </w:p>
    <w:p w14:paraId="5C07A3D9" w14:textId="77777777" w:rsidR="00C976C5" w:rsidRPr="00B34025" w:rsidRDefault="00C976C5" w:rsidP="00C976C5">
      <w:pPr>
        <w:tabs>
          <w:tab w:val="left" w:pos="1440"/>
          <w:tab w:val="left" w:pos="3060"/>
        </w:tabs>
        <w:jc w:val="center"/>
        <w:rPr>
          <w:rFonts w:cs="Arial"/>
          <w:smallCaps/>
          <w:lang w:val="es-MX"/>
        </w:rPr>
      </w:pPr>
    </w:p>
    <w:p w14:paraId="2C259992" w14:textId="77777777" w:rsidR="00C976C5" w:rsidRPr="00B34025" w:rsidRDefault="00C976C5" w:rsidP="00C976C5">
      <w:pPr>
        <w:tabs>
          <w:tab w:val="left" w:pos="1440"/>
          <w:tab w:val="left" w:pos="3060"/>
        </w:tabs>
        <w:jc w:val="center"/>
        <w:rPr>
          <w:rFonts w:cs="Arial"/>
          <w:smallCaps/>
          <w:lang w:val="es-MX"/>
        </w:rPr>
      </w:pPr>
      <w:bookmarkStart w:id="0" w:name="_GoBack"/>
      <w:bookmarkEnd w:id="0"/>
    </w:p>
    <w:p w14:paraId="3981326F" w14:textId="77777777" w:rsidR="00C976C5" w:rsidRPr="00B34025" w:rsidRDefault="00C976C5" w:rsidP="00C976C5">
      <w:pPr>
        <w:tabs>
          <w:tab w:val="left" w:pos="1440"/>
          <w:tab w:val="left" w:pos="3060"/>
        </w:tabs>
        <w:jc w:val="center"/>
        <w:rPr>
          <w:rFonts w:cs="Arial"/>
          <w:smallCaps/>
          <w:lang w:val="es-MX"/>
        </w:rPr>
      </w:pPr>
    </w:p>
    <w:p w14:paraId="2C788F3D" w14:textId="57CDB075" w:rsidR="00C976C5" w:rsidRPr="00D433CF" w:rsidRDefault="00FC5624" w:rsidP="00C976C5">
      <w:pPr>
        <w:tabs>
          <w:tab w:val="left" w:pos="1440"/>
          <w:tab w:val="left" w:pos="3060"/>
        </w:tabs>
        <w:jc w:val="center"/>
        <w:rPr>
          <w:rFonts w:cs="Arial"/>
          <w:b/>
          <w:bCs/>
          <w:smallCaps/>
        </w:rPr>
      </w:pPr>
      <w:r>
        <w:rPr>
          <w:rFonts w:cs="Arial"/>
          <w:b/>
          <w:bCs/>
          <w:smallCaps/>
        </w:rPr>
        <w:t>A</w:t>
      </w:r>
      <w:r w:rsidR="003B1030">
        <w:rPr>
          <w:rFonts w:cs="Arial"/>
          <w:b/>
          <w:bCs/>
          <w:smallCaps/>
        </w:rPr>
        <w:t>spectos y Acciones de</w:t>
      </w:r>
      <w:r>
        <w:rPr>
          <w:rFonts w:cs="Arial"/>
          <w:b/>
          <w:bCs/>
          <w:smallCaps/>
        </w:rPr>
        <w:t xml:space="preserve"> </w:t>
      </w:r>
      <w:r w:rsidR="003B1030">
        <w:rPr>
          <w:rFonts w:cs="Arial"/>
          <w:b/>
          <w:bCs/>
          <w:smallCaps/>
        </w:rPr>
        <w:t>G</w:t>
      </w:r>
      <w:r>
        <w:rPr>
          <w:rFonts w:cs="Arial"/>
          <w:b/>
          <w:bCs/>
          <w:smallCaps/>
        </w:rPr>
        <w:t>énero</w:t>
      </w:r>
    </w:p>
    <w:p w14:paraId="281BD281" w14:textId="77777777" w:rsidR="00C976C5" w:rsidRPr="00D433CF" w:rsidRDefault="00C976C5" w:rsidP="00C976C5">
      <w:pPr>
        <w:tabs>
          <w:tab w:val="left" w:pos="1440"/>
          <w:tab w:val="left" w:pos="3060"/>
        </w:tabs>
        <w:jc w:val="center"/>
        <w:rPr>
          <w:rFonts w:cs="Arial"/>
        </w:rPr>
      </w:pPr>
    </w:p>
    <w:p w14:paraId="4E67734F" w14:textId="77777777" w:rsidR="00C976C5" w:rsidRPr="00D433CF" w:rsidRDefault="00C976C5" w:rsidP="00C976C5">
      <w:pPr>
        <w:tabs>
          <w:tab w:val="left" w:pos="1440"/>
          <w:tab w:val="left" w:pos="3060"/>
        </w:tabs>
        <w:jc w:val="center"/>
        <w:rPr>
          <w:rFonts w:cs="Arial"/>
        </w:rPr>
      </w:pPr>
    </w:p>
    <w:p w14:paraId="71BF6C5F" w14:textId="77777777" w:rsidR="00C976C5" w:rsidRPr="00D433CF" w:rsidRDefault="00C976C5" w:rsidP="00C976C5">
      <w:pPr>
        <w:tabs>
          <w:tab w:val="left" w:pos="1440"/>
          <w:tab w:val="left" w:pos="3060"/>
        </w:tabs>
        <w:jc w:val="center"/>
        <w:rPr>
          <w:rFonts w:cs="Arial"/>
        </w:rPr>
      </w:pPr>
    </w:p>
    <w:p w14:paraId="57AD6E13" w14:textId="77777777" w:rsidR="00C976C5" w:rsidRPr="00D433CF" w:rsidRDefault="00C976C5" w:rsidP="00C976C5">
      <w:pPr>
        <w:tabs>
          <w:tab w:val="left" w:pos="1440"/>
          <w:tab w:val="left" w:pos="3060"/>
        </w:tabs>
        <w:jc w:val="center"/>
        <w:rPr>
          <w:rFonts w:cs="Arial"/>
        </w:rPr>
      </w:pPr>
    </w:p>
    <w:p w14:paraId="3364A898" w14:textId="77777777" w:rsidR="00C976C5" w:rsidRPr="00D433CF" w:rsidRDefault="00C976C5" w:rsidP="00C976C5">
      <w:pPr>
        <w:tabs>
          <w:tab w:val="left" w:pos="1440"/>
          <w:tab w:val="left" w:pos="3060"/>
        </w:tabs>
        <w:jc w:val="center"/>
        <w:rPr>
          <w:rFonts w:cs="Arial"/>
        </w:rPr>
      </w:pPr>
    </w:p>
    <w:p w14:paraId="37A492F4" w14:textId="67BA82FE" w:rsidR="00C976C5" w:rsidRPr="00D433CF" w:rsidRDefault="00C976C5" w:rsidP="00C976C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cs="Arial"/>
          <w:sz w:val="20"/>
        </w:rPr>
      </w:pPr>
      <w:r w:rsidRPr="62B5748C">
        <w:rPr>
          <w:rFonts w:cs="Arial"/>
          <w:sz w:val="20"/>
        </w:rPr>
        <w:t xml:space="preserve">Este documento fue preparado por </w:t>
      </w:r>
      <w:r w:rsidR="00FC5624">
        <w:rPr>
          <w:rFonts w:cs="Arial"/>
          <w:sz w:val="20"/>
        </w:rPr>
        <w:t>Sisi Larrea</w:t>
      </w:r>
      <w:r w:rsidRPr="62B5748C">
        <w:rPr>
          <w:rFonts w:eastAsia="Arial" w:cs="Arial"/>
          <w:sz w:val="20"/>
        </w:rPr>
        <w:t xml:space="preserve"> (INE/</w:t>
      </w:r>
      <w:r w:rsidR="00FC5624">
        <w:rPr>
          <w:rFonts w:eastAsia="Arial" w:cs="Arial"/>
          <w:sz w:val="20"/>
        </w:rPr>
        <w:t>INE</w:t>
      </w:r>
      <w:r w:rsidRPr="62B5748C">
        <w:rPr>
          <w:rFonts w:eastAsia="Arial" w:cs="Arial"/>
          <w:sz w:val="20"/>
        </w:rPr>
        <w:t>)</w:t>
      </w:r>
      <w:r w:rsidRPr="62B5748C">
        <w:rPr>
          <w:rFonts w:cs="Arial"/>
          <w:sz w:val="20"/>
        </w:rPr>
        <w:t xml:space="preserve">.  </w:t>
      </w:r>
    </w:p>
    <w:p w14:paraId="3FA67C46" w14:textId="77777777" w:rsidR="00C976C5" w:rsidRDefault="00C976C5" w:rsidP="00C976C5">
      <w:pPr>
        <w:tabs>
          <w:tab w:val="left" w:pos="1440"/>
          <w:tab w:val="left" w:pos="3060"/>
        </w:tabs>
        <w:outlineLvl w:val="0"/>
        <w:rPr>
          <w:rFonts w:cs="Arial"/>
          <w:sz w:val="20"/>
        </w:rPr>
      </w:pPr>
    </w:p>
    <w:p w14:paraId="70FA56E7" w14:textId="77777777" w:rsidR="00C976C5" w:rsidRPr="00095B1C" w:rsidRDefault="00C976C5" w:rsidP="00C9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060"/>
        </w:tabs>
        <w:spacing w:after="0"/>
        <w:outlineLvl w:val="0"/>
        <w:rPr>
          <w:rFonts w:cs="Arial"/>
          <w:sz w:val="20"/>
          <w:szCs w:val="20"/>
          <w:lang w:val="es-ES_tradnl"/>
        </w:rPr>
      </w:pPr>
      <w:r w:rsidRPr="00095B1C">
        <w:rPr>
          <w:rFonts w:cs="Arial"/>
          <w:sz w:val="20"/>
          <w:szCs w:val="20"/>
          <w:lang w:val="es-ES_tradnl"/>
        </w:rPr>
        <w:t>El presente documento se divulga al público de forma simultánea a su distribución al Directorio Ejecutivo del Banco. El Directorio Ejecutivo podrá aprobar o no el documento o aprobarlo con modificaciones. Si posteriormente fuera objeto de actualizaciones, el documento actualizado se pondrá a disposición del público de acuerdo con la Política de Acceso a Información del Banco.</w:t>
      </w:r>
    </w:p>
    <w:p w14:paraId="4EE4D514" w14:textId="77777777" w:rsidR="00C976C5" w:rsidRPr="00095B1C" w:rsidRDefault="00C976C5" w:rsidP="00C976C5">
      <w:pPr>
        <w:tabs>
          <w:tab w:val="left" w:pos="1440"/>
          <w:tab w:val="left" w:pos="3060"/>
        </w:tabs>
        <w:outlineLvl w:val="0"/>
        <w:rPr>
          <w:rFonts w:cs="Arial"/>
          <w:sz w:val="20"/>
          <w:lang w:val="es-ES_tradnl"/>
        </w:rPr>
      </w:pPr>
    </w:p>
    <w:p w14:paraId="3BCF2F2A" w14:textId="77777777" w:rsidR="00C976C5" w:rsidRDefault="00C976C5" w:rsidP="00FC5624">
      <w:pPr>
        <w:tabs>
          <w:tab w:val="left" w:pos="1440"/>
          <w:tab w:val="left" w:pos="3060"/>
        </w:tabs>
        <w:ind w:left="720"/>
        <w:outlineLvl w:val="0"/>
        <w:rPr>
          <w:rFonts w:cs="Arial"/>
          <w:sz w:val="20"/>
        </w:rPr>
      </w:pPr>
    </w:p>
    <w:p w14:paraId="2E2DD5CD" w14:textId="061724AA" w:rsidR="00FC5624" w:rsidRPr="00FC5624" w:rsidRDefault="00FC5624" w:rsidP="00FC5624">
      <w:pPr>
        <w:rPr>
          <w:b/>
        </w:rPr>
      </w:pPr>
      <w:r w:rsidRPr="00FC5624">
        <w:rPr>
          <w:b/>
        </w:rPr>
        <w:lastRenderedPageBreak/>
        <w:t>1.</w:t>
      </w:r>
      <w:r w:rsidRPr="00FC5624">
        <w:rPr>
          <w:b/>
        </w:rPr>
        <w:tab/>
        <w:t>Problemática de Género</w:t>
      </w:r>
    </w:p>
    <w:p w14:paraId="1C68340D" w14:textId="3CCB94BC" w:rsidR="00647632" w:rsidRPr="00FC5624" w:rsidRDefault="00FC5624" w:rsidP="00FC5624">
      <w:pPr>
        <w:ind w:left="720" w:hanging="720"/>
        <w:rPr>
          <w:bCs/>
          <w:lang w:val="es-419"/>
        </w:rPr>
      </w:pPr>
      <w:r w:rsidRPr="00FC5624">
        <w:rPr>
          <w:bCs/>
          <w:lang w:val="es-419"/>
        </w:rPr>
        <w:t>1.</w:t>
      </w:r>
      <w:r>
        <w:rPr>
          <w:bCs/>
          <w:lang w:val="es-419"/>
        </w:rPr>
        <w:t>1</w:t>
      </w:r>
      <w:r>
        <w:rPr>
          <w:bCs/>
          <w:lang w:val="es-419"/>
        </w:rPr>
        <w:tab/>
      </w:r>
      <w:r w:rsidR="00FC5474" w:rsidRPr="00FC5474">
        <w:rPr>
          <w:rFonts w:cs="Arial"/>
          <w:color w:val="auto"/>
          <w:szCs w:val="22"/>
          <w:lang w:val="es-ES_tradnl" w:eastAsia="en-US"/>
        </w:rPr>
        <w:t>La incorporación de los aspectos de género en la gestión de cuencas hidrográficas abre la posibilidad de alcanzar la equidad entre hombres y mujeres, al reconocer sus intereses, demandas y características culturales y permite realizar actividades concretas para mejorar la condición de desventaja de las mujeres en muchas sociedades</w:t>
      </w:r>
      <w:r w:rsidR="00FC5474" w:rsidRPr="00FC5474">
        <w:rPr>
          <w:rFonts w:cs="Arial"/>
          <w:color w:val="auto"/>
          <w:szCs w:val="22"/>
          <w:vertAlign w:val="superscript"/>
          <w:lang w:val="es-ES_tradnl" w:eastAsia="en-US"/>
        </w:rPr>
        <w:footnoteReference w:id="2"/>
      </w:r>
      <w:r w:rsidR="00FC5474" w:rsidRPr="00FC5474">
        <w:rPr>
          <w:rFonts w:cs="Arial"/>
          <w:color w:val="auto"/>
          <w:szCs w:val="22"/>
          <w:lang w:val="es-ES_tradnl" w:eastAsia="en-US"/>
        </w:rPr>
        <w:t xml:space="preserve">. Las mujeres, debido a sus roles tradicionales de género, sufren de manera directa el impacto climático, las inundaciones, los desplazamientos poblacionales y la falta de servicios, por </w:t>
      </w:r>
      <w:proofErr w:type="gramStart"/>
      <w:r w:rsidR="00FC5474" w:rsidRPr="00FC5474">
        <w:rPr>
          <w:rFonts w:cs="Arial"/>
          <w:color w:val="auto"/>
          <w:szCs w:val="22"/>
          <w:lang w:val="es-ES_tradnl" w:eastAsia="en-US"/>
        </w:rPr>
        <w:t>tanto</w:t>
      </w:r>
      <w:proofErr w:type="gramEnd"/>
      <w:r w:rsidR="00FC5474" w:rsidRPr="00FC5474">
        <w:rPr>
          <w:rFonts w:cs="Arial"/>
          <w:color w:val="auto"/>
          <w:szCs w:val="22"/>
          <w:lang w:val="es-ES_tradnl" w:eastAsia="en-US"/>
        </w:rPr>
        <w:t xml:space="preserve"> son más vulnerables en</w:t>
      </w:r>
      <w:r w:rsidR="00FC5474" w:rsidRPr="00FC5474">
        <w:rPr>
          <w:rFonts w:cs="Arial"/>
          <w:color w:val="auto"/>
          <w:szCs w:val="22"/>
          <w:lang w:val="es-ES_tradnl" w:eastAsia="en-US"/>
        </w:rPr>
        <w:t xml:space="preserve"> </w:t>
      </w:r>
      <w:r w:rsidR="00FC5474" w:rsidRPr="00FC5474">
        <w:rPr>
          <w:rFonts w:cs="Arial"/>
          <w:color w:val="auto"/>
          <w:szCs w:val="22"/>
          <w:lang w:val="es-ES_tradnl" w:eastAsia="en-US"/>
        </w:rPr>
        <w:t>sus condiciones de vida al perder sus viviendas y sus recursos productivos</w:t>
      </w:r>
      <w:r w:rsidR="00FC5474" w:rsidRPr="00FC5474">
        <w:rPr>
          <w:rFonts w:cs="Arial"/>
          <w:color w:val="auto"/>
          <w:szCs w:val="22"/>
          <w:vertAlign w:val="superscript"/>
          <w:lang w:val="es-ES_tradnl" w:eastAsia="en-US"/>
        </w:rPr>
        <w:footnoteReference w:id="3"/>
      </w:r>
      <w:r w:rsidR="00FC5474" w:rsidRPr="00FC5474">
        <w:rPr>
          <w:rFonts w:cs="Arial"/>
          <w:color w:val="auto"/>
          <w:szCs w:val="22"/>
          <w:lang w:val="es-ES_tradnl" w:eastAsia="en-US"/>
        </w:rPr>
        <w:t xml:space="preserve">. Adicionalmente, a pesar de estar involucradas directamente en el problema no </w:t>
      </w:r>
      <w:r w:rsidR="00FC5474" w:rsidRPr="00FC5474">
        <w:rPr>
          <w:rFonts w:cs="Arial"/>
          <w:color w:val="auto"/>
          <w:szCs w:val="22"/>
          <w:lang w:val="es-ES_tradnl" w:eastAsia="en-US"/>
        </w:rPr>
        <w:t>s</w:t>
      </w:r>
      <w:r w:rsidR="00FC5474" w:rsidRPr="00FC5474">
        <w:rPr>
          <w:rFonts w:cs="Arial"/>
          <w:color w:val="auto"/>
          <w:szCs w:val="22"/>
          <w:lang w:val="es-ES_tradnl" w:eastAsia="en-US"/>
        </w:rPr>
        <w:t>uelen</w:t>
      </w:r>
      <w:r w:rsidR="00FC5474" w:rsidRPr="00FC5474">
        <w:rPr>
          <w:rFonts w:cs="Arial"/>
          <w:color w:val="auto"/>
          <w:szCs w:val="22"/>
          <w:lang w:val="es-ES_tradnl" w:eastAsia="en-US"/>
        </w:rPr>
        <w:t xml:space="preserve"> </w:t>
      </w:r>
      <w:r w:rsidR="00FC5474" w:rsidRPr="00FC5474">
        <w:rPr>
          <w:rFonts w:cs="Arial"/>
          <w:color w:val="auto"/>
          <w:szCs w:val="22"/>
          <w:lang w:val="es-ES_tradnl" w:eastAsia="en-US"/>
        </w:rPr>
        <w:t>consideradas en la gestión de los proyectos o en la participación directa de los beneficios</w:t>
      </w:r>
      <w:r w:rsidR="00FC5474" w:rsidRPr="00FC5474">
        <w:rPr>
          <w:rFonts w:cs="Arial"/>
          <w:color w:val="auto"/>
          <w:szCs w:val="22"/>
          <w:vertAlign w:val="superscript"/>
          <w:lang w:val="es-ES_tradnl" w:eastAsia="en-US"/>
        </w:rPr>
        <w:footnoteReference w:id="4"/>
      </w:r>
      <w:r w:rsidR="00FC5474" w:rsidRPr="00FC5474">
        <w:rPr>
          <w:rFonts w:cs="Arial"/>
          <w:color w:val="auto"/>
          <w:szCs w:val="22"/>
          <w:lang w:val="es-ES_tradnl" w:eastAsia="en-US"/>
        </w:rPr>
        <w:t>, aun cuando se sabe que la inclusión de las mujeres en los procesos de consulta, planeación, capacitación y toma de decisiones asegura la sostenibilidad de los resultados de los proyectos</w:t>
      </w:r>
      <w:r w:rsidR="00FC5474" w:rsidRPr="00FC5474">
        <w:rPr>
          <w:rFonts w:cs="Arial"/>
          <w:color w:val="auto"/>
          <w:szCs w:val="22"/>
          <w:vertAlign w:val="superscript"/>
          <w:lang w:val="es-ES_tradnl" w:eastAsia="en-US"/>
        </w:rPr>
        <w:footnoteReference w:id="5"/>
      </w:r>
      <w:r w:rsidR="00FC5474" w:rsidRPr="00FC5474">
        <w:rPr>
          <w:rFonts w:cs="Arial"/>
          <w:color w:val="auto"/>
          <w:szCs w:val="22"/>
          <w:lang w:val="es-ES_tradnl" w:eastAsia="en-US"/>
        </w:rPr>
        <w:t>. A nivel del empleo, en América Latina las mujeres representan más del 60% de la fuerza laboral en el sector de servicios;</w:t>
      </w:r>
      <w:r w:rsidR="00FC5474" w:rsidRPr="00FC5474">
        <w:rPr>
          <w:rFonts w:cs="Arial"/>
          <w:color w:val="auto"/>
          <w:szCs w:val="22"/>
          <w:lang w:val="es-ES_tradnl" w:eastAsia="en-US"/>
        </w:rPr>
        <w:t xml:space="preserve"> </w:t>
      </w:r>
      <w:r w:rsidR="00FC5474" w:rsidRPr="00FC5474">
        <w:rPr>
          <w:rFonts w:cs="Arial"/>
          <w:color w:val="auto"/>
          <w:szCs w:val="22"/>
          <w:lang w:val="es-ES_tradnl" w:eastAsia="en-US"/>
        </w:rPr>
        <w:t>sin embargo, sólo el 19.7% en el sector agua y saneamiento</w:t>
      </w:r>
      <w:r w:rsidR="00FC5474" w:rsidRPr="00FC5474">
        <w:rPr>
          <w:rFonts w:cs="Arial"/>
          <w:color w:val="auto"/>
          <w:szCs w:val="22"/>
          <w:vertAlign w:val="superscript"/>
          <w:lang w:val="es-ES_tradnl" w:eastAsia="en-US"/>
        </w:rPr>
        <w:footnoteReference w:id="6"/>
      </w:r>
    </w:p>
    <w:p w14:paraId="5CC8E7D0" w14:textId="457825F3" w:rsidR="00FC5624" w:rsidRDefault="00FC5624" w:rsidP="00FC5624">
      <w:pPr>
        <w:rPr>
          <w:b/>
        </w:rPr>
      </w:pPr>
      <w:r>
        <w:rPr>
          <w:b/>
        </w:rPr>
        <w:t>2</w:t>
      </w:r>
      <w:r w:rsidRPr="00FC5624">
        <w:rPr>
          <w:b/>
        </w:rPr>
        <w:t>.</w:t>
      </w:r>
      <w:r w:rsidRPr="00FC5624">
        <w:rPr>
          <w:b/>
        </w:rPr>
        <w:tab/>
      </w:r>
      <w:r>
        <w:rPr>
          <w:b/>
        </w:rPr>
        <w:t>Acciones</w:t>
      </w:r>
      <w:r w:rsidRPr="00FC5624">
        <w:rPr>
          <w:b/>
        </w:rPr>
        <w:t xml:space="preserve"> de Género</w:t>
      </w:r>
    </w:p>
    <w:p w14:paraId="28B3D5B2" w14:textId="01654678" w:rsidR="00FC5624" w:rsidRPr="00FC5624" w:rsidRDefault="00625353" w:rsidP="00625353">
      <w:pPr>
        <w:ind w:left="720" w:hanging="720"/>
        <w:rPr>
          <w:lang w:val="es-419"/>
        </w:rPr>
      </w:pPr>
      <w:r>
        <w:rPr>
          <w:lang w:val="es-419"/>
        </w:rPr>
        <w:t>2.1</w:t>
      </w:r>
      <w:r>
        <w:rPr>
          <w:lang w:val="es-419"/>
        </w:rPr>
        <w:tab/>
      </w:r>
      <w:r w:rsidR="00FC5624" w:rsidRPr="00FC5624">
        <w:rPr>
          <w:lang w:val="es-419"/>
        </w:rPr>
        <w:t>Con est</w:t>
      </w:r>
      <w:r w:rsidR="00FC5624">
        <w:rPr>
          <w:lang w:val="es-419"/>
        </w:rPr>
        <w:t>os</w:t>
      </w:r>
      <w:r w:rsidR="00FC5624" w:rsidRPr="00FC5624">
        <w:rPr>
          <w:lang w:val="es-419"/>
        </w:rPr>
        <w:t xml:space="preserve"> antecedente</w:t>
      </w:r>
      <w:r w:rsidR="00FC5624">
        <w:rPr>
          <w:lang w:val="es-419"/>
        </w:rPr>
        <w:t>s</w:t>
      </w:r>
      <w:r w:rsidR="00FC5624" w:rsidRPr="00FC5624">
        <w:rPr>
          <w:lang w:val="es-419"/>
        </w:rPr>
        <w:t xml:space="preserve"> </w:t>
      </w:r>
      <w:r w:rsidR="00FC5624">
        <w:rPr>
          <w:lang w:val="es-419"/>
        </w:rPr>
        <w:t>se</w:t>
      </w:r>
      <w:r w:rsidR="00FC5624" w:rsidRPr="00FC5624">
        <w:rPr>
          <w:lang w:val="es-419"/>
        </w:rPr>
        <w:t xml:space="preserve"> propone </w:t>
      </w:r>
      <w:r w:rsidR="00FC5624">
        <w:rPr>
          <w:lang w:val="es-419"/>
        </w:rPr>
        <w:t xml:space="preserve">incluir en el Programa Cuenca Urbana Resiliente </w:t>
      </w:r>
      <w:r w:rsidR="00FC5624" w:rsidRPr="00FC5624">
        <w:rPr>
          <w:lang w:val="es-419"/>
        </w:rPr>
        <w:t xml:space="preserve">las siguientes acciones de </w:t>
      </w:r>
      <w:r w:rsidR="00FC5624" w:rsidRPr="00625353">
        <w:rPr>
          <w:bCs/>
          <w:lang w:val="es-419"/>
        </w:rPr>
        <w:t>género</w:t>
      </w:r>
      <w:r w:rsidR="00FC5624" w:rsidRPr="00FC5624">
        <w:rPr>
          <w:lang w:val="es-419"/>
        </w:rPr>
        <w:t xml:space="preserve"> y diversidad destinadas al mejoramiento sostenible de las condiciones socioambientales y urbanas de la población en distintos componentes de la operación: </w:t>
      </w:r>
    </w:p>
    <w:p w14:paraId="1619CEDB" w14:textId="3B1F74B8" w:rsidR="00FC5624" w:rsidRPr="00FC5624" w:rsidRDefault="00FC5624" w:rsidP="00625353">
      <w:pPr>
        <w:ind w:left="1440" w:hanging="720"/>
        <w:rPr>
          <w:lang w:val="es-419"/>
        </w:rPr>
      </w:pPr>
      <w:r w:rsidRPr="00FC5624">
        <w:rPr>
          <w:lang w:val="es-419"/>
        </w:rPr>
        <w:t>i)</w:t>
      </w:r>
      <w:r w:rsidR="00625353">
        <w:rPr>
          <w:lang w:val="es-419"/>
        </w:rPr>
        <w:tab/>
      </w:r>
      <w:r w:rsidRPr="00FC5624">
        <w:rPr>
          <w:lang w:val="es-419"/>
        </w:rPr>
        <w:t xml:space="preserve">Fortalecer la gestión de Género del </w:t>
      </w:r>
      <w:r>
        <w:rPr>
          <w:lang w:val="es-419"/>
        </w:rPr>
        <w:t xml:space="preserve">Municipio de Panamá - </w:t>
      </w:r>
      <w:r w:rsidRPr="00FC5624">
        <w:rPr>
          <w:lang w:val="es-419"/>
        </w:rPr>
        <w:t xml:space="preserve">MUPA </w:t>
      </w:r>
      <w:r>
        <w:rPr>
          <w:lang w:val="es-419"/>
        </w:rPr>
        <w:t xml:space="preserve">- </w:t>
      </w:r>
      <w:r w:rsidRPr="00FC5624">
        <w:rPr>
          <w:lang w:val="es-419"/>
        </w:rPr>
        <w:t xml:space="preserve">en los temas de agua y saneamiento con enfoque de género y diversidad bajo el </w:t>
      </w:r>
      <w:r>
        <w:rPr>
          <w:lang w:val="es-419"/>
        </w:rPr>
        <w:t>c</w:t>
      </w:r>
      <w:r w:rsidRPr="00FC5624">
        <w:rPr>
          <w:lang w:val="es-419"/>
        </w:rPr>
        <w:t xml:space="preserve">omponente III.  </w:t>
      </w:r>
    </w:p>
    <w:p w14:paraId="77215C15" w14:textId="2C409856" w:rsidR="00FC5624" w:rsidRPr="00FC5624" w:rsidRDefault="00FC5624" w:rsidP="00625353">
      <w:pPr>
        <w:ind w:left="1440" w:hanging="720"/>
        <w:rPr>
          <w:lang w:val="es-419"/>
        </w:rPr>
      </w:pPr>
      <w:proofErr w:type="spellStart"/>
      <w:r w:rsidRPr="00FC5624">
        <w:rPr>
          <w:lang w:val="es-419"/>
        </w:rPr>
        <w:t>ii</w:t>
      </w:r>
      <w:proofErr w:type="spellEnd"/>
      <w:r w:rsidRPr="00FC5624">
        <w:rPr>
          <w:lang w:val="es-419"/>
        </w:rPr>
        <w:t>)</w:t>
      </w:r>
      <w:r w:rsidRPr="00FC5624">
        <w:rPr>
          <w:lang w:val="es-419"/>
        </w:rPr>
        <w:tab/>
        <w:t xml:space="preserve">Contribuir al empleo y la autonomía económica de las mujeres pobres de las comunidades y barrios que son afectadas. Esto se realizaría por medio de actividades productivas con las mujeres y de manera articulada en un Programa de emprendimiento económico para mujeres, a partir de sus actividades productivas, los conocimientos y saberes ancestrales que tengan del ecosistema de las cuencas y recursos ambientales. Todo esto para desarrollar negocios que las apoyen a salir de la situación de pobreza. Esta actividad estaría integrada al </w:t>
      </w:r>
      <w:r>
        <w:rPr>
          <w:lang w:val="es-419"/>
        </w:rPr>
        <w:t>c</w:t>
      </w:r>
      <w:r w:rsidRPr="00FC5624">
        <w:rPr>
          <w:lang w:val="es-419"/>
        </w:rPr>
        <w:t xml:space="preserve">omponente III y </w:t>
      </w:r>
      <w:r>
        <w:rPr>
          <w:lang w:val="es-419"/>
        </w:rPr>
        <w:t xml:space="preserve">se ejecutará </w:t>
      </w:r>
      <w:r w:rsidRPr="00FC5624">
        <w:rPr>
          <w:lang w:val="es-419"/>
        </w:rPr>
        <w:t xml:space="preserve">de manera coordinada con el </w:t>
      </w:r>
      <w:r>
        <w:rPr>
          <w:lang w:val="es-419"/>
        </w:rPr>
        <w:t>MUPA</w:t>
      </w:r>
      <w:r w:rsidRPr="00FC5624">
        <w:rPr>
          <w:lang w:val="es-419"/>
        </w:rPr>
        <w:t xml:space="preserve">.  </w:t>
      </w:r>
    </w:p>
    <w:p w14:paraId="55D67821" w14:textId="5367907D" w:rsidR="00FC5624" w:rsidRPr="00FC5624" w:rsidRDefault="00FC5624" w:rsidP="00625353">
      <w:pPr>
        <w:ind w:left="1440" w:hanging="720"/>
        <w:rPr>
          <w:lang w:val="es-419"/>
        </w:rPr>
      </w:pPr>
      <w:proofErr w:type="spellStart"/>
      <w:r w:rsidRPr="00FC5624">
        <w:rPr>
          <w:lang w:val="es-419"/>
        </w:rPr>
        <w:t>iii</w:t>
      </w:r>
      <w:proofErr w:type="spellEnd"/>
      <w:r w:rsidRPr="00FC5624">
        <w:rPr>
          <w:lang w:val="es-419"/>
        </w:rPr>
        <w:t>)</w:t>
      </w:r>
      <w:r w:rsidRPr="00FC5624">
        <w:rPr>
          <w:lang w:val="es-419"/>
        </w:rPr>
        <w:tab/>
        <w:t xml:space="preserve">Promover la incorporación de mujeres ingenieras en la construcción, rehabilitación y ampliación de obras de drenaje pluvial, en coordinación con el Departamento de Género del MUPA y actores locales en </w:t>
      </w:r>
      <w:r>
        <w:rPr>
          <w:lang w:val="es-419"/>
        </w:rPr>
        <w:t xml:space="preserve">los </w:t>
      </w:r>
      <w:r w:rsidRPr="00FC5624">
        <w:rPr>
          <w:lang w:val="es-419"/>
        </w:rPr>
        <w:t>componente</w:t>
      </w:r>
      <w:r>
        <w:rPr>
          <w:lang w:val="es-419"/>
        </w:rPr>
        <w:t>s</w:t>
      </w:r>
      <w:r w:rsidRPr="00FC5624">
        <w:rPr>
          <w:lang w:val="es-419"/>
        </w:rPr>
        <w:t xml:space="preserve"> I y II</w:t>
      </w:r>
      <w:r>
        <w:rPr>
          <w:lang w:val="es-419"/>
        </w:rPr>
        <w:t>,</w:t>
      </w:r>
      <w:r w:rsidRPr="00FC5624">
        <w:rPr>
          <w:lang w:val="es-419"/>
        </w:rPr>
        <w:t xml:space="preserve"> mediante una campaña de difusión de empleos</w:t>
      </w:r>
      <w:r>
        <w:rPr>
          <w:lang w:val="es-419"/>
        </w:rPr>
        <w:t xml:space="preserve">, ajustes </w:t>
      </w:r>
      <w:r>
        <w:rPr>
          <w:lang w:val="es-419"/>
        </w:rPr>
        <w:lastRenderedPageBreak/>
        <w:t>a</w:t>
      </w:r>
      <w:r w:rsidRPr="00FC5624">
        <w:rPr>
          <w:lang w:val="es-419"/>
        </w:rPr>
        <w:t xml:space="preserve"> los términos de referencia y </w:t>
      </w:r>
      <w:r w:rsidR="00083472">
        <w:rPr>
          <w:lang w:val="es-419"/>
        </w:rPr>
        <w:t xml:space="preserve">pliegos para la </w:t>
      </w:r>
      <w:r w:rsidRPr="00FC5624">
        <w:rPr>
          <w:lang w:val="es-419"/>
        </w:rPr>
        <w:t xml:space="preserve">contratación de </w:t>
      </w:r>
      <w:r w:rsidR="00083472">
        <w:rPr>
          <w:lang w:val="es-419"/>
        </w:rPr>
        <w:t>los contratistas</w:t>
      </w:r>
      <w:r w:rsidRPr="00FC5624">
        <w:rPr>
          <w:lang w:val="es-419"/>
        </w:rPr>
        <w:t xml:space="preserve"> de obras.</w:t>
      </w:r>
    </w:p>
    <w:p w14:paraId="1FCB7669" w14:textId="6F24A6A7" w:rsidR="00FC5624" w:rsidRPr="00FC5624" w:rsidRDefault="00FC5624" w:rsidP="00625353">
      <w:pPr>
        <w:ind w:left="1440" w:hanging="720"/>
        <w:rPr>
          <w:lang w:val="es-419"/>
        </w:rPr>
      </w:pPr>
      <w:proofErr w:type="spellStart"/>
      <w:r w:rsidRPr="00FC5624">
        <w:rPr>
          <w:lang w:val="es-419"/>
        </w:rPr>
        <w:t>iv</w:t>
      </w:r>
      <w:proofErr w:type="spellEnd"/>
      <w:r w:rsidRPr="00FC5624">
        <w:rPr>
          <w:lang w:val="es-419"/>
        </w:rPr>
        <w:t>)</w:t>
      </w:r>
      <w:r w:rsidRPr="00FC5624">
        <w:rPr>
          <w:lang w:val="es-419"/>
        </w:rPr>
        <w:tab/>
        <w:t>Incluir el enfoque de género y diversidad en el Plan de Gestión de la Cuenca del Río Juan Díaz además tomando en cuenta los conocimientos de las mujeres, ancianos y jóvenes en reforestación de cuencas, promoviendo las prácticas agroforestales con enfoque de género y la recuperación de saberes</w:t>
      </w:r>
      <w:r w:rsidR="00080BDE">
        <w:rPr>
          <w:lang w:val="es-419"/>
        </w:rPr>
        <w:t xml:space="preserve"> por medio de un estudio</w:t>
      </w:r>
      <w:r w:rsidR="0081732B">
        <w:rPr>
          <w:lang w:val="es-419"/>
        </w:rPr>
        <w:t xml:space="preserve"> de sistematización</w:t>
      </w:r>
      <w:r w:rsidRPr="00FC5624">
        <w:rPr>
          <w:lang w:val="es-419"/>
        </w:rPr>
        <w:t xml:space="preserve">.  </w:t>
      </w:r>
    </w:p>
    <w:p w14:paraId="2D54B32B" w14:textId="64A19D9A" w:rsidR="00FC5624" w:rsidRDefault="00625353" w:rsidP="00625353">
      <w:pPr>
        <w:ind w:left="720" w:hanging="720"/>
        <w:rPr>
          <w:lang w:val="es-419"/>
        </w:rPr>
      </w:pPr>
      <w:r>
        <w:rPr>
          <w:lang w:val="es-419"/>
        </w:rPr>
        <w:t>2.2</w:t>
      </w:r>
      <w:r>
        <w:rPr>
          <w:lang w:val="es-419"/>
        </w:rPr>
        <w:tab/>
      </w:r>
      <w:r w:rsidR="00FC5624" w:rsidRPr="00FC5624">
        <w:rPr>
          <w:lang w:val="es-419"/>
        </w:rPr>
        <w:t xml:space="preserve">Adicionalmente el Banco está preparando </w:t>
      </w:r>
      <w:r>
        <w:rPr>
          <w:lang w:val="es-419"/>
        </w:rPr>
        <w:t xml:space="preserve">la cooperación técnica PN-T1216 </w:t>
      </w:r>
      <w:bookmarkStart w:id="1" w:name="_Hlk527625844"/>
      <w:proofErr w:type="spellStart"/>
      <w:r w:rsidR="00FC5624" w:rsidRPr="002C035E">
        <w:rPr>
          <w:i/>
          <w:lang w:val="es-419"/>
        </w:rPr>
        <w:t>National</w:t>
      </w:r>
      <w:proofErr w:type="spellEnd"/>
      <w:r w:rsidR="00FC5624" w:rsidRPr="002C035E">
        <w:rPr>
          <w:i/>
          <w:lang w:val="es-419"/>
        </w:rPr>
        <w:t xml:space="preserve"> </w:t>
      </w:r>
      <w:proofErr w:type="spellStart"/>
      <w:r w:rsidR="00FC5624" w:rsidRPr="002C035E">
        <w:rPr>
          <w:i/>
          <w:lang w:val="es-419"/>
        </w:rPr>
        <w:t>public</w:t>
      </w:r>
      <w:proofErr w:type="spellEnd"/>
      <w:r w:rsidR="00FC5624" w:rsidRPr="002C035E">
        <w:rPr>
          <w:i/>
          <w:lang w:val="es-419"/>
        </w:rPr>
        <w:t xml:space="preserve"> </w:t>
      </w:r>
      <w:proofErr w:type="spellStart"/>
      <w:r w:rsidR="00FC5624" w:rsidRPr="002C035E">
        <w:rPr>
          <w:i/>
          <w:lang w:val="es-419"/>
        </w:rPr>
        <w:t>policy</w:t>
      </w:r>
      <w:proofErr w:type="spellEnd"/>
      <w:r w:rsidR="00FC5624" w:rsidRPr="002C035E">
        <w:rPr>
          <w:i/>
          <w:lang w:val="es-419"/>
        </w:rPr>
        <w:t xml:space="preserve"> </w:t>
      </w:r>
      <w:proofErr w:type="spellStart"/>
      <w:r w:rsidR="00FC5624" w:rsidRPr="002C035E">
        <w:rPr>
          <w:i/>
          <w:lang w:val="es-419"/>
        </w:rPr>
        <w:t>strategy</w:t>
      </w:r>
      <w:proofErr w:type="spellEnd"/>
      <w:r w:rsidR="00FC5624" w:rsidRPr="002C035E">
        <w:rPr>
          <w:i/>
          <w:lang w:val="es-419"/>
        </w:rPr>
        <w:t xml:space="preserve"> </w:t>
      </w:r>
      <w:proofErr w:type="spellStart"/>
      <w:r w:rsidR="00FC5624" w:rsidRPr="002C035E">
        <w:rPr>
          <w:i/>
          <w:lang w:val="es-419"/>
        </w:rPr>
        <w:t>for</w:t>
      </w:r>
      <w:proofErr w:type="spellEnd"/>
      <w:r w:rsidR="00FC5624" w:rsidRPr="002C035E">
        <w:rPr>
          <w:i/>
          <w:lang w:val="es-419"/>
        </w:rPr>
        <w:t xml:space="preserve"> </w:t>
      </w:r>
      <w:proofErr w:type="spellStart"/>
      <w:r w:rsidR="00FC5624" w:rsidRPr="002C035E">
        <w:rPr>
          <w:i/>
          <w:lang w:val="es-419"/>
        </w:rPr>
        <w:t>the</w:t>
      </w:r>
      <w:proofErr w:type="spellEnd"/>
      <w:r w:rsidR="00FC5624" w:rsidRPr="002C035E">
        <w:rPr>
          <w:i/>
          <w:lang w:val="es-419"/>
        </w:rPr>
        <w:t xml:space="preserve"> </w:t>
      </w:r>
      <w:proofErr w:type="spellStart"/>
      <w:r w:rsidR="00FC5624" w:rsidRPr="002C035E">
        <w:rPr>
          <w:i/>
          <w:lang w:val="es-419"/>
        </w:rPr>
        <w:t>Afropanamanian</w:t>
      </w:r>
      <w:proofErr w:type="spellEnd"/>
      <w:r w:rsidR="00FC5624" w:rsidRPr="002C035E">
        <w:rPr>
          <w:i/>
          <w:lang w:val="es-419"/>
        </w:rPr>
        <w:t xml:space="preserve"> </w:t>
      </w:r>
      <w:proofErr w:type="spellStart"/>
      <w:r w:rsidR="00FC5624" w:rsidRPr="002C035E">
        <w:rPr>
          <w:i/>
          <w:lang w:val="es-419"/>
        </w:rPr>
        <w:t>population</w:t>
      </w:r>
      <w:proofErr w:type="spellEnd"/>
      <w:r>
        <w:rPr>
          <w:lang w:val="es-419"/>
        </w:rPr>
        <w:t>,</w:t>
      </w:r>
      <w:bookmarkEnd w:id="1"/>
      <w:r w:rsidR="00FC5624" w:rsidRPr="00FC5624">
        <w:rPr>
          <w:lang w:val="es-419"/>
        </w:rPr>
        <w:t xml:space="preserve"> en donde se </w:t>
      </w:r>
      <w:r>
        <w:rPr>
          <w:lang w:val="es-419"/>
        </w:rPr>
        <w:t>preparará</w:t>
      </w:r>
      <w:r w:rsidR="00FC5624" w:rsidRPr="00FC5624">
        <w:rPr>
          <w:lang w:val="es-419"/>
        </w:rPr>
        <w:t xml:space="preserve"> una Estrategia nacional de desarrollo para Pueblos </w:t>
      </w:r>
      <w:proofErr w:type="spellStart"/>
      <w:r w:rsidR="00FC5624" w:rsidRPr="00FC5624">
        <w:rPr>
          <w:lang w:val="es-419"/>
        </w:rPr>
        <w:t>Afropanameños</w:t>
      </w:r>
      <w:proofErr w:type="spellEnd"/>
      <w:r w:rsidR="00FC5624" w:rsidRPr="00FC5624">
        <w:rPr>
          <w:lang w:val="es-419"/>
        </w:rPr>
        <w:t xml:space="preserve"> </w:t>
      </w:r>
      <w:r>
        <w:rPr>
          <w:lang w:val="es-419"/>
        </w:rPr>
        <w:t xml:space="preserve">cuya ejecución se coordinará con los </w:t>
      </w:r>
      <w:r w:rsidR="00FC5624" w:rsidRPr="00FC5624">
        <w:rPr>
          <w:lang w:val="es-419"/>
        </w:rPr>
        <w:t>Gobiernos locales</w:t>
      </w:r>
      <w:r>
        <w:rPr>
          <w:lang w:val="es-419"/>
        </w:rPr>
        <w:t>,</w:t>
      </w:r>
      <w:r w:rsidR="00FC5624" w:rsidRPr="00FC5624">
        <w:rPr>
          <w:lang w:val="es-419"/>
        </w:rPr>
        <w:t xml:space="preserve"> con </w:t>
      </w:r>
      <w:r>
        <w:rPr>
          <w:lang w:val="es-419"/>
        </w:rPr>
        <w:t>los</w:t>
      </w:r>
      <w:r w:rsidR="00FC5624" w:rsidRPr="00FC5624">
        <w:rPr>
          <w:lang w:val="es-419"/>
        </w:rPr>
        <w:t xml:space="preserve"> cual</w:t>
      </w:r>
      <w:r>
        <w:rPr>
          <w:lang w:val="es-419"/>
        </w:rPr>
        <w:t>es</w:t>
      </w:r>
      <w:r w:rsidR="00FC5624" w:rsidRPr="00FC5624">
        <w:rPr>
          <w:lang w:val="es-419"/>
        </w:rPr>
        <w:t xml:space="preserve"> se articularían actividades</w:t>
      </w:r>
      <w:r>
        <w:rPr>
          <w:lang w:val="es-419"/>
        </w:rPr>
        <w:t xml:space="preserve"> en temas de género</w:t>
      </w:r>
      <w:r w:rsidR="00FC5624" w:rsidRPr="00FC5624">
        <w:rPr>
          <w:lang w:val="es-419"/>
        </w:rPr>
        <w:t>.</w:t>
      </w:r>
    </w:p>
    <w:p w14:paraId="272816B5" w14:textId="77777777" w:rsidR="00647632" w:rsidRPr="00FC5624" w:rsidRDefault="00647632" w:rsidP="00625353">
      <w:pPr>
        <w:ind w:left="720" w:hanging="720"/>
        <w:rPr>
          <w:lang w:val="es-419"/>
        </w:rPr>
      </w:pPr>
    </w:p>
    <w:p w14:paraId="3FEB21CD" w14:textId="14A7612E" w:rsidR="00625353" w:rsidRDefault="00625353" w:rsidP="00625353">
      <w:pPr>
        <w:rPr>
          <w:b/>
        </w:rPr>
      </w:pPr>
      <w:r>
        <w:rPr>
          <w:b/>
        </w:rPr>
        <w:t>3</w:t>
      </w:r>
      <w:r w:rsidRPr="00FC5624">
        <w:rPr>
          <w:b/>
        </w:rPr>
        <w:t>.</w:t>
      </w:r>
      <w:r w:rsidRPr="00FC5624">
        <w:rPr>
          <w:b/>
        </w:rPr>
        <w:tab/>
      </w:r>
      <w:r>
        <w:rPr>
          <w:b/>
        </w:rPr>
        <w:t>Productos, Indicadores y Presupuesto</w:t>
      </w:r>
    </w:p>
    <w:p w14:paraId="0700539E" w14:textId="578BB14A" w:rsidR="00625353" w:rsidRDefault="00625353" w:rsidP="00625353">
      <w:pPr>
        <w:ind w:left="720" w:hanging="720"/>
        <w:rPr>
          <w:bCs/>
          <w:lang w:val="es-419"/>
        </w:rPr>
      </w:pPr>
      <w:r>
        <w:rPr>
          <w:bCs/>
          <w:lang w:val="es-419"/>
        </w:rPr>
        <w:t>3.1</w:t>
      </w:r>
      <w:r>
        <w:rPr>
          <w:bCs/>
          <w:lang w:val="es-419"/>
        </w:rPr>
        <w:tab/>
      </w:r>
      <w:r w:rsidRPr="00880997">
        <w:rPr>
          <w:bCs/>
          <w:lang w:val="es-419"/>
        </w:rPr>
        <w:t xml:space="preserve">A continuación el detalle de </w:t>
      </w:r>
      <w:r w:rsidRPr="00625353">
        <w:rPr>
          <w:lang w:val="es-419"/>
        </w:rPr>
        <w:t>productos</w:t>
      </w:r>
      <w:r>
        <w:rPr>
          <w:bCs/>
          <w:lang w:val="es-419"/>
        </w:rPr>
        <w:t xml:space="preserve">, presupuesto </w:t>
      </w:r>
      <w:r w:rsidRPr="00880997">
        <w:rPr>
          <w:bCs/>
          <w:lang w:val="es-419"/>
        </w:rPr>
        <w:t>e indicadores</w:t>
      </w:r>
      <w:r>
        <w:rPr>
          <w:bCs/>
          <w:lang w:val="es-419"/>
        </w:rPr>
        <w:t>:</w:t>
      </w: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3345"/>
        <w:gridCol w:w="2575"/>
        <w:gridCol w:w="2265"/>
        <w:gridCol w:w="1312"/>
      </w:tblGrid>
      <w:tr w:rsidR="007912B7" w:rsidRPr="007912B7" w14:paraId="2F653786" w14:textId="77777777" w:rsidTr="00866F24">
        <w:trPr>
          <w:tblHeader/>
        </w:trPr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567E0627" w14:textId="43068C3B" w:rsidR="007912B7" w:rsidRPr="007912B7" w:rsidRDefault="007912B7" w:rsidP="007912B7">
            <w:pPr>
              <w:jc w:val="center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7912B7">
              <w:rPr>
                <w:rFonts w:cs="Arial"/>
                <w:b/>
                <w:sz w:val="20"/>
                <w:szCs w:val="20"/>
                <w:lang w:val="es-ES_tradnl"/>
              </w:rPr>
              <w:t>Acción</w:t>
            </w:r>
          </w:p>
        </w:tc>
        <w:tc>
          <w:tcPr>
            <w:tcW w:w="2575" w:type="dxa"/>
            <w:shd w:val="clear" w:color="auto" w:fill="D9D9D9" w:themeFill="background1" w:themeFillShade="D9"/>
            <w:vAlign w:val="center"/>
          </w:tcPr>
          <w:p w14:paraId="3BBEDA76" w14:textId="0FE4AF19" w:rsidR="007912B7" w:rsidRPr="007912B7" w:rsidRDefault="007912B7" w:rsidP="007912B7">
            <w:pPr>
              <w:jc w:val="center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7912B7">
              <w:rPr>
                <w:rFonts w:cs="Arial"/>
                <w:b/>
                <w:sz w:val="20"/>
                <w:szCs w:val="20"/>
                <w:lang w:val="es-ES_tradnl"/>
              </w:rPr>
              <w:t>Producto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23CFC7F8" w14:textId="72BCCFDA" w:rsidR="007912B7" w:rsidRPr="007912B7" w:rsidRDefault="007912B7" w:rsidP="007912B7">
            <w:pPr>
              <w:jc w:val="center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7912B7">
              <w:rPr>
                <w:rFonts w:cs="Arial"/>
                <w:b/>
                <w:sz w:val="20"/>
                <w:szCs w:val="20"/>
                <w:lang w:val="es-ES_tradnl"/>
              </w:rPr>
              <w:t>Indicador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75374C88" w14:textId="00B9BA57" w:rsidR="007912B7" w:rsidRPr="007912B7" w:rsidRDefault="007912B7" w:rsidP="007912B7">
            <w:pPr>
              <w:jc w:val="center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7912B7">
              <w:rPr>
                <w:rFonts w:cs="Arial"/>
                <w:b/>
                <w:sz w:val="20"/>
                <w:szCs w:val="20"/>
                <w:lang w:val="es-ES_tradnl"/>
              </w:rPr>
              <w:t>Monto (US$)</w:t>
            </w:r>
          </w:p>
        </w:tc>
      </w:tr>
      <w:tr w:rsidR="001232A2" w:rsidRPr="007912B7" w14:paraId="33C310AD" w14:textId="77777777" w:rsidTr="00866F24">
        <w:tc>
          <w:tcPr>
            <w:tcW w:w="9497" w:type="dxa"/>
            <w:gridSpan w:val="4"/>
            <w:shd w:val="clear" w:color="auto" w:fill="D9D9D9" w:themeFill="background1" w:themeFillShade="D9"/>
            <w:vAlign w:val="center"/>
          </w:tcPr>
          <w:p w14:paraId="081549F6" w14:textId="5F85B97F" w:rsidR="001232A2" w:rsidRPr="007912B7" w:rsidRDefault="001232A2" w:rsidP="001232A2">
            <w:pPr>
              <w:jc w:val="left"/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t>Componentes I y II</w:t>
            </w:r>
          </w:p>
        </w:tc>
      </w:tr>
      <w:tr w:rsidR="001232A2" w:rsidRPr="007912B7" w14:paraId="4504F18E" w14:textId="77777777" w:rsidTr="00866F24">
        <w:tc>
          <w:tcPr>
            <w:tcW w:w="3345" w:type="dxa"/>
          </w:tcPr>
          <w:p w14:paraId="5A918094" w14:textId="6AD03326" w:rsidR="001232A2" w:rsidRPr="007912B7" w:rsidRDefault="001232A2" w:rsidP="001232A2">
            <w:pPr>
              <w:rPr>
                <w:rFonts w:eastAsia="Calibri" w:cs="Arial"/>
                <w:sz w:val="20"/>
                <w:szCs w:val="20"/>
                <w:lang w:val="es-419"/>
              </w:rPr>
            </w:pPr>
            <w:r w:rsidRPr="007912B7">
              <w:rPr>
                <w:rFonts w:eastAsia="Calibri" w:cs="Arial"/>
                <w:sz w:val="20"/>
                <w:szCs w:val="20"/>
                <w:lang w:val="es-419"/>
              </w:rPr>
              <w:t xml:space="preserve">Promover la incorporación de mujeres ingenieras en la construcción, rehabilitación y ampliación de obras de drenaje pluvial, en coordinación con el Departamento de Género del MUPA y actores locales, mediante campañas de comunicación y difusión en las Universidades y en alianzas con </w:t>
            </w:r>
            <w:proofErr w:type="spellStart"/>
            <w:r w:rsidRPr="007912B7">
              <w:rPr>
                <w:rFonts w:eastAsia="Calibri" w:cs="Arial"/>
                <w:sz w:val="20"/>
                <w:szCs w:val="20"/>
                <w:lang w:val="es-419"/>
              </w:rPr>
              <w:t>ONGs</w:t>
            </w:r>
            <w:proofErr w:type="spellEnd"/>
            <w:r w:rsidRPr="007912B7">
              <w:rPr>
                <w:rFonts w:eastAsia="Calibri" w:cs="Arial"/>
                <w:sz w:val="20"/>
                <w:szCs w:val="20"/>
                <w:lang w:val="es-419"/>
              </w:rPr>
              <w:t xml:space="preserve"> locales y el MUPA.</w:t>
            </w:r>
          </w:p>
        </w:tc>
        <w:tc>
          <w:tcPr>
            <w:tcW w:w="2575" w:type="dxa"/>
          </w:tcPr>
          <w:p w14:paraId="1AFE9073" w14:textId="509CC798" w:rsidR="001232A2" w:rsidRPr="007912B7" w:rsidRDefault="001232A2" w:rsidP="001232A2">
            <w:pPr>
              <w:rPr>
                <w:rFonts w:eastAsia="Calibri" w:cs="Arial"/>
                <w:bCs/>
                <w:sz w:val="20"/>
                <w:szCs w:val="20"/>
                <w:lang w:val="es-419"/>
              </w:rPr>
            </w:pPr>
            <w:r w:rsidRPr="007912B7">
              <w:rPr>
                <w:rFonts w:eastAsia="Calibri" w:cs="Arial"/>
                <w:sz w:val="20"/>
                <w:szCs w:val="20"/>
                <w:lang w:val="es-419"/>
              </w:rPr>
              <w:t>Mujeres ingenieras incorporadas en la construcción de obras, rehabilitación y ampliación de drenajes.</w:t>
            </w:r>
          </w:p>
        </w:tc>
        <w:tc>
          <w:tcPr>
            <w:tcW w:w="2265" w:type="dxa"/>
          </w:tcPr>
          <w:p w14:paraId="29A1F833" w14:textId="5CB13B4F" w:rsidR="001232A2" w:rsidRDefault="001232A2" w:rsidP="00ED7004">
            <w:pPr>
              <w:pStyle w:val="ListParagraph"/>
              <w:numPr>
                <w:ilvl w:val="0"/>
                <w:numId w:val="28"/>
              </w:numPr>
              <w:ind w:left="194" w:hanging="244"/>
              <w:rPr>
                <w:rFonts w:eastAsia="Calibri" w:cs="Arial"/>
                <w:sz w:val="20"/>
                <w:szCs w:val="20"/>
                <w:lang w:val="es-419"/>
              </w:rPr>
            </w:pPr>
            <w:r w:rsidRPr="00ED7004">
              <w:rPr>
                <w:rFonts w:eastAsia="Calibri" w:cs="Arial"/>
                <w:sz w:val="20"/>
                <w:szCs w:val="20"/>
                <w:lang w:val="es-419"/>
              </w:rPr>
              <w:t>5% de mujeres incorporadas en las contrataciones de obras.</w:t>
            </w:r>
          </w:p>
          <w:p w14:paraId="163D2038" w14:textId="77777777" w:rsidR="00ED7004" w:rsidRPr="00ED7004" w:rsidRDefault="00ED7004" w:rsidP="00ED7004">
            <w:pPr>
              <w:pStyle w:val="ListParagraph"/>
              <w:ind w:left="194"/>
              <w:rPr>
                <w:rFonts w:eastAsia="Calibri" w:cs="Arial"/>
                <w:sz w:val="20"/>
                <w:szCs w:val="20"/>
                <w:lang w:val="es-419"/>
              </w:rPr>
            </w:pPr>
          </w:p>
          <w:p w14:paraId="32F847B9" w14:textId="45BB782C" w:rsidR="001232A2" w:rsidRPr="00ED7004" w:rsidRDefault="001232A2" w:rsidP="00ED7004">
            <w:pPr>
              <w:pStyle w:val="ListParagraph"/>
              <w:numPr>
                <w:ilvl w:val="0"/>
                <w:numId w:val="28"/>
              </w:numPr>
              <w:ind w:left="194" w:hanging="244"/>
              <w:rPr>
                <w:rFonts w:eastAsia="Calibri" w:cs="Arial"/>
                <w:bCs/>
                <w:sz w:val="20"/>
                <w:szCs w:val="20"/>
                <w:lang w:val="es-419"/>
              </w:rPr>
            </w:pPr>
            <w:r w:rsidRPr="00ED7004">
              <w:rPr>
                <w:rFonts w:eastAsia="Calibri" w:cs="Arial"/>
                <w:sz w:val="20"/>
                <w:szCs w:val="20"/>
                <w:lang w:val="es-419"/>
              </w:rPr>
              <w:t>Pliegos de contratación de las empresas incluye enfoque de género</w:t>
            </w:r>
          </w:p>
        </w:tc>
        <w:tc>
          <w:tcPr>
            <w:tcW w:w="1312" w:type="dxa"/>
          </w:tcPr>
          <w:p w14:paraId="79E443AB" w14:textId="43FDF9F0" w:rsidR="001232A2" w:rsidRDefault="001232A2" w:rsidP="001232A2">
            <w:pPr>
              <w:rPr>
                <w:rFonts w:eastAsia="Calibri" w:cs="Arial"/>
                <w:bCs/>
                <w:sz w:val="20"/>
                <w:szCs w:val="20"/>
                <w:lang w:val="es-419"/>
              </w:rPr>
            </w:pPr>
            <w:r w:rsidRPr="007912B7">
              <w:rPr>
                <w:rFonts w:eastAsia="Calibri" w:cs="Arial"/>
                <w:bCs/>
                <w:sz w:val="20"/>
                <w:szCs w:val="20"/>
                <w:lang w:val="es-419"/>
              </w:rPr>
              <w:t>$ 20.000</w:t>
            </w:r>
          </w:p>
        </w:tc>
      </w:tr>
      <w:tr w:rsidR="001232A2" w:rsidRPr="001232A2" w14:paraId="0F6AF07A" w14:textId="77777777" w:rsidTr="00866F24">
        <w:tc>
          <w:tcPr>
            <w:tcW w:w="9497" w:type="dxa"/>
            <w:gridSpan w:val="4"/>
            <w:shd w:val="clear" w:color="auto" w:fill="D9D9D9" w:themeFill="background1" w:themeFillShade="D9"/>
          </w:tcPr>
          <w:p w14:paraId="49A66484" w14:textId="6BE0366C" w:rsidR="001232A2" w:rsidRPr="001232A2" w:rsidRDefault="001232A2" w:rsidP="001232A2">
            <w:pPr>
              <w:rPr>
                <w:rFonts w:eastAsia="Calibri" w:cs="Arial"/>
                <w:b/>
                <w:bCs/>
                <w:sz w:val="20"/>
                <w:szCs w:val="20"/>
                <w:lang w:val="es-419"/>
              </w:rPr>
            </w:pPr>
            <w:r w:rsidRPr="001232A2">
              <w:rPr>
                <w:rFonts w:eastAsia="Calibri" w:cs="Arial"/>
                <w:b/>
                <w:sz w:val="20"/>
                <w:szCs w:val="20"/>
                <w:lang w:val="es-419"/>
              </w:rPr>
              <w:t>Componente III</w:t>
            </w:r>
          </w:p>
        </w:tc>
      </w:tr>
      <w:tr w:rsidR="001232A2" w:rsidRPr="007912B7" w14:paraId="67A29371" w14:textId="77777777" w:rsidTr="00866F24">
        <w:tc>
          <w:tcPr>
            <w:tcW w:w="3345" w:type="dxa"/>
          </w:tcPr>
          <w:p w14:paraId="590FD0F1" w14:textId="114EC42B" w:rsidR="001232A2" w:rsidRPr="007912B7" w:rsidRDefault="001232A2" w:rsidP="001232A2">
            <w:pPr>
              <w:rPr>
                <w:rFonts w:cs="Arial"/>
                <w:sz w:val="20"/>
                <w:szCs w:val="20"/>
                <w:lang w:val="es-ES_tradnl"/>
              </w:rPr>
            </w:pPr>
            <w:r w:rsidRPr="007912B7">
              <w:rPr>
                <w:rFonts w:eastAsia="Calibri" w:cs="Arial"/>
                <w:sz w:val="20"/>
                <w:szCs w:val="20"/>
                <w:lang w:val="es-419"/>
              </w:rPr>
              <w:t>Fortalecer el Departamento de Género del MUPA en los temas de agua y saneamiento con enfoque de género y diversidad bajo el componente III.</w:t>
            </w:r>
          </w:p>
        </w:tc>
        <w:tc>
          <w:tcPr>
            <w:tcW w:w="2575" w:type="dxa"/>
          </w:tcPr>
          <w:p w14:paraId="4ECF8F68" w14:textId="3EE52319" w:rsidR="001232A2" w:rsidRPr="007912B7" w:rsidRDefault="001232A2" w:rsidP="001232A2">
            <w:pPr>
              <w:rPr>
                <w:rFonts w:cs="Arial"/>
                <w:sz w:val="20"/>
                <w:szCs w:val="20"/>
                <w:lang w:val="es-ES_tradnl"/>
              </w:rPr>
            </w:pPr>
            <w:r w:rsidRPr="007912B7">
              <w:rPr>
                <w:rFonts w:eastAsia="Calibri" w:cs="Arial"/>
                <w:bCs/>
                <w:sz w:val="20"/>
                <w:szCs w:val="20"/>
                <w:lang w:val="es-419"/>
              </w:rPr>
              <w:t>Programa de capacitación sobre Agua y Saneamiento con Enfoque de Género para la MUPA diseñado y ejecutado.</w:t>
            </w:r>
          </w:p>
        </w:tc>
        <w:tc>
          <w:tcPr>
            <w:tcW w:w="2265" w:type="dxa"/>
          </w:tcPr>
          <w:p w14:paraId="0BBD6B2A" w14:textId="37386FD2" w:rsidR="001232A2" w:rsidRPr="00ED7004" w:rsidRDefault="00866F24" w:rsidP="00ED7004">
            <w:pPr>
              <w:pStyle w:val="ListParagraph"/>
              <w:numPr>
                <w:ilvl w:val="0"/>
                <w:numId w:val="28"/>
              </w:numPr>
              <w:ind w:left="194" w:hanging="244"/>
              <w:rPr>
                <w:rFonts w:eastAsia="Calibri" w:cs="Arial"/>
                <w:sz w:val="20"/>
                <w:szCs w:val="20"/>
                <w:lang w:val="es-419"/>
              </w:rPr>
            </w:pPr>
            <w:r>
              <w:rPr>
                <w:rFonts w:eastAsia="Calibri" w:cs="Arial"/>
                <w:sz w:val="20"/>
                <w:szCs w:val="20"/>
                <w:lang w:val="es-419"/>
              </w:rPr>
              <w:t>Un (</w:t>
            </w:r>
            <w:r w:rsidR="001232A2" w:rsidRPr="00ED7004">
              <w:rPr>
                <w:rFonts w:eastAsia="Calibri" w:cs="Arial"/>
                <w:sz w:val="20"/>
                <w:szCs w:val="20"/>
                <w:lang w:val="es-419"/>
              </w:rPr>
              <w:t>1</w:t>
            </w:r>
            <w:r>
              <w:rPr>
                <w:rFonts w:eastAsia="Calibri" w:cs="Arial"/>
                <w:sz w:val="20"/>
                <w:szCs w:val="20"/>
                <w:lang w:val="es-419"/>
              </w:rPr>
              <w:t>)</w:t>
            </w:r>
            <w:r w:rsidR="001232A2" w:rsidRPr="00ED7004">
              <w:rPr>
                <w:rFonts w:eastAsia="Calibri" w:cs="Arial"/>
                <w:sz w:val="20"/>
                <w:szCs w:val="20"/>
                <w:lang w:val="es-419"/>
              </w:rPr>
              <w:t xml:space="preserve"> Programa de capacitación</w:t>
            </w:r>
          </w:p>
        </w:tc>
        <w:tc>
          <w:tcPr>
            <w:tcW w:w="1312" w:type="dxa"/>
          </w:tcPr>
          <w:p w14:paraId="7CC4F0B0" w14:textId="1ED989DA" w:rsidR="001232A2" w:rsidRPr="007912B7" w:rsidRDefault="001232A2" w:rsidP="001232A2">
            <w:pPr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eastAsia="Calibri" w:cs="Arial"/>
                <w:bCs/>
                <w:sz w:val="20"/>
                <w:szCs w:val="20"/>
                <w:lang w:val="es-419"/>
              </w:rPr>
              <w:t xml:space="preserve">$ </w:t>
            </w:r>
            <w:r w:rsidRPr="007912B7">
              <w:rPr>
                <w:rFonts w:eastAsia="Calibri" w:cs="Arial"/>
                <w:bCs/>
                <w:sz w:val="20"/>
                <w:szCs w:val="20"/>
                <w:lang w:val="es-419"/>
              </w:rPr>
              <w:t>40.000</w:t>
            </w:r>
          </w:p>
        </w:tc>
      </w:tr>
      <w:tr w:rsidR="001232A2" w:rsidRPr="007912B7" w14:paraId="3B2A4764" w14:textId="77777777" w:rsidTr="00866F24">
        <w:tc>
          <w:tcPr>
            <w:tcW w:w="3345" w:type="dxa"/>
          </w:tcPr>
          <w:p w14:paraId="62FF3B6D" w14:textId="7C759824" w:rsidR="001232A2" w:rsidRPr="007912B7" w:rsidRDefault="001232A2" w:rsidP="001232A2">
            <w:pPr>
              <w:rPr>
                <w:rFonts w:cs="Arial"/>
                <w:sz w:val="20"/>
                <w:szCs w:val="20"/>
                <w:lang w:val="es-ES_tradnl"/>
              </w:rPr>
            </w:pPr>
            <w:r w:rsidRPr="007912B7">
              <w:rPr>
                <w:rFonts w:eastAsia="Calibri" w:cs="Arial"/>
                <w:sz w:val="20"/>
                <w:szCs w:val="20"/>
                <w:lang w:val="es-419"/>
              </w:rPr>
              <w:t>Contribuir al empleo y la autonomía económica de las mujeres pobres de las comunidades y barrios que son afectadas, mediante fondos de crédito, maquinaria, entrenamiento en manejo de negocios, etc.</w:t>
            </w:r>
          </w:p>
        </w:tc>
        <w:tc>
          <w:tcPr>
            <w:tcW w:w="2575" w:type="dxa"/>
          </w:tcPr>
          <w:p w14:paraId="7497BB95" w14:textId="3A24EB11" w:rsidR="001232A2" w:rsidRPr="007912B7" w:rsidRDefault="001232A2" w:rsidP="001232A2">
            <w:pPr>
              <w:rPr>
                <w:rFonts w:cs="Arial"/>
                <w:sz w:val="20"/>
                <w:szCs w:val="20"/>
                <w:lang w:val="es-ES_tradnl"/>
              </w:rPr>
            </w:pPr>
            <w:r w:rsidRPr="007912B7">
              <w:rPr>
                <w:rFonts w:eastAsia="Calibri" w:cs="Arial"/>
                <w:sz w:val="20"/>
                <w:szCs w:val="20"/>
                <w:lang w:val="es-419"/>
              </w:rPr>
              <w:t>Programa de emprendimiento económico y saberes ancestrales para las mujeres en 2 localidades de la zona de influencia de la Cuenca diseñado e implementado</w:t>
            </w:r>
          </w:p>
        </w:tc>
        <w:tc>
          <w:tcPr>
            <w:tcW w:w="2265" w:type="dxa"/>
          </w:tcPr>
          <w:p w14:paraId="7C042E0C" w14:textId="70082B70" w:rsidR="001232A2" w:rsidRPr="00ED7004" w:rsidRDefault="00866F24" w:rsidP="00ED7004">
            <w:pPr>
              <w:pStyle w:val="ListParagraph"/>
              <w:numPr>
                <w:ilvl w:val="0"/>
                <w:numId w:val="28"/>
              </w:numPr>
              <w:ind w:left="194" w:hanging="244"/>
              <w:rPr>
                <w:rFonts w:eastAsia="Calibri" w:cs="Arial"/>
                <w:sz w:val="20"/>
                <w:szCs w:val="20"/>
                <w:lang w:val="es-419"/>
              </w:rPr>
            </w:pPr>
            <w:r>
              <w:rPr>
                <w:rFonts w:eastAsia="Calibri" w:cs="Arial"/>
                <w:sz w:val="20"/>
                <w:szCs w:val="20"/>
                <w:lang w:val="es-419"/>
              </w:rPr>
              <w:t>Un (</w:t>
            </w:r>
            <w:r w:rsidR="001232A2" w:rsidRPr="007912B7">
              <w:rPr>
                <w:rFonts w:eastAsia="Calibri" w:cs="Arial"/>
                <w:sz w:val="20"/>
                <w:szCs w:val="20"/>
                <w:lang w:val="es-419"/>
              </w:rPr>
              <w:t>1</w:t>
            </w:r>
            <w:r>
              <w:rPr>
                <w:rFonts w:eastAsia="Calibri" w:cs="Arial"/>
                <w:sz w:val="20"/>
                <w:szCs w:val="20"/>
                <w:lang w:val="es-419"/>
              </w:rPr>
              <w:t xml:space="preserve">) </w:t>
            </w:r>
            <w:r w:rsidR="001232A2" w:rsidRPr="007912B7">
              <w:rPr>
                <w:rFonts w:eastAsia="Calibri" w:cs="Arial"/>
                <w:sz w:val="20"/>
                <w:szCs w:val="20"/>
                <w:lang w:val="es-419"/>
              </w:rPr>
              <w:t>programa de</w:t>
            </w:r>
            <w:r>
              <w:rPr>
                <w:rFonts w:eastAsia="Calibri" w:cs="Arial"/>
                <w:sz w:val="20"/>
                <w:szCs w:val="20"/>
                <w:lang w:val="es-419"/>
              </w:rPr>
              <w:t xml:space="preserve"> </w:t>
            </w:r>
            <w:r w:rsidR="001232A2" w:rsidRPr="007912B7">
              <w:rPr>
                <w:rFonts w:eastAsia="Calibri" w:cs="Arial"/>
                <w:sz w:val="20"/>
                <w:szCs w:val="20"/>
                <w:lang w:val="es-419"/>
              </w:rPr>
              <w:t xml:space="preserve">emprendimiento para </w:t>
            </w:r>
            <w:r w:rsidR="00ED7004">
              <w:rPr>
                <w:rFonts w:eastAsia="Calibri" w:cs="Arial"/>
                <w:sz w:val="20"/>
                <w:szCs w:val="20"/>
                <w:lang w:val="es-419"/>
              </w:rPr>
              <w:t>dos</w:t>
            </w:r>
            <w:r>
              <w:rPr>
                <w:rFonts w:eastAsia="Calibri" w:cs="Arial"/>
                <w:sz w:val="20"/>
                <w:szCs w:val="20"/>
                <w:lang w:val="es-419"/>
              </w:rPr>
              <w:t xml:space="preserve"> (</w:t>
            </w:r>
            <w:r w:rsidR="001232A2" w:rsidRPr="007912B7">
              <w:rPr>
                <w:rFonts w:eastAsia="Calibri" w:cs="Arial"/>
                <w:sz w:val="20"/>
                <w:szCs w:val="20"/>
                <w:lang w:val="es-419"/>
              </w:rPr>
              <w:t>2</w:t>
            </w:r>
            <w:r>
              <w:rPr>
                <w:rFonts w:eastAsia="Calibri" w:cs="Arial"/>
                <w:sz w:val="20"/>
                <w:szCs w:val="20"/>
                <w:lang w:val="es-419"/>
              </w:rPr>
              <w:t>)</w:t>
            </w:r>
            <w:r w:rsidR="001232A2" w:rsidRPr="007912B7">
              <w:rPr>
                <w:rFonts w:eastAsia="Calibri" w:cs="Arial"/>
                <w:sz w:val="20"/>
                <w:szCs w:val="20"/>
                <w:lang w:val="es-419"/>
              </w:rPr>
              <w:t xml:space="preserve"> localidades</w:t>
            </w:r>
          </w:p>
        </w:tc>
        <w:tc>
          <w:tcPr>
            <w:tcW w:w="1312" w:type="dxa"/>
          </w:tcPr>
          <w:p w14:paraId="47678A5B" w14:textId="6EDF9731" w:rsidR="001232A2" w:rsidRPr="007912B7" w:rsidRDefault="001232A2" w:rsidP="001232A2">
            <w:pPr>
              <w:rPr>
                <w:rFonts w:cs="Arial"/>
                <w:sz w:val="20"/>
                <w:szCs w:val="20"/>
                <w:lang w:val="es-ES_tradnl"/>
              </w:rPr>
            </w:pPr>
            <w:r w:rsidRPr="007912B7">
              <w:rPr>
                <w:rFonts w:eastAsia="Calibri" w:cs="Arial"/>
                <w:bCs/>
                <w:sz w:val="20"/>
                <w:szCs w:val="20"/>
                <w:lang w:val="es-419"/>
              </w:rPr>
              <w:t>$ 100.000</w:t>
            </w:r>
          </w:p>
        </w:tc>
      </w:tr>
      <w:tr w:rsidR="001232A2" w:rsidRPr="007912B7" w14:paraId="1BEFC35F" w14:textId="77777777" w:rsidTr="00866F24">
        <w:tc>
          <w:tcPr>
            <w:tcW w:w="3345" w:type="dxa"/>
          </w:tcPr>
          <w:p w14:paraId="0AFE7C6C" w14:textId="2C9F0F09" w:rsidR="001232A2" w:rsidRPr="007912B7" w:rsidRDefault="001232A2" w:rsidP="001232A2">
            <w:pPr>
              <w:rPr>
                <w:rFonts w:eastAsia="Calibri" w:cs="Arial"/>
                <w:sz w:val="20"/>
                <w:szCs w:val="20"/>
                <w:lang w:val="es-419"/>
              </w:rPr>
            </w:pPr>
            <w:r w:rsidRPr="007912B7">
              <w:rPr>
                <w:rFonts w:eastAsia="Calibri" w:cs="Arial"/>
                <w:sz w:val="20"/>
                <w:szCs w:val="20"/>
                <w:lang w:val="es-419"/>
              </w:rPr>
              <w:lastRenderedPageBreak/>
              <w:t>Incluir los conocimientos de las mujeres, ancianos y jóvenes en cuanto a la reforestación de cuencas, promoviendo las prácticas agroforestales con enfoque de género donde los conocimientos de las mujeres y los ancianos sean recuperados y tomados en cuenta en los planes de gestión del MUPA.</w:t>
            </w:r>
          </w:p>
        </w:tc>
        <w:tc>
          <w:tcPr>
            <w:tcW w:w="2575" w:type="dxa"/>
          </w:tcPr>
          <w:p w14:paraId="5FF7F9DF" w14:textId="10AE2D5D" w:rsidR="001232A2" w:rsidRPr="007912B7" w:rsidRDefault="001232A2" w:rsidP="001232A2">
            <w:pPr>
              <w:rPr>
                <w:rFonts w:eastAsia="Calibri" w:cs="Arial"/>
                <w:sz w:val="20"/>
                <w:szCs w:val="20"/>
                <w:lang w:val="es-419"/>
              </w:rPr>
            </w:pPr>
            <w:r w:rsidRPr="007912B7">
              <w:rPr>
                <w:rFonts w:eastAsia="Calibri" w:cs="Arial"/>
                <w:sz w:val="20"/>
                <w:szCs w:val="20"/>
                <w:lang w:val="es-419"/>
              </w:rPr>
              <w:t>Conocimientos ancestrales sobre la cuenca sistematizados con enfoque de género, diversidad y generacional.</w:t>
            </w:r>
          </w:p>
        </w:tc>
        <w:tc>
          <w:tcPr>
            <w:tcW w:w="2265" w:type="dxa"/>
          </w:tcPr>
          <w:p w14:paraId="4739DA85" w14:textId="5E4788A4" w:rsidR="001232A2" w:rsidRPr="007912B7" w:rsidRDefault="00866F24" w:rsidP="00866F24">
            <w:pPr>
              <w:pStyle w:val="ListParagraph"/>
              <w:numPr>
                <w:ilvl w:val="0"/>
                <w:numId w:val="28"/>
              </w:numPr>
              <w:ind w:left="194" w:hanging="244"/>
              <w:rPr>
                <w:rFonts w:eastAsia="Calibri" w:cs="Arial"/>
                <w:sz w:val="20"/>
                <w:szCs w:val="20"/>
                <w:lang w:val="es-419"/>
              </w:rPr>
            </w:pPr>
            <w:r>
              <w:rPr>
                <w:rFonts w:eastAsia="Calibri" w:cs="Arial"/>
                <w:sz w:val="20"/>
                <w:szCs w:val="20"/>
                <w:lang w:val="es-419"/>
              </w:rPr>
              <w:t>Una (</w:t>
            </w:r>
            <w:r w:rsidR="001232A2" w:rsidRPr="007912B7">
              <w:rPr>
                <w:rFonts w:eastAsia="Calibri" w:cs="Arial"/>
                <w:sz w:val="20"/>
                <w:szCs w:val="20"/>
                <w:lang w:val="es-419"/>
              </w:rPr>
              <w:t>1</w:t>
            </w:r>
            <w:proofErr w:type="gramStart"/>
            <w:r>
              <w:rPr>
                <w:rFonts w:eastAsia="Calibri" w:cs="Arial"/>
                <w:sz w:val="20"/>
                <w:szCs w:val="20"/>
                <w:lang w:val="es-419"/>
              </w:rPr>
              <w:t xml:space="preserve">) </w:t>
            </w:r>
            <w:r w:rsidR="001232A2" w:rsidRPr="007912B7">
              <w:rPr>
                <w:rFonts w:eastAsia="Calibri" w:cs="Arial"/>
                <w:sz w:val="20"/>
                <w:szCs w:val="20"/>
                <w:lang w:val="es-419"/>
              </w:rPr>
              <w:t xml:space="preserve"> Sistematización</w:t>
            </w:r>
            <w:proofErr w:type="gramEnd"/>
            <w:r w:rsidR="001232A2" w:rsidRPr="007912B7">
              <w:rPr>
                <w:rFonts w:eastAsia="Calibri" w:cs="Arial"/>
                <w:sz w:val="20"/>
                <w:szCs w:val="20"/>
                <w:lang w:val="es-419"/>
              </w:rPr>
              <w:t xml:space="preserve"> de saberes ancestrales</w:t>
            </w:r>
          </w:p>
        </w:tc>
        <w:tc>
          <w:tcPr>
            <w:tcW w:w="1312" w:type="dxa"/>
          </w:tcPr>
          <w:p w14:paraId="1180F97C" w14:textId="34172D8B" w:rsidR="001232A2" w:rsidRPr="007912B7" w:rsidRDefault="001232A2" w:rsidP="001232A2">
            <w:pPr>
              <w:rPr>
                <w:rFonts w:eastAsia="Calibri" w:cs="Arial"/>
                <w:bCs/>
                <w:sz w:val="20"/>
                <w:szCs w:val="20"/>
                <w:lang w:val="es-419"/>
              </w:rPr>
            </w:pPr>
            <w:r w:rsidRPr="007912B7">
              <w:rPr>
                <w:rFonts w:eastAsia="Calibri" w:cs="Arial"/>
                <w:sz w:val="20"/>
                <w:szCs w:val="20"/>
                <w:lang w:val="es-419"/>
              </w:rPr>
              <w:t xml:space="preserve">$ </w:t>
            </w:r>
            <w:r w:rsidRPr="007912B7">
              <w:rPr>
                <w:rFonts w:eastAsia="Calibri" w:cs="Arial"/>
                <w:bCs/>
                <w:sz w:val="20"/>
                <w:szCs w:val="20"/>
                <w:lang w:val="es-419"/>
              </w:rPr>
              <w:t>30.000</w:t>
            </w:r>
          </w:p>
        </w:tc>
      </w:tr>
    </w:tbl>
    <w:p w14:paraId="5051E0C3" w14:textId="54587DE9" w:rsidR="0007103B" w:rsidRPr="00B8436D" w:rsidRDefault="0007103B" w:rsidP="00625353">
      <w:pPr>
        <w:rPr>
          <w:rFonts w:cs="Arial"/>
          <w:szCs w:val="22"/>
          <w:lang w:val="es-ES_tradnl"/>
        </w:rPr>
      </w:pPr>
    </w:p>
    <w:p w14:paraId="48DBBFAA" w14:textId="77777777" w:rsidR="0007103B" w:rsidRPr="00B8436D" w:rsidRDefault="0007103B" w:rsidP="0007103B">
      <w:pPr>
        <w:rPr>
          <w:rFonts w:cs="Arial"/>
          <w:szCs w:val="22"/>
          <w:lang w:val="es-ES_tradnl"/>
        </w:rPr>
      </w:pPr>
    </w:p>
    <w:sectPr w:rsidR="0007103B" w:rsidRPr="00B8436D" w:rsidSect="004747AE">
      <w:headerReference w:type="even" r:id="rId13"/>
      <w:headerReference w:type="default" r:id="rId14"/>
      <w:footerReference w:type="even" r:id="rId15"/>
      <w:footerReference w:type="default" r:id="rId16"/>
      <w:pgSz w:w="12242" w:h="15842" w:code="1"/>
      <w:pgMar w:top="1260" w:right="1800" w:bottom="1440" w:left="1800" w:header="720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70AD1" w14:textId="77777777" w:rsidR="00572F2F" w:rsidRDefault="00572F2F">
      <w:r>
        <w:separator/>
      </w:r>
    </w:p>
  </w:endnote>
  <w:endnote w:type="continuationSeparator" w:id="0">
    <w:p w14:paraId="27537A25" w14:textId="77777777" w:rsidR="00572F2F" w:rsidRDefault="00572F2F">
      <w:r>
        <w:continuationSeparator/>
      </w:r>
    </w:p>
  </w:endnote>
  <w:endnote w:type="continuationNotice" w:id="1">
    <w:p w14:paraId="2F5085A5" w14:textId="77777777" w:rsidR="00572F2F" w:rsidRDefault="00572F2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D13F" w14:textId="77777777" w:rsidR="002613E5" w:rsidRDefault="002613E5">
    <w:pPr>
      <w:pStyle w:val="Footer"/>
    </w:pPr>
  </w:p>
  <w:p w14:paraId="20D6D140" w14:textId="77777777" w:rsidR="002613E5" w:rsidRDefault="002613E5">
    <w:pPr>
      <w:pStyle w:val="Footer"/>
    </w:pPr>
  </w:p>
  <w:p w14:paraId="20D6D141" w14:textId="77777777" w:rsidR="002613E5" w:rsidRDefault="002613E5">
    <w:pPr>
      <w:pStyle w:val="Footer"/>
      <w:pBdr>
        <w:top w:val="single" w:sz="36" w:space="1" w:color="C0C0C0"/>
      </w:pBdr>
      <w:tabs>
        <w:tab w:val="clear" w:pos="2268"/>
        <w:tab w:val="clear" w:pos="4252"/>
        <w:tab w:val="clear" w:pos="8504"/>
        <w:tab w:val="center" w:pos="4662"/>
        <w:tab w:val="right" w:pos="9295"/>
      </w:tabs>
      <w:rPr>
        <w:lang w:val="es-ES"/>
      </w:rPr>
    </w:pPr>
    <w:r>
      <w:rPr>
        <w:lang w:val="es-ES"/>
      </w:rPr>
      <w:t xml:space="preserve">Pág. </w:t>
    </w:r>
    <w:r>
      <w:rPr>
        <w:lang w:val="es-ES"/>
      </w:rPr>
      <w:fldChar w:fldCharType="begin"/>
    </w:r>
    <w:r>
      <w:rPr>
        <w:lang w:val="es-ES"/>
      </w:rPr>
      <w:instrText xml:space="preserve"> PAGE </w:instrText>
    </w:r>
    <w:r>
      <w:rPr>
        <w:lang w:val="es-ES"/>
      </w:rPr>
      <w:fldChar w:fldCharType="separate"/>
    </w:r>
    <w:r>
      <w:rPr>
        <w:noProof/>
        <w:lang w:val="es-ES"/>
      </w:rPr>
      <w:t>62</w:t>
    </w:r>
    <w:r>
      <w:rPr>
        <w:lang w:val="es-ES"/>
      </w:rPr>
      <w:fldChar w:fldCharType="end"/>
    </w:r>
    <w:r>
      <w:rPr>
        <w:lang w:val="es-ES"/>
      </w:rPr>
      <w:tab/>
      <w:t>Junio de 2008</w:t>
    </w:r>
    <w:r>
      <w:rPr>
        <w:lang w:val="es-ES"/>
      </w:rPr>
      <w:tab/>
      <w:t>CSI Ingenieros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D142" w14:textId="77777777" w:rsidR="002613E5" w:rsidRPr="00531494" w:rsidRDefault="002613E5">
    <w:pPr>
      <w:pStyle w:val="Footer"/>
      <w:jc w:val="center"/>
      <w:rPr>
        <w:i w:val="0"/>
      </w:rPr>
    </w:pPr>
    <w:r w:rsidRPr="00531494">
      <w:rPr>
        <w:i w:val="0"/>
      </w:rPr>
      <w:fldChar w:fldCharType="begin"/>
    </w:r>
    <w:r w:rsidRPr="00531494">
      <w:rPr>
        <w:i w:val="0"/>
      </w:rPr>
      <w:instrText xml:space="preserve"> PAGE   \* MERGEFORMAT </w:instrText>
    </w:r>
    <w:r w:rsidRPr="00531494">
      <w:rPr>
        <w:i w:val="0"/>
      </w:rPr>
      <w:fldChar w:fldCharType="separate"/>
    </w:r>
    <w:r w:rsidR="001F7147">
      <w:rPr>
        <w:i w:val="0"/>
        <w:noProof/>
      </w:rPr>
      <w:t>21</w:t>
    </w:r>
    <w:r w:rsidRPr="00531494">
      <w:rPr>
        <w:i w:val="0"/>
      </w:rPr>
      <w:fldChar w:fldCharType="end"/>
    </w:r>
  </w:p>
  <w:p w14:paraId="20D6D143" w14:textId="77777777" w:rsidR="002613E5" w:rsidRPr="00EB1DF9" w:rsidRDefault="002613E5" w:rsidP="00EB1DF9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9BBC4" w14:textId="77777777" w:rsidR="00572F2F" w:rsidRDefault="00572F2F">
      <w:r>
        <w:separator/>
      </w:r>
    </w:p>
  </w:footnote>
  <w:footnote w:type="continuationSeparator" w:id="0">
    <w:p w14:paraId="09AEDD79" w14:textId="77777777" w:rsidR="00572F2F" w:rsidRDefault="00572F2F">
      <w:r>
        <w:continuationSeparator/>
      </w:r>
    </w:p>
  </w:footnote>
  <w:footnote w:type="continuationNotice" w:id="1">
    <w:p w14:paraId="2051FAC4" w14:textId="77777777" w:rsidR="00572F2F" w:rsidRDefault="00572F2F">
      <w:pPr>
        <w:spacing w:after="0"/>
      </w:pPr>
    </w:p>
  </w:footnote>
  <w:footnote w:id="2">
    <w:p w14:paraId="6915B6A7" w14:textId="4DB97226" w:rsidR="00FC5474" w:rsidRPr="00FC5474" w:rsidRDefault="00FC5474" w:rsidP="00FC5474">
      <w:pPr>
        <w:pStyle w:val="FootnoteText"/>
        <w:spacing w:after="0" w:line="240" w:lineRule="auto"/>
        <w:rPr>
          <w:rFonts w:cs="Arial"/>
          <w:sz w:val="18"/>
          <w:szCs w:val="18"/>
          <w:lang w:val="es-ES_tradnl"/>
        </w:rPr>
      </w:pPr>
      <w:r w:rsidRPr="00FC5474">
        <w:rPr>
          <w:rStyle w:val="FootnoteReference"/>
          <w:rFonts w:ascii="Arial" w:hAnsi="Arial" w:cs="Arial"/>
          <w:sz w:val="18"/>
          <w:szCs w:val="18"/>
        </w:rPr>
        <w:footnoteRef/>
      </w:r>
      <w:r w:rsidRPr="00FC547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       </w:t>
      </w:r>
      <w:r w:rsidRPr="00FC5474">
        <w:rPr>
          <w:rFonts w:cs="Arial"/>
          <w:sz w:val="18"/>
          <w:szCs w:val="18"/>
        </w:rPr>
        <w:t>http://orton.catie.ac.cr/repdoc/A3028E/A3028E.PDF</w:t>
      </w:r>
    </w:p>
  </w:footnote>
  <w:footnote w:id="3">
    <w:p w14:paraId="010D1404" w14:textId="0671F86C" w:rsidR="00FC5474" w:rsidRPr="00FC5474" w:rsidRDefault="00FC5474" w:rsidP="00FC5474">
      <w:pPr>
        <w:pStyle w:val="FootnoteText"/>
        <w:spacing w:after="0" w:line="240" w:lineRule="auto"/>
        <w:rPr>
          <w:rFonts w:cs="Arial"/>
          <w:sz w:val="18"/>
          <w:szCs w:val="18"/>
          <w:lang w:val="es-ES_tradnl"/>
        </w:rPr>
      </w:pPr>
      <w:r w:rsidRPr="00FC5474">
        <w:rPr>
          <w:rStyle w:val="FootnoteReference"/>
          <w:rFonts w:ascii="Arial" w:hAnsi="Arial" w:cs="Arial"/>
          <w:sz w:val="18"/>
          <w:szCs w:val="18"/>
        </w:rPr>
        <w:footnoteRef/>
      </w:r>
      <w:r w:rsidRPr="00FC547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       </w:t>
      </w:r>
      <w:r w:rsidRPr="00FC5474">
        <w:rPr>
          <w:rFonts w:cs="Arial"/>
          <w:sz w:val="18"/>
          <w:szCs w:val="18"/>
        </w:rPr>
        <w:t>http://orton.catie.ac.cr/repdoc/A3028E/A3028E.PDF</w:t>
      </w:r>
    </w:p>
  </w:footnote>
  <w:footnote w:id="4">
    <w:p w14:paraId="6DC58DC8" w14:textId="77777777" w:rsidR="00FC5474" w:rsidRPr="00FC5474" w:rsidRDefault="00FC5474" w:rsidP="00FC5474">
      <w:pPr>
        <w:pStyle w:val="FootnoteText"/>
        <w:spacing w:after="0" w:line="240" w:lineRule="auto"/>
        <w:rPr>
          <w:rFonts w:cs="Arial"/>
          <w:sz w:val="18"/>
          <w:szCs w:val="18"/>
        </w:rPr>
      </w:pPr>
      <w:r w:rsidRPr="00FC5474">
        <w:rPr>
          <w:rStyle w:val="FootnoteReference"/>
          <w:rFonts w:ascii="Arial" w:hAnsi="Arial" w:cs="Arial"/>
          <w:sz w:val="18"/>
          <w:szCs w:val="18"/>
        </w:rPr>
        <w:footnoteRef/>
      </w:r>
      <w:r w:rsidRPr="00FC5474">
        <w:rPr>
          <w:rFonts w:cs="Arial"/>
          <w:sz w:val="18"/>
          <w:szCs w:val="18"/>
        </w:rPr>
        <w:t xml:space="preserve"> </w:t>
      </w:r>
      <w:r w:rsidRPr="00FC5474">
        <w:rPr>
          <w:rFonts w:cs="Arial"/>
          <w:sz w:val="18"/>
          <w:szCs w:val="18"/>
        </w:rPr>
        <w:tab/>
      </w:r>
      <w:hyperlink r:id="rId1" w:history="1">
        <w:r w:rsidRPr="00FC5474">
          <w:rPr>
            <w:rStyle w:val="Hyperlink"/>
            <w:rFonts w:cs="Arial"/>
            <w:sz w:val="18"/>
            <w:szCs w:val="18"/>
          </w:rPr>
          <w:t>http://revistas.flacsoandes.edu.ec/letrasverdes/article/view/2720</w:t>
        </w:r>
      </w:hyperlink>
    </w:p>
  </w:footnote>
  <w:footnote w:id="5">
    <w:p w14:paraId="4EDD1191" w14:textId="77777777" w:rsidR="00FC5474" w:rsidRPr="00FC5474" w:rsidRDefault="00FC5474" w:rsidP="00FC5474">
      <w:pPr>
        <w:pStyle w:val="FootnoteText"/>
        <w:spacing w:after="0" w:line="240" w:lineRule="auto"/>
        <w:rPr>
          <w:rFonts w:cs="Arial"/>
          <w:sz w:val="18"/>
          <w:szCs w:val="18"/>
        </w:rPr>
      </w:pPr>
      <w:r w:rsidRPr="00FC5474">
        <w:rPr>
          <w:rStyle w:val="FootnoteReference"/>
          <w:rFonts w:ascii="Arial" w:hAnsi="Arial" w:cs="Arial"/>
          <w:sz w:val="18"/>
          <w:szCs w:val="18"/>
        </w:rPr>
        <w:footnoteRef/>
      </w:r>
      <w:r w:rsidRPr="00FC5474">
        <w:rPr>
          <w:rFonts w:cs="Arial"/>
          <w:sz w:val="18"/>
          <w:szCs w:val="18"/>
        </w:rPr>
        <w:t xml:space="preserve"> </w:t>
      </w:r>
      <w:r w:rsidRPr="00FC5474">
        <w:rPr>
          <w:rFonts w:cs="Arial"/>
          <w:sz w:val="18"/>
          <w:szCs w:val="18"/>
        </w:rPr>
        <w:tab/>
      </w:r>
      <w:proofErr w:type="spellStart"/>
      <w:r w:rsidRPr="00FC5474">
        <w:rPr>
          <w:rFonts w:cs="Arial"/>
          <w:i/>
          <w:sz w:val="18"/>
          <w:szCs w:val="18"/>
        </w:rPr>
        <w:t>Water</w:t>
      </w:r>
      <w:proofErr w:type="spellEnd"/>
      <w:r w:rsidRPr="00FC5474">
        <w:rPr>
          <w:rFonts w:cs="Arial"/>
          <w:i/>
          <w:sz w:val="18"/>
          <w:szCs w:val="18"/>
        </w:rPr>
        <w:t xml:space="preserve"> and </w:t>
      </w:r>
      <w:proofErr w:type="spellStart"/>
      <w:r w:rsidRPr="00FC5474">
        <w:rPr>
          <w:rFonts w:cs="Arial"/>
          <w:i/>
          <w:sz w:val="18"/>
          <w:szCs w:val="18"/>
        </w:rPr>
        <w:t>Sanitation</w:t>
      </w:r>
      <w:proofErr w:type="spellEnd"/>
      <w:r w:rsidRPr="00FC5474">
        <w:rPr>
          <w:rFonts w:cs="Arial"/>
          <w:i/>
          <w:sz w:val="18"/>
          <w:szCs w:val="18"/>
        </w:rPr>
        <w:t xml:space="preserve"> Program</w:t>
      </w:r>
      <w:r w:rsidRPr="00FC5474">
        <w:rPr>
          <w:rFonts w:cs="Arial"/>
          <w:sz w:val="18"/>
          <w:szCs w:val="18"/>
        </w:rPr>
        <w:t>, Agua, Género y Ciudadanía, incluyendo a hombres y mujeres en la gestión de los servicios de agua y saneamiento</w:t>
      </w:r>
      <w:proofErr w:type="gramStart"/>
      <w:r w:rsidRPr="00FC5474">
        <w:rPr>
          <w:rFonts w:cs="Arial"/>
          <w:sz w:val="18"/>
          <w:szCs w:val="18"/>
        </w:rPr>
        <w:t>, .Lima</w:t>
      </w:r>
      <w:proofErr w:type="gramEnd"/>
      <w:r w:rsidRPr="00FC5474">
        <w:rPr>
          <w:rFonts w:cs="Arial"/>
          <w:sz w:val="18"/>
          <w:szCs w:val="18"/>
        </w:rPr>
        <w:t>, 2007.</w:t>
      </w:r>
    </w:p>
  </w:footnote>
  <w:footnote w:id="6">
    <w:p w14:paraId="11F7B9E0" w14:textId="77777777" w:rsidR="00FC5474" w:rsidRPr="00FC5474" w:rsidRDefault="00FC5474" w:rsidP="00FC5474">
      <w:pPr>
        <w:pStyle w:val="FootnoteText"/>
        <w:spacing w:after="0" w:line="240" w:lineRule="auto"/>
        <w:rPr>
          <w:rFonts w:cs="Arial"/>
          <w:sz w:val="18"/>
          <w:szCs w:val="18"/>
        </w:rPr>
      </w:pPr>
      <w:r w:rsidRPr="00FC5474">
        <w:rPr>
          <w:rStyle w:val="FootnoteReference"/>
          <w:rFonts w:ascii="Arial" w:hAnsi="Arial" w:cs="Arial"/>
          <w:sz w:val="18"/>
          <w:szCs w:val="18"/>
        </w:rPr>
        <w:footnoteRef/>
      </w:r>
      <w:r w:rsidRPr="00FC5474">
        <w:rPr>
          <w:rFonts w:cs="Arial"/>
          <w:sz w:val="18"/>
          <w:szCs w:val="18"/>
        </w:rPr>
        <w:t xml:space="preserve">  </w:t>
      </w:r>
      <w:r w:rsidRPr="00FC5474">
        <w:rPr>
          <w:rFonts w:cs="Arial"/>
          <w:sz w:val="18"/>
          <w:szCs w:val="18"/>
        </w:rPr>
        <w:tab/>
      </w:r>
      <w:hyperlink r:id="rId2" w:history="1">
        <w:r w:rsidRPr="00FC5474">
          <w:rPr>
            <w:rStyle w:val="Hyperlink"/>
            <w:rFonts w:cs="Arial"/>
            <w:sz w:val="18"/>
            <w:szCs w:val="18"/>
          </w:rPr>
          <w:t>BID, Tiene Género el Agua, 2016.</w:t>
        </w:r>
      </w:hyperlink>
    </w:p>
    <w:p w14:paraId="67A283D0" w14:textId="77777777" w:rsidR="00FC5474" w:rsidRPr="00B639F9" w:rsidRDefault="00FC5474" w:rsidP="00FC5474">
      <w:pPr>
        <w:pStyle w:val="FootnoteText"/>
        <w:rPr>
          <w:rFonts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D13A" w14:textId="77777777" w:rsidR="002613E5" w:rsidRPr="009C2BC0" w:rsidRDefault="002613E5">
    <w:pPr>
      <w:pStyle w:val="Header"/>
      <w:tabs>
        <w:tab w:val="clear" w:pos="2268"/>
        <w:tab w:val="clear" w:pos="4252"/>
        <w:tab w:val="clear" w:pos="8504"/>
        <w:tab w:val="right" w:pos="9421"/>
      </w:tabs>
      <w:rPr>
        <w:lang w:val="es-ES_tradnl"/>
      </w:rPr>
    </w:pPr>
    <w:r w:rsidRPr="009C2BC0">
      <w:rPr>
        <w:lang w:val="es-ES_tradnl"/>
      </w:rPr>
      <w:t>Informe de Avance 1</w:t>
    </w:r>
    <w:r w:rsidRPr="009C2BC0">
      <w:rPr>
        <w:lang w:val="es-ES_tradnl"/>
      </w:rPr>
      <w:tab/>
      <w:t>COCEF - BECC</w:t>
    </w:r>
  </w:p>
  <w:p w14:paraId="20D6D13B" w14:textId="77777777" w:rsidR="002613E5" w:rsidRDefault="002613E5">
    <w:pPr>
      <w:pStyle w:val="Header"/>
      <w:pBdr>
        <w:bottom w:val="single" w:sz="36" w:space="1" w:color="C0C0C0"/>
      </w:pBdr>
      <w:tabs>
        <w:tab w:val="clear" w:pos="2268"/>
        <w:tab w:val="clear" w:pos="4252"/>
        <w:tab w:val="clear" w:pos="8504"/>
        <w:tab w:val="right" w:pos="9323"/>
      </w:tabs>
      <w:jc w:val="right"/>
    </w:pPr>
    <w:r>
      <w:t>Anteproyectos de Alcantarillado y Saneamiento en Cuidad Camargo,</w:t>
    </w:r>
    <w:r>
      <w:br/>
      <w:t xml:space="preserve"> Guardados de Abajo y Rancherías – Municipio de Camargo, Tamaulipas</w:t>
    </w:r>
  </w:p>
  <w:p w14:paraId="20D6D13C" w14:textId="77777777" w:rsidR="002613E5" w:rsidRDefault="002613E5">
    <w:pPr>
      <w:pStyle w:val="Header"/>
    </w:pPr>
  </w:p>
  <w:p w14:paraId="20D6D13D" w14:textId="77777777" w:rsidR="002613E5" w:rsidRDefault="00261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D13E" w14:textId="77777777" w:rsidR="002613E5" w:rsidRDefault="002613E5">
    <w:pPr>
      <w:spacing w:after="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879"/>
    <w:multiLevelType w:val="hybridMultilevel"/>
    <w:tmpl w:val="B1C0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31FF"/>
    <w:multiLevelType w:val="hybridMultilevel"/>
    <w:tmpl w:val="9F4A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575B"/>
    <w:multiLevelType w:val="hybridMultilevel"/>
    <w:tmpl w:val="268C1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43453"/>
    <w:multiLevelType w:val="multilevel"/>
    <w:tmpl w:val="23FE1C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C2CD6"/>
    <w:multiLevelType w:val="singleLevel"/>
    <w:tmpl w:val="5A10869A"/>
    <w:lvl w:ilvl="0">
      <w:start w:val="1"/>
      <w:numFmt w:val="bullet"/>
      <w:pStyle w:val="Vieta3"/>
      <w:lvlText w:val="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auto"/>
        <w:sz w:val="16"/>
      </w:rPr>
    </w:lvl>
  </w:abstractNum>
  <w:abstractNum w:abstractNumId="5" w15:restartNumberingAfterBreak="0">
    <w:nsid w:val="10041AFD"/>
    <w:multiLevelType w:val="hybridMultilevel"/>
    <w:tmpl w:val="174CFF52"/>
    <w:lvl w:ilvl="0" w:tplc="AD2E51D0">
      <w:start w:val="1"/>
      <w:numFmt w:val="bullet"/>
      <w:pStyle w:val="Vieta1"/>
      <w:lvlText w:val="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F2CF6"/>
    <w:multiLevelType w:val="hybridMultilevel"/>
    <w:tmpl w:val="056C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240B7"/>
    <w:multiLevelType w:val="hybridMultilevel"/>
    <w:tmpl w:val="F132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229AC"/>
    <w:multiLevelType w:val="hybridMultilevel"/>
    <w:tmpl w:val="E76A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04471"/>
    <w:multiLevelType w:val="multilevel"/>
    <w:tmpl w:val="883E1524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Restart w:val="0"/>
      <w:lvlText w:val="%1%2)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1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1"/>
      </w:rPr>
    </w:lvl>
    <w:lvl w:ilvl="5">
      <w:start w:val="1"/>
      <w:numFmt w:val="decimal"/>
      <w:lvlRestart w:val="1"/>
      <w:pStyle w:val="Heading6"/>
      <w:lvlText w:val="%5%6)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B3E62FE"/>
    <w:multiLevelType w:val="multilevel"/>
    <w:tmpl w:val="DE04D4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FD1769"/>
    <w:multiLevelType w:val="hybridMultilevel"/>
    <w:tmpl w:val="949C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72B3C"/>
    <w:multiLevelType w:val="multilevel"/>
    <w:tmpl w:val="CAC46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5E41C4"/>
    <w:multiLevelType w:val="hybridMultilevel"/>
    <w:tmpl w:val="655E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B4991"/>
    <w:multiLevelType w:val="multilevel"/>
    <w:tmpl w:val="74B0E8A2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1800"/>
        </w:tabs>
        <w:ind w:left="1152" w:firstLine="288"/>
      </w:pPr>
      <w:rPr>
        <w:rFonts w:hint="default"/>
        <w:b/>
        <w:i w:val="0"/>
      </w:rPr>
    </w:lvl>
    <w:lvl w:ilvl="1">
      <w:start w:val="5"/>
      <w:numFmt w:val="decimal"/>
      <w:pStyle w:val="Paragraph"/>
      <w:lvlText w:val="3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3">
      <w:start w:val="1"/>
      <w:numFmt w:val="lowerRoman"/>
      <w:pStyle w:val="SubSubPar"/>
      <w:lvlText w:val="%4."/>
      <w:lvlJc w:val="right"/>
      <w:pPr>
        <w:tabs>
          <w:tab w:val="num" w:pos="2736"/>
        </w:tabs>
        <w:ind w:left="2736" w:hanging="2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584"/>
      </w:pPr>
      <w:rPr>
        <w:rFonts w:hint="default"/>
      </w:rPr>
    </w:lvl>
  </w:abstractNum>
  <w:abstractNum w:abstractNumId="15" w15:restartNumberingAfterBreak="0">
    <w:nsid w:val="3BAE52CE"/>
    <w:multiLevelType w:val="multilevel"/>
    <w:tmpl w:val="D338C17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BBB3F1C"/>
    <w:multiLevelType w:val="hybridMultilevel"/>
    <w:tmpl w:val="C066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31F6B"/>
    <w:multiLevelType w:val="multilevel"/>
    <w:tmpl w:val="CAC46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B041B3A"/>
    <w:multiLevelType w:val="multilevel"/>
    <w:tmpl w:val="7C960A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4250FA"/>
    <w:multiLevelType w:val="multilevel"/>
    <w:tmpl w:val="A9EA0C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505C8A"/>
    <w:multiLevelType w:val="hybridMultilevel"/>
    <w:tmpl w:val="F5F67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333E1"/>
    <w:multiLevelType w:val="hybridMultilevel"/>
    <w:tmpl w:val="1E00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3234D"/>
    <w:multiLevelType w:val="hybridMultilevel"/>
    <w:tmpl w:val="DAAA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2113C"/>
    <w:multiLevelType w:val="hybridMultilevel"/>
    <w:tmpl w:val="9AAA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02238"/>
    <w:multiLevelType w:val="hybridMultilevel"/>
    <w:tmpl w:val="F59E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55ABB"/>
    <w:multiLevelType w:val="multilevel"/>
    <w:tmpl w:val="75105CDC"/>
    <w:lvl w:ilvl="0">
      <w:start w:val="1"/>
      <w:numFmt w:val="decimal"/>
      <w:pStyle w:val="Heading1"/>
      <w:lvlText w:val="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18"/>
        </w:tabs>
        <w:ind w:left="1418" w:hanging="1418"/>
      </w:pPr>
      <w:rPr>
        <w:rFonts w:ascii="Univers" w:hAnsi="Univers" w:cs="Times New Roman" w:hint="default"/>
        <w:b/>
        <w:i w:val="0"/>
        <w:sz w:val="21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6" w15:restartNumberingAfterBreak="0">
    <w:nsid w:val="7DCD030A"/>
    <w:multiLevelType w:val="hybridMultilevel"/>
    <w:tmpl w:val="CDF6D8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FA642E"/>
    <w:multiLevelType w:val="hybridMultilevel"/>
    <w:tmpl w:val="1FD6BE18"/>
    <w:lvl w:ilvl="0" w:tplc="4AECC684">
      <w:start w:val="1"/>
      <w:numFmt w:val="bullet"/>
      <w:pStyle w:val="Vieta2"/>
      <w:lvlText w:val="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4"/>
  </w:num>
  <w:num w:numId="4">
    <w:abstractNumId w:val="5"/>
  </w:num>
  <w:num w:numId="5">
    <w:abstractNumId w:val="9"/>
  </w:num>
  <w:num w:numId="6">
    <w:abstractNumId w:val="26"/>
  </w:num>
  <w:num w:numId="7">
    <w:abstractNumId w:val="20"/>
  </w:num>
  <w:num w:numId="8">
    <w:abstractNumId w:val="13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24"/>
  </w:num>
  <w:num w:numId="14">
    <w:abstractNumId w:val="16"/>
  </w:num>
  <w:num w:numId="15">
    <w:abstractNumId w:val="8"/>
  </w:num>
  <w:num w:numId="16">
    <w:abstractNumId w:val="7"/>
  </w:num>
  <w:num w:numId="17">
    <w:abstractNumId w:val="23"/>
  </w:num>
  <w:num w:numId="18">
    <w:abstractNumId w:val="1"/>
  </w:num>
  <w:num w:numId="19">
    <w:abstractNumId w:val="22"/>
  </w:num>
  <w:num w:numId="20">
    <w:abstractNumId w:val="11"/>
  </w:num>
  <w:num w:numId="21">
    <w:abstractNumId w:val="14"/>
  </w:num>
  <w:num w:numId="22">
    <w:abstractNumId w:val="3"/>
  </w:num>
  <w:num w:numId="23">
    <w:abstractNumId w:val="18"/>
  </w:num>
  <w:num w:numId="24">
    <w:abstractNumId w:val="19"/>
  </w:num>
  <w:num w:numId="25">
    <w:abstractNumId w:val="10"/>
  </w:num>
  <w:num w:numId="26">
    <w:abstractNumId w:val="17"/>
  </w:num>
  <w:num w:numId="27">
    <w:abstractNumId w:val="12"/>
  </w:num>
  <w:num w:numId="2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C2"/>
    <w:rsid w:val="000001A8"/>
    <w:rsid w:val="00000ABF"/>
    <w:rsid w:val="0000189B"/>
    <w:rsid w:val="00002DC3"/>
    <w:rsid w:val="000127F1"/>
    <w:rsid w:val="00012816"/>
    <w:rsid w:val="00012FE3"/>
    <w:rsid w:val="0001321C"/>
    <w:rsid w:val="00013F0F"/>
    <w:rsid w:val="0001585B"/>
    <w:rsid w:val="000209FA"/>
    <w:rsid w:val="00021D44"/>
    <w:rsid w:val="000250B6"/>
    <w:rsid w:val="00027509"/>
    <w:rsid w:val="000320AE"/>
    <w:rsid w:val="00032A7A"/>
    <w:rsid w:val="000360DA"/>
    <w:rsid w:val="000373AB"/>
    <w:rsid w:val="00037508"/>
    <w:rsid w:val="000378B0"/>
    <w:rsid w:val="000432CA"/>
    <w:rsid w:val="00043880"/>
    <w:rsid w:val="0004419C"/>
    <w:rsid w:val="00047282"/>
    <w:rsid w:val="00055481"/>
    <w:rsid w:val="000574F3"/>
    <w:rsid w:val="00061204"/>
    <w:rsid w:val="00063928"/>
    <w:rsid w:val="00064C0D"/>
    <w:rsid w:val="00070960"/>
    <w:rsid w:val="0007103B"/>
    <w:rsid w:val="00080BDE"/>
    <w:rsid w:val="00080F49"/>
    <w:rsid w:val="00083100"/>
    <w:rsid w:val="00083472"/>
    <w:rsid w:val="000856EB"/>
    <w:rsid w:val="00094D56"/>
    <w:rsid w:val="000951FF"/>
    <w:rsid w:val="000A10A7"/>
    <w:rsid w:val="000A1144"/>
    <w:rsid w:val="000A6BF7"/>
    <w:rsid w:val="000B04F4"/>
    <w:rsid w:val="000B105E"/>
    <w:rsid w:val="000B4DE1"/>
    <w:rsid w:val="000B72C4"/>
    <w:rsid w:val="000B72FF"/>
    <w:rsid w:val="000C0CA5"/>
    <w:rsid w:val="000C0D36"/>
    <w:rsid w:val="000C5FF4"/>
    <w:rsid w:val="000C6526"/>
    <w:rsid w:val="000C689E"/>
    <w:rsid w:val="000C74B9"/>
    <w:rsid w:val="000C779B"/>
    <w:rsid w:val="000C783C"/>
    <w:rsid w:val="000D0458"/>
    <w:rsid w:val="000D10CA"/>
    <w:rsid w:val="000D1A31"/>
    <w:rsid w:val="000D208C"/>
    <w:rsid w:val="000D35EF"/>
    <w:rsid w:val="000D3920"/>
    <w:rsid w:val="000D4535"/>
    <w:rsid w:val="000D4C9F"/>
    <w:rsid w:val="000D5275"/>
    <w:rsid w:val="000D6811"/>
    <w:rsid w:val="000D7A9B"/>
    <w:rsid w:val="000E2A06"/>
    <w:rsid w:val="000E2F5F"/>
    <w:rsid w:val="000E665B"/>
    <w:rsid w:val="000E79C3"/>
    <w:rsid w:val="000F0FA9"/>
    <w:rsid w:val="000F1261"/>
    <w:rsid w:val="000F12E6"/>
    <w:rsid w:val="000F307B"/>
    <w:rsid w:val="000F36EA"/>
    <w:rsid w:val="000F502B"/>
    <w:rsid w:val="000F52D6"/>
    <w:rsid w:val="000F6BD9"/>
    <w:rsid w:val="000F6BF4"/>
    <w:rsid w:val="000F7212"/>
    <w:rsid w:val="000F73F4"/>
    <w:rsid w:val="00102B20"/>
    <w:rsid w:val="001054C7"/>
    <w:rsid w:val="001056AD"/>
    <w:rsid w:val="00105974"/>
    <w:rsid w:val="00112859"/>
    <w:rsid w:val="001153BB"/>
    <w:rsid w:val="001211D3"/>
    <w:rsid w:val="0012202A"/>
    <w:rsid w:val="00122087"/>
    <w:rsid w:val="001232A2"/>
    <w:rsid w:val="0012668E"/>
    <w:rsid w:val="00126BA9"/>
    <w:rsid w:val="0012763A"/>
    <w:rsid w:val="00131ECB"/>
    <w:rsid w:val="00134623"/>
    <w:rsid w:val="00140B93"/>
    <w:rsid w:val="00146D37"/>
    <w:rsid w:val="001508D8"/>
    <w:rsid w:val="00151F13"/>
    <w:rsid w:val="00152EF5"/>
    <w:rsid w:val="001535BF"/>
    <w:rsid w:val="0015543A"/>
    <w:rsid w:val="0015627A"/>
    <w:rsid w:val="00161B2E"/>
    <w:rsid w:val="00161CAF"/>
    <w:rsid w:val="00161D6E"/>
    <w:rsid w:val="001631C5"/>
    <w:rsid w:val="00163A7B"/>
    <w:rsid w:val="00164BF9"/>
    <w:rsid w:val="0017171D"/>
    <w:rsid w:val="00173EEB"/>
    <w:rsid w:val="00175914"/>
    <w:rsid w:val="001760EE"/>
    <w:rsid w:val="001768A3"/>
    <w:rsid w:val="001777BF"/>
    <w:rsid w:val="00182BE2"/>
    <w:rsid w:val="0018422D"/>
    <w:rsid w:val="00185A51"/>
    <w:rsid w:val="00186C77"/>
    <w:rsid w:val="00191758"/>
    <w:rsid w:val="0019181F"/>
    <w:rsid w:val="00193922"/>
    <w:rsid w:val="0019491D"/>
    <w:rsid w:val="00195AC7"/>
    <w:rsid w:val="00195EFB"/>
    <w:rsid w:val="001976CF"/>
    <w:rsid w:val="001A05F5"/>
    <w:rsid w:val="001A4129"/>
    <w:rsid w:val="001A58AC"/>
    <w:rsid w:val="001A64EB"/>
    <w:rsid w:val="001B14CC"/>
    <w:rsid w:val="001B4916"/>
    <w:rsid w:val="001B7072"/>
    <w:rsid w:val="001C013A"/>
    <w:rsid w:val="001C0631"/>
    <w:rsid w:val="001C1959"/>
    <w:rsid w:val="001C27AF"/>
    <w:rsid w:val="001C3195"/>
    <w:rsid w:val="001C503A"/>
    <w:rsid w:val="001C5F99"/>
    <w:rsid w:val="001C691C"/>
    <w:rsid w:val="001D0FD3"/>
    <w:rsid w:val="001D2FD3"/>
    <w:rsid w:val="001D6B5A"/>
    <w:rsid w:val="001E3B92"/>
    <w:rsid w:val="001E7F0A"/>
    <w:rsid w:val="001F258D"/>
    <w:rsid w:val="001F64B2"/>
    <w:rsid w:val="001F7147"/>
    <w:rsid w:val="001F7F94"/>
    <w:rsid w:val="00200153"/>
    <w:rsid w:val="00200781"/>
    <w:rsid w:val="00200EE9"/>
    <w:rsid w:val="00201912"/>
    <w:rsid w:val="0020192B"/>
    <w:rsid w:val="0020324A"/>
    <w:rsid w:val="002045D6"/>
    <w:rsid w:val="002051AE"/>
    <w:rsid w:val="00207441"/>
    <w:rsid w:val="00210ECE"/>
    <w:rsid w:val="00212D2A"/>
    <w:rsid w:val="00221FB6"/>
    <w:rsid w:val="002255CF"/>
    <w:rsid w:val="002275F2"/>
    <w:rsid w:val="0023048B"/>
    <w:rsid w:val="00231CCF"/>
    <w:rsid w:val="00232B25"/>
    <w:rsid w:val="00234CCE"/>
    <w:rsid w:val="00241853"/>
    <w:rsid w:val="00242121"/>
    <w:rsid w:val="00246675"/>
    <w:rsid w:val="00247B3A"/>
    <w:rsid w:val="00250196"/>
    <w:rsid w:val="0025187B"/>
    <w:rsid w:val="00251C02"/>
    <w:rsid w:val="00253B4F"/>
    <w:rsid w:val="002551FD"/>
    <w:rsid w:val="0025556A"/>
    <w:rsid w:val="00255A33"/>
    <w:rsid w:val="002611AA"/>
    <w:rsid w:val="002613E5"/>
    <w:rsid w:val="00263404"/>
    <w:rsid w:val="00263E42"/>
    <w:rsid w:val="0026507F"/>
    <w:rsid w:val="002676F3"/>
    <w:rsid w:val="00267AC9"/>
    <w:rsid w:val="00272CFD"/>
    <w:rsid w:val="00273FC8"/>
    <w:rsid w:val="00283B95"/>
    <w:rsid w:val="002862C9"/>
    <w:rsid w:val="0028698B"/>
    <w:rsid w:val="00286B6D"/>
    <w:rsid w:val="00290DD7"/>
    <w:rsid w:val="002944EB"/>
    <w:rsid w:val="00297219"/>
    <w:rsid w:val="002A3B60"/>
    <w:rsid w:val="002A60D3"/>
    <w:rsid w:val="002A7AEC"/>
    <w:rsid w:val="002B3D13"/>
    <w:rsid w:val="002B3F27"/>
    <w:rsid w:val="002B405D"/>
    <w:rsid w:val="002B4EBC"/>
    <w:rsid w:val="002B54A9"/>
    <w:rsid w:val="002B6AC0"/>
    <w:rsid w:val="002B7329"/>
    <w:rsid w:val="002B7F5D"/>
    <w:rsid w:val="002C035E"/>
    <w:rsid w:val="002C0640"/>
    <w:rsid w:val="002C22D6"/>
    <w:rsid w:val="002C26C2"/>
    <w:rsid w:val="002C541A"/>
    <w:rsid w:val="002D2383"/>
    <w:rsid w:val="002D3C21"/>
    <w:rsid w:val="002D5CFB"/>
    <w:rsid w:val="002D6198"/>
    <w:rsid w:val="002D6238"/>
    <w:rsid w:val="002E2F51"/>
    <w:rsid w:val="002E5292"/>
    <w:rsid w:val="002E574C"/>
    <w:rsid w:val="002E607B"/>
    <w:rsid w:val="002F203D"/>
    <w:rsid w:val="002F38D0"/>
    <w:rsid w:val="002F3E4E"/>
    <w:rsid w:val="003024F6"/>
    <w:rsid w:val="00303DF0"/>
    <w:rsid w:val="003047D6"/>
    <w:rsid w:val="00305DE4"/>
    <w:rsid w:val="0031041E"/>
    <w:rsid w:val="00310F25"/>
    <w:rsid w:val="00312F3B"/>
    <w:rsid w:val="003144E9"/>
    <w:rsid w:val="003146B3"/>
    <w:rsid w:val="003149A0"/>
    <w:rsid w:val="003169B8"/>
    <w:rsid w:val="0032326A"/>
    <w:rsid w:val="003320E0"/>
    <w:rsid w:val="00340B5F"/>
    <w:rsid w:val="00341DEB"/>
    <w:rsid w:val="0034240F"/>
    <w:rsid w:val="00343028"/>
    <w:rsid w:val="003435C7"/>
    <w:rsid w:val="00343D83"/>
    <w:rsid w:val="0034609E"/>
    <w:rsid w:val="00347612"/>
    <w:rsid w:val="00347CBB"/>
    <w:rsid w:val="003500C2"/>
    <w:rsid w:val="00352845"/>
    <w:rsid w:val="0035363A"/>
    <w:rsid w:val="0035592A"/>
    <w:rsid w:val="00357B16"/>
    <w:rsid w:val="00364A45"/>
    <w:rsid w:val="003675A0"/>
    <w:rsid w:val="00367C4E"/>
    <w:rsid w:val="0037178C"/>
    <w:rsid w:val="003725D7"/>
    <w:rsid w:val="0037389C"/>
    <w:rsid w:val="00376127"/>
    <w:rsid w:val="00377699"/>
    <w:rsid w:val="00377BAF"/>
    <w:rsid w:val="003808CE"/>
    <w:rsid w:val="003814FB"/>
    <w:rsid w:val="00381612"/>
    <w:rsid w:val="00381F0E"/>
    <w:rsid w:val="00385384"/>
    <w:rsid w:val="0038789A"/>
    <w:rsid w:val="00390B69"/>
    <w:rsid w:val="003915A4"/>
    <w:rsid w:val="00392BDF"/>
    <w:rsid w:val="00393CA6"/>
    <w:rsid w:val="003972F9"/>
    <w:rsid w:val="003973F3"/>
    <w:rsid w:val="003A11EF"/>
    <w:rsid w:val="003A316D"/>
    <w:rsid w:val="003A3B30"/>
    <w:rsid w:val="003A456B"/>
    <w:rsid w:val="003A520F"/>
    <w:rsid w:val="003A56AC"/>
    <w:rsid w:val="003A6B27"/>
    <w:rsid w:val="003B1030"/>
    <w:rsid w:val="003B221D"/>
    <w:rsid w:val="003B2418"/>
    <w:rsid w:val="003B2A09"/>
    <w:rsid w:val="003B3F58"/>
    <w:rsid w:val="003B6292"/>
    <w:rsid w:val="003B7D19"/>
    <w:rsid w:val="003C105A"/>
    <w:rsid w:val="003C1457"/>
    <w:rsid w:val="003C1DBB"/>
    <w:rsid w:val="003C2440"/>
    <w:rsid w:val="003C2494"/>
    <w:rsid w:val="003C4CB7"/>
    <w:rsid w:val="003C5F75"/>
    <w:rsid w:val="003C67A8"/>
    <w:rsid w:val="003D2F2F"/>
    <w:rsid w:val="003D378C"/>
    <w:rsid w:val="003D57A1"/>
    <w:rsid w:val="003D5A1C"/>
    <w:rsid w:val="003E05AF"/>
    <w:rsid w:val="003E0811"/>
    <w:rsid w:val="003E58D7"/>
    <w:rsid w:val="003E67D2"/>
    <w:rsid w:val="003F336E"/>
    <w:rsid w:val="003F3988"/>
    <w:rsid w:val="003F3F86"/>
    <w:rsid w:val="00400275"/>
    <w:rsid w:val="00402407"/>
    <w:rsid w:val="004026D5"/>
    <w:rsid w:val="00403EE2"/>
    <w:rsid w:val="00404450"/>
    <w:rsid w:val="00404839"/>
    <w:rsid w:val="00404AF8"/>
    <w:rsid w:val="004051BA"/>
    <w:rsid w:val="00405378"/>
    <w:rsid w:val="004066A3"/>
    <w:rsid w:val="0040687E"/>
    <w:rsid w:val="00407E28"/>
    <w:rsid w:val="004108B1"/>
    <w:rsid w:val="00412654"/>
    <w:rsid w:val="00413623"/>
    <w:rsid w:val="0041533A"/>
    <w:rsid w:val="00420966"/>
    <w:rsid w:val="00420B7B"/>
    <w:rsid w:val="0042116D"/>
    <w:rsid w:val="00422FC0"/>
    <w:rsid w:val="00426D0E"/>
    <w:rsid w:val="00427EEB"/>
    <w:rsid w:val="004300ED"/>
    <w:rsid w:val="00430B6E"/>
    <w:rsid w:val="00432894"/>
    <w:rsid w:val="00434598"/>
    <w:rsid w:val="004347B4"/>
    <w:rsid w:val="00436349"/>
    <w:rsid w:val="00436ABD"/>
    <w:rsid w:val="004372B6"/>
    <w:rsid w:val="00437689"/>
    <w:rsid w:val="004401C1"/>
    <w:rsid w:val="004409EA"/>
    <w:rsid w:val="00442B96"/>
    <w:rsid w:val="004463BC"/>
    <w:rsid w:val="00450058"/>
    <w:rsid w:val="00450291"/>
    <w:rsid w:val="00450309"/>
    <w:rsid w:val="0045177A"/>
    <w:rsid w:val="00451AB8"/>
    <w:rsid w:val="00451C60"/>
    <w:rsid w:val="00452A2D"/>
    <w:rsid w:val="0045362E"/>
    <w:rsid w:val="00453EF3"/>
    <w:rsid w:val="0045739C"/>
    <w:rsid w:val="004603B3"/>
    <w:rsid w:val="004608A7"/>
    <w:rsid w:val="00466F38"/>
    <w:rsid w:val="0046777E"/>
    <w:rsid w:val="0047056C"/>
    <w:rsid w:val="00470EB0"/>
    <w:rsid w:val="0047129D"/>
    <w:rsid w:val="00473AF9"/>
    <w:rsid w:val="004747AE"/>
    <w:rsid w:val="00475007"/>
    <w:rsid w:val="00475112"/>
    <w:rsid w:val="00476DB0"/>
    <w:rsid w:val="00477F41"/>
    <w:rsid w:val="00480482"/>
    <w:rsid w:val="00481C4D"/>
    <w:rsid w:val="00483D54"/>
    <w:rsid w:val="00484735"/>
    <w:rsid w:val="00486AD8"/>
    <w:rsid w:val="00487568"/>
    <w:rsid w:val="0049007B"/>
    <w:rsid w:val="004929BE"/>
    <w:rsid w:val="00496674"/>
    <w:rsid w:val="004972DE"/>
    <w:rsid w:val="00497528"/>
    <w:rsid w:val="004A0337"/>
    <w:rsid w:val="004A2824"/>
    <w:rsid w:val="004A3FB0"/>
    <w:rsid w:val="004A47F8"/>
    <w:rsid w:val="004A6EC0"/>
    <w:rsid w:val="004A7B5F"/>
    <w:rsid w:val="004B0886"/>
    <w:rsid w:val="004B0D61"/>
    <w:rsid w:val="004B35D3"/>
    <w:rsid w:val="004B5E0F"/>
    <w:rsid w:val="004B6B52"/>
    <w:rsid w:val="004B6CB8"/>
    <w:rsid w:val="004C094A"/>
    <w:rsid w:val="004C0A20"/>
    <w:rsid w:val="004C18D2"/>
    <w:rsid w:val="004C5859"/>
    <w:rsid w:val="004C67F0"/>
    <w:rsid w:val="004C6B4C"/>
    <w:rsid w:val="004D05A8"/>
    <w:rsid w:val="004D19C5"/>
    <w:rsid w:val="004D1EE1"/>
    <w:rsid w:val="004D21D1"/>
    <w:rsid w:val="004D2A35"/>
    <w:rsid w:val="004D3093"/>
    <w:rsid w:val="004D3F65"/>
    <w:rsid w:val="004D4AB0"/>
    <w:rsid w:val="004D6C60"/>
    <w:rsid w:val="004D7599"/>
    <w:rsid w:val="004E0C3E"/>
    <w:rsid w:val="004E1B3B"/>
    <w:rsid w:val="004E4E82"/>
    <w:rsid w:val="004E7149"/>
    <w:rsid w:val="004F10F1"/>
    <w:rsid w:val="004F309C"/>
    <w:rsid w:val="004F4361"/>
    <w:rsid w:val="005015FA"/>
    <w:rsid w:val="00505E90"/>
    <w:rsid w:val="00511EAB"/>
    <w:rsid w:val="00511F4F"/>
    <w:rsid w:val="00512AFA"/>
    <w:rsid w:val="0052021F"/>
    <w:rsid w:val="00520A67"/>
    <w:rsid w:val="00521117"/>
    <w:rsid w:val="00522C09"/>
    <w:rsid w:val="00523B60"/>
    <w:rsid w:val="005260A3"/>
    <w:rsid w:val="00531494"/>
    <w:rsid w:val="00531A3F"/>
    <w:rsid w:val="00533CFD"/>
    <w:rsid w:val="0053472A"/>
    <w:rsid w:val="00536900"/>
    <w:rsid w:val="005376B3"/>
    <w:rsid w:val="005405CE"/>
    <w:rsid w:val="00541106"/>
    <w:rsid w:val="00541868"/>
    <w:rsid w:val="00541D83"/>
    <w:rsid w:val="00541F8D"/>
    <w:rsid w:val="00542B9B"/>
    <w:rsid w:val="00543905"/>
    <w:rsid w:val="00544867"/>
    <w:rsid w:val="00555C1F"/>
    <w:rsid w:val="005562E6"/>
    <w:rsid w:val="0055703A"/>
    <w:rsid w:val="00557B6B"/>
    <w:rsid w:val="00563EEE"/>
    <w:rsid w:val="00566247"/>
    <w:rsid w:val="00566B16"/>
    <w:rsid w:val="005701C9"/>
    <w:rsid w:val="005708F8"/>
    <w:rsid w:val="00571F2E"/>
    <w:rsid w:val="00572F2F"/>
    <w:rsid w:val="005731B6"/>
    <w:rsid w:val="00574DE6"/>
    <w:rsid w:val="00575CED"/>
    <w:rsid w:val="005775E4"/>
    <w:rsid w:val="00580B56"/>
    <w:rsid w:val="00581648"/>
    <w:rsid w:val="00582DCA"/>
    <w:rsid w:val="00584DC7"/>
    <w:rsid w:val="0058512A"/>
    <w:rsid w:val="00587753"/>
    <w:rsid w:val="00587D9B"/>
    <w:rsid w:val="00587E10"/>
    <w:rsid w:val="00595929"/>
    <w:rsid w:val="00596ECB"/>
    <w:rsid w:val="005A137D"/>
    <w:rsid w:val="005A3219"/>
    <w:rsid w:val="005A51E5"/>
    <w:rsid w:val="005B3069"/>
    <w:rsid w:val="005B323B"/>
    <w:rsid w:val="005C04DD"/>
    <w:rsid w:val="005C2F9F"/>
    <w:rsid w:val="005C3AA6"/>
    <w:rsid w:val="005C4009"/>
    <w:rsid w:val="005D0A1A"/>
    <w:rsid w:val="005D31ED"/>
    <w:rsid w:val="005D33B2"/>
    <w:rsid w:val="005D3417"/>
    <w:rsid w:val="005D41FF"/>
    <w:rsid w:val="005D5040"/>
    <w:rsid w:val="005D6010"/>
    <w:rsid w:val="005D6C81"/>
    <w:rsid w:val="005D791F"/>
    <w:rsid w:val="005D7A6D"/>
    <w:rsid w:val="005E28AF"/>
    <w:rsid w:val="005E3504"/>
    <w:rsid w:val="005E4136"/>
    <w:rsid w:val="005E62B5"/>
    <w:rsid w:val="005E6E8B"/>
    <w:rsid w:val="005F1ACC"/>
    <w:rsid w:val="005F2A31"/>
    <w:rsid w:val="005F2EF7"/>
    <w:rsid w:val="005F4245"/>
    <w:rsid w:val="005F5EC5"/>
    <w:rsid w:val="005F63B3"/>
    <w:rsid w:val="00601EC8"/>
    <w:rsid w:val="0060400B"/>
    <w:rsid w:val="00605518"/>
    <w:rsid w:val="00605AED"/>
    <w:rsid w:val="00607807"/>
    <w:rsid w:val="00610621"/>
    <w:rsid w:val="00610FF9"/>
    <w:rsid w:val="00611892"/>
    <w:rsid w:val="00611F31"/>
    <w:rsid w:val="00612395"/>
    <w:rsid w:val="00615355"/>
    <w:rsid w:val="0062023A"/>
    <w:rsid w:val="006225C1"/>
    <w:rsid w:val="006248A1"/>
    <w:rsid w:val="00625353"/>
    <w:rsid w:val="00627452"/>
    <w:rsid w:val="006336CD"/>
    <w:rsid w:val="00636AA2"/>
    <w:rsid w:val="00637DF0"/>
    <w:rsid w:val="0064156B"/>
    <w:rsid w:val="006416D3"/>
    <w:rsid w:val="0064206C"/>
    <w:rsid w:val="0064226A"/>
    <w:rsid w:val="006450A8"/>
    <w:rsid w:val="00645760"/>
    <w:rsid w:val="00646344"/>
    <w:rsid w:val="00647632"/>
    <w:rsid w:val="00647771"/>
    <w:rsid w:val="00655041"/>
    <w:rsid w:val="006607BB"/>
    <w:rsid w:val="006615B8"/>
    <w:rsid w:val="006641EF"/>
    <w:rsid w:val="00664FC9"/>
    <w:rsid w:val="00666470"/>
    <w:rsid w:val="00667DF2"/>
    <w:rsid w:val="00671239"/>
    <w:rsid w:val="00674334"/>
    <w:rsid w:val="00680DDC"/>
    <w:rsid w:val="006826A5"/>
    <w:rsid w:val="00683642"/>
    <w:rsid w:val="00684C5C"/>
    <w:rsid w:val="00685B60"/>
    <w:rsid w:val="00686C08"/>
    <w:rsid w:val="00687162"/>
    <w:rsid w:val="006922B1"/>
    <w:rsid w:val="006925A1"/>
    <w:rsid w:val="006952F9"/>
    <w:rsid w:val="00695607"/>
    <w:rsid w:val="00697D39"/>
    <w:rsid w:val="00697FA7"/>
    <w:rsid w:val="006A392D"/>
    <w:rsid w:val="006A4B3D"/>
    <w:rsid w:val="006A5AFD"/>
    <w:rsid w:val="006B0497"/>
    <w:rsid w:val="006B0CB0"/>
    <w:rsid w:val="006B2753"/>
    <w:rsid w:val="006B36C3"/>
    <w:rsid w:val="006B3C09"/>
    <w:rsid w:val="006B42B7"/>
    <w:rsid w:val="006B503A"/>
    <w:rsid w:val="006B54BB"/>
    <w:rsid w:val="006B6BA5"/>
    <w:rsid w:val="006C07CF"/>
    <w:rsid w:val="006C1B16"/>
    <w:rsid w:val="006C235E"/>
    <w:rsid w:val="006C49C6"/>
    <w:rsid w:val="006D09AD"/>
    <w:rsid w:val="006D30A5"/>
    <w:rsid w:val="006D30FE"/>
    <w:rsid w:val="006D357D"/>
    <w:rsid w:val="006D446B"/>
    <w:rsid w:val="006D5F7C"/>
    <w:rsid w:val="006D652C"/>
    <w:rsid w:val="006D71D9"/>
    <w:rsid w:val="006E49D7"/>
    <w:rsid w:val="006E4B75"/>
    <w:rsid w:val="006E4C3D"/>
    <w:rsid w:val="006E5179"/>
    <w:rsid w:val="006E59DD"/>
    <w:rsid w:val="006E5E04"/>
    <w:rsid w:val="006F13B6"/>
    <w:rsid w:val="006F33A9"/>
    <w:rsid w:val="006F341B"/>
    <w:rsid w:val="006F57AD"/>
    <w:rsid w:val="00701164"/>
    <w:rsid w:val="00706607"/>
    <w:rsid w:val="00714E7F"/>
    <w:rsid w:val="00717DF6"/>
    <w:rsid w:val="0072023B"/>
    <w:rsid w:val="00722D40"/>
    <w:rsid w:val="00725950"/>
    <w:rsid w:val="0072649A"/>
    <w:rsid w:val="007264DF"/>
    <w:rsid w:val="0073095D"/>
    <w:rsid w:val="00730DDC"/>
    <w:rsid w:val="00734AF6"/>
    <w:rsid w:val="00743342"/>
    <w:rsid w:val="007447E5"/>
    <w:rsid w:val="007457B3"/>
    <w:rsid w:val="0074720D"/>
    <w:rsid w:val="00750402"/>
    <w:rsid w:val="007506E3"/>
    <w:rsid w:val="007553A2"/>
    <w:rsid w:val="00760151"/>
    <w:rsid w:val="00761D2E"/>
    <w:rsid w:val="007659AB"/>
    <w:rsid w:val="00766667"/>
    <w:rsid w:val="0076693F"/>
    <w:rsid w:val="007679BE"/>
    <w:rsid w:val="00767AB3"/>
    <w:rsid w:val="007707B6"/>
    <w:rsid w:val="00770DE3"/>
    <w:rsid w:val="00771DDD"/>
    <w:rsid w:val="00773A96"/>
    <w:rsid w:val="00774E59"/>
    <w:rsid w:val="00775EB2"/>
    <w:rsid w:val="00776AC6"/>
    <w:rsid w:val="0078027E"/>
    <w:rsid w:val="007819F2"/>
    <w:rsid w:val="0078544F"/>
    <w:rsid w:val="00787181"/>
    <w:rsid w:val="00787803"/>
    <w:rsid w:val="007912B7"/>
    <w:rsid w:val="007930E0"/>
    <w:rsid w:val="00794ABD"/>
    <w:rsid w:val="007A32DC"/>
    <w:rsid w:val="007A6283"/>
    <w:rsid w:val="007B48DD"/>
    <w:rsid w:val="007B73C9"/>
    <w:rsid w:val="007B76E8"/>
    <w:rsid w:val="007C0D97"/>
    <w:rsid w:val="007C177C"/>
    <w:rsid w:val="007C1958"/>
    <w:rsid w:val="007C1D94"/>
    <w:rsid w:val="007C215B"/>
    <w:rsid w:val="007C513B"/>
    <w:rsid w:val="007C651B"/>
    <w:rsid w:val="007C7A83"/>
    <w:rsid w:val="007C7B06"/>
    <w:rsid w:val="007D01DD"/>
    <w:rsid w:val="007D03DC"/>
    <w:rsid w:val="007D2D2F"/>
    <w:rsid w:val="007D3304"/>
    <w:rsid w:val="007D38B1"/>
    <w:rsid w:val="007D3E75"/>
    <w:rsid w:val="007D5A58"/>
    <w:rsid w:val="007D7D6B"/>
    <w:rsid w:val="007E46A9"/>
    <w:rsid w:val="007E5067"/>
    <w:rsid w:val="007E531E"/>
    <w:rsid w:val="007E77CA"/>
    <w:rsid w:val="007F4DB5"/>
    <w:rsid w:val="007F53E3"/>
    <w:rsid w:val="007F6A93"/>
    <w:rsid w:val="007F796E"/>
    <w:rsid w:val="0080061F"/>
    <w:rsid w:val="00800B3B"/>
    <w:rsid w:val="00801484"/>
    <w:rsid w:val="008018FF"/>
    <w:rsid w:val="00801A70"/>
    <w:rsid w:val="00804296"/>
    <w:rsid w:val="00804FBB"/>
    <w:rsid w:val="008121AA"/>
    <w:rsid w:val="00812E98"/>
    <w:rsid w:val="0081507C"/>
    <w:rsid w:val="0081732B"/>
    <w:rsid w:val="008173EE"/>
    <w:rsid w:val="0082038F"/>
    <w:rsid w:val="00820E05"/>
    <w:rsid w:val="008216E9"/>
    <w:rsid w:val="00821BF8"/>
    <w:rsid w:val="00823427"/>
    <w:rsid w:val="00823E93"/>
    <w:rsid w:val="008253E3"/>
    <w:rsid w:val="008315BD"/>
    <w:rsid w:val="008336F9"/>
    <w:rsid w:val="0083536F"/>
    <w:rsid w:val="0083774E"/>
    <w:rsid w:val="00841B08"/>
    <w:rsid w:val="00842062"/>
    <w:rsid w:val="008425CC"/>
    <w:rsid w:val="008437C7"/>
    <w:rsid w:val="008438F2"/>
    <w:rsid w:val="00843ADB"/>
    <w:rsid w:val="00845996"/>
    <w:rsid w:val="00846D3D"/>
    <w:rsid w:val="0085108A"/>
    <w:rsid w:val="00854F1A"/>
    <w:rsid w:val="0085529C"/>
    <w:rsid w:val="008602FA"/>
    <w:rsid w:val="00864A47"/>
    <w:rsid w:val="00866F24"/>
    <w:rsid w:val="00867F69"/>
    <w:rsid w:val="0087178A"/>
    <w:rsid w:val="00872A49"/>
    <w:rsid w:val="00873D49"/>
    <w:rsid w:val="00874002"/>
    <w:rsid w:val="00877662"/>
    <w:rsid w:val="008804C1"/>
    <w:rsid w:val="00881E60"/>
    <w:rsid w:val="00882866"/>
    <w:rsid w:val="00883210"/>
    <w:rsid w:val="00884B28"/>
    <w:rsid w:val="0088519E"/>
    <w:rsid w:val="008912EC"/>
    <w:rsid w:val="00892003"/>
    <w:rsid w:val="00892518"/>
    <w:rsid w:val="00892818"/>
    <w:rsid w:val="00896ED8"/>
    <w:rsid w:val="00897BEC"/>
    <w:rsid w:val="008A090F"/>
    <w:rsid w:val="008A3DB7"/>
    <w:rsid w:val="008B1B07"/>
    <w:rsid w:val="008B3AFF"/>
    <w:rsid w:val="008B4E92"/>
    <w:rsid w:val="008C0A7A"/>
    <w:rsid w:val="008C329D"/>
    <w:rsid w:val="008C5ADE"/>
    <w:rsid w:val="008C6191"/>
    <w:rsid w:val="008C6543"/>
    <w:rsid w:val="008D26F9"/>
    <w:rsid w:val="008D3C7A"/>
    <w:rsid w:val="008D53F3"/>
    <w:rsid w:val="008D62F1"/>
    <w:rsid w:val="008E6814"/>
    <w:rsid w:val="008F447E"/>
    <w:rsid w:val="008F6E35"/>
    <w:rsid w:val="00906C42"/>
    <w:rsid w:val="00907A84"/>
    <w:rsid w:val="009127B4"/>
    <w:rsid w:val="00913116"/>
    <w:rsid w:val="00914A09"/>
    <w:rsid w:val="00914B8C"/>
    <w:rsid w:val="00917139"/>
    <w:rsid w:val="009222F2"/>
    <w:rsid w:val="00925D8A"/>
    <w:rsid w:val="00926DE7"/>
    <w:rsid w:val="00931282"/>
    <w:rsid w:val="009342E3"/>
    <w:rsid w:val="00935621"/>
    <w:rsid w:val="00935E25"/>
    <w:rsid w:val="00944D33"/>
    <w:rsid w:val="00945040"/>
    <w:rsid w:val="009450BA"/>
    <w:rsid w:val="00946740"/>
    <w:rsid w:val="00952AEA"/>
    <w:rsid w:val="009621DC"/>
    <w:rsid w:val="009642B2"/>
    <w:rsid w:val="00967EF5"/>
    <w:rsid w:val="0097109E"/>
    <w:rsid w:val="00972301"/>
    <w:rsid w:val="00973C9B"/>
    <w:rsid w:val="00975D92"/>
    <w:rsid w:val="00976297"/>
    <w:rsid w:val="009762E4"/>
    <w:rsid w:val="009846F0"/>
    <w:rsid w:val="009863FD"/>
    <w:rsid w:val="0098729F"/>
    <w:rsid w:val="009873E1"/>
    <w:rsid w:val="00993947"/>
    <w:rsid w:val="00994B30"/>
    <w:rsid w:val="009961BE"/>
    <w:rsid w:val="009A0651"/>
    <w:rsid w:val="009A2C0E"/>
    <w:rsid w:val="009A3D52"/>
    <w:rsid w:val="009A485A"/>
    <w:rsid w:val="009A6977"/>
    <w:rsid w:val="009A7BC6"/>
    <w:rsid w:val="009B09EC"/>
    <w:rsid w:val="009B52A0"/>
    <w:rsid w:val="009B5C7D"/>
    <w:rsid w:val="009B6365"/>
    <w:rsid w:val="009B74EC"/>
    <w:rsid w:val="009B7EC3"/>
    <w:rsid w:val="009C1CEC"/>
    <w:rsid w:val="009C2362"/>
    <w:rsid w:val="009C2BC0"/>
    <w:rsid w:val="009C4BE6"/>
    <w:rsid w:val="009C5476"/>
    <w:rsid w:val="009C7779"/>
    <w:rsid w:val="009C7A6D"/>
    <w:rsid w:val="009D2903"/>
    <w:rsid w:val="009D5128"/>
    <w:rsid w:val="009D68DC"/>
    <w:rsid w:val="009E1EF1"/>
    <w:rsid w:val="009E394C"/>
    <w:rsid w:val="009E4095"/>
    <w:rsid w:val="009E4331"/>
    <w:rsid w:val="009E4849"/>
    <w:rsid w:val="009E6521"/>
    <w:rsid w:val="009F0E04"/>
    <w:rsid w:val="009F10A7"/>
    <w:rsid w:val="009F1314"/>
    <w:rsid w:val="009F4C59"/>
    <w:rsid w:val="009F6336"/>
    <w:rsid w:val="009F72E6"/>
    <w:rsid w:val="009F7519"/>
    <w:rsid w:val="00A01ADA"/>
    <w:rsid w:val="00A02C0E"/>
    <w:rsid w:val="00A0371D"/>
    <w:rsid w:val="00A06D6F"/>
    <w:rsid w:val="00A075DD"/>
    <w:rsid w:val="00A12D90"/>
    <w:rsid w:val="00A12E30"/>
    <w:rsid w:val="00A13995"/>
    <w:rsid w:val="00A1513E"/>
    <w:rsid w:val="00A177F8"/>
    <w:rsid w:val="00A2180F"/>
    <w:rsid w:val="00A2602E"/>
    <w:rsid w:val="00A31D89"/>
    <w:rsid w:val="00A330F4"/>
    <w:rsid w:val="00A3314F"/>
    <w:rsid w:val="00A35748"/>
    <w:rsid w:val="00A361EB"/>
    <w:rsid w:val="00A40669"/>
    <w:rsid w:val="00A40BDD"/>
    <w:rsid w:val="00A4218F"/>
    <w:rsid w:val="00A428D8"/>
    <w:rsid w:val="00A43197"/>
    <w:rsid w:val="00A46B73"/>
    <w:rsid w:val="00A530CB"/>
    <w:rsid w:val="00A55378"/>
    <w:rsid w:val="00A56299"/>
    <w:rsid w:val="00A56B28"/>
    <w:rsid w:val="00A61ACA"/>
    <w:rsid w:val="00A63837"/>
    <w:rsid w:val="00A64185"/>
    <w:rsid w:val="00A71C09"/>
    <w:rsid w:val="00A73EFA"/>
    <w:rsid w:val="00A750F7"/>
    <w:rsid w:val="00A75A14"/>
    <w:rsid w:val="00A765C3"/>
    <w:rsid w:val="00A84162"/>
    <w:rsid w:val="00A84C96"/>
    <w:rsid w:val="00A86C6C"/>
    <w:rsid w:val="00A86E56"/>
    <w:rsid w:val="00A8720B"/>
    <w:rsid w:val="00A900B3"/>
    <w:rsid w:val="00A91249"/>
    <w:rsid w:val="00A946F2"/>
    <w:rsid w:val="00A95DBA"/>
    <w:rsid w:val="00A95ED8"/>
    <w:rsid w:val="00A977C0"/>
    <w:rsid w:val="00A97C1E"/>
    <w:rsid w:val="00AA1648"/>
    <w:rsid w:val="00AA3773"/>
    <w:rsid w:val="00AB00A8"/>
    <w:rsid w:val="00AB0CEF"/>
    <w:rsid w:val="00AB1DE3"/>
    <w:rsid w:val="00AB2614"/>
    <w:rsid w:val="00AB2E7E"/>
    <w:rsid w:val="00AB32FB"/>
    <w:rsid w:val="00AB57E3"/>
    <w:rsid w:val="00AB6673"/>
    <w:rsid w:val="00AB73CE"/>
    <w:rsid w:val="00AC04D1"/>
    <w:rsid w:val="00AC0EFA"/>
    <w:rsid w:val="00AC3BBA"/>
    <w:rsid w:val="00AC7D2E"/>
    <w:rsid w:val="00AD05F3"/>
    <w:rsid w:val="00AD2B68"/>
    <w:rsid w:val="00AE067A"/>
    <w:rsid w:val="00AE225A"/>
    <w:rsid w:val="00AE3136"/>
    <w:rsid w:val="00AE3A3A"/>
    <w:rsid w:val="00AE4FD5"/>
    <w:rsid w:val="00AE5097"/>
    <w:rsid w:val="00AE5F62"/>
    <w:rsid w:val="00AF0848"/>
    <w:rsid w:val="00AF0BD3"/>
    <w:rsid w:val="00AF2343"/>
    <w:rsid w:val="00AF298C"/>
    <w:rsid w:val="00B026EC"/>
    <w:rsid w:val="00B03B6F"/>
    <w:rsid w:val="00B05D0E"/>
    <w:rsid w:val="00B07480"/>
    <w:rsid w:val="00B1203C"/>
    <w:rsid w:val="00B12FA9"/>
    <w:rsid w:val="00B15558"/>
    <w:rsid w:val="00B169C5"/>
    <w:rsid w:val="00B214B7"/>
    <w:rsid w:val="00B23955"/>
    <w:rsid w:val="00B2448C"/>
    <w:rsid w:val="00B24C78"/>
    <w:rsid w:val="00B25414"/>
    <w:rsid w:val="00B25656"/>
    <w:rsid w:val="00B268D4"/>
    <w:rsid w:val="00B2762A"/>
    <w:rsid w:val="00B30C67"/>
    <w:rsid w:val="00B372AB"/>
    <w:rsid w:val="00B40805"/>
    <w:rsid w:val="00B4196C"/>
    <w:rsid w:val="00B433EE"/>
    <w:rsid w:val="00B43809"/>
    <w:rsid w:val="00B45090"/>
    <w:rsid w:val="00B46AF7"/>
    <w:rsid w:val="00B50EF4"/>
    <w:rsid w:val="00B5163B"/>
    <w:rsid w:val="00B5314E"/>
    <w:rsid w:val="00B53312"/>
    <w:rsid w:val="00B5391A"/>
    <w:rsid w:val="00B5584E"/>
    <w:rsid w:val="00B56E85"/>
    <w:rsid w:val="00B60636"/>
    <w:rsid w:val="00B616AF"/>
    <w:rsid w:val="00B62096"/>
    <w:rsid w:val="00B63714"/>
    <w:rsid w:val="00B63AA3"/>
    <w:rsid w:val="00B64393"/>
    <w:rsid w:val="00B64EF7"/>
    <w:rsid w:val="00B65387"/>
    <w:rsid w:val="00B6578E"/>
    <w:rsid w:val="00B662C2"/>
    <w:rsid w:val="00B66344"/>
    <w:rsid w:val="00B700BE"/>
    <w:rsid w:val="00B739DD"/>
    <w:rsid w:val="00B74BBD"/>
    <w:rsid w:val="00B74D9E"/>
    <w:rsid w:val="00B75DCD"/>
    <w:rsid w:val="00B8429D"/>
    <w:rsid w:val="00B8436D"/>
    <w:rsid w:val="00B85909"/>
    <w:rsid w:val="00B94B1B"/>
    <w:rsid w:val="00B953A2"/>
    <w:rsid w:val="00B97681"/>
    <w:rsid w:val="00BA1E8E"/>
    <w:rsid w:val="00BA20D0"/>
    <w:rsid w:val="00BA2B41"/>
    <w:rsid w:val="00BA3270"/>
    <w:rsid w:val="00BA3503"/>
    <w:rsid w:val="00BA59EB"/>
    <w:rsid w:val="00BB0498"/>
    <w:rsid w:val="00BB3000"/>
    <w:rsid w:val="00BB6063"/>
    <w:rsid w:val="00BC2B69"/>
    <w:rsid w:val="00BC4268"/>
    <w:rsid w:val="00BC43AC"/>
    <w:rsid w:val="00BC4A14"/>
    <w:rsid w:val="00BC5481"/>
    <w:rsid w:val="00BC77EA"/>
    <w:rsid w:val="00BD13D0"/>
    <w:rsid w:val="00BD2165"/>
    <w:rsid w:val="00BD3BEC"/>
    <w:rsid w:val="00BD78E9"/>
    <w:rsid w:val="00BE1CEF"/>
    <w:rsid w:val="00BE1D76"/>
    <w:rsid w:val="00BE2E3D"/>
    <w:rsid w:val="00BE359A"/>
    <w:rsid w:val="00BE5C90"/>
    <w:rsid w:val="00BE73A1"/>
    <w:rsid w:val="00BE79D0"/>
    <w:rsid w:val="00BF0184"/>
    <w:rsid w:val="00BF37E6"/>
    <w:rsid w:val="00BF4737"/>
    <w:rsid w:val="00BF6218"/>
    <w:rsid w:val="00BF6C5E"/>
    <w:rsid w:val="00BF6DCE"/>
    <w:rsid w:val="00BF7715"/>
    <w:rsid w:val="00BF79AB"/>
    <w:rsid w:val="00C0115A"/>
    <w:rsid w:val="00C02D29"/>
    <w:rsid w:val="00C0693F"/>
    <w:rsid w:val="00C06DC4"/>
    <w:rsid w:val="00C21FAD"/>
    <w:rsid w:val="00C234AF"/>
    <w:rsid w:val="00C23961"/>
    <w:rsid w:val="00C243E9"/>
    <w:rsid w:val="00C2617D"/>
    <w:rsid w:val="00C2797C"/>
    <w:rsid w:val="00C27C56"/>
    <w:rsid w:val="00C341A5"/>
    <w:rsid w:val="00C35EB2"/>
    <w:rsid w:val="00C41BA2"/>
    <w:rsid w:val="00C42986"/>
    <w:rsid w:val="00C479A4"/>
    <w:rsid w:val="00C50D40"/>
    <w:rsid w:val="00C53161"/>
    <w:rsid w:val="00C57E70"/>
    <w:rsid w:val="00C60D3D"/>
    <w:rsid w:val="00C668F5"/>
    <w:rsid w:val="00C67364"/>
    <w:rsid w:val="00C6792B"/>
    <w:rsid w:val="00C70E2F"/>
    <w:rsid w:val="00C721F2"/>
    <w:rsid w:val="00C72A2B"/>
    <w:rsid w:val="00C76E14"/>
    <w:rsid w:val="00C84707"/>
    <w:rsid w:val="00C8720F"/>
    <w:rsid w:val="00C903EE"/>
    <w:rsid w:val="00C92680"/>
    <w:rsid w:val="00C92E69"/>
    <w:rsid w:val="00C92E7F"/>
    <w:rsid w:val="00C958B1"/>
    <w:rsid w:val="00C976C5"/>
    <w:rsid w:val="00C97D47"/>
    <w:rsid w:val="00CA0F54"/>
    <w:rsid w:val="00CA229E"/>
    <w:rsid w:val="00CA56B4"/>
    <w:rsid w:val="00CA5BB3"/>
    <w:rsid w:val="00CA70AE"/>
    <w:rsid w:val="00CB1CCE"/>
    <w:rsid w:val="00CB510F"/>
    <w:rsid w:val="00CB6706"/>
    <w:rsid w:val="00CB6811"/>
    <w:rsid w:val="00CB6972"/>
    <w:rsid w:val="00CC1E09"/>
    <w:rsid w:val="00CC1F4B"/>
    <w:rsid w:val="00CC338D"/>
    <w:rsid w:val="00CC385E"/>
    <w:rsid w:val="00CC3C21"/>
    <w:rsid w:val="00CC50B1"/>
    <w:rsid w:val="00CC77DF"/>
    <w:rsid w:val="00CD2D87"/>
    <w:rsid w:val="00CD345A"/>
    <w:rsid w:val="00CD3D23"/>
    <w:rsid w:val="00CD5C24"/>
    <w:rsid w:val="00CD645A"/>
    <w:rsid w:val="00CD6549"/>
    <w:rsid w:val="00CE0046"/>
    <w:rsid w:val="00CE0FE4"/>
    <w:rsid w:val="00CE36E0"/>
    <w:rsid w:val="00CE667A"/>
    <w:rsid w:val="00CE7312"/>
    <w:rsid w:val="00CF3478"/>
    <w:rsid w:val="00CF413E"/>
    <w:rsid w:val="00CF6071"/>
    <w:rsid w:val="00D0114A"/>
    <w:rsid w:val="00D05D24"/>
    <w:rsid w:val="00D112D3"/>
    <w:rsid w:val="00D17A7E"/>
    <w:rsid w:val="00D17F49"/>
    <w:rsid w:val="00D23BB9"/>
    <w:rsid w:val="00D2789B"/>
    <w:rsid w:val="00D30314"/>
    <w:rsid w:val="00D32657"/>
    <w:rsid w:val="00D34E0D"/>
    <w:rsid w:val="00D35446"/>
    <w:rsid w:val="00D4346A"/>
    <w:rsid w:val="00D43E27"/>
    <w:rsid w:val="00D461A2"/>
    <w:rsid w:val="00D46FCE"/>
    <w:rsid w:val="00D5033A"/>
    <w:rsid w:val="00D51287"/>
    <w:rsid w:val="00D51323"/>
    <w:rsid w:val="00D516D7"/>
    <w:rsid w:val="00D53C0F"/>
    <w:rsid w:val="00D57BE1"/>
    <w:rsid w:val="00D6015E"/>
    <w:rsid w:val="00D6117B"/>
    <w:rsid w:val="00D64B1F"/>
    <w:rsid w:val="00D652D0"/>
    <w:rsid w:val="00D65ABC"/>
    <w:rsid w:val="00D65D02"/>
    <w:rsid w:val="00D677C3"/>
    <w:rsid w:val="00D706C6"/>
    <w:rsid w:val="00D70876"/>
    <w:rsid w:val="00D73CDE"/>
    <w:rsid w:val="00D73E0B"/>
    <w:rsid w:val="00D7474D"/>
    <w:rsid w:val="00D75A47"/>
    <w:rsid w:val="00D75C77"/>
    <w:rsid w:val="00D76DC7"/>
    <w:rsid w:val="00D77325"/>
    <w:rsid w:val="00D77FBA"/>
    <w:rsid w:val="00D80B85"/>
    <w:rsid w:val="00D80F60"/>
    <w:rsid w:val="00D92459"/>
    <w:rsid w:val="00D92FC4"/>
    <w:rsid w:val="00D9455B"/>
    <w:rsid w:val="00D949FD"/>
    <w:rsid w:val="00DA2851"/>
    <w:rsid w:val="00DA28CE"/>
    <w:rsid w:val="00DA5F22"/>
    <w:rsid w:val="00DA6E0A"/>
    <w:rsid w:val="00DA7273"/>
    <w:rsid w:val="00DA75EA"/>
    <w:rsid w:val="00DB17B4"/>
    <w:rsid w:val="00DB1DDB"/>
    <w:rsid w:val="00DB56E2"/>
    <w:rsid w:val="00DB63D0"/>
    <w:rsid w:val="00DB6470"/>
    <w:rsid w:val="00DB64A8"/>
    <w:rsid w:val="00DB6AEE"/>
    <w:rsid w:val="00DB7C87"/>
    <w:rsid w:val="00DC0775"/>
    <w:rsid w:val="00DC0C9C"/>
    <w:rsid w:val="00DC0FF4"/>
    <w:rsid w:val="00DC3208"/>
    <w:rsid w:val="00DC36FC"/>
    <w:rsid w:val="00DC390A"/>
    <w:rsid w:val="00DC4AF1"/>
    <w:rsid w:val="00DC5198"/>
    <w:rsid w:val="00DC6B22"/>
    <w:rsid w:val="00DD0D6E"/>
    <w:rsid w:val="00DD32AD"/>
    <w:rsid w:val="00DD755E"/>
    <w:rsid w:val="00DE1494"/>
    <w:rsid w:val="00DE29EB"/>
    <w:rsid w:val="00DE3F73"/>
    <w:rsid w:val="00DE44D9"/>
    <w:rsid w:val="00DE4A67"/>
    <w:rsid w:val="00DE62B4"/>
    <w:rsid w:val="00DF0911"/>
    <w:rsid w:val="00DF141B"/>
    <w:rsid w:val="00DF19A0"/>
    <w:rsid w:val="00DF3079"/>
    <w:rsid w:val="00DF33B3"/>
    <w:rsid w:val="00DF4ED2"/>
    <w:rsid w:val="00DF5EF2"/>
    <w:rsid w:val="00DF6839"/>
    <w:rsid w:val="00DF74CA"/>
    <w:rsid w:val="00E00209"/>
    <w:rsid w:val="00E01870"/>
    <w:rsid w:val="00E03B4E"/>
    <w:rsid w:val="00E0466E"/>
    <w:rsid w:val="00E0799A"/>
    <w:rsid w:val="00E07A30"/>
    <w:rsid w:val="00E107E4"/>
    <w:rsid w:val="00E10950"/>
    <w:rsid w:val="00E17766"/>
    <w:rsid w:val="00E17EF6"/>
    <w:rsid w:val="00E2033C"/>
    <w:rsid w:val="00E21AF7"/>
    <w:rsid w:val="00E2261D"/>
    <w:rsid w:val="00E27447"/>
    <w:rsid w:val="00E2744C"/>
    <w:rsid w:val="00E274B6"/>
    <w:rsid w:val="00E30862"/>
    <w:rsid w:val="00E329C8"/>
    <w:rsid w:val="00E3390D"/>
    <w:rsid w:val="00E342AB"/>
    <w:rsid w:val="00E355FF"/>
    <w:rsid w:val="00E35F35"/>
    <w:rsid w:val="00E36292"/>
    <w:rsid w:val="00E4005D"/>
    <w:rsid w:val="00E401E6"/>
    <w:rsid w:val="00E40581"/>
    <w:rsid w:val="00E4709F"/>
    <w:rsid w:val="00E5002B"/>
    <w:rsid w:val="00E50F51"/>
    <w:rsid w:val="00E520FC"/>
    <w:rsid w:val="00E53AED"/>
    <w:rsid w:val="00E5474D"/>
    <w:rsid w:val="00E5493C"/>
    <w:rsid w:val="00E54A1B"/>
    <w:rsid w:val="00E55878"/>
    <w:rsid w:val="00E611B9"/>
    <w:rsid w:val="00E66F6D"/>
    <w:rsid w:val="00E679F0"/>
    <w:rsid w:val="00E67BF7"/>
    <w:rsid w:val="00E67F15"/>
    <w:rsid w:val="00E727B9"/>
    <w:rsid w:val="00E72A1F"/>
    <w:rsid w:val="00E735B7"/>
    <w:rsid w:val="00E76245"/>
    <w:rsid w:val="00E76737"/>
    <w:rsid w:val="00E76D09"/>
    <w:rsid w:val="00E82A73"/>
    <w:rsid w:val="00E83D8F"/>
    <w:rsid w:val="00E8446D"/>
    <w:rsid w:val="00E85119"/>
    <w:rsid w:val="00E86DFB"/>
    <w:rsid w:val="00E90197"/>
    <w:rsid w:val="00E91E8E"/>
    <w:rsid w:val="00E92F76"/>
    <w:rsid w:val="00E94791"/>
    <w:rsid w:val="00EA5394"/>
    <w:rsid w:val="00EA64BF"/>
    <w:rsid w:val="00EA66DD"/>
    <w:rsid w:val="00EA7504"/>
    <w:rsid w:val="00EB1DF9"/>
    <w:rsid w:val="00EB7A88"/>
    <w:rsid w:val="00EC28E0"/>
    <w:rsid w:val="00EC2BE9"/>
    <w:rsid w:val="00EC30FB"/>
    <w:rsid w:val="00ED7004"/>
    <w:rsid w:val="00ED7683"/>
    <w:rsid w:val="00EE00D5"/>
    <w:rsid w:val="00EE2F8B"/>
    <w:rsid w:val="00EE3268"/>
    <w:rsid w:val="00EE4322"/>
    <w:rsid w:val="00EE5529"/>
    <w:rsid w:val="00EE5FF9"/>
    <w:rsid w:val="00EE6280"/>
    <w:rsid w:val="00EE6652"/>
    <w:rsid w:val="00EF13B4"/>
    <w:rsid w:val="00EF3B34"/>
    <w:rsid w:val="00EF444D"/>
    <w:rsid w:val="00EF729C"/>
    <w:rsid w:val="00F014E9"/>
    <w:rsid w:val="00F0289A"/>
    <w:rsid w:val="00F06BD1"/>
    <w:rsid w:val="00F071C7"/>
    <w:rsid w:val="00F102D5"/>
    <w:rsid w:val="00F119C3"/>
    <w:rsid w:val="00F151B7"/>
    <w:rsid w:val="00F15943"/>
    <w:rsid w:val="00F214BC"/>
    <w:rsid w:val="00F2203F"/>
    <w:rsid w:val="00F2293E"/>
    <w:rsid w:val="00F24339"/>
    <w:rsid w:val="00F24B9B"/>
    <w:rsid w:val="00F24EA2"/>
    <w:rsid w:val="00F24F66"/>
    <w:rsid w:val="00F2726A"/>
    <w:rsid w:val="00F278E8"/>
    <w:rsid w:val="00F33300"/>
    <w:rsid w:val="00F33FBE"/>
    <w:rsid w:val="00F343C2"/>
    <w:rsid w:val="00F34A4C"/>
    <w:rsid w:val="00F35A3D"/>
    <w:rsid w:val="00F35F8A"/>
    <w:rsid w:val="00F37928"/>
    <w:rsid w:val="00F40852"/>
    <w:rsid w:val="00F41AA7"/>
    <w:rsid w:val="00F424A2"/>
    <w:rsid w:val="00F43A51"/>
    <w:rsid w:val="00F43EA1"/>
    <w:rsid w:val="00F44BC2"/>
    <w:rsid w:val="00F4692C"/>
    <w:rsid w:val="00F474F3"/>
    <w:rsid w:val="00F51BE3"/>
    <w:rsid w:val="00F529F9"/>
    <w:rsid w:val="00F53576"/>
    <w:rsid w:val="00F56A86"/>
    <w:rsid w:val="00F57723"/>
    <w:rsid w:val="00F608AA"/>
    <w:rsid w:val="00F673B9"/>
    <w:rsid w:val="00F700F0"/>
    <w:rsid w:val="00F710CF"/>
    <w:rsid w:val="00F758E4"/>
    <w:rsid w:val="00F75DE5"/>
    <w:rsid w:val="00F774C7"/>
    <w:rsid w:val="00F82233"/>
    <w:rsid w:val="00F8230C"/>
    <w:rsid w:val="00F82B77"/>
    <w:rsid w:val="00F84043"/>
    <w:rsid w:val="00F927B8"/>
    <w:rsid w:val="00F94870"/>
    <w:rsid w:val="00FA070E"/>
    <w:rsid w:val="00FA53A6"/>
    <w:rsid w:val="00FA7A40"/>
    <w:rsid w:val="00FA7D05"/>
    <w:rsid w:val="00FA7FC4"/>
    <w:rsid w:val="00FB0AEB"/>
    <w:rsid w:val="00FB2783"/>
    <w:rsid w:val="00FB2F38"/>
    <w:rsid w:val="00FB4EA3"/>
    <w:rsid w:val="00FB7D68"/>
    <w:rsid w:val="00FC0CBE"/>
    <w:rsid w:val="00FC2A72"/>
    <w:rsid w:val="00FC4672"/>
    <w:rsid w:val="00FC47D0"/>
    <w:rsid w:val="00FC5474"/>
    <w:rsid w:val="00FC5624"/>
    <w:rsid w:val="00FC5D9B"/>
    <w:rsid w:val="00FC791D"/>
    <w:rsid w:val="00FC7F61"/>
    <w:rsid w:val="00FD4763"/>
    <w:rsid w:val="00FD69F9"/>
    <w:rsid w:val="00FD7161"/>
    <w:rsid w:val="00FE337E"/>
    <w:rsid w:val="00FE4761"/>
    <w:rsid w:val="00FE7BF3"/>
    <w:rsid w:val="00FF1EDD"/>
    <w:rsid w:val="00FF2508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20D6CFE4"/>
  <w15:docId w15:val="{AC57E6CC-D735-4128-AEE2-9F478DB4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 w:qFormat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624"/>
    <w:pPr>
      <w:spacing w:after="160" w:line="259" w:lineRule="auto"/>
      <w:jc w:val="both"/>
    </w:pPr>
    <w:rPr>
      <w:rFonts w:ascii="Arial" w:hAnsi="Arial"/>
      <w:color w:val="000000"/>
      <w:sz w:val="22"/>
      <w:szCs w:val="21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9E394C"/>
    <w:pPr>
      <w:numPr>
        <w:numId w:val="1"/>
      </w:numPr>
      <w:spacing w:before="180"/>
      <w:jc w:val="left"/>
      <w:outlineLvl w:val="0"/>
    </w:pPr>
    <w:rPr>
      <w:b/>
      <w:caps/>
      <w:color w:val="auto"/>
      <w:w w:val="110"/>
      <w:kern w:val="28"/>
      <w:szCs w:val="24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6349"/>
    <w:pPr>
      <w:keepNext/>
      <w:numPr>
        <w:ilvl w:val="1"/>
        <w:numId w:val="1"/>
      </w:numPr>
      <w:spacing w:before="120"/>
      <w:jc w:val="left"/>
      <w:outlineLvl w:val="1"/>
    </w:pPr>
    <w:rPr>
      <w:b/>
      <w:color w:val="auto"/>
      <w:szCs w:val="24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394C"/>
    <w:pPr>
      <w:keepNext/>
      <w:numPr>
        <w:ilvl w:val="2"/>
        <w:numId w:val="1"/>
      </w:numPr>
      <w:spacing w:before="80"/>
      <w:jc w:val="left"/>
      <w:outlineLvl w:val="2"/>
    </w:pPr>
    <w:rPr>
      <w:b/>
      <w:color w:val="auto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4B8C"/>
    <w:pPr>
      <w:keepNext/>
      <w:numPr>
        <w:ilvl w:val="3"/>
        <w:numId w:val="1"/>
      </w:numPr>
      <w:spacing w:before="240"/>
      <w:outlineLvl w:val="3"/>
    </w:pPr>
    <w:rPr>
      <w:b/>
      <w:color w:val="auto"/>
      <w:lang w:val="es-UY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4E92"/>
    <w:pPr>
      <w:numPr>
        <w:ilvl w:val="4"/>
        <w:numId w:val="5"/>
      </w:numPr>
      <w:spacing w:before="120"/>
      <w:outlineLvl w:val="4"/>
    </w:pPr>
    <w:rPr>
      <w:b/>
      <w:lang w:val="es-UY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6299"/>
    <w:pPr>
      <w:keepNext/>
      <w:numPr>
        <w:ilvl w:val="5"/>
        <w:numId w:val="5"/>
      </w:numPr>
      <w:outlineLvl w:val="5"/>
    </w:pPr>
    <w:rPr>
      <w:b/>
      <w:bCs/>
      <w:szCs w:val="24"/>
      <w:lang w:val="es-ES_tradn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14B8C"/>
    <w:pPr>
      <w:keepNext/>
      <w:spacing w:before="120" w:after="60"/>
      <w:ind w:left="397" w:hanging="397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14B8C"/>
    <w:pPr>
      <w:keepNext/>
      <w:suppressAutoHyphens/>
      <w:spacing w:before="120" w:after="120" w:line="240" w:lineRule="atLeast"/>
      <w:ind w:left="720" w:hanging="720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14B8C"/>
    <w:pPr>
      <w:keepNext/>
      <w:spacing w:before="20" w:after="20"/>
      <w:jc w:val="center"/>
      <w:outlineLvl w:val="8"/>
    </w:pPr>
    <w:rPr>
      <w:rFonts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E394C"/>
    <w:rPr>
      <w:b/>
      <w:caps/>
      <w:w w:val="110"/>
      <w:kern w:val="28"/>
      <w:sz w:val="24"/>
      <w:szCs w:val="24"/>
      <w:lang w:val="es-ES_tradnl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6349"/>
    <w:rPr>
      <w:b/>
      <w:sz w:val="24"/>
      <w:szCs w:val="24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E394C"/>
    <w:rPr>
      <w:b/>
      <w:sz w:val="24"/>
      <w:szCs w:val="21"/>
      <w:lang w:val="es-ES_tradnl"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4B8C"/>
    <w:rPr>
      <w:b/>
      <w:sz w:val="24"/>
      <w:szCs w:val="21"/>
      <w:lang w:val="es-UY" w:eastAsia="es-E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B4E92"/>
    <w:rPr>
      <w:b/>
      <w:color w:val="000000"/>
      <w:sz w:val="24"/>
      <w:szCs w:val="21"/>
      <w:lang w:val="es-UY" w:eastAsia="es-E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56299"/>
    <w:rPr>
      <w:b/>
      <w:bCs/>
      <w:color w:val="000000"/>
      <w:sz w:val="24"/>
      <w:szCs w:val="24"/>
      <w:lang w:val="es-ES_tradnl" w:eastAsia="es-E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4B8C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4B8C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4B8C"/>
    <w:rPr>
      <w:rFonts w:ascii="Cambria" w:hAnsi="Cambria" w:cs="Times New Roman"/>
      <w:color w:val="000000"/>
    </w:rPr>
  </w:style>
  <w:style w:type="paragraph" w:styleId="Header">
    <w:name w:val="header"/>
    <w:basedOn w:val="Normal"/>
    <w:link w:val="HeaderChar"/>
    <w:uiPriority w:val="99"/>
    <w:rsid w:val="00914B8C"/>
    <w:pPr>
      <w:tabs>
        <w:tab w:val="left" w:pos="2268"/>
        <w:tab w:val="center" w:pos="4252"/>
        <w:tab w:val="right" w:pos="8504"/>
      </w:tabs>
      <w:spacing w:after="0"/>
    </w:pPr>
    <w:rPr>
      <w:i/>
      <w:sz w:val="16"/>
      <w:szCs w:val="20"/>
      <w:lang w:val="es-UY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4B8C"/>
    <w:rPr>
      <w:rFonts w:ascii="Arial" w:hAnsi="Arial" w:cs="Times New Roman"/>
      <w:color w:val="000000"/>
      <w:sz w:val="21"/>
      <w:szCs w:val="21"/>
    </w:rPr>
  </w:style>
  <w:style w:type="paragraph" w:styleId="Caption">
    <w:name w:val="caption"/>
    <w:basedOn w:val="Normal"/>
    <w:next w:val="Normal"/>
    <w:uiPriority w:val="99"/>
    <w:qFormat/>
    <w:rsid w:val="00914B8C"/>
    <w:pPr>
      <w:spacing w:before="120" w:after="120"/>
      <w:jc w:val="center"/>
    </w:pPr>
    <w:rPr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914B8C"/>
    <w:pPr>
      <w:tabs>
        <w:tab w:val="left" w:pos="2268"/>
        <w:tab w:val="center" w:pos="4252"/>
        <w:tab w:val="right" w:pos="8504"/>
      </w:tabs>
      <w:spacing w:after="0"/>
    </w:pPr>
    <w:rPr>
      <w:i/>
      <w:color w:val="auto"/>
      <w:sz w:val="16"/>
      <w:lang w:val="es-UY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4B8C"/>
    <w:rPr>
      <w:rFonts w:ascii="Arial" w:hAnsi="Arial" w:cs="Times New Roman"/>
      <w:color w:val="000000"/>
      <w:sz w:val="21"/>
      <w:szCs w:val="21"/>
    </w:rPr>
  </w:style>
  <w:style w:type="paragraph" w:customStyle="1" w:styleId="Tabla">
    <w:name w:val="Tabla"/>
    <w:basedOn w:val="Normal"/>
    <w:link w:val="TablaChar"/>
    <w:uiPriority w:val="99"/>
    <w:rsid w:val="00A765C3"/>
    <w:pPr>
      <w:tabs>
        <w:tab w:val="left" w:pos="2268"/>
      </w:tabs>
      <w:spacing w:before="60" w:after="60"/>
    </w:pPr>
    <w:rPr>
      <w:color w:val="auto"/>
      <w:sz w:val="20"/>
      <w:szCs w:val="20"/>
      <w:lang w:val="es-UY"/>
    </w:rPr>
  </w:style>
  <w:style w:type="paragraph" w:customStyle="1" w:styleId="Primerafila">
    <w:name w:val="Primera fila"/>
    <w:basedOn w:val="Normal"/>
    <w:uiPriority w:val="99"/>
    <w:rsid w:val="00914B8C"/>
    <w:pPr>
      <w:tabs>
        <w:tab w:val="left" w:pos="2268"/>
      </w:tabs>
      <w:spacing w:before="60" w:after="60"/>
    </w:pPr>
    <w:rPr>
      <w:b/>
      <w:color w:val="auto"/>
      <w:sz w:val="18"/>
      <w:szCs w:val="18"/>
      <w:lang w:val="es-UY"/>
    </w:rPr>
  </w:style>
  <w:style w:type="character" w:styleId="FootnoteReference">
    <w:name w:val="footnote reference"/>
    <w:aliases w:val="pie pddes,FC,referencia nota al pie,Ref. de nota al pie.,Fußnotenzeichen DISS,16 Point,Superscript 6 Point,ftref,Style 24,titulo 2,(Ref. de nota al pie),Referência a notas de rodapé,Footnotes refss,Ref,de nota al pie,BVI fnr, BVI fnr"/>
    <w:basedOn w:val="DefaultParagraphFont"/>
    <w:qFormat/>
    <w:rsid w:val="00914B8C"/>
    <w:rPr>
      <w:rFonts w:ascii="Univers" w:hAnsi="Univers" w:cs="Times New Roman"/>
      <w:color w:val="auto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14B8C"/>
    <w:pPr>
      <w:spacing w:after="120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4B8C"/>
    <w:rPr>
      <w:rFonts w:ascii="Arial" w:hAnsi="Arial" w:cs="Times New Roman"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14B8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14B8C"/>
    <w:rPr>
      <w:rFonts w:cs="Times New Roman"/>
      <w:color w:val="000000"/>
      <w:sz w:val="2"/>
    </w:rPr>
  </w:style>
  <w:style w:type="character" w:styleId="CommentReference">
    <w:name w:val="annotation reference"/>
    <w:basedOn w:val="DefaultParagraphFont"/>
    <w:uiPriority w:val="99"/>
    <w:semiHidden/>
    <w:rsid w:val="00914B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4B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4B8C"/>
    <w:rPr>
      <w:rFonts w:ascii="Arial" w:hAnsi="Arial" w:cs="Times New Roman"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14B8C"/>
    <w:pPr>
      <w:tabs>
        <w:tab w:val="left" w:pos="423"/>
        <w:tab w:val="right" w:leader="dot" w:pos="9396"/>
      </w:tabs>
      <w:spacing w:before="360" w:after="360"/>
      <w:jc w:val="left"/>
    </w:pPr>
    <w:rPr>
      <w:b/>
      <w:bCs/>
      <w:caps/>
      <w:szCs w:val="22"/>
    </w:rPr>
  </w:style>
  <w:style w:type="paragraph" w:styleId="TOC2">
    <w:name w:val="toc 2"/>
    <w:basedOn w:val="Normal"/>
    <w:next w:val="Normal"/>
    <w:autoRedefine/>
    <w:uiPriority w:val="39"/>
    <w:rsid w:val="00914B8C"/>
    <w:pPr>
      <w:spacing w:after="0"/>
      <w:jc w:val="left"/>
    </w:pPr>
    <w:rPr>
      <w:b/>
      <w:bCs/>
      <w:smallCaps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914B8C"/>
    <w:pPr>
      <w:spacing w:after="0"/>
      <w:jc w:val="left"/>
    </w:pPr>
    <w:rPr>
      <w:smallCaps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914B8C"/>
    <w:pPr>
      <w:spacing w:after="0"/>
      <w:jc w:val="left"/>
    </w:pPr>
    <w:rPr>
      <w:szCs w:val="26"/>
    </w:rPr>
  </w:style>
  <w:style w:type="paragraph" w:styleId="TOC5">
    <w:name w:val="toc 5"/>
    <w:basedOn w:val="Normal"/>
    <w:next w:val="Normal"/>
    <w:autoRedefine/>
    <w:uiPriority w:val="99"/>
    <w:semiHidden/>
    <w:rsid w:val="00914B8C"/>
    <w:pPr>
      <w:spacing w:after="0"/>
      <w:jc w:val="left"/>
    </w:pPr>
    <w:rPr>
      <w:szCs w:val="26"/>
    </w:rPr>
  </w:style>
  <w:style w:type="paragraph" w:styleId="TOC6">
    <w:name w:val="toc 6"/>
    <w:basedOn w:val="Normal"/>
    <w:next w:val="Normal"/>
    <w:autoRedefine/>
    <w:uiPriority w:val="99"/>
    <w:semiHidden/>
    <w:rsid w:val="00914B8C"/>
    <w:pPr>
      <w:spacing w:after="0"/>
      <w:jc w:val="left"/>
    </w:pPr>
    <w:rPr>
      <w:szCs w:val="26"/>
    </w:rPr>
  </w:style>
  <w:style w:type="paragraph" w:styleId="TOC7">
    <w:name w:val="toc 7"/>
    <w:basedOn w:val="Normal"/>
    <w:next w:val="Normal"/>
    <w:autoRedefine/>
    <w:uiPriority w:val="99"/>
    <w:semiHidden/>
    <w:rsid w:val="00914B8C"/>
    <w:pPr>
      <w:spacing w:after="0"/>
      <w:jc w:val="left"/>
    </w:pPr>
    <w:rPr>
      <w:szCs w:val="26"/>
    </w:rPr>
  </w:style>
  <w:style w:type="paragraph" w:styleId="TOC8">
    <w:name w:val="toc 8"/>
    <w:basedOn w:val="Normal"/>
    <w:next w:val="Normal"/>
    <w:autoRedefine/>
    <w:uiPriority w:val="99"/>
    <w:semiHidden/>
    <w:rsid w:val="00914B8C"/>
    <w:pPr>
      <w:spacing w:after="0"/>
      <w:jc w:val="left"/>
    </w:pPr>
    <w:rPr>
      <w:szCs w:val="26"/>
    </w:rPr>
  </w:style>
  <w:style w:type="paragraph" w:styleId="TOC9">
    <w:name w:val="toc 9"/>
    <w:basedOn w:val="Normal"/>
    <w:next w:val="Normal"/>
    <w:autoRedefine/>
    <w:uiPriority w:val="99"/>
    <w:semiHidden/>
    <w:rsid w:val="00914B8C"/>
    <w:pPr>
      <w:spacing w:after="0"/>
      <w:jc w:val="left"/>
    </w:pPr>
    <w:rPr>
      <w:szCs w:val="26"/>
    </w:rPr>
  </w:style>
  <w:style w:type="paragraph" w:customStyle="1" w:styleId="Vieta2">
    <w:name w:val="Viñeta 2"/>
    <w:basedOn w:val="Normal"/>
    <w:uiPriority w:val="99"/>
    <w:rsid w:val="00D57BE1"/>
    <w:pPr>
      <w:numPr>
        <w:numId w:val="2"/>
      </w:numPr>
      <w:tabs>
        <w:tab w:val="clear" w:pos="1134"/>
        <w:tab w:val="num" w:pos="720"/>
      </w:tabs>
      <w:spacing w:after="120"/>
      <w:ind w:left="720" w:hanging="360"/>
    </w:pPr>
    <w:rPr>
      <w:rFonts w:cs="Arial"/>
      <w:color w:val="auto"/>
      <w:szCs w:val="20"/>
      <w:lang w:val="es-ES_tradnl"/>
    </w:rPr>
  </w:style>
  <w:style w:type="paragraph" w:customStyle="1" w:styleId="Vieta1">
    <w:name w:val="Viñeta 1"/>
    <w:basedOn w:val="Normal"/>
    <w:link w:val="Vieta1Car"/>
    <w:uiPriority w:val="99"/>
    <w:rsid w:val="009C2BC0"/>
    <w:pPr>
      <w:numPr>
        <w:numId w:val="4"/>
      </w:numPr>
      <w:tabs>
        <w:tab w:val="left" w:pos="450"/>
      </w:tabs>
      <w:spacing w:after="100"/>
    </w:pPr>
    <w:rPr>
      <w:lang w:val="es-UY"/>
    </w:rPr>
  </w:style>
  <w:style w:type="paragraph" w:customStyle="1" w:styleId="Vieta3">
    <w:name w:val="Viñeta 3"/>
    <w:basedOn w:val="Normal"/>
    <w:uiPriority w:val="99"/>
    <w:rsid w:val="00914B8C"/>
    <w:pPr>
      <w:numPr>
        <w:numId w:val="3"/>
      </w:numPr>
      <w:spacing w:after="80"/>
    </w:pPr>
  </w:style>
  <w:style w:type="paragraph" w:styleId="EndnoteText">
    <w:name w:val="endnote text"/>
    <w:basedOn w:val="Normal"/>
    <w:link w:val="EndnoteTextChar"/>
    <w:uiPriority w:val="99"/>
    <w:semiHidden/>
    <w:rsid w:val="00914B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14B8C"/>
    <w:rPr>
      <w:rFonts w:ascii="Arial" w:hAnsi="Arial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14B8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14B8C"/>
    <w:rPr>
      <w:rFonts w:cs="Times New Roman"/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914B8C"/>
  </w:style>
  <w:style w:type="table" w:styleId="TableGrid">
    <w:name w:val="Table Grid"/>
    <w:basedOn w:val="TableNormal"/>
    <w:uiPriority w:val="99"/>
    <w:rsid w:val="00914B8C"/>
    <w:pPr>
      <w:spacing w:after="180"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4B8C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4B8C"/>
    <w:rPr>
      <w:rFonts w:ascii="Arial" w:hAnsi="Arial" w:cs="Times New Roman"/>
      <w:b/>
      <w:b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914B8C"/>
    <w:pPr>
      <w:ind w:left="210" w:hanging="210"/>
    </w:pPr>
  </w:style>
  <w:style w:type="paragraph" w:styleId="BalloonText">
    <w:name w:val="Balloon Text"/>
    <w:basedOn w:val="Normal"/>
    <w:link w:val="BalloonTextChar"/>
    <w:uiPriority w:val="99"/>
    <w:semiHidden/>
    <w:rsid w:val="00914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B8C"/>
    <w:rPr>
      <w:rFonts w:cs="Times New Roman"/>
      <w:color w:val="000000"/>
      <w:sz w:val="2"/>
    </w:rPr>
  </w:style>
  <w:style w:type="character" w:customStyle="1" w:styleId="Vieta1Car">
    <w:name w:val="Viñeta 1 Car"/>
    <w:basedOn w:val="DefaultParagraphFont"/>
    <w:link w:val="Vieta1"/>
    <w:uiPriority w:val="99"/>
    <w:locked/>
    <w:rsid w:val="009C2BC0"/>
    <w:rPr>
      <w:color w:val="000000"/>
      <w:sz w:val="24"/>
      <w:szCs w:val="21"/>
      <w:lang w:val="es-UY" w:eastAsia="es-ES"/>
    </w:rPr>
  </w:style>
  <w:style w:type="character" w:styleId="FollowedHyperlink">
    <w:name w:val="FollowedHyperlink"/>
    <w:basedOn w:val="DefaultParagraphFont"/>
    <w:uiPriority w:val="99"/>
    <w:rsid w:val="00914B8C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914B8C"/>
    <w:pPr>
      <w:tabs>
        <w:tab w:val="left" w:pos="1418"/>
        <w:tab w:val="left" w:pos="1560"/>
      </w:tabs>
      <w:spacing w:after="0"/>
      <w:jc w:val="left"/>
    </w:pPr>
    <w:rPr>
      <w:color w:val="auto"/>
      <w:szCs w:val="20"/>
      <w:lang w:val="es-MX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14B8C"/>
    <w:rPr>
      <w:rFonts w:ascii="Arial" w:hAnsi="Arial" w:cs="Times New Roman"/>
      <w:color w:val="000000"/>
      <w:sz w:val="21"/>
      <w:szCs w:val="21"/>
    </w:rPr>
  </w:style>
  <w:style w:type="paragraph" w:customStyle="1" w:styleId="vieta1F">
    <w:name w:val="viñeta 1F"/>
    <w:basedOn w:val="Vieta1"/>
    <w:rsid w:val="00914B8C"/>
    <w:pPr>
      <w:spacing w:after="240" w:line="264" w:lineRule="auto"/>
    </w:pPr>
    <w:rPr>
      <w:lang w:bidi="hi-IN"/>
    </w:rPr>
  </w:style>
  <w:style w:type="paragraph" w:styleId="NoSpacing">
    <w:name w:val="No Spacing"/>
    <w:link w:val="NoSpacingChar"/>
    <w:uiPriority w:val="1"/>
    <w:qFormat/>
    <w:rsid w:val="00EB1DF9"/>
    <w:rPr>
      <w:rFonts w:ascii="Calibri" w:hAnsi="Calibri"/>
      <w:sz w:val="22"/>
      <w:szCs w:val="22"/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EB1DF9"/>
    <w:rPr>
      <w:rFonts w:ascii="Calibri" w:hAnsi="Calibri"/>
      <w:sz w:val="22"/>
      <w:szCs w:val="22"/>
      <w:lang w:val="es-ES" w:eastAsia="en-US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513B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aps w:val="0"/>
      <w:color w:val="365F91"/>
      <w:w w:val="100"/>
      <w:kern w:val="0"/>
      <w:sz w:val="28"/>
      <w:szCs w:val="28"/>
      <w:lang w:val="es-ES" w:eastAsia="en-US"/>
    </w:rPr>
  </w:style>
  <w:style w:type="paragraph" w:styleId="ListParagraph">
    <w:name w:val="List Paragraph"/>
    <w:basedOn w:val="Normal"/>
    <w:uiPriority w:val="34"/>
    <w:qFormat/>
    <w:rsid w:val="00842062"/>
    <w:pPr>
      <w:ind w:left="720"/>
      <w:contextualSpacing/>
    </w:pPr>
  </w:style>
  <w:style w:type="paragraph" w:styleId="Revision">
    <w:name w:val="Revision"/>
    <w:hidden/>
    <w:uiPriority w:val="99"/>
    <w:semiHidden/>
    <w:rsid w:val="00F35F8A"/>
    <w:rPr>
      <w:color w:val="000000"/>
      <w:sz w:val="24"/>
      <w:szCs w:val="21"/>
      <w:lang w:val="es-ES" w:eastAsia="es-ES"/>
    </w:rPr>
  </w:style>
  <w:style w:type="paragraph" w:customStyle="1" w:styleId="V1F">
    <w:name w:val="V1F"/>
    <w:basedOn w:val="Vieta1"/>
    <w:link w:val="V1FChar"/>
    <w:qFormat/>
    <w:rsid w:val="00DB63D0"/>
    <w:pPr>
      <w:spacing w:after="200"/>
    </w:pPr>
  </w:style>
  <w:style w:type="paragraph" w:customStyle="1" w:styleId="bajotabla">
    <w:name w:val="bajo tabla"/>
    <w:basedOn w:val="Tabla"/>
    <w:link w:val="bajotablaChar"/>
    <w:qFormat/>
    <w:rsid w:val="00DB63D0"/>
    <w:pPr>
      <w:spacing w:after="200"/>
    </w:pPr>
    <w:rPr>
      <w:lang w:eastAsia="en-US"/>
    </w:rPr>
  </w:style>
  <w:style w:type="character" w:customStyle="1" w:styleId="V1FChar">
    <w:name w:val="V1F Char"/>
    <w:basedOn w:val="Vieta1Car"/>
    <w:link w:val="V1F"/>
    <w:rsid w:val="00DB63D0"/>
    <w:rPr>
      <w:color w:val="000000"/>
      <w:sz w:val="24"/>
      <w:szCs w:val="21"/>
      <w:lang w:val="es-UY" w:eastAsia="es-ES"/>
    </w:rPr>
  </w:style>
  <w:style w:type="character" w:customStyle="1" w:styleId="TablaChar">
    <w:name w:val="Tabla Char"/>
    <w:basedOn w:val="DefaultParagraphFont"/>
    <w:link w:val="Tabla"/>
    <w:uiPriority w:val="99"/>
    <w:rsid w:val="00DB63D0"/>
    <w:rPr>
      <w:lang w:val="es-UY" w:eastAsia="es-ES"/>
    </w:rPr>
  </w:style>
  <w:style w:type="character" w:customStyle="1" w:styleId="bajotablaChar">
    <w:name w:val="bajo tabla Char"/>
    <w:basedOn w:val="TablaChar"/>
    <w:link w:val="bajotabla"/>
    <w:rsid w:val="00DB63D0"/>
    <w:rPr>
      <w:lang w:val="es-UY" w:eastAsia="es-ES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470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709F"/>
    <w:rPr>
      <w:color w:val="000000"/>
      <w:sz w:val="24"/>
      <w:szCs w:val="21"/>
      <w:lang w:val="es-ES" w:eastAsia="es-ES"/>
    </w:rPr>
  </w:style>
  <w:style w:type="character" w:styleId="PlaceholderText">
    <w:name w:val="Placeholder Text"/>
    <w:basedOn w:val="DefaultParagraphFont"/>
    <w:uiPriority w:val="99"/>
    <w:semiHidden/>
    <w:rsid w:val="007B48DD"/>
    <w:rPr>
      <w:color w:val="808080"/>
    </w:rPr>
  </w:style>
  <w:style w:type="paragraph" w:customStyle="1" w:styleId="TextoTabla">
    <w:name w:val="Texto Tabla"/>
    <w:basedOn w:val="Normal"/>
    <w:rsid w:val="007506E3"/>
    <w:pPr>
      <w:spacing w:after="0" w:line="264" w:lineRule="auto"/>
      <w:jc w:val="left"/>
    </w:pPr>
    <w:rPr>
      <w:rFonts w:ascii="Calibri" w:eastAsia="Calibri" w:hAnsi="Calibri"/>
      <w:color w:val="auto"/>
      <w:sz w:val="18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D345A"/>
    <w:pPr>
      <w:widowControl w:val="0"/>
      <w:spacing w:before="32" w:after="0"/>
      <w:jc w:val="left"/>
    </w:pPr>
    <w:rPr>
      <w:rFonts w:eastAsia="Arial" w:cs="Arial"/>
      <w:color w:val="auto"/>
      <w:szCs w:val="22"/>
      <w:lang w:val="en-US" w:eastAsia="en-US"/>
    </w:rPr>
  </w:style>
  <w:style w:type="paragraph" w:customStyle="1" w:styleId="Chapter">
    <w:name w:val="Chapter"/>
    <w:basedOn w:val="Normal"/>
    <w:next w:val="Normal"/>
    <w:rsid w:val="00C976C5"/>
    <w:pPr>
      <w:keepNext/>
      <w:numPr>
        <w:numId w:val="21"/>
      </w:numPr>
      <w:tabs>
        <w:tab w:val="clear" w:pos="1800"/>
        <w:tab w:val="num" w:pos="648"/>
        <w:tab w:val="left" w:pos="1440"/>
      </w:tabs>
      <w:spacing w:before="240" w:after="240"/>
      <w:ind w:left="0"/>
      <w:jc w:val="center"/>
    </w:pPr>
    <w:rPr>
      <w:rFonts w:cs="Arial"/>
      <w:b/>
      <w:smallCaps/>
      <w:color w:val="auto"/>
      <w:szCs w:val="20"/>
      <w:lang w:eastAsia="en-US"/>
    </w:rPr>
  </w:style>
  <w:style w:type="paragraph" w:customStyle="1" w:styleId="Newpage">
    <w:name w:val="Newpage"/>
    <w:basedOn w:val="Chapter"/>
    <w:rsid w:val="00C976C5"/>
    <w:pPr>
      <w:numPr>
        <w:numId w:val="0"/>
      </w:numPr>
      <w:tabs>
        <w:tab w:val="clear" w:pos="1440"/>
        <w:tab w:val="left" w:pos="3060"/>
      </w:tabs>
      <w:spacing w:after="0"/>
    </w:pPr>
  </w:style>
  <w:style w:type="paragraph" w:customStyle="1" w:styleId="Paragraph">
    <w:name w:val="Paragraph"/>
    <w:aliases w:val="paragraph,p,PARAGRAPH,PG,pa,at"/>
    <w:basedOn w:val="BodyTextIndent"/>
    <w:qFormat/>
    <w:rsid w:val="00C976C5"/>
    <w:pPr>
      <w:numPr>
        <w:ilvl w:val="1"/>
        <w:numId w:val="21"/>
      </w:numPr>
      <w:tabs>
        <w:tab w:val="clear" w:pos="2448"/>
        <w:tab w:val="num" w:pos="360"/>
      </w:tabs>
      <w:spacing w:before="120"/>
      <w:ind w:left="360" w:firstLine="0"/>
      <w:outlineLvl w:val="1"/>
    </w:pPr>
    <w:rPr>
      <w:rFonts w:cs="Arial"/>
      <w:color w:val="auto"/>
      <w:szCs w:val="20"/>
      <w:lang w:eastAsia="en-US"/>
    </w:rPr>
  </w:style>
  <w:style w:type="paragraph" w:customStyle="1" w:styleId="subpar">
    <w:name w:val="subpar"/>
    <w:basedOn w:val="BodyTextIndent3"/>
    <w:rsid w:val="00C976C5"/>
    <w:pPr>
      <w:numPr>
        <w:ilvl w:val="2"/>
        <w:numId w:val="21"/>
      </w:numPr>
      <w:tabs>
        <w:tab w:val="clear" w:pos="2304"/>
        <w:tab w:val="num" w:pos="360"/>
        <w:tab w:val="num" w:pos="1152"/>
      </w:tabs>
      <w:spacing w:before="120"/>
      <w:ind w:left="1152" w:firstLine="0"/>
      <w:outlineLvl w:val="2"/>
    </w:pPr>
    <w:rPr>
      <w:rFonts w:cs="Arial"/>
      <w:color w:val="auto"/>
      <w:sz w:val="22"/>
      <w:szCs w:val="20"/>
      <w:lang w:val="es-ES_tradnl" w:eastAsia="en-US"/>
    </w:rPr>
  </w:style>
  <w:style w:type="paragraph" w:customStyle="1" w:styleId="SubSubPar">
    <w:name w:val="SubSubPar"/>
    <w:basedOn w:val="subpar"/>
    <w:uiPriority w:val="99"/>
    <w:rsid w:val="00C976C5"/>
    <w:pPr>
      <w:numPr>
        <w:ilvl w:val="3"/>
      </w:numPr>
      <w:tabs>
        <w:tab w:val="clear" w:pos="2736"/>
        <w:tab w:val="left" w:pos="0"/>
        <w:tab w:val="num" w:pos="360"/>
        <w:tab w:val="num" w:pos="1152"/>
        <w:tab w:val="num" w:pos="1296"/>
      </w:tabs>
      <w:ind w:left="1296" w:hanging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C976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76C5"/>
    <w:rPr>
      <w:color w:val="000000"/>
      <w:sz w:val="24"/>
      <w:szCs w:val="21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C976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976C5"/>
    <w:rPr>
      <w:color w:val="000000"/>
      <w:sz w:val="16"/>
      <w:szCs w:val="16"/>
      <w:lang w:val="es-ES" w:eastAsia="es-ES"/>
    </w:rPr>
  </w:style>
  <w:style w:type="table" w:styleId="GridTable2">
    <w:name w:val="Grid Table 2"/>
    <w:basedOn w:val="TableNormal"/>
    <w:uiPriority w:val="47"/>
    <w:rsid w:val="00B843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ormaltextrun">
    <w:name w:val="normaltextrun"/>
    <w:basedOn w:val="DefaultParagraphFont"/>
    <w:rsid w:val="00647771"/>
  </w:style>
  <w:style w:type="character" w:customStyle="1" w:styleId="spellingerror">
    <w:name w:val="spellingerror"/>
    <w:basedOn w:val="DefaultParagraphFont"/>
    <w:rsid w:val="00647771"/>
  </w:style>
  <w:style w:type="character" w:customStyle="1" w:styleId="scxw17240821">
    <w:name w:val="scxw17240821"/>
    <w:basedOn w:val="DefaultParagraphFont"/>
    <w:rsid w:val="00647771"/>
  </w:style>
  <w:style w:type="character" w:customStyle="1" w:styleId="eop">
    <w:name w:val="eop"/>
    <w:basedOn w:val="DefaultParagraphFont"/>
    <w:rsid w:val="00647771"/>
  </w:style>
  <w:style w:type="character" w:customStyle="1" w:styleId="scxw43086030">
    <w:name w:val="scxw43086030"/>
    <w:basedOn w:val="DefaultParagraphFont"/>
    <w:rsid w:val="006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ublications.iadb.org/bitstream/handle/11319/7700/Tiene-genero-el-agua.pdf?sequence=1&amp;isAllowed" TargetMode="External"/><Relationship Id="rId1" Type="http://schemas.openxmlformats.org/officeDocument/2006/relationships/hyperlink" Target="http://revistas.flacsoandes.edu.ec/letrasverdes/article/view/27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SI\Proy\S&amp;A\_Documentacion\Plantillas\Plantilla%20_documentos_formato%20car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4ED5CB6972B47B458A3B5BA0CA3C71DE" ma:contentTypeVersion="490" ma:contentTypeDescription="A content type to manage public (operations) IDB documents" ma:contentTypeScope="" ma:versionID="444b52af290d0bf980a0b1c6d859577f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cad8fe7ea5333d3c4d64385230af5a62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PN-L1150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Loan Operati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Key_x0020_Document xmlns="cdc7663a-08f0-4737-9e8c-148ce897a09c">false</Key_x0020_Document>
    <Division_x0020_or_x0020_Unit xmlns="cdc7663a-08f0-4737-9e8c-148ce897a09c">INE/WSA</Division_x0020_or_x0020_Unit>
    <Other_x0020_Author xmlns="cdc7663a-08f0-4737-9e8c-148ce897a09c" xsi:nil="true"/>
    <IDBDocs_x0020_Number xmlns="cdc7663a-08f0-4737-9e8c-148ce897a09c">40566707</IDBDocs_x0020_Number>
    <Document_x0020_Author xmlns="cdc7663a-08f0-4737-9e8c-148ce897a09c">Arosemena Angulo, Aracelis Itzel</Document_x0020_Author>
    <Operation_x0020_Type xmlns="cdc7663a-08f0-4737-9e8c-148ce897a09c">Loan Operation</Operation_x0020_Type>
    <TaxCatchAll xmlns="cdc7663a-08f0-4737-9e8c-148ce897a09c">
      <Value>188</Value>
      <Value>22</Value>
      <Value>9</Value>
      <Value>71</Value>
    </TaxCatchAll>
    <Fiscal_x0020_Year_x0020_IDB xmlns="cdc7663a-08f0-4737-9e8c-148ce897a09c">2018</Fiscal_x0020_Year_x0020_IDB>
    <Project_x0020_Number xmlns="cdc7663a-08f0-4737-9e8c-148ce897a09c">PN-L1150</Project_x0020_Number>
    <Package_x0020_Code xmlns="cdc7663a-08f0-4737-9e8c-148ce897a09c" xsi:nil="true"/>
    <Migration_x0020_Info xmlns="cdc7663a-08f0-4737-9e8c-148ce897a09c">MS WORDLoan Proposal0Nov 23 2016 12&amp;#58;00AMN</Migration_x0020_Info>
    <Approval_x0020_Number xmlns="cdc7663a-08f0-4737-9e8c-148ce897a09c" xsi:nil="true"/>
    <Business_x0020_Area xmlns="cdc7663a-08f0-4737-9e8c-148ce897a09c" xsi:nil="true"/>
    <SISCOR_x0020_Number xmlns="cdc7663a-08f0-4737-9e8c-148ce897a09c" xsi:nil="true"/>
    <Identifier xmlns="cdc7663a-08f0-4737-9e8c-148ce897a09c">EEO-8</Identifier>
    <Document_x0020_Language_x0020_IDB xmlns="cdc7663a-08f0-4737-9e8c-148ce897a09c">Spanish</Document_x0020_Language_x0020_IDB>
    <Phase xmlns="cdc7663a-08f0-4737-9e8c-148ce897a09c" xsi:nil="true"/>
    <Access_x0020_to_x0020_Information_x00a0_Policy xmlns="cdc7663a-08f0-4737-9e8c-148ce897a09c">Public</Access_x0020_to_x0020_Information_x00a0_Policy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Panama</TermName>
          <TermId xmlns="http://schemas.microsoft.com/office/infopath/2007/PartnerControls">7af43a84-776d-43d1-b0f2-8a1f2a8ffc7b</TermId>
        </TermInfo>
      </Terms>
    </ic46d7e087fd4a108fb86518ca413cc6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e46fe2894295491da65140ffd2369f49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URBAN DRAINAGE</TermName>
          <TermId xmlns="http://schemas.microsoft.com/office/infopath/2007/PartnerControls">964c1b90-5458-4183-9107-4c24aba140dd</TermId>
        </TermInfo>
      </Terms>
    </b2ec7cfb18674cb8803df6b262e8b107>
    <g511464f9e53401d84b16fa9b379a574 xmlns="cdc7663a-08f0-4737-9e8c-148ce897a09c">
      <Terms xmlns="http://schemas.microsoft.com/office/infopath/2007/PartnerControls"/>
    </g511464f9e53401d84b16fa9b379a574>
    <Related_x0020_SisCor_x0020_Number xmlns="cdc7663a-08f0-4737-9e8c-148ce897a09c" xsi:nil="true"/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AND SANITATION</TermName>
          <TermId xmlns="http://schemas.microsoft.com/office/infopath/2007/PartnerControls">ba6b63cd-e402-47cb-9357-08149f7ce046</TermId>
        </TermInfo>
      </Terms>
    </nddeef1749674d76abdbe4b239a70bc6>
    <Record_x0020_Number xmlns="cdc7663a-08f0-4737-9e8c-148ce897a09c">R0002904335</Record_x0020_Number>
    <_dlc_DocId xmlns="cdc7663a-08f0-4737-9e8c-148ce897a09c">EZSHARE-1372768338-44</_dlc_DocId>
    <_dlc_DocIdUrl xmlns="cdc7663a-08f0-4737-9e8c-148ce897a09c">
      <Url>https://idbg.sharepoint.com/teams/EZ-PN-LON/PN-L1150/_layouts/15/DocIdRedir.aspx?ID=EZSHARE-1372768338-44</Url>
      <Description>EZSHARE-1372768338-44</Description>
    </_dlc_DocIdUrl>
    <Disclosure_x0020_Activity xmlns="cdc7663a-08f0-4737-9e8c-148ce897a09c">Loan Proposal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8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9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Props1.xml><?xml version="1.0" encoding="utf-8"?>
<ds:datastoreItem xmlns:ds="http://schemas.openxmlformats.org/officeDocument/2006/customXml" ds:itemID="{46F2DF59-49A6-4C71-B28C-40C21F86B56B}"/>
</file>

<file path=customXml/itemProps2.xml><?xml version="1.0" encoding="utf-8"?>
<ds:datastoreItem xmlns:ds="http://schemas.openxmlformats.org/officeDocument/2006/customXml" ds:itemID="{1FE186F2-49B1-4D4F-9AD2-6A8DED7A42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3116CC-48E1-44FF-9E94-2E23E1F37A3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dc7663a-08f0-4737-9e8c-148ce897a09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86AE55-B4D7-411C-AF67-1F73B59B4B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6B3B2F-E151-425E-9AFC-E62F3E5D5CB2}"/>
</file>

<file path=customXml/itemProps6.xml><?xml version="1.0" encoding="utf-8"?>
<ds:datastoreItem xmlns:ds="http://schemas.openxmlformats.org/officeDocument/2006/customXml" ds:itemID="{D52F4724-D6DE-4F9F-A824-E9E08A0886D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97F5B9E-9D9C-41D0-8412-523CA0B83604}"/>
</file>

<file path=customXml/itemProps8.xml><?xml version="1.0" encoding="utf-8"?>
<ds:datastoreItem xmlns:ds="http://schemas.openxmlformats.org/officeDocument/2006/customXml" ds:itemID="{F9068E0C-D319-49F8-8A74-006F0D1A2264}"/>
</file>

<file path=customXml/itemProps9.xml><?xml version="1.0" encoding="utf-8"?>
<ds:datastoreItem xmlns:ds="http://schemas.openxmlformats.org/officeDocument/2006/customXml" ds:itemID="{D2B3AFD8-EFC3-4510-9DC0-94BE11C2ED3D}"/>
</file>

<file path=docProps/app.xml><?xml version="1.0" encoding="utf-8"?>
<Properties xmlns="http://schemas.openxmlformats.org/officeDocument/2006/extended-properties" xmlns:vt="http://schemas.openxmlformats.org/officeDocument/2006/docPropsVTypes">
  <Template>Plantilla _documentos_formato carta</Template>
  <TotalTime>55</TotalTime>
  <Pages>4</Pages>
  <Words>897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EEO_2 - Anexo Técnico</vt:lpstr>
      <vt:lpstr>EEO_2 - Anexo Técnico</vt:lpstr>
    </vt:vector>
  </TitlesOfParts>
  <Company>Inter-American Development Bank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EEO_2 - Anexo Técnico</dc:title>
  <dc:subject/>
  <dc:creator>ARACELISA@IADB.ORG</dc:creator>
  <cp:keywords/>
  <dc:description/>
  <cp:lastModifiedBy>Maria Eugenia de la Pena</cp:lastModifiedBy>
  <cp:revision>13</cp:revision>
  <cp:lastPrinted>2018-10-26T14:24:00Z</cp:lastPrinted>
  <dcterms:created xsi:type="dcterms:W3CDTF">2018-10-18T16:16:00Z</dcterms:created>
  <dcterms:modified xsi:type="dcterms:W3CDTF">2018-10-26T20:45:00Z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5" name="TaxKeywordTaxHTField">
    <vt:lpwstr/>
  </property>
  <property fmtid="{D5CDD505-2E9C-101B-9397-08002B2CF9AE}" pid="6" name="Series Operations IDB">
    <vt:lpwstr>3;#Unclassified|a6dff32e-d477-44cd-a56b-85efe9e0a56c</vt:lpwstr>
  </property>
  <property fmtid="{D5CDD505-2E9C-101B-9397-08002B2CF9AE}" pid="7" name="Sub-Sector">
    <vt:lpwstr>188;#URBAN DRAINAGE|964c1b90-5458-4183-9107-4c24aba140dd</vt:lpwstr>
  </property>
  <property fmtid="{D5CDD505-2E9C-101B-9397-08002B2CF9AE}" pid="8" name="Country">
    <vt:lpwstr>22;#Panama|7af43a84-776d-43d1-b0f2-8a1f2a8ffc7b</vt:lpwstr>
  </property>
  <property fmtid="{D5CDD505-2E9C-101B-9397-08002B2CF9AE}" pid="9" name="Fund IDB">
    <vt:lpwstr/>
  </property>
  <property fmtid="{D5CDD505-2E9C-101B-9397-08002B2CF9AE}" pid="10" name="Series_x0020_Operations_x0020_IDB">
    <vt:lpwstr>3;#Unclassified|a6dff32e-d477-44cd-a56b-85efe9e0a56c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>71;#WATER AND SANITATION|ba6b63cd-e402-47cb-9357-08149f7ce046</vt:lpwstr>
  </property>
  <property fmtid="{D5CDD505-2E9C-101B-9397-08002B2CF9AE}" pid="14" name="Function Operations IDB">
    <vt:lpwstr>9;#IDBDocs|cca77002-e150-4b2d-ab1f-1d7a7cdcae16</vt:lpwstr>
  </property>
  <property fmtid="{D5CDD505-2E9C-101B-9397-08002B2CF9AE}" pid="15" name="_dlc_DocIdItemGuid">
    <vt:lpwstr>ee8afb4c-ad81-49ee-9e6c-ded54531b0e2</vt:lpwstr>
  </property>
  <property fmtid="{D5CDD505-2E9C-101B-9397-08002B2CF9AE}" pid="16" name="ContentTypeId">
    <vt:lpwstr>0x0101001A458A224826124E8B45B1D613300CFC004ED5CB6972B47B458A3B5BA0CA3C71DE</vt:lpwstr>
  </property>
</Properties>
</file>