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B1" w:rsidRPr="00811885" w:rsidRDefault="004168B1" w:rsidP="004168B1">
      <w:pPr>
        <w:pStyle w:val="Title"/>
        <w:tabs>
          <w:tab w:val="clear" w:pos="1440"/>
          <w:tab w:val="clear" w:pos="3060"/>
        </w:tabs>
        <w:outlineLvl w:val="9"/>
        <w:rPr>
          <w:smallCaps/>
          <w:szCs w:val="24"/>
        </w:rPr>
      </w:pPr>
      <w:r w:rsidRPr="00811885">
        <w:rPr>
          <w:smallCaps/>
          <w:szCs w:val="24"/>
        </w:rPr>
        <w:t>Document of the Inter-American Development Bank</w:t>
      </w:r>
    </w:p>
    <w:p w:rsidR="004168B1" w:rsidRPr="00811885" w:rsidRDefault="004168B1" w:rsidP="004168B1">
      <w:pPr>
        <w:pStyle w:val="ListParagraph"/>
        <w:spacing w:before="120" w:after="0" w:line="360" w:lineRule="auto"/>
        <w:ind w:left="0"/>
        <w:jc w:val="center"/>
        <w:rPr>
          <w:rFonts w:ascii="Times New Roman" w:hAnsi="Times New Roman" w:cs="Times New Roman"/>
          <w:b/>
          <w:sz w:val="24"/>
          <w:szCs w:val="24"/>
        </w:rPr>
      </w:pPr>
    </w:p>
    <w:p w:rsidR="004168B1" w:rsidRPr="00811885" w:rsidRDefault="004168B1" w:rsidP="004168B1">
      <w:pPr>
        <w:tabs>
          <w:tab w:val="left" w:pos="1440"/>
          <w:tab w:val="left" w:pos="3060"/>
        </w:tabs>
        <w:jc w:val="center"/>
        <w:rPr>
          <w:rFonts w:ascii="Times New Roman" w:hAnsi="Times New Roman" w:cs="Times New Roman"/>
          <w:b/>
          <w:smallCaps/>
          <w:sz w:val="24"/>
          <w:szCs w:val="24"/>
        </w:rPr>
      </w:pPr>
    </w:p>
    <w:p w:rsidR="004168B1" w:rsidRPr="00811885" w:rsidRDefault="004168B1" w:rsidP="004168B1">
      <w:pPr>
        <w:tabs>
          <w:tab w:val="left" w:pos="1440"/>
          <w:tab w:val="left" w:pos="3060"/>
        </w:tabs>
        <w:jc w:val="center"/>
        <w:rPr>
          <w:rFonts w:ascii="Times New Roman" w:hAnsi="Times New Roman" w:cs="Times New Roman"/>
          <w:b/>
          <w:smallCaps/>
          <w:sz w:val="24"/>
          <w:szCs w:val="24"/>
        </w:rPr>
      </w:pPr>
    </w:p>
    <w:p w:rsidR="004168B1" w:rsidRPr="00811885" w:rsidRDefault="004168B1" w:rsidP="004168B1">
      <w:pPr>
        <w:tabs>
          <w:tab w:val="left" w:pos="1440"/>
          <w:tab w:val="left" w:pos="3060"/>
        </w:tabs>
        <w:jc w:val="center"/>
        <w:rPr>
          <w:rFonts w:ascii="Times New Roman" w:hAnsi="Times New Roman" w:cs="Times New Roman"/>
          <w:b/>
          <w:smallCaps/>
          <w:sz w:val="24"/>
          <w:szCs w:val="24"/>
          <w:highlight w:val="lightGray"/>
        </w:rPr>
      </w:pPr>
      <w:r w:rsidRPr="00811885">
        <w:rPr>
          <w:rFonts w:ascii="Times New Roman" w:hAnsi="Times New Roman" w:cs="Times New Roman"/>
          <w:b/>
          <w:smallCaps/>
          <w:sz w:val="24"/>
          <w:szCs w:val="24"/>
          <w:highlight w:val="lightGray"/>
        </w:rPr>
        <w:fldChar w:fldCharType="begin">
          <w:ffData>
            <w:name w:val="Book00"/>
            <w:enabled/>
            <w:calcOnExit w:val="0"/>
            <w:textInput>
              <w:default w:val="Country"/>
              <w:format w:val="FIRST CAPITAL"/>
            </w:textInput>
          </w:ffData>
        </w:fldChar>
      </w:r>
      <w:r w:rsidRPr="00811885">
        <w:rPr>
          <w:rFonts w:ascii="Times New Roman" w:hAnsi="Times New Roman" w:cs="Times New Roman"/>
          <w:b/>
          <w:smallCaps/>
          <w:sz w:val="24"/>
          <w:szCs w:val="24"/>
          <w:highlight w:val="lightGray"/>
        </w:rPr>
        <w:instrText xml:space="preserve"> FORMTEXT </w:instrText>
      </w:r>
      <w:r w:rsidRPr="00811885">
        <w:rPr>
          <w:rFonts w:ascii="Times New Roman" w:hAnsi="Times New Roman" w:cs="Times New Roman"/>
          <w:b/>
          <w:smallCaps/>
          <w:sz w:val="24"/>
          <w:szCs w:val="24"/>
          <w:highlight w:val="lightGray"/>
        </w:rPr>
      </w:r>
      <w:r w:rsidRPr="00811885">
        <w:rPr>
          <w:rFonts w:ascii="Times New Roman" w:hAnsi="Times New Roman" w:cs="Times New Roman"/>
          <w:b/>
          <w:smallCaps/>
          <w:sz w:val="24"/>
          <w:szCs w:val="24"/>
          <w:highlight w:val="lightGray"/>
        </w:rPr>
        <w:fldChar w:fldCharType="separate"/>
      </w:r>
      <w:r w:rsidRPr="00811885">
        <w:rPr>
          <w:rFonts w:ascii="Times New Roman" w:hAnsi="Times New Roman" w:cs="Times New Roman"/>
          <w:b/>
          <w:smallCaps/>
          <w:noProof/>
          <w:sz w:val="24"/>
          <w:szCs w:val="24"/>
          <w:highlight w:val="lightGray"/>
        </w:rPr>
        <w:t>Guyana</w:t>
      </w:r>
      <w:r w:rsidRPr="00811885">
        <w:rPr>
          <w:rFonts w:ascii="Times New Roman" w:hAnsi="Times New Roman" w:cs="Times New Roman"/>
          <w:b/>
          <w:smallCaps/>
          <w:sz w:val="24"/>
          <w:szCs w:val="24"/>
          <w:highlight w:val="lightGray"/>
        </w:rPr>
        <w:fldChar w:fldCharType="end"/>
      </w:r>
    </w:p>
    <w:p w:rsidR="004168B1" w:rsidRPr="00811885" w:rsidRDefault="004168B1" w:rsidP="004168B1">
      <w:pPr>
        <w:tabs>
          <w:tab w:val="left" w:pos="1440"/>
          <w:tab w:val="left" w:pos="3060"/>
        </w:tabs>
        <w:jc w:val="center"/>
        <w:rPr>
          <w:rFonts w:ascii="Times New Roman" w:hAnsi="Times New Roman" w:cs="Times New Roman"/>
          <w:b/>
          <w:smallCaps/>
          <w:sz w:val="24"/>
          <w:szCs w:val="24"/>
          <w:highlight w:val="lightGray"/>
        </w:rPr>
      </w:pPr>
    </w:p>
    <w:p w:rsidR="004168B1" w:rsidRPr="00811885" w:rsidRDefault="004168B1" w:rsidP="004168B1">
      <w:pPr>
        <w:tabs>
          <w:tab w:val="left" w:pos="1440"/>
          <w:tab w:val="left" w:pos="3060"/>
        </w:tabs>
        <w:jc w:val="center"/>
        <w:rPr>
          <w:rFonts w:ascii="Times New Roman" w:hAnsi="Times New Roman" w:cs="Times New Roman"/>
          <w:b/>
          <w:smallCaps/>
          <w:sz w:val="24"/>
          <w:szCs w:val="24"/>
          <w:highlight w:val="lightGray"/>
        </w:rPr>
      </w:pPr>
    </w:p>
    <w:p w:rsidR="004168B1" w:rsidRPr="00811885" w:rsidRDefault="004168B1" w:rsidP="004168B1">
      <w:pPr>
        <w:tabs>
          <w:tab w:val="left" w:pos="1440"/>
          <w:tab w:val="left" w:pos="3060"/>
        </w:tabs>
        <w:jc w:val="center"/>
        <w:rPr>
          <w:rFonts w:ascii="Times New Roman" w:hAnsi="Times New Roman" w:cs="Times New Roman"/>
          <w:b/>
          <w:smallCaps/>
          <w:sz w:val="24"/>
          <w:szCs w:val="24"/>
          <w:highlight w:val="lightGray"/>
        </w:rPr>
      </w:pPr>
      <w:r w:rsidRPr="00811885">
        <w:rPr>
          <w:rFonts w:ascii="Times New Roman" w:hAnsi="Times New Roman" w:cs="Times New Roman"/>
          <w:b/>
          <w:smallCaps/>
          <w:sz w:val="24"/>
          <w:szCs w:val="24"/>
          <w:highlight w:val="lightGray"/>
        </w:rPr>
        <w:t>Sustainable Agricultural Development Program</w:t>
      </w:r>
    </w:p>
    <w:p w:rsidR="004168B1" w:rsidRPr="00811885" w:rsidRDefault="004168B1" w:rsidP="004168B1">
      <w:pPr>
        <w:tabs>
          <w:tab w:val="left" w:pos="1440"/>
          <w:tab w:val="left" w:pos="3060"/>
        </w:tabs>
        <w:jc w:val="center"/>
        <w:rPr>
          <w:rFonts w:ascii="Times New Roman" w:hAnsi="Times New Roman" w:cs="Times New Roman"/>
          <w:b/>
          <w:smallCaps/>
          <w:sz w:val="24"/>
          <w:szCs w:val="24"/>
        </w:rPr>
      </w:pPr>
      <w:r w:rsidRPr="00811885">
        <w:rPr>
          <w:rFonts w:ascii="Times New Roman" w:hAnsi="Times New Roman" w:cs="Times New Roman"/>
          <w:b/>
          <w:smallCaps/>
          <w:sz w:val="24"/>
          <w:szCs w:val="24"/>
          <w:highlight w:val="lightGray"/>
        </w:rPr>
        <w:t>(GY-L1060)</w:t>
      </w:r>
    </w:p>
    <w:p w:rsidR="004168B1" w:rsidRPr="00811885" w:rsidRDefault="004168B1" w:rsidP="004168B1">
      <w:pPr>
        <w:pStyle w:val="Newpage"/>
        <w:rPr>
          <w:rFonts w:cs="Times New Roman"/>
          <w:b w:val="0"/>
          <w:caps/>
          <w:smallCaps w:val="0"/>
          <w:szCs w:val="24"/>
        </w:rPr>
      </w:pPr>
    </w:p>
    <w:p w:rsidR="004168B1" w:rsidRPr="00811885" w:rsidRDefault="004168B1" w:rsidP="004168B1">
      <w:pPr>
        <w:tabs>
          <w:tab w:val="left" w:pos="1440"/>
          <w:tab w:val="left" w:pos="3060"/>
        </w:tabs>
        <w:jc w:val="center"/>
        <w:rPr>
          <w:rFonts w:ascii="Times New Roman" w:hAnsi="Times New Roman" w:cs="Times New Roman"/>
          <w:smallCaps/>
          <w:sz w:val="24"/>
          <w:szCs w:val="24"/>
        </w:rPr>
      </w:pPr>
    </w:p>
    <w:p w:rsidR="004168B1" w:rsidRPr="00811885" w:rsidRDefault="004168B1" w:rsidP="004168B1">
      <w:pPr>
        <w:jc w:val="center"/>
        <w:rPr>
          <w:rFonts w:ascii="Times New Roman" w:hAnsi="Times New Roman" w:cs="Times New Roman"/>
          <w:b/>
          <w:smallCaps/>
          <w:sz w:val="24"/>
          <w:szCs w:val="24"/>
        </w:rPr>
      </w:pPr>
      <w:r w:rsidRPr="00811885">
        <w:rPr>
          <w:rFonts w:ascii="Times New Roman" w:hAnsi="Times New Roman" w:cs="Times New Roman"/>
          <w:b/>
          <w:smallCaps/>
          <w:sz w:val="24"/>
          <w:szCs w:val="24"/>
        </w:rPr>
        <w:t>Economic Analysis Annex</w:t>
      </w:r>
    </w:p>
    <w:p w:rsidR="004168B1" w:rsidRPr="00811885" w:rsidRDefault="004168B1" w:rsidP="004168B1">
      <w:pPr>
        <w:tabs>
          <w:tab w:val="left" w:pos="1440"/>
          <w:tab w:val="left" w:pos="3060"/>
        </w:tabs>
        <w:outlineLvl w:val="0"/>
        <w:rPr>
          <w:rFonts w:ascii="Times New Roman" w:hAnsi="Times New Roman" w:cs="Times New Roman"/>
          <w:b/>
          <w:smallCaps/>
          <w:sz w:val="24"/>
          <w:szCs w:val="24"/>
        </w:rPr>
      </w:pPr>
    </w:p>
    <w:p w:rsidR="004168B1" w:rsidRPr="00811885" w:rsidRDefault="004168B1" w:rsidP="004168B1">
      <w:pPr>
        <w:pStyle w:val="ListParagraph"/>
        <w:spacing w:before="120" w:after="0" w:line="360" w:lineRule="auto"/>
        <w:ind w:left="1080"/>
        <w:jc w:val="center"/>
        <w:rPr>
          <w:rFonts w:ascii="Times New Roman" w:hAnsi="Times New Roman" w:cs="Times New Roman"/>
          <w:b/>
          <w:sz w:val="24"/>
          <w:szCs w:val="24"/>
        </w:rPr>
      </w:pPr>
    </w:p>
    <w:p w:rsidR="004168B1" w:rsidRPr="00811885" w:rsidRDefault="004168B1" w:rsidP="004168B1">
      <w:pPr>
        <w:pStyle w:val="ListParagraph"/>
        <w:spacing w:before="120" w:after="0" w:line="360" w:lineRule="auto"/>
        <w:ind w:left="1080"/>
        <w:jc w:val="center"/>
        <w:rPr>
          <w:rFonts w:ascii="Times New Roman" w:hAnsi="Times New Roman" w:cs="Times New Roman"/>
          <w:b/>
          <w:sz w:val="24"/>
          <w:szCs w:val="24"/>
        </w:rPr>
      </w:pPr>
    </w:p>
    <w:p w:rsidR="004168B1" w:rsidRPr="00811885" w:rsidRDefault="004168B1" w:rsidP="004168B1">
      <w:pPr>
        <w:pStyle w:val="ListParagraph"/>
        <w:spacing w:before="120" w:after="0" w:line="360" w:lineRule="auto"/>
        <w:ind w:left="1080"/>
        <w:jc w:val="center"/>
        <w:rPr>
          <w:rFonts w:ascii="Times New Roman" w:hAnsi="Times New Roman" w:cs="Times New Roman"/>
          <w:b/>
          <w:sz w:val="24"/>
          <w:szCs w:val="24"/>
        </w:rPr>
      </w:pPr>
    </w:p>
    <w:p w:rsidR="004168B1" w:rsidRPr="00811885" w:rsidRDefault="004168B1" w:rsidP="004168B1">
      <w:pPr>
        <w:pStyle w:val="ListParagraph"/>
        <w:spacing w:before="120" w:after="0" w:line="360" w:lineRule="auto"/>
        <w:ind w:left="1080"/>
        <w:jc w:val="center"/>
        <w:rPr>
          <w:rFonts w:ascii="Times New Roman" w:hAnsi="Times New Roman" w:cs="Times New Roman"/>
          <w:b/>
          <w:sz w:val="24"/>
          <w:szCs w:val="24"/>
        </w:rPr>
      </w:pPr>
    </w:p>
    <w:p w:rsidR="004168B1" w:rsidRPr="00811885" w:rsidRDefault="004168B1" w:rsidP="004168B1">
      <w:pPr>
        <w:pStyle w:val="ListParagraph"/>
        <w:spacing w:before="120" w:after="0" w:line="360" w:lineRule="auto"/>
        <w:ind w:left="1080"/>
        <w:jc w:val="center"/>
        <w:rPr>
          <w:rFonts w:ascii="Times New Roman" w:hAnsi="Times New Roman" w:cs="Times New Roman"/>
          <w:b/>
          <w:sz w:val="24"/>
          <w:szCs w:val="24"/>
        </w:rPr>
      </w:pPr>
    </w:p>
    <w:p w:rsidR="004168B1" w:rsidRPr="00811885" w:rsidRDefault="004168B1" w:rsidP="004168B1">
      <w:pPr>
        <w:pStyle w:val="ListParagraph"/>
        <w:spacing w:before="120" w:after="0" w:line="360" w:lineRule="auto"/>
        <w:ind w:left="1080"/>
        <w:jc w:val="center"/>
        <w:rPr>
          <w:rFonts w:ascii="Times New Roman" w:hAnsi="Times New Roman" w:cs="Times New Roman"/>
          <w:b/>
          <w:sz w:val="24"/>
          <w:szCs w:val="24"/>
        </w:rPr>
      </w:pPr>
    </w:p>
    <w:p w:rsidR="004168B1" w:rsidRPr="00811885" w:rsidRDefault="004168B1" w:rsidP="004168B1">
      <w:pPr>
        <w:pStyle w:val="ListParagraph"/>
        <w:spacing w:before="120" w:after="0" w:line="360" w:lineRule="auto"/>
        <w:ind w:left="1080"/>
        <w:jc w:val="center"/>
        <w:rPr>
          <w:rFonts w:ascii="Times New Roman" w:hAnsi="Times New Roman" w:cs="Times New Roman"/>
          <w:b/>
          <w:sz w:val="24"/>
          <w:szCs w:val="24"/>
        </w:rPr>
      </w:pPr>
    </w:p>
    <w:p w:rsidR="004168B1" w:rsidRPr="00811885" w:rsidRDefault="004168B1" w:rsidP="004168B1">
      <w:pPr>
        <w:pStyle w:val="ListParagraph"/>
        <w:spacing w:before="120" w:after="0" w:line="360" w:lineRule="auto"/>
        <w:ind w:left="1080"/>
        <w:jc w:val="center"/>
        <w:rPr>
          <w:rFonts w:ascii="Times New Roman" w:hAnsi="Times New Roman" w:cs="Times New Roman"/>
          <w:b/>
          <w:sz w:val="24"/>
          <w:szCs w:val="24"/>
        </w:rPr>
      </w:pPr>
    </w:p>
    <w:p w:rsidR="004168B1" w:rsidRPr="00811885" w:rsidRDefault="004168B1" w:rsidP="004168B1">
      <w:pPr>
        <w:pStyle w:val="ListParagraph"/>
        <w:spacing w:before="120" w:after="0" w:line="360" w:lineRule="auto"/>
        <w:ind w:left="1080"/>
        <w:jc w:val="center"/>
        <w:rPr>
          <w:rFonts w:ascii="Times New Roman" w:hAnsi="Times New Roman" w:cs="Times New Roman"/>
          <w:b/>
          <w:sz w:val="24"/>
          <w:szCs w:val="24"/>
        </w:rPr>
      </w:pPr>
    </w:p>
    <w:p w:rsidR="004168B1" w:rsidRPr="00811885" w:rsidRDefault="004168B1" w:rsidP="004168B1">
      <w:pPr>
        <w:pStyle w:val="ListParagraph"/>
        <w:spacing w:before="120" w:after="0" w:line="360" w:lineRule="auto"/>
        <w:ind w:left="1080"/>
        <w:jc w:val="center"/>
        <w:rPr>
          <w:rFonts w:ascii="Times New Roman" w:hAnsi="Times New Roman" w:cs="Times New Roman"/>
          <w:b/>
          <w:sz w:val="24"/>
          <w:szCs w:val="24"/>
        </w:rPr>
      </w:pPr>
    </w:p>
    <w:p w:rsidR="004168B1" w:rsidRPr="00811885" w:rsidRDefault="004168B1" w:rsidP="004168B1">
      <w:pPr>
        <w:tabs>
          <w:tab w:val="left" w:pos="1440"/>
          <w:tab w:val="left" w:pos="3060"/>
        </w:tabs>
        <w:jc w:val="center"/>
        <w:rPr>
          <w:rFonts w:ascii="Times New Roman" w:hAnsi="Times New Roman" w:cs="Times New Roman"/>
          <w:sz w:val="24"/>
          <w:szCs w:val="24"/>
        </w:rPr>
      </w:pPr>
    </w:p>
    <w:p w:rsidR="004168B1" w:rsidRPr="00811885" w:rsidRDefault="004168B1" w:rsidP="004168B1">
      <w:pPr>
        <w:pStyle w:val="BodyText"/>
        <w:pBdr>
          <w:top w:val="single" w:sz="4" w:space="1" w:color="auto"/>
          <w:left w:val="single" w:sz="4" w:space="4" w:color="auto"/>
          <w:bottom w:val="single" w:sz="4" w:space="1" w:color="auto"/>
          <w:right w:val="single" w:sz="4" w:space="4" w:color="auto"/>
        </w:pBdr>
        <w:tabs>
          <w:tab w:val="left" w:pos="1440"/>
        </w:tabs>
        <w:jc w:val="both"/>
        <w:rPr>
          <w:rFonts w:ascii="Times New Roman" w:hAnsi="Times New Roman"/>
        </w:rPr>
      </w:pPr>
      <w:r w:rsidRPr="00811885">
        <w:rPr>
          <w:rFonts w:ascii="Times New Roman" w:hAnsi="Times New Roman"/>
        </w:rPr>
        <w:t>This document was prepared by: Onil Banerjee CSD/RND.</w:t>
      </w:r>
    </w:p>
    <w:p w:rsidR="004168B1" w:rsidRPr="00811885" w:rsidRDefault="004168B1" w:rsidP="004168B1">
      <w:pPr>
        <w:pStyle w:val="BodyText"/>
        <w:pBdr>
          <w:top w:val="single" w:sz="4" w:space="1" w:color="auto"/>
          <w:left w:val="single" w:sz="4" w:space="4" w:color="auto"/>
          <w:bottom w:val="single" w:sz="4" w:space="1" w:color="auto"/>
          <w:right w:val="single" w:sz="4" w:space="4" w:color="auto"/>
        </w:pBdr>
        <w:tabs>
          <w:tab w:val="left" w:pos="1440"/>
        </w:tabs>
        <w:jc w:val="both"/>
        <w:rPr>
          <w:rFonts w:ascii="Times New Roman" w:hAnsi="Times New Roman"/>
        </w:rPr>
      </w:pPr>
    </w:p>
    <w:p w:rsidR="004168B1" w:rsidRPr="00811885" w:rsidRDefault="004168B1" w:rsidP="004168B1">
      <w:pPr>
        <w:pStyle w:val="BodyText"/>
        <w:pBdr>
          <w:top w:val="single" w:sz="4" w:space="1" w:color="auto"/>
          <w:left w:val="single" w:sz="4" w:space="4" w:color="auto"/>
          <w:bottom w:val="single" w:sz="4" w:space="1" w:color="auto"/>
          <w:right w:val="single" w:sz="4" w:space="4" w:color="auto"/>
        </w:pBdr>
        <w:tabs>
          <w:tab w:val="left" w:pos="1440"/>
        </w:tabs>
        <w:jc w:val="both"/>
        <w:rPr>
          <w:rFonts w:ascii="Times New Roman" w:hAnsi="Times New Roman"/>
        </w:rPr>
      </w:pPr>
    </w:p>
    <w:p w:rsidR="004168B1" w:rsidRPr="00811885" w:rsidRDefault="004168B1" w:rsidP="004168B1">
      <w:pPr>
        <w:pStyle w:val="BodyText"/>
        <w:pBdr>
          <w:top w:val="single" w:sz="4" w:space="1" w:color="auto"/>
          <w:left w:val="single" w:sz="4" w:space="4" w:color="auto"/>
          <w:bottom w:val="single" w:sz="4" w:space="1" w:color="auto"/>
          <w:right w:val="single" w:sz="4" w:space="4" w:color="auto"/>
        </w:pBdr>
        <w:tabs>
          <w:tab w:val="left" w:pos="1440"/>
        </w:tabs>
        <w:jc w:val="both"/>
        <w:rPr>
          <w:rFonts w:ascii="Times New Roman" w:hAnsi="Times New Roman"/>
          <w:b/>
        </w:rPr>
      </w:pPr>
    </w:p>
    <w:p w:rsidR="004168B1" w:rsidRPr="00811885" w:rsidRDefault="004168B1" w:rsidP="004168B1">
      <w:pPr>
        <w:spacing w:line="240" w:lineRule="auto"/>
        <w:jc w:val="both"/>
        <w:rPr>
          <w:rFonts w:ascii="Times New Roman" w:hAnsi="Times New Roman" w:cs="Times New Roman"/>
          <w:b/>
          <w:sz w:val="24"/>
          <w:szCs w:val="24"/>
          <w:u w:val="single"/>
        </w:rPr>
      </w:pPr>
      <w:r w:rsidRPr="00811885">
        <w:rPr>
          <w:rFonts w:ascii="Times New Roman" w:hAnsi="Times New Roman" w:cs="Times New Roman"/>
          <w:b/>
          <w:sz w:val="24"/>
          <w:szCs w:val="24"/>
        </w:rPr>
        <w:br w:type="page"/>
      </w:r>
    </w:p>
    <w:sdt>
      <w:sdtPr>
        <w:rPr>
          <w:rFonts w:ascii="Times New Roman" w:eastAsiaTheme="minorHAnsi" w:hAnsi="Times New Roman" w:cs="Times New Roman"/>
          <w:b w:val="0"/>
          <w:bCs w:val="0"/>
          <w:color w:val="auto"/>
          <w:sz w:val="24"/>
          <w:szCs w:val="24"/>
          <w:lang w:eastAsia="en-US"/>
        </w:rPr>
        <w:id w:val="-360044488"/>
        <w:docPartObj>
          <w:docPartGallery w:val="Table of Contents"/>
          <w:docPartUnique/>
        </w:docPartObj>
      </w:sdtPr>
      <w:sdtEndPr>
        <w:rPr>
          <w:noProof/>
        </w:rPr>
      </w:sdtEndPr>
      <w:sdtContent>
        <w:p w:rsidR="004168B1" w:rsidRPr="00811885" w:rsidRDefault="004168B1" w:rsidP="004168B1">
          <w:pPr>
            <w:pStyle w:val="TOCHeading"/>
            <w:rPr>
              <w:rFonts w:ascii="Times New Roman" w:hAnsi="Times New Roman" w:cs="Times New Roman"/>
              <w:color w:val="auto"/>
              <w:sz w:val="24"/>
              <w:szCs w:val="24"/>
            </w:rPr>
          </w:pPr>
          <w:r w:rsidRPr="00811885">
            <w:rPr>
              <w:rFonts w:ascii="Times New Roman" w:hAnsi="Times New Roman" w:cs="Times New Roman"/>
              <w:color w:val="auto"/>
              <w:sz w:val="24"/>
              <w:szCs w:val="24"/>
            </w:rPr>
            <w:t>Contents</w:t>
          </w:r>
        </w:p>
        <w:p w:rsidR="00BE068C" w:rsidRDefault="004168B1">
          <w:pPr>
            <w:pStyle w:val="TOC1"/>
            <w:tabs>
              <w:tab w:val="left" w:pos="440"/>
              <w:tab w:val="right" w:leader="dot" w:pos="9350"/>
            </w:tabs>
            <w:rPr>
              <w:rFonts w:eastAsiaTheme="minorEastAsia"/>
              <w:noProof/>
            </w:rPr>
          </w:pP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TOC \o "1-3" \h \z \u </w:instrText>
          </w:r>
          <w:r w:rsidRPr="00811885">
            <w:rPr>
              <w:rFonts w:ascii="Times New Roman" w:hAnsi="Times New Roman" w:cs="Times New Roman"/>
              <w:sz w:val="24"/>
              <w:szCs w:val="24"/>
            </w:rPr>
            <w:fldChar w:fldCharType="separate"/>
          </w:r>
          <w:hyperlink w:anchor="_Toc462771425" w:history="1">
            <w:r w:rsidR="00BE068C" w:rsidRPr="00501ECA">
              <w:rPr>
                <w:rStyle w:val="Hyperlink"/>
                <w:rFonts w:ascii="Times New Roman" w:hAnsi="Times New Roman" w:cs="Times New Roman"/>
                <w:noProof/>
              </w:rPr>
              <w:t>I.</w:t>
            </w:r>
            <w:r w:rsidR="00BE068C">
              <w:rPr>
                <w:rFonts w:eastAsiaTheme="minorEastAsia"/>
                <w:noProof/>
              </w:rPr>
              <w:tab/>
            </w:r>
            <w:r w:rsidR="00BE068C" w:rsidRPr="00501ECA">
              <w:rPr>
                <w:rStyle w:val="Hyperlink"/>
                <w:rFonts w:ascii="Times New Roman" w:hAnsi="Times New Roman" w:cs="Times New Roman"/>
                <w:noProof/>
              </w:rPr>
              <w:t>Introduction</w:t>
            </w:r>
            <w:r w:rsidR="00BE068C">
              <w:rPr>
                <w:noProof/>
                <w:webHidden/>
              </w:rPr>
              <w:tab/>
            </w:r>
            <w:r w:rsidR="00BE068C">
              <w:rPr>
                <w:noProof/>
                <w:webHidden/>
              </w:rPr>
              <w:fldChar w:fldCharType="begin"/>
            </w:r>
            <w:r w:rsidR="00BE068C">
              <w:rPr>
                <w:noProof/>
                <w:webHidden/>
              </w:rPr>
              <w:instrText xml:space="preserve"> PAGEREF _Toc462771425 \h </w:instrText>
            </w:r>
            <w:r w:rsidR="00BE068C">
              <w:rPr>
                <w:noProof/>
                <w:webHidden/>
              </w:rPr>
            </w:r>
            <w:r w:rsidR="00BE068C">
              <w:rPr>
                <w:noProof/>
                <w:webHidden/>
              </w:rPr>
              <w:fldChar w:fldCharType="separate"/>
            </w:r>
            <w:r w:rsidR="00BE068C">
              <w:rPr>
                <w:noProof/>
                <w:webHidden/>
              </w:rPr>
              <w:t>3</w:t>
            </w:r>
            <w:r w:rsidR="00BE068C">
              <w:rPr>
                <w:noProof/>
                <w:webHidden/>
              </w:rPr>
              <w:fldChar w:fldCharType="end"/>
            </w:r>
          </w:hyperlink>
        </w:p>
        <w:p w:rsidR="00BE068C" w:rsidRDefault="00F638F4">
          <w:pPr>
            <w:pStyle w:val="TOC2"/>
            <w:tabs>
              <w:tab w:val="right" w:leader="dot" w:pos="9350"/>
            </w:tabs>
            <w:rPr>
              <w:rFonts w:eastAsiaTheme="minorEastAsia"/>
              <w:noProof/>
            </w:rPr>
          </w:pPr>
          <w:hyperlink w:anchor="_Toc462771426" w:history="1">
            <w:r w:rsidR="00BE068C" w:rsidRPr="00501ECA">
              <w:rPr>
                <w:rStyle w:val="Hyperlink"/>
                <w:rFonts w:ascii="Times New Roman" w:hAnsi="Times New Roman" w:cs="Times New Roman"/>
                <w:noProof/>
              </w:rPr>
              <w:t>An Overview of Beneficiary Regions</w:t>
            </w:r>
            <w:r w:rsidR="00BE068C">
              <w:rPr>
                <w:noProof/>
                <w:webHidden/>
              </w:rPr>
              <w:tab/>
            </w:r>
            <w:r w:rsidR="00BE068C">
              <w:rPr>
                <w:noProof/>
                <w:webHidden/>
              </w:rPr>
              <w:fldChar w:fldCharType="begin"/>
            </w:r>
            <w:r w:rsidR="00BE068C">
              <w:rPr>
                <w:noProof/>
                <w:webHidden/>
              </w:rPr>
              <w:instrText xml:space="preserve"> PAGEREF _Toc462771426 \h </w:instrText>
            </w:r>
            <w:r w:rsidR="00BE068C">
              <w:rPr>
                <w:noProof/>
                <w:webHidden/>
              </w:rPr>
            </w:r>
            <w:r w:rsidR="00BE068C">
              <w:rPr>
                <w:noProof/>
                <w:webHidden/>
              </w:rPr>
              <w:fldChar w:fldCharType="separate"/>
            </w:r>
            <w:r w:rsidR="00BE068C">
              <w:rPr>
                <w:noProof/>
                <w:webHidden/>
              </w:rPr>
              <w:t>5</w:t>
            </w:r>
            <w:r w:rsidR="00BE068C">
              <w:rPr>
                <w:noProof/>
                <w:webHidden/>
              </w:rPr>
              <w:fldChar w:fldCharType="end"/>
            </w:r>
          </w:hyperlink>
        </w:p>
        <w:p w:rsidR="00BE068C" w:rsidRDefault="00F638F4">
          <w:pPr>
            <w:pStyle w:val="TOC3"/>
            <w:tabs>
              <w:tab w:val="right" w:leader="dot" w:pos="9350"/>
            </w:tabs>
            <w:rPr>
              <w:rFonts w:eastAsiaTheme="minorEastAsia"/>
              <w:noProof/>
            </w:rPr>
          </w:pPr>
          <w:hyperlink w:anchor="_Toc462771427" w:history="1">
            <w:r w:rsidR="00BE068C" w:rsidRPr="00501ECA">
              <w:rPr>
                <w:rStyle w:val="Hyperlink"/>
                <w:rFonts w:ascii="Times New Roman" w:hAnsi="Times New Roman" w:cs="Times New Roman"/>
                <w:noProof/>
              </w:rPr>
              <w:t>Region 9.</w:t>
            </w:r>
            <w:r w:rsidR="00BE068C">
              <w:rPr>
                <w:noProof/>
                <w:webHidden/>
              </w:rPr>
              <w:tab/>
            </w:r>
            <w:r w:rsidR="00BE068C">
              <w:rPr>
                <w:noProof/>
                <w:webHidden/>
              </w:rPr>
              <w:fldChar w:fldCharType="begin"/>
            </w:r>
            <w:r w:rsidR="00BE068C">
              <w:rPr>
                <w:noProof/>
                <w:webHidden/>
              </w:rPr>
              <w:instrText xml:space="preserve"> PAGEREF _Toc462771427 \h </w:instrText>
            </w:r>
            <w:r w:rsidR="00BE068C">
              <w:rPr>
                <w:noProof/>
                <w:webHidden/>
              </w:rPr>
            </w:r>
            <w:r w:rsidR="00BE068C">
              <w:rPr>
                <w:noProof/>
                <w:webHidden/>
              </w:rPr>
              <w:fldChar w:fldCharType="separate"/>
            </w:r>
            <w:r w:rsidR="00BE068C">
              <w:rPr>
                <w:noProof/>
                <w:webHidden/>
              </w:rPr>
              <w:t>5</w:t>
            </w:r>
            <w:r w:rsidR="00BE068C">
              <w:rPr>
                <w:noProof/>
                <w:webHidden/>
              </w:rPr>
              <w:fldChar w:fldCharType="end"/>
            </w:r>
          </w:hyperlink>
        </w:p>
        <w:p w:rsidR="00BE068C" w:rsidRDefault="00F638F4">
          <w:pPr>
            <w:pStyle w:val="TOC3"/>
            <w:tabs>
              <w:tab w:val="right" w:leader="dot" w:pos="9350"/>
            </w:tabs>
            <w:rPr>
              <w:rFonts w:eastAsiaTheme="minorEastAsia"/>
              <w:noProof/>
            </w:rPr>
          </w:pPr>
          <w:hyperlink w:anchor="_Toc462771428" w:history="1">
            <w:r w:rsidR="00BE068C" w:rsidRPr="00501ECA">
              <w:rPr>
                <w:rStyle w:val="Hyperlink"/>
                <w:rFonts w:ascii="Times New Roman" w:hAnsi="Times New Roman" w:cs="Times New Roman"/>
                <w:noProof/>
              </w:rPr>
              <w:t>Region 10.</w:t>
            </w:r>
            <w:r w:rsidR="00BE068C">
              <w:rPr>
                <w:noProof/>
                <w:webHidden/>
              </w:rPr>
              <w:tab/>
            </w:r>
            <w:r w:rsidR="00BE068C">
              <w:rPr>
                <w:noProof/>
                <w:webHidden/>
              </w:rPr>
              <w:fldChar w:fldCharType="begin"/>
            </w:r>
            <w:r w:rsidR="00BE068C">
              <w:rPr>
                <w:noProof/>
                <w:webHidden/>
              </w:rPr>
              <w:instrText xml:space="preserve"> PAGEREF _Toc462771428 \h </w:instrText>
            </w:r>
            <w:r w:rsidR="00BE068C">
              <w:rPr>
                <w:noProof/>
                <w:webHidden/>
              </w:rPr>
            </w:r>
            <w:r w:rsidR="00BE068C">
              <w:rPr>
                <w:noProof/>
                <w:webHidden/>
              </w:rPr>
              <w:fldChar w:fldCharType="separate"/>
            </w:r>
            <w:r w:rsidR="00BE068C">
              <w:rPr>
                <w:noProof/>
                <w:webHidden/>
              </w:rPr>
              <w:t>8</w:t>
            </w:r>
            <w:r w:rsidR="00BE068C">
              <w:rPr>
                <w:noProof/>
                <w:webHidden/>
              </w:rPr>
              <w:fldChar w:fldCharType="end"/>
            </w:r>
          </w:hyperlink>
        </w:p>
        <w:p w:rsidR="00BE068C" w:rsidRDefault="00F638F4">
          <w:pPr>
            <w:pStyle w:val="TOC3"/>
            <w:tabs>
              <w:tab w:val="right" w:leader="dot" w:pos="9350"/>
            </w:tabs>
            <w:rPr>
              <w:rFonts w:eastAsiaTheme="minorEastAsia"/>
              <w:noProof/>
            </w:rPr>
          </w:pPr>
          <w:hyperlink w:anchor="_Toc462771429" w:history="1">
            <w:r w:rsidR="00BE068C" w:rsidRPr="00501ECA">
              <w:rPr>
                <w:rStyle w:val="Hyperlink"/>
                <w:rFonts w:ascii="Times New Roman" w:hAnsi="Times New Roman" w:cs="Times New Roman"/>
                <w:noProof/>
              </w:rPr>
              <w:t>Region 5.</w:t>
            </w:r>
            <w:r w:rsidR="00BE068C">
              <w:rPr>
                <w:noProof/>
                <w:webHidden/>
              </w:rPr>
              <w:tab/>
            </w:r>
            <w:r w:rsidR="00BE068C">
              <w:rPr>
                <w:noProof/>
                <w:webHidden/>
              </w:rPr>
              <w:fldChar w:fldCharType="begin"/>
            </w:r>
            <w:r w:rsidR="00BE068C">
              <w:rPr>
                <w:noProof/>
                <w:webHidden/>
              </w:rPr>
              <w:instrText xml:space="preserve"> PAGEREF _Toc462771429 \h </w:instrText>
            </w:r>
            <w:r w:rsidR="00BE068C">
              <w:rPr>
                <w:noProof/>
                <w:webHidden/>
              </w:rPr>
            </w:r>
            <w:r w:rsidR="00BE068C">
              <w:rPr>
                <w:noProof/>
                <w:webHidden/>
              </w:rPr>
              <w:fldChar w:fldCharType="separate"/>
            </w:r>
            <w:r w:rsidR="00BE068C">
              <w:rPr>
                <w:noProof/>
                <w:webHidden/>
              </w:rPr>
              <w:t>9</w:t>
            </w:r>
            <w:r w:rsidR="00BE068C">
              <w:rPr>
                <w:noProof/>
                <w:webHidden/>
              </w:rPr>
              <w:fldChar w:fldCharType="end"/>
            </w:r>
          </w:hyperlink>
        </w:p>
        <w:p w:rsidR="00BE068C" w:rsidRDefault="00F638F4">
          <w:pPr>
            <w:pStyle w:val="TOC1"/>
            <w:tabs>
              <w:tab w:val="right" w:leader="dot" w:pos="9350"/>
            </w:tabs>
            <w:rPr>
              <w:rFonts w:eastAsiaTheme="minorEastAsia"/>
              <w:noProof/>
            </w:rPr>
          </w:pPr>
          <w:hyperlink w:anchor="_Toc462771430" w:history="1">
            <w:r w:rsidR="00BE068C" w:rsidRPr="00501ECA">
              <w:rPr>
                <w:rStyle w:val="Hyperlink"/>
                <w:rFonts w:ascii="Times New Roman" w:hAnsi="Times New Roman" w:cs="Times New Roman"/>
                <w:noProof/>
              </w:rPr>
              <w:t>II. The Role of Research and Extension in Elevating Farmer Productivity; A Brief Review of the Literature</w:t>
            </w:r>
            <w:r w:rsidR="00BE068C">
              <w:rPr>
                <w:noProof/>
                <w:webHidden/>
              </w:rPr>
              <w:tab/>
            </w:r>
            <w:r w:rsidR="00BE068C">
              <w:rPr>
                <w:noProof/>
                <w:webHidden/>
              </w:rPr>
              <w:fldChar w:fldCharType="begin"/>
            </w:r>
            <w:r w:rsidR="00BE068C">
              <w:rPr>
                <w:noProof/>
                <w:webHidden/>
              </w:rPr>
              <w:instrText xml:space="preserve"> PAGEREF _Toc462771430 \h </w:instrText>
            </w:r>
            <w:r w:rsidR="00BE068C">
              <w:rPr>
                <w:noProof/>
                <w:webHidden/>
              </w:rPr>
            </w:r>
            <w:r w:rsidR="00BE068C">
              <w:rPr>
                <w:noProof/>
                <w:webHidden/>
              </w:rPr>
              <w:fldChar w:fldCharType="separate"/>
            </w:r>
            <w:r w:rsidR="00BE068C">
              <w:rPr>
                <w:noProof/>
                <w:webHidden/>
              </w:rPr>
              <w:t>9</w:t>
            </w:r>
            <w:r w:rsidR="00BE068C">
              <w:rPr>
                <w:noProof/>
                <w:webHidden/>
              </w:rPr>
              <w:fldChar w:fldCharType="end"/>
            </w:r>
          </w:hyperlink>
        </w:p>
        <w:p w:rsidR="00BE068C" w:rsidRDefault="00F638F4">
          <w:pPr>
            <w:pStyle w:val="TOC2"/>
            <w:tabs>
              <w:tab w:val="right" w:leader="dot" w:pos="9350"/>
            </w:tabs>
            <w:rPr>
              <w:rFonts w:eastAsiaTheme="minorEastAsia"/>
              <w:noProof/>
            </w:rPr>
          </w:pPr>
          <w:hyperlink w:anchor="_Toc462771431" w:history="1">
            <w:r w:rsidR="00BE068C" w:rsidRPr="00501ECA">
              <w:rPr>
                <w:rStyle w:val="Hyperlink"/>
                <w:rFonts w:ascii="Times New Roman" w:hAnsi="Times New Roman" w:cs="Times New Roman"/>
                <w:noProof/>
              </w:rPr>
              <w:t>Approaches to Ex-ante Economic Evaluations</w:t>
            </w:r>
            <w:r w:rsidR="00BE068C">
              <w:rPr>
                <w:noProof/>
                <w:webHidden/>
              </w:rPr>
              <w:tab/>
            </w:r>
            <w:r w:rsidR="00BE068C">
              <w:rPr>
                <w:noProof/>
                <w:webHidden/>
              </w:rPr>
              <w:fldChar w:fldCharType="begin"/>
            </w:r>
            <w:r w:rsidR="00BE068C">
              <w:rPr>
                <w:noProof/>
                <w:webHidden/>
              </w:rPr>
              <w:instrText xml:space="preserve"> PAGEREF _Toc462771431 \h </w:instrText>
            </w:r>
            <w:r w:rsidR="00BE068C">
              <w:rPr>
                <w:noProof/>
                <w:webHidden/>
              </w:rPr>
            </w:r>
            <w:r w:rsidR="00BE068C">
              <w:rPr>
                <w:noProof/>
                <w:webHidden/>
              </w:rPr>
              <w:fldChar w:fldCharType="separate"/>
            </w:r>
            <w:r w:rsidR="00BE068C">
              <w:rPr>
                <w:noProof/>
                <w:webHidden/>
              </w:rPr>
              <w:t>14</w:t>
            </w:r>
            <w:r w:rsidR="00BE068C">
              <w:rPr>
                <w:noProof/>
                <w:webHidden/>
              </w:rPr>
              <w:fldChar w:fldCharType="end"/>
            </w:r>
          </w:hyperlink>
        </w:p>
        <w:p w:rsidR="00BE068C" w:rsidRDefault="00F638F4">
          <w:pPr>
            <w:pStyle w:val="TOC1"/>
            <w:tabs>
              <w:tab w:val="right" w:leader="dot" w:pos="9350"/>
            </w:tabs>
            <w:rPr>
              <w:rFonts w:eastAsiaTheme="minorEastAsia"/>
              <w:noProof/>
            </w:rPr>
          </w:pPr>
          <w:hyperlink w:anchor="_Toc462771432" w:history="1">
            <w:r w:rsidR="00BE068C" w:rsidRPr="00501ECA">
              <w:rPr>
                <w:rStyle w:val="Hyperlink"/>
                <w:rFonts w:ascii="Times New Roman" w:hAnsi="Times New Roman" w:cs="Times New Roman"/>
                <w:noProof/>
              </w:rPr>
              <w:t>III. Methodology</w:t>
            </w:r>
            <w:r w:rsidR="00BE068C">
              <w:rPr>
                <w:noProof/>
                <w:webHidden/>
              </w:rPr>
              <w:tab/>
            </w:r>
            <w:r w:rsidR="00BE068C">
              <w:rPr>
                <w:noProof/>
                <w:webHidden/>
              </w:rPr>
              <w:fldChar w:fldCharType="begin"/>
            </w:r>
            <w:r w:rsidR="00BE068C">
              <w:rPr>
                <w:noProof/>
                <w:webHidden/>
              </w:rPr>
              <w:instrText xml:space="preserve"> PAGEREF _Toc462771432 \h </w:instrText>
            </w:r>
            <w:r w:rsidR="00BE068C">
              <w:rPr>
                <w:noProof/>
                <w:webHidden/>
              </w:rPr>
            </w:r>
            <w:r w:rsidR="00BE068C">
              <w:rPr>
                <w:noProof/>
                <w:webHidden/>
              </w:rPr>
              <w:fldChar w:fldCharType="separate"/>
            </w:r>
            <w:r w:rsidR="00BE068C">
              <w:rPr>
                <w:noProof/>
                <w:webHidden/>
              </w:rPr>
              <w:t>17</w:t>
            </w:r>
            <w:r w:rsidR="00BE068C">
              <w:rPr>
                <w:noProof/>
                <w:webHidden/>
              </w:rPr>
              <w:fldChar w:fldCharType="end"/>
            </w:r>
          </w:hyperlink>
        </w:p>
        <w:p w:rsidR="00BE068C" w:rsidRDefault="00F638F4">
          <w:pPr>
            <w:pStyle w:val="TOC2"/>
            <w:tabs>
              <w:tab w:val="right" w:leader="dot" w:pos="9350"/>
            </w:tabs>
            <w:rPr>
              <w:rFonts w:eastAsiaTheme="minorEastAsia"/>
              <w:noProof/>
            </w:rPr>
          </w:pPr>
          <w:hyperlink w:anchor="_Toc462771433" w:history="1">
            <w:r w:rsidR="00BE068C" w:rsidRPr="00501ECA">
              <w:rPr>
                <w:rStyle w:val="Hyperlink"/>
                <w:rFonts w:ascii="Times New Roman" w:hAnsi="Times New Roman" w:cs="Times New Roman"/>
                <w:noProof/>
              </w:rPr>
              <w:t>Overview</w:t>
            </w:r>
            <w:r w:rsidR="00BE068C">
              <w:rPr>
                <w:noProof/>
                <w:webHidden/>
              </w:rPr>
              <w:tab/>
            </w:r>
            <w:r w:rsidR="00BE068C">
              <w:rPr>
                <w:noProof/>
                <w:webHidden/>
              </w:rPr>
              <w:fldChar w:fldCharType="begin"/>
            </w:r>
            <w:r w:rsidR="00BE068C">
              <w:rPr>
                <w:noProof/>
                <w:webHidden/>
              </w:rPr>
              <w:instrText xml:space="preserve"> PAGEREF _Toc462771433 \h </w:instrText>
            </w:r>
            <w:r w:rsidR="00BE068C">
              <w:rPr>
                <w:noProof/>
                <w:webHidden/>
              </w:rPr>
            </w:r>
            <w:r w:rsidR="00BE068C">
              <w:rPr>
                <w:noProof/>
                <w:webHidden/>
              </w:rPr>
              <w:fldChar w:fldCharType="separate"/>
            </w:r>
            <w:r w:rsidR="00BE068C">
              <w:rPr>
                <w:noProof/>
                <w:webHidden/>
              </w:rPr>
              <w:t>17</w:t>
            </w:r>
            <w:r w:rsidR="00BE068C">
              <w:rPr>
                <w:noProof/>
                <w:webHidden/>
              </w:rPr>
              <w:fldChar w:fldCharType="end"/>
            </w:r>
          </w:hyperlink>
        </w:p>
        <w:p w:rsidR="00BE068C" w:rsidRDefault="00F638F4">
          <w:pPr>
            <w:pStyle w:val="TOC2"/>
            <w:tabs>
              <w:tab w:val="right" w:leader="dot" w:pos="9350"/>
            </w:tabs>
            <w:rPr>
              <w:rFonts w:eastAsiaTheme="minorEastAsia"/>
              <w:noProof/>
            </w:rPr>
          </w:pPr>
          <w:hyperlink w:anchor="_Toc462771434" w:history="1">
            <w:r w:rsidR="00BE068C" w:rsidRPr="00501ECA">
              <w:rPr>
                <w:rStyle w:val="Hyperlink"/>
                <w:rFonts w:ascii="Times New Roman" w:hAnsi="Times New Roman" w:cs="Times New Roman"/>
                <w:noProof/>
              </w:rPr>
              <w:t>Break-even Analysis</w:t>
            </w:r>
            <w:r w:rsidR="00BE068C">
              <w:rPr>
                <w:noProof/>
                <w:webHidden/>
              </w:rPr>
              <w:tab/>
            </w:r>
            <w:r w:rsidR="00BE068C">
              <w:rPr>
                <w:noProof/>
                <w:webHidden/>
              </w:rPr>
              <w:fldChar w:fldCharType="begin"/>
            </w:r>
            <w:r w:rsidR="00BE068C">
              <w:rPr>
                <w:noProof/>
                <w:webHidden/>
              </w:rPr>
              <w:instrText xml:space="preserve"> PAGEREF _Toc462771434 \h </w:instrText>
            </w:r>
            <w:r w:rsidR="00BE068C">
              <w:rPr>
                <w:noProof/>
                <w:webHidden/>
              </w:rPr>
            </w:r>
            <w:r w:rsidR="00BE068C">
              <w:rPr>
                <w:noProof/>
                <w:webHidden/>
              </w:rPr>
              <w:fldChar w:fldCharType="separate"/>
            </w:r>
            <w:r w:rsidR="00BE068C">
              <w:rPr>
                <w:noProof/>
                <w:webHidden/>
              </w:rPr>
              <w:t>18</w:t>
            </w:r>
            <w:r w:rsidR="00BE068C">
              <w:rPr>
                <w:noProof/>
                <w:webHidden/>
              </w:rPr>
              <w:fldChar w:fldCharType="end"/>
            </w:r>
          </w:hyperlink>
        </w:p>
        <w:p w:rsidR="00BE068C" w:rsidRDefault="00F638F4">
          <w:pPr>
            <w:pStyle w:val="TOC2"/>
            <w:tabs>
              <w:tab w:val="right" w:leader="dot" w:pos="9350"/>
            </w:tabs>
            <w:rPr>
              <w:rFonts w:eastAsiaTheme="minorEastAsia"/>
              <w:noProof/>
            </w:rPr>
          </w:pPr>
          <w:hyperlink w:anchor="_Toc462771435" w:history="1">
            <w:r w:rsidR="00BE068C" w:rsidRPr="00501ECA">
              <w:rPr>
                <w:rStyle w:val="Hyperlink"/>
                <w:rFonts w:ascii="Times New Roman" w:hAnsi="Times New Roman" w:cs="Times New Roman"/>
                <w:noProof/>
              </w:rPr>
              <w:t>Current and Potential System States</w:t>
            </w:r>
            <w:r w:rsidR="00BE068C">
              <w:rPr>
                <w:noProof/>
                <w:webHidden/>
              </w:rPr>
              <w:tab/>
            </w:r>
            <w:r w:rsidR="00BE068C">
              <w:rPr>
                <w:noProof/>
                <w:webHidden/>
              </w:rPr>
              <w:fldChar w:fldCharType="begin"/>
            </w:r>
            <w:r w:rsidR="00BE068C">
              <w:rPr>
                <w:noProof/>
                <w:webHidden/>
              </w:rPr>
              <w:instrText xml:space="preserve"> PAGEREF _Toc462771435 \h </w:instrText>
            </w:r>
            <w:r w:rsidR="00BE068C">
              <w:rPr>
                <w:noProof/>
                <w:webHidden/>
              </w:rPr>
            </w:r>
            <w:r w:rsidR="00BE068C">
              <w:rPr>
                <w:noProof/>
                <w:webHidden/>
              </w:rPr>
              <w:fldChar w:fldCharType="separate"/>
            </w:r>
            <w:r w:rsidR="00BE068C">
              <w:rPr>
                <w:noProof/>
                <w:webHidden/>
              </w:rPr>
              <w:t>19</w:t>
            </w:r>
            <w:r w:rsidR="00BE068C">
              <w:rPr>
                <w:noProof/>
                <w:webHidden/>
              </w:rPr>
              <w:fldChar w:fldCharType="end"/>
            </w:r>
          </w:hyperlink>
        </w:p>
        <w:p w:rsidR="00BE068C" w:rsidRDefault="00F638F4">
          <w:pPr>
            <w:pStyle w:val="TOC3"/>
            <w:tabs>
              <w:tab w:val="right" w:leader="dot" w:pos="9350"/>
            </w:tabs>
            <w:rPr>
              <w:rFonts w:eastAsiaTheme="minorEastAsia"/>
              <w:noProof/>
            </w:rPr>
          </w:pPr>
          <w:hyperlink w:anchor="_Toc462771436" w:history="1">
            <w:r w:rsidR="00BE068C" w:rsidRPr="00501ECA">
              <w:rPr>
                <w:rStyle w:val="Hyperlink"/>
                <w:rFonts w:ascii="Times New Roman" w:hAnsi="Times New Roman" w:cs="Times New Roman"/>
                <w:noProof/>
              </w:rPr>
              <w:t>Farming Household Survey</w:t>
            </w:r>
            <w:r w:rsidR="00BE068C">
              <w:rPr>
                <w:noProof/>
                <w:webHidden/>
              </w:rPr>
              <w:tab/>
            </w:r>
            <w:r w:rsidR="00BE068C">
              <w:rPr>
                <w:noProof/>
                <w:webHidden/>
              </w:rPr>
              <w:fldChar w:fldCharType="begin"/>
            </w:r>
            <w:r w:rsidR="00BE068C">
              <w:rPr>
                <w:noProof/>
                <w:webHidden/>
              </w:rPr>
              <w:instrText xml:space="preserve"> PAGEREF _Toc462771436 \h </w:instrText>
            </w:r>
            <w:r w:rsidR="00BE068C">
              <w:rPr>
                <w:noProof/>
                <w:webHidden/>
              </w:rPr>
            </w:r>
            <w:r w:rsidR="00BE068C">
              <w:rPr>
                <w:noProof/>
                <w:webHidden/>
              </w:rPr>
              <w:fldChar w:fldCharType="separate"/>
            </w:r>
            <w:r w:rsidR="00BE068C">
              <w:rPr>
                <w:noProof/>
                <w:webHidden/>
              </w:rPr>
              <w:t>20</w:t>
            </w:r>
            <w:r w:rsidR="00BE068C">
              <w:rPr>
                <w:noProof/>
                <w:webHidden/>
              </w:rPr>
              <w:fldChar w:fldCharType="end"/>
            </w:r>
          </w:hyperlink>
        </w:p>
        <w:p w:rsidR="00BE068C" w:rsidRDefault="00F638F4">
          <w:pPr>
            <w:pStyle w:val="TOC3"/>
            <w:tabs>
              <w:tab w:val="right" w:leader="dot" w:pos="9350"/>
            </w:tabs>
            <w:rPr>
              <w:rFonts w:eastAsiaTheme="minorEastAsia"/>
              <w:noProof/>
            </w:rPr>
          </w:pPr>
          <w:hyperlink w:anchor="_Toc462771437" w:history="1">
            <w:r w:rsidR="00BE068C" w:rsidRPr="00501ECA">
              <w:rPr>
                <w:rStyle w:val="Hyperlink"/>
                <w:rFonts w:ascii="Times New Roman" w:hAnsi="Times New Roman" w:cs="Times New Roman"/>
                <w:noProof/>
              </w:rPr>
              <w:t>Lines of Research for Field Stations</w:t>
            </w:r>
            <w:r w:rsidR="00BE068C">
              <w:rPr>
                <w:noProof/>
                <w:webHidden/>
              </w:rPr>
              <w:tab/>
            </w:r>
            <w:r w:rsidR="00BE068C">
              <w:rPr>
                <w:noProof/>
                <w:webHidden/>
              </w:rPr>
              <w:fldChar w:fldCharType="begin"/>
            </w:r>
            <w:r w:rsidR="00BE068C">
              <w:rPr>
                <w:noProof/>
                <w:webHidden/>
              </w:rPr>
              <w:instrText xml:space="preserve"> PAGEREF _Toc462771437 \h </w:instrText>
            </w:r>
            <w:r w:rsidR="00BE068C">
              <w:rPr>
                <w:noProof/>
                <w:webHidden/>
              </w:rPr>
            </w:r>
            <w:r w:rsidR="00BE068C">
              <w:rPr>
                <w:noProof/>
                <w:webHidden/>
              </w:rPr>
              <w:fldChar w:fldCharType="separate"/>
            </w:r>
            <w:r w:rsidR="00BE068C">
              <w:rPr>
                <w:noProof/>
                <w:webHidden/>
              </w:rPr>
              <w:t>22</w:t>
            </w:r>
            <w:r w:rsidR="00BE068C">
              <w:rPr>
                <w:noProof/>
                <w:webHidden/>
              </w:rPr>
              <w:fldChar w:fldCharType="end"/>
            </w:r>
          </w:hyperlink>
        </w:p>
        <w:p w:rsidR="00BE068C" w:rsidRDefault="00F638F4">
          <w:pPr>
            <w:pStyle w:val="TOC1"/>
            <w:tabs>
              <w:tab w:val="right" w:leader="dot" w:pos="9350"/>
            </w:tabs>
            <w:rPr>
              <w:rFonts w:eastAsiaTheme="minorEastAsia"/>
              <w:noProof/>
            </w:rPr>
          </w:pPr>
          <w:hyperlink w:anchor="_Toc462771438" w:history="1">
            <w:r w:rsidR="00BE068C" w:rsidRPr="00501ECA">
              <w:rPr>
                <w:rStyle w:val="Hyperlink"/>
                <w:rFonts w:ascii="Times New Roman" w:hAnsi="Times New Roman" w:cs="Times New Roman"/>
                <w:noProof/>
              </w:rPr>
              <w:t>IV. Economic Benefits</w:t>
            </w:r>
            <w:r w:rsidR="00BE068C">
              <w:rPr>
                <w:noProof/>
                <w:webHidden/>
              </w:rPr>
              <w:tab/>
            </w:r>
            <w:r w:rsidR="00BE068C">
              <w:rPr>
                <w:noProof/>
                <w:webHidden/>
              </w:rPr>
              <w:fldChar w:fldCharType="begin"/>
            </w:r>
            <w:r w:rsidR="00BE068C">
              <w:rPr>
                <w:noProof/>
                <w:webHidden/>
              </w:rPr>
              <w:instrText xml:space="preserve"> PAGEREF _Toc462771438 \h </w:instrText>
            </w:r>
            <w:r w:rsidR="00BE068C">
              <w:rPr>
                <w:noProof/>
                <w:webHidden/>
              </w:rPr>
            </w:r>
            <w:r w:rsidR="00BE068C">
              <w:rPr>
                <w:noProof/>
                <w:webHidden/>
              </w:rPr>
              <w:fldChar w:fldCharType="separate"/>
            </w:r>
            <w:r w:rsidR="00BE068C">
              <w:rPr>
                <w:noProof/>
                <w:webHidden/>
              </w:rPr>
              <w:t>24</w:t>
            </w:r>
            <w:r w:rsidR="00BE068C">
              <w:rPr>
                <w:noProof/>
                <w:webHidden/>
              </w:rPr>
              <w:fldChar w:fldCharType="end"/>
            </w:r>
          </w:hyperlink>
        </w:p>
        <w:p w:rsidR="00BE068C" w:rsidRDefault="00F638F4">
          <w:pPr>
            <w:pStyle w:val="TOC1"/>
            <w:tabs>
              <w:tab w:val="right" w:leader="dot" w:pos="9350"/>
            </w:tabs>
            <w:rPr>
              <w:rFonts w:eastAsiaTheme="minorEastAsia"/>
              <w:noProof/>
            </w:rPr>
          </w:pPr>
          <w:hyperlink w:anchor="_Toc462771439" w:history="1">
            <w:r w:rsidR="00BE068C" w:rsidRPr="00501ECA">
              <w:rPr>
                <w:rStyle w:val="Hyperlink"/>
                <w:rFonts w:ascii="Times New Roman" w:hAnsi="Times New Roman" w:cs="Times New Roman"/>
                <w:noProof/>
              </w:rPr>
              <w:t>V. Economic Costs</w:t>
            </w:r>
            <w:r w:rsidR="00BE068C">
              <w:rPr>
                <w:noProof/>
                <w:webHidden/>
              </w:rPr>
              <w:tab/>
            </w:r>
            <w:r w:rsidR="00BE068C">
              <w:rPr>
                <w:noProof/>
                <w:webHidden/>
              </w:rPr>
              <w:fldChar w:fldCharType="begin"/>
            </w:r>
            <w:r w:rsidR="00BE068C">
              <w:rPr>
                <w:noProof/>
                <w:webHidden/>
              </w:rPr>
              <w:instrText xml:space="preserve"> PAGEREF _Toc462771439 \h </w:instrText>
            </w:r>
            <w:r w:rsidR="00BE068C">
              <w:rPr>
                <w:noProof/>
                <w:webHidden/>
              </w:rPr>
            </w:r>
            <w:r w:rsidR="00BE068C">
              <w:rPr>
                <w:noProof/>
                <w:webHidden/>
              </w:rPr>
              <w:fldChar w:fldCharType="separate"/>
            </w:r>
            <w:r w:rsidR="00BE068C">
              <w:rPr>
                <w:noProof/>
                <w:webHidden/>
              </w:rPr>
              <w:t>31</w:t>
            </w:r>
            <w:r w:rsidR="00BE068C">
              <w:rPr>
                <w:noProof/>
                <w:webHidden/>
              </w:rPr>
              <w:fldChar w:fldCharType="end"/>
            </w:r>
          </w:hyperlink>
        </w:p>
        <w:p w:rsidR="00BE068C" w:rsidRDefault="00F638F4">
          <w:pPr>
            <w:pStyle w:val="TOC1"/>
            <w:tabs>
              <w:tab w:val="right" w:leader="dot" w:pos="9350"/>
            </w:tabs>
            <w:rPr>
              <w:rFonts w:eastAsiaTheme="minorEastAsia"/>
              <w:noProof/>
            </w:rPr>
          </w:pPr>
          <w:hyperlink w:anchor="_Toc462771440" w:history="1">
            <w:r w:rsidR="00BE068C" w:rsidRPr="00501ECA">
              <w:rPr>
                <w:rStyle w:val="Hyperlink"/>
                <w:rFonts w:ascii="Times New Roman" w:hAnsi="Times New Roman" w:cs="Times New Roman"/>
                <w:noProof/>
              </w:rPr>
              <w:t>VI. Results</w:t>
            </w:r>
            <w:r w:rsidR="00BE068C">
              <w:rPr>
                <w:noProof/>
                <w:webHidden/>
              </w:rPr>
              <w:tab/>
            </w:r>
            <w:r w:rsidR="00BE068C">
              <w:rPr>
                <w:noProof/>
                <w:webHidden/>
              </w:rPr>
              <w:fldChar w:fldCharType="begin"/>
            </w:r>
            <w:r w:rsidR="00BE068C">
              <w:rPr>
                <w:noProof/>
                <w:webHidden/>
              </w:rPr>
              <w:instrText xml:space="preserve"> PAGEREF _Toc462771440 \h </w:instrText>
            </w:r>
            <w:r w:rsidR="00BE068C">
              <w:rPr>
                <w:noProof/>
                <w:webHidden/>
              </w:rPr>
            </w:r>
            <w:r w:rsidR="00BE068C">
              <w:rPr>
                <w:noProof/>
                <w:webHidden/>
              </w:rPr>
              <w:fldChar w:fldCharType="separate"/>
            </w:r>
            <w:r w:rsidR="00BE068C">
              <w:rPr>
                <w:noProof/>
                <w:webHidden/>
              </w:rPr>
              <w:t>32</w:t>
            </w:r>
            <w:r w:rsidR="00BE068C">
              <w:rPr>
                <w:noProof/>
                <w:webHidden/>
              </w:rPr>
              <w:fldChar w:fldCharType="end"/>
            </w:r>
          </w:hyperlink>
        </w:p>
        <w:p w:rsidR="00BE068C" w:rsidRDefault="00F638F4">
          <w:pPr>
            <w:pStyle w:val="TOC2"/>
            <w:tabs>
              <w:tab w:val="right" w:leader="dot" w:pos="9350"/>
            </w:tabs>
            <w:rPr>
              <w:rFonts w:eastAsiaTheme="minorEastAsia"/>
              <w:noProof/>
            </w:rPr>
          </w:pPr>
          <w:hyperlink w:anchor="_Toc462771441" w:history="1">
            <w:r w:rsidR="00BE068C" w:rsidRPr="00501ECA">
              <w:rPr>
                <w:rStyle w:val="Hyperlink"/>
                <w:rFonts w:ascii="Times New Roman" w:hAnsi="Times New Roman" w:cs="Times New Roman"/>
                <w:noProof/>
              </w:rPr>
              <w:t>Break-even Analysis</w:t>
            </w:r>
            <w:r w:rsidR="00BE068C">
              <w:rPr>
                <w:noProof/>
                <w:webHidden/>
              </w:rPr>
              <w:tab/>
            </w:r>
            <w:r w:rsidR="00BE068C">
              <w:rPr>
                <w:noProof/>
                <w:webHidden/>
              </w:rPr>
              <w:fldChar w:fldCharType="begin"/>
            </w:r>
            <w:r w:rsidR="00BE068C">
              <w:rPr>
                <w:noProof/>
                <w:webHidden/>
              </w:rPr>
              <w:instrText xml:space="preserve"> PAGEREF _Toc462771441 \h </w:instrText>
            </w:r>
            <w:r w:rsidR="00BE068C">
              <w:rPr>
                <w:noProof/>
                <w:webHidden/>
              </w:rPr>
            </w:r>
            <w:r w:rsidR="00BE068C">
              <w:rPr>
                <w:noProof/>
                <w:webHidden/>
              </w:rPr>
              <w:fldChar w:fldCharType="separate"/>
            </w:r>
            <w:r w:rsidR="00BE068C">
              <w:rPr>
                <w:noProof/>
                <w:webHidden/>
              </w:rPr>
              <w:t>32</w:t>
            </w:r>
            <w:r w:rsidR="00BE068C">
              <w:rPr>
                <w:noProof/>
                <w:webHidden/>
              </w:rPr>
              <w:fldChar w:fldCharType="end"/>
            </w:r>
          </w:hyperlink>
        </w:p>
        <w:p w:rsidR="00BE068C" w:rsidRDefault="00F638F4">
          <w:pPr>
            <w:pStyle w:val="TOC2"/>
            <w:tabs>
              <w:tab w:val="right" w:leader="dot" w:pos="9350"/>
            </w:tabs>
            <w:rPr>
              <w:rFonts w:eastAsiaTheme="minorEastAsia"/>
              <w:noProof/>
            </w:rPr>
          </w:pPr>
          <w:hyperlink w:anchor="_Toc462771442" w:history="1">
            <w:r w:rsidR="00BE068C" w:rsidRPr="00501ECA">
              <w:rPr>
                <w:rStyle w:val="Hyperlink"/>
                <w:rFonts w:ascii="Times New Roman" w:hAnsi="Times New Roman" w:cs="Times New Roman"/>
                <w:noProof/>
              </w:rPr>
              <w:t>Cost Benefit Analysis: System 2</w:t>
            </w:r>
            <w:r w:rsidR="00BE068C">
              <w:rPr>
                <w:noProof/>
                <w:webHidden/>
              </w:rPr>
              <w:tab/>
            </w:r>
            <w:r w:rsidR="00BE068C">
              <w:rPr>
                <w:noProof/>
                <w:webHidden/>
              </w:rPr>
              <w:fldChar w:fldCharType="begin"/>
            </w:r>
            <w:r w:rsidR="00BE068C">
              <w:rPr>
                <w:noProof/>
                <w:webHidden/>
              </w:rPr>
              <w:instrText xml:space="preserve"> PAGEREF _Toc462771442 \h </w:instrText>
            </w:r>
            <w:r w:rsidR="00BE068C">
              <w:rPr>
                <w:noProof/>
                <w:webHidden/>
              </w:rPr>
            </w:r>
            <w:r w:rsidR="00BE068C">
              <w:rPr>
                <w:noProof/>
                <w:webHidden/>
              </w:rPr>
              <w:fldChar w:fldCharType="separate"/>
            </w:r>
            <w:r w:rsidR="00BE068C">
              <w:rPr>
                <w:noProof/>
                <w:webHidden/>
              </w:rPr>
              <w:t>33</w:t>
            </w:r>
            <w:r w:rsidR="00BE068C">
              <w:rPr>
                <w:noProof/>
                <w:webHidden/>
              </w:rPr>
              <w:fldChar w:fldCharType="end"/>
            </w:r>
          </w:hyperlink>
        </w:p>
        <w:p w:rsidR="00BE068C" w:rsidRDefault="00F638F4">
          <w:pPr>
            <w:pStyle w:val="TOC2"/>
            <w:tabs>
              <w:tab w:val="right" w:leader="dot" w:pos="9350"/>
            </w:tabs>
            <w:rPr>
              <w:rFonts w:eastAsiaTheme="minorEastAsia"/>
              <w:noProof/>
            </w:rPr>
          </w:pPr>
          <w:hyperlink w:anchor="_Toc462771443" w:history="1">
            <w:r w:rsidR="00BE068C" w:rsidRPr="00501ECA">
              <w:rPr>
                <w:rStyle w:val="Hyperlink"/>
                <w:rFonts w:ascii="Times New Roman" w:hAnsi="Times New Roman" w:cs="Times New Roman"/>
                <w:noProof/>
              </w:rPr>
              <w:t>Sensitivity Analysis Summary</w:t>
            </w:r>
            <w:r w:rsidR="00BE068C">
              <w:rPr>
                <w:noProof/>
                <w:webHidden/>
              </w:rPr>
              <w:tab/>
            </w:r>
            <w:r w:rsidR="00BE068C">
              <w:rPr>
                <w:noProof/>
                <w:webHidden/>
              </w:rPr>
              <w:fldChar w:fldCharType="begin"/>
            </w:r>
            <w:r w:rsidR="00BE068C">
              <w:rPr>
                <w:noProof/>
                <w:webHidden/>
              </w:rPr>
              <w:instrText xml:space="preserve"> PAGEREF _Toc462771443 \h </w:instrText>
            </w:r>
            <w:r w:rsidR="00BE068C">
              <w:rPr>
                <w:noProof/>
                <w:webHidden/>
              </w:rPr>
            </w:r>
            <w:r w:rsidR="00BE068C">
              <w:rPr>
                <w:noProof/>
                <w:webHidden/>
              </w:rPr>
              <w:fldChar w:fldCharType="separate"/>
            </w:r>
            <w:r w:rsidR="00BE068C">
              <w:rPr>
                <w:noProof/>
                <w:webHidden/>
              </w:rPr>
              <w:t>35</w:t>
            </w:r>
            <w:r w:rsidR="00BE068C">
              <w:rPr>
                <w:noProof/>
                <w:webHidden/>
              </w:rPr>
              <w:fldChar w:fldCharType="end"/>
            </w:r>
          </w:hyperlink>
        </w:p>
        <w:p w:rsidR="00BE068C" w:rsidRDefault="00F638F4">
          <w:pPr>
            <w:pStyle w:val="TOC1"/>
            <w:tabs>
              <w:tab w:val="right" w:leader="dot" w:pos="9350"/>
            </w:tabs>
            <w:rPr>
              <w:rFonts w:eastAsiaTheme="minorEastAsia"/>
              <w:noProof/>
            </w:rPr>
          </w:pPr>
          <w:hyperlink w:anchor="_Toc462771444" w:history="1">
            <w:r w:rsidR="00BE068C" w:rsidRPr="00501ECA">
              <w:rPr>
                <w:rStyle w:val="Hyperlink"/>
                <w:rFonts w:ascii="Times New Roman" w:hAnsi="Times New Roman" w:cs="Times New Roman"/>
                <w:noProof/>
              </w:rPr>
              <w:t>VII. Conclusions</w:t>
            </w:r>
            <w:r w:rsidR="00BE068C">
              <w:rPr>
                <w:noProof/>
                <w:webHidden/>
              </w:rPr>
              <w:tab/>
            </w:r>
            <w:r w:rsidR="00BE068C">
              <w:rPr>
                <w:noProof/>
                <w:webHidden/>
              </w:rPr>
              <w:fldChar w:fldCharType="begin"/>
            </w:r>
            <w:r w:rsidR="00BE068C">
              <w:rPr>
                <w:noProof/>
                <w:webHidden/>
              </w:rPr>
              <w:instrText xml:space="preserve"> PAGEREF _Toc462771444 \h </w:instrText>
            </w:r>
            <w:r w:rsidR="00BE068C">
              <w:rPr>
                <w:noProof/>
                <w:webHidden/>
              </w:rPr>
            </w:r>
            <w:r w:rsidR="00BE068C">
              <w:rPr>
                <w:noProof/>
                <w:webHidden/>
              </w:rPr>
              <w:fldChar w:fldCharType="separate"/>
            </w:r>
            <w:r w:rsidR="00BE068C">
              <w:rPr>
                <w:noProof/>
                <w:webHidden/>
              </w:rPr>
              <w:t>36</w:t>
            </w:r>
            <w:r w:rsidR="00BE068C">
              <w:rPr>
                <w:noProof/>
                <w:webHidden/>
              </w:rPr>
              <w:fldChar w:fldCharType="end"/>
            </w:r>
          </w:hyperlink>
        </w:p>
        <w:p w:rsidR="00BE068C" w:rsidRDefault="00F638F4">
          <w:pPr>
            <w:pStyle w:val="TOC1"/>
            <w:tabs>
              <w:tab w:val="right" w:leader="dot" w:pos="9350"/>
            </w:tabs>
            <w:rPr>
              <w:rFonts w:eastAsiaTheme="minorEastAsia"/>
              <w:noProof/>
            </w:rPr>
          </w:pPr>
          <w:hyperlink w:anchor="_Toc462771445" w:history="1">
            <w:r w:rsidR="00BE068C" w:rsidRPr="00501ECA">
              <w:rPr>
                <w:rStyle w:val="Hyperlink"/>
                <w:rFonts w:ascii="Times New Roman" w:hAnsi="Times New Roman" w:cs="Times New Roman"/>
                <w:noProof/>
              </w:rPr>
              <w:t>Appendix A. Multi-Dimensional Trade-Off Analysis model (TOA-MD)</w:t>
            </w:r>
            <w:r w:rsidR="00BE068C">
              <w:rPr>
                <w:noProof/>
                <w:webHidden/>
              </w:rPr>
              <w:tab/>
            </w:r>
            <w:r w:rsidR="00BE068C">
              <w:rPr>
                <w:noProof/>
                <w:webHidden/>
              </w:rPr>
              <w:fldChar w:fldCharType="begin"/>
            </w:r>
            <w:r w:rsidR="00BE068C">
              <w:rPr>
                <w:noProof/>
                <w:webHidden/>
              </w:rPr>
              <w:instrText xml:space="preserve"> PAGEREF _Toc462771445 \h </w:instrText>
            </w:r>
            <w:r w:rsidR="00BE068C">
              <w:rPr>
                <w:noProof/>
                <w:webHidden/>
              </w:rPr>
            </w:r>
            <w:r w:rsidR="00BE068C">
              <w:rPr>
                <w:noProof/>
                <w:webHidden/>
              </w:rPr>
              <w:fldChar w:fldCharType="separate"/>
            </w:r>
            <w:r w:rsidR="00BE068C">
              <w:rPr>
                <w:noProof/>
                <w:webHidden/>
              </w:rPr>
              <w:t>37</w:t>
            </w:r>
            <w:r w:rsidR="00BE068C">
              <w:rPr>
                <w:noProof/>
                <w:webHidden/>
              </w:rPr>
              <w:fldChar w:fldCharType="end"/>
            </w:r>
          </w:hyperlink>
        </w:p>
        <w:p w:rsidR="00BE068C" w:rsidRDefault="00F638F4">
          <w:pPr>
            <w:pStyle w:val="TOC1"/>
            <w:tabs>
              <w:tab w:val="right" w:leader="dot" w:pos="9350"/>
            </w:tabs>
            <w:rPr>
              <w:rFonts w:eastAsiaTheme="minorEastAsia"/>
              <w:noProof/>
            </w:rPr>
          </w:pPr>
          <w:hyperlink w:anchor="_Toc462771446" w:history="1">
            <w:r w:rsidR="00BE068C" w:rsidRPr="00501ECA">
              <w:rPr>
                <w:rStyle w:val="Hyperlink"/>
                <w:rFonts w:ascii="Times New Roman" w:hAnsi="Times New Roman" w:cs="Times New Roman"/>
                <w:noProof/>
              </w:rPr>
              <w:t>Appendix B. Basic data requirements for ex-ante economic evaluation</w:t>
            </w:r>
            <w:r w:rsidR="00BE068C">
              <w:rPr>
                <w:noProof/>
                <w:webHidden/>
              </w:rPr>
              <w:tab/>
            </w:r>
            <w:r w:rsidR="00BE068C">
              <w:rPr>
                <w:noProof/>
                <w:webHidden/>
              </w:rPr>
              <w:fldChar w:fldCharType="begin"/>
            </w:r>
            <w:r w:rsidR="00BE068C">
              <w:rPr>
                <w:noProof/>
                <w:webHidden/>
              </w:rPr>
              <w:instrText xml:space="preserve"> PAGEREF _Toc462771446 \h </w:instrText>
            </w:r>
            <w:r w:rsidR="00BE068C">
              <w:rPr>
                <w:noProof/>
                <w:webHidden/>
              </w:rPr>
            </w:r>
            <w:r w:rsidR="00BE068C">
              <w:rPr>
                <w:noProof/>
                <w:webHidden/>
              </w:rPr>
              <w:fldChar w:fldCharType="separate"/>
            </w:r>
            <w:r w:rsidR="00BE068C">
              <w:rPr>
                <w:noProof/>
                <w:webHidden/>
              </w:rPr>
              <w:t>46</w:t>
            </w:r>
            <w:r w:rsidR="00BE068C">
              <w:rPr>
                <w:noProof/>
                <w:webHidden/>
              </w:rPr>
              <w:fldChar w:fldCharType="end"/>
            </w:r>
          </w:hyperlink>
        </w:p>
        <w:p w:rsidR="00BE068C" w:rsidRDefault="00F638F4">
          <w:pPr>
            <w:pStyle w:val="TOC1"/>
            <w:tabs>
              <w:tab w:val="right" w:leader="dot" w:pos="9350"/>
            </w:tabs>
            <w:rPr>
              <w:rFonts w:eastAsiaTheme="minorEastAsia"/>
              <w:noProof/>
            </w:rPr>
          </w:pPr>
          <w:hyperlink w:anchor="_Toc462771447" w:history="1">
            <w:r w:rsidR="00BE068C" w:rsidRPr="00501ECA">
              <w:rPr>
                <w:rStyle w:val="Hyperlink"/>
                <w:rFonts w:ascii="Times New Roman" w:hAnsi="Times New Roman" w:cs="Times New Roman"/>
                <w:noProof/>
              </w:rPr>
              <w:t>References</w:t>
            </w:r>
            <w:r w:rsidR="00BE068C">
              <w:rPr>
                <w:noProof/>
                <w:webHidden/>
              </w:rPr>
              <w:tab/>
            </w:r>
            <w:r w:rsidR="00BE068C">
              <w:rPr>
                <w:noProof/>
                <w:webHidden/>
              </w:rPr>
              <w:fldChar w:fldCharType="begin"/>
            </w:r>
            <w:r w:rsidR="00BE068C">
              <w:rPr>
                <w:noProof/>
                <w:webHidden/>
              </w:rPr>
              <w:instrText xml:space="preserve"> PAGEREF _Toc462771447 \h </w:instrText>
            </w:r>
            <w:r w:rsidR="00BE068C">
              <w:rPr>
                <w:noProof/>
                <w:webHidden/>
              </w:rPr>
            </w:r>
            <w:r w:rsidR="00BE068C">
              <w:rPr>
                <w:noProof/>
                <w:webHidden/>
              </w:rPr>
              <w:fldChar w:fldCharType="separate"/>
            </w:r>
            <w:r w:rsidR="00BE068C">
              <w:rPr>
                <w:noProof/>
                <w:webHidden/>
              </w:rPr>
              <w:t>48</w:t>
            </w:r>
            <w:r w:rsidR="00BE068C">
              <w:rPr>
                <w:noProof/>
                <w:webHidden/>
              </w:rPr>
              <w:fldChar w:fldCharType="end"/>
            </w:r>
          </w:hyperlink>
        </w:p>
        <w:p w:rsidR="004168B1" w:rsidRPr="00811885" w:rsidRDefault="004168B1" w:rsidP="004168B1">
          <w:pPr>
            <w:rPr>
              <w:rFonts w:ascii="Times New Roman" w:hAnsi="Times New Roman" w:cs="Times New Roman"/>
              <w:sz w:val="24"/>
              <w:szCs w:val="24"/>
            </w:rPr>
          </w:pPr>
          <w:r w:rsidRPr="00811885">
            <w:rPr>
              <w:rFonts w:ascii="Times New Roman" w:hAnsi="Times New Roman" w:cs="Times New Roman"/>
              <w:b/>
              <w:bCs/>
              <w:noProof/>
              <w:sz w:val="24"/>
              <w:szCs w:val="24"/>
            </w:rPr>
            <w:fldChar w:fldCharType="end"/>
          </w:r>
        </w:p>
      </w:sdtContent>
    </w:sdt>
    <w:p w:rsidR="004168B1" w:rsidRPr="00811885" w:rsidRDefault="004168B1" w:rsidP="004168B1">
      <w:pPr>
        <w:pStyle w:val="Heading1"/>
        <w:ind w:left="1080"/>
        <w:rPr>
          <w:rFonts w:ascii="Times New Roman" w:hAnsi="Times New Roman" w:cs="Times New Roman"/>
          <w:color w:val="auto"/>
          <w:sz w:val="24"/>
          <w:szCs w:val="24"/>
        </w:rPr>
      </w:pPr>
    </w:p>
    <w:p w:rsidR="004168B1" w:rsidRPr="00811885" w:rsidRDefault="004168B1" w:rsidP="004168B1">
      <w:pPr>
        <w:rPr>
          <w:rFonts w:ascii="Times New Roman" w:eastAsiaTheme="majorEastAsia" w:hAnsi="Times New Roman" w:cs="Times New Roman"/>
          <w:b/>
          <w:bCs/>
          <w:sz w:val="24"/>
          <w:szCs w:val="24"/>
        </w:rPr>
      </w:pPr>
      <w:r w:rsidRPr="00811885">
        <w:rPr>
          <w:rFonts w:ascii="Times New Roman" w:hAnsi="Times New Roman" w:cs="Times New Roman"/>
          <w:sz w:val="24"/>
          <w:szCs w:val="24"/>
        </w:rPr>
        <w:br w:type="page"/>
      </w:r>
    </w:p>
    <w:p w:rsidR="004168B1" w:rsidRPr="00811885" w:rsidRDefault="004168B1" w:rsidP="004168B1">
      <w:pPr>
        <w:pStyle w:val="Heading1"/>
        <w:numPr>
          <w:ilvl w:val="0"/>
          <w:numId w:val="9"/>
        </w:numPr>
        <w:rPr>
          <w:rFonts w:ascii="Times New Roman" w:hAnsi="Times New Roman" w:cs="Times New Roman"/>
          <w:color w:val="auto"/>
          <w:sz w:val="24"/>
          <w:szCs w:val="24"/>
        </w:rPr>
      </w:pPr>
      <w:bookmarkStart w:id="0" w:name="_Toc462771425"/>
      <w:r w:rsidRPr="00811885">
        <w:rPr>
          <w:rFonts w:ascii="Times New Roman" w:hAnsi="Times New Roman" w:cs="Times New Roman"/>
          <w:color w:val="auto"/>
          <w:sz w:val="24"/>
          <w:szCs w:val="24"/>
        </w:rPr>
        <w:lastRenderedPageBreak/>
        <w:t>Introduction</w:t>
      </w:r>
      <w:bookmarkEnd w:id="0"/>
    </w:p>
    <w:p w:rsidR="004168B1"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Agriculture is an important activity in Guyana where it serves as a basis for sustaining rural livelihoods and domestic food security</w:t>
      </w:r>
      <w:r>
        <w:rPr>
          <w:rFonts w:ascii="Times New Roman" w:hAnsi="Times New Roman" w:cs="Times New Roman"/>
          <w:sz w:val="24"/>
          <w:szCs w:val="24"/>
        </w:rPr>
        <w:t>, and is</w:t>
      </w:r>
      <w:r w:rsidRPr="00811885">
        <w:rPr>
          <w:rFonts w:ascii="Times New Roman" w:hAnsi="Times New Roman" w:cs="Times New Roman"/>
          <w:sz w:val="24"/>
          <w:szCs w:val="24"/>
        </w:rPr>
        <w:t xml:space="preserve"> an important source of foreign exchange earnings. Agriculture is responsible for 18% of Gross Domestic Product (GDP) and 20% of overall employment, reaching up to 70% in rural areas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&lt;EndNote&gt;&lt;Cite&gt;&lt;Author&gt;Government of Guyana&lt;/Author&gt;&lt;Year&gt;2012&lt;/Year&gt;&lt;RecNum&gt;2338&lt;/RecNum&gt;&lt;DisplayText&gt;(Government of Guyana, 2012)&lt;/DisplayText&gt;&lt;record&gt;&lt;rec-number&gt;2338&lt;/rec-number&gt;&lt;foreign-keys&gt;&lt;key app="EN" db-id="zds2are9bprtfnersdqpd02sewaez0zrvpf9" timestamp="1469965273"&gt;2338&lt;/key&gt;&lt;/foreign-keys&gt;&lt;ref-type name="Report"&gt;27&lt;/ref-type&gt;&lt;contributors&gt;&lt;authors&gt;&lt;author&gt;Government of Guyana,&lt;/author&gt;&lt;/authors&gt;&lt;/contributors&gt;&lt;titles&gt;&lt;title&gt;Second Report on the State of Plant Genetic Resources for Food and Agriculture in Guyana&lt;/title&gt;&lt;secondary-title&gt;Submitted to FAO Commission on Genetic Resources for Food and Agriculture&lt;/secondary-title&gt;&lt;/titles&gt;&lt;dates&gt;&lt;year&gt;2012&lt;/year&gt;&lt;/dates&gt;&lt;pub-location&gt;Georgetown&lt;/pub-location&gt;&lt;publisher&gt;Government of Guyana&lt;/publisher&gt;&lt;urls&gt;&lt;/urls&gt;&lt;/record&gt;&lt;/Cite&gt;&lt;/EndNote&gt;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(Government of Guyana, 2012)</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Agricultural land use is around</w:t>
      </w:r>
      <w:r>
        <w:rPr>
          <w:rFonts w:ascii="Times New Roman" w:hAnsi="Times New Roman" w:cs="Times New Roman"/>
          <w:sz w:val="24"/>
          <w:szCs w:val="24"/>
        </w:rPr>
        <w:t xml:space="preserve"> 1.74 million</w:t>
      </w:r>
      <w:r w:rsidRPr="00811885">
        <w:rPr>
          <w:rFonts w:ascii="Times New Roman" w:hAnsi="Times New Roman" w:cs="Times New Roman"/>
          <w:sz w:val="24"/>
          <w:szCs w:val="24"/>
        </w:rPr>
        <w:t xml:space="preserve"> hectares, however, only 200,000 ha of this area is </w:t>
      </w:r>
      <w:r>
        <w:rPr>
          <w:rFonts w:ascii="Times New Roman" w:hAnsi="Times New Roman" w:cs="Times New Roman"/>
          <w:sz w:val="24"/>
          <w:szCs w:val="24"/>
        </w:rPr>
        <w:t xml:space="preserve">considered to be </w:t>
      </w:r>
      <w:r w:rsidRPr="00811885">
        <w:rPr>
          <w:rFonts w:ascii="Times New Roman" w:hAnsi="Times New Roman" w:cs="Times New Roman"/>
          <w:sz w:val="24"/>
          <w:szCs w:val="24"/>
        </w:rPr>
        <w:t>used effectively with adequate drainage and irrigation; non-traditional crops occupy about 40,000 ha of this area. It is estimated that an addition</w:t>
      </w:r>
      <w:r>
        <w:rPr>
          <w:rFonts w:ascii="Times New Roman" w:hAnsi="Times New Roman" w:cs="Times New Roman"/>
          <w:sz w:val="24"/>
          <w:szCs w:val="24"/>
        </w:rPr>
        <w:t>al 3.</w:t>
      </w:r>
      <w:r w:rsidRPr="00811885">
        <w:rPr>
          <w:rFonts w:ascii="Times New Roman" w:hAnsi="Times New Roman" w:cs="Times New Roman"/>
          <w:sz w:val="24"/>
          <w:szCs w:val="24"/>
        </w:rPr>
        <w:t>3</w:t>
      </w:r>
      <w:r>
        <w:rPr>
          <w:rFonts w:ascii="Times New Roman" w:hAnsi="Times New Roman" w:cs="Times New Roman"/>
          <w:sz w:val="24"/>
          <w:szCs w:val="24"/>
        </w:rPr>
        <w:t xml:space="preserve"> million</w:t>
      </w:r>
      <w:r w:rsidRPr="00811885">
        <w:rPr>
          <w:rFonts w:ascii="Times New Roman" w:hAnsi="Times New Roman" w:cs="Times New Roman"/>
          <w:sz w:val="24"/>
          <w:szCs w:val="24"/>
        </w:rPr>
        <w:t xml:space="preserve"> hectares could be brought into productive use. </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Guyana’s National Land Use Plan estimates that 68% of Guyana’s land surface has soils suitable for agriculture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&lt;EndNote&gt;&lt;Cite&gt;&lt;Author&gt;Ministry of Agriculture&lt;/Author&gt;&lt;Year&gt;2013&lt;/Year&gt;&lt;RecNum&gt;2339&lt;/RecNum&gt;&lt;DisplayText&gt;(Ministry of Agriculture, 2013)&lt;/DisplayText&gt;&lt;record&gt;&lt;rec-number&gt;2339&lt;/rec-number&gt;&lt;foreign-keys&gt;&lt;key app="EN" db-id="zds2are9bprtfnersdqpd02sewaez0zrvpf9" timestamp="1469968302"&gt;2339&lt;/key&gt;&lt;/foreign-keys&gt;&lt;ref-type name="Report"&gt;27&lt;/ref-type&gt;&lt;contributors&gt;&lt;authors&gt;&lt;author&gt;Ministry of Agriculture,&lt;/author&gt;&lt;/authors&gt;&lt;/contributors&gt;&lt;titles&gt;&lt;title&gt;Agriculture- Our Vehicle for Sustained Economic and Social Prosperity: A National Strategy for Agriculture in Guyana 2013-202&lt;/title&gt;&lt;/titles&gt;&lt;dates&gt;&lt;year&gt;2013&lt;/year&gt;&lt;/dates&gt;&lt;pub-location&gt;Georgetown&lt;/pub-location&gt;&lt;publisher&gt;Ministry of Agriculture&lt;/publisher&gt;&lt;urls&gt;&lt;/urls&gt;&lt;/record&gt;&lt;/Cite&gt;&lt;/EndNote&gt;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(Ministry of Agriculture, 2013)</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Traditional agricultural crops are sugarcane and rice while non-traditional crops which are increasing in importance are coconut, cassava, orchard species, vegetables, botanicals and herbals. Fisheries, livestock and small ruminants are also important. Agriculture is highly concentrated geographically, with the exception of cassava, on the narrow strip of coastal plain</w:t>
      </w:r>
      <w:r w:rsidR="00F638F4">
        <w:rPr>
          <w:rFonts w:ascii="Times New Roman" w:hAnsi="Times New Roman" w:cs="Times New Roman"/>
          <w:sz w:val="24"/>
          <w:szCs w:val="24"/>
        </w:rPr>
        <w:t>s</w:t>
      </w:r>
      <w:bookmarkStart w:id="1" w:name="_GoBack"/>
      <w:bookmarkEnd w:id="1"/>
      <w:r w:rsidRPr="00811885">
        <w:rPr>
          <w:rFonts w:ascii="Times New Roman" w:hAnsi="Times New Roman" w:cs="Times New Roman"/>
          <w:sz w:val="24"/>
          <w:szCs w:val="24"/>
        </w:rPr>
        <w:t>.</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Non-traditional agriculture is similar in input use to subsistence farming in Guyana, and is small scale, uses low technology and is highly labor intensive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&lt;EndNote&gt;&lt;Cite&gt;&lt;Author&gt;Government of Guyana&lt;/Author&gt;&lt;Year&gt;2012&lt;/Year&gt;&lt;RecNum&gt;2338&lt;/RecNum&gt;&lt;DisplayText&gt;(Government of Guyana, 2012)&lt;/DisplayText&gt;&lt;record&gt;&lt;rec-number&gt;2338&lt;/rec-number&gt;&lt;foreign-keys&gt;&lt;key app="EN" db-id="zds2are9bprtfnersdqpd02sewaez0zrvpf9" timestamp="1469965273"&gt;2338&lt;/key&gt;&lt;/foreign-keys&gt;&lt;ref-type name="Report"&gt;27&lt;/ref-type&gt;&lt;contributors&gt;&lt;authors&gt;&lt;author&gt;Government of Guyana,&lt;/author&gt;&lt;/authors&gt;&lt;/contributors&gt;&lt;titles&gt;&lt;title&gt;Second Report on the State of Plant Genetic Resources for Food and Agriculture in Guyana&lt;/title&gt;&lt;secondary-title&gt;Submitted to FAO Commission on Genetic Resources for Food and Agriculture&lt;/secondary-title&gt;&lt;/titles&gt;&lt;dates&gt;&lt;year&gt;2012&lt;/year&gt;&lt;/dates&gt;&lt;pub-location&gt;Georgetown&lt;/pub-location&gt;&lt;publisher&gt;Government of Guyana&lt;/publisher&gt;&lt;urls&gt;&lt;/urls&gt;&lt;/record&gt;&lt;/Cite&gt;&lt;/EndNote&gt;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(Government of Guyana, 2012)</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Agri</w:t>
      </w:r>
      <w:r>
        <w:rPr>
          <w:rFonts w:ascii="Times New Roman" w:hAnsi="Times New Roman" w:cs="Times New Roman"/>
          <w:sz w:val="24"/>
          <w:szCs w:val="24"/>
        </w:rPr>
        <w:t>cultural productivity is generally low, even for Guyana’s</w:t>
      </w:r>
      <w:r w:rsidRPr="00811885">
        <w:rPr>
          <w:rFonts w:ascii="Times New Roman" w:hAnsi="Times New Roman" w:cs="Times New Roman"/>
          <w:sz w:val="24"/>
          <w:szCs w:val="24"/>
        </w:rPr>
        <w:t xml:space="preserve"> most important export oriented crops, namely rice and sugar. Small farmers are responsible for the production of most of the fruits, vegetables and grains; yield of crops such as corn, beans and small scale rice production are 40% lower than that of its Caribbean neighbors and 60% lower compared with the rest of South America. </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Guyana’s vision for agriculture by 2020</w:t>
      </w:r>
      <w:r>
        <w:rPr>
          <w:rFonts w:ascii="Times New Roman" w:hAnsi="Times New Roman" w:cs="Times New Roman"/>
          <w:sz w:val="24"/>
          <w:szCs w:val="24"/>
        </w:rPr>
        <w:t xml:space="preserve"> is</w:t>
      </w:r>
      <w:r w:rsidRPr="00811885">
        <w:rPr>
          <w:rFonts w:ascii="Times New Roman" w:hAnsi="Times New Roman" w:cs="Times New Roman"/>
          <w:sz w:val="24"/>
          <w:szCs w:val="24"/>
        </w:rPr>
        <w:t xml:space="preserve"> to transform agriculture from a subsistence-based activity to a source of wealth generation and entrepreneurial innovation to produce food and non-food commodities to meet local and export demand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&lt;EndNote&gt;&lt;Cite&gt;&lt;Author&gt;Ministry of Agriculture&lt;/Author&gt;&lt;Year&gt;2013&lt;/Year&gt;&lt;RecNum&gt;2339&lt;/RecNum&gt;&lt;DisplayText&gt;(Ministry of Agriculture, 2013)&lt;/DisplayText&gt;&lt;record&gt;&lt;rec-number&gt;2339&lt;/rec-number&gt;&lt;foreign-keys&gt;&lt;key app="EN" db-id="zds2are9bprtfnersdqpd02sewaez0zrvpf9" timestamp="1469968302"&gt;2339&lt;/key&gt;&lt;/foreign-keys&gt;&lt;ref-type name="Report"&gt;27&lt;/ref-type&gt;&lt;contributors&gt;&lt;authors&gt;&lt;author&gt;Ministry of Agriculture,&lt;/author&gt;&lt;/authors&gt;&lt;/contributors&gt;&lt;titles&gt;&lt;title&gt;Agriculture- Our Vehicle for Sustained Economic and Social Prosperity: A National Strategy for Agriculture in Guyana 2013-202&lt;/title&gt;&lt;/titles&gt;&lt;dates&gt;&lt;year&gt;2013&lt;/year&gt;&lt;/dates&gt;&lt;pub-location&gt;Georgetown&lt;/pub-location&gt;&lt;publisher&gt;Ministry of Agriculture&lt;/publisher&gt;&lt;urls&gt;&lt;/urls&gt;&lt;/record&gt;&lt;/Cite&gt;&lt;/EndNote&gt;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(Ministry of Agriculture, 2013)</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Previous efforts have focused on the </w:t>
      </w:r>
      <w:proofErr w:type="gramStart"/>
      <w:r w:rsidRPr="00811885">
        <w:rPr>
          <w:rFonts w:ascii="Times New Roman" w:hAnsi="Times New Roman" w:cs="Times New Roman"/>
          <w:sz w:val="24"/>
          <w:szCs w:val="24"/>
        </w:rPr>
        <w:t>5-C’s</w:t>
      </w:r>
      <w:proofErr w:type="gramEnd"/>
      <w:r w:rsidRPr="00811885">
        <w:rPr>
          <w:rFonts w:ascii="Times New Roman" w:hAnsi="Times New Roman" w:cs="Times New Roman"/>
          <w:sz w:val="24"/>
          <w:szCs w:val="24"/>
        </w:rPr>
        <w:t xml:space="preserve"> (citrus, cassava, coconut, cocoa and cattle) while more recentl</w:t>
      </w:r>
      <w:r>
        <w:rPr>
          <w:rFonts w:ascii="Times New Roman" w:hAnsi="Times New Roman" w:cs="Times New Roman"/>
          <w:sz w:val="24"/>
          <w:szCs w:val="24"/>
        </w:rPr>
        <w:t xml:space="preserve">y, efforts have been on the 4-Ps: </w:t>
      </w:r>
      <w:r w:rsidRPr="00811885">
        <w:rPr>
          <w:rFonts w:ascii="Times New Roman" w:hAnsi="Times New Roman" w:cs="Times New Roman"/>
          <w:sz w:val="24"/>
          <w:szCs w:val="24"/>
        </w:rPr>
        <w:t xml:space="preserve"> pepper, plantain, pineapple and pumpkin. The Ministry of Agriculture’s (</w:t>
      </w:r>
      <w:proofErr w:type="spellStart"/>
      <w:r w:rsidRPr="00811885">
        <w:rPr>
          <w:rFonts w:ascii="Times New Roman" w:hAnsi="Times New Roman" w:cs="Times New Roman"/>
          <w:sz w:val="24"/>
          <w:szCs w:val="24"/>
        </w:rPr>
        <w:t>MoA</w:t>
      </w:r>
      <w:proofErr w:type="spellEnd"/>
      <w:r w:rsidRPr="00811885">
        <w:rPr>
          <w:rFonts w:ascii="Times New Roman" w:hAnsi="Times New Roman" w:cs="Times New Roman"/>
          <w:sz w:val="24"/>
          <w:szCs w:val="24"/>
        </w:rPr>
        <w:t xml:space="preserve">) latest Agriculture Strategy (2013-2020) is pursuing an F-5 approach which emphasizes: food security; fiber and nutritious food; fuel production; fashion and health products, and; furniture and crafts. </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lastRenderedPageBreak/>
        <w:t>To assist Guyana in achieving the goals set forth in its Agriculture Strategy, the Inter-American Development Bank is supporting the Government of Guyana with GY-L1060, the Guyana Sustainable Agricultural Development Program. The main objective of the US$15 million program is to increase the productivity of the agricultural sector while maintaining a sustainable and climate resilient use of natural resources. Impacts will be achieved through a combination of institutional strengthening, research, extension and support to farmers for technology adoption. It is expected that higher productivity will also reduce pressure on forest</w:t>
      </w:r>
      <w:r>
        <w:rPr>
          <w:rFonts w:ascii="Times New Roman" w:hAnsi="Times New Roman" w:cs="Times New Roman"/>
          <w:sz w:val="24"/>
          <w:szCs w:val="24"/>
        </w:rPr>
        <w:t>s</w:t>
      </w:r>
      <w:r w:rsidRPr="00811885">
        <w:rPr>
          <w:rFonts w:ascii="Times New Roman" w:hAnsi="Times New Roman" w:cs="Times New Roman"/>
          <w:sz w:val="24"/>
          <w:szCs w:val="24"/>
        </w:rPr>
        <w:t xml:space="preserve"> and fragile ecosystems, and at the same time, increase incomes for small and medium-sized farmers. Activities will be concentrated in Region 5, 9 and 10, where agricultural potential and availability of natural resources is greatest. </w:t>
      </w:r>
    </w:p>
    <w:p w:rsidR="004168B1"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The Program is organized in three components: </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b/>
          <w:i/>
          <w:sz w:val="24"/>
          <w:szCs w:val="24"/>
        </w:rPr>
        <w:t>Component 1:</w:t>
      </w:r>
      <w:r w:rsidRPr="00811885">
        <w:rPr>
          <w:rFonts w:ascii="Times New Roman" w:hAnsi="Times New Roman" w:cs="Times New Roman"/>
          <w:sz w:val="24"/>
          <w:szCs w:val="24"/>
        </w:rPr>
        <w:t xml:space="preserve"> Generating information for evidence-based policy making and natural resource management (</w:t>
      </w:r>
      <w:r>
        <w:rPr>
          <w:rFonts w:ascii="Times New Roman" w:hAnsi="Times New Roman" w:cs="Times New Roman"/>
          <w:sz w:val="24"/>
          <w:szCs w:val="24"/>
        </w:rPr>
        <w:t>US$4.</w:t>
      </w:r>
      <w:r w:rsidR="00ED1AA3">
        <w:rPr>
          <w:rFonts w:ascii="Times New Roman" w:hAnsi="Times New Roman" w:cs="Times New Roman"/>
          <w:sz w:val="24"/>
          <w:szCs w:val="24"/>
        </w:rPr>
        <w:t>17</w:t>
      </w:r>
      <w:r>
        <w:rPr>
          <w:rFonts w:ascii="Times New Roman" w:hAnsi="Times New Roman" w:cs="Times New Roman"/>
          <w:sz w:val="24"/>
          <w:szCs w:val="24"/>
        </w:rPr>
        <w:t>0</w:t>
      </w:r>
      <w:r w:rsidR="002C0590">
        <w:rPr>
          <w:rFonts w:ascii="Times New Roman" w:hAnsi="Times New Roman" w:cs="Times New Roman"/>
          <w:sz w:val="24"/>
          <w:szCs w:val="24"/>
        </w:rPr>
        <w:t xml:space="preserve"> </w:t>
      </w:r>
      <w:r>
        <w:rPr>
          <w:rFonts w:ascii="Times New Roman" w:hAnsi="Times New Roman" w:cs="Times New Roman"/>
          <w:sz w:val="24"/>
          <w:szCs w:val="24"/>
        </w:rPr>
        <w:t>M</w:t>
      </w:r>
      <w:r w:rsidRPr="00811885">
        <w:rPr>
          <w:rFonts w:ascii="Times New Roman" w:hAnsi="Times New Roman" w:cs="Times New Roman"/>
          <w:sz w:val="24"/>
          <w:szCs w:val="24"/>
        </w:rPr>
        <w:t xml:space="preserve">). This component will include the review and design of an appropriate Agricultural Information System (AIS), including the preparation and implementation of an Agricultural Census;; strengthening of the Monitoring and Evaluation capabilities of the </w:t>
      </w:r>
      <w:proofErr w:type="spellStart"/>
      <w:r w:rsidRPr="00811885">
        <w:rPr>
          <w:rFonts w:ascii="Times New Roman" w:hAnsi="Times New Roman" w:cs="Times New Roman"/>
          <w:sz w:val="24"/>
          <w:szCs w:val="24"/>
        </w:rPr>
        <w:t>MoA</w:t>
      </w:r>
      <w:proofErr w:type="spellEnd"/>
      <w:r w:rsidRPr="00811885">
        <w:rPr>
          <w:rFonts w:ascii="Times New Roman" w:hAnsi="Times New Roman" w:cs="Times New Roman"/>
          <w:sz w:val="24"/>
          <w:szCs w:val="24"/>
        </w:rPr>
        <w:t>; identification of buffer zones for sensitive wetlands (with potential to designate a RAMSAR site) in Region 9; and identification of water catchment sites for improved natural resource management and climate change adaptation in Region 9.</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b/>
          <w:i/>
          <w:sz w:val="24"/>
          <w:szCs w:val="24"/>
        </w:rPr>
        <w:t>Component 2:</w:t>
      </w:r>
      <w:r w:rsidRPr="00811885">
        <w:rPr>
          <w:rFonts w:ascii="Times New Roman" w:hAnsi="Times New Roman" w:cs="Times New Roman"/>
          <w:sz w:val="24"/>
          <w:szCs w:val="24"/>
        </w:rPr>
        <w:t xml:space="preserve"> Strengthening of the agricultural innovation and extension system (</w:t>
      </w:r>
      <w:r>
        <w:rPr>
          <w:rFonts w:ascii="Times New Roman" w:hAnsi="Times New Roman" w:cs="Times New Roman"/>
          <w:sz w:val="24"/>
          <w:szCs w:val="24"/>
        </w:rPr>
        <w:t>US$</w:t>
      </w:r>
      <w:r w:rsidR="00ED1AA3">
        <w:rPr>
          <w:rFonts w:ascii="Times New Roman" w:hAnsi="Times New Roman" w:cs="Times New Roman"/>
          <w:sz w:val="24"/>
          <w:szCs w:val="24"/>
        </w:rPr>
        <w:t>6.398</w:t>
      </w:r>
      <w:r>
        <w:rPr>
          <w:rFonts w:ascii="Times New Roman" w:hAnsi="Times New Roman" w:cs="Times New Roman"/>
          <w:sz w:val="24"/>
          <w:szCs w:val="24"/>
        </w:rPr>
        <w:t xml:space="preserve"> M</w:t>
      </w:r>
      <w:r w:rsidRPr="00811885">
        <w:rPr>
          <w:rFonts w:ascii="Times New Roman" w:hAnsi="Times New Roman" w:cs="Times New Roman"/>
          <w:sz w:val="24"/>
          <w:szCs w:val="24"/>
        </w:rPr>
        <w:t xml:space="preserve">). The program will finance the establishment of agriculture centers, to contribute to local and regional development, including technology transfer, demonstration and training. Two centers have been identified by the </w:t>
      </w:r>
      <w:proofErr w:type="spellStart"/>
      <w:r w:rsidRPr="00811885">
        <w:rPr>
          <w:rFonts w:ascii="Times New Roman" w:hAnsi="Times New Roman" w:cs="Times New Roman"/>
          <w:sz w:val="24"/>
          <w:szCs w:val="24"/>
        </w:rPr>
        <w:t>MoA</w:t>
      </w:r>
      <w:proofErr w:type="spellEnd"/>
      <w:r w:rsidRPr="00811885">
        <w:rPr>
          <w:rFonts w:ascii="Times New Roman" w:hAnsi="Times New Roman" w:cs="Times New Roman"/>
          <w:sz w:val="24"/>
          <w:szCs w:val="24"/>
        </w:rPr>
        <w:t>: (i) Lethem/</w:t>
      </w:r>
      <w:proofErr w:type="spellStart"/>
      <w:r w:rsidRPr="00811885">
        <w:rPr>
          <w:rFonts w:ascii="Times New Roman" w:hAnsi="Times New Roman" w:cs="Times New Roman"/>
          <w:sz w:val="24"/>
          <w:szCs w:val="24"/>
        </w:rPr>
        <w:t>Manari</w:t>
      </w:r>
      <w:proofErr w:type="spellEnd"/>
      <w:r w:rsidRPr="00811885">
        <w:rPr>
          <w:rFonts w:ascii="Times New Roman" w:hAnsi="Times New Roman" w:cs="Times New Roman"/>
          <w:sz w:val="24"/>
          <w:szCs w:val="24"/>
        </w:rPr>
        <w:t xml:space="preserve"> (Region 9); and (ii) </w:t>
      </w:r>
      <w:proofErr w:type="spellStart"/>
      <w:r w:rsidRPr="00811885">
        <w:rPr>
          <w:rFonts w:ascii="Times New Roman" w:hAnsi="Times New Roman" w:cs="Times New Roman"/>
          <w:sz w:val="24"/>
          <w:szCs w:val="24"/>
        </w:rPr>
        <w:t>Ebini</w:t>
      </w:r>
      <w:proofErr w:type="spellEnd"/>
      <w:r w:rsidRPr="00811885">
        <w:rPr>
          <w:rFonts w:ascii="Times New Roman" w:hAnsi="Times New Roman" w:cs="Times New Roman"/>
          <w:sz w:val="24"/>
          <w:szCs w:val="24"/>
        </w:rPr>
        <w:t xml:space="preserve"> (Region 10). In both sites, the program will finance infrastructure (new </w:t>
      </w:r>
      <w:r w:rsidR="002C0590">
        <w:rPr>
          <w:rFonts w:ascii="Times New Roman" w:hAnsi="Times New Roman" w:cs="Times New Roman"/>
          <w:sz w:val="24"/>
          <w:szCs w:val="24"/>
        </w:rPr>
        <w:t xml:space="preserve">infrastructure </w:t>
      </w:r>
      <w:r w:rsidRPr="00811885">
        <w:rPr>
          <w:rFonts w:ascii="Times New Roman" w:hAnsi="Times New Roman" w:cs="Times New Roman"/>
          <w:sz w:val="24"/>
          <w:szCs w:val="24"/>
        </w:rPr>
        <w:t xml:space="preserve">and upgrades to existing buildings), equipment and technical assistance. The infrastructure will be used for research, training and extension. Land is owned </w:t>
      </w:r>
      <w:r w:rsidR="002C0590">
        <w:rPr>
          <w:rFonts w:ascii="Times New Roman" w:hAnsi="Times New Roman" w:cs="Times New Roman"/>
          <w:sz w:val="24"/>
          <w:szCs w:val="24"/>
        </w:rPr>
        <w:t xml:space="preserve">by the government </w:t>
      </w:r>
      <w:r w:rsidRPr="00811885">
        <w:rPr>
          <w:rFonts w:ascii="Times New Roman" w:hAnsi="Times New Roman" w:cs="Times New Roman"/>
          <w:sz w:val="24"/>
          <w:szCs w:val="24"/>
        </w:rPr>
        <w:t xml:space="preserve">and will be provided by the </w:t>
      </w:r>
      <w:proofErr w:type="spellStart"/>
      <w:r w:rsidRPr="00811885">
        <w:rPr>
          <w:rFonts w:ascii="Times New Roman" w:hAnsi="Times New Roman" w:cs="Times New Roman"/>
          <w:sz w:val="24"/>
          <w:szCs w:val="24"/>
        </w:rPr>
        <w:t>MoA</w:t>
      </w:r>
      <w:proofErr w:type="spellEnd"/>
      <w:r w:rsidRPr="00811885">
        <w:rPr>
          <w:rFonts w:ascii="Times New Roman" w:hAnsi="Times New Roman" w:cs="Times New Roman"/>
          <w:sz w:val="24"/>
          <w:szCs w:val="24"/>
        </w:rPr>
        <w:t xml:space="preserve">. Research/demonstration programs, identified through a prioritization exercise, will be implemented in collaboration with national and international centers. These programs will identify specific beneficiary groups, technology packages and monitoring and evaluation mechanisms. Research activities will focus on reducing vulnerability to climate change through </w:t>
      </w:r>
      <w:r w:rsidRPr="00811885">
        <w:rPr>
          <w:rFonts w:ascii="Times New Roman" w:hAnsi="Times New Roman" w:cs="Times New Roman"/>
          <w:sz w:val="24"/>
          <w:szCs w:val="24"/>
        </w:rPr>
        <w:lastRenderedPageBreak/>
        <w:t xml:space="preserve">multiplication and conservation of genetic material, including drought resistant varieties and protection of traditional knowledge as local adaptation strategy. </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b/>
          <w:i/>
          <w:sz w:val="24"/>
          <w:szCs w:val="24"/>
        </w:rPr>
        <w:t>Component 3:</w:t>
      </w:r>
      <w:r w:rsidRPr="00811885">
        <w:rPr>
          <w:rFonts w:ascii="Times New Roman" w:hAnsi="Times New Roman" w:cs="Times New Roman"/>
          <w:sz w:val="24"/>
          <w:szCs w:val="24"/>
        </w:rPr>
        <w:t xml:space="preserve"> Support for compliance with sanitary and phytosanitary standards (</w:t>
      </w:r>
      <w:r>
        <w:rPr>
          <w:rFonts w:ascii="Times New Roman" w:hAnsi="Times New Roman" w:cs="Times New Roman"/>
          <w:sz w:val="24"/>
          <w:szCs w:val="24"/>
        </w:rPr>
        <w:t>US$</w:t>
      </w:r>
      <w:r w:rsidR="00ED1AA3">
        <w:rPr>
          <w:rFonts w:ascii="Times New Roman" w:hAnsi="Times New Roman" w:cs="Times New Roman"/>
          <w:sz w:val="24"/>
          <w:szCs w:val="24"/>
        </w:rPr>
        <w:t>2.80</w:t>
      </w:r>
      <w:r>
        <w:rPr>
          <w:rFonts w:ascii="Times New Roman" w:hAnsi="Times New Roman" w:cs="Times New Roman"/>
          <w:sz w:val="24"/>
          <w:szCs w:val="24"/>
        </w:rPr>
        <w:t xml:space="preserve"> M</w:t>
      </w:r>
      <w:r w:rsidRPr="00811885">
        <w:rPr>
          <w:rFonts w:ascii="Times New Roman" w:hAnsi="Times New Roman" w:cs="Times New Roman"/>
          <w:sz w:val="24"/>
          <w:szCs w:val="24"/>
        </w:rPr>
        <w:t>). Access to markets and infrastructure will increase the value and sales volume of meat</w:t>
      </w:r>
      <w:r w:rsidR="002C0590">
        <w:rPr>
          <w:rFonts w:ascii="Times New Roman" w:hAnsi="Times New Roman" w:cs="Times New Roman"/>
          <w:sz w:val="24"/>
          <w:szCs w:val="24"/>
        </w:rPr>
        <w:t xml:space="preserve"> and other high value</w:t>
      </w:r>
      <w:r w:rsidRPr="00811885">
        <w:rPr>
          <w:rFonts w:ascii="Times New Roman" w:hAnsi="Times New Roman" w:cs="Times New Roman"/>
          <w:sz w:val="24"/>
          <w:szCs w:val="24"/>
        </w:rPr>
        <w:t xml:space="preserve"> products. To this end, the program will finance: (i) the review and update of standards and codes related to products destined for export markets as well as local markets, both current and potential; (ii) the implementation of pilot facilities (infrastructure and equipment) for meat </w:t>
      </w:r>
      <w:r w:rsidR="00ED1AA3">
        <w:rPr>
          <w:rFonts w:ascii="Times New Roman" w:hAnsi="Times New Roman" w:cs="Times New Roman"/>
          <w:sz w:val="24"/>
          <w:szCs w:val="24"/>
        </w:rPr>
        <w:t>in regions 9 and 5 t</w:t>
      </w:r>
      <w:r w:rsidRPr="00811885">
        <w:rPr>
          <w:rFonts w:ascii="Times New Roman" w:hAnsi="Times New Roman" w:cs="Times New Roman"/>
          <w:sz w:val="24"/>
          <w:szCs w:val="24"/>
        </w:rPr>
        <w:t xml:space="preserve">o evaluate the feasibility and unit costs of complying with standards; and (iii) training and technical assistance for the Guyana Livestock Development Association (GLDA) and </w:t>
      </w:r>
      <w:r w:rsidR="002C0590">
        <w:rPr>
          <w:rFonts w:ascii="Times New Roman" w:hAnsi="Times New Roman" w:cs="Times New Roman"/>
          <w:sz w:val="24"/>
          <w:szCs w:val="24"/>
        </w:rPr>
        <w:t xml:space="preserve">other </w:t>
      </w:r>
      <w:r w:rsidRPr="00811885">
        <w:rPr>
          <w:rFonts w:ascii="Times New Roman" w:hAnsi="Times New Roman" w:cs="Times New Roman"/>
          <w:sz w:val="24"/>
          <w:szCs w:val="24"/>
        </w:rPr>
        <w:t>producer associations.</w:t>
      </w:r>
    </w:p>
    <w:p w:rsidR="004168B1"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In addition to the three components</w:t>
      </w:r>
      <w:r>
        <w:rPr>
          <w:rFonts w:ascii="Times New Roman" w:hAnsi="Times New Roman" w:cs="Times New Roman"/>
          <w:sz w:val="24"/>
          <w:szCs w:val="24"/>
        </w:rPr>
        <w:t>, US$</w:t>
      </w:r>
      <w:r w:rsidR="00ED1AA3">
        <w:rPr>
          <w:rFonts w:ascii="Times New Roman" w:hAnsi="Times New Roman" w:cs="Times New Roman"/>
          <w:sz w:val="24"/>
          <w:szCs w:val="24"/>
        </w:rPr>
        <w:t>1.632</w:t>
      </w:r>
      <w:r>
        <w:rPr>
          <w:rFonts w:ascii="Times New Roman" w:hAnsi="Times New Roman" w:cs="Times New Roman"/>
          <w:sz w:val="24"/>
          <w:szCs w:val="24"/>
        </w:rPr>
        <w:t xml:space="preserve"> </w:t>
      </w:r>
      <w:r w:rsidRPr="00811885">
        <w:rPr>
          <w:rFonts w:ascii="Times New Roman" w:hAnsi="Times New Roman" w:cs="Times New Roman"/>
          <w:sz w:val="24"/>
          <w:szCs w:val="24"/>
        </w:rPr>
        <w:t>M is allocated to management, a</w:t>
      </w:r>
      <w:r>
        <w:rPr>
          <w:rFonts w:ascii="Times New Roman" w:hAnsi="Times New Roman" w:cs="Times New Roman"/>
          <w:sz w:val="24"/>
          <w:szCs w:val="24"/>
        </w:rPr>
        <w:t>uditing</w:t>
      </w:r>
      <w:r w:rsidR="00DA2B46">
        <w:rPr>
          <w:rFonts w:ascii="Times New Roman" w:hAnsi="Times New Roman" w:cs="Times New Roman"/>
          <w:sz w:val="24"/>
          <w:szCs w:val="24"/>
        </w:rPr>
        <w:t>,</w:t>
      </w:r>
      <w:r w:rsidR="00ED1AA3">
        <w:rPr>
          <w:rFonts w:ascii="Times New Roman" w:hAnsi="Times New Roman" w:cs="Times New Roman"/>
          <w:sz w:val="24"/>
          <w:szCs w:val="24"/>
        </w:rPr>
        <w:t xml:space="preserve"> and</w:t>
      </w:r>
      <w:r w:rsidRPr="00811885">
        <w:rPr>
          <w:rFonts w:ascii="Times New Roman" w:hAnsi="Times New Roman" w:cs="Times New Roman"/>
          <w:sz w:val="24"/>
          <w:szCs w:val="24"/>
        </w:rPr>
        <w:t xml:space="preserve"> monitoring and evaluation</w:t>
      </w:r>
      <w:r w:rsidR="00ED1AA3">
        <w:rPr>
          <w:rFonts w:ascii="Times New Roman" w:hAnsi="Times New Roman" w:cs="Times New Roman"/>
          <w:sz w:val="24"/>
          <w:szCs w:val="24"/>
        </w:rPr>
        <w:t xml:space="preserve">. </w:t>
      </w:r>
      <w:r w:rsidR="00054173">
        <w:rPr>
          <w:rFonts w:ascii="Times New Roman" w:hAnsi="Times New Roman" w:cs="Times New Roman"/>
          <w:sz w:val="24"/>
          <w:szCs w:val="24"/>
        </w:rPr>
        <w:t xml:space="preserve">Operations and maintenance costs of the facilities are considered in the cost benefit analysis presented herein and assume a 4% cost applied to the value of infrastructure upgraded or constructed for the period of analysis (2017 to 2040). </w:t>
      </w:r>
    </w:p>
    <w:p w:rsidR="004168B1"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This Economic Analysis evaluates the economic viability of GY-L1060 and is organized as follows. </w:t>
      </w:r>
      <w:r>
        <w:rPr>
          <w:rFonts w:ascii="Times New Roman" w:hAnsi="Times New Roman" w:cs="Times New Roman"/>
          <w:sz w:val="24"/>
          <w:szCs w:val="24"/>
        </w:rPr>
        <w:t>The next section provides a brief</w:t>
      </w:r>
      <w:r w:rsidRPr="00811885">
        <w:rPr>
          <w:rFonts w:ascii="Times New Roman" w:hAnsi="Times New Roman" w:cs="Times New Roman"/>
          <w:sz w:val="24"/>
          <w:szCs w:val="24"/>
        </w:rPr>
        <w:t xml:space="preserve"> overview of the beneficiary regions. </w:t>
      </w:r>
      <w:r>
        <w:rPr>
          <w:rFonts w:ascii="Times New Roman" w:hAnsi="Times New Roman" w:cs="Times New Roman"/>
          <w:sz w:val="24"/>
          <w:szCs w:val="24"/>
        </w:rPr>
        <w:t xml:space="preserve">Section II offers a review of the evidence on the economic impacts of agricultural research and extension. Section III presents the two-stage methodology to the assessment which consists of a break-even analysis </w:t>
      </w:r>
      <w:r w:rsidR="00054173">
        <w:rPr>
          <w:rFonts w:ascii="Times New Roman" w:hAnsi="Times New Roman" w:cs="Times New Roman"/>
          <w:sz w:val="24"/>
          <w:szCs w:val="24"/>
        </w:rPr>
        <w:t xml:space="preserve">and cost benefit analysis based on a </w:t>
      </w:r>
      <w:r w:rsidR="00DA2B46">
        <w:rPr>
          <w:rFonts w:ascii="Times New Roman" w:hAnsi="Times New Roman" w:cs="Times New Roman"/>
          <w:sz w:val="24"/>
          <w:szCs w:val="24"/>
        </w:rPr>
        <w:t>survey-driven</w:t>
      </w:r>
      <w:r w:rsidR="00054173">
        <w:rPr>
          <w:rFonts w:ascii="Times New Roman" w:hAnsi="Times New Roman" w:cs="Times New Roman"/>
          <w:sz w:val="24"/>
          <w:szCs w:val="24"/>
        </w:rPr>
        <w:t xml:space="preserve"> characterization of the current </w:t>
      </w:r>
      <w:r w:rsidR="00C175E9">
        <w:rPr>
          <w:rFonts w:ascii="Times New Roman" w:hAnsi="Times New Roman" w:cs="Times New Roman"/>
          <w:sz w:val="24"/>
          <w:szCs w:val="24"/>
        </w:rPr>
        <w:t xml:space="preserve">agricultural </w:t>
      </w:r>
      <w:r w:rsidR="00054173">
        <w:rPr>
          <w:rFonts w:ascii="Times New Roman" w:hAnsi="Times New Roman" w:cs="Times New Roman"/>
          <w:sz w:val="24"/>
          <w:szCs w:val="24"/>
        </w:rPr>
        <w:t xml:space="preserve">system 1 and hypotheses about a potential future </w:t>
      </w:r>
      <w:r w:rsidR="00C175E9">
        <w:rPr>
          <w:rFonts w:ascii="Times New Roman" w:hAnsi="Times New Roman" w:cs="Times New Roman"/>
          <w:sz w:val="24"/>
          <w:szCs w:val="24"/>
        </w:rPr>
        <w:t xml:space="preserve">system 2 </w:t>
      </w:r>
      <w:r w:rsidR="00054173">
        <w:rPr>
          <w:rFonts w:ascii="Times New Roman" w:hAnsi="Times New Roman" w:cs="Times New Roman"/>
          <w:sz w:val="24"/>
          <w:szCs w:val="24"/>
        </w:rPr>
        <w:t>state with Program</w:t>
      </w:r>
      <w:r w:rsidR="00C175E9">
        <w:rPr>
          <w:rFonts w:ascii="Times New Roman" w:hAnsi="Times New Roman" w:cs="Times New Roman"/>
          <w:sz w:val="24"/>
          <w:szCs w:val="24"/>
        </w:rPr>
        <w:t xml:space="preserve"> interventions</w:t>
      </w:r>
      <w:r>
        <w:rPr>
          <w:rFonts w:ascii="Times New Roman" w:hAnsi="Times New Roman" w:cs="Times New Roman"/>
          <w:sz w:val="24"/>
          <w:szCs w:val="24"/>
        </w:rPr>
        <w:t xml:space="preserve">. Section IV provides an overview of the anticipated benefits of the Program and Section V reviews the costs. Section VI reviews the results of the two-staged analysis and offers a sensitivity analysis of the results. Section VII closes the report with key findings. </w:t>
      </w:r>
    </w:p>
    <w:p w:rsidR="004168B1" w:rsidRPr="00811885" w:rsidRDefault="004168B1" w:rsidP="004168B1">
      <w:pPr>
        <w:pStyle w:val="Heading2"/>
        <w:rPr>
          <w:rFonts w:ascii="Times New Roman" w:hAnsi="Times New Roman" w:cs="Times New Roman"/>
          <w:color w:val="auto"/>
          <w:sz w:val="24"/>
          <w:szCs w:val="24"/>
        </w:rPr>
      </w:pPr>
      <w:bookmarkStart w:id="2" w:name="_Toc462771426"/>
      <w:r w:rsidRPr="00811885">
        <w:rPr>
          <w:rFonts w:ascii="Times New Roman" w:hAnsi="Times New Roman" w:cs="Times New Roman"/>
          <w:color w:val="auto"/>
          <w:sz w:val="24"/>
          <w:szCs w:val="24"/>
        </w:rPr>
        <w:t>An Overview of Beneficiary Regions</w:t>
      </w:r>
      <w:bookmarkEnd w:id="2"/>
    </w:p>
    <w:p w:rsidR="004168B1" w:rsidRPr="00811885" w:rsidRDefault="004168B1" w:rsidP="004168B1">
      <w:pPr>
        <w:pStyle w:val="Heading3"/>
        <w:rPr>
          <w:rFonts w:ascii="Times New Roman" w:hAnsi="Times New Roman" w:cs="Times New Roman"/>
          <w:color w:val="auto"/>
          <w:sz w:val="24"/>
          <w:szCs w:val="24"/>
        </w:rPr>
      </w:pPr>
      <w:bookmarkStart w:id="3" w:name="_Toc462771427"/>
      <w:proofErr w:type="gramStart"/>
      <w:r w:rsidRPr="00811885">
        <w:rPr>
          <w:rFonts w:ascii="Times New Roman" w:hAnsi="Times New Roman" w:cs="Times New Roman"/>
          <w:color w:val="auto"/>
          <w:sz w:val="24"/>
          <w:szCs w:val="24"/>
        </w:rPr>
        <w:t>Region 9.</w:t>
      </w:r>
      <w:bookmarkEnd w:id="3"/>
      <w:proofErr w:type="gramEnd"/>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Region 9, also known as the </w:t>
      </w:r>
      <w:proofErr w:type="spellStart"/>
      <w:r w:rsidRPr="00811885">
        <w:rPr>
          <w:rFonts w:ascii="Times New Roman" w:hAnsi="Times New Roman" w:cs="Times New Roman"/>
          <w:sz w:val="24"/>
          <w:szCs w:val="24"/>
        </w:rPr>
        <w:t>Rupununi</w:t>
      </w:r>
      <w:proofErr w:type="spellEnd"/>
      <w:r w:rsidRPr="00811885">
        <w:rPr>
          <w:rFonts w:ascii="Times New Roman" w:hAnsi="Times New Roman" w:cs="Times New Roman"/>
          <w:sz w:val="24"/>
          <w:szCs w:val="24"/>
        </w:rPr>
        <w:t xml:space="preserve">, Upper </w:t>
      </w:r>
      <w:proofErr w:type="spellStart"/>
      <w:r w:rsidRPr="00811885">
        <w:rPr>
          <w:rFonts w:ascii="Times New Roman" w:hAnsi="Times New Roman" w:cs="Times New Roman"/>
          <w:sz w:val="24"/>
          <w:szCs w:val="24"/>
        </w:rPr>
        <w:t>Takutu</w:t>
      </w:r>
      <w:proofErr w:type="spellEnd"/>
      <w:r w:rsidRPr="00811885">
        <w:rPr>
          <w:rFonts w:ascii="Times New Roman" w:hAnsi="Times New Roman" w:cs="Times New Roman"/>
          <w:sz w:val="24"/>
          <w:szCs w:val="24"/>
        </w:rPr>
        <w:t>-Upper Essequibo is Guya</w:t>
      </w:r>
      <w:r>
        <w:rPr>
          <w:rFonts w:ascii="Times New Roman" w:hAnsi="Times New Roman" w:cs="Times New Roman"/>
          <w:sz w:val="24"/>
          <w:szCs w:val="24"/>
        </w:rPr>
        <w:t>na’s largest region, occupying one quarter</w:t>
      </w:r>
      <w:r w:rsidRPr="00811885">
        <w:rPr>
          <w:rFonts w:ascii="Times New Roman" w:hAnsi="Times New Roman" w:cs="Times New Roman"/>
          <w:sz w:val="24"/>
          <w:szCs w:val="24"/>
        </w:rPr>
        <w:t xml:space="preserve"> of the country’s terrestrial</w:t>
      </w:r>
      <w:r w:rsidR="00DA2B46">
        <w:rPr>
          <w:rFonts w:ascii="Times New Roman" w:hAnsi="Times New Roman" w:cs="Times New Roman"/>
          <w:sz w:val="24"/>
          <w:szCs w:val="24"/>
        </w:rPr>
        <w:t xml:space="preserve"> land</w:t>
      </w:r>
      <w:r w:rsidRPr="00811885">
        <w:rPr>
          <w:rFonts w:ascii="Times New Roman" w:hAnsi="Times New Roman" w:cs="Times New Roman"/>
          <w:sz w:val="24"/>
          <w:szCs w:val="24"/>
        </w:rPr>
        <w:t xml:space="preserve"> mass. Region 9 has a population of </w:t>
      </w:r>
      <w:r w:rsidR="00DA2B46">
        <w:rPr>
          <w:rFonts w:ascii="Times New Roman" w:hAnsi="Times New Roman" w:cs="Times New Roman"/>
          <w:sz w:val="24"/>
          <w:szCs w:val="24"/>
        </w:rPr>
        <w:t xml:space="preserve">over </w:t>
      </w:r>
      <w:r w:rsidRPr="00811885">
        <w:rPr>
          <w:rFonts w:ascii="Times New Roman" w:hAnsi="Times New Roman" w:cs="Times New Roman"/>
          <w:sz w:val="24"/>
          <w:szCs w:val="24"/>
        </w:rPr>
        <w:t>2</w:t>
      </w:r>
      <w:r w:rsidR="00DA2B46">
        <w:rPr>
          <w:rFonts w:ascii="Times New Roman" w:hAnsi="Times New Roman" w:cs="Times New Roman"/>
          <w:sz w:val="24"/>
          <w:szCs w:val="24"/>
        </w:rPr>
        <w:t>4</w:t>
      </w:r>
      <w:r w:rsidRPr="00811885">
        <w:rPr>
          <w:rFonts w:ascii="Times New Roman" w:hAnsi="Times New Roman" w:cs="Times New Roman"/>
          <w:sz w:val="24"/>
          <w:szCs w:val="24"/>
        </w:rPr>
        <w:t xml:space="preserve">,000 divided into three Amerindian tribes, namely the </w:t>
      </w:r>
      <w:proofErr w:type="spellStart"/>
      <w:r w:rsidRPr="00811885">
        <w:rPr>
          <w:rFonts w:ascii="Times New Roman" w:hAnsi="Times New Roman" w:cs="Times New Roman"/>
          <w:sz w:val="24"/>
          <w:szCs w:val="24"/>
        </w:rPr>
        <w:t>Makushi</w:t>
      </w:r>
      <w:proofErr w:type="spellEnd"/>
      <w:r w:rsidRPr="00811885">
        <w:rPr>
          <w:rFonts w:ascii="Times New Roman" w:hAnsi="Times New Roman" w:cs="Times New Roman"/>
          <w:sz w:val="24"/>
          <w:szCs w:val="24"/>
        </w:rPr>
        <w:t xml:space="preserve">, </w:t>
      </w:r>
      <w:proofErr w:type="spellStart"/>
      <w:r w:rsidRPr="00811885">
        <w:rPr>
          <w:rFonts w:ascii="Times New Roman" w:hAnsi="Times New Roman" w:cs="Times New Roman"/>
          <w:sz w:val="24"/>
          <w:szCs w:val="24"/>
        </w:rPr>
        <w:t>Wapishana</w:t>
      </w:r>
      <w:proofErr w:type="spellEnd"/>
      <w:r w:rsidRPr="00811885">
        <w:rPr>
          <w:rFonts w:ascii="Times New Roman" w:hAnsi="Times New Roman" w:cs="Times New Roman"/>
          <w:sz w:val="24"/>
          <w:szCs w:val="24"/>
        </w:rPr>
        <w:t xml:space="preserve"> and Wai which reside in 33 settlements. In general, over half of the families in the region engage in mixed </w:t>
      </w:r>
      <w:r w:rsidRPr="00811885">
        <w:rPr>
          <w:rFonts w:ascii="Times New Roman" w:hAnsi="Times New Roman" w:cs="Times New Roman"/>
          <w:sz w:val="24"/>
          <w:szCs w:val="24"/>
        </w:rPr>
        <w:lastRenderedPageBreak/>
        <w:t xml:space="preserve">farming as a principal livelihood activity with both subsistence and cash-based activities. Mixed farming includes cassava, peanut, banana, and other fruits and vegetables. Other economic activities include </w:t>
      </w:r>
      <w:r>
        <w:rPr>
          <w:rFonts w:ascii="Times New Roman" w:hAnsi="Times New Roman" w:cs="Times New Roman"/>
          <w:sz w:val="24"/>
          <w:szCs w:val="24"/>
        </w:rPr>
        <w:t xml:space="preserve">the harvest of non-timber forest products, wildlife and timber, and the production of crafts </w:t>
      </w:r>
      <w:r w:rsidRPr="00811885">
        <w:rPr>
          <w:rFonts w:ascii="Times New Roman" w:hAnsi="Times New Roman" w:cs="Times New Roman"/>
          <w:sz w:val="24"/>
          <w:szCs w:val="24"/>
        </w:rPr>
        <w:t xml:space="preserve">and mining. </w:t>
      </w:r>
    </w:p>
    <w:p w:rsidR="004168B1" w:rsidRPr="00811885"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There is</w:t>
      </w:r>
      <w:r w:rsidRPr="00811885">
        <w:rPr>
          <w:rFonts w:ascii="Times New Roman" w:hAnsi="Times New Roman" w:cs="Times New Roman"/>
          <w:sz w:val="24"/>
          <w:szCs w:val="24"/>
        </w:rPr>
        <w:t xml:space="preserve"> potential for agricultural expansion in the region; a 1963/1964 soil survey undertaken by </w:t>
      </w:r>
      <w:r w:rsidR="00DA2B46">
        <w:rPr>
          <w:rFonts w:ascii="Times New Roman" w:hAnsi="Times New Roman" w:cs="Times New Roman"/>
          <w:sz w:val="24"/>
          <w:szCs w:val="24"/>
        </w:rPr>
        <w:t>the Food and Agriculture Organization of the United Nations (</w:t>
      </w:r>
      <w:r w:rsidRPr="00811885">
        <w:rPr>
          <w:rFonts w:ascii="Times New Roman" w:hAnsi="Times New Roman" w:cs="Times New Roman"/>
          <w:sz w:val="24"/>
          <w:szCs w:val="24"/>
        </w:rPr>
        <w:t>FAO</w:t>
      </w:r>
      <w:r w:rsidR="00DA2B46">
        <w:rPr>
          <w:rFonts w:ascii="Times New Roman" w:hAnsi="Times New Roman" w:cs="Times New Roman"/>
          <w:sz w:val="24"/>
          <w:szCs w:val="24"/>
        </w:rPr>
        <w:t>)</w:t>
      </w:r>
      <w:r w:rsidRPr="00811885">
        <w:rPr>
          <w:rFonts w:ascii="Times New Roman" w:hAnsi="Times New Roman" w:cs="Times New Roman"/>
          <w:sz w:val="24"/>
          <w:szCs w:val="24"/>
        </w:rPr>
        <w:t xml:space="preserve"> on 18,965 m</w:t>
      </w:r>
      <w:r w:rsidRPr="002A64F3">
        <w:rPr>
          <w:rFonts w:ascii="Times New Roman" w:hAnsi="Times New Roman" w:cs="Times New Roman"/>
          <w:sz w:val="24"/>
          <w:szCs w:val="24"/>
          <w:vertAlign w:val="superscript"/>
        </w:rPr>
        <w:t>2</w:t>
      </w:r>
      <w:r w:rsidRPr="00811885">
        <w:rPr>
          <w:rFonts w:ascii="Times New Roman" w:hAnsi="Times New Roman" w:cs="Times New Roman"/>
          <w:sz w:val="24"/>
          <w:szCs w:val="24"/>
        </w:rPr>
        <w:t xml:space="preserve"> of the region classed 1% of the surveyed area as good to moderate agricultural land with another 49% class</w:t>
      </w:r>
      <w:r w:rsidR="00DA2B46">
        <w:rPr>
          <w:rFonts w:ascii="Times New Roman" w:hAnsi="Times New Roman" w:cs="Times New Roman"/>
          <w:sz w:val="24"/>
          <w:szCs w:val="24"/>
        </w:rPr>
        <w:t>ifi</w:t>
      </w:r>
      <w:r w:rsidRPr="00811885">
        <w:rPr>
          <w:rFonts w:ascii="Times New Roman" w:hAnsi="Times New Roman" w:cs="Times New Roman"/>
          <w:sz w:val="24"/>
          <w:szCs w:val="24"/>
        </w:rPr>
        <w:t>ed as poor but with</w:t>
      </w:r>
      <w:r w:rsidR="00DA2B46">
        <w:rPr>
          <w:rFonts w:ascii="Times New Roman" w:hAnsi="Times New Roman" w:cs="Times New Roman"/>
          <w:sz w:val="24"/>
          <w:szCs w:val="24"/>
        </w:rPr>
        <w:t xml:space="preserve"> potential for</w:t>
      </w:r>
      <w:r w:rsidRPr="00811885">
        <w:rPr>
          <w:rFonts w:ascii="Times New Roman" w:hAnsi="Times New Roman" w:cs="Times New Roman"/>
          <w:sz w:val="24"/>
          <w:szCs w:val="24"/>
        </w:rPr>
        <w:t xml:space="preserve"> fertilization</w:t>
      </w:r>
      <w:r w:rsidR="00DA2B46">
        <w:rPr>
          <w:rFonts w:ascii="Times New Roman" w:hAnsi="Times New Roman" w:cs="Times New Roman"/>
          <w:sz w:val="24"/>
          <w:szCs w:val="24"/>
        </w:rPr>
        <w:t xml:space="preserve"> and cultivation</w:t>
      </w:r>
      <w:r w:rsidRPr="00811885">
        <w:rPr>
          <w:rFonts w:ascii="Times New Roman" w:hAnsi="Times New Roman" w:cs="Times New Roman"/>
          <w:sz w:val="24"/>
          <w:szCs w:val="24"/>
        </w:rPr>
        <w:t xml:space="preserve">. Average rainfall varies considerably throughout the region, though the long-term annual average is about 1,500mm. </w:t>
      </w:r>
      <w:r>
        <w:rPr>
          <w:rFonts w:ascii="Times New Roman" w:hAnsi="Times New Roman" w:cs="Times New Roman"/>
          <w:sz w:val="24"/>
          <w:szCs w:val="24"/>
        </w:rPr>
        <w:t>The a</w:t>
      </w:r>
      <w:r w:rsidRPr="00811885">
        <w:rPr>
          <w:rFonts w:ascii="Times New Roman" w:hAnsi="Times New Roman" w:cs="Times New Roman"/>
          <w:sz w:val="24"/>
          <w:szCs w:val="24"/>
        </w:rPr>
        <w:t>verage monthly temperature is 31</w:t>
      </w:r>
      <w:r>
        <w:rPr>
          <w:rFonts w:ascii="Times New Roman" w:hAnsi="Times New Roman" w:cs="Times New Roman"/>
          <w:sz w:val="24"/>
          <w:szCs w:val="24"/>
        </w:rPr>
        <w:t>º</w:t>
      </w:r>
      <w:r w:rsidRPr="00811885">
        <w:rPr>
          <w:rFonts w:ascii="Times New Roman" w:hAnsi="Times New Roman" w:cs="Times New Roman"/>
          <w:sz w:val="24"/>
          <w:szCs w:val="24"/>
        </w:rPr>
        <w:t>C. In terms of surface water, 30% of the rivers have consistent flow throughout the year, while many others flow seasonally with good potential for</w:t>
      </w:r>
      <w:r w:rsidR="00DA2B46">
        <w:rPr>
          <w:rFonts w:ascii="Times New Roman" w:hAnsi="Times New Roman" w:cs="Times New Roman"/>
          <w:sz w:val="24"/>
          <w:szCs w:val="24"/>
        </w:rPr>
        <w:t xml:space="preserve"> water capture</w:t>
      </w:r>
      <w:r w:rsidRPr="00811885">
        <w:rPr>
          <w:rFonts w:ascii="Times New Roman" w:hAnsi="Times New Roman" w:cs="Times New Roman"/>
          <w:sz w:val="24"/>
          <w:szCs w:val="24"/>
        </w:rPr>
        <w:t xml:space="preserve"> for agricultural purposes. Groundwater data for the region is generally lacking. With regard to vegetation, half </w:t>
      </w:r>
      <w:r>
        <w:rPr>
          <w:rFonts w:ascii="Times New Roman" w:hAnsi="Times New Roman" w:cs="Times New Roman"/>
          <w:sz w:val="24"/>
          <w:szCs w:val="24"/>
        </w:rPr>
        <w:t xml:space="preserve">of the region </w:t>
      </w:r>
      <w:r w:rsidRPr="00811885">
        <w:rPr>
          <w:rFonts w:ascii="Times New Roman" w:hAnsi="Times New Roman" w:cs="Times New Roman"/>
          <w:sz w:val="24"/>
          <w:szCs w:val="24"/>
        </w:rPr>
        <w:t>is covered with lowland mixed forests scatter</w:t>
      </w:r>
      <w:r>
        <w:rPr>
          <w:rFonts w:ascii="Times New Roman" w:hAnsi="Times New Roman" w:cs="Times New Roman"/>
          <w:sz w:val="24"/>
          <w:szCs w:val="24"/>
        </w:rPr>
        <w:t>ed</w:t>
      </w:r>
      <w:r w:rsidRPr="00811885">
        <w:rPr>
          <w:rFonts w:ascii="Times New Roman" w:hAnsi="Times New Roman" w:cs="Times New Roman"/>
          <w:sz w:val="24"/>
          <w:szCs w:val="24"/>
        </w:rPr>
        <w:t xml:space="preserve"> about the savannah</w:t>
      </w:r>
      <w:r>
        <w:rPr>
          <w:rFonts w:ascii="Times New Roman" w:hAnsi="Times New Roman" w:cs="Times New Roman"/>
          <w:sz w:val="24"/>
          <w:szCs w:val="24"/>
        </w:rPr>
        <w:t>,</w:t>
      </w:r>
      <w:r w:rsidRPr="00811885">
        <w:rPr>
          <w:rFonts w:ascii="Times New Roman" w:hAnsi="Times New Roman" w:cs="Times New Roman"/>
          <w:sz w:val="24"/>
          <w:szCs w:val="24"/>
        </w:rPr>
        <w:t xml:space="preserve"> and mountainous mixed forests which occupy the hillier terrain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&lt;EndNote&gt;&lt;Cite&gt;&lt;Author&gt;FAO&lt;/Author&gt;&lt;Year&gt;2013&lt;/Year&gt;&lt;RecNum&gt;2345&lt;/RecNum&gt;&lt;DisplayText&gt;(FAO, 2013)&lt;/DisplayText&gt;&lt;record&gt;&lt;rec-number&gt;2345&lt;/rec-number&gt;&lt;foreign-keys&gt;&lt;key app="EN" db-id="zds2are9bprtfnersdqpd02sewaez0zrvpf9" timestamp="1470139316"&gt;2345&lt;/key&gt;&lt;/foreign-keys&gt;&lt;ref-type name="Report"&gt;27&lt;/ref-type&gt;&lt;contributors&gt;&lt;authors&gt;&lt;author&gt;FAO&lt;/author&gt;&lt;/authors&gt;&lt;/contributors&gt;&lt;titles&gt;&lt;title&gt;The State of Food &amp;amp; Agriculture n the Rupununi, Guyana: Imperatives for Sustainable Livelihoods and Development&lt;/title&gt;&lt;/titles&gt;&lt;dates&gt;&lt;year&gt;2013&lt;/year&gt;&lt;/dates&gt;&lt;pub-location&gt;Georgetown&lt;/pub-location&gt;&lt;publisher&gt;Food and Agriculture Organization of the United Nations&lt;/publisher&gt;&lt;urls&gt;&lt;/urls&gt;&lt;/record&gt;&lt;/Cite&gt;&lt;/EndNote&gt;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(FAO, 2013)</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Cassava is the main agricultural good produced, though it remains largely a subsistence</w:t>
      </w:r>
      <w:r w:rsidR="00DA2B46">
        <w:rPr>
          <w:rFonts w:ascii="Times New Roman" w:hAnsi="Times New Roman" w:cs="Times New Roman"/>
          <w:sz w:val="24"/>
          <w:szCs w:val="24"/>
        </w:rPr>
        <w:t xml:space="preserve"> crop and</w:t>
      </w:r>
      <w:r w:rsidRPr="00811885">
        <w:rPr>
          <w:rFonts w:ascii="Times New Roman" w:hAnsi="Times New Roman" w:cs="Times New Roman"/>
          <w:sz w:val="24"/>
          <w:szCs w:val="24"/>
        </w:rPr>
        <w:t xml:space="preserve"> activity. Cassava production technology is rudimentary in all of its aspects with almost no inputs used for fertility or pest control. Total cassava production across Region 9’s sub-districts</w:t>
      </w:r>
      <w:r>
        <w:rPr>
          <w:rFonts w:ascii="Times New Roman" w:hAnsi="Times New Roman" w:cs="Times New Roman"/>
          <w:sz w:val="24"/>
          <w:szCs w:val="24"/>
        </w:rPr>
        <w:t xml:space="preserve"> totals 2,036,628 k</w:t>
      </w:r>
      <w:r w:rsidRPr="00811885">
        <w:rPr>
          <w:rFonts w:ascii="Times New Roman" w:hAnsi="Times New Roman" w:cs="Times New Roman"/>
          <w:sz w:val="24"/>
          <w:szCs w:val="24"/>
        </w:rPr>
        <w:t>g over 182 hectares for a yield of around 11.2 tons per hectare</w:t>
      </w:r>
      <w:r w:rsidRPr="00811885">
        <w:rPr>
          <w:rStyle w:val="FootnoteReference"/>
          <w:rFonts w:ascii="Times New Roman" w:hAnsi="Times New Roman" w:cs="Times New Roman"/>
          <w:sz w:val="24"/>
          <w:szCs w:val="24"/>
        </w:rPr>
        <w:footnoteReference w:id="1"/>
      </w:r>
      <w:r w:rsidRPr="00811885">
        <w:rPr>
          <w:rFonts w:ascii="Times New Roman" w:hAnsi="Times New Roman" w:cs="Times New Roman"/>
          <w:sz w:val="24"/>
          <w:szCs w:val="24"/>
        </w:rPr>
        <w:t xml:space="preserve">. Peanut is the region’s second crop and </w:t>
      </w:r>
      <w:r>
        <w:rPr>
          <w:rFonts w:ascii="Times New Roman" w:hAnsi="Times New Roman" w:cs="Times New Roman"/>
          <w:sz w:val="24"/>
          <w:szCs w:val="24"/>
        </w:rPr>
        <w:t>also has commercial importance</w:t>
      </w:r>
      <w:r w:rsidR="00DF4BA6">
        <w:rPr>
          <w:rFonts w:ascii="Times New Roman" w:hAnsi="Times New Roman" w:cs="Times New Roman"/>
          <w:sz w:val="24"/>
          <w:szCs w:val="24"/>
        </w:rPr>
        <w:t>. T</w:t>
      </w:r>
      <w:r>
        <w:rPr>
          <w:rFonts w:ascii="Times New Roman" w:hAnsi="Times New Roman" w:cs="Times New Roman"/>
          <w:sz w:val="24"/>
          <w:szCs w:val="24"/>
        </w:rPr>
        <w:t>he</w:t>
      </w:r>
      <w:r w:rsidRPr="00811885">
        <w:rPr>
          <w:rFonts w:ascii="Times New Roman" w:hAnsi="Times New Roman" w:cs="Times New Roman"/>
          <w:sz w:val="24"/>
          <w:szCs w:val="24"/>
        </w:rPr>
        <w:t xml:space="preserve"> potential</w:t>
      </w:r>
      <w:r>
        <w:rPr>
          <w:rFonts w:ascii="Times New Roman" w:hAnsi="Times New Roman" w:cs="Times New Roman"/>
          <w:sz w:val="24"/>
          <w:szCs w:val="24"/>
        </w:rPr>
        <w:t xml:space="preserve"> impact</w:t>
      </w:r>
      <w:r w:rsidRPr="00811885">
        <w:rPr>
          <w:rFonts w:ascii="Times New Roman" w:hAnsi="Times New Roman" w:cs="Times New Roman"/>
          <w:sz w:val="24"/>
          <w:szCs w:val="24"/>
        </w:rPr>
        <w:t xml:space="preserve"> of agricultural extension is demonstrated through </w:t>
      </w:r>
      <w:r>
        <w:rPr>
          <w:rFonts w:ascii="Times New Roman" w:hAnsi="Times New Roman" w:cs="Times New Roman"/>
          <w:sz w:val="24"/>
          <w:szCs w:val="24"/>
        </w:rPr>
        <w:t xml:space="preserve">the experience with peanuts in the region which was promoted by USAID </w:t>
      </w:r>
      <w:r w:rsidRPr="00811885">
        <w:rPr>
          <w:rFonts w:ascii="Times New Roman" w:hAnsi="Times New Roman" w:cs="Times New Roman"/>
          <w:sz w:val="24"/>
          <w:szCs w:val="24"/>
        </w:rPr>
        <w:t>through a six year</w:t>
      </w:r>
      <w:r w:rsidR="00DF4BA6">
        <w:rPr>
          <w:rFonts w:ascii="Times New Roman" w:hAnsi="Times New Roman" w:cs="Times New Roman"/>
          <w:sz w:val="24"/>
          <w:szCs w:val="24"/>
        </w:rPr>
        <w:t xml:space="preserve"> </w:t>
      </w:r>
      <w:r w:rsidRPr="00811885">
        <w:rPr>
          <w:rFonts w:ascii="Times New Roman" w:hAnsi="Times New Roman" w:cs="Times New Roman"/>
          <w:sz w:val="24"/>
          <w:szCs w:val="24"/>
        </w:rPr>
        <w:t xml:space="preserve">Peanut Collaborative Research and Support Program from 2002 to 2007. The extension program emphasized improved productivity, storage and production systems. Various technologies were introduced including those related to pest management, crop nutrition, land preparation and mechanization. In the absence of formal statistics, it is estimated that the </w:t>
      </w:r>
      <w:r w:rsidR="00DF4BA6">
        <w:rPr>
          <w:rFonts w:ascii="Times New Roman" w:hAnsi="Times New Roman" w:cs="Times New Roman"/>
          <w:sz w:val="24"/>
          <w:szCs w:val="24"/>
        </w:rPr>
        <w:t>peanut program</w:t>
      </w:r>
      <w:r w:rsidRPr="00811885">
        <w:rPr>
          <w:rFonts w:ascii="Times New Roman" w:hAnsi="Times New Roman" w:cs="Times New Roman"/>
          <w:sz w:val="24"/>
          <w:szCs w:val="24"/>
        </w:rPr>
        <w:t xml:space="preserve"> helped increase yields from 1.3 tons/ha to 3.1 tons/ha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&lt;EndNote&gt;&lt;Cite&gt;&lt;Author&gt;Haire&lt;/Author&gt;&lt;Year&gt;2007&lt;/Year&gt;&lt;RecNum&gt;2346&lt;/RecNum&gt;&lt;DisplayText&gt;(Haire, 2007)&lt;/DisplayText&gt;&lt;record&gt;&lt;rec-number&gt;2346&lt;/rec-number&gt;&lt;foreign-keys&gt;&lt;key app="EN" db-id="zds2are9bprtfnersdqpd02sewaez0zrvpf9" timestamp="1470142548"&gt;2346&lt;/key&gt;&lt;/foreign-keys&gt;&lt;ref-type name="Report"&gt;27&lt;/ref-type&gt;&lt;contributors&gt;&lt;authors&gt;&lt;author&gt;Haire, B.&lt;/author&gt;&lt;/authors&gt;&lt;/contributors&gt;&lt;titles&gt;&lt;title&gt;Peanut CRSP Team Offering Helping Hand in Guyana&lt;/title&gt;&lt;secondary-title&gt;Southscapes Spring 2007&lt;/secondary-title&gt;&lt;/titles&gt;&lt;dates&gt;&lt;year&gt;2007&lt;/year&gt;&lt;/dates&gt;&lt;pub-location&gt;Georgetown&lt;/pub-location&gt;&lt;publisher&gt;CRSP&lt;/publisher&gt;&lt;urls&gt;&lt;/urls&gt;&lt;/record&gt;&lt;/Cite&gt;&lt;/EndNote&gt;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(Haire, 2007)</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lastRenderedPageBreak/>
        <w:t>Rice production was introduced in the 2000</w:t>
      </w:r>
      <w:r>
        <w:rPr>
          <w:rFonts w:ascii="Times New Roman" w:hAnsi="Times New Roman" w:cs="Times New Roman"/>
          <w:sz w:val="24"/>
          <w:szCs w:val="24"/>
        </w:rPr>
        <w:t>’</w:t>
      </w:r>
      <w:r w:rsidRPr="00811885">
        <w:rPr>
          <w:rFonts w:ascii="Times New Roman" w:hAnsi="Times New Roman" w:cs="Times New Roman"/>
          <w:sz w:val="24"/>
          <w:szCs w:val="24"/>
        </w:rPr>
        <w:t>s with some pilot projects</w:t>
      </w:r>
      <w:r w:rsidR="00DF4BA6">
        <w:rPr>
          <w:rFonts w:ascii="Times New Roman" w:hAnsi="Times New Roman" w:cs="Times New Roman"/>
          <w:sz w:val="24"/>
          <w:szCs w:val="24"/>
        </w:rPr>
        <w:t xml:space="preserve"> initiated</w:t>
      </w:r>
      <w:r w:rsidRPr="00811885">
        <w:rPr>
          <w:rFonts w:ascii="Times New Roman" w:hAnsi="Times New Roman" w:cs="Times New Roman"/>
          <w:sz w:val="24"/>
          <w:szCs w:val="24"/>
        </w:rPr>
        <w:t>. While initially introduced at a medium scale, farmers have since been encouraged to cultivate independently smaller plots. There are a number of challenges to be met if rice production is to continue and increase, including addressing availability of planting material and maintenance of equipment. Santa Fe Farms is the one large farm in the region, sized at 10,000 acres</w:t>
      </w:r>
      <w:r w:rsidR="00DF4BA6">
        <w:rPr>
          <w:rFonts w:ascii="Times New Roman" w:hAnsi="Times New Roman" w:cs="Times New Roman"/>
          <w:sz w:val="24"/>
          <w:szCs w:val="24"/>
        </w:rPr>
        <w:t>; it</w:t>
      </w:r>
      <w:r w:rsidRPr="00811885">
        <w:rPr>
          <w:rFonts w:ascii="Times New Roman" w:hAnsi="Times New Roman" w:cs="Times New Roman"/>
          <w:sz w:val="24"/>
          <w:szCs w:val="24"/>
        </w:rPr>
        <w:t xml:space="preserve"> plants rice and </w:t>
      </w:r>
      <w:r>
        <w:rPr>
          <w:rFonts w:ascii="Times New Roman" w:hAnsi="Times New Roman" w:cs="Times New Roman"/>
          <w:sz w:val="24"/>
          <w:szCs w:val="24"/>
        </w:rPr>
        <w:t>raises</w:t>
      </w:r>
      <w:r w:rsidRPr="00811885">
        <w:rPr>
          <w:rFonts w:ascii="Times New Roman" w:hAnsi="Times New Roman" w:cs="Times New Roman"/>
          <w:sz w:val="24"/>
          <w:szCs w:val="24"/>
        </w:rPr>
        <w:t xml:space="preserve"> large and small ruminants. </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Vegetable cultivation </w:t>
      </w:r>
      <w:r>
        <w:rPr>
          <w:rFonts w:ascii="Times New Roman" w:hAnsi="Times New Roman" w:cs="Times New Roman"/>
          <w:sz w:val="24"/>
          <w:szCs w:val="24"/>
        </w:rPr>
        <w:t xml:space="preserve">is </w:t>
      </w:r>
      <w:r w:rsidRPr="00811885">
        <w:rPr>
          <w:rFonts w:ascii="Times New Roman" w:hAnsi="Times New Roman" w:cs="Times New Roman"/>
          <w:sz w:val="24"/>
          <w:szCs w:val="24"/>
        </w:rPr>
        <w:t>concentrated east of Lethem</w:t>
      </w:r>
      <w:r>
        <w:rPr>
          <w:rFonts w:ascii="Times New Roman" w:hAnsi="Times New Roman" w:cs="Times New Roman"/>
          <w:sz w:val="24"/>
          <w:szCs w:val="24"/>
        </w:rPr>
        <w:t>, though cultivation</w:t>
      </w:r>
      <w:r w:rsidRPr="00811885">
        <w:rPr>
          <w:rFonts w:ascii="Times New Roman" w:hAnsi="Times New Roman" w:cs="Times New Roman"/>
          <w:sz w:val="24"/>
          <w:szCs w:val="24"/>
        </w:rPr>
        <w:t xml:space="preserve"> has fluctuated and perhaps declined since improvement of the Linden to Lethem road</w:t>
      </w:r>
      <w:r>
        <w:rPr>
          <w:rFonts w:ascii="Times New Roman" w:hAnsi="Times New Roman" w:cs="Times New Roman"/>
          <w:sz w:val="24"/>
          <w:szCs w:val="24"/>
        </w:rPr>
        <w:t xml:space="preserve">. </w:t>
      </w:r>
      <w:r w:rsidRPr="00811885">
        <w:rPr>
          <w:rFonts w:ascii="Times New Roman" w:hAnsi="Times New Roman" w:cs="Times New Roman"/>
          <w:sz w:val="24"/>
          <w:szCs w:val="24"/>
        </w:rPr>
        <w:t>Pumpkins, bananas, corn,</w:t>
      </w:r>
      <w:r>
        <w:rPr>
          <w:rFonts w:ascii="Times New Roman" w:hAnsi="Times New Roman" w:cs="Times New Roman"/>
          <w:sz w:val="24"/>
          <w:szCs w:val="24"/>
        </w:rPr>
        <w:t xml:space="preserve"> </w:t>
      </w:r>
      <w:proofErr w:type="spellStart"/>
      <w:r>
        <w:rPr>
          <w:rFonts w:ascii="Times New Roman" w:hAnsi="Times New Roman" w:cs="Times New Roman"/>
          <w:sz w:val="24"/>
          <w:szCs w:val="24"/>
        </w:rPr>
        <w:t>blackeye</w:t>
      </w:r>
      <w:proofErr w:type="spellEnd"/>
      <w:r>
        <w:rPr>
          <w:rFonts w:ascii="Times New Roman" w:hAnsi="Times New Roman" w:cs="Times New Roman"/>
          <w:sz w:val="24"/>
          <w:szCs w:val="24"/>
        </w:rPr>
        <w:t xml:space="preserve"> pea, beans</w:t>
      </w:r>
      <w:r w:rsidRPr="00811885">
        <w:rPr>
          <w:rFonts w:ascii="Times New Roman" w:hAnsi="Times New Roman" w:cs="Times New Roman"/>
          <w:sz w:val="24"/>
          <w:szCs w:val="24"/>
        </w:rPr>
        <w:t xml:space="preserve"> and peppers are cultivated. In terms of orchard species, cashew, mangos</w:t>
      </w:r>
      <w:r>
        <w:rPr>
          <w:rFonts w:ascii="Times New Roman" w:hAnsi="Times New Roman" w:cs="Times New Roman"/>
          <w:sz w:val="24"/>
          <w:szCs w:val="24"/>
        </w:rPr>
        <w:t>, avocados</w:t>
      </w:r>
      <w:r w:rsidRPr="00811885">
        <w:rPr>
          <w:rFonts w:ascii="Times New Roman" w:hAnsi="Times New Roman" w:cs="Times New Roman"/>
          <w:sz w:val="24"/>
          <w:szCs w:val="24"/>
        </w:rPr>
        <w:t xml:space="preserve"> and citrus may be found in the region, though little effort has been made to establish organized orchards despite apparently good potential for production.</w:t>
      </w:r>
    </w:p>
    <w:p w:rsidR="00DF4BA6"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Livestock follows an extensive grazing system of rearing cattle. Pigs, poultry and small ruminants are generally fed crop residues. FAO (2013) classifies the </w:t>
      </w:r>
      <w:r>
        <w:rPr>
          <w:rFonts w:ascii="Times New Roman" w:hAnsi="Times New Roman" w:cs="Times New Roman"/>
          <w:sz w:val="24"/>
          <w:szCs w:val="24"/>
        </w:rPr>
        <w:t xml:space="preserve">livestock </w:t>
      </w:r>
      <w:r w:rsidRPr="00811885">
        <w:rPr>
          <w:rFonts w:ascii="Times New Roman" w:hAnsi="Times New Roman" w:cs="Times New Roman"/>
          <w:sz w:val="24"/>
          <w:szCs w:val="24"/>
        </w:rPr>
        <w:t xml:space="preserve">systems in the region as grazing, mixed farming and intensive. The extensive system has animals requiring up to 2 ha per animal unit and at least 5 years </w:t>
      </w:r>
      <w:proofErr w:type="gramStart"/>
      <w:r w:rsidRPr="00811885">
        <w:rPr>
          <w:rFonts w:ascii="Times New Roman" w:hAnsi="Times New Roman" w:cs="Times New Roman"/>
          <w:sz w:val="24"/>
          <w:szCs w:val="24"/>
        </w:rPr>
        <w:t>to reach</w:t>
      </w:r>
      <w:proofErr w:type="gramEnd"/>
      <w:r w:rsidRPr="00811885">
        <w:rPr>
          <w:rFonts w:ascii="Times New Roman" w:hAnsi="Times New Roman" w:cs="Times New Roman"/>
          <w:sz w:val="24"/>
          <w:szCs w:val="24"/>
        </w:rPr>
        <w:t xml:space="preserve"> </w:t>
      </w:r>
      <w:r>
        <w:rPr>
          <w:rFonts w:ascii="Times New Roman" w:hAnsi="Times New Roman" w:cs="Times New Roman"/>
          <w:sz w:val="24"/>
          <w:szCs w:val="24"/>
        </w:rPr>
        <w:t>a market mature weight</w:t>
      </w:r>
      <w:r w:rsidRPr="00811885">
        <w:rPr>
          <w:rFonts w:ascii="Times New Roman" w:hAnsi="Times New Roman" w:cs="Times New Roman"/>
          <w:sz w:val="24"/>
          <w:szCs w:val="24"/>
        </w:rPr>
        <w:t xml:space="preserve"> of 350</w:t>
      </w:r>
      <w:r w:rsidR="00DF4BA6">
        <w:rPr>
          <w:rFonts w:ascii="Times New Roman" w:hAnsi="Times New Roman" w:cs="Times New Roman"/>
          <w:sz w:val="24"/>
          <w:szCs w:val="24"/>
        </w:rPr>
        <w:t xml:space="preserve"> k</w:t>
      </w:r>
      <w:r w:rsidRPr="00811885">
        <w:rPr>
          <w:rFonts w:ascii="Times New Roman" w:hAnsi="Times New Roman" w:cs="Times New Roman"/>
          <w:sz w:val="24"/>
          <w:szCs w:val="24"/>
        </w:rPr>
        <w:t xml:space="preserve">g. These </w:t>
      </w:r>
      <w:r>
        <w:rPr>
          <w:rFonts w:ascii="Times New Roman" w:hAnsi="Times New Roman" w:cs="Times New Roman"/>
          <w:sz w:val="24"/>
          <w:szCs w:val="24"/>
        </w:rPr>
        <w:t xml:space="preserve">extensive </w:t>
      </w:r>
      <w:r w:rsidRPr="00811885">
        <w:rPr>
          <w:rFonts w:ascii="Times New Roman" w:hAnsi="Times New Roman" w:cs="Times New Roman"/>
          <w:sz w:val="24"/>
          <w:szCs w:val="24"/>
        </w:rPr>
        <w:t xml:space="preserve">systems pose problems such as high mortality, poor gains and theft. Nonetheless, these systems are an important component of Amerindian livelihood strategies and there are a number of large operations in the region, despite declining numbers. </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Cattle systems are low technology with little use of improved forage</w:t>
      </w:r>
      <w:r w:rsidR="00DF4BA6">
        <w:rPr>
          <w:rFonts w:ascii="Times New Roman" w:hAnsi="Times New Roman" w:cs="Times New Roman"/>
          <w:sz w:val="24"/>
          <w:szCs w:val="24"/>
        </w:rPr>
        <w:t xml:space="preserve">; </w:t>
      </w:r>
      <w:r w:rsidRPr="00811885">
        <w:rPr>
          <w:rFonts w:ascii="Times New Roman" w:hAnsi="Times New Roman" w:cs="Times New Roman"/>
          <w:sz w:val="24"/>
          <w:szCs w:val="24"/>
        </w:rPr>
        <w:t>productivity is</w:t>
      </w:r>
      <w:r w:rsidR="00DF4BA6">
        <w:rPr>
          <w:rFonts w:ascii="Times New Roman" w:hAnsi="Times New Roman" w:cs="Times New Roman"/>
          <w:sz w:val="24"/>
          <w:szCs w:val="24"/>
        </w:rPr>
        <w:t xml:space="preserve"> consequently</w:t>
      </w:r>
      <w:r w:rsidRPr="00811885">
        <w:rPr>
          <w:rFonts w:ascii="Times New Roman" w:hAnsi="Times New Roman" w:cs="Times New Roman"/>
          <w:sz w:val="24"/>
          <w:szCs w:val="24"/>
        </w:rPr>
        <w:t xml:space="preserve"> also low</w:t>
      </w:r>
      <w:r w:rsidR="00DF4BA6">
        <w:rPr>
          <w:rFonts w:ascii="Times New Roman" w:hAnsi="Times New Roman" w:cs="Times New Roman"/>
          <w:sz w:val="24"/>
          <w:szCs w:val="24"/>
        </w:rPr>
        <w:t xml:space="preserve"> and certainly poor when</w:t>
      </w:r>
      <w:r>
        <w:rPr>
          <w:rFonts w:ascii="Times New Roman" w:hAnsi="Times New Roman" w:cs="Times New Roman"/>
          <w:sz w:val="24"/>
          <w:szCs w:val="24"/>
        </w:rPr>
        <w:t xml:space="preserve"> compared with </w:t>
      </w:r>
      <w:r w:rsidRPr="00811885">
        <w:rPr>
          <w:rFonts w:ascii="Times New Roman" w:hAnsi="Times New Roman" w:cs="Times New Roman"/>
          <w:sz w:val="24"/>
          <w:szCs w:val="24"/>
        </w:rPr>
        <w:t xml:space="preserve">improved </w:t>
      </w:r>
      <w:r>
        <w:rPr>
          <w:rFonts w:ascii="Times New Roman" w:hAnsi="Times New Roman" w:cs="Times New Roman"/>
          <w:sz w:val="24"/>
          <w:szCs w:val="24"/>
        </w:rPr>
        <w:t xml:space="preserve">pasture </w:t>
      </w:r>
      <w:r w:rsidRPr="00811885">
        <w:rPr>
          <w:rFonts w:ascii="Times New Roman" w:hAnsi="Times New Roman" w:cs="Times New Roman"/>
          <w:sz w:val="24"/>
          <w:szCs w:val="24"/>
        </w:rPr>
        <w:t>systems in neighboring Roraima, Brazil</w:t>
      </w:r>
      <w:r>
        <w:rPr>
          <w:rFonts w:ascii="Times New Roman" w:hAnsi="Times New Roman" w:cs="Times New Roman"/>
          <w:sz w:val="24"/>
          <w:szCs w:val="24"/>
        </w:rPr>
        <w:t>. L</w:t>
      </w:r>
      <w:r w:rsidRPr="00811885">
        <w:rPr>
          <w:rFonts w:ascii="Times New Roman" w:hAnsi="Times New Roman" w:cs="Times New Roman"/>
          <w:sz w:val="24"/>
          <w:szCs w:val="24"/>
        </w:rPr>
        <w:t xml:space="preserve">ive weight </w:t>
      </w:r>
      <w:r>
        <w:rPr>
          <w:rFonts w:ascii="Times New Roman" w:hAnsi="Times New Roman" w:cs="Times New Roman"/>
          <w:sz w:val="24"/>
          <w:szCs w:val="24"/>
        </w:rPr>
        <w:t>on Guyana’s side of the border is 400 k</w:t>
      </w:r>
      <w:r w:rsidRPr="00811885">
        <w:rPr>
          <w:rFonts w:ascii="Times New Roman" w:hAnsi="Times New Roman" w:cs="Times New Roman"/>
          <w:sz w:val="24"/>
          <w:szCs w:val="24"/>
        </w:rPr>
        <w:t>g</w:t>
      </w:r>
      <w:r>
        <w:rPr>
          <w:rFonts w:ascii="Times New Roman" w:hAnsi="Times New Roman" w:cs="Times New Roman"/>
          <w:sz w:val="24"/>
          <w:szCs w:val="24"/>
        </w:rPr>
        <w:t xml:space="preserve"> at 5 years compared with 407 kg at</w:t>
      </w:r>
      <w:r w:rsidRPr="00811885">
        <w:rPr>
          <w:rFonts w:ascii="Times New Roman" w:hAnsi="Times New Roman" w:cs="Times New Roman"/>
          <w:sz w:val="24"/>
          <w:szCs w:val="24"/>
        </w:rPr>
        <w:t xml:space="preserve"> 3</w:t>
      </w:r>
      <w:r>
        <w:rPr>
          <w:rFonts w:ascii="Times New Roman" w:hAnsi="Times New Roman" w:cs="Times New Roman"/>
          <w:sz w:val="24"/>
          <w:szCs w:val="24"/>
        </w:rPr>
        <w:t xml:space="preserve"> years. The stocking rate is 1 animal units per </w:t>
      </w:r>
      <w:r w:rsidRPr="00811885">
        <w:rPr>
          <w:rFonts w:ascii="Times New Roman" w:hAnsi="Times New Roman" w:cs="Times New Roman"/>
          <w:sz w:val="24"/>
          <w:szCs w:val="24"/>
        </w:rPr>
        <w:t xml:space="preserve">25ha </w:t>
      </w:r>
      <w:r>
        <w:rPr>
          <w:rFonts w:ascii="Times New Roman" w:hAnsi="Times New Roman" w:cs="Times New Roman"/>
          <w:sz w:val="24"/>
          <w:szCs w:val="24"/>
        </w:rPr>
        <w:t xml:space="preserve">in Region 9 compared to 0.72 animal units per </w:t>
      </w:r>
      <w:r w:rsidRPr="00811885">
        <w:rPr>
          <w:rFonts w:ascii="Times New Roman" w:hAnsi="Times New Roman" w:cs="Times New Roman"/>
          <w:sz w:val="24"/>
          <w:szCs w:val="24"/>
        </w:rPr>
        <w:t xml:space="preserve">ha </w:t>
      </w:r>
      <w:r>
        <w:rPr>
          <w:rFonts w:ascii="Times New Roman" w:hAnsi="Times New Roman" w:cs="Times New Roman"/>
          <w:sz w:val="24"/>
          <w:szCs w:val="24"/>
        </w:rPr>
        <w:t>in</w:t>
      </w:r>
      <w:r w:rsidRPr="00811885">
        <w:rPr>
          <w:rFonts w:ascii="Times New Roman" w:hAnsi="Times New Roman" w:cs="Times New Roman"/>
          <w:sz w:val="24"/>
          <w:szCs w:val="24"/>
        </w:rPr>
        <w:t xml:space="preserve"> Roraima</w:t>
      </w:r>
      <w:r>
        <w:rPr>
          <w:rFonts w:ascii="Times New Roman" w:hAnsi="Times New Roman" w:cs="Times New Roman"/>
          <w:sz w:val="24"/>
          <w:szCs w:val="24"/>
        </w:rPr>
        <w:t xml:space="preserve">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&lt;EndNote&gt;&lt;Cite&gt;&lt;Author&gt;FAO&lt;/Author&gt;&lt;Year&gt;2013&lt;/Year&gt;&lt;RecNum&gt;2345&lt;/RecNum&gt;&lt;DisplayText&gt;(FAO, 2013)&lt;/DisplayText&gt;&lt;record&gt;&lt;rec-number&gt;2345&lt;/rec-number&gt;&lt;foreign-keys&gt;&lt;key app="EN" db-id="zds2are9bprtfnersdqpd02sewaez0zrvpf9" timestamp="1470139316"&gt;2345&lt;/key&gt;&lt;/foreign-keys&gt;&lt;ref-type name="Report"&gt;27&lt;/ref-type&gt;&lt;contributors&gt;&lt;authors&gt;&lt;author&gt;FAO&lt;/author&gt;&lt;/authors&gt;&lt;/contributors&gt;&lt;titles&gt;&lt;title&gt;The State of Food &amp;amp; Agriculture n the Rupununi, Guyana: Imperatives for Sustainable Livelihoods and Development&lt;/title&gt;&lt;/titles&gt;&lt;dates&gt;&lt;year&gt;2013&lt;/year&gt;&lt;/dates&gt;&lt;pub-location&gt;Georgetown&lt;/pub-location&gt;&lt;publisher&gt;Food and Agriculture Organization of the United Nations&lt;/publisher&gt;&lt;urls&gt;&lt;/urls&gt;&lt;/record&gt;&lt;/Cite&gt;&lt;/EndNote&gt;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(FAO, 2013)</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Beef production in the region is reported as 8,220 kg/month, though the </w:t>
      </w:r>
      <w:r w:rsidR="00DF4BA6">
        <w:rPr>
          <w:rFonts w:ascii="Times New Roman" w:hAnsi="Times New Roman" w:cs="Times New Roman"/>
          <w:sz w:val="24"/>
          <w:szCs w:val="24"/>
        </w:rPr>
        <w:t>actual</w:t>
      </w:r>
      <w:r w:rsidRPr="00811885">
        <w:rPr>
          <w:rFonts w:ascii="Times New Roman" w:hAnsi="Times New Roman" w:cs="Times New Roman"/>
          <w:sz w:val="24"/>
          <w:szCs w:val="24"/>
        </w:rPr>
        <w:t xml:space="preserve"> figure could be higher due to animals slaughtered outside of proper facilities and therefore not recorded. </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Small ruminants, primarily sheep</w:t>
      </w:r>
      <w:r>
        <w:rPr>
          <w:rFonts w:ascii="Times New Roman" w:hAnsi="Times New Roman" w:cs="Times New Roman"/>
          <w:sz w:val="24"/>
          <w:szCs w:val="24"/>
        </w:rPr>
        <w:t>, are second in importance to cattle</w:t>
      </w:r>
      <w:r w:rsidRPr="00811885">
        <w:rPr>
          <w:rFonts w:ascii="Times New Roman" w:hAnsi="Times New Roman" w:cs="Times New Roman"/>
          <w:sz w:val="24"/>
          <w:szCs w:val="24"/>
        </w:rPr>
        <w:t xml:space="preserve"> in the region as an income activity, marketed </w:t>
      </w:r>
      <w:r>
        <w:rPr>
          <w:rFonts w:ascii="Times New Roman" w:hAnsi="Times New Roman" w:cs="Times New Roman"/>
          <w:sz w:val="24"/>
          <w:szCs w:val="24"/>
        </w:rPr>
        <w:t xml:space="preserve">largely to the </w:t>
      </w:r>
      <w:r w:rsidRPr="00811885">
        <w:rPr>
          <w:rFonts w:ascii="Times New Roman" w:hAnsi="Times New Roman" w:cs="Times New Roman"/>
          <w:sz w:val="24"/>
          <w:szCs w:val="24"/>
        </w:rPr>
        <w:t xml:space="preserve">coastal </w:t>
      </w:r>
      <w:r>
        <w:rPr>
          <w:rFonts w:ascii="Times New Roman" w:hAnsi="Times New Roman" w:cs="Times New Roman"/>
          <w:sz w:val="24"/>
          <w:szCs w:val="24"/>
        </w:rPr>
        <w:t>region. As w</w:t>
      </w:r>
      <w:r w:rsidRPr="00811885">
        <w:rPr>
          <w:rFonts w:ascii="Times New Roman" w:hAnsi="Times New Roman" w:cs="Times New Roman"/>
          <w:sz w:val="24"/>
          <w:szCs w:val="24"/>
        </w:rPr>
        <w:t>ith</w:t>
      </w:r>
      <w:r>
        <w:rPr>
          <w:rFonts w:ascii="Times New Roman" w:hAnsi="Times New Roman" w:cs="Times New Roman"/>
          <w:sz w:val="24"/>
          <w:szCs w:val="24"/>
        </w:rPr>
        <w:t xml:space="preserve"> cattle</w:t>
      </w:r>
      <w:r w:rsidRPr="00811885">
        <w:rPr>
          <w:rFonts w:ascii="Times New Roman" w:hAnsi="Times New Roman" w:cs="Times New Roman"/>
          <w:sz w:val="24"/>
          <w:szCs w:val="24"/>
        </w:rPr>
        <w:t xml:space="preserve"> livestock, these systems </w:t>
      </w:r>
      <w:r>
        <w:rPr>
          <w:rFonts w:ascii="Times New Roman" w:hAnsi="Times New Roman" w:cs="Times New Roman"/>
          <w:sz w:val="24"/>
          <w:szCs w:val="24"/>
        </w:rPr>
        <w:t xml:space="preserve">use low technology and inputs. </w:t>
      </w:r>
      <w:r w:rsidRPr="00811885">
        <w:rPr>
          <w:rFonts w:ascii="Times New Roman" w:hAnsi="Times New Roman" w:cs="Times New Roman"/>
          <w:sz w:val="24"/>
          <w:szCs w:val="24"/>
        </w:rPr>
        <w:t xml:space="preserve">A reported 400 </w:t>
      </w:r>
      <w:r>
        <w:rPr>
          <w:rFonts w:ascii="Times New Roman" w:hAnsi="Times New Roman" w:cs="Times New Roman"/>
          <w:sz w:val="24"/>
          <w:szCs w:val="24"/>
        </w:rPr>
        <w:t>k</w:t>
      </w:r>
      <w:r w:rsidRPr="00811885">
        <w:rPr>
          <w:rFonts w:ascii="Times New Roman" w:hAnsi="Times New Roman" w:cs="Times New Roman"/>
          <w:sz w:val="24"/>
          <w:szCs w:val="24"/>
        </w:rPr>
        <w:t>g of mutton is slaughtered per month along with 122 kg of goat. The savannah pig</w:t>
      </w:r>
      <w:r>
        <w:rPr>
          <w:rFonts w:ascii="Times New Roman" w:hAnsi="Times New Roman" w:cs="Times New Roman"/>
          <w:sz w:val="24"/>
          <w:szCs w:val="24"/>
        </w:rPr>
        <w:t>, once more popular, is in decline due t</w:t>
      </w:r>
      <w:r w:rsidRPr="00811885">
        <w:rPr>
          <w:rFonts w:ascii="Times New Roman" w:hAnsi="Times New Roman" w:cs="Times New Roman"/>
          <w:sz w:val="24"/>
          <w:szCs w:val="24"/>
        </w:rPr>
        <w:t>o its destructive</w:t>
      </w:r>
      <w:r>
        <w:rPr>
          <w:rFonts w:ascii="Times New Roman" w:hAnsi="Times New Roman" w:cs="Times New Roman"/>
          <w:sz w:val="24"/>
          <w:szCs w:val="24"/>
        </w:rPr>
        <w:t xml:space="preserve"> grazing habits and </w:t>
      </w:r>
      <w:r w:rsidRPr="00811885">
        <w:rPr>
          <w:rFonts w:ascii="Times New Roman" w:hAnsi="Times New Roman" w:cs="Times New Roman"/>
          <w:sz w:val="24"/>
          <w:szCs w:val="24"/>
        </w:rPr>
        <w:t>uncleanliness. Approximately 350</w:t>
      </w:r>
      <w:r w:rsidR="006D0082">
        <w:rPr>
          <w:rFonts w:ascii="Times New Roman" w:hAnsi="Times New Roman" w:cs="Times New Roman"/>
          <w:sz w:val="24"/>
          <w:szCs w:val="24"/>
        </w:rPr>
        <w:t xml:space="preserve"> </w:t>
      </w:r>
      <w:r w:rsidRPr="00811885">
        <w:rPr>
          <w:rFonts w:ascii="Times New Roman" w:hAnsi="Times New Roman" w:cs="Times New Roman"/>
          <w:sz w:val="24"/>
          <w:szCs w:val="24"/>
        </w:rPr>
        <w:t xml:space="preserve">kg of pork is slaughtered per month. Creole fowl on the </w:t>
      </w:r>
      <w:r w:rsidRPr="00811885">
        <w:rPr>
          <w:rFonts w:ascii="Times New Roman" w:hAnsi="Times New Roman" w:cs="Times New Roman"/>
          <w:sz w:val="24"/>
          <w:szCs w:val="24"/>
        </w:rPr>
        <w:lastRenderedPageBreak/>
        <w:t xml:space="preserve">other hand is a critical source of eggs and meat in all of the villages of the region. Production could be scaled up if sources of feed could be enhanced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&lt;EndNote&gt;&lt;Cite&gt;&lt;Author&gt;FAO&lt;/Author&gt;&lt;Year&gt;2013&lt;/Year&gt;&lt;RecNum&gt;2345&lt;/RecNum&gt;&lt;DisplayText&gt;(FAO, 2013)&lt;/DisplayText&gt;&lt;record&gt;&lt;rec-number&gt;2345&lt;/rec-number&gt;&lt;foreign-keys&gt;&lt;key app="EN" db-id="zds2are9bprtfnersdqpd02sewaez0zrvpf9" timestamp="1470139316"&gt;2345&lt;/key&gt;&lt;/foreign-keys&gt;&lt;ref-type name="Report"&gt;27&lt;/ref-type&gt;&lt;contributors&gt;&lt;authors&gt;&lt;author&gt;FAO&lt;/author&gt;&lt;/authors&gt;&lt;/contributors&gt;&lt;titles&gt;&lt;title&gt;The State of Food &amp;amp; Agriculture n the Rupununi, Guyana: Imperatives for Sustainable Livelihoods and Development&lt;/title&gt;&lt;/titles&gt;&lt;dates&gt;&lt;year&gt;2013&lt;/year&gt;&lt;/dates&gt;&lt;pub-location&gt;Georgetown&lt;/pub-location&gt;&lt;publisher&gt;Food and Agriculture Organization of the United Nations&lt;/publisher&gt;&lt;urls&gt;&lt;/urls&gt;&lt;/record&gt;&lt;/Cite&gt;&lt;/EndNote&gt;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(FAO, 2013)</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pStyle w:val="Heading3"/>
        <w:rPr>
          <w:rFonts w:ascii="Times New Roman" w:hAnsi="Times New Roman" w:cs="Times New Roman"/>
          <w:color w:val="auto"/>
          <w:sz w:val="24"/>
          <w:szCs w:val="24"/>
        </w:rPr>
      </w:pPr>
      <w:bookmarkStart w:id="4" w:name="_Toc462771428"/>
      <w:proofErr w:type="gramStart"/>
      <w:r w:rsidRPr="00811885">
        <w:rPr>
          <w:rFonts w:ascii="Times New Roman" w:hAnsi="Times New Roman" w:cs="Times New Roman"/>
          <w:color w:val="auto"/>
          <w:sz w:val="24"/>
          <w:szCs w:val="24"/>
        </w:rPr>
        <w:t>Region 10.</w:t>
      </w:r>
      <w:bookmarkEnd w:id="4"/>
      <w:proofErr w:type="gramEnd"/>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Region 10 is also known as the Upper </w:t>
      </w:r>
      <w:proofErr w:type="spellStart"/>
      <w:r w:rsidRPr="00811885">
        <w:rPr>
          <w:rFonts w:ascii="Times New Roman" w:hAnsi="Times New Roman" w:cs="Times New Roman"/>
          <w:sz w:val="24"/>
          <w:szCs w:val="24"/>
        </w:rPr>
        <w:t>Demerara</w:t>
      </w:r>
      <w:proofErr w:type="spellEnd"/>
      <w:r w:rsidRPr="00811885">
        <w:rPr>
          <w:rFonts w:ascii="Times New Roman" w:hAnsi="Times New Roman" w:cs="Times New Roman"/>
          <w:sz w:val="24"/>
          <w:szCs w:val="24"/>
        </w:rPr>
        <w:t xml:space="preserve">-Upper </w:t>
      </w:r>
      <w:proofErr w:type="spellStart"/>
      <w:r w:rsidRPr="00811885">
        <w:rPr>
          <w:rFonts w:ascii="Times New Roman" w:hAnsi="Times New Roman" w:cs="Times New Roman"/>
          <w:sz w:val="24"/>
          <w:szCs w:val="24"/>
        </w:rPr>
        <w:t>Berbice</w:t>
      </w:r>
      <w:proofErr w:type="spellEnd"/>
      <w:r w:rsidRPr="00811885">
        <w:rPr>
          <w:rFonts w:ascii="Times New Roman" w:hAnsi="Times New Roman" w:cs="Times New Roman"/>
          <w:sz w:val="24"/>
          <w:szCs w:val="24"/>
        </w:rPr>
        <w:t>; it has 17,040 km</w:t>
      </w:r>
      <w:r w:rsidRPr="00945E1F">
        <w:rPr>
          <w:rFonts w:ascii="Times New Roman" w:hAnsi="Times New Roman" w:cs="Times New Roman"/>
          <w:sz w:val="24"/>
          <w:szCs w:val="24"/>
          <w:vertAlign w:val="superscript"/>
        </w:rPr>
        <w:t>2</w:t>
      </w:r>
      <w:r w:rsidRPr="00811885">
        <w:rPr>
          <w:rFonts w:ascii="Times New Roman" w:hAnsi="Times New Roman" w:cs="Times New Roman"/>
          <w:sz w:val="24"/>
          <w:szCs w:val="24"/>
        </w:rPr>
        <w:t xml:space="preserve"> of territory and is situated south of the Coastal Plain which is </w:t>
      </w:r>
      <w:proofErr w:type="gramStart"/>
      <w:r w:rsidRPr="00811885">
        <w:rPr>
          <w:rFonts w:ascii="Times New Roman" w:hAnsi="Times New Roman" w:cs="Times New Roman"/>
          <w:sz w:val="24"/>
          <w:szCs w:val="24"/>
        </w:rPr>
        <w:t>between 150 to 250 km wide</w:t>
      </w:r>
      <w:proofErr w:type="gramEnd"/>
      <w:r w:rsidRPr="00811885">
        <w:rPr>
          <w:rFonts w:ascii="Times New Roman" w:hAnsi="Times New Roman" w:cs="Times New Roman"/>
          <w:sz w:val="24"/>
          <w:szCs w:val="24"/>
        </w:rPr>
        <w:t xml:space="preserve">. Topography is relatively flat to undulating with hillier areas to the south and west. The region forms part of the Hilly Sand and Clay and Highland Forest zones of Guyana. Vegetation cover ranges from open savannah to a rather sparse scrub savannah with what appears to be typical forest subclimax vegetation. The soils are mostly coarse-textured, ranging from sands to sandy loams, and are characterized by low cation-exchange capacity, high percent aluminum saturation, low base saturation, and low available phosphorus and most of the other nutrients. They are low in organic matter and structurally highly unstable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&lt;EndNote&gt;&lt;Cite&gt;&lt;Author&gt;Simpson&lt;/Author&gt;&lt;Year&gt;2016&lt;/Year&gt;&lt;RecNum&gt;2350&lt;/RecNum&gt;&lt;DisplayText&gt;(Simpson, 2016)&lt;/DisplayText&gt;&lt;record&gt;&lt;rec-number&gt;2350&lt;/rec-number&gt;&lt;foreign-keys&gt;&lt;key app="EN" db-id="zds2are9bprtfnersdqpd02sewaez0zrvpf9" timestamp="1470306532"&gt;2350&lt;/key&gt;&lt;/foreign-keys&gt;&lt;ref-type name="Report"&gt;27&lt;/ref-type&gt;&lt;contributors&gt;&lt;authors&gt;&lt;author&gt;Simpson, L.A.&lt;/author&gt;&lt;/authors&gt;&lt;/contributors&gt;&lt;titles&gt;&lt;title&gt;Preliminary Report of the Consultant for Component 2: Strengthening the Agricultural Innovation and Extension System&lt;/title&gt;&lt;/titles&gt;&lt;dates&gt;&lt;year&gt;2016&lt;/year&gt;&lt;/dates&gt;&lt;pub-location&gt;Washington DC&lt;/pub-location&gt;&lt;publisher&gt;Inter-American Development Bank&lt;/publisher&gt;&lt;urls&gt;&lt;/urls&gt;&lt;/record&gt;&lt;/Cite&gt;&lt;/EndNote&gt;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(Simpson, 2016)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The regional climate is </w:t>
      </w:r>
      <w:r w:rsidR="0007571B">
        <w:rPr>
          <w:rFonts w:ascii="Times New Roman" w:hAnsi="Times New Roman" w:cs="Times New Roman"/>
          <w:sz w:val="24"/>
          <w:szCs w:val="24"/>
        </w:rPr>
        <w:t xml:space="preserve">a </w:t>
      </w:r>
      <w:r w:rsidRPr="00811885">
        <w:rPr>
          <w:rFonts w:ascii="Times New Roman" w:hAnsi="Times New Roman" w:cs="Times New Roman"/>
          <w:sz w:val="24"/>
          <w:szCs w:val="24"/>
        </w:rPr>
        <w:t>tropical</w:t>
      </w:r>
      <w:r w:rsidR="0007571B">
        <w:rPr>
          <w:rFonts w:ascii="Times New Roman" w:hAnsi="Times New Roman" w:cs="Times New Roman"/>
          <w:sz w:val="24"/>
          <w:szCs w:val="24"/>
        </w:rPr>
        <w:t xml:space="preserve"> </w:t>
      </w:r>
      <w:r w:rsidRPr="00811885">
        <w:rPr>
          <w:rFonts w:ascii="Times New Roman" w:hAnsi="Times New Roman" w:cs="Times New Roman"/>
          <w:sz w:val="24"/>
          <w:szCs w:val="24"/>
        </w:rPr>
        <w:t xml:space="preserve">humid lowland climate with a 19ºC minimum and 32ºC maximum </w:t>
      </w:r>
      <w:r w:rsidR="0007571B">
        <w:rPr>
          <w:rFonts w:ascii="Times New Roman" w:hAnsi="Times New Roman" w:cs="Times New Roman"/>
          <w:sz w:val="24"/>
          <w:szCs w:val="24"/>
        </w:rPr>
        <w:t xml:space="preserve">temperature </w:t>
      </w:r>
      <w:r w:rsidRPr="00811885">
        <w:rPr>
          <w:rFonts w:ascii="Times New Roman" w:hAnsi="Times New Roman" w:cs="Times New Roman"/>
          <w:sz w:val="24"/>
          <w:szCs w:val="24"/>
        </w:rPr>
        <w:t xml:space="preserve">and annual precipitation around 2,250 mm with a marked rainy season from April to July and October to December. The Essequibo, </w:t>
      </w:r>
      <w:proofErr w:type="spellStart"/>
      <w:r w:rsidRPr="00811885">
        <w:rPr>
          <w:rFonts w:ascii="Times New Roman" w:hAnsi="Times New Roman" w:cs="Times New Roman"/>
          <w:sz w:val="24"/>
          <w:szCs w:val="24"/>
        </w:rPr>
        <w:t>Demerara</w:t>
      </w:r>
      <w:proofErr w:type="spellEnd"/>
      <w:r w:rsidRPr="00811885">
        <w:rPr>
          <w:rFonts w:ascii="Times New Roman" w:hAnsi="Times New Roman" w:cs="Times New Roman"/>
          <w:sz w:val="24"/>
          <w:szCs w:val="24"/>
        </w:rPr>
        <w:t xml:space="preserve"> and </w:t>
      </w:r>
      <w:proofErr w:type="spellStart"/>
      <w:r w:rsidRPr="00811885">
        <w:rPr>
          <w:rFonts w:ascii="Times New Roman" w:hAnsi="Times New Roman" w:cs="Times New Roman"/>
          <w:sz w:val="24"/>
          <w:szCs w:val="24"/>
        </w:rPr>
        <w:t>Berbice</w:t>
      </w:r>
      <w:proofErr w:type="spellEnd"/>
      <w:r w:rsidRPr="00811885">
        <w:rPr>
          <w:rFonts w:ascii="Times New Roman" w:hAnsi="Times New Roman" w:cs="Times New Roman"/>
          <w:sz w:val="24"/>
          <w:szCs w:val="24"/>
        </w:rPr>
        <w:t xml:space="preserve"> Rivers dominate surface water supply while groundwater resources are also known to be abundant in the north and east of the Region. The </w:t>
      </w:r>
      <w:proofErr w:type="spellStart"/>
      <w:r w:rsidRPr="00811885">
        <w:rPr>
          <w:rFonts w:ascii="Times New Roman" w:hAnsi="Times New Roman" w:cs="Times New Roman"/>
          <w:sz w:val="24"/>
          <w:szCs w:val="24"/>
        </w:rPr>
        <w:t>Dakoura</w:t>
      </w:r>
      <w:proofErr w:type="spellEnd"/>
      <w:r w:rsidRPr="00811885">
        <w:rPr>
          <w:rFonts w:ascii="Times New Roman" w:hAnsi="Times New Roman" w:cs="Times New Roman"/>
          <w:sz w:val="24"/>
          <w:szCs w:val="24"/>
        </w:rPr>
        <w:t xml:space="preserve"> Creek Watershed is particularly important as it replenishes Region 4’s freshwater supply as well as most of Guyana’s coastline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&lt;EndNote&gt;&lt;Cite&gt;&lt;Author&gt;Ministry of Communities&lt;/Author&gt;&lt;Year&gt;2016&lt;/Year&gt;&lt;RecNum&gt;2347&lt;/RecNum&gt;&lt;DisplayText&gt;(Ministry of Communities, 2016)&lt;/DisplayText&gt;&lt;record&gt;&lt;rec-number&gt;2347&lt;/rec-number&gt;&lt;foreign-keys&gt;&lt;key app="EN" db-id="zds2are9bprtfnersdqpd02sewaez0zrvpf9" timestamp="1470146920"&gt;2347&lt;/key&gt;&lt;/foreign-keys&gt;&lt;ref-type name="Report"&gt;27&lt;/ref-type&gt;&lt;contributors&gt;&lt;authors&gt;&lt;author&gt;Ministry of Communities,&lt;/author&gt;&lt;/authors&gt;&lt;/contributors&gt;&lt;titles&gt;&lt;title&gt;DRAFT Plan of Action for Regional Development in Region 10, 2016 to 2020: The Path to a Good Life and Green Economy in Upper Demerara-Upper Berbice Communities&lt;/title&gt;&lt;/titles&gt;&lt;dates&gt;&lt;year&gt;2016&lt;/year&gt;&lt;/dates&gt;&lt;pub-location&gt;Georgetown&lt;/pub-location&gt;&lt;publisher&gt;Ministry of Communities&lt;/publisher&gt;&lt;urls&gt;&lt;/urls&gt;&lt;/record&gt;&lt;/Cite&gt;&lt;/EndNote&gt;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(Ministry of Communities, 2016)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Region 10 has a population of 39,452 with 10 Amerindian settlements. Seventy percent of the population resides around the town of Linden where 29,232 people reside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&lt;EndNote&gt;&lt;Cite&gt;&lt;Author&gt;Bureau of Statistics&lt;/Author&gt;&lt;Year&gt;2016&lt;/Year&gt;&lt;RecNum&gt;2351&lt;/RecNum&gt;&lt;DisplayText&gt;(Bureau of Statistics, 2016)&lt;/DisplayText&gt;&lt;record&gt;&lt;rec-number&gt;2351&lt;/rec-number&gt;&lt;foreign-keys&gt;&lt;key app="EN" db-id="zds2are9bprtfnersdqpd02sewaez0zrvpf9" timestamp="1470312128"&gt;2351&lt;/key&gt;&lt;/foreign-keys&gt;&lt;ref-type name="Report"&gt;27&lt;/ref-type&gt;&lt;contributors&gt;&lt;authors&gt;&lt;author&gt;Bureau of Statistics,&lt;/author&gt;&lt;/authors&gt;&lt;/contributors&gt;&lt;titles&gt;&lt;title&gt;Guyana Population and Housing Census 2012: Preliminary Report&lt;/title&gt;&lt;/titles&gt;&lt;dates&gt;&lt;year&gt;2016&lt;/year&gt;&lt;/dates&gt;&lt;pub-location&gt;Georgetown&lt;/pub-location&gt;&lt;publisher&gt;Bureau of Statistics&lt;/publisher&gt;&lt;urls&gt;&lt;/urls&gt;&lt;/record&gt;&lt;/Cite&gt;&lt;/EndNote&gt;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(Bureau of Statistics, 2016)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Eighty-five percent of the food consumed in Region 10 is imported and there is no large scale agricultural production in the region with small scale cash crop farming concentrated on the </w:t>
      </w:r>
      <w:proofErr w:type="spellStart"/>
      <w:r w:rsidRPr="00811885">
        <w:rPr>
          <w:rFonts w:ascii="Times New Roman" w:hAnsi="Times New Roman" w:cs="Times New Roman"/>
          <w:sz w:val="24"/>
          <w:szCs w:val="24"/>
        </w:rPr>
        <w:t>Demerara</w:t>
      </w:r>
      <w:proofErr w:type="spellEnd"/>
      <w:r w:rsidRPr="00811885">
        <w:rPr>
          <w:rFonts w:ascii="Times New Roman" w:hAnsi="Times New Roman" w:cs="Times New Roman"/>
          <w:sz w:val="24"/>
          <w:szCs w:val="24"/>
        </w:rPr>
        <w:t xml:space="preserve"> River, around Linden, </w:t>
      </w:r>
      <w:proofErr w:type="spellStart"/>
      <w:r w:rsidRPr="00811885">
        <w:rPr>
          <w:rFonts w:ascii="Times New Roman" w:hAnsi="Times New Roman" w:cs="Times New Roman"/>
          <w:sz w:val="24"/>
          <w:szCs w:val="24"/>
        </w:rPr>
        <w:t>Moblissa</w:t>
      </w:r>
      <w:proofErr w:type="spellEnd"/>
      <w:r w:rsidRPr="00811885">
        <w:rPr>
          <w:rFonts w:ascii="Times New Roman" w:hAnsi="Times New Roman" w:cs="Times New Roman"/>
          <w:sz w:val="24"/>
          <w:szCs w:val="24"/>
        </w:rPr>
        <w:t xml:space="preserve"> and </w:t>
      </w:r>
      <w:r>
        <w:rPr>
          <w:rFonts w:ascii="Times New Roman" w:hAnsi="Times New Roman" w:cs="Times New Roman"/>
          <w:sz w:val="24"/>
          <w:szCs w:val="24"/>
        </w:rPr>
        <w:t xml:space="preserve">in </w:t>
      </w:r>
      <w:r w:rsidRPr="00811885">
        <w:rPr>
          <w:rFonts w:ascii="Times New Roman" w:hAnsi="Times New Roman" w:cs="Times New Roman"/>
          <w:sz w:val="24"/>
          <w:szCs w:val="24"/>
        </w:rPr>
        <w:t>the Intermediate Savannah. Low levels of agricultural producti</w:t>
      </w:r>
      <w:r w:rsidR="0007571B">
        <w:rPr>
          <w:rFonts w:ascii="Times New Roman" w:hAnsi="Times New Roman" w:cs="Times New Roman"/>
          <w:sz w:val="24"/>
          <w:szCs w:val="24"/>
        </w:rPr>
        <w:t>vity</w:t>
      </w:r>
      <w:r w:rsidRPr="00811885">
        <w:rPr>
          <w:rFonts w:ascii="Times New Roman" w:hAnsi="Times New Roman" w:cs="Times New Roman"/>
          <w:sz w:val="24"/>
          <w:szCs w:val="24"/>
        </w:rPr>
        <w:t xml:space="preserve"> are reportedly due to lack of appropriate technologies and unclear land tenure. </w:t>
      </w:r>
    </w:p>
    <w:p w:rsidR="004168B1" w:rsidRPr="00811885"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Despite current low levels of production, the area has good potential for expansion given the abundance of land and the absence of flooding. The Intermediate Savannahs of Region 10 are recognized as the second major frontier for agricultural expansion in Guyana. The</w:t>
      </w:r>
      <w:r>
        <w:rPr>
          <w:rFonts w:ascii="Times New Roman" w:hAnsi="Times New Roman" w:cs="Times New Roman"/>
          <w:sz w:val="24"/>
          <w:szCs w:val="24"/>
        </w:rPr>
        <w:t xml:space="preserve"> </w:t>
      </w:r>
      <w:r w:rsidRPr="00811885">
        <w:rPr>
          <w:rFonts w:ascii="Times New Roman" w:hAnsi="Times New Roman" w:cs="Times New Roman"/>
          <w:sz w:val="24"/>
          <w:szCs w:val="24"/>
        </w:rPr>
        <w:t>Savannah spans 292,038 hectares, 87</w:t>
      </w:r>
      <w:r>
        <w:rPr>
          <w:rFonts w:ascii="Times New Roman" w:hAnsi="Times New Roman" w:cs="Times New Roman"/>
          <w:sz w:val="24"/>
          <w:szCs w:val="24"/>
        </w:rPr>
        <w:t>,000 of which has</w:t>
      </w:r>
      <w:r w:rsidRPr="00811885">
        <w:rPr>
          <w:rFonts w:ascii="Times New Roman" w:hAnsi="Times New Roman" w:cs="Times New Roman"/>
          <w:sz w:val="24"/>
          <w:szCs w:val="24"/>
        </w:rPr>
        <w:t xml:space="preserve"> brown sandy, well drained soils and known to be </w:t>
      </w:r>
      <w:r w:rsidRPr="00811885">
        <w:rPr>
          <w:rFonts w:ascii="Times New Roman" w:hAnsi="Times New Roman" w:cs="Times New Roman"/>
          <w:sz w:val="24"/>
          <w:szCs w:val="24"/>
        </w:rPr>
        <w:lastRenderedPageBreak/>
        <w:t xml:space="preserve">easily mechanized and responsive to fertilizer. Traditional crops in the area include black eye peas, cabbage, eggplant, hot peppers and bell peppers. Traditional fruit are pineapple, carambola, mango, orange, lime, grapefruit, guava, cherry, avocado, sapodilla and passion fruit.  Nontraditional crops with strong potential are broccoli, cauliflower, sweet corn, cantaloupe, butternut squash, zucchini, iceberg lettuce, while other crops with potential are maize, peanut, soybean, cowpeas and pigeon peas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&lt;EndNote&gt;&lt;Cite&gt;&lt;Author&gt;Ministry of Communities&lt;/Author&gt;&lt;Year&gt;2016&lt;/Year&gt;&lt;RecNum&gt;2347&lt;/RecNum&gt;&lt;DisplayText&gt;(Ministry of Communities, 2016)&lt;/DisplayText&gt;&lt;record&gt;&lt;rec-number&gt;2347&lt;/rec-number&gt;&lt;foreign-keys&gt;&lt;key app="EN" db-id="zds2are9bprtfnersdqpd02sewaez0zrvpf9" timestamp="1470146920"&gt;2347&lt;/key&gt;&lt;/foreign-keys&gt;&lt;ref-type name="Report"&gt;27&lt;/ref-type&gt;&lt;contributors&gt;&lt;authors&gt;&lt;author&gt;Ministry of Communities,&lt;/author&gt;&lt;/authors&gt;&lt;/contributors&gt;&lt;titles&gt;&lt;title&gt;DRAFT Plan of Action for Regional Development in Region 10, 2016 to 2020: The Path to a Good Life and Green Economy in Upper Demerara-Upper Berbice Communities&lt;/title&gt;&lt;/titles&gt;&lt;dates&gt;&lt;year&gt;2016&lt;/year&gt;&lt;/dates&gt;&lt;pub-location&gt;Georgetown&lt;/pub-location&gt;&lt;publisher&gt;Ministry of Communities&lt;/publisher&gt;&lt;urls&gt;&lt;/urls&gt;&lt;/record&gt;&lt;/Cite&gt;&lt;/EndNote&gt;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(Ministry of Communities, 2016)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pStyle w:val="Heading3"/>
        <w:rPr>
          <w:rFonts w:ascii="Times New Roman" w:hAnsi="Times New Roman" w:cs="Times New Roman"/>
          <w:color w:val="auto"/>
          <w:sz w:val="24"/>
          <w:szCs w:val="24"/>
        </w:rPr>
      </w:pPr>
      <w:bookmarkStart w:id="5" w:name="_Toc462771429"/>
      <w:proofErr w:type="gramStart"/>
      <w:r w:rsidRPr="00811885">
        <w:rPr>
          <w:rFonts w:ascii="Times New Roman" w:hAnsi="Times New Roman" w:cs="Times New Roman"/>
          <w:color w:val="auto"/>
          <w:sz w:val="24"/>
          <w:szCs w:val="24"/>
        </w:rPr>
        <w:t>Region 5.</w:t>
      </w:r>
      <w:bookmarkEnd w:id="5"/>
      <w:proofErr w:type="gramEnd"/>
    </w:p>
    <w:p w:rsidR="004168B1"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Unfortunately, there is little published information available characterizing Region 5. What is </w:t>
      </w:r>
      <w:r w:rsidR="0007571B">
        <w:rPr>
          <w:rFonts w:ascii="Times New Roman" w:hAnsi="Times New Roman" w:cs="Times New Roman"/>
          <w:sz w:val="24"/>
          <w:szCs w:val="24"/>
        </w:rPr>
        <w:t>documented</w:t>
      </w:r>
      <w:r w:rsidRPr="00811885">
        <w:rPr>
          <w:rFonts w:ascii="Times New Roman" w:hAnsi="Times New Roman" w:cs="Times New Roman"/>
          <w:sz w:val="24"/>
          <w:szCs w:val="24"/>
        </w:rPr>
        <w:t xml:space="preserve"> is that Region 5, also called the </w:t>
      </w:r>
      <w:proofErr w:type="spellStart"/>
      <w:r w:rsidRPr="00811885">
        <w:rPr>
          <w:rFonts w:ascii="Times New Roman" w:hAnsi="Times New Roman" w:cs="Times New Roman"/>
          <w:sz w:val="24"/>
          <w:szCs w:val="24"/>
        </w:rPr>
        <w:t>Mahaica</w:t>
      </w:r>
      <w:proofErr w:type="spellEnd"/>
      <w:r w:rsidRPr="00811885">
        <w:rPr>
          <w:rFonts w:ascii="Times New Roman" w:hAnsi="Times New Roman" w:cs="Times New Roman"/>
          <w:sz w:val="24"/>
          <w:szCs w:val="24"/>
        </w:rPr>
        <w:t>/</w:t>
      </w:r>
      <w:proofErr w:type="spellStart"/>
      <w:r w:rsidRPr="00811885">
        <w:rPr>
          <w:rFonts w:ascii="Times New Roman" w:hAnsi="Times New Roman" w:cs="Times New Roman"/>
          <w:sz w:val="24"/>
          <w:szCs w:val="24"/>
        </w:rPr>
        <w:t>Berbice</w:t>
      </w:r>
      <w:proofErr w:type="spellEnd"/>
      <w:r w:rsidR="0007571B">
        <w:rPr>
          <w:rFonts w:ascii="Times New Roman" w:hAnsi="Times New Roman" w:cs="Times New Roman"/>
          <w:sz w:val="24"/>
          <w:szCs w:val="24"/>
        </w:rPr>
        <w:t>,</w:t>
      </w:r>
      <w:r w:rsidRPr="00811885">
        <w:rPr>
          <w:rFonts w:ascii="Times New Roman" w:hAnsi="Times New Roman" w:cs="Times New Roman"/>
          <w:sz w:val="24"/>
          <w:szCs w:val="24"/>
        </w:rPr>
        <w:t xml:space="preserve"> is responsible for almost 50% of national rice production, 30-35% of livestock and 10-15% of national sugar production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&lt;EndNote&gt;&lt;Cite&gt;&lt;Author&gt;Ministry of Agriculture&lt;/Author&gt;&lt;Year&gt;2013&lt;/Year&gt;&lt;RecNum&gt;2339&lt;/RecNum&gt;&lt;DisplayText&gt;(Ministry of Agriculture, 2013)&lt;/DisplayText&gt;&lt;record&gt;&lt;rec-number&gt;2339&lt;/rec-number&gt;&lt;foreign-keys&gt;&lt;key app="EN" db-id="zds2are9bprtfnersdqpd02sewaez0zrvpf9" timestamp="1469968302"&gt;2339&lt;/key&gt;&lt;/foreign-keys&gt;&lt;ref-type name="Report"&gt;27&lt;/ref-type&gt;&lt;contributors&gt;&lt;authors&gt;&lt;author&gt;Ministry of Agriculture,&lt;/author&gt;&lt;/authors&gt;&lt;/contributors&gt;&lt;titles&gt;&lt;title&gt;Agriculture- Our Vehicle for Sustained Economic and Social Prosperity: A National Strategy for Agriculture in Guyana 2013-202&lt;/title&gt;&lt;/titles&gt;&lt;dates&gt;&lt;year&gt;2013&lt;/year&gt;&lt;/dates&gt;&lt;pub-location&gt;Georgetown&lt;/pub-location&gt;&lt;publisher&gt;Ministry of Agriculture&lt;/publisher&gt;&lt;urls&gt;&lt;/urls&gt;&lt;/record&gt;&lt;/Cite&gt;&lt;/EndNote&gt;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(Ministry of Agriculture, 2013)</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The population of Region 5 is 49,723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&lt;EndNote&gt;&lt;Cite&gt;&lt;Author&gt;Bureau of Statistics&lt;/Author&gt;&lt;Year&gt;2016&lt;/Year&gt;&lt;RecNum&gt;2351&lt;/RecNum&gt;&lt;DisplayText&gt;(Bureau of Statistics, 2016)&lt;/DisplayText&gt;&lt;record&gt;&lt;rec-number&gt;2351&lt;/rec-number&gt;&lt;foreign-keys&gt;&lt;key app="EN" db-id="zds2are9bprtfnersdqpd02sewaez0zrvpf9" timestamp="1470312128"&gt;2351&lt;/key&gt;&lt;/foreign-keys&gt;&lt;ref-type name="Report"&gt;27&lt;/ref-type&gt;&lt;contributors&gt;&lt;authors&gt;&lt;author&gt;Bureau of Statistics,&lt;/author&gt;&lt;/authors&gt;&lt;/contributors&gt;&lt;titles&gt;&lt;title&gt;Guyana Population and Housing Census 2012: Preliminary Report&lt;/title&gt;&lt;/titles&gt;&lt;dates&gt;&lt;year&gt;2016&lt;/year&gt;&lt;/dates&gt;&lt;pub-location&gt;Georgetown&lt;/pub-location&gt;&lt;publisher&gt;Bureau of Statistics&lt;/publisher&gt;&lt;urls&gt;&lt;/urls&gt;&lt;/record&gt;&lt;/Cite&gt;&lt;/EndNote&gt;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(Bureau of Statistics, 2016)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257CA0" w:rsidRDefault="004168B1" w:rsidP="004168B1">
      <w:pPr>
        <w:pStyle w:val="Heading1"/>
        <w:rPr>
          <w:rFonts w:ascii="Times New Roman" w:hAnsi="Times New Roman" w:cs="Times New Roman"/>
          <w:color w:val="auto"/>
          <w:sz w:val="24"/>
          <w:szCs w:val="24"/>
        </w:rPr>
      </w:pPr>
      <w:bookmarkStart w:id="6" w:name="_Toc462771430"/>
      <w:r w:rsidRPr="00257CA0">
        <w:rPr>
          <w:rFonts w:ascii="Times New Roman" w:hAnsi="Times New Roman" w:cs="Times New Roman"/>
          <w:color w:val="auto"/>
          <w:sz w:val="24"/>
          <w:szCs w:val="24"/>
        </w:rPr>
        <w:t xml:space="preserve">II. The Role of Research and Extension in Elevating Farmer Productivity; </w:t>
      </w:r>
      <w:proofErr w:type="gramStart"/>
      <w:r w:rsidRPr="00257CA0">
        <w:rPr>
          <w:rFonts w:ascii="Times New Roman" w:hAnsi="Times New Roman" w:cs="Times New Roman"/>
          <w:color w:val="auto"/>
          <w:sz w:val="24"/>
          <w:szCs w:val="24"/>
        </w:rPr>
        <w:t>A</w:t>
      </w:r>
      <w:proofErr w:type="gramEnd"/>
      <w:r w:rsidRPr="00257CA0">
        <w:rPr>
          <w:rFonts w:ascii="Times New Roman" w:hAnsi="Times New Roman" w:cs="Times New Roman"/>
          <w:color w:val="auto"/>
          <w:sz w:val="24"/>
          <w:szCs w:val="24"/>
        </w:rPr>
        <w:t xml:space="preserve"> Brief Review of the Literature</w:t>
      </w:r>
      <w:bookmarkEnd w:id="6"/>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An early study by </w:t>
      </w:r>
      <w:proofErr w:type="spellStart"/>
      <w:r w:rsidRPr="00811885">
        <w:rPr>
          <w:rFonts w:ascii="Times New Roman" w:hAnsi="Times New Roman" w:cs="Times New Roman"/>
          <w:sz w:val="24"/>
          <w:szCs w:val="24"/>
        </w:rPr>
        <w:t>Birkhaeuser</w:t>
      </w:r>
      <w:proofErr w:type="spellEnd"/>
      <w:r w:rsidRPr="00811885">
        <w:rPr>
          <w:rFonts w:ascii="Times New Roman" w:hAnsi="Times New Roman" w:cs="Times New Roman"/>
          <w:sz w:val="24"/>
          <w:szCs w:val="24"/>
        </w:rPr>
        <w:t xml:space="preserve"> et al (1991) evaluated two studies on the effect of extension on knowledge diffusion, 8 studies on the impact resulting from adoption of improved technology, 15 farm level studies evaluating productivity impacts where extension was defined as a farm level variable, 9 studies used an exogenous extension variable, 10 productivity studies using aggregate output and extension variables, five studies analyzing the impact of extension on farmer profits. In summary, 36 of the 48 studies reviewed by the authors show a significant and positive extension impact, though there was some variability of the results in terms of some areas or crops of a particular study exhibiting a positive extension impact, while others within the same study did not, with little explanation of </w:t>
      </w:r>
      <w:r>
        <w:rPr>
          <w:rFonts w:ascii="Times New Roman" w:hAnsi="Times New Roman" w:cs="Times New Roman"/>
          <w:sz w:val="24"/>
          <w:szCs w:val="24"/>
        </w:rPr>
        <w:t xml:space="preserve">potential causes of </w:t>
      </w:r>
      <w:r w:rsidRPr="00811885">
        <w:rPr>
          <w:rFonts w:ascii="Times New Roman" w:hAnsi="Times New Roman" w:cs="Times New Roman"/>
          <w:sz w:val="24"/>
          <w:szCs w:val="24"/>
        </w:rPr>
        <w:t xml:space="preserve">this variability. This early study identified some methodological problems in the studies reviewed, including endogeneity in observed extension and farmer interaction, inter-farmer information flows and non-random placement of extension efforts. </w:t>
      </w:r>
      <w:proofErr w:type="spellStart"/>
      <w:r w:rsidRPr="00811885">
        <w:rPr>
          <w:rFonts w:ascii="Times New Roman" w:hAnsi="Times New Roman" w:cs="Times New Roman"/>
          <w:sz w:val="24"/>
          <w:szCs w:val="24"/>
        </w:rPr>
        <w:t>Birkhaeuser</w:t>
      </w:r>
      <w:proofErr w:type="spellEnd"/>
      <w:r w:rsidRPr="00811885">
        <w:rPr>
          <w:rFonts w:ascii="Times New Roman" w:hAnsi="Times New Roman" w:cs="Times New Roman"/>
          <w:sz w:val="24"/>
          <w:szCs w:val="24"/>
        </w:rPr>
        <w:t xml:space="preserve"> (1991) conclude that while there is a clear positive impact of extension, whether or not these activities are profitable remained at that time an open question due to a lack of research in this area. Those studies that did estimate returns to extension found generally high rates of return to the investment in both developed and developing countries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&lt;EndNote&gt;&lt;Cite&gt;&lt;Author&gt;Birkhaeuser&lt;/Author&gt;&lt;Year&gt;1991&lt;/Year&gt;&lt;RecNum&gt;2358&lt;/RecNum&gt;&lt;DisplayText&gt;(Birkhaeuser et al., 1991)&lt;/DisplayText&gt;&lt;record&gt;&lt;rec-number&gt;2358&lt;/rec-number&gt;&lt;foreign-keys&gt;&lt;key app="EN" db-id="zds2are9bprtfnersdqpd02sewaez0zrvpf9" timestamp="1470769004"&gt;2358&lt;/key&gt;&lt;/foreign-keys&gt;&lt;ref-type name="Journal Article"&gt;17&lt;/ref-type&gt;&lt;contributors&gt;&lt;authors&gt;&lt;author&gt;Birkhaeuser, Dean&lt;/author&gt;&lt;author&gt;Evenson, Robert E.&lt;/author&gt;&lt;author&gt;Feder, Gershon&lt;/author&gt;&lt;/authors&gt;&lt;/contributors&gt;&lt;titles&gt;&lt;title&gt;The Economic Impact of Agricultural Extension: A Review&lt;/title&gt;&lt;secondary-title&gt;Economic Development and Cultural Change&lt;/secondary-title&gt;&lt;/titles&gt;&lt;periodical&gt;&lt;full-title&gt;Economic development and cultural change&lt;/full-title&gt;&lt;/periodical&gt;&lt;pages&gt;607-650&lt;/pages&gt;&lt;volume&gt;39&lt;/volume&gt;&lt;number&gt;3&lt;/number&gt;&lt;dates&gt;&lt;year&gt;1991&lt;/year&gt;&lt;/dates&gt;&lt;publisher&gt;University of Chicago Press&lt;/publisher&gt;&lt;isbn&gt;00130079, 15392988&lt;/isbn&gt;&lt;urls&gt;&lt;related-urls&gt;&lt;url&gt;http://www.jstor.org/stable/1154389&lt;/url&gt;&lt;/related-urls&gt;&lt;/urls&gt;&lt;custom1&gt;Full publication date: Apr., 1991&lt;/custom1&gt;&lt;/record&gt;&lt;/Cite&gt;&lt;/EndNote&gt;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(Birkhaeuser et al., 1991)</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lastRenderedPageBreak/>
        <w:t xml:space="preserve">While agricultural research and extension may be shown to improve productivity, from a policy and investment perspective, it is critical to also consider costs and economic returns of interventions. Of the studies reviewed by </w:t>
      </w:r>
      <w:proofErr w:type="spellStart"/>
      <w:r w:rsidRPr="00811885">
        <w:rPr>
          <w:rFonts w:ascii="Times New Roman" w:hAnsi="Times New Roman" w:cs="Times New Roman"/>
          <w:sz w:val="24"/>
          <w:szCs w:val="24"/>
        </w:rPr>
        <w:t>Birkhaeuser</w:t>
      </w:r>
      <w:proofErr w:type="spellEnd"/>
      <w:r w:rsidRPr="00811885">
        <w:rPr>
          <w:rFonts w:ascii="Times New Roman" w:hAnsi="Times New Roman" w:cs="Times New Roman"/>
          <w:sz w:val="24"/>
          <w:szCs w:val="24"/>
        </w:rPr>
        <w:t xml:space="preserve"> et al (1991), eight of the studies undertook analysis of net returns to agricultural extension for 4 countries and one </w:t>
      </w:r>
      <w:r>
        <w:rPr>
          <w:rFonts w:ascii="Times New Roman" w:hAnsi="Times New Roman" w:cs="Times New Roman"/>
          <w:sz w:val="24"/>
          <w:szCs w:val="24"/>
        </w:rPr>
        <w:t xml:space="preserve">was a </w:t>
      </w:r>
      <w:r w:rsidRPr="00811885">
        <w:rPr>
          <w:rFonts w:ascii="Times New Roman" w:hAnsi="Times New Roman" w:cs="Times New Roman"/>
          <w:sz w:val="24"/>
          <w:szCs w:val="24"/>
        </w:rPr>
        <w:t>multi-country study. An</w:t>
      </w:r>
      <w:r>
        <w:rPr>
          <w:rFonts w:ascii="Times New Roman" w:hAnsi="Times New Roman" w:cs="Times New Roman"/>
          <w:sz w:val="24"/>
          <w:szCs w:val="24"/>
        </w:rPr>
        <w:t xml:space="preserve">other challenge to </w:t>
      </w:r>
      <w:r w:rsidRPr="00811885">
        <w:rPr>
          <w:rFonts w:ascii="Times New Roman" w:hAnsi="Times New Roman" w:cs="Times New Roman"/>
          <w:sz w:val="24"/>
          <w:szCs w:val="24"/>
        </w:rPr>
        <w:t xml:space="preserve">evaluating </w:t>
      </w:r>
      <w:r>
        <w:rPr>
          <w:rFonts w:ascii="Times New Roman" w:hAnsi="Times New Roman" w:cs="Times New Roman"/>
          <w:sz w:val="24"/>
          <w:szCs w:val="24"/>
        </w:rPr>
        <w:t xml:space="preserve">net returns to </w:t>
      </w:r>
      <w:r w:rsidRPr="00811885">
        <w:rPr>
          <w:rFonts w:ascii="Times New Roman" w:hAnsi="Times New Roman" w:cs="Times New Roman"/>
          <w:sz w:val="24"/>
          <w:szCs w:val="24"/>
        </w:rPr>
        <w:t>agricultural extension</w:t>
      </w:r>
      <w:r>
        <w:rPr>
          <w:rFonts w:ascii="Times New Roman" w:hAnsi="Times New Roman" w:cs="Times New Roman"/>
          <w:sz w:val="24"/>
          <w:szCs w:val="24"/>
        </w:rPr>
        <w:t xml:space="preserve"> </w:t>
      </w:r>
      <w:r w:rsidRPr="00811885">
        <w:rPr>
          <w:rFonts w:ascii="Times New Roman" w:hAnsi="Times New Roman" w:cs="Times New Roman"/>
          <w:sz w:val="24"/>
          <w:szCs w:val="24"/>
        </w:rPr>
        <w:t xml:space="preserve">is that benefits and costs are distributed over time, where estimates of benefits usually occur at one point in time. Assumptions about how these benefits are distributed are therefore necessary. Of the studies evaluated, one study of extension impacts in the United States indicates returns of over 100%, though </w:t>
      </w:r>
      <w:r>
        <w:rPr>
          <w:rFonts w:ascii="Times New Roman" w:hAnsi="Times New Roman" w:cs="Times New Roman"/>
          <w:sz w:val="24"/>
          <w:szCs w:val="24"/>
        </w:rPr>
        <w:t xml:space="preserve">returns were </w:t>
      </w:r>
      <w:r w:rsidRPr="00811885">
        <w:rPr>
          <w:rFonts w:ascii="Times New Roman" w:hAnsi="Times New Roman" w:cs="Times New Roman"/>
          <w:sz w:val="24"/>
          <w:szCs w:val="24"/>
        </w:rPr>
        <w:t>differentiated by crop. The multi-country study in Latin America reported high returns (above 80%) to ext</w:t>
      </w:r>
      <w:r>
        <w:rPr>
          <w:rFonts w:ascii="Times New Roman" w:hAnsi="Times New Roman" w:cs="Times New Roman"/>
          <w:sz w:val="24"/>
          <w:szCs w:val="24"/>
        </w:rPr>
        <w:t>ension efforts in cereals and</w:t>
      </w:r>
      <w:r w:rsidRPr="00811885">
        <w:rPr>
          <w:rFonts w:ascii="Times New Roman" w:hAnsi="Times New Roman" w:cs="Times New Roman"/>
          <w:sz w:val="24"/>
          <w:szCs w:val="24"/>
        </w:rPr>
        <w:t xml:space="preserve"> negative</w:t>
      </w:r>
      <w:r>
        <w:rPr>
          <w:rFonts w:ascii="Times New Roman" w:hAnsi="Times New Roman" w:cs="Times New Roman"/>
          <w:sz w:val="24"/>
          <w:szCs w:val="24"/>
        </w:rPr>
        <w:t xml:space="preserve"> returns</w:t>
      </w:r>
      <w:r w:rsidRPr="00811885">
        <w:rPr>
          <w:rFonts w:ascii="Times New Roman" w:hAnsi="Times New Roman" w:cs="Times New Roman"/>
          <w:sz w:val="24"/>
          <w:szCs w:val="24"/>
        </w:rPr>
        <w:t xml:space="preserve"> for staple crops</w:t>
      </w:r>
      <w:r>
        <w:rPr>
          <w:rFonts w:ascii="Times New Roman" w:hAnsi="Times New Roman" w:cs="Times New Roman"/>
          <w:sz w:val="24"/>
          <w:szCs w:val="24"/>
        </w:rPr>
        <w:t xml:space="preserve">. </w:t>
      </w:r>
      <w:r w:rsidRPr="00811885">
        <w:rPr>
          <w:rFonts w:ascii="Times New Roman" w:hAnsi="Times New Roman" w:cs="Times New Roman"/>
          <w:sz w:val="24"/>
          <w:szCs w:val="24"/>
        </w:rPr>
        <w:t xml:space="preserve">Analysis conducted in various localities in Eastern Brazil show rates of return ranging from 13% to over 500%, while other studies in India show returns that hover around 15%. Returns to cereals extension in Africa and Asia were 34% and over 80%, respectively and over 80% for both regions where staple crops are concerned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&lt;EndNote&gt;&lt;Cite&gt;&lt;Author&gt;Birkhaeuser&lt;/Author&gt;&lt;Year&gt;1991&lt;/Year&gt;&lt;RecNum&gt;2358&lt;/RecNum&gt;&lt;DisplayText&gt;(Birkhaeuser et al., 1991)&lt;/DisplayText&gt;&lt;record&gt;&lt;rec-number&gt;2358&lt;/rec-number&gt;&lt;foreign-keys&gt;&lt;key app="EN" db-id="zds2are9bprtfnersdqpd02sewaez0zrvpf9" timestamp="1470769004"&gt;2358&lt;/key&gt;&lt;/foreign-keys&gt;&lt;ref-type name="Journal Article"&gt;17&lt;/ref-type&gt;&lt;contributors&gt;&lt;authors&gt;&lt;author&gt;Birkhaeuser, Dean&lt;/author&gt;&lt;author&gt;Evenson, Robert E.&lt;/author&gt;&lt;author&gt;Feder, Gershon&lt;/author&gt;&lt;/authors&gt;&lt;/contributors&gt;&lt;titles&gt;&lt;title&gt;The Economic Impact of Agricultural Extension: A Review&lt;/title&gt;&lt;secondary-title&gt;Economic Development and Cultural Change&lt;/secondary-title&gt;&lt;/titles&gt;&lt;periodical&gt;&lt;full-title&gt;Economic development and cultural change&lt;/full-title&gt;&lt;/periodical&gt;&lt;pages&gt;607-650&lt;/pages&gt;&lt;volume&gt;39&lt;/volume&gt;&lt;number&gt;3&lt;/number&gt;&lt;dates&gt;&lt;year&gt;1991&lt;/year&gt;&lt;/dates&gt;&lt;publisher&gt;University of Chicago Press&lt;/publisher&gt;&lt;isbn&gt;00130079, 15392988&lt;/isbn&gt;&lt;urls&gt;&lt;related-urls&gt;&lt;url&gt;http://www.jstor.org/stable/1154389&lt;/url&gt;&lt;/related-urls&gt;&lt;/urls&gt;&lt;custom1&gt;Full publication date: Apr., 1991&lt;/custom1&gt;&lt;/record&gt;&lt;/Cite&gt;&lt;/EndNote&gt;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(Birkhaeuser et al., 1991)</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Romani (2003) evaluates the impact of agricultural extension on productivity using a panel sample for Cote d’Ivoire between 1997 and 2000, controlling for farmers’ unobservable characteristics with individual fixed effects. The author finds that extension services have generally been favorable for agricultural production, though the impact differed by crop. The impact of extension on production was found to be in the range of 30% improved yield, which Romani (2003) states is consistent with the literature on the short run impacts of extension on crop production. </w:t>
      </w:r>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The World Bank’s Independent Evaluation Group (2011) analyzed 86 impact evaluations conducted between 2000 and 2009, 17% of which were for Latin America and the Caribbean. The greatest proportion of these focused on land or extension interventions and to a lesser degree, market arrangements, irrigation, natural resources management, input technology and microfinance. The review found that 62%, 42%, 56% and 87% of interventions had a positive impact on yields, income, production and profit</w:t>
      </w:r>
      <w:r>
        <w:rPr>
          <w:rFonts w:ascii="Times New Roman" w:hAnsi="Times New Roman" w:cs="Times New Roman"/>
          <w:sz w:val="24"/>
          <w:szCs w:val="24"/>
        </w:rPr>
        <w:t>, respectively</w:t>
      </w:r>
      <w:r w:rsidRPr="00811885">
        <w:rPr>
          <w:rFonts w:ascii="Times New Roman" w:hAnsi="Times New Roman" w:cs="Times New Roman"/>
          <w:sz w:val="24"/>
          <w:szCs w:val="24"/>
        </w:rPr>
        <w:t xml:space="preserve">. In terms of the constraint addressed, it was found that 63% of the interventions </w:t>
      </w:r>
      <w:r>
        <w:rPr>
          <w:rFonts w:ascii="Times New Roman" w:hAnsi="Times New Roman" w:cs="Times New Roman"/>
          <w:sz w:val="24"/>
          <w:szCs w:val="24"/>
        </w:rPr>
        <w:t>that focused on output and post-</w:t>
      </w:r>
      <w:r w:rsidRPr="00811885">
        <w:rPr>
          <w:rFonts w:ascii="Times New Roman" w:hAnsi="Times New Roman" w:cs="Times New Roman"/>
          <w:sz w:val="24"/>
          <w:szCs w:val="24"/>
        </w:rPr>
        <w:t xml:space="preserve">production </w:t>
      </w:r>
      <w:r>
        <w:rPr>
          <w:rFonts w:ascii="Times New Roman" w:hAnsi="Times New Roman" w:cs="Times New Roman"/>
          <w:sz w:val="24"/>
          <w:szCs w:val="24"/>
        </w:rPr>
        <w:t xml:space="preserve">processes </w:t>
      </w:r>
      <w:r w:rsidRPr="00811885">
        <w:rPr>
          <w:rFonts w:ascii="Times New Roman" w:hAnsi="Times New Roman" w:cs="Times New Roman"/>
          <w:sz w:val="24"/>
          <w:szCs w:val="24"/>
        </w:rPr>
        <w:t>had a positive impact, 61% of those addressing access and quality of inputs and 61% addressing farmer knowledge had positive impact</w:t>
      </w:r>
      <w:r>
        <w:rPr>
          <w:rFonts w:ascii="Times New Roman" w:hAnsi="Times New Roman" w:cs="Times New Roman"/>
          <w:sz w:val="24"/>
          <w:szCs w:val="24"/>
        </w:rPr>
        <w:t>s</w:t>
      </w:r>
      <w:r w:rsidRPr="00811885">
        <w:rPr>
          <w:rFonts w:ascii="Times New Roman" w:hAnsi="Times New Roman" w:cs="Times New Roman"/>
          <w:sz w:val="24"/>
          <w:szCs w:val="24"/>
        </w:rPr>
        <w:t xml:space="preserve">, while 37% </w:t>
      </w:r>
      <w:r>
        <w:rPr>
          <w:rFonts w:ascii="Times New Roman" w:hAnsi="Times New Roman" w:cs="Times New Roman"/>
          <w:sz w:val="24"/>
          <w:szCs w:val="24"/>
        </w:rPr>
        <w:t xml:space="preserve">of the studies </w:t>
      </w:r>
      <w:r w:rsidRPr="00811885">
        <w:rPr>
          <w:rFonts w:ascii="Times New Roman" w:hAnsi="Times New Roman" w:cs="Times New Roman"/>
          <w:sz w:val="24"/>
          <w:szCs w:val="24"/>
        </w:rPr>
        <w:t xml:space="preserve">that addressed the </w:t>
      </w:r>
      <w:r w:rsidRPr="00811885">
        <w:rPr>
          <w:rFonts w:ascii="Times New Roman" w:hAnsi="Times New Roman" w:cs="Times New Roman"/>
          <w:sz w:val="24"/>
          <w:szCs w:val="24"/>
        </w:rPr>
        <w:lastRenderedPageBreak/>
        <w:t>quality of land and farm resources had a positive impact. The review concludes, however that the evidence on the impact of agricultural interventions is thin, while the diversity of approaches and indicators used poses a challenge for r</w:t>
      </w:r>
      <w:r>
        <w:rPr>
          <w:rFonts w:ascii="Times New Roman" w:hAnsi="Times New Roman" w:cs="Times New Roman"/>
          <w:sz w:val="24"/>
          <w:szCs w:val="24"/>
        </w:rPr>
        <w:t>eaching strong conclusions. This</w:t>
      </w:r>
      <w:r w:rsidRPr="00811885">
        <w:rPr>
          <w:rFonts w:ascii="Times New Roman" w:hAnsi="Times New Roman" w:cs="Times New Roman"/>
          <w:sz w:val="24"/>
          <w:szCs w:val="24"/>
        </w:rPr>
        <w:t xml:space="preserve"> heterogeneity of methods and indicators also inhibits the application of meta analytical techniques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&lt;EndNote&gt;&lt;Cite&gt;&lt;Author&gt;Independent Evaluation Group&lt;/Author&gt;&lt;Year&gt;2011&lt;/Year&gt;&lt;RecNum&gt;2359&lt;/RecNum&gt;&lt;DisplayText&gt;(Independent Evaluation Group, 2011)&lt;/DisplayText&gt;&lt;record&gt;&lt;rec-number&gt;2359&lt;/rec-number&gt;&lt;foreign-keys&gt;&lt;key app="EN" db-id="zds2are9bprtfnersdqpd02sewaez0zrvpf9" timestamp="1470916700"&gt;2359&lt;/key&gt;&lt;/foreign-keys&gt;&lt;ref-type name="Report"&gt;27&lt;/ref-type&gt;&lt;contributors&gt;&lt;authors&gt;&lt;author&gt;Independent Evaluation Group,&lt;/author&gt;&lt;/authors&gt;&lt;/contributors&gt;&lt;titles&gt;&lt;title&gt;Impact Evaluations in Agriculture: An Assessment of the Evidence&lt;/title&gt;&lt;/titles&gt;&lt;dates&gt;&lt;year&gt;2011&lt;/year&gt;&lt;/dates&gt;&lt;pub-location&gt;Washington DC&lt;/pub-location&gt;&lt;publisher&gt;World Bank&lt;/publisher&gt;&lt;urls&gt;&lt;/urls&gt;&lt;/record&gt;&lt;/Cite&gt;&lt;/EndNote&gt;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(Independent Evaluation Group, 2011)</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An IDB </w:t>
      </w:r>
      <w:r>
        <w:rPr>
          <w:rFonts w:ascii="Times New Roman" w:hAnsi="Times New Roman" w:cs="Times New Roman"/>
          <w:sz w:val="24"/>
          <w:szCs w:val="24"/>
        </w:rPr>
        <w:t>(2010) Development Effectiveness Overview rev</w:t>
      </w:r>
      <w:r w:rsidRPr="00811885">
        <w:rPr>
          <w:rFonts w:ascii="Times New Roman" w:hAnsi="Times New Roman" w:cs="Times New Roman"/>
          <w:sz w:val="24"/>
          <w:szCs w:val="24"/>
        </w:rPr>
        <w:t>iews the evidence on the effectiveness of interventions in the agricultural sector. In the area of export promotion, sanitary and phytosanitary measures have contributed positively in a number of cases reviewed including that of Peru’s National Agrarian Health Service (SENASA)</w:t>
      </w:r>
      <w:r>
        <w:rPr>
          <w:rFonts w:ascii="Times New Roman" w:hAnsi="Times New Roman" w:cs="Times New Roman"/>
          <w:sz w:val="24"/>
          <w:szCs w:val="24"/>
        </w:rPr>
        <w:t xml:space="preserve"> by </w:t>
      </w:r>
      <w:r w:rsidRPr="00811885">
        <w:rPr>
          <w:rFonts w:ascii="Times New Roman" w:hAnsi="Times New Roman" w:cs="Times New Roman"/>
          <w:sz w:val="24"/>
          <w:szCs w:val="24"/>
        </w:rPr>
        <w:t xml:space="preserve">opening market access through compliance with international standards. </w:t>
      </w:r>
      <w:r>
        <w:rPr>
          <w:rFonts w:ascii="Times New Roman" w:hAnsi="Times New Roman" w:cs="Times New Roman"/>
          <w:sz w:val="24"/>
          <w:szCs w:val="24"/>
        </w:rPr>
        <w:t>In addition, i</w:t>
      </w:r>
      <w:r w:rsidRPr="00811885">
        <w:rPr>
          <w:rFonts w:ascii="Times New Roman" w:hAnsi="Times New Roman" w:cs="Times New Roman"/>
          <w:sz w:val="24"/>
          <w:szCs w:val="24"/>
        </w:rPr>
        <w:t xml:space="preserve">nterventions that involve establishing </w:t>
      </w:r>
      <w:r>
        <w:rPr>
          <w:rFonts w:ascii="Times New Roman" w:hAnsi="Times New Roman" w:cs="Times New Roman"/>
          <w:sz w:val="24"/>
          <w:szCs w:val="24"/>
        </w:rPr>
        <w:t>agro-</w:t>
      </w:r>
      <w:r w:rsidRPr="00811885">
        <w:rPr>
          <w:rFonts w:ascii="Times New Roman" w:hAnsi="Times New Roman" w:cs="Times New Roman"/>
          <w:sz w:val="24"/>
          <w:szCs w:val="24"/>
        </w:rPr>
        <w:t xml:space="preserve">processing facilities can be </w:t>
      </w:r>
      <w:r>
        <w:rPr>
          <w:rFonts w:ascii="Times New Roman" w:hAnsi="Times New Roman" w:cs="Times New Roman"/>
          <w:sz w:val="24"/>
          <w:szCs w:val="24"/>
        </w:rPr>
        <w:t xml:space="preserve">effective in creating </w:t>
      </w:r>
      <w:r w:rsidRPr="00811885">
        <w:rPr>
          <w:rFonts w:ascii="Times New Roman" w:hAnsi="Times New Roman" w:cs="Times New Roman"/>
          <w:sz w:val="24"/>
          <w:szCs w:val="24"/>
        </w:rPr>
        <w:t>market linkages between rural and urban areas</w:t>
      </w:r>
      <w:r>
        <w:rPr>
          <w:rFonts w:ascii="Times New Roman" w:hAnsi="Times New Roman" w:cs="Times New Roman"/>
          <w:sz w:val="24"/>
          <w:szCs w:val="24"/>
        </w:rPr>
        <w:t xml:space="preserve">. In some country contexts like that of Guyana, </w:t>
      </w:r>
      <w:r w:rsidRPr="00811885">
        <w:rPr>
          <w:rFonts w:ascii="Times New Roman" w:hAnsi="Times New Roman" w:cs="Times New Roman"/>
          <w:sz w:val="24"/>
          <w:szCs w:val="24"/>
        </w:rPr>
        <w:t xml:space="preserve">these facilities may not be established when left to the private sector. Where poverty reduction and rural </w:t>
      </w:r>
      <w:r>
        <w:rPr>
          <w:rFonts w:ascii="Times New Roman" w:hAnsi="Times New Roman" w:cs="Times New Roman"/>
          <w:sz w:val="24"/>
          <w:szCs w:val="24"/>
        </w:rPr>
        <w:t xml:space="preserve">development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keystone to agricultural interventions, </w:t>
      </w:r>
      <w:r w:rsidRPr="00811885">
        <w:rPr>
          <w:rFonts w:ascii="Times New Roman" w:hAnsi="Times New Roman" w:cs="Times New Roman"/>
          <w:sz w:val="24"/>
          <w:szCs w:val="24"/>
        </w:rPr>
        <w:t>investments</w:t>
      </w:r>
      <w:r>
        <w:rPr>
          <w:rFonts w:ascii="Times New Roman" w:hAnsi="Times New Roman" w:cs="Times New Roman"/>
          <w:sz w:val="24"/>
          <w:szCs w:val="24"/>
        </w:rPr>
        <w:t xml:space="preserve"> in these settings</w:t>
      </w:r>
      <w:r w:rsidRPr="00811885">
        <w:rPr>
          <w:rFonts w:ascii="Times New Roman" w:hAnsi="Times New Roman" w:cs="Times New Roman"/>
          <w:sz w:val="24"/>
          <w:szCs w:val="24"/>
        </w:rPr>
        <w:t xml:space="preserve"> may be considered a public good. The</w:t>
      </w:r>
      <w:r>
        <w:rPr>
          <w:rFonts w:ascii="Times New Roman" w:hAnsi="Times New Roman" w:cs="Times New Roman"/>
          <w:sz w:val="24"/>
          <w:szCs w:val="24"/>
        </w:rPr>
        <w:t>re is,</w:t>
      </w:r>
      <w:r w:rsidRPr="00811885">
        <w:rPr>
          <w:rFonts w:ascii="Times New Roman" w:hAnsi="Times New Roman" w:cs="Times New Roman"/>
          <w:sz w:val="24"/>
          <w:szCs w:val="24"/>
        </w:rPr>
        <w:t xml:space="preserve"> however, little</w:t>
      </w:r>
      <w:r>
        <w:rPr>
          <w:rFonts w:ascii="Times New Roman" w:hAnsi="Times New Roman" w:cs="Times New Roman"/>
          <w:sz w:val="24"/>
          <w:szCs w:val="24"/>
        </w:rPr>
        <w:t xml:space="preserve"> empirical evidence on</w:t>
      </w:r>
      <w:r w:rsidRPr="00811885">
        <w:rPr>
          <w:rFonts w:ascii="Times New Roman" w:hAnsi="Times New Roman" w:cs="Times New Roman"/>
          <w:sz w:val="24"/>
          <w:szCs w:val="24"/>
        </w:rPr>
        <w:t xml:space="preserve"> the impact of public investment in these facilities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&lt;EndNote&gt;&lt;Cite&gt;&lt;Author&gt;Inter-American Development Bank.&lt;/Author&gt;&lt;Year&gt;2010&lt;/Year&gt;&lt;RecNum&gt;2360&lt;/RecNum&gt;&lt;DisplayText&gt;(Inter-American Development Bank., 2010)&lt;/DisplayText&gt;&lt;record&gt;&lt;rec-number&gt;2360&lt;/rec-number&gt;&lt;foreign-keys&gt;&lt;key app="EN" db-id="zds2are9bprtfnersdqpd02sewaez0zrvpf9" timestamp="1470922133"&gt;2360&lt;/key&gt;&lt;/foreign-keys&gt;&lt;ref-type name="Report"&gt;27&lt;/ref-type&gt;&lt;contributors&gt;&lt;authors&gt;&lt;author&gt;Inter-American Development Bank.,&lt;/author&gt;&lt;/authors&gt;&lt;/contributors&gt;&lt;titles&gt;&lt;title&gt;Assessing the Effectiveness of Agricultural Interventions&lt;/title&gt;&lt;secondary-title&gt;Special Topic, Development Effectiveness Overview&lt;/secondary-title&gt;&lt;/titles&gt;&lt;dates&gt;&lt;year&gt;2010&lt;/year&gt;&lt;/dates&gt;&lt;pub-location&gt;Washington DC&lt;/pub-location&gt;&lt;publisher&gt;Inter-American Development Bank&lt;/publisher&gt;&lt;urls&gt;&lt;/urls&gt;&lt;/record&gt;&lt;/Cite&gt;&lt;/EndNote&gt;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(Inter-American Development Bank., 2010)</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proofErr w:type="spellStart"/>
      <w:r w:rsidRPr="00811885">
        <w:rPr>
          <w:rFonts w:ascii="Times New Roman" w:hAnsi="Times New Roman" w:cs="Times New Roman"/>
          <w:sz w:val="24"/>
          <w:szCs w:val="24"/>
        </w:rPr>
        <w:t>Cavatassi</w:t>
      </w:r>
      <w:proofErr w:type="spellEnd"/>
      <w:r w:rsidRPr="00811885">
        <w:rPr>
          <w:rFonts w:ascii="Times New Roman" w:hAnsi="Times New Roman" w:cs="Times New Roman"/>
          <w:sz w:val="24"/>
          <w:szCs w:val="24"/>
        </w:rPr>
        <w:t xml:space="preserve"> et al (2012) evaluate the </w:t>
      </w:r>
      <w:proofErr w:type="spellStart"/>
      <w:r w:rsidRPr="00811885">
        <w:rPr>
          <w:rFonts w:ascii="Times New Roman" w:hAnsi="Times New Roman" w:cs="Times New Roman"/>
          <w:sz w:val="24"/>
          <w:szCs w:val="24"/>
        </w:rPr>
        <w:t>Plataformas</w:t>
      </w:r>
      <w:proofErr w:type="spellEnd"/>
      <w:r w:rsidRPr="00811885">
        <w:rPr>
          <w:rFonts w:ascii="Times New Roman" w:hAnsi="Times New Roman" w:cs="Times New Roman"/>
          <w:sz w:val="24"/>
          <w:szCs w:val="24"/>
        </w:rPr>
        <w:t xml:space="preserve"> program in Ecuador which aimed to reduce transaction costs for famers by providing support to meet the needs of high value markets and direct marketing. Training to farmers was provided through farmer field schools for enhanced productivity and integrated pest management. Results of the evaluation show that the program improved the welfare of farmers by increasing yields and gross margins. These benefits were achieved through larger harvests, a larger share of the harvest being </w:t>
      </w:r>
      <w:r>
        <w:rPr>
          <w:rFonts w:ascii="Times New Roman" w:hAnsi="Times New Roman" w:cs="Times New Roman"/>
          <w:sz w:val="24"/>
          <w:szCs w:val="24"/>
        </w:rPr>
        <w:t>sold</w:t>
      </w:r>
      <w:r w:rsidRPr="00811885">
        <w:rPr>
          <w:rFonts w:ascii="Times New Roman" w:hAnsi="Times New Roman" w:cs="Times New Roman"/>
          <w:sz w:val="24"/>
          <w:szCs w:val="24"/>
        </w:rPr>
        <w:t xml:space="preserve">, and </w:t>
      </w:r>
      <w:r>
        <w:rPr>
          <w:rFonts w:ascii="Times New Roman" w:hAnsi="Times New Roman" w:cs="Times New Roman"/>
          <w:sz w:val="24"/>
          <w:szCs w:val="24"/>
        </w:rPr>
        <w:t xml:space="preserve">higher sale prices on the order of </w:t>
      </w:r>
      <w:r w:rsidRPr="00811885">
        <w:rPr>
          <w:rFonts w:ascii="Times New Roman" w:hAnsi="Times New Roman" w:cs="Times New Roman"/>
          <w:sz w:val="24"/>
          <w:szCs w:val="24"/>
        </w:rPr>
        <w:t>30% higher than</w:t>
      </w:r>
      <w:r>
        <w:rPr>
          <w:rFonts w:ascii="Times New Roman" w:hAnsi="Times New Roman" w:cs="Times New Roman"/>
          <w:sz w:val="24"/>
          <w:szCs w:val="24"/>
        </w:rPr>
        <w:t xml:space="preserve"> pre-intervention. Although the </w:t>
      </w:r>
      <w:r w:rsidRPr="00811885">
        <w:rPr>
          <w:rFonts w:ascii="Times New Roman" w:hAnsi="Times New Roman" w:cs="Times New Roman"/>
          <w:sz w:val="24"/>
          <w:szCs w:val="24"/>
        </w:rPr>
        <w:t xml:space="preserve">improved production systems had costs associated with them, </w:t>
      </w:r>
      <w:r>
        <w:rPr>
          <w:rFonts w:ascii="Times New Roman" w:hAnsi="Times New Roman" w:cs="Times New Roman"/>
          <w:sz w:val="24"/>
          <w:szCs w:val="24"/>
        </w:rPr>
        <w:t xml:space="preserve">the </w:t>
      </w:r>
      <w:r w:rsidRPr="00811885">
        <w:rPr>
          <w:rFonts w:ascii="Times New Roman" w:hAnsi="Times New Roman" w:cs="Times New Roman"/>
          <w:sz w:val="24"/>
          <w:szCs w:val="24"/>
        </w:rPr>
        <w:t xml:space="preserve">increased income more than </w:t>
      </w:r>
      <w:r>
        <w:rPr>
          <w:rFonts w:ascii="Times New Roman" w:hAnsi="Times New Roman" w:cs="Times New Roman"/>
          <w:sz w:val="24"/>
          <w:szCs w:val="24"/>
        </w:rPr>
        <w:t xml:space="preserve">offset these additional expenditure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&lt;EndNote&gt;&lt;Cite&gt;&lt;Author&gt;Cavatassi&lt;/Author&gt;&lt;Year&gt;2011&lt;/Year&gt;&lt;RecNum&gt;2361&lt;/RecNum&gt;&lt;DisplayText&gt;(Cavatassi et al., 2011)&lt;/DisplayText&gt;&lt;record&gt;&lt;rec-number&gt;2361&lt;/rec-number&gt;&lt;foreign-keys&gt;&lt;key app="EN" db-id="zds2are9bprtfnersdqpd02sewaez0zrvpf9" timestamp="1470923759"&gt;2361&lt;/key&gt;&lt;/foreign-keys&gt;&lt;ref-type name="Journal Article"&gt;17&lt;/ref-type&gt;&lt;contributors&gt;&lt;authors&gt;&lt;author&gt;Cavatassi, Romina&lt;/author&gt;&lt;author&gt;González-flores, Mario&lt;/author&gt;&lt;author&gt;Winters, Paul&lt;/author&gt;&lt;author&gt;Andrade-Piedra, Jorge&lt;/author&gt;&lt;author&gt;Espinosa, Patricio&lt;/author&gt;&lt;author&gt;Thiele, Graham&lt;/author&gt;&lt;/authors&gt;&lt;/contributors&gt;&lt;titles&gt;&lt;title&gt;Linking Smallholders to the New Agricultural Economy: The Case of the Plataformas de Concertación in Ecuador&lt;/title&gt;&lt;secondary-title&gt;The Journal of Development Studies&lt;/secondary-title&gt;&lt;/titles&gt;&lt;periodical&gt;&lt;full-title&gt;The Journal of Development Studies&lt;/full-title&gt;&lt;/periodical&gt;&lt;pages&gt;1545-1573&lt;/pages&gt;&lt;volume&gt;47&lt;/volume&gt;&lt;number&gt;10&lt;/number&gt;&lt;dates&gt;&lt;year&gt;2011&lt;/year&gt;&lt;pub-dates&gt;&lt;date&gt;2011/10/01&lt;/date&gt;&lt;/pub-dates&gt;&lt;/dates&gt;&lt;publisher&gt;Routledge&lt;/publisher&gt;&lt;isbn&gt;0022-0388&lt;/isbn&gt;&lt;urls&gt;&lt;related-urls&gt;&lt;url&gt;http://dx.doi.org/10.1080/00220388.2010.536221&lt;/url&gt;&lt;/related-urls&gt;&lt;/urls&gt;&lt;electronic-resource-num&gt;10.1080/00220388.2010.536221&lt;/electronic-resource-num&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(Cavatassi et al., 2011)</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Owens et al (2003) assess the impact of farmer contact with extension services on farm productivity using a panel data of households in three areas of Zimbabwe, controlling for selection and placement bias. The authors find that controlling for innate productivity characteristics and farm</w:t>
      </w:r>
      <w:r>
        <w:rPr>
          <w:rFonts w:ascii="Times New Roman" w:hAnsi="Times New Roman" w:cs="Times New Roman"/>
          <w:sz w:val="24"/>
          <w:szCs w:val="24"/>
        </w:rPr>
        <w:t>er</w:t>
      </w:r>
      <w:r w:rsidRPr="00811885">
        <w:rPr>
          <w:rFonts w:ascii="Times New Roman" w:hAnsi="Times New Roman" w:cs="Times New Roman"/>
          <w:sz w:val="24"/>
          <w:szCs w:val="24"/>
        </w:rPr>
        <w:t xml:space="preserve"> ability with fixed effects estimation, extension services</w:t>
      </w:r>
      <w:r>
        <w:rPr>
          <w:rFonts w:ascii="Times New Roman" w:hAnsi="Times New Roman" w:cs="Times New Roman"/>
          <w:sz w:val="24"/>
          <w:szCs w:val="24"/>
        </w:rPr>
        <w:t>,</w:t>
      </w:r>
      <w:r w:rsidRPr="00811885">
        <w:rPr>
          <w:rFonts w:ascii="Times New Roman" w:hAnsi="Times New Roman" w:cs="Times New Roman"/>
          <w:sz w:val="24"/>
          <w:szCs w:val="24"/>
        </w:rPr>
        <w:t xml:space="preserve"> defined as </w:t>
      </w:r>
      <w:r>
        <w:rPr>
          <w:rFonts w:ascii="Times New Roman" w:hAnsi="Times New Roman" w:cs="Times New Roman"/>
          <w:sz w:val="24"/>
          <w:szCs w:val="24"/>
        </w:rPr>
        <w:t xml:space="preserve">up </w:t>
      </w:r>
      <w:r>
        <w:rPr>
          <w:rFonts w:ascii="Times New Roman" w:hAnsi="Times New Roman" w:cs="Times New Roman"/>
          <w:sz w:val="24"/>
          <w:szCs w:val="24"/>
        </w:rPr>
        <w:lastRenderedPageBreak/>
        <w:t>to two visits per year, raised</w:t>
      </w:r>
      <w:r w:rsidRPr="00811885">
        <w:rPr>
          <w:rFonts w:ascii="Times New Roman" w:hAnsi="Times New Roman" w:cs="Times New Roman"/>
          <w:sz w:val="24"/>
          <w:szCs w:val="24"/>
        </w:rPr>
        <w:t xml:space="preserve"> crop production by 15%. The authors did detect, however, variability in estimations across years in their longitudinal sample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&lt;EndNote&gt;&lt;Cite&gt;&lt;Author&gt;Owens&lt;/Author&gt;&lt;Year&gt;2003&lt;/Year&gt;&lt;RecNum&gt;2335&lt;/RecNum&gt;&lt;DisplayText&gt;(Owens et al., 2003)&lt;/DisplayText&gt;&lt;record&gt;&lt;rec-number&gt;2335&lt;/rec-number&gt;&lt;foreign-keys&gt;&lt;key app="EN" db-id="zds2are9bprtfnersdqpd02sewaez0zrvpf9" timestamp="1469791961"&gt;2335&lt;/key&gt;&lt;/foreign-keys&gt;&lt;ref-type name="Journal Article"&gt;17&lt;/ref-type&gt;&lt;contributors&gt;&lt;authors&gt;&lt;author&gt;Owens, T.,&lt;/author&gt;&lt;author&gt;Hoddinott, J.,&lt;/author&gt;&lt;author&gt;Kinsey, B.&lt;/author&gt;&lt;/authors&gt;&lt;/contributors&gt;&lt;titles&gt;&lt;title&gt;The Impact of Agricultural Extension on Farm Production in Resettlement Areas of Zimbabwe&lt;/title&gt;&lt;secondary-title&gt;Economic Development and Cultural Change&lt;/secondary-title&gt;&lt;/titles&gt;&lt;periodical&gt;&lt;full-title&gt;Economic development and cultural change&lt;/full-title&gt;&lt;/periodical&gt;&lt;pages&gt;337-357&lt;/pages&gt;&lt;volume&gt;51&lt;/volume&gt;&lt;number&gt;2&lt;/number&gt;&lt;dates&gt;&lt;year&gt;2003&lt;/year&gt;&lt;/dates&gt;&lt;urls&gt;&lt;related-urls&gt;&lt;url&gt;http://www.journals.uchicago.edu/doi/abs/10.1086/346113&lt;/url&gt;&lt;/related-urls&gt;&lt;/urls&gt;&lt;electronic-resource-num&gt;doi:10.1086/346113&lt;/electronic-resource-num&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(Owens et al., 2003)</w:t>
      </w:r>
      <w:r w:rsidRPr="00811885">
        <w:rPr>
          <w:rFonts w:ascii="Times New Roman" w:hAnsi="Times New Roman" w:cs="Times New Roman"/>
          <w:sz w:val="24"/>
          <w:szCs w:val="24"/>
        </w:rPr>
        <w:fldChar w:fldCharType="end"/>
      </w:r>
    </w:p>
    <w:p w:rsidR="004168B1" w:rsidRPr="00811885" w:rsidRDefault="004168B1" w:rsidP="004168B1">
      <w:pPr>
        <w:spacing w:line="360" w:lineRule="auto"/>
        <w:jc w:val="both"/>
        <w:rPr>
          <w:rFonts w:ascii="Times New Roman" w:hAnsi="Times New Roman" w:cs="Times New Roman"/>
          <w:sz w:val="24"/>
          <w:szCs w:val="24"/>
        </w:rPr>
      </w:pPr>
      <w:r w:rsidRPr="00BC5F88">
        <w:rPr>
          <w:rFonts w:ascii="Times New Roman" w:hAnsi="Times New Roman" w:cs="Times New Roman"/>
          <w:sz w:val="24"/>
          <w:szCs w:val="24"/>
        </w:rPr>
        <w:t>A study by Salazar et al (2015) evaluated ex</w:t>
      </w:r>
      <w:r>
        <w:rPr>
          <w:rFonts w:ascii="Times New Roman" w:hAnsi="Times New Roman" w:cs="Times New Roman"/>
          <w:sz w:val="24"/>
          <w:szCs w:val="24"/>
        </w:rPr>
        <w:t>-</w:t>
      </w:r>
      <w:r w:rsidRPr="00BC5F88">
        <w:rPr>
          <w:rFonts w:ascii="Times New Roman" w:hAnsi="Times New Roman" w:cs="Times New Roman"/>
          <w:sz w:val="24"/>
          <w:szCs w:val="24"/>
        </w:rPr>
        <w:t>post the impact of Bolivia’s CRIAR program (Program for Dir</w:t>
      </w:r>
      <w:r>
        <w:rPr>
          <w:rFonts w:ascii="Times New Roman" w:hAnsi="Times New Roman" w:cs="Times New Roman"/>
          <w:sz w:val="24"/>
          <w:szCs w:val="24"/>
        </w:rPr>
        <w:t>ect Support of Rural Agricultural Initiatives)</w:t>
      </w:r>
      <w:r w:rsidRPr="00BC5F88">
        <w:rPr>
          <w:rFonts w:ascii="Times New Roman" w:hAnsi="Times New Roman" w:cs="Times New Roman"/>
          <w:sz w:val="24"/>
          <w:szCs w:val="24"/>
        </w:rPr>
        <w:t xml:space="preserve">. </w:t>
      </w:r>
      <w:r w:rsidRPr="00811885">
        <w:rPr>
          <w:rFonts w:ascii="Times New Roman" w:hAnsi="Times New Roman" w:cs="Times New Roman"/>
          <w:sz w:val="24"/>
          <w:szCs w:val="24"/>
        </w:rPr>
        <w:t>CRIAR aimed to increase smallholder food security and income by promoting technological adoption by means of non-reimbursable vouchers that financed</w:t>
      </w:r>
      <w:r>
        <w:rPr>
          <w:rFonts w:ascii="Times New Roman" w:hAnsi="Times New Roman" w:cs="Times New Roman"/>
          <w:sz w:val="24"/>
          <w:szCs w:val="24"/>
        </w:rPr>
        <w:t xml:space="preserve"> 90% of the cost of a</w:t>
      </w:r>
      <w:r w:rsidRPr="00811885">
        <w:rPr>
          <w:rFonts w:ascii="Times New Roman" w:hAnsi="Times New Roman" w:cs="Times New Roman"/>
          <w:sz w:val="24"/>
          <w:szCs w:val="24"/>
        </w:rPr>
        <w:t xml:space="preserve"> technological package provided to farmers. To control for participant endogeneity</w:t>
      </w:r>
      <w:r>
        <w:rPr>
          <w:rFonts w:ascii="Times New Roman" w:hAnsi="Times New Roman" w:cs="Times New Roman"/>
          <w:sz w:val="24"/>
          <w:szCs w:val="24"/>
        </w:rPr>
        <w:t>,</w:t>
      </w:r>
      <w:r w:rsidRPr="00811885">
        <w:rPr>
          <w:rFonts w:ascii="Times New Roman" w:hAnsi="Times New Roman" w:cs="Times New Roman"/>
          <w:sz w:val="24"/>
          <w:szCs w:val="24"/>
        </w:rPr>
        <w:t xml:space="preserve"> an instrumental variable approach was used. Results from the analysis show that the annual value of production per hectare was 92% higher </w:t>
      </w:r>
      <w:r>
        <w:rPr>
          <w:rFonts w:ascii="Times New Roman" w:hAnsi="Times New Roman" w:cs="Times New Roman"/>
          <w:sz w:val="24"/>
          <w:szCs w:val="24"/>
        </w:rPr>
        <w:t xml:space="preserve">compared to </w:t>
      </w:r>
      <w:r w:rsidRPr="00811885">
        <w:rPr>
          <w:rFonts w:ascii="Times New Roman" w:hAnsi="Times New Roman" w:cs="Times New Roman"/>
          <w:sz w:val="24"/>
          <w:szCs w:val="24"/>
        </w:rPr>
        <w:t>the control group</w:t>
      </w:r>
      <w:r>
        <w:rPr>
          <w:rFonts w:ascii="Times New Roman" w:hAnsi="Times New Roman" w:cs="Times New Roman"/>
          <w:sz w:val="24"/>
          <w:szCs w:val="24"/>
        </w:rPr>
        <w:t xml:space="preserve">. The value of farm output sold in markets was </w:t>
      </w:r>
      <w:r w:rsidRPr="00811885">
        <w:rPr>
          <w:rFonts w:ascii="Times New Roman" w:hAnsi="Times New Roman" w:cs="Times New Roman"/>
          <w:sz w:val="24"/>
          <w:szCs w:val="24"/>
        </w:rPr>
        <w:t>360% higher</w:t>
      </w:r>
      <w:r>
        <w:rPr>
          <w:rFonts w:ascii="Times New Roman" w:hAnsi="Times New Roman" w:cs="Times New Roman"/>
          <w:sz w:val="24"/>
          <w:szCs w:val="24"/>
        </w:rPr>
        <w:t xml:space="preserve">, </w:t>
      </w:r>
      <w:r w:rsidRPr="00811885">
        <w:rPr>
          <w:rFonts w:ascii="Times New Roman" w:hAnsi="Times New Roman" w:cs="Times New Roman"/>
          <w:sz w:val="24"/>
          <w:szCs w:val="24"/>
        </w:rPr>
        <w:t>net annual agricultural household income was 36% higher</w:t>
      </w:r>
      <w:r>
        <w:rPr>
          <w:rFonts w:ascii="Times New Roman" w:hAnsi="Times New Roman" w:cs="Times New Roman"/>
          <w:sz w:val="24"/>
          <w:szCs w:val="24"/>
        </w:rPr>
        <w:t>,</w:t>
      </w:r>
      <w:r w:rsidRPr="00811885">
        <w:rPr>
          <w:rFonts w:ascii="Times New Roman" w:hAnsi="Times New Roman" w:cs="Times New Roman"/>
          <w:sz w:val="24"/>
          <w:szCs w:val="24"/>
        </w:rPr>
        <w:t xml:space="preserve"> and per capita income </w:t>
      </w:r>
      <w:r>
        <w:rPr>
          <w:rFonts w:ascii="Times New Roman" w:hAnsi="Times New Roman" w:cs="Times New Roman"/>
          <w:sz w:val="24"/>
          <w:szCs w:val="24"/>
        </w:rPr>
        <w:t>was 19% higher. Overall,</w:t>
      </w:r>
      <w:r w:rsidRPr="00811885">
        <w:rPr>
          <w:rFonts w:ascii="Times New Roman" w:hAnsi="Times New Roman" w:cs="Times New Roman"/>
          <w:sz w:val="24"/>
          <w:szCs w:val="24"/>
        </w:rPr>
        <w:t xml:space="preserve"> participation in CRIAR was found to increase the probability of household food security by 32%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&lt;EndNote&gt;&lt;Cite&gt;&lt;Author&gt;Salazar&lt;/Author&gt;&lt;Year&gt;2015&lt;/Year&gt;&lt;RecNum&gt;2343&lt;/RecNum&gt;&lt;DisplayText&gt;(Salazar et al., 2015)&lt;/DisplayText&gt;&lt;record&gt;&lt;rec-number&gt;2343&lt;/rec-number&gt;&lt;foreign-keys&gt;&lt;key app="EN" db-id="zds2are9bprtfnersdqpd02sewaez0zrvpf9" timestamp="1470064632"&gt;2343&lt;/key&gt;&lt;/foreign-keys&gt;&lt;ref-type name="Report"&gt;27&lt;/ref-type&gt;&lt;contributors&gt;&lt;authors&gt;&lt;author&gt;Salazar, L.,&lt;/author&gt;&lt;author&gt;Aramburu, J.,&lt;/author&gt;&lt;author&gt;Gonzalez-Flores, J.,&lt;/author&gt;&lt;author&gt;Winters, P.&lt;/author&gt;&lt;/authors&gt;&lt;secondary-authors&gt;&lt;author&gt;IDB&lt;/author&gt;&lt;/secondary-authors&gt;&lt;/contributors&gt;&lt;titles&gt;&lt;title&gt;Food Security and Productivity: Impacts of Technology Adoption in Small Subsistence Farmers in Bolivia&lt;/title&gt;&lt;secondary-title&gt;IDB Infrastructure and Environment Sector and Office of Strategic Planning and Development Effectivenesss&lt;/secondary-title&gt;&lt;/titles&gt;&lt;dates&gt;&lt;year&gt;2015&lt;/year&gt;&lt;/dates&gt;&lt;pub-location&gt;Washington DC&lt;/pub-location&gt;&lt;publisher&gt;Inter-American Development Bank&lt;/publisher&gt;&lt;urls&gt;&lt;/urls&gt;&lt;/record&gt;&lt;/Cite&gt;&lt;/EndNote&gt;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(Salazar et al., 2015)</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The Dominican Republic’s Program for Technological Support in the Agricultural Sector (PATCA) provided support for agricultural extension services for growing crops, livestock breeding and milk production, as well as improved health and food safety, and assistance for institutional reforms. An impact evaluation of PATCA’s extension component using propensity score matching showed that productivity of rice producers and animal breeders was enhanced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&lt;EndNote&gt;&lt;Cite&gt;&lt;Author&gt;Gonzalez&lt;/Author&gt;&lt;Year&gt;2009&lt;/Year&gt;&lt;RecNum&gt;2329&lt;/RecNum&gt;&lt;DisplayText&gt;(Gonzalez et al., 2009)&lt;/DisplayText&gt;&lt;record&gt;&lt;rec-number&gt;2329&lt;/rec-number&gt;&lt;foreign-keys&gt;&lt;key app="EN" db-id="zds2are9bprtfnersdqpd02sewaez0zrvpf9" timestamp="1469718012"&gt;2329&lt;/key&gt;&lt;/foreign-keys&gt;&lt;ref-type name="Report"&gt;27&lt;/ref-type&gt;&lt;contributors&gt;&lt;authors&gt;&lt;author&gt;Gonzalez, V.,&lt;/author&gt;&lt;author&gt;Ibarraran, P.,&lt;/author&gt;&lt;author&gt;Maffioli, A.,&lt;/author&gt;&lt;author&gt;Rozo, S.&lt;/author&gt;&lt;/authors&gt;&lt;/contributors&gt;&lt;titles&gt;&lt;title&gt;The Impact of Technology Adoption on Agricultural Productivity: The Case of the Dominican Republic&lt;/title&gt;&lt;/titles&gt;&lt;dates&gt;&lt;year&gt;2009&lt;/year&gt;&lt;/dates&gt;&lt;pub-location&gt;Washington DC&lt;/pub-location&gt;&lt;publisher&gt;Inter-American Development Bank&lt;/publisher&gt;&lt;urls&gt;&lt;/urls&gt;&lt;/record&gt;&lt;/Cite&gt;&lt;/EndNote&gt;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(Gonzalez et al., 2009)</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Default="004168B1" w:rsidP="004168B1">
      <w:pPr>
        <w:spacing w:line="360" w:lineRule="auto"/>
        <w:jc w:val="both"/>
        <w:rPr>
          <w:rFonts w:ascii="Times New Roman" w:hAnsi="Times New Roman" w:cs="Times New Roman"/>
          <w:sz w:val="24"/>
          <w:szCs w:val="24"/>
        </w:rPr>
      </w:pPr>
      <w:r w:rsidRPr="00BF0A7E">
        <w:rPr>
          <w:rFonts w:ascii="Times New Roman" w:hAnsi="Times New Roman" w:cs="Times New Roman"/>
          <w:sz w:val="24"/>
          <w:szCs w:val="24"/>
        </w:rPr>
        <w:t>Farmer field schools, originally introduced in East</w:t>
      </w:r>
      <w:r w:rsidRPr="00811885">
        <w:rPr>
          <w:rFonts w:ascii="Times New Roman" w:hAnsi="Times New Roman" w:cs="Times New Roman"/>
          <w:sz w:val="24"/>
          <w:szCs w:val="24"/>
        </w:rPr>
        <w:t xml:space="preserve"> Asia in the 1980s have become an important approach to reaching farmers and promoting technological innovation. Results from impact evaluations of </w:t>
      </w:r>
      <w:r>
        <w:rPr>
          <w:rFonts w:ascii="Times New Roman" w:hAnsi="Times New Roman" w:cs="Times New Roman"/>
          <w:sz w:val="24"/>
          <w:szCs w:val="24"/>
        </w:rPr>
        <w:t>field schools</w:t>
      </w:r>
      <w:r w:rsidRPr="00811885">
        <w:rPr>
          <w:rFonts w:ascii="Times New Roman" w:hAnsi="Times New Roman" w:cs="Times New Roman"/>
          <w:sz w:val="24"/>
          <w:szCs w:val="24"/>
        </w:rPr>
        <w:t xml:space="preserve"> have been mixed and generally complicated by inadequate control for differences between participants and non-participants. Gotland et al (2004) conduct an impact evaluation of potato farmers in Peru testing the impact on farmer knowledge through a test score compared with a comparison group identified through propensity score matching. </w:t>
      </w:r>
    </w:p>
    <w:p w:rsidR="004168B1" w:rsidRPr="00811885"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Gotland et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(2004) study showed </w:t>
      </w:r>
      <w:r w:rsidRPr="00811885">
        <w:rPr>
          <w:rFonts w:ascii="Times New Roman" w:hAnsi="Times New Roman" w:cs="Times New Roman"/>
          <w:sz w:val="24"/>
          <w:szCs w:val="24"/>
        </w:rPr>
        <w:t>that participating farmers demonstrated considerably more knowledge of the subject matter, integrated pest management</w:t>
      </w:r>
      <w:r>
        <w:rPr>
          <w:rFonts w:ascii="Times New Roman" w:hAnsi="Times New Roman" w:cs="Times New Roman"/>
          <w:sz w:val="24"/>
          <w:szCs w:val="24"/>
        </w:rPr>
        <w:t>,</w:t>
      </w:r>
      <w:r w:rsidRPr="00811885">
        <w:rPr>
          <w:rFonts w:ascii="Times New Roman" w:hAnsi="Times New Roman" w:cs="Times New Roman"/>
          <w:sz w:val="24"/>
          <w:szCs w:val="24"/>
        </w:rPr>
        <w:t xml:space="preserve"> than </w:t>
      </w:r>
      <w:r>
        <w:rPr>
          <w:rFonts w:ascii="Times New Roman" w:hAnsi="Times New Roman" w:cs="Times New Roman"/>
          <w:sz w:val="24"/>
          <w:szCs w:val="24"/>
        </w:rPr>
        <w:t>did non-participants. Since the</w:t>
      </w:r>
      <w:r w:rsidRPr="00811885">
        <w:rPr>
          <w:rFonts w:ascii="Times New Roman" w:hAnsi="Times New Roman" w:cs="Times New Roman"/>
          <w:sz w:val="24"/>
          <w:szCs w:val="24"/>
        </w:rPr>
        <w:t xml:space="preserve"> study was conducted while the </w:t>
      </w:r>
      <w:r>
        <w:rPr>
          <w:rFonts w:ascii="Times New Roman" w:hAnsi="Times New Roman" w:cs="Times New Roman"/>
          <w:sz w:val="24"/>
          <w:szCs w:val="24"/>
        </w:rPr>
        <w:t xml:space="preserve">farmer field school </w:t>
      </w:r>
      <w:r w:rsidRPr="00811885">
        <w:rPr>
          <w:rFonts w:ascii="Times New Roman" w:hAnsi="Times New Roman" w:cs="Times New Roman"/>
          <w:sz w:val="24"/>
          <w:szCs w:val="24"/>
        </w:rPr>
        <w:t xml:space="preserve">was in its first year of operation, it was not possible to ascertain impacts on yields. Nonetheless, by examining cross-sectional variation in the subsample of non-participating farmers, it was found that knowledge of integrated pest </w:t>
      </w:r>
      <w:r w:rsidRPr="00811885">
        <w:rPr>
          <w:rFonts w:ascii="Times New Roman" w:hAnsi="Times New Roman" w:cs="Times New Roman"/>
          <w:sz w:val="24"/>
          <w:szCs w:val="24"/>
        </w:rPr>
        <w:lastRenderedPageBreak/>
        <w:t xml:space="preserve">management was positively correlated with yields, with simulations showing that </w:t>
      </w:r>
      <w:r>
        <w:rPr>
          <w:rFonts w:ascii="Times New Roman" w:hAnsi="Times New Roman" w:cs="Times New Roman"/>
          <w:sz w:val="24"/>
          <w:szCs w:val="24"/>
        </w:rPr>
        <w:t xml:space="preserve">field schools had the potential to raise </w:t>
      </w:r>
      <w:r w:rsidRPr="00811885">
        <w:rPr>
          <w:rFonts w:ascii="Times New Roman" w:hAnsi="Times New Roman" w:cs="Times New Roman"/>
          <w:sz w:val="24"/>
          <w:szCs w:val="24"/>
        </w:rPr>
        <w:t xml:space="preserve">productivity by 32%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&lt;EndNote&gt;&lt;Cite&gt;&lt;Author&gt;Godtland&lt;/Author&gt;&lt;Year&gt;2004&lt;/Year&gt;&lt;RecNum&gt;2330&lt;/RecNum&gt;&lt;DisplayText&gt;(Godtland et al., 2004)&lt;/DisplayText&gt;&lt;record&gt;&lt;rec-number&gt;2330&lt;/rec-number&gt;&lt;foreign-keys&gt;&lt;key app="EN" db-id="zds2are9bprtfnersdqpd02sewaez0zrvpf9" timestamp="1469724531"&gt;2330&lt;/key&gt;&lt;/foreign-keys&gt;&lt;ref-type name="Journal Article"&gt;17&lt;/ref-type&gt;&lt;contributors&gt;&lt;authors&gt;&lt;author&gt;Godtland, Erin M&lt;/author&gt;&lt;author&gt;Sadoulet, Elisabeth&lt;/author&gt;&lt;author&gt;De Janvry, Alain&lt;/author&gt;&lt;author&gt;Murgai, Rinku&lt;/author&gt;&lt;author&gt;Ortiz, Oscar&lt;/author&gt;&lt;/authors&gt;&lt;/contributors&gt;&lt;titles&gt;&lt;title&gt;The impact of farmer field schools on knowledge and productivity: A study of potato farmers in the Peruvian Andes&lt;/title&gt;&lt;secondary-title&gt;Economic development and cultural change&lt;/secondary-title&gt;&lt;/titles&gt;&lt;periodical&gt;&lt;full-title&gt;Economic development and cultural change&lt;/full-title&gt;&lt;/periodical&gt;&lt;pages&gt;63-92&lt;/pages&gt;&lt;volume&gt;53&lt;/volume&gt;&lt;number&gt;1&lt;/number&gt;&lt;dates&gt;&lt;year&gt;2004&lt;/year&gt;&lt;/dates&gt;&lt;urls&gt;&lt;/urls&gt;&lt;/record&gt;&lt;/Cite&gt;&lt;/EndNote&gt;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(Godtland et al., 2004)</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proofErr w:type="spellStart"/>
      <w:r w:rsidRPr="00811885">
        <w:rPr>
          <w:rFonts w:ascii="Times New Roman" w:hAnsi="Times New Roman" w:cs="Times New Roman"/>
          <w:sz w:val="24"/>
          <w:szCs w:val="24"/>
        </w:rPr>
        <w:t>Praneetvatakul</w:t>
      </w:r>
      <w:proofErr w:type="spellEnd"/>
      <w:r w:rsidRPr="00811885">
        <w:rPr>
          <w:rFonts w:ascii="Times New Roman" w:hAnsi="Times New Roman" w:cs="Times New Roman"/>
          <w:sz w:val="24"/>
          <w:szCs w:val="24"/>
        </w:rPr>
        <w:t xml:space="preserve"> and </w:t>
      </w:r>
      <w:proofErr w:type="spellStart"/>
      <w:r w:rsidRPr="00811885">
        <w:rPr>
          <w:rFonts w:ascii="Times New Roman" w:hAnsi="Times New Roman" w:cs="Times New Roman"/>
          <w:sz w:val="24"/>
          <w:szCs w:val="24"/>
        </w:rPr>
        <w:t>Waibel</w:t>
      </w:r>
      <w:proofErr w:type="spellEnd"/>
      <w:r w:rsidRPr="00811885">
        <w:rPr>
          <w:rFonts w:ascii="Times New Roman" w:hAnsi="Times New Roman" w:cs="Times New Roman"/>
          <w:sz w:val="24"/>
          <w:szCs w:val="24"/>
        </w:rPr>
        <w:t xml:space="preserve"> (2006) develop a two and three stage difference in difference model to assess the economic and environmental impacts of </w:t>
      </w:r>
      <w:r>
        <w:rPr>
          <w:rFonts w:ascii="Times New Roman" w:hAnsi="Times New Roman" w:cs="Times New Roman"/>
          <w:sz w:val="24"/>
          <w:szCs w:val="24"/>
        </w:rPr>
        <w:t>farmer field schools</w:t>
      </w:r>
      <w:r w:rsidRPr="00811885">
        <w:rPr>
          <w:rFonts w:ascii="Times New Roman" w:hAnsi="Times New Roman" w:cs="Times New Roman"/>
          <w:sz w:val="24"/>
          <w:szCs w:val="24"/>
        </w:rPr>
        <w:t xml:space="preserve"> on crop and pest management of rice farming in Thailand. Results showed that participants tended to retain their knowledge and continue to implement the integrated pest management strategies disseminated compared with non-participants who applied chemical pesticides with little knowledge on the adequate dosage. While the environmental benefits from integrated pest management were clear, direct economic impacts were difficult to measure </w:t>
      </w:r>
      <w:r>
        <w:rPr>
          <w:rFonts w:ascii="Times New Roman" w:hAnsi="Times New Roman" w:cs="Times New Roman"/>
          <w:sz w:val="24"/>
          <w:szCs w:val="24"/>
        </w:rPr>
        <w:t xml:space="preserve">due to small potential gains in yield and the small expenditure on pesticides as a share of total farm production costs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&lt;EndNote&gt;&lt;Cite&gt;&lt;Author&gt;Praneetvatakul&lt;/Author&gt;&lt;Year&gt;2006&lt;/Year&gt;&lt;RecNum&gt;2334&lt;/RecNum&gt;&lt;DisplayText&gt;(Praneetvatakul and Waibel, 2006)&lt;/DisplayText&gt;&lt;record&gt;&lt;rec-number&gt;2334&lt;/rec-number&gt;&lt;foreign-keys&gt;&lt;key app="EN" db-id="zds2are9bprtfnersdqpd02sewaez0zrvpf9" timestamp="1469791863"&gt;2334&lt;/key&gt;&lt;/foreign-keys&gt;&lt;ref-type name="Conference Paper"&gt;47&lt;/ref-type&gt;&lt;contributors&gt;&lt;authors&gt;&lt;author&gt;Praneetvatakul, S.,&lt;/author&gt;&lt;author&gt;Waibel, H.&lt;/author&gt;&lt;/authors&gt;&lt;/contributors&gt;&lt;titles&gt;&lt;title&gt;Impact Assessment of Farmer Field Schools using a Multi-Period Panel Model&lt;/title&gt;&lt;secondary-title&gt;International Association of Agricultural Economists Conference&lt;/secondary-title&gt;&lt;/titles&gt;&lt;dates&gt;&lt;year&gt;2006&lt;/year&gt;&lt;pub-dates&gt;&lt;date&gt;August 12 to 18, 2016&lt;/date&gt;&lt;/pub-dates&gt;&lt;/dates&gt;&lt;pub-location&gt;Gold Coast, Australia&lt;/pub-location&gt;&lt;urls&gt;&lt;/urls&gt;&lt;/record&gt;&lt;/Cite&gt;&lt;/EndNote&gt;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(Praneetvatakul and Waibel, 2006)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proofErr w:type="spellStart"/>
      <w:r w:rsidRPr="00811885">
        <w:rPr>
          <w:rFonts w:ascii="Times New Roman" w:hAnsi="Times New Roman" w:cs="Times New Roman"/>
          <w:sz w:val="24"/>
          <w:szCs w:val="24"/>
        </w:rPr>
        <w:t>Evenson</w:t>
      </w:r>
      <w:proofErr w:type="spellEnd"/>
      <w:r w:rsidRPr="00811885">
        <w:rPr>
          <w:rFonts w:ascii="Times New Roman" w:hAnsi="Times New Roman" w:cs="Times New Roman"/>
          <w:sz w:val="24"/>
          <w:szCs w:val="24"/>
        </w:rPr>
        <w:t xml:space="preserve"> (2001) reviews empirical studies that </w:t>
      </w:r>
      <w:r>
        <w:rPr>
          <w:rFonts w:ascii="Times New Roman" w:hAnsi="Times New Roman" w:cs="Times New Roman"/>
          <w:sz w:val="24"/>
          <w:szCs w:val="24"/>
        </w:rPr>
        <w:t>estimate the impacts of</w:t>
      </w:r>
      <w:r w:rsidRPr="00811885">
        <w:rPr>
          <w:rFonts w:ascii="Times New Roman" w:hAnsi="Times New Roman" w:cs="Times New Roman"/>
          <w:sz w:val="24"/>
          <w:szCs w:val="24"/>
        </w:rPr>
        <w:t xml:space="preserve"> agricultural extension and applied research. The emphasis</w:t>
      </w:r>
      <w:r>
        <w:rPr>
          <w:rFonts w:ascii="Times New Roman" w:hAnsi="Times New Roman" w:cs="Times New Roman"/>
          <w:sz w:val="24"/>
          <w:szCs w:val="24"/>
        </w:rPr>
        <w:t xml:space="preserve"> of the review</w:t>
      </w:r>
      <w:r w:rsidRPr="00811885">
        <w:rPr>
          <w:rFonts w:ascii="Times New Roman" w:hAnsi="Times New Roman" w:cs="Times New Roman"/>
          <w:sz w:val="24"/>
          <w:szCs w:val="24"/>
        </w:rPr>
        <w:t xml:space="preserve"> is on farm-level, cross sectional studies and on aggregate farm production data for a region</w:t>
      </w:r>
      <w:r>
        <w:rPr>
          <w:rFonts w:ascii="Times New Roman" w:hAnsi="Times New Roman" w:cs="Times New Roman"/>
          <w:sz w:val="24"/>
          <w:szCs w:val="24"/>
        </w:rPr>
        <w:t xml:space="preserve">. </w:t>
      </w:r>
      <w:r w:rsidRPr="00811885">
        <w:rPr>
          <w:rFonts w:ascii="Times New Roman" w:hAnsi="Times New Roman" w:cs="Times New Roman"/>
          <w:sz w:val="24"/>
          <w:szCs w:val="24"/>
        </w:rPr>
        <w:t xml:space="preserve">In attempting </w:t>
      </w:r>
      <w:r>
        <w:rPr>
          <w:rFonts w:ascii="Times New Roman" w:hAnsi="Times New Roman" w:cs="Times New Roman"/>
          <w:sz w:val="24"/>
          <w:szCs w:val="24"/>
        </w:rPr>
        <w:t>to draw stylized facts from these studies</w:t>
      </w:r>
      <w:r w:rsidRPr="00811885">
        <w:rPr>
          <w:rFonts w:ascii="Times New Roman" w:hAnsi="Times New Roman" w:cs="Times New Roman"/>
          <w:sz w:val="24"/>
          <w:szCs w:val="24"/>
        </w:rPr>
        <w:t xml:space="preserve">, </w:t>
      </w:r>
      <w:proofErr w:type="spellStart"/>
      <w:r w:rsidRPr="00811885">
        <w:rPr>
          <w:rFonts w:ascii="Times New Roman" w:hAnsi="Times New Roman" w:cs="Times New Roman"/>
          <w:sz w:val="24"/>
          <w:szCs w:val="24"/>
        </w:rPr>
        <w:t>Evenson</w:t>
      </w:r>
      <w:proofErr w:type="spellEnd"/>
      <w:r w:rsidRPr="00811885">
        <w:rPr>
          <w:rFonts w:ascii="Times New Roman" w:hAnsi="Times New Roman" w:cs="Times New Roman"/>
          <w:sz w:val="24"/>
          <w:szCs w:val="24"/>
        </w:rPr>
        <w:t xml:space="preserve"> (2001) cautions that the impact evaluation literature should not be interpreted as a representative sample of research and extension programs due to selectivity bias where unsuccessful evaluations are less likely to be published, while successful programs are more likely to be evaluated. Nonetheless, the evidence is based on a large proportion of all agricultural research and extension</w:t>
      </w:r>
      <w:r>
        <w:rPr>
          <w:rFonts w:ascii="Times New Roman" w:hAnsi="Times New Roman" w:cs="Times New Roman"/>
          <w:sz w:val="24"/>
          <w:szCs w:val="24"/>
        </w:rPr>
        <w:t xml:space="preserve"> programs</w:t>
      </w:r>
      <w:r w:rsidRPr="00811885">
        <w:rPr>
          <w:rFonts w:ascii="Times New Roman" w:hAnsi="Times New Roman" w:cs="Times New Roman"/>
          <w:sz w:val="24"/>
          <w:szCs w:val="24"/>
        </w:rPr>
        <w:t xml:space="preserve">, </w:t>
      </w:r>
      <w:r>
        <w:rPr>
          <w:rFonts w:ascii="Times New Roman" w:hAnsi="Times New Roman" w:cs="Times New Roman"/>
          <w:sz w:val="24"/>
          <w:szCs w:val="24"/>
        </w:rPr>
        <w:t xml:space="preserve">while the </w:t>
      </w:r>
      <w:r w:rsidRPr="00811885">
        <w:rPr>
          <w:rFonts w:ascii="Times New Roman" w:hAnsi="Times New Roman" w:cs="Times New Roman"/>
          <w:sz w:val="24"/>
          <w:szCs w:val="24"/>
        </w:rPr>
        <w:t xml:space="preserve">analysis of aggregate programs covers both successful and unsuccessful ones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&lt;EndNote&gt;&lt;Cite&gt;&lt;Author&gt;Evenson&lt;/Author&gt;&lt;Year&gt;2001&lt;/Year&gt;&lt;RecNum&gt;2332&lt;/RecNum&gt;&lt;DisplayText&gt;(Evenson, 2001)&lt;/DisplayText&gt;&lt;record&gt;&lt;rec-number&gt;2332&lt;/rec-number&gt;&lt;foreign-keys&gt;&lt;key app="EN" db-id="zds2are9bprtfnersdqpd02sewaez0zrvpf9" timestamp="1469725599"&gt;2332&lt;/key&gt;&lt;/foreign-keys&gt;&lt;ref-type name="Book Section"&gt;5&lt;/ref-type&gt;&lt;contributors&gt;&lt;authors&gt;&lt;author&gt;Evenson, Robert E.&lt;/author&gt;&lt;/authors&gt;&lt;/contributors&gt;&lt;titles&gt;&lt;title&gt;Chapter 11 Economic impacts of agricultural research and extension&lt;/title&gt;&lt;secondary-title&gt;Handbook of Agricultural Economics&lt;/secondary-title&gt;&lt;/titles&gt;&lt;pages&gt;573-628&lt;/pages&gt;&lt;volume&gt;Volume 1, Part A&lt;/volume&gt;&lt;dates&gt;&lt;year&gt;2001&lt;/year&gt;&lt;/dates&gt;&lt;publisher&gt;Elsevier&lt;/publisher&gt;&lt;isbn&gt;1574-0072&lt;/isbn&gt;&lt;urls&gt;&lt;related-urls&gt;&lt;url&gt;http://www.sciencedirect.com/science/article/pii/S1574007201100149&lt;/url&gt;&lt;/related-urls&gt;&lt;/urls&gt;&lt;electronic-resource-num&gt;http://dx.doi.org/10.1016/S1574-0072(01)10014-9&lt;/electronic-resource-num&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(Evenson, 2001)</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Default="004168B1" w:rsidP="004168B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Evenson</w:t>
      </w:r>
      <w:proofErr w:type="spellEnd"/>
      <w:r>
        <w:rPr>
          <w:rFonts w:ascii="Times New Roman" w:hAnsi="Times New Roman" w:cs="Times New Roman"/>
          <w:sz w:val="24"/>
          <w:szCs w:val="24"/>
        </w:rPr>
        <w:t xml:space="preserve"> (2001) draws s</w:t>
      </w:r>
      <w:r w:rsidRPr="00811885">
        <w:rPr>
          <w:rFonts w:ascii="Times New Roman" w:hAnsi="Times New Roman" w:cs="Times New Roman"/>
          <w:sz w:val="24"/>
          <w:szCs w:val="24"/>
        </w:rPr>
        <w:t xml:space="preserve">ome preliminary conclusions </w:t>
      </w:r>
      <w:r>
        <w:rPr>
          <w:rFonts w:ascii="Times New Roman" w:hAnsi="Times New Roman" w:cs="Times New Roman"/>
          <w:sz w:val="24"/>
          <w:szCs w:val="24"/>
        </w:rPr>
        <w:t xml:space="preserve">from the studies evaluated: studies that estimated internal rates of return above 40% were </w:t>
      </w:r>
      <w:r w:rsidRPr="00811885">
        <w:rPr>
          <w:rFonts w:ascii="Times New Roman" w:hAnsi="Times New Roman" w:cs="Times New Roman"/>
          <w:sz w:val="24"/>
          <w:szCs w:val="24"/>
        </w:rPr>
        <w:t>typically</w:t>
      </w:r>
      <w:r>
        <w:rPr>
          <w:rFonts w:ascii="Times New Roman" w:hAnsi="Times New Roman" w:cs="Times New Roman"/>
          <w:sz w:val="24"/>
          <w:szCs w:val="24"/>
        </w:rPr>
        <w:t xml:space="preserve"> interventions in the area of</w:t>
      </w:r>
      <w:r w:rsidRPr="00811885">
        <w:rPr>
          <w:rFonts w:ascii="Times New Roman" w:hAnsi="Times New Roman" w:cs="Times New Roman"/>
          <w:sz w:val="24"/>
          <w:szCs w:val="24"/>
        </w:rPr>
        <w:t xml:space="preserve"> prevention science, private sector research, and research on rice, fruits and vegetables. </w:t>
      </w:r>
      <w:r>
        <w:rPr>
          <w:rFonts w:ascii="Times New Roman" w:hAnsi="Times New Roman" w:cs="Times New Roman"/>
          <w:sz w:val="24"/>
          <w:szCs w:val="24"/>
        </w:rPr>
        <w:t xml:space="preserve">Interventions that were research oriented tended to generate higher internal rates of return when compared with extension activities. Commodity-specific research </w:t>
      </w:r>
      <w:r w:rsidRPr="00811885">
        <w:rPr>
          <w:rFonts w:ascii="Times New Roman" w:hAnsi="Times New Roman" w:cs="Times New Roman"/>
          <w:sz w:val="24"/>
          <w:szCs w:val="24"/>
        </w:rPr>
        <w:t xml:space="preserve">programs </w:t>
      </w:r>
      <w:r>
        <w:rPr>
          <w:rFonts w:ascii="Times New Roman" w:hAnsi="Times New Roman" w:cs="Times New Roman"/>
          <w:sz w:val="24"/>
          <w:szCs w:val="24"/>
        </w:rPr>
        <w:t xml:space="preserve">produced higher rates of return than </w:t>
      </w:r>
      <w:r w:rsidRPr="00811885">
        <w:rPr>
          <w:rFonts w:ascii="Times New Roman" w:hAnsi="Times New Roman" w:cs="Times New Roman"/>
          <w:sz w:val="24"/>
          <w:szCs w:val="24"/>
        </w:rPr>
        <w:t xml:space="preserve">aggregate research programs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&lt;EndNote&gt;&lt;Cite&gt;&lt;Author&gt;Evenson&lt;/Author&gt;&lt;Year&gt;2001&lt;/Year&gt;&lt;RecNum&gt;2332&lt;/RecNum&gt;&lt;DisplayText&gt;(Evenson, 2001)&lt;/DisplayText&gt;&lt;record&gt;&lt;rec-number&gt;2332&lt;/rec-number&gt;&lt;foreign-keys&gt;&lt;key app="EN" db-id="zds2are9bprtfnersdqpd02sewaez0zrvpf9" timestamp="1469725599"&gt;2332&lt;/key&gt;&lt;/foreign-keys&gt;&lt;ref-type name="Book Section"&gt;5&lt;/ref-type&gt;&lt;contributors&gt;&lt;authors&gt;&lt;author&gt;Evenson, Robert E.&lt;/author&gt;&lt;/authors&gt;&lt;/contributors&gt;&lt;titles&gt;&lt;title&gt;Chapter 11 Economic impacts of agricultural research and extension&lt;/title&gt;&lt;secondary-title&gt;Handbook of Agricultural Economics&lt;/secondary-title&gt;&lt;/titles&gt;&lt;pages&gt;573-628&lt;/pages&gt;&lt;volume&gt;Volume 1, Part A&lt;/volume&gt;&lt;dates&gt;&lt;year&gt;2001&lt;/year&gt;&lt;/dates&gt;&lt;publisher&gt;Elsevier&lt;/publisher&gt;&lt;isbn&gt;1574-0072&lt;/isbn&gt;&lt;urls&gt;&lt;related-urls&gt;&lt;url&gt;http://www.sciencedirect.com/science/article/pii/S1574007201100149&lt;/url&gt;&lt;/related-urls&gt;&lt;/urls&gt;&lt;electronic-resource-num&gt;http://dx.doi.org/10.1016/S1574-0072(01)10014-9&lt;/electronic-resource-num&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(Evenson, 2001)</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w:t>
      </w:r>
    </w:p>
    <w:p w:rsidR="004168B1"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In a</w:t>
      </w:r>
      <w:r w:rsidRPr="00811885">
        <w:rPr>
          <w:rFonts w:ascii="Times New Roman" w:hAnsi="Times New Roman" w:cs="Times New Roman"/>
          <w:sz w:val="24"/>
          <w:szCs w:val="24"/>
        </w:rPr>
        <w:t xml:space="preserve"> comprehensive study by Alston et al (2000)</w:t>
      </w:r>
      <w:r>
        <w:rPr>
          <w:rFonts w:ascii="Times New Roman" w:hAnsi="Times New Roman" w:cs="Times New Roman"/>
          <w:sz w:val="24"/>
          <w:szCs w:val="24"/>
        </w:rPr>
        <w:t>, the authors review</w:t>
      </w:r>
      <w:r w:rsidRPr="00811885">
        <w:rPr>
          <w:rFonts w:ascii="Times New Roman" w:hAnsi="Times New Roman" w:cs="Times New Roman"/>
          <w:sz w:val="24"/>
          <w:szCs w:val="24"/>
        </w:rPr>
        <w:t xml:space="preserve"> 289 studies on returns to agricultural research and development; annual rates of return were on average</w:t>
      </w:r>
      <w:r>
        <w:rPr>
          <w:rFonts w:ascii="Times New Roman" w:hAnsi="Times New Roman" w:cs="Times New Roman"/>
          <w:sz w:val="24"/>
          <w:szCs w:val="24"/>
        </w:rPr>
        <w:t xml:space="preserve"> 65%, with 80% for research, </w:t>
      </w:r>
      <w:r w:rsidRPr="00811885">
        <w:rPr>
          <w:rFonts w:ascii="Times New Roman" w:hAnsi="Times New Roman" w:cs="Times New Roman"/>
          <w:sz w:val="24"/>
          <w:szCs w:val="24"/>
        </w:rPr>
        <w:t>80% for extension</w:t>
      </w:r>
      <w:r>
        <w:rPr>
          <w:rFonts w:ascii="Times New Roman" w:hAnsi="Times New Roman" w:cs="Times New Roman"/>
          <w:sz w:val="24"/>
          <w:szCs w:val="24"/>
        </w:rPr>
        <w:t>,</w:t>
      </w:r>
      <w:r w:rsidRPr="00811885">
        <w:rPr>
          <w:rFonts w:ascii="Times New Roman" w:hAnsi="Times New Roman" w:cs="Times New Roman"/>
          <w:sz w:val="24"/>
          <w:szCs w:val="24"/>
        </w:rPr>
        <w:t xml:space="preserve"> and 47% for research and extension programs combined. </w:t>
      </w:r>
      <w:r w:rsidRPr="00811885">
        <w:rPr>
          <w:rFonts w:ascii="Times New Roman" w:hAnsi="Times New Roman" w:cs="Times New Roman"/>
          <w:sz w:val="24"/>
          <w:szCs w:val="24"/>
        </w:rPr>
        <w:lastRenderedPageBreak/>
        <w:t xml:space="preserve">Variation across studies was found to be attributable in large measure </w:t>
      </w:r>
      <w:r>
        <w:rPr>
          <w:rFonts w:ascii="Times New Roman" w:hAnsi="Times New Roman" w:cs="Times New Roman"/>
          <w:sz w:val="24"/>
          <w:szCs w:val="24"/>
        </w:rPr>
        <w:t>to</w:t>
      </w:r>
      <w:r w:rsidRPr="00811885">
        <w:rPr>
          <w:rFonts w:ascii="Times New Roman" w:hAnsi="Times New Roman" w:cs="Times New Roman"/>
          <w:sz w:val="24"/>
          <w:szCs w:val="24"/>
        </w:rPr>
        <w:t xml:space="preserve"> assumptions about lag lengths and the nature of how research induces a shift in agricultural supply. The authors find that even after extracting outliers and </w:t>
      </w:r>
      <w:r>
        <w:rPr>
          <w:rFonts w:ascii="Times New Roman" w:hAnsi="Times New Roman" w:cs="Times New Roman"/>
          <w:sz w:val="24"/>
          <w:szCs w:val="24"/>
        </w:rPr>
        <w:t xml:space="preserve">those </w:t>
      </w:r>
      <w:r w:rsidRPr="00811885">
        <w:rPr>
          <w:rFonts w:ascii="Times New Roman" w:hAnsi="Times New Roman" w:cs="Times New Roman"/>
          <w:sz w:val="24"/>
          <w:szCs w:val="24"/>
        </w:rPr>
        <w:t xml:space="preserve">studies that did not include sufficient information on all explanatory variables, the range of rates of return was </w:t>
      </w:r>
      <w:r>
        <w:rPr>
          <w:rFonts w:ascii="Times New Roman" w:hAnsi="Times New Roman" w:cs="Times New Roman"/>
          <w:sz w:val="24"/>
          <w:szCs w:val="24"/>
        </w:rPr>
        <w:t xml:space="preserve">still </w:t>
      </w:r>
      <w:r w:rsidRPr="00811885">
        <w:rPr>
          <w:rFonts w:ascii="Times New Roman" w:hAnsi="Times New Roman" w:cs="Times New Roman"/>
          <w:sz w:val="24"/>
          <w:szCs w:val="24"/>
        </w:rPr>
        <w:t xml:space="preserve">large which rendered it challenging to explain differences in a systematic way. </w:t>
      </w:r>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Nonetheless, </w:t>
      </w:r>
      <w:r>
        <w:rPr>
          <w:rFonts w:ascii="Times New Roman" w:hAnsi="Times New Roman" w:cs="Times New Roman"/>
          <w:sz w:val="24"/>
          <w:szCs w:val="24"/>
        </w:rPr>
        <w:t xml:space="preserve">Alston et al (2000) report that </w:t>
      </w:r>
      <w:r w:rsidRPr="00811885">
        <w:rPr>
          <w:rFonts w:ascii="Times New Roman" w:hAnsi="Times New Roman" w:cs="Times New Roman"/>
          <w:sz w:val="24"/>
          <w:szCs w:val="24"/>
        </w:rPr>
        <w:t>a few stylized facts emerged, namely: (i) rates of return do not appear to be declining over time; (ii) higher rates of return are found in more developed countries; (iii) rates of return vary according to crop; (iv) lower rates of return are associated with those studies that involve both research and extension, and</w:t>
      </w:r>
      <w:r>
        <w:rPr>
          <w:rFonts w:ascii="Times New Roman" w:hAnsi="Times New Roman" w:cs="Times New Roman"/>
          <w:sz w:val="24"/>
          <w:szCs w:val="24"/>
        </w:rPr>
        <w:t xml:space="preserve">; (v) even </w:t>
      </w:r>
      <w:r w:rsidRPr="00811885">
        <w:rPr>
          <w:rFonts w:ascii="Times New Roman" w:hAnsi="Times New Roman" w:cs="Times New Roman"/>
          <w:sz w:val="24"/>
          <w:szCs w:val="24"/>
        </w:rPr>
        <w:t xml:space="preserve">lower </w:t>
      </w:r>
      <w:r>
        <w:rPr>
          <w:rFonts w:ascii="Times New Roman" w:hAnsi="Times New Roman" w:cs="Times New Roman"/>
          <w:sz w:val="24"/>
          <w:szCs w:val="24"/>
        </w:rPr>
        <w:t xml:space="preserve">rates of return are associated with studies that focus only on </w:t>
      </w:r>
      <w:r w:rsidRPr="00811885">
        <w:rPr>
          <w:rFonts w:ascii="Times New Roman" w:hAnsi="Times New Roman" w:cs="Times New Roman"/>
          <w:sz w:val="24"/>
          <w:szCs w:val="24"/>
        </w:rPr>
        <w:t xml:space="preserve">extension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&lt;EndNote&gt;&lt;Cite&gt;&lt;Author&gt;Alston&lt;/Author&gt;&lt;Year&gt;2000&lt;/Year&gt;&lt;RecNum&gt;2340&lt;/RecNum&gt;&lt;DisplayText&gt;(Alston et al., 2000b, Alston et al., 2000a)&lt;/DisplayText&gt;&lt;record&gt;&lt;rec-number&gt;2340&lt;/rec-number&gt;&lt;foreign-keys&gt;&lt;key app="EN" db-id="zds2are9bprtfnersdqpd02sewaez0zrvpf9" timestamp="1470057390"&gt;2340&lt;/key&gt;&lt;/foreign-keys&gt;&lt;ref-type name="Journal Article"&gt;17&lt;/ref-type&gt;&lt;contributors&gt;&lt;authors&gt;&lt;author&gt;Alston, J.M.,&lt;/author&gt;&lt;author&gt;Marra, M.C.,&lt;/author&gt;&lt;author&gt;Pardey, P.G.,&lt;/author&gt;&lt;author&gt;Wyatt, T.J.&lt;/author&gt;&lt;/authors&gt;&lt;/contributors&gt;&lt;titles&gt;&lt;title&gt;Research returns redux: a meta-analysis of the returns to agricultural R&amp;amp;D&lt;/title&gt;&lt;secondary-title&gt;Australian Journal of Agricultural and Resource Economics&lt;/secondary-title&gt;&lt;/titles&gt;&lt;periodical&gt;&lt;full-title&gt;Australian Journal of Agricultural and Resource Economics&lt;/full-title&gt;&lt;/periodical&gt;&lt;pages&gt;185-215&lt;/pages&gt;&lt;volume&gt;44&lt;/volume&gt;&lt;number&gt;2&lt;/number&gt;&lt;dates&gt;&lt;year&gt;2000&lt;/year&gt;&lt;/dates&gt;&lt;publisher&gt;Blackwell Publishers Ltd&lt;/publisher&gt;&lt;isbn&gt;1467-8489&lt;/isbn&gt;&lt;urls&gt;&lt;related-urls&gt;&lt;url&gt;http://dx.doi.org/10.1111/1467-8489.00107&lt;/url&gt;&lt;/related-urls&gt;&lt;/urls&gt;&lt;electronic-resource-num&gt;10.1111/1467-8489.00107&lt;/electronic-resource-num&gt;&lt;/record&gt;&lt;/Cite&gt;&lt;Cite&gt;&lt;Author&gt;Alston&lt;/Author&gt;&lt;Year&gt;2000&lt;/Year&gt;&lt;RecNum&gt;2341&lt;/RecNum&gt;&lt;record&gt;&lt;rec-number&gt;2341&lt;/rec-number&gt;&lt;foreign-keys&gt;&lt;key app="EN" db-id="zds2are9bprtfnersdqpd02sewaez0zrvpf9" timestamp="1470058622"&gt;2341&lt;/key&gt;&lt;/foreign-keys&gt;&lt;ref-type name="Report"&gt;27&lt;/ref-type&gt;&lt;contributors&gt;&lt;authors&gt;&lt;author&gt;Alston, J.M.,&lt;/author&gt;&lt;author&gt;Chan-Kang, C.,&lt;/author&gt;&lt;author&gt;Marra, M.C.,&lt;/author&gt;&lt;author&gt;Pardey, P.G.,&lt;/author&gt;&lt;author&gt;Wyatt, T.J.&lt;/author&gt;&lt;/authors&gt;&lt;secondary-authors&gt;&lt;author&gt;IFPRI&lt;/author&gt;&lt;/secondary-authors&gt;&lt;/contributors&gt;&lt;titles&gt;&lt;title&gt;A Meta-Analysis of Rates of Return to Agricultural R&amp;amp;D- Ex Pede Herculem?&lt;/title&gt;&lt;/titles&gt;&lt;dates&gt;&lt;year&gt;2000&lt;/year&gt;&lt;/dates&gt;&lt;pub-location&gt;Washington DC&lt;/pub-location&gt;&lt;publisher&gt;International Food Policy Research Institute&lt;/publisher&gt;&lt;urls&gt;&lt;/urls&gt;&lt;/record&gt;&lt;/Cite&gt;&lt;/EndNote&gt;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(Alston et al., 2000b, Alston et al., 2000a)</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proofErr w:type="spellStart"/>
      <w:r w:rsidRPr="00811885">
        <w:rPr>
          <w:rFonts w:ascii="Times New Roman" w:hAnsi="Times New Roman" w:cs="Times New Roman"/>
          <w:sz w:val="24"/>
          <w:szCs w:val="24"/>
        </w:rPr>
        <w:t>Pardey</w:t>
      </w:r>
      <w:proofErr w:type="spellEnd"/>
      <w:r w:rsidRPr="00811885">
        <w:rPr>
          <w:rFonts w:ascii="Times New Roman" w:hAnsi="Times New Roman" w:cs="Times New Roman"/>
          <w:sz w:val="24"/>
          <w:szCs w:val="24"/>
        </w:rPr>
        <w:t xml:space="preserve"> et al (2006) investigate the issue of attribution in agricultural research and development, examining how to attribute credit for increased yields using Brazil’s research expenditure on varietal improvements in rice, beans and soybeans between 1981 and 2003. In </w:t>
      </w:r>
      <w:r>
        <w:rPr>
          <w:rFonts w:ascii="Times New Roman" w:hAnsi="Times New Roman" w:cs="Times New Roman"/>
          <w:sz w:val="24"/>
          <w:szCs w:val="24"/>
        </w:rPr>
        <w:t>summary,</w:t>
      </w:r>
      <w:r w:rsidRPr="00811885">
        <w:rPr>
          <w:rFonts w:ascii="Times New Roman" w:hAnsi="Times New Roman" w:cs="Times New Roman"/>
          <w:sz w:val="24"/>
          <w:szCs w:val="24"/>
        </w:rPr>
        <w:t xml:space="preserve"> the authors make explicit to which institutions they attribute the </w:t>
      </w:r>
      <w:r>
        <w:rPr>
          <w:rFonts w:ascii="Times New Roman" w:hAnsi="Times New Roman" w:cs="Times New Roman"/>
          <w:sz w:val="24"/>
          <w:szCs w:val="24"/>
        </w:rPr>
        <w:t xml:space="preserve">research </w:t>
      </w:r>
      <w:r w:rsidRPr="00811885">
        <w:rPr>
          <w:rFonts w:ascii="Times New Roman" w:hAnsi="Times New Roman" w:cs="Times New Roman"/>
          <w:sz w:val="24"/>
          <w:szCs w:val="24"/>
        </w:rPr>
        <w:t xml:space="preserve">undertaking and </w:t>
      </w:r>
      <w:r>
        <w:rPr>
          <w:rFonts w:ascii="Times New Roman" w:hAnsi="Times New Roman" w:cs="Times New Roman"/>
          <w:sz w:val="24"/>
          <w:szCs w:val="24"/>
        </w:rPr>
        <w:t xml:space="preserve">the </w:t>
      </w:r>
      <w:r w:rsidRPr="00811885">
        <w:rPr>
          <w:rFonts w:ascii="Times New Roman" w:hAnsi="Times New Roman" w:cs="Times New Roman"/>
          <w:sz w:val="24"/>
          <w:szCs w:val="24"/>
        </w:rPr>
        <w:t>benefits</w:t>
      </w:r>
      <w:r>
        <w:rPr>
          <w:rFonts w:ascii="Times New Roman" w:hAnsi="Times New Roman" w:cs="Times New Roman"/>
          <w:sz w:val="24"/>
          <w:szCs w:val="24"/>
        </w:rPr>
        <w:t xml:space="preserve"> generated by the research. The authors also consider what would be reasonable assumptions about yield trajectories </w:t>
      </w:r>
      <w:r w:rsidRPr="00811885">
        <w:rPr>
          <w:rFonts w:ascii="Times New Roman" w:hAnsi="Times New Roman" w:cs="Times New Roman"/>
          <w:sz w:val="24"/>
          <w:szCs w:val="24"/>
        </w:rPr>
        <w:t>in the absence of the research. Beyond an estimate of the attribution of benefits to Brazil’s agricultural research institution, EMBRAPA, the authors demonstrate the importance of ac</w:t>
      </w:r>
      <w:r>
        <w:rPr>
          <w:rFonts w:ascii="Times New Roman" w:hAnsi="Times New Roman" w:cs="Times New Roman"/>
          <w:sz w:val="24"/>
          <w:szCs w:val="24"/>
        </w:rPr>
        <w:t>counting for international and</w:t>
      </w:r>
      <w:r w:rsidRPr="00811885">
        <w:rPr>
          <w:rFonts w:ascii="Times New Roman" w:hAnsi="Times New Roman" w:cs="Times New Roman"/>
          <w:sz w:val="24"/>
          <w:szCs w:val="24"/>
        </w:rPr>
        <w:t xml:space="preserve"> institutional spillovers in research, as well as transparency in the estimation of returns to research where expli</w:t>
      </w:r>
      <w:r>
        <w:rPr>
          <w:rFonts w:ascii="Times New Roman" w:hAnsi="Times New Roman" w:cs="Times New Roman"/>
          <w:sz w:val="24"/>
          <w:szCs w:val="24"/>
        </w:rPr>
        <w:t xml:space="preserve">cit </w:t>
      </w:r>
      <w:r w:rsidRPr="00811885">
        <w:rPr>
          <w:rFonts w:ascii="Times New Roman" w:hAnsi="Times New Roman" w:cs="Times New Roman"/>
          <w:sz w:val="24"/>
          <w:szCs w:val="24"/>
        </w:rPr>
        <w:t xml:space="preserve">decisions are required and in some instances, there may be no empirical basis for a particular choice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&lt;EndNote&gt;&lt;Cite&gt;&lt;Author&gt;Pardey&lt;/Author&gt;&lt;Year&gt;2006&lt;/Year&gt;&lt;RecNum&gt;2342&lt;/RecNum&gt;&lt;DisplayText&gt;(Pardey et al., 2006)&lt;/DisplayText&gt;&lt;record&gt;&lt;rec-number&gt;2342&lt;/rec-number&gt;&lt;foreign-keys&gt;&lt;key app="EN" db-id="zds2are9bprtfnersdqpd02sewaez0zrvpf9" timestamp="1470063580"&gt;2342&lt;/key&gt;&lt;/foreign-keys&gt;&lt;ref-type name="Journal Article"&gt;17&lt;/ref-type&gt;&lt;contributors&gt;&lt;authors&gt;&lt;author&gt;Pardey, Philip G.&lt;/author&gt;&lt;author&gt;Alston, Julian M.&lt;/author&gt;&lt;author&gt;Chan-Kang, Connie&lt;/author&gt;&lt;author&gt;Magalh,&lt;/author&gt;&lt;author&gt;xe,&lt;/author&gt;&lt;author&gt;es, Eduardo C.&lt;/author&gt;&lt;author&gt;Vosti, Stephen A.&lt;/author&gt;&lt;/authors&gt;&lt;/contributors&gt;&lt;titles&gt;&lt;title&gt;International and Institutional R&amp;amp;D Spillovers: Attribution of Benefits among Sources for Brazil&amp;apos;s New Crop Varieties&lt;/title&gt;&lt;secondary-title&gt;American Journal of Agricultural Economics&lt;/secondary-title&gt;&lt;/titles&gt;&lt;periodical&gt;&lt;full-title&gt;American Journal of Agricultural Economics&lt;/full-title&gt;&lt;/periodical&gt;&lt;pages&gt;104-123&lt;/pages&gt;&lt;volume&gt;88&lt;/volume&gt;&lt;number&gt;1&lt;/number&gt;&lt;dates&gt;&lt;year&gt;2006&lt;/year&gt;&lt;/dates&gt;&lt;publisher&gt;[Agricultural &amp;amp; Applied Economics Association, Oxford University Press]&lt;/publisher&gt;&lt;isbn&gt;00029092, 14678276&lt;/isbn&gt;&lt;urls&gt;&lt;related-urls&gt;&lt;url&gt;http://www.jstor.org/stable/3697969&lt;/url&gt;&lt;/related-urls&gt;&lt;/urls&gt;&lt;custom1&gt;Full publication date: Feb., 2006&lt;/custom1&gt;&lt;/record&gt;&lt;/Cite&gt;&lt;/EndNote&gt;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(Pardey et al., 2006)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4F169D" w:rsidRDefault="004168B1" w:rsidP="004168B1">
      <w:pPr>
        <w:pStyle w:val="Heading2"/>
        <w:rPr>
          <w:rFonts w:ascii="Times New Roman" w:hAnsi="Times New Roman" w:cs="Times New Roman"/>
          <w:color w:val="auto"/>
          <w:sz w:val="24"/>
          <w:szCs w:val="24"/>
        </w:rPr>
      </w:pPr>
      <w:bookmarkStart w:id="7" w:name="_Toc462771431"/>
      <w:r>
        <w:rPr>
          <w:rFonts w:ascii="Times New Roman" w:hAnsi="Times New Roman" w:cs="Times New Roman"/>
          <w:color w:val="auto"/>
          <w:sz w:val="24"/>
          <w:szCs w:val="24"/>
        </w:rPr>
        <w:t xml:space="preserve">Approaches to </w:t>
      </w:r>
      <w:r w:rsidRPr="004F169D">
        <w:rPr>
          <w:rFonts w:ascii="Times New Roman" w:hAnsi="Times New Roman" w:cs="Times New Roman"/>
          <w:color w:val="auto"/>
          <w:sz w:val="24"/>
          <w:szCs w:val="24"/>
        </w:rPr>
        <w:t>Ex-</w:t>
      </w:r>
      <w:r>
        <w:rPr>
          <w:rFonts w:ascii="Times New Roman" w:hAnsi="Times New Roman" w:cs="Times New Roman"/>
          <w:color w:val="auto"/>
          <w:sz w:val="24"/>
          <w:szCs w:val="24"/>
        </w:rPr>
        <w:t>ante Economic</w:t>
      </w:r>
      <w:r w:rsidRPr="004F169D">
        <w:rPr>
          <w:rFonts w:ascii="Times New Roman" w:hAnsi="Times New Roman" w:cs="Times New Roman"/>
          <w:color w:val="auto"/>
          <w:sz w:val="24"/>
          <w:szCs w:val="24"/>
        </w:rPr>
        <w:t xml:space="preserve"> Evaluations</w:t>
      </w:r>
      <w:bookmarkEnd w:id="7"/>
    </w:p>
    <w:p w:rsidR="004168B1" w:rsidRPr="00811885"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811885">
        <w:rPr>
          <w:rFonts w:ascii="Times New Roman" w:hAnsi="Times New Roman" w:cs="Times New Roman"/>
          <w:sz w:val="24"/>
          <w:szCs w:val="24"/>
        </w:rPr>
        <w:t xml:space="preserve">x-ante economic analysis of direct investment in agricultural research programs may be desirable, though time and resources during project preparation </w:t>
      </w:r>
      <w:r>
        <w:rPr>
          <w:rFonts w:ascii="Times New Roman" w:hAnsi="Times New Roman" w:cs="Times New Roman"/>
          <w:sz w:val="24"/>
          <w:szCs w:val="24"/>
        </w:rPr>
        <w:t xml:space="preserve">are a challenge that can impact the depth that such analysis may achieve. There is also little justification for conducting ex-ante economic impact analysis for </w:t>
      </w:r>
      <w:r w:rsidRPr="00811885">
        <w:rPr>
          <w:rFonts w:ascii="Times New Roman" w:hAnsi="Times New Roman" w:cs="Times New Roman"/>
          <w:sz w:val="24"/>
          <w:szCs w:val="24"/>
        </w:rPr>
        <w:t>those agricultural research and extension programs that focu</w:t>
      </w:r>
      <w:r>
        <w:rPr>
          <w:rFonts w:ascii="Times New Roman" w:hAnsi="Times New Roman" w:cs="Times New Roman"/>
          <w:sz w:val="24"/>
          <w:szCs w:val="24"/>
        </w:rPr>
        <w:t xml:space="preserve">s solely on institutional development. While GY-L1060 has numerous investments targeting institutional development, a core goal is in developing research and extension to enhance farm productivity. As such, ex-ante economic analysis provides a structured approach to evaluating </w:t>
      </w:r>
      <w:r>
        <w:rPr>
          <w:rFonts w:ascii="Times New Roman" w:hAnsi="Times New Roman" w:cs="Times New Roman"/>
          <w:sz w:val="24"/>
          <w:szCs w:val="24"/>
        </w:rPr>
        <w:lastRenderedPageBreak/>
        <w:t>the investment decision and where data limitations are a serious constraint as in the case of Guyana, break-even analysis can help set realistic expectations. A few recommendations on the design of ex-ante economic analysis arise from an AKIS World Bank (2000) study:</w:t>
      </w:r>
    </w:p>
    <w:p w:rsidR="004168B1" w:rsidRPr="00811885"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agricultural research and development interventions </w:t>
      </w:r>
      <w:r w:rsidRPr="00811885">
        <w:rPr>
          <w:rFonts w:ascii="Times New Roman" w:hAnsi="Times New Roman" w:cs="Times New Roman"/>
          <w:sz w:val="24"/>
          <w:szCs w:val="24"/>
        </w:rPr>
        <w:t>should</w:t>
      </w:r>
      <w:r>
        <w:rPr>
          <w:rFonts w:ascii="Times New Roman" w:hAnsi="Times New Roman" w:cs="Times New Roman"/>
          <w:sz w:val="24"/>
          <w:szCs w:val="24"/>
        </w:rPr>
        <w:t xml:space="preserve"> not</w:t>
      </w:r>
      <w:r w:rsidRPr="00811885">
        <w:rPr>
          <w:rFonts w:ascii="Times New Roman" w:hAnsi="Times New Roman" w:cs="Times New Roman"/>
          <w:sz w:val="24"/>
          <w:szCs w:val="24"/>
        </w:rPr>
        <w:t xml:space="preserve"> be evaluated </w:t>
      </w:r>
      <w:r>
        <w:rPr>
          <w:rFonts w:ascii="Times New Roman" w:hAnsi="Times New Roman" w:cs="Times New Roman"/>
          <w:sz w:val="24"/>
          <w:szCs w:val="24"/>
        </w:rPr>
        <w:t>individually, but should consider all programs with similar goals, including those programs funded by others than the concerned institution. In the case of extension, i</w:t>
      </w:r>
      <w:r w:rsidRPr="00811885">
        <w:rPr>
          <w:rFonts w:ascii="Times New Roman" w:hAnsi="Times New Roman" w:cs="Times New Roman"/>
          <w:sz w:val="24"/>
          <w:szCs w:val="24"/>
        </w:rPr>
        <w:t>t is possible to evaluate extension separately from research program</w:t>
      </w:r>
      <w:r>
        <w:rPr>
          <w:rFonts w:ascii="Times New Roman" w:hAnsi="Times New Roman" w:cs="Times New Roman"/>
          <w:sz w:val="24"/>
          <w:szCs w:val="24"/>
        </w:rPr>
        <w:t>s</w:t>
      </w:r>
      <w:r w:rsidRPr="00811885">
        <w:rPr>
          <w:rFonts w:ascii="Times New Roman" w:hAnsi="Times New Roman" w:cs="Times New Roman"/>
          <w:sz w:val="24"/>
          <w:szCs w:val="24"/>
        </w:rPr>
        <w:t>,</w:t>
      </w:r>
      <w:r>
        <w:rPr>
          <w:rFonts w:ascii="Times New Roman" w:hAnsi="Times New Roman" w:cs="Times New Roman"/>
          <w:sz w:val="24"/>
          <w:szCs w:val="24"/>
        </w:rPr>
        <w:t xml:space="preserve"> particularly</w:t>
      </w:r>
      <w:r w:rsidRPr="00811885">
        <w:rPr>
          <w:rFonts w:ascii="Times New Roman" w:hAnsi="Times New Roman" w:cs="Times New Roman"/>
          <w:sz w:val="24"/>
          <w:szCs w:val="24"/>
        </w:rPr>
        <w:t xml:space="preserve"> where technologies have been available for some time, though </w:t>
      </w:r>
      <w:r>
        <w:rPr>
          <w:rFonts w:ascii="Times New Roman" w:hAnsi="Times New Roman" w:cs="Times New Roman"/>
          <w:sz w:val="24"/>
          <w:szCs w:val="24"/>
        </w:rPr>
        <w:t xml:space="preserve">technology </w:t>
      </w:r>
      <w:r w:rsidRPr="00811885">
        <w:rPr>
          <w:rFonts w:ascii="Times New Roman" w:hAnsi="Times New Roman" w:cs="Times New Roman"/>
          <w:sz w:val="24"/>
          <w:szCs w:val="24"/>
        </w:rPr>
        <w:t xml:space="preserve">adoption has been low. </w:t>
      </w:r>
      <w:r>
        <w:rPr>
          <w:rFonts w:ascii="Times New Roman" w:hAnsi="Times New Roman" w:cs="Times New Roman"/>
          <w:sz w:val="24"/>
          <w:szCs w:val="24"/>
        </w:rPr>
        <w:t>A</w:t>
      </w:r>
      <w:r w:rsidRPr="00811885">
        <w:rPr>
          <w:rFonts w:ascii="Times New Roman" w:hAnsi="Times New Roman" w:cs="Times New Roman"/>
          <w:sz w:val="24"/>
          <w:szCs w:val="24"/>
        </w:rPr>
        <w:t>gricultural extension</w:t>
      </w:r>
      <w:r>
        <w:rPr>
          <w:rFonts w:ascii="Times New Roman" w:hAnsi="Times New Roman" w:cs="Times New Roman"/>
          <w:sz w:val="24"/>
          <w:szCs w:val="24"/>
        </w:rPr>
        <w:t xml:space="preserve"> efforts</w:t>
      </w:r>
      <w:r w:rsidRPr="00811885">
        <w:rPr>
          <w:rFonts w:ascii="Times New Roman" w:hAnsi="Times New Roman" w:cs="Times New Roman"/>
          <w:sz w:val="24"/>
          <w:szCs w:val="24"/>
        </w:rPr>
        <w:t xml:space="preserve"> may be evaluated through measures of cost effectiveness or unit cost for reaching a farmer or hectare affected. Break-even analysis is useful to show the minimum impact required to justify expenditure and may be used for extension activities, entire research programs or the specific investment of interest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&lt;EndNote&gt;&lt;Cite&gt;&lt;Author&gt;World Bank&lt;/Author&gt;&lt;Year&gt;2000&lt;/Year&gt;&lt;RecNum&gt;2352&lt;/RecNum&gt;&lt;DisplayText&gt;(World Bank, 2000)&lt;/DisplayText&gt;&lt;record&gt;&lt;rec-number&gt;2352&lt;/rec-number&gt;&lt;foreign-keys&gt;&lt;key app="EN" db-id="zds2are9bprtfnersdqpd02sewaez0zrvpf9" timestamp="1470675982"&gt;2352&lt;/key&gt;&lt;/foreign-keys&gt;&lt;ref-type name="Report"&gt;27&lt;/ref-type&gt;&lt;contributors&gt;&lt;authors&gt;&lt;author&gt;World Bank,&lt;/author&gt;&lt;/authors&gt;&lt;/contributors&gt;&lt;titles&gt;&lt;title&gt;Ex Ante Economic Analysis in AKIS Projects: Methods and Guidelines for Good Practice&lt;/title&gt;&lt;secondary-title&gt;Agricultural Knowledge and Information Systems (AKIS) Good Practice Note&lt;/secondary-title&gt;&lt;/titles&gt;&lt;dates&gt;&lt;year&gt;2000&lt;/year&gt;&lt;/dates&gt;&lt;pub-location&gt;Washington DC&lt;/pub-location&gt;&lt;publisher&gt;World Bank&lt;/publisher&gt;&lt;urls&gt;&lt;/urls&gt;&lt;/record&gt;&lt;/Cite&gt;&lt;/EndNote&gt;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(World Bank, 2000)</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During project preparation, it is recommended that the analysis focus on retrospective technology adoption and impact studies that demonstrate where the proposed technology has been successfully implemented elsewhere, and</w:t>
      </w:r>
      <w:r w:rsidRPr="00811885">
        <w:rPr>
          <w:rFonts w:ascii="Times New Roman" w:hAnsi="Times New Roman" w:cs="Times New Roman"/>
          <w:sz w:val="24"/>
          <w:szCs w:val="24"/>
        </w:rPr>
        <w:t xml:space="preserve">; case studies that are based on existing information and field oriented studies. </w:t>
      </w:r>
      <w:r>
        <w:rPr>
          <w:rFonts w:ascii="Times New Roman" w:hAnsi="Times New Roman" w:cs="Times New Roman"/>
          <w:sz w:val="24"/>
          <w:szCs w:val="24"/>
        </w:rPr>
        <w:t>The approach to the ec</w:t>
      </w:r>
      <w:r w:rsidRPr="00811885">
        <w:rPr>
          <w:rFonts w:ascii="Times New Roman" w:hAnsi="Times New Roman" w:cs="Times New Roman"/>
          <w:sz w:val="24"/>
          <w:szCs w:val="24"/>
        </w:rPr>
        <w:t>onomic analysis should follow the</w:t>
      </w:r>
      <w:r>
        <w:rPr>
          <w:rFonts w:ascii="Times New Roman" w:hAnsi="Times New Roman" w:cs="Times New Roman"/>
          <w:sz w:val="24"/>
          <w:szCs w:val="24"/>
        </w:rPr>
        <w:t xml:space="preserve"> logic of the</w:t>
      </w:r>
      <w:r w:rsidRPr="00811885">
        <w:rPr>
          <w:rFonts w:ascii="Times New Roman" w:hAnsi="Times New Roman" w:cs="Times New Roman"/>
          <w:sz w:val="24"/>
          <w:szCs w:val="24"/>
        </w:rPr>
        <w:t xml:space="preserve"> economic surplus method</w:t>
      </w:r>
      <w:r>
        <w:rPr>
          <w:rFonts w:ascii="Times New Roman" w:hAnsi="Times New Roman" w:cs="Times New Roman"/>
          <w:sz w:val="24"/>
          <w:szCs w:val="24"/>
        </w:rPr>
        <w:t xml:space="preserve"> which includes </w:t>
      </w:r>
      <w:r w:rsidRPr="00811885">
        <w:rPr>
          <w:rFonts w:ascii="Times New Roman" w:hAnsi="Times New Roman" w:cs="Times New Roman"/>
          <w:sz w:val="24"/>
          <w:szCs w:val="24"/>
        </w:rPr>
        <w:t>cost benefit analysis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&lt;EndNote&gt;&lt;Cite&gt;&lt;Author&gt;Masters&lt;/Author&gt;&lt;Year&gt;1996&lt;/Year&gt;&lt;RecNum&gt;3527&lt;/RecNum&gt;&lt;DisplayText&gt;(Masters et al., 1996)&lt;/DisplayText&gt;&lt;record&gt;&lt;rec-number&gt;3527&lt;/rec-number&gt;&lt;foreign-keys&gt;&lt;key app="EN" db-id="zds2are9bprtfnersdqpd02sewaez0zrvpf9" timestamp="1473337704"&gt;3527&lt;/key&gt;&lt;/foreign-keys&gt;&lt;ref-type name="Report"&gt;27&lt;/ref-type&gt;&lt;contributors&gt;&lt;authors&gt;&lt;author&gt;Masters, W.A.,&lt;/author&gt;&lt;author&gt;Coulibaly, B.,&lt;/author&gt;&lt;author&gt;Sanogo, D.,&lt;/author&gt;&lt;author&gt;Sidibe, M.,&lt;/author&gt;&lt;author&gt;Williams, A.&lt;/author&gt;&lt;/authors&gt;&lt;/contributors&gt;&lt;titles&gt;&lt;title&gt;The Economic Impact of Agricultural Research: A Practical Guide&lt;/title&gt;&lt;/titles&gt;&lt;dates&gt;&lt;year&gt;1996&lt;/year&gt;&lt;/dates&gt;&lt;pub-location&gt;West Lafayette&lt;/pub-location&gt;&lt;publisher&gt;Department of Agricultural Economics, Purdue University&lt;/publisher&gt;&lt;urls&gt;&lt;/urls&gt;&lt;/record&gt;&lt;/Cite&gt;&lt;/EndNote&gt;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(Masters et al., 1996)</w:t>
      </w:r>
      <w:r>
        <w:rPr>
          <w:rFonts w:ascii="Times New Roman" w:hAnsi="Times New Roman" w:cs="Times New Roman"/>
          <w:sz w:val="24"/>
          <w:szCs w:val="24"/>
        </w:rPr>
        <w:fldChar w:fldCharType="end"/>
      </w:r>
      <w:r w:rsidRPr="00811885">
        <w:rPr>
          <w:rFonts w:ascii="Times New Roman" w:hAnsi="Times New Roman" w:cs="Times New Roman"/>
          <w:sz w:val="24"/>
          <w:szCs w:val="24"/>
        </w:rPr>
        <w:t xml:space="preserve">. Finally, </w:t>
      </w:r>
      <w:r>
        <w:rPr>
          <w:rFonts w:ascii="Times New Roman" w:hAnsi="Times New Roman" w:cs="Times New Roman"/>
          <w:sz w:val="24"/>
          <w:szCs w:val="24"/>
        </w:rPr>
        <w:t xml:space="preserve">while there is a tendency to simply use the analysis to justify an investment with a focus on </w:t>
      </w:r>
      <w:r w:rsidRPr="00811885">
        <w:rPr>
          <w:rFonts w:ascii="Times New Roman" w:hAnsi="Times New Roman" w:cs="Times New Roman"/>
          <w:sz w:val="24"/>
          <w:szCs w:val="24"/>
        </w:rPr>
        <w:t>one ‘answer’ (e.g. net present value), the economic analysis should develop a framework which can be used</w:t>
      </w:r>
      <w:r>
        <w:rPr>
          <w:rFonts w:ascii="Times New Roman" w:hAnsi="Times New Roman" w:cs="Times New Roman"/>
          <w:sz w:val="24"/>
          <w:szCs w:val="24"/>
        </w:rPr>
        <w:t xml:space="preserve"> for testing assumptions, conducting scenario analysis and be used on </w:t>
      </w:r>
      <w:r w:rsidRPr="00811885">
        <w:rPr>
          <w:rFonts w:ascii="Times New Roman" w:hAnsi="Times New Roman" w:cs="Times New Roman"/>
          <w:sz w:val="24"/>
          <w:szCs w:val="24"/>
        </w:rPr>
        <w:t>an ongoing basis to evaluate investments, their costs and potential benefits subject to available information</w:t>
      </w:r>
      <w:r>
        <w:rPr>
          <w:rFonts w:ascii="Times New Roman" w:hAnsi="Times New Roman" w:cs="Times New Roman"/>
          <w:sz w:val="24"/>
          <w:szCs w:val="24"/>
        </w:rPr>
        <w:t>. It is both beneficial and recommended if this capacity is institutionalized within the relevant government ministries and not serve only as an external activity</w:t>
      </w:r>
      <w:r w:rsidRPr="00811885">
        <w:rPr>
          <w:rFonts w:ascii="Times New Roman" w:hAnsi="Times New Roman" w:cs="Times New Roman"/>
          <w:sz w:val="24"/>
          <w:szCs w:val="24"/>
        </w:rPr>
        <w:t xml:space="preserve">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&lt;EndNote&gt;&lt;Cite&gt;&lt;Author&gt;World Bank&lt;/Author&gt;&lt;Year&gt;2000&lt;/Year&gt;&lt;RecNum&gt;2352&lt;/RecNum&gt;&lt;DisplayText&gt;(World Bank, 2000)&lt;/DisplayText&gt;&lt;record&gt;&lt;rec-number&gt;2352&lt;/rec-number&gt;&lt;foreign-keys&gt;&lt;key app="EN" db-id="zds2are9bprtfnersdqpd02sewaez0zrvpf9" timestamp="1470675982"&gt;2352&lt;/key&gt;&lt;/foreign-keys&gt;&lt;ref-type name="Report"&gt;27&lt;/ref-type&gt;&lt;contributors&gt;&lt;authors&gt;&lt;author&gt;World Bank,&lt;/author&gt;&lt;/authors&gt;&lt;/contributors&gt;&lt;titles&gt;&lt;title&gt;Ex Ante Economic Analysis in AKIS Projects: Methods and Guidelines for Good Practice&lt;/title&gt;&lt;secondary-title&gt;Agricultural Knowledge and Information Systems (AKIS) Good Practice Note&lt;/secondary-title&gt;&lt;/titles&gt;&lt;dates&gt;&lt;year&gt;2000&lt;/year&gt;&lt;/dates&gt;&lt;pub-location&gt;Washington DC&lt;/pub-location&gt;&lt;publisher&gt;World Bank&lt;/publisher&gt;&lt;urls&gt;&lt;/urls&gt;&lt;/record&gt;&lt;/Cite&gt;&lt;/EndNote&gt;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(World Bank, 2000)</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r w:rsidRPr="00BB1297">
        <w:rPr>
          <w:rFonts w:ascii="Times New Roman" w:hAnsi="Times New Roman" w:cs="Times New Roman"/>
          <w:sz w:val="24"/>
          <w:szCs w:val="24"/>
        </w:rPr>
        <w:t>In designing an ex-ante analysis, there are a number</w:t>
      </w:r>
      <w:r>
        <w:rPr>
          <w:rFonts w:ascii="Times New Roman" w:hAnsi="Times New Roman" w:cs="Times New Roman"/>
          <w:sz w:val="24"/>
          <w:szCs w:val="24"/>
        </w:rPr>
        <w:t xml:space="preserve"> </w:t>
      </w:r>
      <w:r w:rsidRPr="00811885">
        <w:rPr>
          <w:rFonts w:ascii="Times New Roman" w:hAnsi="Times New Roman" w:cs="Times New Roman"/>
          <w:sz w:val="24"/>
          <w:szCs w:val="24"/>
        </w:rPr>
        <w:t xml:space="preserve">of issues </w:t>
      </w:r>
      <w:r>
        <w:rPr>
          <w:rFonts w:ascii="Times New Roman" w:hAnsi="Times New Roman" w:cs="Times New Roman"/>
          <w:sz w:val="24"/>
          <w:szCs w:val="24"/>
        </w:rPr>
        <w:t xml:space="preserve">to take into account in the study design, including: </w:t>
      </w:r>
      <w:r w:rsidRPr="00811885">
        <w:rPr>
          <w:rFonts w:ascii="Times New Roman" w:hAnsi="Times New Roman" w:cs="Times New Roman"/>
          <w:sz w:val="24"/>
          <w:szCs w:val="24"/>
        </w:rPr>
        <w:t xml:space="preserve">geographic and vertical spread of benefits; </w:t>
      </w:r>
      <w:r>
        <w:rPr>
          <w:rFonts w:ascii="Times New Roman" w:hAnsi="Times New Roman" w:cs="Times New Roman"/>
          <w:sz w:val="24"/>
          <w:szCs w:val="24"/>
        </w:rPr>
        <w:t xml:space="preserve">intervention </w:t>
      </w:r>
      <w:r w:rsidRPr="00811885">
        <w:rPr>
          <w:rFonts w:ascii="Times New Roman" w:hAnsi="Times New Roman" w:cs="Times New Roman"/>
          <w:sz w:val="24"/>
          <w:szCs w:val="24"/>
        </w:rPr>
        <w:t xml:space="preserve">impacts on product quality; </w:t>
      </w:r>
      <w:r>
        <w:rPr>
          <w:rFonts w:ascii="Times New Roman" w:hAnsi="Times New Roman" w:cs="Times New Roman"/>
          <w:sz w:val="24"/>
          <w:szCs w:val="24"/>
        </w:rPr>
        <w:t xml:space="preserve">challenges related to quantifying benefits of </w:t>
      </w:r>
      <w:r w:rsidRPr="00811885">
        <w:rPr>
          <w:rFonts w:ascii="Times New Roman" w:hAnsi="Times New Roman" w:cs="Times New Roman"/>
          <w:sz w:val="24"/>
          <w:szCs w:val="24"/>
        </w:rPr>
        <w:t>investments</w:t>
      </w:r>
      <w:r>
        <w:rPr>
          <w:rFonts w:ascii="Times New Roman" w:hAnsi="Times New Roman" w:cs="Times New Roman"/>
          <w:sz w:val="24"/>
          <w:szCs w:val="24"/>
        </w:rPr>
        <w:t xml:space="preserve"> in institutional strengthening; </w:t>
      </w:r>
      <w:r w:rsidRPr="00811885">
        <w:rPr>
          <w:rFonts w:ascii="Times New Roman" w:hAnsi="Times New Roman" w:cs="Times New Roman"/>
          <w:sz w:val="24"/>
          <w:szCs w:val="24"/>
        </w:rPr>
        <w:t xml:space="preserve">research externalities; the range of research and interventions which can be difficult to quantify; time lags in perceived benefits and how to incorporate these in the absence of theory; uncertainty in the outcomes of research; difficulties in estimating costs of research and extension and allocating these to particular crops or systems; separating project and non-project benefits; </w:t>
      </w:r>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lastRenderedPageBreak/>
        <w:t xml:space="preserve">Specifically with regard to time lags, there are three </w:t>
      </w:r>
      <w:r>
        <w:rPr>
          <w:rFonts w:ascii="Times New Roman" w:hAnsi="Times New Roman" w:cs="Times New Roman"/>
          <w:sz w:val="24"/>
          <w:szCs w:val="24"/>
        </w:rPr>
        <w:t xml:space="preserve">lags </w:t>
      </w:r>
      <w:r w:rsidRPr="00811885">
        <w:rPr>
          <w:rFonts w:ascii="Times New Roman" w:hAnsi="Times New Roman" w:cs="Times New Roman"/>
          <w:sz w:val="24"/>
          <w:szCs w:val="24"/>
        </w:rPr>
        <w:t>that should be considered: a research time lag which is the time between research expenditure and the release of the technology; the adoption uptake phase, and; the depreciation phase which is the time it takes for the new research to be obsolete. Rules of thumb</w:t>
      </w:r>
      <w:r>
        <w:rPr>
          <w:rFonts w:ascii="Times New Roman" w:hAnsi="Times New Roman" w:cs="Times New Roman"/>
          <w:sz w:val="24"/>
          <w:szCs w:val="24"/>
        </w:rPr>
        <w:t xml:space="preserve"> that have been used in various analyses are: a lag of 3 years for extension</w:t>
      </w:r>
      <w:r w:rsidRPr="00811885">
        <w:rPr>
          <w:rFonts w:ascii="Times New Roman" w:hAnsi="Times New Roman" w:cs="Times New Roman"/>
          <w:sz w:val="24"/>
          <w:szCs w:val="24"/>
        </w:rPr>
        <w:t>;</w:t>
      </w:r>
      <w:r>
        <w:rPr>
          <w:rFonts w:ascii="Times New Roman" w:hAnsi="Times New Roman" w:cs="Times New Roman"/>
          <w:sz w:val="24"/>
          <w:szCs w:val="24"/>
        </w:rPr>
        <w:t xml:space="preserve"> 6 years for adaptive research; </w:t>
      </w:r>
      <w:r w:rsidRPr="00811885">
        <w:rPr>
          <w:rFonts w:ascii="Times New Roman" w:hAnsi="Times New Roman" w:cs="Times New Roman"/>
          <w:sz w:val="24"/>
          <w:szCs w:val="24"/>
        </w:rPr>
        <w:t>15 for applied research</w:t>
      </w:r>
      <w:r>
        <w:rPr>
          <w:rFonts w:ascii="Times New Roman" w:hAnsi="Times New Roman" w:cs="Times New Roman"/>
          <w:sz w:val="24"/>
          <w:szCs w:val="24"/>
        </w:rPr>
        <w:t>,</w:t>
      </w:r>
      <w:r w:rsidRPr="00811885">
        <w:rPr>
          <w:rFonts w:ascii="Times New Roman" w:hAnsi="Times New Roman" w:cs="Times New Roman"/>
          <w:sz w:val="24"/>
          <w:szCs w:val="24"/>
        </w:rPr>
        <w:t xml:space="preserve"> and</w:t>
      </w:r>
      <w:r>
        <w:rPr>
          <w:rFonts w:ascii="Times New Roman" w:hAnsi="Times New Roman" w:cs="Times New Roman"/>
          <w:sz w:val="24"/>
          <w:szCs w:val="24"/>
        </w:rPr>
        <w:t>;</w:t>
      </w:r>
      <w:r w:rsidRPr="0081188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11885">
        <w:rPr>
          <w:rFonts w:ascii="Times New Roman" w:hAnsi="Times New Roman" w:cs="Times New Roman"/>
          <w:sz w:val="24"/>
          <w:szCs w:val="24"/>
        </w:rPr>
        <w:t>25</w:t>
      </w:r>
      <w:r>
        <w:rPr>
          <w:rFonts w:ascii="Times New Roman" w:hAnsi="Times New Roman" w:cs="Times New Roman"/>
          <w:sz w:val="24"/>
          <w:szCs w:val="24"/>
        </w:rPr>
        <w:t xml:space="preserve"> year lag</w:t>
      </w:r>
      <w:r w:rsidRPr="00811885">
        <w:rPr>
          <w:rFonts w:ascii="Times New Roman" w:hAnsi="Times New Roman" w:cs="Times New Roman"/>
          <w:sz w:val="24"/>
          <w:szCs w:val="24"/>
        </w:rPr>
        <w:t xml:space="preserve"> for strategic research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&lt;EndNote&gt;&lt;Cite&gt;&lt;Author&gt;World Bank&lt;/Author&gt;&lt;Year&gt;2000&lt;/Year&gt;&lt;RecNum&gt;2352&lt;/RecNum&gt;&lt;DisplayText&gt;(World Bank, 2000)&lt;/DisplayText&gt;&lt;record&gt;&lt;rec-number&gt;2352&lt;/rec-number&gt;&lt;foreign-keys&gt;&lt;key app="EN" db-id="zds2are9bprtfnersdqpd02sewaez0zrvpf9" timestamp="1470675982"&gt;2352&lt;/key&gt;&lt;/foreign-keys&gt;&lt;ref-type name="Report"&gt;27&lt;/ref-type&gt;&lt;contributors&gt;&lt;authors&gt;&lt;author&gt;World Bank,&lt;/author&gt;&lt;/authors&gt;&lt;/contributors&gt;&lt;titles&gt;&lt;title&gt;Ex Ante Economic Analysis in AKIS Projects: Methods and Guidelines for Good Practice&lt;/title&gt;&lt;secondary-title&gt;Agricultural Knowledge and Information Systems (AKIS) Good Practice Note&lt;/secondary-title&gt;&lt;/titles&gt;&lt;dates&gt;&lt;year&gt;2000&lt;/year&gt;&lt;/dates&gt;&lt;pub-location&gt;Washington DC&lt;/pub-location&gt;&lt;publisher&gt;World Bank&lt;/publisher&gt;&lt;urls&gt;&lt;/urls&gt;&lt;/record&gt;&lt;/Cite&gt;&lt;/EndNote&gt;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(World Bank, 2000)</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w:t>
      </w:r>
    </w:p>
    <w:p w:rsidR="004168B1" w:rsidRPr="00811885"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The primary method</w:t>
      </w:r>
      <w:r w:rsidRPr="00811885">
        <w:rPr>
          <w:rFonts w:ascii="Times New Roman" w:hAnsi="Times New Roman" w:cs="Times New Roman"/>
          <w:sz w:val="24"/>
          <w:szCs w:val="24"/>
        </w:rPr>
        <w:t xml:space="preserve"> used in ex-ante economic analysis </w:t>
      </w:r>
      <w:r>
        <w:rPr>
          <w:rFonts w:ascii="Times New Roman" w:hAnsi="Times New Roman" w:cs="Times New Roman"/>
          <w:sz w:val="24"/>
          <w:szCs w:val="24"/>
        </w:rPr>
        <w:t>is</w:t>
      </w:r>
      <w:r w:rsidRPr="00811885">
        <w:rPr>
          <w:rFonts w:ascii="Times New Roman" w:hAnsi="Times New Roman" w:cs="Times New Roman"/>
          <w:sz w:val="24"/>
          <w:szCs w:val="24"/>
        </w:rPr>
        <w:t xml:space="preserve"> the economic surplus method, where adoption of a new technology reduces unit costs of production, shifting the supply curve to the right thereby increasing consumer and producer surplus. By considerin</w:t>
      </w:r>
      <w:r>
        <w:rPr>
          <w:rFonts w:ascii="Times New Roman" w:hAnsi="Times New Roman" w:cs="Times New Roman"/>
          <w:sz w:val="24"/>
          <w:szCs w:val="24"/>
        </w:rPr>
        <w:t xml:space="preserve">g the costs of the technology, net present value, internal rate of return, </w:t>
      </w:r>
      <w:r w:rsidRPr="00811885">
        <w:rPr>
          <w:rFonts w:ascii="Times New Roman" w:hAnsi="Times New Roman" w:cs="Times New Roman"/>
          <w:sz w:val="24"/>
          <w:szCs w:val="24"/>
        </w:rPr>
        <w:t>benefit-cost ratios and other indicators may be calculated. Where the analyst is not necessarily concerned with the distribution of benefits between consumers and producers</w:t>
      </w:r>
      <w:r>
        <w:rPr>
          <w:rFonts w:ascii="Times New Roman" w:hAnsi="Times New Roman" w:cs="Times New Roman"/>
          <w:sz w:val="24"/>
          <w:szCs w:val="24"/>
        </w:rPr>
        <w:t xml:space="preserve">, cost benefit analysis can </w:t>
      </w:r>
      <w:r w:rsidRPr="00811885">
        <w:rPr>
          <w:rFonts w:ascii="Times New Roman" w:hAnsi="Times New Roman" w:cs="Times New Roman"/>
          <w:sz w:val="24"/>
          <w:szCs w:val="24"/>
        </w:rPr>
        <w:t>generate</w:t>
      </w:r>
      <w:r>
        <w:rPr>
          <w:rFonts w:ascii="Times New Roman" w:hAnsi="Times New Roman" w:cs="Times New Roman"/>
          <w:sz w:val="24"/>
          <w:szCs w:val="24"/>
        </w:rPr>
        <w:t xml:space="preserve"> reasonable</w:t>
      </w:r>
      <w:r w:rsidRPr="00811885">
        <w:rPr>
          <w:rFonts w:ascii="Times New Roman" w:hAnsi="Times New Roman" w:cs="Times New Roman"/>
          <w:sz w:val="24"/>
          <w:szCs w:val="24"/>
        </w:rPr>
        <w:t xml:space="preserve"> estimates of economic benefits. In this case, it is assumed that demand is infinitely elastic and supply is inelastic or vice versa. To compare and rank various research programs, an efficiency index may </w:t>
      </w:r>
      <w:r>
        <w:rPr>
          <w:rFonts w:ascii="Times New Roman" w:hAnsi="Times New Roman" w:cs="Times New Roman"/>
          <w:sz w:val="24"/>
          <w:szCs w:val="24"/>
        </w:rPr>
        <w:t>be estimated</w:t>
      </w:r>
      <w:r w:rsidRPr="00811885">
        <w:rPr>
          <w:rFonts w:ascii="Times New Roman" w:hAnsi="Times New Roman" w:cs="Times New Roman"/>
          <w:sz w:val="24"/>
          <w:szCs w:val="24"/>
        </w:rPr>
        <w:t xml:space="preserve"> which is a function of the adoption rat</w:t>
      </w:r>
      <w:r>
        <w:rPr>
          <w:rFonts w:ascii="Times New Roman" w:hAnsi="Times New Roman" w:cs="Times New Roman"/>
          <w:sz w:val="24"/>
          <w:szCs w:val="24"/>
        </w:rPr>
        <w:t xml:space="preserve">e, the cost of the project, the </w:t>
      </w:r>
      <w:r w:rsidRPr="00811885">
        <w:rPr>
          <w:rFonts w:ascii="Times New Roman" w:hAnsi="Times New Roman" w:cs="Times New Roman"/>
          <w:sz w:val="24"/>
          <w:szCs w:val="24"/>
        </w:rPr>
        <w:t xml:space="preserve">price of the commodity, and the quantity of production affected by the project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&lt;EndNote&gt;&lt;Cite&gt;&lt;Author&gt;World Bank&lt;/Author&gt;&lt;Year&gt;2000&lt;/Year&gt;&lt;RecNum&gt;2352&lt;/RecNum&gt;&lt;DisplayText&gt;(World Bank, 2000, Winters et al., 2010)&lt;/DisplayText&gt;&lt;record&gt;&lt;rec-number&gt;2352&lt;/rec-number&gt;&lt;foreign-keys&gt;&lt;key app="EN" db-id="zds2are9bprtfnersdqpd02sewaez0zrvpf9" timestamp="1470675982"&gt;2352&lt;/key&gt;&lt;/foreign-keys&gt;&lt;ref-type name="Report"&gt;27&lt;/ref-type&gt;&lt;contributors&gt;&lt;authors&gt;&lt;author&gt;World Bank,&lt;/author&gt;&lt;/authors&gt;&lt;/contributors&gt;&lt;titles&gt;&lt;title&gt;Ex Ante Economic Analysis in AKIS Projects: Methods and Guidelines for Good Practice&lt;/title&gt;&lt;secondary-title&gt;Agricultural Knowledge and Information Systems (AKIS) Good Practice Note&lt;/secondary-title&gt;&lt;/titles&gt;&lt;dates&gt;&lt;year&gt;2000&lt;/year&gt;&lt;/dates&gt;&lt;pub-location&gt;Washington DC&lt;/pub-location&gt;&lt;publisher&gt;World Bank&lt;/publisher&gt;&lt;urls&gt;&lt;/urls&gt;&lt;/record&gt;&lt;/Cite&gt;&lt;Cite&gt;&lt;Author&gt;Winters&lt;/Author&gt;&lt;Year&gt;2010&lt;/Year&gt;&lt;RecNum&gt;3262&lt;/RecNum&gt;&lt;record&gt;&lt;rec-number&gt;3262&lt;/rec-number&gt;&lt;foreign-keys&gt;&lt;key app="EN" db-id="zds2are9bprtfnersdqpd02sewaez0zrvpf9" timestamp="1471869538"&gt;3262&lt;/key&gt;&lt;/foreign-keys&gt;&lt;ref-type name="Report"&gt;27&lt;/ref-type&gt;&lt;contributors&gt;&lt;authors&gt;&lt;author&gt;Winters, P.&lt;/author&gt;&lt;author&gt;Salazar, L.&lt;/author&gt;&lt;author&gt;Maffioli, A.&lt;/author&gt;&lt;/authors&gt;&lt;/contributors&gt;&lt;titles&gt;&lt;title&gt;Designing Impact Evaluations for Agricultural Projects&lt;/title&gt;&lt;secondary-title&gt;Impact Evaluation Guidelines&lt;/secondary-title&gt;&lt;/titles&gt;&lt;volume&gt;No. IDB-TN-198&lt;/volume&gt;&lt;dates&gt;&lt;year&gt;2010&lt;/year&gt;&lt;/dates&gt;&lt;pub-location&gt;Washington D.C.&lt;/pub-location&gt;&lt;publisher&gt;Inter-American Development Bank&lt;/publisher&gt;&lt;urls&gt;&lt;/urls&gt;&lt;/record&gt;&lt;/Cite&gt;&lt;/EndNote&gt;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(World Bank, 2000, Winters et al., 2010)</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w:t>
      </w:r>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In the case where benefits </w:t>
      </w:r>
      <w:r>
        <w:rPr>
          <w:rFonts w:ascii="Times New Roman" w:hAnsi="Times New Roman" w:cs="Times New Roman"/>
          <w:sz w:val="24"/>
          <w:szCs w:val="24"/>
        </w:rPr>
        <w:t>are</w:t>
      </w:r>
      <w:r w:rsidRPr="00811885">
        <w:rPr>
          <w:rFonts w:ascii="Times New Roman" w:hAnsi="Times New Roman" w:cs="Times New Roman"/>
          <w:sz w:val="24"/>
          <w:szCs w:val="24"/>
        </w:rPr>
        <w:t xml:space="preserve"> not easily measured in monetary terms, cost-effectiveness analysis presents an alternative where benefits are measured in nonmonetary terms such as</w:t>
      </w:r>
      <w:r>
        <w:rPr>
          <w:rFonts w:ascii="Times New Roman" w:hAnsi="Times New Roman" w:cs="Times New Roman"/>
          <w:sz w:val="24"/>
          <w:szCs w:val="24"/>
        </w:rPr>
        <w:t xml:space="preserve"> the</w:t>
      </w:r>
      <w:r w:rsidRPr="00811885">
        <w:rPr>
          <w:rFonts w:ascii="Times New Roman" w:hAnsi="Times New Roman" w:cs="Times New Roman"/>
          <w:sz w:val="24"/>
          <w:szCs w:val="24"/>
        </w:rPr>
        <w:t xml:space="preserve"> </w:t>
      </w:r>
      <w:r>
        <w:rPr>
          <w:rFonts w:ascii="Times New Roman" w:hAnsi="Times New Roman" w:cs="Times New Roman"/>
          <w:sz w:val="24"/>
          <w:szCs w:val="24"/>
        </w:rPr>
        <w:t xml:space="preserve">number of </w:t>
      </w:r>
      <w:r w:rsidRPr="00811885">
        <w:rPr>
          <w:rFonts w:ascii="Times New Roman" w:hAnsi="Times New Roman" w:cs="Times New Roman"/>
          <w:sz w:val="24"/>
          <w:szCs w:val="24"/>
        </w:rPr>
        <w:t xml:space="preserve">farmers trained, compared to the </w:t>
      </w:r>
      <w:r>
        <w:rPr>
          <w:rFonts w:ascii="Times New Roman" w:hAnsi="Times New Roman" w:cs="Times New Roman"/>
          <w:sz w:val="24"/>
          <w:szCs w:val="24"/>
        </w:rPr>
        <w:t>cost of farmer training</w:t>
      </w:r>
      <w:r w:rsidRPr="00811885">
        <w:rPr>
          <w:rFonts w:ascii="Times New Roman" w:hAnsi="Times New Roman" w:cs="Times New Roman"/>
          <w:sz w:val="24"/>
          <w:szCs w:val="24"/>
        </w:rPr>
        <w:t xml:space="preserve">. This approach is used to compare different approaches to obtaining an output at the lowest cost. The result is the cost effectiveness ratio which is the ratio of cost per unit of benefit. Where the intervention acts in several areas such as </w:t>
      </w:r>
      <w:r w:rsidRPr="006660A0">
        <w:rPr>
          <w:rFonts w:ascii="Times New Roman" w:hAnsi="Times New Roman" w:cs="Times New Roman"/>
          <w:sz w:val="24"/>
          <w:szCs w:val="24"/>
        </w:rPr>
        <w:t xml:space="preserve">improved information, farmer education and technology development, a weighted cost-effectiveness analysis may be undertaken. Finally, where the benefits of the investment are unknown or there is little basis for their estimation, a break-even analysis may be undertaken where the minimum benefit required for the investment to be viable at a particular discount rate and distribution of benefits and costs is estimated </w:t>
      </w:r>
      <w:r w:rsidRPr="006660A0">
        <w:rPr>
          <w:rFonts w:ascii="Times New Roman" w:hAnsi="Times New Roman" w:cs="Times New Roman"/>
          <w:sz w:val="24"/>
          <w:szCs w:val="24"/>
        </w:rPr>
        <w:fldChar w:fldCharType="begin"/>
      </w:r>
      <w:r w:rsidRPr="006660A0">
        <w:rPr>
          <w:rFonts w:ascii="Times New Roman" w:hAnsi="Times New Roman" w:cs="Times New Roman"/>
          <w:sz w:val="24"/>
          <w:szCs w:val="24"/>
        </w:rPr>
        <w:instrText xml:space="preserve"> ADDIN EN.CITE &lt;EndNote&gt;&lt;Cite&gt;&lt;Author&gt;World Bank&lt;/Author&gt;&lt;Year&gt;2000&lt;/Year&gt;&lt;RecNum&gt;21&lt;/RecNum&gt;&lt;DisplayText&gt;(World Bank, 2000)&lt;/DisplayText&gt;&lt;record&gt;&lt;rec-number&gt;21&lt;/rec-number&gt;&lt;foreign-keys&gt;&lt;key app="EN" db-id="erxpw2r2o5xtzmearaw55dve55e9swpdep9t" timestamp="1471890705"&gt;21&lt;/key&gt;&lt;/foreign-keys&gt;&lt;ref-type name="Report"&gt;27&lt;/ref-type&gt;&lt;contributors&gt;&lt;authors&gt;&lt;author&gt;World Bank,&lt;/author&gt;&lt;/authors&gt;&lt;/contributors&gt;&lt;titles&gt;&lt;title&gt;Ex Ante Economic Analysis in AKIS Projects: Methods and Guidelines for Good Practice&lt;/title&gt;&lt;secondary-title&gt;Agricultural Knowledge and Information Systems (AKIS) Good Practice Note&lt;/secondary-title&gt;&lt;/titles&gt;&lt;dates&gt;&lt;year&gt;2000&lt;/year&gt;&lt;/dates&gt;&lt;pub-location&gt;Washington DC&lt;/pub-location&gt;&lt;publisher&gt;World Bank&lt;/publisher&gt;&lt;urls&gt;&lt;/urls&gt;&lt;/record&gt;&lt;/Cite&gt;&lt;/EndNote&gt;</w:instrText>
      </w:r>
      <w:r w:rsidRPr="006660A0">
        <w:rPr>
          <w:rFonts w:ascii="Times New Roman" w:hAnsi="Times New Roman" w:cs="Times New Roman"/>
          <w:sz w:val="24"/>
          <w:szCs w:val="24"/>
        </w:rPr>
        <w:fldChar w:fldCharType="separate"/>
      </w:r>
      <w:r w:rsidRPr="006660A0">
        <w:rPr>
          <w:rFonts w:ascii="Times New Roman" w:hAnsi="Times New Roman" w:cs="Times New Roman"/>
          <w:noProof/>
          <w:sz w:val="24"/>
          <w:szCs w:val="24"/>
        </w:rPr>
        <w:t>(World Bank, 2000)</w:t>
      </w:r>
      <w:r w:rsidRPr="006660A0">
        <w:rPr>
          <w:rFonts w:ascii="Times New Roman" w:hAnsi="Times New Roman" w:cs="Times New Roman"/>
          <w:sz w:val="24"/>
          <w:szCs w:val="24"/>
        </w:rPr>
        <w:fldChar w:fldCharType="end"/>
      </w:r>
      <w:r w:rsidRPr="006660A0">
        <w:rPr>
          <w:rFonts w:ascii="Times New Roman" w:hAnsi="Times New Roman" w:cs="Times New Roman"/>
          <w:sz w:val="24"/>
          <w:szCs w:val="24"/>
        </w:rPr>
        <w:t>.</w:t>
      </w:r>
      <w:r w:rsidRPr="00F12D40">
        <w:rPr>
          <w:rFonts w:ascii="Times New Roman" w:hAnsi="Times New Roman" w:cs="Times New Roman"/>
          <w:b/>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Sensitivity analysis is important across approaches where the variables most important to an intervention’s </w:t>
      </w:r>
      <w:r>
        <w:rPr>
          <w:rFonts w:ascii="Times New Roman" w:hAnsi="Times New Roman" w:cs="Times New Roman"/>
          <w:sz w:val="24"/>
          <w:szCs w:val="24"/>
        </w:rPr>
        <w:t>economic feasibility</w:t>
      </w:r>
      <w:r w:rsidRPr="00811885">
        <w:rPr>
          <w:rFonts w:ascii="Times New Roman" w:hAnsi="Times New Roman" w:cs="Times New Roman"/>
          <w:sz w:val="24"/>
          <w:szCs w:val="24"/>
        </w:rPr>
        <w:t xml:space="preserve"> are identified and their influence estimated. The switching value approach may be used to estimate the value at which an intervention’s NPV becomes zero, </w:t>
      </w:r>
      <w:r w:rsidRPr="00811885">
        <w:rPr>
          <w:rFonts w:ascii="Times New Roman" w:hAnsi="Times New Roman" w:cs="Times New Roman"/>
          <w:sz w:val="24"/>
          <w:szCs w:val="24"/>
        </w:rPr>
        <w:lastRenderedPageBreak/>
        <w:t xml:space="preserve">and is specified in terms of percentage change in the value of the variable for which the intervention NPV is equal to zero. The switching value of variables is presented in order of declining sensitivity. Where variables vary together, the sensitivity of NPV to changes in combinations of those joint variables is estimated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&lt;EndNote&gt;&lt;Cite&gt;&lt;Author&gt;World Bank&lt;/Author&gt;&lt;Year&gt;2000&lt;/Year&gt;&lt;RecNum&gt;2352&lt;/RecNum&gt;&lt;DisplayText&gt;(World Bank, 2000)&lt;/DisplayText&gt;&lt;record&gt;&lt;rec-number&gt;2352&lt;/rec-number&gt;&lt;foreign-keys&gt;&lt;key app="EN" db-id="zds2are9bprtfnersdqpd02sewaez0zrvpf9" timestamp="1470675982"&gt;2352&lt;/key&gt;&lt;/foreign-keys&gt;&lt;ref-type name="Report"&gt;27&lt;/ref-type&gt;&lt;contributors&gt;&lt;authors&gt;&lt;author&gt;World Bank,&lt;/author&gt;&lt;/authors&gt;&lt;/contributors&gt;&lt;titles&gt;&lt;title&gt;Ex Ante Economic Analysis in AKIS Projects: Methods and Guidelines for Good Practice&lt;/title&gt;&lt;secondary-title&gt;Agricultural Knowledge and Information Systems (AKIS) Good Practice Note&lt;/secondary-title&gt;&lt;/titles&gt;&lt;dates&gt;&lt;year&gt;2000&lt;/year&gt;&lt;/dates&gt;&lt;pub-location&gt;Washington DC&lt;/pub-location&gt;&lt;publisher&gt;World Bank&lt;/publisher&gt;&lt;urls&gt;&lt;/urls&gt;&lt;/record&gt;&lt;/Cite&gt;&lt;/EndNote&gt;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(World Bank, 2000)</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BE068C" w:rsidP="00A7621D">
      <w:pPr>
        <w:pStyle w:val="Heading1"/>
        <w:ind w:left="360"/>
        <w:rPr>
          <w:rFonts w:ascii="Times New Roman" w:hAnsi="Times New Roman" w:cs="Times New Roman"/>
          <w:color w:val="auto"/>
          <w:sz w:val="24"/>
          <w:szCs w:val="24"/>
        </w:rPr>
      </w:pPr>
      <w:bookmarkStart w:id="8" w:name="_Toc461024012"/>
      <w:bookmarkStart w:id="9" w:name="_Toc461087229"/>
      <w:bookmarkStart w:id="10" w:name="_Toc462771432"/>
      <w:bookmarkEnd w:id="8"/>
      <w:bookmarkEnd w:id="9"/>
      <w:r>
        <w:rPr>
          <w:rFonts w:ascii="Times New Roman" w:hAnsi="Times New Roman" w:cs="Times New Roman"/>
          <w:color w:val="auto"/>
          <w:sz w:val="24"/>
          <w:szCs w:val="24"/>
        </w:rPr>
        <w:t xml:space="preserve">III. </w:t>
      </w:r>
      <w:r w:rsidR="004168B1" w:rsidRPr="00811885">
        <w:rPr>
          <w:rFonts w:ascii="Times New Roman" w:hAnsi="Times New Roman" w:cs="Times New Roman"/>
          <w:color w:val="auto"/>
          <w:sz w:val="24"/>
          <w:szCs w:val="24"/>
        </w:rPr>
        <w:t>Methodology</w:t>
      </w:r>
      <w:bookmarkEnd w:id="10"/>
    </w:p>
    <w:p w:rsidR="004168B1" w:rsidRPr="00EA5B79" w:rsidRDefault="004168B1" w:rsidP="004168B1">
      <w:pPr>
        <w:pStyle w:val="Heading2"/>
        <w:rPr>
          <w:rFonts w:ascii="Times New Roman" w:hAnsi="Times New Roman" w:cs="Times New Roman"/>
          <w:color w:val="auto"/>
          <w:sz w:val="24"/>
          <w:szCs w:val="24"/>
        </w:rPr>
      </w:pPr>
      <w:bookmarkStart w:id="11" w:name="_Toc462771433"/>
      <w:r w:rsidRPr="00EA5B79">
        <w:rPr>
          <w:rFonts w:ascii="Times New Roman" w:hAnsi="Times New Roman" w:cs="Times New Roman"/>
          <w:color w:val="auto"/>
          <w:sz w:val="24"/>
          <w:szCs w:val="24"/>
        </w:rPr>
        <w:t>Overview</w:t>
      </w:r>
      <w:bookmarkEnd w:id="11"/>
    </w:p>
    <w:p w:rsidR="004168B1" w:rsidRDefault="004168B1" w:rsidP="004168B1">
      <w:pPr>
        <w:spacing w:line="360" w:lineRule="auto"/>
        <w:jc w:val="both"/>
        <w:rPr>
          <w:rFonts w:ascii="Times New Roman" w:hAnsi="Times New Roman" w:cs="Times New Roman"/>
          <w:sz w:val="24"/>
          <w:szCs w:val="24"/>
        </w:rPr>
      </w:pPr>
      <w:r w:rsidRPr="00A65613">
        <w:rPr>
          <w:rFonts w:ascii="Times New Roman" w:hAnsi="Times New Roman" w:cs="Times New Roman"/>
          <w:sz w:val="24"/>
          <w:szCs w:val="24"/>
        </w:rPr>
        <w:t xml:space="preserve">The ex-ante economic evaluation of </w:t>
      </w:r>
      <w:r>
        <w:rPr>
          <w:rFonts w:ascii="Times New Roman" w:hAnsi="Times New Roman" w:cs="Times New Roman"/>
          <w:sz w:val="24"/>
          <w:szCs w:val="24"/>
        </w:rPr>
        <w:t>GY-L1060 was undertaken in t</w:t>
      </w:r>
      <w:r w:rsidR="00FA7600">
        <w:rPr>
          <w:rFonts w:ascii="Times New Roman" w:hAnsi="Times New Roman" w:cs="Times New Roman"/>
          <w:sz w:val="24"/>
          <w:szCs w:val="24"/>
        </w:rPr>
        <w:t>wo</w:t>
      </w:r>
      <w:r w:rsidRPr="00A65613">
        <w:rPr>
          <w:rFonts w:ascii="Times New Roman" w:hAnsi="Times New Roman" w:cs="Times New Roman"/>
          <w:sz w:val="24"/>
          <w:szCs w:val="24"/>
        </w:rPr>
        <w:t xml:space="preserve"> stages</w:t>
      </w:r>
      <w:r w:rsidR="00422E76">
        <w:rPr>
          <w:rStyle w:val="FootnoteReference"/>
          <w:rFonts w:ascii="Times New Roman" w:hAnsi="Times New Roman" w:cs="Times New Roman"/>
          <w:sz w:val="24"/>
          <w:szCs w:val="24"/>
        </w:rPr>
        <w:footnoteReference w:id="2"/>
      </w:r>
      <w:r w:rsidRPr="00A65613">
        <w:rPr>
          <w:rFonts w:ascii="Times New Roman" w:hAnsi="Times New Roman" w:cs="Times New Roman"/>
          <w:sz w:val="24"/>
          <w:szCs w:val="24"/>
        </w:rPr>
        <w:t>. In the first stage, a break-even analysis was conducted in an optimization and cost benefit analytical framework to estimate the minimum level of economic benefit per adopting farming household required for the net present value (NPV) of the Program to be equal to zero</w:t>
      </w:r>
      <w:r>
        <w:rPr>
          <w:rFonts w:ascii="Times New Roman" w:hAnsi="Times New Roman" w:cs="Times New Roman"/>
          <w:sz w:val="24"/>
          <w:szCs w:val="24"/>
        </w:rPr>
        <w:t>. A 12</w:t>
      </w:r>
      <w:r w:rsidRPr="00A65613">
        <w:rPr>
          <w:rFonts w:ascii="Times New Roman" w:hAnsi="Times New Roman" w:cs="Times New Roman"/>
          <w:sz w:val="24"/>
          <w:szCs w:val="24"/>
        </w:rPr>
        <w:t xml:space="preserve">% discount rate </w:t>
      </w:r>
      <w:r>
        <w:rPr>
          <w:rFonts w:ascii="Times New Roman" w:hAnsi="Times New Roman" w:cs="Times New Roman"/>
          <w:sz w:val="24"/>
          <w:szCs w:val="24"/>
        </w:rPr>
        <w:t xml:space="preserve">was used and the period of analysis was </w:t>
      </w:r>
      <w:r w:rsidRPr="00A65613">
        <w:rPr>
          <w:rFonts w:ascii="Times New Roman" w:hAnsi="Times New Roman" w:cs="Times New Roman"/>
          <w:sz w:val="24"/>
          <w:szCs w:val="24"/>
        </w:rPr>
        <w:t>2017 to 2040. Costs follow directly from the P</w:t>
      </w:r>
      <w:r>
        <w:rPr>
          <w:rFonts w:ascii="Times New Roman" w:hAnsi="Times New Roman" w:cs="Times New Roman"/>
          <w:sz w:val="24"/>
          <w:szCs w:val="24"/>
        </w:rPr>
        <w:t xml:space="preserve">roject </w:t>
      </w:r>
      <w:r w:rsidRPr="00A65613">
        <w:rPr>
          <w:rFonts w:ascii="Times New Roman" w:hAnsi="Times New Roman" w:cs="Times New Roman"/>
          <w:sz w:val="24"/>
          <w:szCs w:val="24"/>
        </w:rPr>
        <w:t>M</w:t>
      </w:r>
      <w:r>
        <w:rPr>
          <w:rFonts w:ascii="Times New Roman" w:hAnsi="Times New Roman" w:cs="Times New Roman"/>
          <w:sz w:val="24"/>
          <w:szCs w:val="24"/>
        </w:rPr>
        <w:t xml:space="preserve">anagement </w:t>
      </w:r>
      <w:r w:rsidRPr="00A65613">
        <w:rPr>
          <w:rFonts w:ascii="Times New Roman" w:hAnsi="Times New Roman" w:cs="Times New Roman"/>
          <w:sz w:val="24"/>
          <w:szCs w:val="24"/>
        </w:rPr>
        <w:t>R</w:t>
      </w:r>
      <w:r>
        <w:rPr>
          <w:rFonts w:ascii="Times New Roman" w:hAnsi="Times New Roman" w:cs="Times New Roman"/>
          <w:sz w:val="24"/>
          <w:szCs w:val="24"/>
        </w:rPr>
        <w:t>eport</w:t>
      </w:r>
      <w:r w:rsidRPr="00A65613">
        <w:rPr>
          <w:rFonts w:ascii="Times New Roman" w:hAnsi="Times New Roman" w:cs="Times New Roman"/>
          <w:sz w:val="24"/>
          <w:szCs w:val="24"/>
        </w:rPr>
        <w:t xml:space="preserve"> and include: Program costs estimated in the design stage, and; operations and maintenance costs of t</w:t>
      </w:r>
      <w:r>
        <w:rPr>
          <w:rFonts w:ascii="Times New Roman" w:hAnsi="Times New Roman" w:cs="Times New Roman"/>
          <w:sz w:val="24"/>
          <w:szCs w:val="24"/>
        </w:rPr>
        <w:t>he agricultural research centers, extension activities, the</w:t>
      </w:r>
      <w:r w:rsidRPr="00A65613">
        <w:rPr>
          <w:rFonts w:ascii="Times New Roman" w:hAnsi="Times New Roman" w:cs="Times New Roman"/>
          <w:sz w:val="24"/>
          <w:szCs w:val="24"/>
        </w:rPr>
        <w:t xml:space="preserve"> meat processing facilities</w:t>
      </w:r>
      <w:r w:rsidR="000A3CD0">
        <w:rPr>
          <w:rFonts w:ascii="Times New Roman" w:hAnsi="Times New Roman" w:cs="Times New Roman"/>
          <w:sz w:val="24"/>
          <w:szCs w:val="24"/>
        </w:rPr>
        <w:t>, and the opportunity costs of farmers</w:t>
      </w:r>
      <w:r w:rsidR="00AB777F">
        <w:rPr>
          <w:rFonts w:ascii="Times New Roman" w:hAnsi="Times New Roman" w:cs="Times New Roman"/>
          <w:sz w:val="24"/>
          <w:szCs w:val="24"/>
        </w:rPr>
        <w:t>’ time spent</w:t>
      </w:r>
      <w:r w:rsidR="000A3CD0">
        <w:rPr>
          <w:rFonts w:ascii="Times New Roman" w:hAnsi="Times New Roman" w:cs="Times New Roman"/>
          <w:sz w:val="24"/>
          <w:szCs w:val="24"/>
        </w:rPr>
        <w:t xml:space="preserve"> participating in agricultural extension and training programs</w:t>
      </w:r>
      <w:r w:rsidRPr="00A65613">
        <w:rPr>
          <w:rFonts w:ascii="Times New Roman" w:hAnsi="Times New Roman" w:cs="Times New Roman"/>
          <w:sz w:val="24"/>
          <w:szCs w:val="24"/>
        </w:rPr>
        <w:t>. Key assumptions in the analysis are: the technological adoption</w:t>
      </w:r>
      <w:r>
        <w:rPr>
          <w:rFonts w:ascii="Times New Roman" w:hAnsi="Times New Roman" w:cs="Times New Roman"/>
          <w:sz w:val="24"/>
          <w:szCs w:val="24"/>
        </w:rPr>
        <w:t xml:space="preserve"> ceiling which is the proportion of farmers that w</w:t>
      </w:r>
      <w:r w:rsidR="00AB777F">
        <w:rPr>
          <w:rFonts w:ascii="Times New Roman" w:hAnsi="Times New Roman" w:cs="Times New Roman"/>
          <w:sz w:val="24"/>
          <w:szCs w:val="24"/>
        </w:rPr>
        <w:t>ill</w:t>
      </w:r>
      <w:r>
        <w:rPr>
          <w:rFonts w:ascii="Times New Roman" w:hAnsi="Times New Roman" w:cs="Times New Roman"/>
          <w:sz w:val="24"/>
          <w:szCs w:val="24"/>
        </w:rPr>
        <w:t xml:space="preserve"> eventually adopt</w:t>
      </w:r>
      <w:r w:rsidR="00AB777F">
        <w:rPr>
          <w:rFonts w:ascii="Times New Roman" w:hAnsi="Times New Roman" w:cs="Times New Roman"/>
          <w:sz w:val="24"/>
          <w:szCs w:val="24"/>
        </w:rPr>
        <w:t xml:space="preserve"> the technologies</w:t>
      </w:r>
      <w:r w:rsidRPr="00A65613">
        <w:rPr>
          <w:rFonts w:ascii="Times New Roman" w:hAnsi="Times New Roman" w:cs="Times New Roman"/>
          <w:sz w:val="24"/>
          <w:szCs w:val="24"/>
        </w:rPr>
        <w:t xml:space="preserve">, assumed to be </w:t>
      </w:r>
      <w:r>
        <w:rPr>
          <w:rFonts w:ascii="Times New Roman" w:hAnsi="Times New Roman" w:cs="Times New Roman"/>
          <w:sz w:val="24"/>
          <w:szCs w:val="24"/>
        </w:rPr>
        <w:t>20% of the 5,000 targeted farmers</w:t>
      </w:r>
      <w:r w:rsidRPr="00A65613">
        <w:rPr>
          <w:rFonts w:ascii="Times New Roman" w:hAnsi="Times New Roman" w:cs="Times New Roman"/>
          <w:sz w:val="24"/>
          <w:szCs w:val="24"/>
        </w:rPr>
        <w:t xml:space="preserve">, and; the adoption path which is assumed to follow a logistical functional form. </w:t>
      </w:r>
    </w:p>
    <w:p w:rsidR="004168B1" w:rsidRPr="00311350" w:rsidRDefault="004168B1">
      <w:pPr>
        <w:spacing w:line="360" w:lineRule="auto"/>
        <w:jc w:val="both"/>
        <w:rPr>
          <w:rFonts w:ascii="Times New Roman" w:hAnsi="Times New Roman" w:cs="Times New Roman"/>
          <w:sz w:val="24"/>
          <w:szCs w:val="24"/>
        </w:rPr>
      </w:pPr>
      <w:r w:rsidRPr="00427ACB">
        <w:rPr>
          <w:rFonts w:ascii="Times New Roman" w:hAnsi="Times New Roman" w:cs="Times New Roman"/>
          <w:sz w:val="24"/>
          <w:szCs w:val="24"/>
        </w:rPr>
        <w:t>The second stage of the analysis used the farming household survey undertaken in July of 2016 (discussed further below) to characterize the current agricultural system</w:t>
      </w:r>
      <w:r w:rsidR="00D745D4" w:rsidRPr="00A7621D">
        <w:rPr>
          <w:rFonts w:ascii="Times New Roman" w:hAnsi="Times New Roman" w:cs="Times New Roman"/>
          <w:sz w:val="24"/>
          <w:szCs w:val="24"/>
        </w:rPr>
        <w:t xml:space="preserve"> across </w:t>
      </w:r>
      <w:r w:rsidRPr="00427ACB">
        <w:rPr>
          <w:rFonts w:ascii="Times New Roman" w:hAnsi="Times New Roman" w:cs="Times New Roman"/>
          <w:sz w:val="24"/>
          <w:szCs w:val="24"/>
        </w:rPr>
        <w:t>R</w:t>
      </w:r>
      <w:r w:rsidRPr="00311350">
        <w:rPr>
          <w:rFonts w:ascii="Times New Roman" w:hAnsi="Times New Roman" w:cs="Times New Roman"/>
          <w:sz w:val="24"/>
          <w:szCs w:val="24"/>
        </w:rPr>
        <w:t>egions</w:t>
      </w:r>
      <w:r w:rsidR="00AF2ABF" w:rsidRPr="00A7621D">
        <w:rPr>
          <w:rFonts w:ascii="Times New Roman" w:hAnsi="Times New Roman" w:cs="Times New Roman"/>
          <w:sz w:val="24"/>
          <w:szCs w:val="24"/>
        </w:rPr>
        <w:t xml:space="preserve">. </w:t>
      </w:r>
      <w:r w:rsidR="0039101B" w:rsidRPr="00A7621D">
        <w:rPr>
          <w:rFonts w:ascii="Times New Roman" w:hAnsi="Times New Roman" w:cs="Times New Roman"/>
          <w:sz w:val="24"/>
          <w:szCs w:val="24"/>
        </w:rPr>
        <w:t>The current agricultural system will be referred to throughout as system 1. System 2 is the agricultural system the Program aims to achieve. Key variables to characterize the system</w:t>
      </w:r>
      <w:r w:rsidR="00D745D4" w:rsidRPr="00A7621D">
        <w:rPr>
          <w:rFonts w:ascii="Times New Roman" w:hAnsi="Times New Roman" w:cs="Times New Roman"/>
          <w:sz w:val="24"/>
          <w:szCs w:val="24"/>
        </w:rPr>
        <w:t>s</w:t>
      </w:r>
      <w:r w:rsidR="0039101B" w:rsidRPr="00A7621D">
        <w:rPr>
          <w:rFonts w:ascii="Times New Roman" w:hAnsi="Times New Roman" w:cs="Times New Roman"/>
          <w:sz w:val="24"/>
          <w:szCs w:val="24"/>
        </w:rPr>
        <w:t xml:space="preserve"> include: farm size, crop/livestock yield, crop/livestock prices and variable/fixed farming costs. To characterize system 2, </w:t>
      </w:r>
      <w:r w:rsidR="00414861" w:rsidRPr="00A7621D">
        <w:rPr>
          <w:rFonts w:ascii="Times New Roman" w:hAnsi="Times New Roman" w:cs="Times New Roman"/>
          <w:sz w:val="24"/>
          <w:szCs w:val="24"/>
        </w:rPr>
        <w:t>Guyana’s national average yields achieved for the chosen crops and livestock</w:t>
      </w:r>
      <w:r w:rsidR="00387A30">
        <w:rPr>
          <w:rFonts w:ascii="Times New Roman" w:hAnsi="Times New Roman" w:cs="Times New Roman"/>
          <w:sz w:val="24"/>
          <w:szCs w:val="24"/>
        </w:rPr>
        <w:t xml:space="preserve"> were used</w:t>
      </w:r>
      <w:r w:rsidR="00D745D4" w:rsidRPr="00A7621D">
        <w:rPr>
          <w:rFonts w:ascii="Times New Roman" w:hAnsi="Times New Roman" w:cs="Times New Roman"/>
          <w:sz w:val="24"/>
          <w:szCs w:val="24"/>
        </w:rPr>
        <w:t xml:space="preserve">. The opportunity </w:t>
      </w:r>
      <w:proofErr w:type="gramStart"/>
      <w:r w:rsidR="00D745D4" w:rsidRPr="00A7621D">
        <w:rPr>
          <w:rFonts w:ascii="Times New Roman" w:hAnsi="Times New Roman" w:cs="Times New Roman"/>
          <w:sz w:val="24"/>
          <w:szCs w:val="24"/>
        </w:rPr>
        <w:t>cost of farmers</w:t>
      </w:r>
      <w:r w:rsidR="00AB777F">
        <w:rPr>
          <w:rFonts w:ascii="Times New Roman" w:hAnsi="Times New Roman" w:cs="Times New Roman"/>
          <w:sz w:val="24"/>
          <w:szCs w:val="24"/>
        </w:rPr>
        <w:t xml:space="preserve">’ participation </w:t>
      </w:r>
      <w:r w:rsidR="00D745D4" w:rsidRPr="00A7621D">
        <w:rPr>
          <w:rFonts w:ascii="Times New Roman" w:hAnsi="Times New Roman" w:cs="Times New Roman"/>
          <w:sz w:val="24"/>
          <w:szCs w:val="24"/>
        </w:rPr>
        <w:t xml:space="preserve">in training as well as the costs </w:t>
      </w:r>
      <w:r w:rsidR="00D745D4" w:rsidRPr="00A7621D">
        <w:rPr>
          <w:rFonts w:ascii="Times New Roman" w:hAnsi="Times New Roman" w:cs="Times New Roman"/>
          <w:sz w:val="24"/>
          <w:szCs w:val="24"/>
        </w:rPr>
        <w:lastRenderedPageBreak/>
        <w:t>associat</w:t>
      </w:r>
      <w:r w:rsidR="00387A30" w:rsidRPr="00427ACB">
        <w:rPr>
          <w:rFonts w:ascii="Times New Roman" w:hAnsi="Times New Roman" w:cs="Times New Roman"/>
          <w:sz w:val="24"/>
          <w:szCs w:val="24"/>
        </w:rPr>
        <w:t>ed with shifting to system 2 w</w:t>
      </w:r>
      <w:r w:rsidR="00387A30">
        <w:rPr>
          <w:rFonts w:ascii="Times New Roman" w:hAnsi="Times New Roman" w:cs="Times New Roman"/>
          <w:sz w:val="24"/>
          <w:szCs w:val="24"/>
        </w:rPr>
        <w:t>ere</w:t>
      </w:r>
      <w:proofErr w:type="gramEnd"/>
      <w:r w:rsidR="00D745D4" w:rsidRPr="00A7621D">
        <w:rPr>
          <w:rFonts w:ascii="Times New Roman" w:hAnsi="Times New Roman" w:cs="Times New Roman"/>
          <w:sz w:val="24"/>
          <w:szCs w:val="24"/>
        </w:rPr>
        <w:t xml:space="preserve"> considered in the analysis. </w:t>
      </w:r>
      <w:r w:rsidRPr="00427ACB">
        <w:rPr>
          <w:rFonts w:ascii="Times New Roman" w:hAnsi="Times New Roman" w:cs="Times New Roman"/>
          <w:sz w:val="24"/>
          <w:szCs w:val="24"/>
        </w:rPr>
        <w:t xml:space="preserve">This data was used to estimate economic benefits which were then used in a similar cost benefit analytical framework as in the break-even analysis. </w:t>
      </w:r>
      <w:r w:rsidR="006A4E01" w:rsidRPr="00A7621D">
        <w:rPr>
          <w:rFonts w:ascii="Times New Roman" w:hAnsi="Times New Roman" w:cs="Times New Roman"/>
          <w:sz w:val="24"/>
          <w:szCs w:val="24"/>
        </w:rPr>
        <w:t xml:space="preserve">Three scenarios </w:t>
      </w:r>
      <w:r w:rsidR="00AB777F">
        <w:rPr>
          <w:rFonts w:ascii="Times New Roman" w:hAnsi="Times New Roman" w:cs="Times New Roman"/>
          <w:sz w:val="24"/>
          <w:szCs w:val="24"/>
        </w:rPr>
        <w:t>we</w:t>
      </w:r>
      <w:r w:rsidR="006A4E01" w:rsidRPr="00A7621D">
        <w:rPr>
          <w:rFonts w:ascii="Times New Roman" w:hAnsi="Times New Roman" w:cs="Times New Roman"/>
          <w:sz w:val="24"/>
          <w:szCs w:val="24"/>
        </w:rPr>
        <w:t>re evaluated: an average scenario, an optimistic scenario and a pessimistic scenario, each describing assumptions about system 2</w:t>
      </w:r>
      <w:r w:rsidR="00387A30">
        <w:rPr>
          <w:rFonts w:ascii="Times New Roman" w:hAnsi="Times New Roman" w:cs="Times New Roman"/>
          <w:sz w:val="24"/>
          <w:szCs w:val="24"/>
        </w:rPr>
        <w:t xml:space="preserve"> </w:t>
      </w:r>
      <w:proofErr w:type="gramStart"/>
      <w:r w:rsidR="00387A30">
        <w:rPr>
          <w:rFonts w:ascii="Times New Roman" w:hAnsi="Times New Roman" w:cs="Times New Roman"/>
          <w:sz w:val="24"/>
          <w:szCs w:val="24"/>
        </w:rPr>
        <w:t>percentage</w:t>
      </w:r>
      <w:proofErr w:type="gramEnd"/>
      <w:r w:rsidR="00387A30">
        <w:rPr>
          <w:rFonts w:ascii="Times New Roman" w:hAnsi="Times New Roman" w:cs="Times New Roman"/>
          <w:sz w:val="24"/>
          <w:szCs w:val="24"/>
        </w:rPr>
        <w:t xml:space="preserve"> of national average yields achieved</w:t>
      </w:r>
      <w:r w:rsidR="006A4E01" w:rsidRPr="00A7621D">
        <w:rPr>
          <w:rFonts w:ascii="Times New Roman" w:hAnsi="Times New Roman" w:cs="Times New Roman"/>
          <w:sz w:val="24"/>
          <w:szCs w:val="24"/>
        </w:rPr>
        <w:t>.</w:t>
      </w:r>
      <w:r w:rsidR="006A4E01" w:rsidRPr="00427ACB">
        <w:rPr>
          <w:rFonts w:ascii="Times New Roman" w:hAnsi="Times New Roman" w:cs="Times New Roman"/>
          <w:sz w:val="24"/>
          <w:szCs w:val="24"/>
        </w:rPr>
        <w:t xml:space="preserve"> </w:t>
      </w:r>
      <w:r w:rsidRPr="00387A30">
        <w:rPr>
          <w:rFonts w:ascii="Times New Roman" w:hAnsi="Times New Roman" w:cs="Times New Roman"/>
          <w:sz w:val="24"/>
          <w:szCs w:val="24"/>
        </w:rPr>
        <w:t xml:space="preserve">Assumptions driving </w:t>
      </w:r>
      <w:r w:rsidR="006A4E01" w:rsidRPr="00A7621D">
        <w:rPr>
          <w:rFonts w:ascii="Times New Roman" w:hAnsi="Times New Roman" w:cs="Times New Roman"/>
          <w:sz w:val="24"/>
          <w:szCs w:val="24"/>
        </w:rPr>
        <w:t xml:space="preserve">the results are </w:t>
      </w:r>
      <w:r w:rsidRPr="00427ACB">
        <w:rPr>
          <w:rFonts w:ascii="Times New Roman" w:hAnsi="Times New Roman" w:cs="Times New Roman"/>
          <w:sz w:val="24"/>
          <w:szCs w:val="24"/>
        </w:rPr>
        <w:t>a function of the characterization of system 2 in terms of crop/livestock yields and areas</w:t>
      </w:r>
      <w:r w:rsidR="006A4E01" w:rsidRPr="00A7621D">
        <w:rPr>
          <w:rFonts w:ascii="Times New Roman" w:hAnsi="Times New Roman" w:cs="Times New Roman"/>
          <w:sz w:val="24"/>
          <w:szCs w:val="24"/>
        </w:rPr>
        <w:t>, the adoption ceiling and the rate of adoption</w:t>
      </w:r>
      <w:r w:rsidRPr="00427ACB">
        <w:rPr>
          <w:rFonts w:ascii="Times New Roman" w:hAnsi="Times New Roman" w:cs="Times New Roman"/>
          <w:sz w:val="24"/>
          <w:szCs w:val="24"/>
        </w:rPr>
        <w:t xml:space="preserve">. </w:t>
      </w:r>
    </w:p>
    <w:p w:rsidR="004168B1" w:rsidRPr="00387A30" w:rsidRDefault="004168B1" w:rsidP="004168B1">
      <w:pPr>
        <w:pStyle w:val="Heading2"/>
        <w:rPr>
          <w:rFonts w:ascii="Times New Roman" w:hAnsi="Times New Roman" w:cs="Times New Roman"/>
          <w:color w:val="auto"/>
          <w:sz w:val="24"/>
          <w:szCs w:val="24"/>
        </w:rPr>
      </w:pPr>
      <w:bookmarkStart w:id="12" w:name="_Toc462771434"/>
      <w:r w:rsidRPr="00387A30">
        <w:rPr>
          <w:rFonts w:ascii="Times New Roman" w:hAnsi="Times New Roman" w:cs="Times New Roman"/>
          <w:color w:val="auto"/>
          <w:sz w:val="24"/>
          <w:szCs w:val="24"/>
        </w:rPr>
        <w:t>Break-even Analysis</w:t>
      </w:r>
      <w:bookmarkEnd w:id="12"/>
    </w:p>
    <w:p w:rsidR="004168B1" w:rsidRPr="0043091E" w:rsidRDefault="004168B1" w:rsidP="004168B1">
      <w:pPr>
        <w:spacing w:line="360" w:lineRule="auto"/>
        <w:jc w:val="both"/>
        <w:rPr>
          <w:rFonts w:ascii="Times New Roman" w:hAnsi="Times New Roman" w:cs="Times New Roman"/>
          <w:sz w:val="24"/>
          <w:szCs w:val="24"/>
        </w:rPr>
      </w:pPr>
      <w:r w:rsidRPr="00387A30">
        <w:rPr>
          <w:rFonts w:ascii="Times New Roman" w:hAnsi="Times New Roman" w:cs="Times New Roman"/>
          <w:sz w:val="24"/>
          <w:szCs w:val="24"/>
        </w:rPr>
        <w:t>The approach to the break-even analysis involves the development of a spreadsheet model in MS Excel and an optimization routine built into the spreadsheet with the MS Excel add-on ‘solver’. The model is used to vary the value of the ‘benefit’ parameter such that the NPV of this parameter multiplied by the number of adopters in each year, net the Program investment</w:t>
      </w:r>
      <w:r w:rsidR="005B6B81">
        <w:rPr>
          <w:rFonts w:ascii="Times New Roman" w:hAnsi="Times New Roman" w:cs="Times New Roman"/>
          <w:sz w:val="24"/>
          <w:szCs w:val="24"/>
        </w:rPr>
        <w:t xml:space="preserve">, </w:t>
      </w:r>
      <w:r w:rsidRPr="00387A30">
        <w:rPr>
          <w:rFonts w:ascii="Times New Roman" w:hAnsi="Times New Roman" w:cs="Times New Roman"/>
          <w:sz w:val="24"/>
          <w:szCs w:val="24"/>
        </w:rPr>
        <w:t>operations and maintenance costs</w:t>
      </w:r>
      <w:r w:rsidR="0023373E">
        <w:rPr>
          <w:rFonts w:ascii="Times New Roman" w:hAnsi="Times New Roman" w:cs="Times New Roman"/>
          <w:sz w:val="24"/>
          <w:szCs w:val="24"/>
        </w:rPr>
        <w:t xml:space="preserve"> and opportunity cost of farmer time</w:t>
      </w:r>
      <w:r w:rsidRPr="00427ACB">
        <w:rPr>
          <w:rFonts w:ascii="Times New Roman" w:hAnsi="Times New Roman" w:cs="Times New Roman"/>
          <w:sz w:val="24"/>
          <w:szCs w:val="24"/>
        </w:rPr>
        <w:t>, is equal to zero. NPV is calculated over the period of 2017 to 2040 using a discount rate of 12%</w:t>
      </w:r>
      <w:r w:rsidRPr="00311350">
        <w:rPr>
          <w:rFonts w:ascii="Times New Roman" w:hAnsi="Times New Roman" w:cs="Times New Roman"/>
          <w:sz w:val="24"/>
          <w:szCs w:val="24"/>
        </w:rPr>
        <w:t>. The number</w:t>
      </w:r>
      <w:r w:rsidRPr="0043091E">
        <w:rPr>
          <w:rFonts w:ascii="Times New Roman" w:hAnsi="Times New Roman" w:cs="Times New Roman"/>
          <w:sz w:val="24"/>
          <w:szCs w:val="24"/>
        </w:rPr>
        <w:t xml:space="preserve"> of adopters each year is approximated by the logistical functional form </w:t>
      </w:r>
      <w:r>
        <w:rPr>
          <w:rFonts w:ascii="Times New Roman" w:hAnsi="Times New Roman" w:cs="Times New Roman"/>
          <w:sz w:val="24"/>
          <w:szCs w:val="24"/>
        </w:rPr>
        <w:t>depicted in figure 1</w:t>
      </w:r>
      <w:r w:rsidRPr="0043091E">
        <w:rPr>
          <w:rFonts w:ascii="Times New Roman" w:hAnsi="Times New Roman" w:cs="Times New Roman"/>
          <w:sz w:val="24"/>
          <w:szCs w:val="24"/>
        </w:rPr>
        <w:t>. The modeler has the ability to modify the form of the function, the adoption</w:t>
      </w:r>
      <w:r>
        <w:rPr>
          <w:rFonts w:ascii="Times New Roman" w:hAnsi="Times New Roman" w:cs="Times New Roman"/>
          <w:sz w:val="24"/>
          <w:szCs w:val="24"/>
        </w:rPr>
        <w:t xml:space="preserve"> ceiling</w:t>
      </w:r>
      <w:r w:rsidRPr="0043091E">
        <w:rPr>
          <w:rFonts w:ascii="Times New Roman" w:hAnsi="Times New Roman" w:cs="Times New Roman"/>
          <w:sz w:val="24"/>
          <w:szCs w:val="24"/>
        </w:rPr>
        <w:t>, as well as stratify beneficiaries according to predetermined criteria, by region</w:t>
      </w:r>
      <w:r>
        <w:rPr>
          <w:rFonts w:ascii="Times New Roman" w:hAnsi="Times New Roman" w:cs="Times New Roman"/>
          <w:sz w:val="24"/>
          <w:szCs w:val="24"/>
        </w:rPr>
        <w:t>, for example</w:t>
      </w:r>
      <w:r w:rsidRPr="0043091E">
        <w:rPr>
          <w:rFonts w:ascii="Times New Roman" w:hAnsi="Times New Roman" w:cs="Times New Roman"/>
          <w:sz w:val="24"/>
          <w:szCs w:val="24"/>
        </w:rPr>
        <w:t xml:space="preserve">. </w:t>
      </w:r>
    </w:p>
    <w:p w:rsidR="004168B1" w:rsidRPr="0043091E" w:rsidRDefault="004168B1" w:rsidP="004168B1">
      <w:pPr>
        <w:keepNext/>
        <w:jc w:val="both"/>
        <w:rPr>
          <w:rFonts w:ascii="Times New Roman" w:hAnsi="Times New Roman" w:cs="Times New Roman"/>
          <w:sz w:val="24"/>
          <w:szCs w:val="24"/>
        </w:rPr>
      </w:pPr>
      <w:r w:rsidRPr="00EE1E01">
        <w:rPr>
          <w:rFonts w:ascii="Times New Roman" w:hAnsi="Times New Roman" w:cs="Times New Roman"/>
          <w:sz w:val="24"/>
          <w:szCs w:val="24"/>
        </w:rPr>
        <w:lastRenderedPageBreak/>
        <w:t xml:space="preserve"> </w:t>
      </w:r>
      <w:r>
        <w:rPr>
          <w:rFonts w:ascii="Times New Roman" w:hAnsi="Times New Roman" w:cs="Times New Roman"/>
          <w:sz w:val="24"/>
          <w:szCs w:val="24"/>
        </w:rPr>
        <w:object w:dxaOrig="9052" w:dyaOrig="7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206.25pt" o:ole="">
            <v:imagedata r:id="rId9" o:title=""/>
          </v:shape>
          <o:OLEObject Type="Embed" ProgID="Excel.SheetMacroEnabled.12" ShapeID="_x0000_i1025" DrawAspect="Content" ObjectID="_1539159157" r:id="rId10"/>
        </w:object>
      </w:r>
      <w:r w:rsidRPr="0043091E">
        <w:rPr>
          <w:rFonts w:ascii="Times New Roman" w:hAnsi="Times New Roman" w:cs="Times New Roman"/>
          <w:sz w:val="24"/>
          <w:szCs w:val="24"/>
        </w:rPr>
        <w:t xml:space="preserve"> </w:t>
      </w:r>
    </w:p>
    <w:p w:rsidR="004168B1" w:rsidRPr="0043091E" w:rsidRDefault="004168B1" w:rsidP="004168B1">
      <w:pPr>
        <w:keepNext/>
        <w:jc w:val="both"/>
        <w:rPr>
          <w:rFonts w:ascii="Times New Roman" w:hAnsi="Times New Roman" w:cs="Times New Roman"/>
          <w:sz w:val="24"/>
          <w:szCs w:val="24"/>
        </w:rPr>
      </w:pPr>
      <w:proofErr w:type="gramStart"/>
      <w:r>
        <w:rPr>
          <w:rFonts w:ascii="Times New Roman" w:hAnsi="Times New Roman" w:cs="Times New Roman"/>
          <w:sz w:val="24"/>
          <w:szCs w:val="24"/>
        </w:rPr>
        <w:t>Figure 1</w:t>
      </w:r>
      <w:r w:rsidRPr="0043091E">
        <w:rPr>
          <w:rFonts w:ascii="Times New Roman" w:hAnsi="Times New Roman" w:cs="Times New Roman"/>
          <w:sz w:val="24"/>
          <w:szCs w:val="24"/>
        </w:rPr>
        <w:t>.</w:t>
      </w:r>
      <w:proofErr w:type="gramEnd"/>
      <w:r w:rsidRPr="0043091E">
        <w:rPr>
          <w:rFonts w:ascii="Times New Roman" w:hAnsi="Times New Roman" w:cs="Times New Roman"/>
          <w:sz w:val="24"/>
          <w:szCs w:val="24"/>
        </w:rPr>
        <w:t xml:space="preserve"> Assumed adoption curve with </w:t>
      </w:r>
      <w:r>
        <w:rPr>
          <w:rFonts w:ascii="Times New Roman" w:hAnsi="Times New Roman" w:cs="Times New Roman"/>
          <w:sz w:val="24"/>
          <w:szCs w:val="24"/>
        </w:rPr>
        <w:t>20</w:t>
      </w:r>
      <w:r w:rsidRPr="0043091E">
        <w:rPr>
          <w:rFonts w:ascii="Times New Roman" w:hAnsi="Times New Roman" w:cs="Times New Roman"/>
          <w:sz w:val="24"/>
          <w:szCs w:val="24"/>
        </w:rPr>
        <w:t>% maximum rate of adoption; Source: authors’ own elaboration.</w:t>
      </w:r>
    </w:p>
    <w:p w:rsidR="004168B1" w:rsidRDefault="004168B1" w:rsidP="004168B1">
      <w:pPr>
        <w:pStyle w:val="Heading2"/>
        <w:rPr>
          <w:rFonts w:ascii="Times New Roman" w:hAnsi="Times New Roman" w:cs="Times New Roman"/>
          <w:color w:val="auto"/>
          <w:sz w:val="24"/>
          <w:szCs w:val="24"/>
        </w:rPr>
      </w:pPr>
      <w:bookmarkStart w:id="13" w:name="_Toc462771435"/>
      <w:r>
        <w:rPr>
          <w:rFonts w:ascii="Times New Roman" w:hAnsi="Times New Roman" w:cs="Times New Roman"/>
          <w:color w:val="auto"/>
          <w:sz w:val="24"/>
          <w:szCs w:val="24"/>
        </w:rPr>
        <w:t>Current and Potential System States</w:t>
      </w:r>
      <w:bookmarkEnd w:id="13"/>
    </w:p>
    <w:p w:rsidR="000573CB" w:rsidRDefault="00CA73E6"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System 1, the current agricultural </w:t>
      </w:r>
      <w:r w:rsidR="004168B1">
        <w:rPr>
          <w:rFonts w:ascii="Times New Roman" w:hAnsi="Times New Roman" w:cs="Times New Roman"/>
          <w:sz w:val="24"/>
          <w:szCs w:val="24"/>
        </w:rPr>
        <w:t xml:space="preserve">system is characterized based on data extracted from the farming household survey. The composition of system 2 was designed based on key survey findings, government priorities and preliminary analysis by Simpson (2016) on potential lines of research for the agricultural research centers. As such, two crops were targeted for research and extension, as well as cattle. </w:t>
      </w:r>
      <w:r>
        <w:rPr>
          <w:rFonts w:ascii="Times New Roman" w:hAnsi="Times New Roman" w:cs="Times New Roman"/>
          <w:sz w:val="24"/>
          <w:szCs w:val="24"/>
        </w:rPr>
        <w:t xml:space="preserve">The </w:t>
      </w:r>
      <w:r w:rsidR="00C41639">
        <w:rPr>
          <w:rFonts w:ascii="Times New Roman" w:hAnsi="Times New Roman" w:cs="Times New Roman"/>
          <w:sz w:val="24"/>
          <w:szCs w:val="24"/>
        </w:rPr>
        <w:t xml:space="preserve">maximum potential yields used in the analysis </w:t>
      </w:r>
      <w:r>
        <w:rPr>
          <w:rFonts w:ascii="Times New Roman" w:hAnsi="Times New Roman" w:cs="Times New Roman"/>
          <w:sz w:val="24"/>
          <w:szCs w:val="24"/>
        </w:rPr>
        <w:t>f</w:t>
      </w:r>
      <w:r w:rsidR="004168B1">
        <w:rPr>
          <w:rFonts w:ascii="Times New Roman" w:hAnsi="Times New Roman" w:cs="Times New Roman"/>
          <w:sz w:val="24"/>
          <w:szCs w:val="24"/>
        </w:rPr>
        <w:t xml:space="preserve">or the two crops, bora bean and cassava, </w:t>
      </w:r>
      <w:r>
        <w:rPr>
          <w:rFonts w:ascii="Times New Roman" w:hAnsi="Times New Roman" w:cs="Times New Roman"/>
          <w:sz w:val="24"/>
          <w:szCs w:val="24"/>
        </w:rPr>
        <w:t>are the current national average yields being actually achieved in Guyana</w:t>
      </w:r>
      <w:r w:rsidR="00C41639">
        <w:rPr>
          <w:rFonts w:ascii="Times New Roman" w:hAnsi="Times New Roman" w:cs="Times New Roman"/>
          <w:sz w:val="24"/>
          <w:szCs w:val="24"/>
        </w:rPr>
        <w:t>, as reported by NAREI and the Ministry of Agriculture</w:t>
      </w:r>
      <w:r>
        <w:rPr>
          <w:rFonts w:ascii="Times New Roman" w:hAnsi="Times New Roman" w:cs="Times New Roman"/>
          <w:sz w:val="24"/>
          <w:szCs w:val="24"/>
        </w:rPr>
        <w:t xml:space="preserve">. </w:t>
      </w:r>
      <w:r w:rsidR="004168B1">
        <w:rPr>
          <w:rFonts w:ascii="Times New Roman" w:hAnsi="Times New Roman" w:cs="Times New Roman"/>
          <w:sz w:val="24"/>
          <w:szCs w:val="24"/>
        </w:rPr>
        <w:t xml:space="preserve">In the case of cattle, yields reported in </w:t>
      </w:r>
      <w:r w:rsidR="00C41639">
        <w:rPr>
          <w:rFonts w:ascii="Times New Roman" w:hAnsi="Times New Roman" w:cs="Times New Roman"/>
          <w:sz w:val="24"/>
          <w:szCs w:val="24"/>
        </w:rPr>
        <w:t xml:space="preserve">FAO (2013) from the </w:t>
      </w:r>
      <w:r w:rsidR="004168B1">
        <w:rPr>
          <w:rFonts w:ascii="Times New Roman" w:hAnsi="Times New Roman" w:cs="Times New Roman"/>
          <w:sz w:val="24"/>
          <w:szCs w:val="24"/>
        </w:rPr>
        <w:t>neighboring</w:t>
      </w:r>
      <w:r w:rsidR="00C41639">
        <w:rPr>
          <w:rFonts w:ascii="Times New Roman" w:hAnsi="Times New Roman" w:cs="Times New Roman"/>
          <w:sz w:val="24"/>
          <w:szCs w:val="24"/>
        </w:rPr>
        <w:t xml:space="preserve"> state of Roraima,</w:t>
      </w:r>
      <w:r w:rsidR="004168B1">
        <w:rPr>
          <w:rFonts w:ascii="Times New Roman" w:hAnsi="Times New Roman" w:cs="Times New Roman"/>
          <w:sz w:val="24"/>
          <w:szCs w:val="24"/>
        </w:rPr>
        <w:t xml:space="preserve"> Brazil were used to set the production frontier for potential meat production. </w:t>
      </w:r>
    </w:p>
    <w:p w:rsidR="004168B1" w:rsidRDefault="00C41639"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Together, t</w:t>
      </w:r>
      <w:r w:rsidR="004168B1">
        <w:rPr>
          <w:rFonts w:ascii="Times New Roman" w:hAnsi="Times New Roman" w:cs="Times New Roman"/>
          <w:sz w:val="24"/>
          <w:szCs w:val="24"/>
        </w:rPr>
        <w:t>hese potential yields were used to characterize system 2, a snapshot of the system which the Program aims to achieve. Based on this data and assumptions concerning adoption ceiling and path, yields achieved</w:t>
      </w:r>
      <w:r w:rsidR="000573CB">
        <w:rPr>
          <w:rFonts w:ascii="Times New Roman" w:hAnsi="Times New Roman" w:cs="Times New Roman"/>
          <w:sz w:val="24"/>
          <w:szCs w:val="24"/>
        </w:rPr>
        <w:t xml:space="preserve">, </w:t>
      </w:r>
      <w:r w:rsidR="004168B1">
        <w:rPr>
          <w:rFonts w:ascii="Times New Roman" w:hAnsi="Times New Roman" w:cs="Times New Roman"/>
          <w:sz w:val="24"/>
          <w:szCs w:val="24"/>
        </w:rPr>
        <w:t xml:space="preserve">the costs involved in moving from system 1 to system 2, </w:t>
      </w:r>
      <w:r w:rsidR="000573CB">
        <w:rPr>
          <w:rFonts w:ascii="Times New Roman" w:hAnsi="Times New Roman" w:cs="Times New Roman"/>
          <w:sz w:val="24"/>
          <w:szCs w:val="24"/>
        </w:rPr>
        <w:t xml:space="preserve">Program costs, and the opportunity cost of farmers’ time for participating in agricultural training and extension activities, </w:t>
      </w:r>
      <w:r w:rsidR="004168B1">
        <w:rPr>
          <w:rFonts w:ascii="Times New Roman" w:hAnsi="Times New Roman" w:cs="Times New Roman"/>
          <w:sz w:val="24"/>
          <w:szCs w:val="24"/>
        </w:rPr>
        <w:t xml:space="preserve">the net </w:t>
      </w:r>
      <w:r w:rsidR="000573CB">
        <w:rPr>
          <w:rFonts w:ascii="Times New Roman" w:hAnsi="Times New Roman" w:cs="Times New Roman"/>
          <w:sz w:val="24"/>
          <w:szCs w:val="24"/>
        </w:rPr>
        <w:t xml:space="preserve">marginal </w:t>
      </w:r>
      <w:r w:rsidR="004168B1">
        <w:rPr>
          <w:rFonts w:ascii="Times New Roman" w:hAnsi="Times New Roman" w:cs="Times New Roman"/>
          <w:sz w:val="24"/>
          <w:szCs w:val="24"/>
        </w:rPr>
        <w:t>economic return</w:t>
      </w:r>
      <w:r w:rsidR="000573CB">
        <w:rPr>
          <w:rFonts w:ascii="Times New Roman" w:hAnsi="Times New Roman" w:cs="Times New Roman"/>
          <w:sz w:val="24"/>
          <w:szCs w:val="24"/>
        </w:rPr>
        <w:t xml:space="preserve"> </w:t>
      </w:r>
      <w:r w:rsidR="0079021E">
        <w:rPr>
          <w:rFonts w:ascii="Times New Roman" w:hAnsi="Times New Roman" w:cs="Times New Roman"/>
          <w:sz w:val="24"/>
          <w:szCs w:val="24"/>
        </w:rPr>
        <w:t xml:space="preserve">to </w:t>
      </w:r>
      <w:r w:rsidR="000573CB">
        <w:rPr>
          <w:rFonts w:ascii="Times New Roman" w:hAnsi="Times New Roman" w:cs="Times New Roman"/>
          <w:sz w:val="24"/>
          <w:szCs w:val="24"/>
        </w:rPr>
        <w:t xml:space="preserve">system 2 was calculated in a cost </w:t>
      </w:r>
      <w:r w:rsidR="004168B1">
        <w:rPr>
          <w:rFonts w:ascii="Times New Roman" w:hAnsi="Times New Roman" w:cs="Times New Roman"/>
          <w:sz w:val="24"/>
          <w:szCs w:val="24"/>
        </w:rPr>
        <w:t>benefit framework</w:t>
      </w:r>
      <w:r w:rsidR="000573CB">
        <w:rPr>
          <w:rFonts w:ascii="Times New Roman" w:hAnsi="Times New Roman" w:cs="Times New Roman"/>
          <w:sz w:val="24"/>
          <w:szCs w:val="24"/>
        </w:rPr>
        <w:t>.</w:t>
      </w:r>
      <w:r w:rsidR="0038185D">
        <w:rPr>
          <w:rFonts w:ascii="Times New Roman" w:hAnsi="Times New Roman" w:cs="Times New Roman"/>
          <w:sz w:val="24"/>
          <w:szCs w:val="24"/>
        </w:rPr>
        <w:t xml:space="preserve"> </w:t>
      </w:r>
      <w:r w:rsidR="0079021E">
        <w:rPr>
          <w:rFonts w:ascii="Times New Roman" w:hAnsi="Times New Roman" w:cs="Times New Roman"/>
          <w:sz w:val="24"/>
          <w:szCs w:val="24"/>
        </w:rPr>
        <w:t xml:space="preserve">The </w:t>
      </w:r>
      <w:r w:rsidR="0038185D">
        <w:rPr>
          <w:rFonts w:ascii="Times New Roman" w:hAnsi="Times New Roman" w:cs="Times New Roman"/>
          <w:sz w:val="24"/>
          <w:szCs w:val="24"/>
        </w:rPr>
        <w:t>NPV and IRR of the Program for</w:t>
      </w:r>
      <w:r w:rsidR="0079021E">
        <w:rPr>
          <w:rFonts w:ascii="Times New Roman" w:hAnsi="Times New Roman" w:cs="Times New Roman"/>
          <w:sz w:val="24"/>
          <w:szCs w:val="24"/>
        </w:rPr>
        <w:t xml:space="preserve"> each of the three scenarios were</w:t>
      </w:r>
      <w:r w:rsidR="0038185D">
        <w:rPr>
          <w:rFonts w:ascii="Times New Roman" w:hAnsi="Times New Roman" w:cs="Times New Roman"/>
          <w:sz w:val="24"/>
          <w:szCs w:val="24"/>
        </w:rPr>
        <w:t xml:space="preserve"> also calculated. </w:t>
      </w:r>
      <w:r w:rsidR="004168B1">
        <w:rPr>
          <w:rFonts w:ascii="Times New Roman" w:hAnsi="Times New Roman" w:cs="Times New Roman"/>
          <w:sz w:val="24"/>
          <w:szCs w:val="24"/>
        </w:rPr>
        <w:t xml:space="preserve"> </w:t>
      </w:r>
    </w:p>
    <w:p w:rsidR="004168B1" w:rsidRPr="00812AEB" w:rsidRDefault="004168B1" w:rsidP="004168B1">
      <w:pPr>
        <w:pStyle w:val="Heading3"/>
        <w:rPr>
          <w:rFonts w:ascii="Times New Roman" w:hAnsi="Times New Roman" w:cs="Times New Roman"/>
          <w:color w:val="auto"/>
          <w:sz w:val="24"/>
          <w:szCs w:val="24"/>
        </w:rPr>
      </w:pPr>
      <w:bookmarkStart w:id="14" w:name="_Toc462771436"/>
      <w:r w:rsidRPr="00812AEB">
        <w:rPr>
          <w:rFonts w:ascii="Times New Roman" w:hAnsi="Times New Roman" w:cs="Times New Roman"/>
          <w:color w:val="auto"/>
          <w:sz w:val="24"/>
          <w:szCs w:val="24"/>
        </w:rPr>
        <w:lastRenderedPageBreak/>
        <w:t>Farming Household Survey</w:t>
      </w:r>
      <w:bookmarkEnd w:id="14"/>
    </w:p>
    <w:p w:rsidR="004168B1" w:rsidRPr="00811885"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inform Program design, the </w:t>
      </w:r>
      <w:proofErr w:type="spellStart"/>
      <w:r>
        <w:rPr>
          <w:rFonts w:ascii="Times New Roman" w:hAnsi="Times New Roman" w:cs="Times New Roman"/>
          <w:sz w:val="24"/>
          <w:szCs w:val="24"/>
        </w:rPr>
        <w:t>expost</w:t>
      </w:r>
      <w:proofErr w:type="spellEnd"/>
      <w:r>
        <w:rPr>
          <w:rFonts w:ascii="Times New Roman" w:hAnsi="Times New Roman" w:cs="Times New Roman"/>
          <w:sz w:val="24"/>
          <w:szCs w:val="24"/>
        </w:rPr>
        <w:t xml:space="preserve"> economic impact evaluation strategy, </w:t>
      </w:r>
      <w:r w:rsidRPr="00640794">
        <w:rPr>
          <w:rFonts w:ascii="Times New Roman" w:hAnsi="Times New Roman" w:cs="Times New Roman"/>
          <w:sz w:val="24"/>
          <w:szCs w:val="24"/>
        </w:rPr>
        <w:t>and</w:t>
      </w:r>
      <w:r w:rsidRPr="00811885">
        <w:rPr>
          <w:rFonts w:ascii="Times New Roman" w:hAnsi="Times New Roman" w:cs="Times New Roman"/>
          <w:sz w:val="24"/>
          <w:szCs w:val="24"/>
        </w:rPr>
        <w:t xml:space="preserve"> the ex-ante economic analysis, a famer household survey was </w:t>
      </w:r>
      <w:r>
        <w:rPr>
          <w:rFonts w:ascii="Times New Roman" w:hAnsi="Times New Roman" w:cs="Times New Roman"/>
          <w:sz w:val="24"/>
          <w:szCs w:val="24"/>
        </w:rPr>
        <w:t>designed</w:t>
      </w:r>
      <w:r w:rsidRPr="00811885">
        <w:rPr>
          <w:rFonts w:ascii="Times New Roman" w:hAnsi="Times New Roman" w:cs="Times New Roman"/>
          <w:sz w:val="24"/>
          <w:szCs w:val="24"/>
        </w:rPr>
        <w:t xml:space="preserve"> and implemented during the month of July 2016. </w:t>
      </w:r>
      <w:r>
        <w:rPr>
          <w:rFonts w:ascii="Times New Roman" w:hAnsi="Times New Roman" w:cs="Times New Roman"/>
          <w:sz w:val="24"/>
          <w:szCs w:val="24"/>
        </w:rPr>
        <w:t>The s</w:t>
      </w:r>
      <w:r w:rsidRPr="00811885">
        <w:rPr>
          <w:rFonts w:ascii="Times New Roman" w:hAnsi="Times New Roman" w:cs="Times New Roman"/>
          <w:sz w:val="24"/>
          <w:szCs w:val="24"/>
        </w:rPr>
        <w:t>urve</w:t>
      </w:r>
      <w:r>
        <w:rPr>
          <w:rFonts w:ascii="Times New Roman" w:hAnsi="Times New Roman" w:cs="Times New Roman"/>
          <w:sz w:val="24"/>
          <w:szCs w:val="24"/>
        </w:rPr>
        <w:t>y sample</w:t>
      </w:r>
      <w:r w:rsidRPr="00811885">
        <w:rPr>
          <w:rFonts w:ascii="Times New Roman" w:hAnsi="Times New Roman" w:cs="Times New Roman"/>
          <w:sz w:val="24"/>
          <w:szCs w:val="24"/>
        </w:rPr>
        <w:t xml:space="preserve"> </w:t>
      </w:r>
      <w:r>
        <w:rPr>
          <w:rFonts w:ascii="Times New Roman" w:hAnsi="Times New Roman" w:cs="Times New Roman"/>
          <w:sz w:val="24"/>
          <w:szCs w:val="24"/>
        </w:rPr>
        <w:t>was</w:t>
      </w:r>
      <w:r w:rsidRPr="00811885">
        <w:rPr>
          <w:rFonts w:ascii="Times New Roman" w:hAnsi="Times New Roman" w:cs="Times New Roman"/>
          <w:sz w:val="24"/>
          <w:szCs w:val="24"/>
        </w:rPr>
        <w:t xml:space="preserve"> stratified by Region, namely, Regions 5, 9 and 10</w:t>
      </w:r>
      <w:r>
        <w:rPr>
          <w:rFonts w:ascii="Times New Roman" w:hAnsi="Times New Roman" w:cs="Times New Roman"/>
          <w:sz w:val="24"/>
          <w:szCs w:val="24"/>
        </w:rPr>
        <w:t xml:space="preserve"> (figure </w:t>
      </w:r>
      <w:r w:rsidR="00F61A41">
        <w:rPr>
          <w:rFonts w:ascii="Times New Roman" w:hAnsi="Times New Roman" w:cs="Times New Roman"/>
          <w:sz w:val="24"/>
          <w:szCs w:val="24"/>
        </w:rPr>
        <w:t>2</w:t>
      </w:r>
      <w:r>
        <w:rPr>
          <w:rFonts w:ascii="Times New Roman" w:hAnsi="Times New Roman" w:cs="Times New Roman"/>
          <w:sz w:val="24"/>
          <w:szCs w:val="24"/>
        </w:rPr>
        <w:t xml:space="preserve"> depicts Guyana’s Regions)</w:t>
      </w:r>
      <w:r w:rsidRPr="00811885">
        <w:rPr>
          <w:rFonts w:ascii="Times New Roman" w:hAnsi="Times New Roman" w:cs="Times New Roman"/>
          <w:sz w:val="24"/>
          <w:szCs w:val="24"/>
        </w:rPr>
        <w:t xml:space="preserve">. The 2002 Population and Housing Census was used to establish the number of farming households by Region, which was </w:t>
      </w:r>
      <w:bookmarkStart w:id="15" w:name="OLE_LINK1"/>
      <w:r w:rsidRPr="00811885">
        <w:rPr>
          <w:rFonts w:ascii="Times New Roman" w:hAnsi="Times New Roman" w:cs="Times New Roman"/>
          <w:sz w:val="24"/>
          <w:szCs w:val="24"/>
        </w:rPr>
        <w:t xml:space="preserve">4,615 </w:t>
      </w:r>
      <w:bookmarkEnd w:id="15"/>
      <w:r w:rsidRPr="00811885">
        <w:rPr>
          <w:rFonts w:ascii="Times New Roman" w:hAnsi="Times New Roman" w:cs="Times New Roman"/>
          <w:sz w:val="24"/>
          <w:szCs w:val="24"/>
        </w:rPr>
        <w:t xml:space="preserve">households for Region 5; </w:t>
      </w:r>
      <w:bookmarkStart w:id="16" w:name="OLE_LINK2"/>
      <w:r w:rsidRPr="00811885">
        <w:rPr>
          <w:rFonts w:ascii="Times New Roman" w:hAnsi="Times New Roman" w:cs="Times New Roman"/>
          <w:sz w:val="24"/>
          <w:szCs w:val="24"/>
        </w:rPr>
        <w:t xml:space="preserve">3,769 </w:t>
      </w:r>
      <w:bookmarkEnd w:id="16"/>
      <w:r w:rsidRPr="00811885">
        <w:rPr>
          <w:rFonts w:ascii="Times New Roman" w:hAnsi="Times New Roman" w:cs="Times New Roman"/>
          <w:sz w:val="24"/>
          <w:szCs w:val="24"/>
        </w:rPr>
        <w:t xml:space="preserve">households in Region 9, and; </w:t>
      </w:r>
      <w:bookmarkStart w:id="17" w:name="OLE_LINK3"/>
      <w:r w:rsidRPr="00811885">
        <w:rPr>
          <w:rFonts w:ascii="Times New Roman" w:hAnsi="Times New Roman" w:cs="Times New Roman"/>
          <w:sz w:val="24"/>
          <w:szCs w:val="24"/>
        </w:rPr>
        <w:t xml:space="preserve">1,928 </w:t>
      </w:r>
      <w:bookmarkEnd w:id="17"/>
      <w:r w:rsidRPr="00811885">
        <w:rPr>
          <w:rFonts w:ascii="Times New Roman" w:hAnsi="Times New Roman" w:cs="Times New Roman"/>
          <w:sz w:val="24"/>
          <w:szCs w:val="24"/>
        </w:rPr>
        <w:t xml:space="preserve">households for Region 10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&lt;EndNote&gt;&lt;Cite&gt;&lt;Author&gt;Bureau of Statistics&lt;/Author&gt;&lt;Year&gt;2007&lt;/Year&gt;&lt;RecNum&gt;2336&lt;/RecNum&gt;&lt;DisplayText&gt;(Bureau of Statistics, 2007)&lt;/DisplayText&gt;&lt;record&gt;&lt;rec-number&gt;2336&lt;/rec-number&gt;&lt;foreign-keys&gt;&lt;key app="EN" db-id="zds2are9bprtfnersdqpd02sewaez0zrvpf9" timestamp="1469793223"&gt;2336&lt;/key&gt;&lt;/foreign-keys&gt;&lt;ref-type name="Report"&gt;27&lt;/ref-type&gt;&lt;contributors&gt;&lt;authors&gt;&lt;author&gt;Bureau of Statistics,&lt;/author&gt;&lt;/authors&gt;&lt;secondary-authors&gt;&lt;author&gt;Bureau of Statistics&lt;/author&gt;&lt;/secondary-authors&gt;&lt;/contributors&gt;&lt;titles&gt;&lt;title&gt;Population and Housing Census 2002&lt;/title&gt;&lt;/titles&gt;&lt;dates&gt;&lt;year&gt;2007&lt;/year&gt;&lt;/dates&gt;&lt;pub-location&gt;Georgetown&lt;/pub-location&gt;&lt;publisher&gt;Republic of Guyana&lt;/publisher&gt;&lt;urls&gt;&lt;/urls&gt;&lt;/record&gt;&lt;/Cite&gt;&lt;/EndNote&gt;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(Bureau of Statistics, 2007)</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Thus, the total number of potential beneficiaries of GY-L1060 is 10,312 farming households. </w:t>
      </w:r>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Accurate information on the location of farming households was not available prior to the survey undertaking. Due to the absence of this data, the tight timeline for survey design and implementation, and logistical challenges, the survey sample was undertaken based on a random selection of villages with the number of households to be sampled within </w:t>
      </w:r>
      <w:r>
        <w:rPr>
          <w:rFonts w:ascii="Times New Roman" w:hAnsi="Times New Roman" w:cs="Times New Roman"/>
          <w:sz w:val="24"/>
          <w:szCs w:val="24"/>
        </w:rPr>
        <w:t>each village defined a priori. St</w:t>
      </w:r>
      <w:r w:rsidRPr="00811885">
        <w:rPr>
          <w:rFonts w:ascii="Times New Roman" w:hAnsi="Times New Roman" w:cs="Times New Roman"/>
          <w:sz w:val="24"/>
          <w:szCs w:val="24"/>
        </w:rPr>
        <w:t>ratification within Region 10</w:t>
      </w:r>
      <w:r>
        <w:rPr>
          <w:rFonts w:ascii="Times New Roman" w:hAnsi="Times New Roman" w:cs="Times New Roman"/>
          <w:sz w:val="24"/>
          <w:szCs w:val="24"/>
        </w:rPr>
        <w:t xml:space="preserve"> was undertaken according to </w:t>
      </w:r>
      <w:r w:rsidRPr="00811885">
        <w:rPr>
          <w:rFonts w:ascii="Times New Roman" w:hAnsi="Times New Roman" w:cs="Times New Roman"/>
          <w:sz w:val="24"/>
          <w:szCs w:val="24"/>
        </w:rPr>
        <w:t xml:space="preserve">Amerindian Communities and Non-Amerindian Communities. </w:t>
      </w:r>
      <w:r>
        <w:rPr>
          <w:rFonts w:ascii="Times New Roman" w:hAnsi="Times New Roman" w:cs="Times New Roman"/>
          <w:sz w:val="24"/>
          <w:szCs w:val="24"/>
        </w:rPr>
        <w:t xml:space="preserve">Regions 9 and 5 were not stratified since </w:t>
      </w:r>
      <w:r w:rsidRPr="00811885">
        <w:rPr>
          <w:rFonts w:ascii="Times New Roman" w:hAnsi="Times New Roman" w:cs="Times New Roman"/>
          <w:sz w:val="24"/>
          <w:szCs w:val="24"/>
        </w:rPr>
        <w:t xml:space="preserve">Region 9 is largely Amerindian </w:t>
      </w:r>
      <w:r>
        <w:rPr>
          <w:rFonts w:ascii="Times New Roman" w:hAnsi="Times New Roman" w:cs="Times New Roman"/>
          <w:sz w:val="24"/>
          <w:szCs w:val="24"/>
        </w:rPr>
        <w:t>and</w:t>
      </w:r>
      <w:r w:rsidRPr="00811885">
        <w:rPr>
          <w:rFonts w:ascii="Times New Roman" w:hAnsi="Times New Roman" w:cs="Times New Roman"/>
          <w:sz w:val="24"/>
          <w:szCs w:val="24"/>
        </w:rPr>
        <w:t xml:space="preserve"> Region 5 does not have a consolidated Amerindian Community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&lt;EndNote&gt;&lt;Cite&gt;&lt;Author&gt;Bureau of Statistics&lt;/Author&gt;&lt;Year&gt;2007&lt;/Year&gt;&lt;RecNum&gt;2336&lt;/RecNum&gt;&lt;DisplayText&gt;(Bureau of Statistics, 2007, Regional Democratic Council, 2016)&lt;/DisplayText&gt;&lt;record&gt;&lt;rec-number&gt;2336&lt;/rec-number&gt;&lt;foreign-keys&gt;&lt;key app="EN" db-id="zds2are9bprtfnersdqpd02sewaez0zrvpf9" timestamp="1469793223"&gt;2336&lt;/key&gt;&lt;/foreign-keys&gt;&lt;ref-type name="Report"&gt;27&lt;/ref-type&gt;&lt;contributors&gt;&lt;authors&gt;&lt;author&gt;Bureau of Statistics,&lt;/author&gt;&lt;/authors&gt;&lt;secondary-authors&gt;&lt;author&gt;Bureau of Statistics&lt;/author&gt;&lt;/secondary-authors&gt;&lt;/contributors&gt;&lt;titles&gt;&lt;title&gt;Population and Housing Census 2002&lt;/title&gt;&lt;/titles&gt;&lt;dates&gt;&lt;year&gt;2007&lt;/year&gt;&lt;/dates&gt;&lt;pub-location&gt;Georgetown&lt;/pub-location&gt;&lt;publisher&gt;Republic of Guyana&lt;/publisher&gt;&lt;urls&gt;&lt;/urls&gt;&lt;/record&gt;&lt;/Cite&gt;&lt;Cite&gt;&lt;Author&gt;Regional Democratic Council&lt;/Author&gt;&lt;Year&gt;2016&lt;/Year&gt;&lt;RecNum&gt;2337&lt;/RecNum&gt;&lt;record&gt;&lt;rec-number&gt;2337&lt;/rec-number&gt;&lt;foreign-keys&gt;&lt;key app="EN" db-id="zds2are9bprtfnersdqpd02sewaez0zrvpf9" timestamp="1469793588"&gt;2337&lt;/key&gt;&lt;/foreign-keys&gt;&lt;ref-type name="Report"&gt;27&lt;/ref-type&gt;&lt;contributors&gt;&lt;authors&gt;&lt;author&gt;Regional Democratic Council,&lt;/author&gt;&lt;/authors&gt;&lt;/contributors&gt;&lt;titles&gt;&lt;title&gt;Master List, Region 9 Agricultural Households&lt;/title&gt;&lt;/titles&gt;&lt;dates&gt;&lt;year&gt;2016&lt;/year&gt;&lt;/dates&gt;&lt;pub-location&gt;Lethem&lt;/pub-location&gt;&lt;publisher&gt;RDC&lt;/publisher&gt;&lt;urls&gt;&lt;/urls&gt;&lt;/record&gt;&lt;/Cite&gt;&lt;/EndNote&gt;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(Bureau of Statistics, 2007, Regional Democratic Council, 2016)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In Region 5, 330 households were sampled; in Region 9, 350 households were sampled, and; in Region 10, 219 households were sampled. </w:t>
      </w:r>
    </w:p>
    <w:p w:rsidR="004168B1" w:rsidRPr="00811885" w:rsidRDefault="004168B1" w:rsidP="004168B1">
      <w:pPr>
        <w:keepNext/>
        <w:spacing w:line="360" w:lineRule="auto"/>
        <w:jc w:val="both"/>
        <w:rPr>
          <w:rFonts w:ascii="Times New Roman" w:hAnsi="Times New Roman" w:cs="Times New Roman"/>
          <w:sz w:val="24"/>
          <w:szCs w:val="24"/>
        </w:rPr>
      </w:pPr>
      <w:r w:rsidRPr="00811885">
        <w:rPr>
          <w:rFonts w:ascii="Times New Roman" w:hAnsi="Times New Roman" w:cs="Times New Roman"/>
          <w:noProof/>
          <w:sz w:val="24"/>
          <w:szCs w:val="24"/>
        </w:rPr>
        <w:lastRenderedPageBreak/>
        <w:drawing>
          <wp:inline distT="0" distB="0" distL="0" distR="0" wp14:anchorId="32A6D04F" wp14:editId="449238AC">
            <wp:extent cx="3880558" cy="23456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9119" cy="2344765"/>
                    </a:xfrm>
                    <a:prstGeom prst="rect">
                      <a:avLst/>
                    </a:prstGeom>
                    <a:noFill/>
                    <a:ln>
                      <a:noFill/>
                    </a:ln>
                  </pic:spPr>
                </pic:pic>
              </a:graphicData>
            </a:graphic>
          </wp:inline>
        </w:drawing>
      </w:r>
    </w:p>
    <w:p w:rsidR="004168B1" w:rsidRPr="00811885" w:rsidRDefault="004168B1" w:rsidP="004168B1">
      <w:pPr>
        <w:keepNext/>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Figure </w:t>
      </w:r>
      <w:r w:rsidR="00F61A41">
        <w:rPr>
          <w:rFonts w:ascii="Times New Roman" w:hAnsi="Times New Roman" w:cs="Times New Roman"/>
          <w:sz w:val="24"/>
          <w:szCs w:val="24"/>
        </w:rPr>
        <w:t>2</w:t>
      </w:r>
      <w:r w:rsidRPr="00811885">
        <w:rPr>
          <w:rFonts w:ascii="Times New Roman" w:hAnsi="Times New Roman" w:cs="Times New Roman"/>
          <w:sz w:val="24"/>
          <w:szCs w:val="24"/>
        </w:rPr>
        <w:t>.</w:t>
      </w:r>
      <w:proofErr w:type="gramEnd"/>
      <w:r w:rsidRPr="00811885">
        <w:rPr>
          <w:rFonts w:ascii="Times New Roman" w:hAnsi="Times New Roman" w:cs="Times New Roman"/>
          <w:sz w:val="24"/>
          <w:szCs w:val="24"/>
        </w:rPr>
        <w:t xml:space="preserve"> </w:t>
      </w:r>
      <w:proofErr w:type="gramStart"/>
      <w:r w:rsidRPr="00811885">
        <w:rPr>
          <w:rFonts w:ascii="Times New Roman" w:hAnsi="Times New Roman" w:cs="Times New Roman"/>
          <w:sz w:val="24"/>
          <w:szCs w:val="24"/>
        </w:rPr>
        <w:t>Guyana’s Regions.</w:t>
      </w:r>
      <w:proofErr w:type="gramEnd"/>
      <w:r w:rsidRPr="00811885">
        <w:rPr>
          <w:rFonts w:ascii="Times New Roman" w:hAnsi="Times New Roman" w:cs="Times New Roman"/>
          <w:sz w:val="24"/>
          <w:szCs w:val="24"/>
        </w:rPr>
        <w:t xml:space="preserve"> Source: Bureau of Statistics (2007).</w:t>
      </w:r>
    </w:p>
    <w:p w:rsidR="004168B1" w:rsidRPr="00811885"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Household identification took place in the field</w:t>
      </w:r>
      <w:r>
        <w:rPr>
          <w:rFonts w:ascii="Times New Roman" w:hAnsi="Times New Roman" w:cs="Times New Roman"/>
          <w:sz w:val="24"/>
          <w:szCs w:val="24"/>
        </w:rPr>
        <w:t xml:space="preserve"> following a non-probabilistic</w:t>
      </w:r>
      <w:r w:rsidRPr="00811885">
        <w:rPr>
          <w:rFonts w:ascii="Times New Roman" w:hAnsi="Times New Roman" w:cs="Times New Roman"/>
          <w:sz w:val="24"/>
          <w:szCs w:val="24"/>
        </w:rPr>
        <w:t xml:space="preserve"> ‘snowball’ approach where enumerators interview</w:t>
      </w:r>
      <w:r>
        <w:rPr>
          <w:rFonts w:ascii="Times New Roman" w:hAnsi="Times New Roman" w:cs="Times New Roman"/>
          <w:sz w:val="24"/>
          <w:szCs w:val="24"/>
        </w:rPr>
        <w:t>ed</w:t>
      </w:r>
      <w:r w:rsidRPr="00811885">
        <w:rPr>
          <w:rFonts w:ascii="Times New Roman" w:hAnsi="Times New Roman" w:cs="Times New Roman"/>
          <w:sz w:val="24"/>
          <w:szCs w:val="24"/>
        </w:rPr>
        <w:t xml:space="preserve"> a household identified by the survey supervisor, based on th</w:t>
      </w:r>
      <w:r>
        <w:rPr>
          <w:rFonts w:ascii="Times New Roman" w:hAnsi="Times New Roman" w:cs="Times New Roman"/>
          <w:sz w:val="24"/>
          <w:szCs w:val="24"/>
        </w:rPr>
        <w:t xml:space="preserve">e supervisor’s local knowledge. The household was requested to provide identification information for other farming households in the village and in the process, an </w:t>
      </w:r>
      <w:r w:rsidRPr="00811885">
        <w:rPr>
          <w:rFonts w:ascii="Times New Roman" w:hAnsi="Times New Roman" w:cs="Times New Roman"/>
          <w:sz w:val="24"/>
          <w:szCs w:val="24"/>
        </w:rPr>
        <w:t>initial list of</w:t>
      </w:r>
      <w:r>
        <w:rPr>
          <w:rFonts w:ascii="Times New Roman" w:hAnsi="Times New Roman" w:cs="Times New Roman"/>
          <w:sz w:val="24"/>
          <w:szCs w:val="24"/>
        </w:rPr>
        <w:t xml:space="preserve"> farming households was developed. Households to be surveyed were randomly selected and assigned from this list, and at each subsequent household interviewed, the list was expanded upon. This process was</w:t>
      </w:r>
      <w:r w:rsidRPr="00811885">
        <w:rPr>
          <w:rFonts w:ascii="Times New Roman" w:hAnsi="Times New Roman" w:cs="Times New Roman"/>
          <w:sz w:val="24"/>
          <w:szCs w:val="24"/>
        </w:rPr>
        <w:t xml:space="preserve"> carried out until the ho</w:t>
      </w:r>
      <w:r>
        <w:rPr>
          <w:rFonts w:ascii="Times New Roman" w:hAnsi="Times New Roman" w:cs="Times New Roman"/>
          <w:sz w:val="24"/>
          <w:szCs w:val="24"/>
        </w:rPr>
        <w:t>usehold survey quota for the village was</w:t>
      </w:r>
      <w:r w:rsidRPr="00811885">
        <w:rPr>
          <w:rFonts w:ascii="Times New Roman" w:hAnsi="Times New Roman" w:cs="Times New Roman"/>
          <w:sz w:val="24"/>
          <w:szCs w:val="24"/>
        </w:rPr>
        <w:t xml:space="preserve"> met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&lt;EndNote&gt;&lt;Cite&gt;&lt;Author&gt;Schling&lt;/Author&gt;&lt;Year&gt;2016&lt;/Year&gt;&lt;RecNum&gt;2344&lt;/RecNum&gt;&lt;DisplayText&gt;(Schling, 2016)&lt;/DisplayText&gt;&lt;record&gt;&lt;rec-number&gt;2344&lt;/rec-number&gt;&lt;foreign-keys&gt;&lt;key app="EN" db-id="zds2are9bprtfnersdqpd02sewaez0zrvpf9" timestamp="1470138158"&gt;2344&lt;/key&gt;&lt;/foreign-keys&gt;&lt;ref-type name="Report"&gt;27&lt;/ref-type&gt;&lt;contributors&gt;&lt;authors&gt;&lt;author&gt;Schling, M.&lt;/author&gt;&lt;/authors&gt;&lt;/contributors&gt;&lt;titles&gt;&lt;title&gt;Guyana Farming Household Enumerator Manual: Sampling Strategy at Village Level&lt;/title&gt;&lt;/titles&gt;&lt;dates&gt;&lt;year&gt;2016&lt;/year&gt;&lt;/dates&gt;&lt;pub-location&gt;Washington DC&lt;/pub-location&gt;&lt;publisher&gt;Inter-American Development Bank&lt;/publisher&gt;&lt;urls&gt;&lt;/urls&gt;&lt;/record&gt;&lt;/Cite&gt;&lt;/EndNote&gt;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(Schling, 2016)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0F67C2"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A number of precautionary measures were taken to avoid bias in this non-probabilistic sampling method: (i) </w:t>
      </w:r>
      <w:r>
        <w:rPr>
          <w:rFonts w:ascii="Times New Roman" w:hAnsi="Times New Roman" w:cs="Times New Roman"/>
          <w:sz w:val="24"/>
          <w:szCs w:val="24"/>
        </w:rPr>
        <w:t>m</w:t>
      </w:r>
      <w:r w:rsidRPr="00811885">
        <w:rPr>
          <w:rFonts w:ascii="Times New Roman" w:hAnsi="Times New Roman" w:cs="Times New Roman"/>
          <w:sz w:val="24"/>
          <w:szCs w:val="24"/>
        </w:rPr>
        <w:t>ore than one intervie</w:t>
      </w:r>
      <w:r>
        <w:rPr>
          <w:rFonts w:ascii="Times New Roman" w:hAnsi="Times New Roman" w:cs="Times New Roman"/>
          <w:sz w:val="24"/>
          <w:szCs w:val="24"/>
        </w:rPr>
        <w:t>wer wa</w:t>
      </w:r>
      <w:r w:rsidRPr="00811885">
        <w:rPr>
          <w:rFonts w:ascii="Times New Roman" w:hAnsi="Times New Roman" w:cs="Times New Roman"/>
          <w:sz w:val="24"/>
          <w:szCs w:val="24"/>
        </w:rPr>
        <w:t>s assigned to each village at the same time and at different points in the village to avoid the sample being biased toward a subsample of only those f</w:t>
      </w:r>
      <w:r>
        <w:rPr>
          <w:rFonts w:ascii="Times New Roman" w:hAnsi="Times New Roman" w:cs="Times New Roman"/>
          <w:sz w:val="24"/>
          <w:szCs w:val="24"/>
        </w:rPr>
        <w:t>armers within a village that knew or kne</w:t>
      </w:r>
      <w:r w:rsidRPr="00811885">
        <w:rPr>
          <w:rFonts w:ascii="Times New Roman" w:hAnsi="Times New Roman" w:cs="Times New Roman"/>
          <w:sz w:val="24"/>
          <w:szCs w:val="24"/>
        </w:rPr>
        <w:t xml:space="preserve">w of each other; (ii) </w:t>
      </w:r>
      <w:r>
        <w:rPr>
          <w:rFonts w:ascii="Times New Roman" w:hAnsi="Times New Roman" w:cs="Times New Roman"/>
          <w:sz w:val="24"/>
          <w:szCs w:val="24"/>
        </w:rPr>
        <w:t>supervisors possessed</w:t>
      </w:r>
      <w:r w:rsidRPr="00811885">
        <w:rPr>
          <w:rFonts w:ascii="Times New Roman" w:hAnsi="Times New Roman" w:cs="Times New Roman"/>
          <w:sz w:val="24"/>
          <w:szCs w:val="24"/>
        </w:rPr>
        <w:t xml:space="preserve"> local knowledge whi</w:t>
      </w:r>
      <w:r>
        <w:rPr>
          <w:rFonts w:ascii="Times New Roman" w:hAnsi="Times New Roman" w:cs="Times New Roman"/>
          <w:sz w:val="24"/>
          <w:szCs w:val="24"/>
        </w:rPr>
        <w:t>ch facilitates the</w:t>
      </w:r>
      <w:r w:rsidRPr="00811885">
        <w:rPr>
          <w:rFonts w:ascii="Times New Roman" w:hAnsi="Times New Roman" w:cs="Times New Roman"/>
          <w:sz w:val="24"/>
          <w:szCs w:val="24"/>
        </w:rPr>
        <w:t xml:space="preserve"> identification of a first candidate farming household, as well as knowledge of the layout of the village whi</w:t>
      </w:r>
      <w:r>
        <w:rPr>
          <w:rFonts w:ascii="Times New Roman" w:hAnsi="Times New Roman" w:cs="Times New Roman"/>
          <w:sz w:val="24"/>
          <w:szCs w:val="24"/>
        </w:rPr>
        <w:t xml:space="preserve">ch enabled them to distribute </w:t>
      </w:r>
      <w:r w:rsidRPr="00811885">
        <w:rPr>
          <w:rFonts w:ascii="Times New Roman" w:hAnsi="Times New Roman" w:cs="Times New Roman"/>
          <w:sz w:val="24"/>
          <w:szCs w:val="24"/>
        </w:rPr>
        <w:t xml:space="preserve">enumerators </w:t>
      </w:r>
      <w:r>
        <w:rPr>
          <w:rFonts w:ascii="Times New Roman" w:hAnsi="Times New Roman" w:cs="Times New Roman"/>
          <w:sz w:val="24"/>
          <w:szCs w:val="24"/>
        </w:rPr>
        <w:t>throughout the village to ensure thorough coverage; (iii) t</w:t>
      </w:r>
      <w:r w:rsidRPr="00811885">
        <w:rPr>
          <w:rFonts w:ascii="Times New Roman" w:hAnsi="Times New Roman" w:cs="Times New Roman"/>
          <w:sz w:val="24"/>
          <w:szCs w:val="24"/>
        </w:rPr>
        <w:t>he number of enumerato</w:t>
      </w:r>
      <w:r>
        <w:rPr>
          <w:rFonts w:ascii="Times New Roman" w:hAnsi="Times New Roman" w:cs="Times New Roman"/>
          <w:sz w:val="24"/>
          <w:szCs w:val="24"/>
        </w:rPr>
        <w:t>rs assigned to a given village wa</w:t>
      </w:r>
      <w:r w:rsidRPr="00811885">
        <w:rPr>
          <w:rFonts w:ascii="Times New Roman" w:hAnsi="Times New Roman" w:cs="Times New Roman"/>
          <w:sz w:val="24"/>
          <w:szCs w:val="24"/>
        </w:rPr>
        <w:t>s proportional to the population of that village; (iii)</w:t>
      </w:r>
      <w:r>
        <w:rPr>
          <w:rFonts w:ascii="Times New Roman" w:hAnsi="Times New Roman" w:cs="Times New Roman"/>
          <w:sz w:val="24"/>
          <w:szCs w:val="24"/>
        </w:rPr>
        <w:t xml:space="preserve"> t</w:t>
      </w:r>
      <w:r w:rsidRPr="00811885">
        <w:rPr>
          <w:rFonts w:ascii="Times New Roman" w:hAnsi="Times New Roman" w:cs="Times New Roman"/>
          <w:sz w:val="24"/>
          <w:szCs w:val="24"/>
        </w:rPr>
        <w:t>he interviewing of neighbors or famers involved in joint farming was emphatically discouraged in order to generate a sample that</w:t>
      </w:r>
      <w:r>
        <w:rPr>
          <w:rFonts w:ascii="Times New Roman" w:hAnsi="Times New Roman" w:cs="Times New Roman"/>
          <w:sz w:val="24"/>
          <w:szCs w:val="24"/>
        </w:rPr>
        <w:t xml:space="preserve"> was representative of the entire </w:t>
      </w:r>
      <w:r w:rsidRPr="00811885">
        <w:rPr>
          <w:rFonts w:ascii="Times New Roman" w:hAnsi="Times New Roman" w:cs="Times New Roman"/>
          <w:sz w:val="24"/>
          <w:szCs w:val="24"/>
        </w:rPr>
        <w:t xml:space="preserve">village rather than pockets of farmers who know or know of each </w:t>
      </w:r>
      <w:r w:rsidRPr="00811885">
        <w:rPr>
          <w:rFonts w:ascii="Times New Roman" w:hAnsi="Times New Roman" w:cs="Times New Roman"/>
          <w:sz w:val="24"/>
          <w:szCs w:val="24"/>
        </w:rPr>
        <w:lastRenderedPageBreak/>
        <w:t>other</w:t>
      </w:r>
      <w:r>
        <w:rPr>
          <w:rFonts w:ascii="Times New Roman" w:hAnsi="Times New Roman" w:cs="Times New Roman"/>
          <w:sz w:val="24"/>
          <w:szCs w:val="24"/>
        </w:rPr>
        <w:t>, and; (i</w:t>
      </w:r>
      <w:r w:rsidRPr="00811885">
        <w:rPr>
          <w:rFonts w:ascii="Times New Roman" w:hAnsi="Times New Roman" w:cs="Times New Roman"/>
          <w:sz w:val="24"/>
          <w:szCs w:val="24"/>
        </w:rPr>
        <w:t xml:space="preserve">v) The distance between households </w:t>
      </w:r>
      <w:r>
        <w:rPr>
          <w:rFonts w:ascii="Times New Roman" w:hAnsi="Times New Roman" w:cs="Times New Roman"/>
          <w:sz w:val="24"/>
          <w:szCs w:val="24"/>
        </w:rPr>
        <w:t>did</w:t>
      </w:r>
      <w:r w:rsidRPr="00811885">
        <w:rPr>
          <w:rFonts w:ascii="Times New Roman" w:hAnsi="Times New Roman" w:cs="Times New Roman"/>
          <w:sz w:val="24"/>
          <w:szCs w:val="24"/>
        </w:rPr>
        <w:t xml:space="preserve"> not in any</w:t>
      </w:r>
      <w:r>
        <w:rPr>
          <w:rFonts w:ascii="Times New Roman" w:hAnsi="Times New Roman" w:cs="Times New Roman"/>
          <w:sz w:val="24"/>
          <w:szCs w:val="24"/>
        </w:rPr>
        <w:t xml:space="preserve"> way influence the households selected for </w:t>
      </w:r>
      <w:r w:rsidRPr="000F67C2">
        <w:rPr>
          <w:rFonts w:ascii="Times New Roman" w:hAnsi="Times New Roman" w:cs="Times New Roman"/>
          <w:sz w:val="24"/>
          <w:szCs w:val="24"/>
        </w:rPr>
        <w:t xml:space="preserve">surveying </w:t>
      </w:r>
      <w:r w:rsidRPr="000F67C2">
        <w:rPr>
          <w:rFonts w:ascii="Times New Roman" w:hAnsi="Times New Roman" w:cs="Times New Roman"/>
          <w:sz w:val="24"/>
          <w:szCs w:val="24"/>
        </w:rPr>
        <w:fldChar w:fldCharType="begin"/>
      </w:r>
      <w:r w:rsidRPr="000F67C2">
        <w:rPr>
          <w:rFonts w:ascii="Times New Roman" w:hAnsi="Times New Roman" w:cs="Times New Roman"/>
          <w:sz w:val="24"/>
          <w:szCs w:val="24"/>
        </w:rPr>
        <w:instrText xml:space="preserve"> ADDIN EN.CITE &lt;EndNote&gt;&lt;Cite&gt;&lt;Author&gt;Schling&lt;/Author&gt;&lt;Year&gt;2016&lt;/Year&gt;&lt;RecNum&gt;2344&lt;/RecNum&gt;&lt;DisplayText&gt;(Schling, 2016)&lt;/DisplayText&gt;&lt;record&gt;&lt;rec-number&gt;2344&lt;/rec-number&gt;&lt;foreign-keys&gt;&lt;key app="EN" db-id="zds2are9bprtfnersdqpd02sewaez0zrvpf9" timestamp="1470138158"&gt;2344&lt;/key&gt;&lt;/foreign-keys&gt;&lt;ref-type name="Report"&gt;27&lt;/ref-type&gt;&lt;contributors&gt;&lt;authors&gt;&lt;author&gt;Schling, M.&lt;/author&gt;&lt;/authors&gt;&lt;/contributors&gt;&lt;titles&gt;&lt;title&gt;Guyana Farming Household Enumerator Manual: Sampling Strategy at Village Level&lt;/title&gt;&lt;/titles&gt;&lt;dates&gt;&lt;year&gt;2016&lt;/year&gt;&lt;/dates&gt;&lt;pub-location&gt;Washington DC&lt;/pub-location&gt;&lt;publisher&gt;Inter-American Development Bank&lt;/publisher&gt;&lt;urls&gt;&lt;/urls&gt;&lt;/record&gt;&lt;/Cite&gt;&lt;/EndNote&gt;</w:instrText>
      </w:r>
      <w:r w:rsidRPr="000F67C2">
        <w:rPr>
          <w:rFonts w:ascii="Times New Roman" w:hAnsi="Times New Roman" w:cs="Times New Roman"/>
          <w:sz w:val="24"/>
          <w:szCs w:val="24"/>
        </w:rPr>
        <w:fldChar w:fldCharType="separate"/>
      </w:r>
      <w:r w:rsidRPr="000F67C2">
        <w:rPr>
          <w:rFonts w:ascii="Times New Roman" w:hAnsi="Times New Roman" w:cs="Times New Roman"/>
          <w:noProof/>
          <w:sz w:val="24"/>
          <w:szCs w:val="24"/>
        </w:rPr>
        <w:t>(Schling, 2016)</w:t>
      </w:r>
      <w:r w:rsidRPr="000F67C2">
        <w:rPr>
          <w:rFonts w:ascii="Times New Roman" w:hAnsi="Times New Roman" w:cs="Times New Roman"/>
          <w:sz w:val="24"/>
          <w:szCs w:val="24"/>
        </w:rPr>
        <w:fldChar w:fldCharType="end"/>
      </w:r>
      <w:r w:rsidRPr="000F67C2">
        <w:rPr>
          <w:rFonts w:ascii="Times New Roman" w:hAnsi="Times New Roman" w:cs="Times New Roman"/>
          <w:sz w:val="24"/>
          <w:szCs w:val="24"/>
        </w:rPr>
        <w:t xml:space="preserve">.   </w:t>
      </w:r>
    </w:p>
    <w:p w:rsidR="004168B1" w:rsidRPr="000F67C2" w:rsidRDefault="004168B1" w:rsidP="004168B1">
      <w:pPr>
        <w:pStyle w:val="Heading3"/>
        <w:rPr>
          <w:rFonts w:ascii="Times New Roman" w:hAnsi="Times New Roman" w:cs="Times New Roman"/>
          <w:sz w:val="24"/>
          <w:szCs w:val="24"/>
        </w:rPr>
      </w:pPr>
      <w:bookmarkStart w:id="18" w:name="_Toc462771437"/>
      <w:r w:rsidRPr="000F67C2">
        <w:rPr>
          <w:rFonts w:ascii="Times New Roman" w:hAnsi="Times New Roman" w:cs="Times New Roman"/>
          <w:color w:val="auto"/>
          <w:sz w:val="24"/>
          <w:szCs w:val="24"/>
        </w:rPr>
        <w:t>Lines of Research for Field Stations</w:t>
      </w:r>
      <w:bookmarkEnd w:id="18"/>
    </w:p>
    <w:p w:rsidR="004168B1" w:rsidRDefault="004168B1" w:rsidP="004168B1">
      <w:pPr>
        <w:spacing w:line="360" w:lineRule="auto"/>
        <w:jc w:val="both"/>
        <w:rPr>
          <w:rFonts w:ascii="Times New Roman" w:hAnsi="Times New Roman" w:cs="Times New Roman"/>
          <w:sz w:val="24"/>
          <w:szCs w:val="24"/>
        </w:rPr>
      </w:pPr>
      <w:r w:rsidRPr="000F67C2">
        <w:rPr>
          <w:rFonts w:ascii="Times New Roman" w:hAnsi="Times New Roman" w:cs="Times New Roman"/>
          <w:sz w:val="24"/>
          <w:szCs w:val="24"/>
        </w:rPr>
        <w:t>A strong national agricultural research system, investment and human capacity are necessary conditions to improve agricultural productivity</w:t>
      </w:r>
      <w:r w:rsidRPr="00811885">
        <w:rPr>
          <w:rFonts w:ascii="Times New Roman" w:hAnsi="Times New Roman" w:cs="Times New Roman"/>
          <w:sz w:val="24"/>
          <w:szCs w:val="24"/>
        </w:rPr>
        <w:t xml:space="preserve"> and reduce poverty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&lt;EndNote&gt;&lt;Cite&gt;&lt;Author&gt;Stads&lt;/Author&gt;&lt;Year&gt;2016&lt;/Year&gt;&lt;RecNum&gt;2348&lt;/RecNum&gt;&lt;DisplayText&gt;(Stads et al., 2016)&lt;/DisplayText&gt;&lt;record&gt;&lt;rec-number&gt;2348&lt;/rec-number&gt;&lt;foreign-keys&gt;&lt;key app="EN" db-id="zds2are9bprtfnersdqpd02sewaez0zrvpf9" timestamp="1470158677"&gt;2348&lt;/key&gt;&lt;/foreign-keys&gt;&lt;ref-type name="Report"&gt;27&lt;/ref-type&gt;&lt;contributors&gt;&lt;authors&gt;&lt;author&gt;Stads, G-J., &lt;/author&gt;&lt;author&gt;Beintema, N., &lt;/author&gt;&lt;author&gt;Perez, S., &lt;/author&gt;&lt;author&gt;Flaherty, K., &lt;/author&gt;&lt;author&gt;Falconi, C.&lt;/author&gt;&lt;/authors&gt;&lt;/contributors&gt;&lt;titles&gt;&lt;title&gt;Agricultural Research in Latin America and the Caribbean: A Cross-Country Analysis of Institutions, Investment and Capacity&lt;/title&gt;&lt;secondary-title&gt;ASTI led by IFPRI&lt;/secondary-title&gt;&lt;/titles&gt;&lt;dates&gt;&lt;year&gt;2016&lt;/year&gt;&lt;/dates&gt;&lt;pub-location&gt;Washington DC&lt;/pub-location&gt;&lt;publisher&gt;International Food Policy Research Institute and Inter-American Development Bank&lt;/publisher&gt;&lt;urls&gt;&lt;/urls&gt;&lt;/record&gt;&lt;/Cite&gt;&lt;/EndNote&gt;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(Stads et al., 2016)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Guyana is no exception to this reality, although it may benefit from significant technological spill-ins from its neighboring countries, primarily Brazil which is a regional leader in agricultural research and development.</w:t>
      </w:r>
      <w:r>
        <w:rPr>
          <w:rFonts w:ascii="Times New Roman" w:hAnsi="Times New Roman" w:cs="Times New Roman"/>
          <w:sz w:val="24"/>
          <w:szCs w:val="24"/>
        </w:rPr>
        <w:t xml:space="preserve"> </w:t>
      </w:r>
    </w:p>
    <w:p w:rsidR="004168B1" w:rsidRPr="00811885"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To build on Guyana’s agricultural research system and enhance capacity, c</w:t>
      </w:r>
      <w:r w:rsidRPr="00811885">
        <w:rPr>
          <w:rFonts w:ascii="Times New Roman" w:hAnsi="Times New Roman" w:cs="Times New Roman"/>
          <w:sz w:val="24"/>
          <w:szCs w:val="24"/>
        </w:rPr>
        <w:t xml:space="preserve">omponent two of GY-L1060 aims to design and implement research programs for the agricultural centers in </w:t>
      </w:r>
      <w:proofErr w:type="spellStart"/>
      <w:r w:rsidRPr="00811885">
        <w:rPr>
          <w:rFonts w:ascii="Times New Roman" w:hAnsi="Times New Roman" w:cs="Times New Roman"/>
          <w:sz w:val="24"/>
          <w:szCs w:val="24"/>
        </w:rPr>
        <w:t>Ebini</w:t>
      </w:r>
      <w:proofErr w:type="spellEnd"/>
      <w:r w:rsidRPr="00811885">
        <w:rPr>
          <w:rFonts w:ascii="Times New Roman" w:hAnsi="Times New Roman" w:cs="Times New Roman"/>
          <w:sz w:val="24"/>
          <w:szCs w:val="24"/>
        </w:rPr>
        <w:t xml:space="preserve"> and Lethem/</w:t>
      </w:r>
      <w:proofErr w:type="spellStart"/>
      <w:r w:rsidRPr="00811885">
        <w:rPr>
          <w:rFonts w:ascii="Times New Roman" w:hAnsi="Times New Roman" w:cs="Times New Roman"/>
          <w:sz w:val="24"/>
          <w:szCs w:val="24"/>
        </w:rPr>
        <w:t>Manari</w:t>
      </w:r>
      <w:proofErr w:type="spellEnd"/>
      <w:r w:rsidRPr="00811885">
        <w:rPr>
          <w:rFonts w:ascii="Times New Roman" w:hAnsi="Times New Roman" w:cs="Times New Roman"/>
          <w:sz w:val="24"/>
          <w:szCs w:val="24"/>
        </w:rPr>
        <w:t xml:space="preserve">. Agricultural research and development programs will be identified through a prioritization exercise and implemented in collaboration with national and international centers. These programs will identify specific beneficiary groups, technology packages and monitoring and evaluation mechanisms. Research activities will focus on reducing vulnerability to climate change through multiplication and conservation of genetic material, including drought resistant varieties and protection of traditional knowledge as </w:t>
      </w:r>
      <w:r>
        <w:rPr>
          <w:rFonts w:ascii="Times New Roman" w:hAnsi="Times New Roman" w:cs="Times New Roman"/>
          <w:sz w:val="24"/>
          <w:szCs w:val="24"/>
        </w:rPr>
        <w:t xml:space="preserve">a </w:t>
      </w:r>
      <w:r w:rsidRPr="00811885">
        <w:rPr>
          <w:rFonts w:ascii="Times New Roman" w:hAnsi="Times New Roman" w:cs="Times New Roman"/>
          <w:sz w:val="24"/>
          <w:szCs w:val="24"/>
        </w:rPr>
        <w:t>local adaptation strategy.</w:t>
      </w:r>
    </w:p>
    <w:p w:rsidR="004168B1" w:rsidRPr="00811885" w:rsidRDefault="004168B1" w:rsidP="004168B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To inform investment in the agricultural research system, a </w:t>
      </w:r>
      <w:r w:rsidRPr="00811885">
        <w:rPr>
          <w:rFonts w:ascii="Times New Roman" w:hAnsi="Times New Roman" w:cs="Times New Roman"/>
          <w:sz w:val="24"/>
          <w:szCs w:val="24"/>
        </w:rPr>
        <w:t xml:space="preserve">diagnostic </w:t>
      </w:r>
      <w:r>
        <w:rPr>
          <w:rFonts w:ascii="Times New Roman" w:hAnsi="Times New Roman" w:cs="Times New Roman"/>
          <w:sz w:val="24"/>
          <w:szCs w:val="24"/>
        </w:rPr>
        <w:t xml:space="preserve">is underway to: (i) </w:t>
      </w:r>
      <w:r w:rsidRPr="00811885">
        <w:rPr>
          <w:rFonts w:ascii="Times New Roman" w:hAnsi="Times New Roman" w:cs="Times New Roman"/>
          <w:sz w:val="24"/>
          <w:szCs w:val="24"/>
        </w:rPr>
        <w:t>analyze</w:t>
      </w:r>
      <w:r>
        <w:rPr>
          <w:rFonts w:ascii="Times New Roman" w:hAnsi="Times New Roman" w:cs="Times New Roman"/>
          <w:sz w:val="24"/>
          <w:szCs w:val="24"/>
        </w:rPr>
        <w:t xml:space="preserve"> </w:t>
      </w:r>
      <w:r w:rsidRPr="00811885">
        <w:rPr>
          <w:rFonts w:ascii="Times New Roman" w:hAnsi="Times New Roman" w:cs="Times New Roman"/>
          <w:sz w:val="24"/>
          <w:szCs w:val="24"/>
        </w:rPr>
        <w:t xml:space="preserve">agriculture and livestock production systems, current research and extension activities, and the biophysical and socioeconomic factors influencing productivity; and (ii) develop a proposal for a research program to experiment with innovative integrated land management approaches for crop and livestock production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&lt;EndNote&gt;&lt;Cite&gt;&lt;Author&gt;Simpson&lt;/Author&gt;&lt;Year&gt;2016&lt;/Year&gt;&lt;RecNum&gt;2350&lt;/RecNum&gt;&lt;DisplayText&gt;(Simpson, 2016)&lt;/DisplayText&gt;&lt;record&gt;&lt;rec-number&gt;2350&lt;/rec-number&gt;&lt;foreign-keys&gt;&lt;key app="EN" db-id="zds2are9bprtfnersdqpd02sewaez0zrvpf9" timestamp="1470306532"&gt;2350&lt;/key&gt;&lt;/foreign-keys&gt;&lt;ref-type name="Report"&gt;27&lt;/ref-type&gt;&lt;contributors&gt;&lt;authors&gt;&lt;author&gt;Simpson, L.A.&lt;/author&gt;&lt;/authors&gt;&lt;/contributors&gt;&lt;titles&gt;&lt;title&gt;Preliminary Report of the Consultant for Component 2: Strengthening the Agricultural Innovation and Extension System&lt;/title&gt;&lt;/titles&gt;&lt;dates&gt;&lt;year&gt;2016&lt;/year&gt;&lt;/dates&gt;&lt;pub-location&gt;Washington DC&lt;/pub-location&gt;&lt;publisher&gt;Inter-American Development Bank&lt;/publisher&gt;&lt;urls&gt;&lt;/urls&gt;&lt;/record&gt;&lt;/Cite&gt;&lt;/EndNote&gt;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(Simpson, 2016)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r>
        <w:rPr>
          <w:rFonts w:ascii="Times New Roman" w:hAnsi="Times New Roman" w:cs="Times New Roman"/>
          <w:sz w:val="24"/>
          <w:szCs w:val="24"/>
        </w:rPr>
        <w:t>To this end, f</w:t>
      </w:r>
      <w:r w:rsidRPr="00811885">
        <w:rPr>
          <w:rFonts w:ascii="Times New Roman" w:hAnsi="Times New Roman" w:cs="Times New Roman"/>
          <w:sz w:val="24"/>
          <w:szCs w:val="24"/>
        </w:rPr>
        <w:t xml:space="preserve">ield reconnaissance and analysis </w:t>
      </w:r>
      <w:r>
        <w:rPr>
          <w:rFonts w:ascii="Times New Roman" w:hAnsi="Times New Roman" w:cs="Times New Roman"/>
          <w:sz w:val="24"/>
          <w:szCs w:val="24"/>
        </w:rPr>
        <w:t xml:space="preserve">was conducted </w:t>
      </w:r>
      <w:r w:rsidRPr="00811885">
        <w:rPr>
          <w:rFonts w:ascii="Times New Roman" w:hAnsi="Times New Roman" w:cs="Times New Roman"/>
          <w:sz w:val="24"/>
          <w:szCs w:val="24"/>
        </w:rPr>
        <w:t>in June/July of 2016</w:t>
      </w:r>
      <w:r>
        <w:rPr>
          <w:rFonts w:ascii="Times New Roman" w:hAnsi="Times New Roman" w:cs="Times New Roman"/>
          <w:sz w:val="24"/>
          <w:szCs w:val="24"/>
        </w:rPr>
        <w:t xml:space="preserve"> to generate information on </w:t>
      </w:r>
      <w:r w:rsidRPr="00811885">
        <w:rPr>
          <w:rFonts w:ascii="Times New Roman" w:hAnsi="Times New Roman" w:cs="Times New Roman"/>
          <w:sz w:val="24"/>
          <w:szCs w:val="24"/>
        </w:rPr>
        <w:t xml:space="preserve">stakeholder needs and the vision for agricultural development in Regions 9 and 10 primarily. </w:t>
      </w:r>
      <w:r>
        <w:rPr>
          <w:rFonts w:ascii="Times New Roman" w:hAnsi="Times New Roman" w:cs="Times New Roman"/>
          <w:sz w:val="24"/>
          <w:szCs w:val="24"/>
        </w:rPr>
        <w:t>This analysis revealed that t</w:t>
      </w:r>
      <w:r w:rsidRPr="00811885">
        <w:rPr>
          <w:rFonts w:ascii="Times New Roman" w:hAnsi="Times New Roman" w:cs="Times New Roman"/>
          <w:sz w:val="24"/>
          <w:szCs w:val="24"/>
        </w:rPr>
        <w:t xml:space="preserve">he vision is one of a Hub and Spoke farm systems model which integrates both large commercial </w:t>
      </w:r>
      <w:r>
        <w:rPr>
          <w:rFonts w:ascii="Times New Roman" w:hAnsi="Times New Roman" w:cs="Times New Roman"/>
          <w:sz w:val="24"/>
          <w:szCs w:val="24"/>
        </w:rPr>
        <w:t xml:space="preserve">farms </w:t>
      </w:r>
      <w:r w:rsidRPr="00811885">
        <w:rPr>
          <w:rFonts w:ascii="Times New Roman" w:hAnsi="Times New Roman" w:cs="Times New Roman"/>
          <w:sz w:val="24"/>
          <w:szCs w:val="24"/>
        </w:rPr>
        <w:t xml:space="preserve">and small farmers in a symbiotic relationship. The priority activities for Region 10 were identified as the orchard crops of avocado, citrus, guava and soursop; </w:t>
      </w:r>
      <w:r>
        <w:rPr>
          <w:rFonts w:ascii="Times New Roman" w:hAnsi="Times New Roman" w:cs="Times New Roman"/>
          <w:sz w:val="24"/>
          <w:szCs w:val="24"/>
        </w:rPr>
        <w:t xml:space="preserve">annuals such as </w:t>
      </w:r>
      <w:r w:rsidRPr="00811885">
        <w:rPr>
          <w:rFonts w:ascii="Times New Roman" w:hAnsi="Times New Roman" w:cs="Times New Roman"/>
          <w:sz w:val="24"/>
          <w:szCs w:val="24"/>
        </w:rPr>
        <w:t xml:space="preserve">cassava, corn, cowpeas and soybean row crops, and; livestock rearing focusing on cattle and sheep. For Region 9, priorities were the orchard crops of citrus, guava, mango and passion fruit; </w:t>
      </w:r>
      <w:r>
        <w:rPr>
          <w:rFonts w:ascii="Times New Roman" w:hAnsi="Times New Roman" w:cs="Times New Roman"/>
          <w:sz w:val="24"/>
          <w:szCs w:val="24"/>
        </w:rPr>
        <w:t xml:space="preserve">annuals including </w:t>
      </w:r>
      <w:r w:rsidRPr="00811885">
        <w:rPr>
          <w:rFonts w:ascii="Times New Roman" w:hAnsi="Times New Roman" w:cs="Times New Roman"/>
          <w:sz w:val="24"/>
          <w:szCs w:val="24"/>
        </w:rPr>
        <w:t xml:space="preserve">cassava, corn, rice and soybean row crops, and; in terms of livestock, cattle, sheep and goats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&lt;EndNote&gt;&lt;Cite&gt;&lt;Author&gt;Simpson&lt;/Author&gt;&lt;Year&gt;2016&lt;/Year&gt;&lt;RecNum&gt;2350&lt;/RecNum&gt;&lt;DisplayText&gt;(Simpson, 2016)&lt;/DisplayText&gt;&lt;record&gt;&lt;rec-number&gt;2350&lt;/rec-number&gt;&lt;foreign-keys&gt;&lt;key app="EN" db-id="zds2are9bprtfnersdqpd02sewaez0zrvpf9" timestamp="1470306532"&gt;2350&lt;/key&gt;&lt;/foreign-keys&gt;&lt;ref-type name="Report"&gt;27&lt;/ref-type&gt;&lt;contributors&gt;&lt;authors&gt;&lt;author&gt;Simpson, L.A.&lt;/author&gt;&lt;/authors&gt;&lt;/contributors&gt;&lt;titles&gt;&lt;title&gt;Preliminary Report of the Consultant for Component 2: Strengthening the Agricultural Innovation and Extension System&lt;/title&gt;&lt;/titles&gt;&lt;dates&gt;&lt;year&gt;2016&lt;/year&gt;&lt;/dates&gt;&lt;pub-location&gt;Washington DC&lt;/pub-location&gt;&lt;publisher&gt;Inter-American Development Bank&lt;/publisher&gt;&lt;urls&gt;&lt;/urls&gt;&lt;/record&gt;&lt;/Cite&gt;&lt;/EndNote&gt;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(Simpson, 2016)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Pr="00811885" w:rsidRDefault="004168B1" w:rsidP="004168B1">
      <w:pPr>
        <w:spacing w:after="120" w:line="360" w:lineRule="auto"/>
        <w:jc w:val="both"/>
        <w:rPr>
          <w:rFonts w:ascii="Times New Roman" w:hAnsi="Times New Roman" w:cs="Times New Roman"/>
          <w:sz w:val="24"/>
          <w:szCs w:val="24"/>
        </w:rPr>
      </w:pPr>
      <w:r w:rsidRPr="00811885">
        <w:rPr>
          <w:rFonts w:ascii="Times New Roman" w:hAnsi="Times New Roman" w:cs="Times New Roman"/>
          <w:sz w:val="24"/>
          <w:szCs w:val="24"/>
        </w:rPr>
        <w:lastRenderedPageBreak/>
        <w:t xml:space="preserve">In light of the designation of these priority activities, the research programs designed for the agricultural centers should be aligned with these productive activities. As such, for Region 10, the following research challenges were identified: (i) water management to respond to soil characteristics and drought; low soil fertility; pasture management for low quality forage, and; improved varieties and breeds. In Region 9, the challenges were similar though water issues are largely related to the relative abundance and then absence of water arising from the flood and drought season. </w:t>
      </w:r>
    </w:p>
    <w:p w:rsidR="004168B1" w:rsidRDefault="004168B1" w:rsidP="004168B1">
      <w:pPr>
        <w:spacing w:after="12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Agricultural research and extension outputs for Regions 9 and 10 were determined through stakeholder engagement and review of institutional strategies. For Region 10, the orchard sub-program will: identify key species; produce seed and seedlings, and; develop and disseminate information products. Annual crop research will focus on identifying target crop cultivars; produce seeds and seedlings; develop and disseminate information products. Outputs related to livestock were the following: identify breeds and develop facility to breed beef cattle, sheep and goats; develop and disseminate information products; establish market mechanism for genetic resources; identification of quality grass and legume forage; generate plant material of selected grass and legume species; develop and disseminate technological packages; identify quality byproduct feeding material from crop program; establish facility for production of byproduct feed; establish facility for feeding trials. </w:t>
      </w:r>
    </w:p>
    <w:p w:rsidR="004168B1" w:rsidRPr="00811885" w:rsidRDefault="004168B1" w:rsidP="004168B1">
      <w:pPr>
        <w:spacing w:after="12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Improved soil management is relevant across agricultural systems; research in this area will focus on: developing soil management practices; develop and disseminate information products, and; generating estimates of soil carbon sequestration for potential carbon market engagement. Also relevant across research activities are the extension and dissemination approaches which will include: on-farm trials and demonstration plots; field days and workshops; factsheets, newsletters and other; early warning weather bulletins, and; other information and communications technology </w:t>
      </w:r>
      <w:r w:rsidRPr="00811885">
        <w:rPr>
          <w:rFonts w:ascii="Times New Roman" w:hAnsi="Times New Roman" w:cs="Times New Roman"/>
          <w:sz w:val="24"/>
          <w:szCs w:val="24"/>
        </w:rPr>
        <w:fldChar w:fldCharType="begin"/>
      </w:r>
      <w:r w:rsidRPr="00811885">
        <w:rPr>
          <w:rFonts w:ascii="Times New Roman" w:hAnsi="Times New Roman" w:cs="Times New Roman"/>
          <w:sz w:val="24"/>
          <w:szCs w:val="24"/>
        </w:rPr>
        <w:instrText xml:space="preserve"> ADDIN EN.CITE &lt;EndNote&gt;&lt;Cite&gt;&lt;Author&gt;Simpson&lt;/Author&gt;&lt;Year&gt;2016&lt;/Year&gt;&lt;RecNum&gt;2350&lt;/RecNum&gt;&lt;DisplayText&gt;(Simpson, 2016)&lt;/DisplayText&gt;&lt;record&gt;&lt;rec-number&gt;2350&lt;/rec-number&gt;&lt;foreign-keys&gt;&lt;key app="EN" db-id="zds2are9bprtfnersdqpd02sewaez0zrvpf9" timestamp="1470306532"&gt;2350&lt;/key&gt;&lt;/foreign-keys&gt;&lt;ref-type name="Report"&gt;27&lt;/ref-type&gt;&lt;contributors&gt;&lt;authors&gt;&lt;author&gt;Simpson, L.A.&lt;/author&gt;&lt;/authors&gt;&lt;/contributors&gt;&lt;titles&gt;&lt;title&gt;Preliminary Report of the Consultant for Component 2: Strengthening the Agricultural Innovation and Extension System&lt;/title&gt;&lt;/titles&gt;&lt;dates&gt;&lt;year&gt;2016&lt;/year&gt;&lt;/dates&gt;&lt;pub-location&gt;Washington DC&lt;/pub-location&gt;&lt;publisher&gt;Inter-American Development Bank&lt;/publisher&gt;&lt;urls&gt;&lt;/urls&gt;&lt;/record&gt;&lt;/Cite&gt;&lt;/EndNote&gt;</w:instrText>
      </w:r>
      <w:r w:rsidRPr="00811885">
        <w:rPr>
          <w:rFonts w:ascii="Times New Roman" w:hAnsi="Times New Roman" w:cs="Times New Roman"/>
          <w:sz w:val="24"/>
          <w:szCs w:val="24"/>
        </w:rPr>
        <w:fldChar w:fldCharType="separate"/>
      </w:r>
      <w:r w:rsidRPr="00811885">
        <w:rPr>
          <w:rFonts w:ascii="Times New Roman" w:hAnsi="Times New Roman" w:cs="Times New Roman"/>
          <w:noProof/>
          <w:sz w:val="24"/>
          <w:szCs w:val="24"/>
        </w:rPr>
        <w:t>(Simpson, 2016)</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4168B1" w:rsidRDefault="004168B1" w:rsidP="004168B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811885">
        <w:rPr>
          <w:rFonts w:ascii="Times New Roman" w:hAnsi="Times New Roman" w:cs="Times New Roman"/>
          <w:sz w:val="24"/>
          <w:szCs w:val="24"/>
        </w:rPr>
        <w:t>Region 9</w:t>
      </w:r>
      <w:proofErr w:type="gramStart"/>
      <w:r>
        <w:rPr>
          <w:rFonts w:ascii="Times New Roman" w:hAnsi="Times New Roman" w:cs="Times New Roman"/>
          <w:sz w:val="24"/>
          <w:szCs w:val="24"/>
        </w:rPr>
        <w:t>, cattle ranching is</w:t>
      </w:r>
      <w:proofErr w:type="gramEnd"/>
      <w:r>
        <w:rPr>
          <w:rFonts w:ascii="Times New Roman" w:hAnsi="Times New Roman" w:cs="Times New Roman"/>
          <w:sz w:val="24"/>
          <w:szCs w:val="24"/>
        </w:rPr>
        <w:t xml:space="preserve"> the main activity</w:t>
      </w:r>
      <w:r w:rsidRPr="00811885">
        <w:rPr>
          <w:rFonts w:ascii="Times New Roman" w:hAnsi="Times New Roman" w:cs="Times New Roman"/>
          <w:sz w:val="24"/>
          <w:szCs w:val="24"/>
        </w:rPr>
        <w:t xml:space="preserve"> with a total </w:t>
      </w:r>
      <w:r>
        <w:rPr>
          <w:rFonts w:ascii="Times New Roman" w:hAnsi="Times New Roman" w:cs="Times New Roman"/>
          <w:sz w:val="24"/>
          <w:szCs w:val="24"/>
        </w:rPr>
        <w:t xml:space="preserve">live </w:t>
      </w:r>
      <w:r w:rsidRPr="00811885">
        <w:rPr>
          <w:rFonts w:ascii="Times New Roman" w:hAnsi="Times New Roman" w:cs="Times New Roman"/>
          <w:sz w:val="24"/>
          <w:szCs w:val="24"/>
        </w:rPr>
        <w:t xml:space="preserve">headcount of 13,000, which is considerably lower than the historic high of 65,000. In terms of livestock and related research, the research program will focus on identifying breeds; establish facility for breeding as well as for collection and storage of semen; develop and disseminate information products; generate market mechanism for animal genetic resources; identify quality grass and legume forage </w:t>
      </w:r>
      <w:r w:rsidRPr="00811885">
        <w:rPr>
          <w:rFonts w:ascii="Times New Roman" w:hAnsi="Times New Roman" w:cs="Times New Roman"/>
          <w:sz w:val="24"/>
          <w:szCs w:val="24"/>
        </w:rPr>
        <w:lastRenderedPageBreak/>
        <w:t xml:space="preserve">species; produce grass and legume material for planting; develop and disseminate technological packages. </w:t>
      </w:r>
    </w:p>
    <w:p w:rsidR="004168B1" w:rsidRDefault="004168B1" w:rsidP="004168B1">
      <w:pPr>
        <w:spacing w:after="12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With regard to orchard species, proposed outputs emphasize identifying target species; produce seeds and seedlings for select species; develop and disseminate information products. Annual crop research will focus on identifying target crop cultivars; produce seeds and seedlings; develop and disseminate information products. Finally, across activities, soil management research will hinge on developing soil management practices for the region; developing and disseminating information products, and; estimation of soil carbon sequestration for potential engagement with carbon markets. The approach to dissemination and farmer </w:t>
      </w:r>
      <w:r w:rsidRPr="005010A1">
        <w:rPr>
          <w:rFonts w:ascii="Times New Roman" w:hAnsi="Times New Roman" w:cs="Times New Roman"/>
          <w:sz w:val="24"/>
          <w:szCs w:val="24"/>
        </w:rPr>
        <w:t xml:space="preserve">outreach is similar to that of Region 10 </w:t>
      </w:r>
      <w:r w:rsidRPr="005010A1">
        <w:rPr>
          <w:rFonts w:ascii="Times New Roman" w:hAnsi="Times New Roman" w:cs="Times New Roman"/>
          <w:sz w:val="24"/>
          <w:szCs w:val="24"/>
        </w:rPr>
        <w:fldChar w:fldCharType="begin"/>
      </w:r>
      <w:r w:rsidRPr="005010A1">
        <w:rPr>
          <w:rFonts w:ascii="Times New Roman" w:hAnsi="Times New Roman" w:cs="Times New Roman"/>
          <w:sz w:val="24"/>
          <w:szCs w:val="24"/>
        </w:rPr>
        <w:instrText xml:space="preserve"> ADDIN EN.CITE &lt;EndNote&gt;&lt;Cite&gt;&lt;Author&gt;Simpson&lt;/Author&gt;&lt;Year&gt;2016&lt;/Year&gt;&lt;RecNum&gt;2350&lt;/RecNum&gt;&lt;DisplayText&gt;(Simpson, 2016)&lt;/DisplayText&gt;&lt;record&gt;&lt;rec-number&gt;2350&lt;/rec-number&gt;&lt;foreign-keys&gt;&lt;key app="EN" db-id="zds2are9bprtfnersdqpd02sewaez0zrvpf9" timestamp="1470306532"&gt;2350&lt;/key&gt;&lt;/foreign-keys&gt;&lt;ref-type name="Report"&gt;27&lt;/ref-type&gt;&lt;contributors&gt;&lt;authors&gt;&lt;author&gt;Simpson, L.A.&lt;/author&gt;&lt;/authors&gt;&lt;/contributors&gt;&lt;titles&gt;&lt;title&gt;Preliminary Report of the Consultant for Component 2: Strengthening the Agricultural Innovation and Extension System&lt;/title&gt;&lt;/titles&gt;&lt;dates&gt;&lt;year&gt;2016&lt;/year&gt;&lt;/dates&gt;&lt;pub-location&gt;Washington DC&lt;/pub-location&gt;&lt;publisher&gt;Inter-American Development Bank&lt;/publisher&gt;&lt;urls&gt;&lt;/urls&gt;&lt;/record&gt;&lt;/Cite&gt;&lt;/EndNote&gt;</w:instrText>
      </w:r>
      <w:r w:rsidRPr="005010A1">
        <w:rPr>
          <w:rFonts w:ascii="Times New Roman" w:hAnsi="Times New Roman" w:cs="Times New Roman"/>
          <w:sz w:val="24"/>
          <w:szCs w:val="24"/>
        </w:rPr>
        <w:fldChar w:fldCharType="separate"/>
      </w:r>
      <w:r w:rsidRPr="005010A1">
        <w:rPr>
          <w:rFonts w:ascii="Times New Roman" w:hAnsi="Times New Roman" w:cs="Times New Roman"/>
          <w:noProof/>
          <w:sz w:val="24"/>
          <w:szCs w:val="24"/>
        </w:rPr>
        <w:t>(Simpson, 2016)</w:t>
      </w:r>
      <w:r w:rsidRPr="005010A1">
        <w:rPr>
          <w:rFonts w:ascii="Times New Roman" w:hAnsi="Times New Roman" w:cs="Times New Roman"/>
          <w:sz w:val="24"/>
          <w:szCs w:val="24"/>
        </w:rPr>
        <w:fldChar w:fldCharType="end"/>
      </w:r>
      <w:r w:rsidRPr="005010A1">
        <w:rPr>
          <w:rFonts w:ascii="Times New Roman" w:hAnsi="Times New Roman" w:cs="Times New Roman"/>
          <w:sz w:val="24"/>
          <w:szCs w:val="24"/>
        </w:rPr>
        <w:t xml:space="preserve">.  </w:t>
      </w:r>
    </w:p>
    <w:p w:rsidR="004168B1" w:rsidRPr="00811885" w:rsidRDefault="004168B1" w:rsidP="004168B1">
      <w:pPr>
        <w:spacing w:after="120" w:line="360" w:lineRule="auto"/>
        <w:jc w:val="both"/>
        <w:rPr>
          <w:rFonts w:ascii="Times New Roman" w:hAnsi="Times New Roman" w:cs="Times New Roman"/>
          <w:sz w:val="24"/>
          <w:szCs w:val="24"/>
        </w:rPr>
      </w:pPr>
      <w:r w:rsidRPr="00811885">
        <w:rPr>
          <w:rFonts w:ascii="Times New Roman" w:hAnsi="Times New Roman" w:cs="Times New Roman"/>
          <w:sz w:val="24"/>
          <w:szCs w:val="24"/>
        </w:rPr>
        <w:t>One advantage of Region 9 is its proximity and similarity to Roraima State in Brazil which has a strong and long-standing agricultural research and development program led by the national agency EMBRAPA. In this case, there is good potential for technological spill-overs and benefiting from the over 20 years of EMBRAPA’s agricultural research in the region. The research program at Lethem will aim to establish strong research collaboration with EMBRAPA.</w:t>
      </w:r>
    </w:p>
    <w:p w:rsidR="004168B1" w:rsidRPr="005010A1" w:rsidRDefault="004168B1" w:rsidP="004168B1">
      <w:pPr>
        <w:pStyle w:val="Heading1"/>
        <w:rPr>
          <w:rFonts w:ascii="Times New Roman" w:hAnsi="Times New Roman" w:cs="Times New Roman"/>
          <w:color w:val="auto"/>
          <w:sz w:val="24"/>
          <w:szCs w:val="24"/>
        </w:rPr>
      </w:pPr>
      <w:bookmarkStart w:id="19" w:name="_Toc462771438"/>
      <w:r>
        <w:rPr>
          <w:rFonts w:ascii="Times New Roman" w:hAnsi="Times New Roman" w:cs="Times New Roman"/>
          <w:color w:val="auto"/>
          <w:sz w:val="24"/>
          <w:szCs w:val="24"/>
        </w:rPr>
        <w:t xml:space="preserve">IV. </w:t>
      </w:r>
      <w:r w:rsidRPr="005010A1">
        <w:rPr>
          <w:rFonts w:ascii="Times New Roman" w:hAnsi="Times New Roman" w:cs="Times New Roman"/>
          <w:color w:val="auto"/>
          <w:sz w:val="24"/>
          <w:szCs w:val="24"/>
        </w:rPr>
        <w:t>Economic Benefits</w:t>
      </w:r>
      <w:bookmarkEnd w:id="19"/>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The break-even analysis estimates the level of benefits required for the Program to be economically viable given assumptions on the adoption ceiling, adoption path, time horizon, discount rate, and Program costs. This minimum level of benefits is estimated in section VI, results.</w:t>
      </w:r>
    </w:p>
    <w:p w:rsidR="004168B1" w:rsidRDefault="00022EFD"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In the second stage of the analysis, s</w:t>
      </w:r>
      <w:r w:rsidR="004168B1">
        <w:rPr>
          <w:rFonts w:ascii="Times New Roman" w:hAnsi="Times New Roman" w:cs="Times New Roman"/>
          <w:sz w:val="24"/>
          <w:szCs w:val="24"/>
        </w:rPr>
        <w:t>ystem</w:t>
      </w:r>
      <w:r>
        <w:rPr>
          <w:rFonts w:ascii="Times New Roman" w:hAnsi="Times New Roman" w:cs="Times New Roman"/>
          <w:sz w:val="24"/>
          <w:szCs w:val="24"/>
        </w:rPr>
        <w:t>s</w:t>
      </w:r>
      <w:r w:rsidR="004168B1">
        <w:rPr>
          <w:rFonts w:ascii="Times New Roman" w:hAnsi="Times New Roman" w:cs="Times New Roman"/>
          <w:sz w:val="24"/>
          <w:szCs w:val="24"/>
        </w:rPr>
        <w:t xml:space="preserve"> 1 and system 2 states were characterized. The system 2 state represents the potential benefits the Program aims to achieve. Bora beans, cassava and livestock were selected as the first system elements for productivity enhancements. Production, area, yield, price and cost data were extracted from the farming household database for bora bean, cassava and livestock. The extracted database was analyzed for anomalies (e.g. production of a crop but no area planted and vice versa; costs greatly exceeding returns, etc.) and cleaned. </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For characterizing system 2 and potential benefits, crop yields were drawn from</w:t>
      </w:r>
      <w:r w:rsidR="00022EFD">
        <w:rPr>
          <w:rFonts w:ascii="Times New Roman" w:hAnsi="Times New Roman" w:cs="Times New Roman"/>
          <w:sz w:val="24"/>
          <w:szCs w:val="24"/>
        </w:rPr>
        <w:t xml:space="preserve"> the current national averages being achieved in Guyana as reported by the Ministry of Agriculture and </w:t>
      </w:r>
      <w:r>
        <w:rPr>
          <w:rFonts w:ascii="Times New Roman" w:hAnsi="Times New Roman" w:cs="Times New Roman"/>
          <w:sz w:val="24"/>
          <w:szCs w:val="24"/>
        </w:rPr>
        <w:t>NAREI</w:t>
      </w:r>
      <w:r w:rsidR="00022EFD">
        <w:rPr>
          <w:rFonts w:ascii="Times New Roman" w:hAnsi="Times New Roman" w:cs="Times New Roman"/>
          <w:sz w:val="24"/>
          <w:szCs w:val="24"/>
        </w:rPr>
        <w:t xml:space="preserve"> </w:t>
      </w:r>
      <w:r>
        <w:rPr>
          <w:rFonts w:ascii="Times New Roman" w:hAnsi="Times New Roman" w:cs="Times New Roman"/>
          <w:sz w:val="24"/>
          <w:szCs w:val="24"/>
        </w:rPr>
        <w:t xml:space="preserve">in their 2014 Annual Statistical Bulletin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&lt;EndNote&gt;&lt;Cite&gt;&lt;Author&gt;Agriculture&lt;/Author&gt;&lt;Year&gt;2014&lt;/Year&gt;&lt;RecNum&gt;3526&lt;/RecNum&gt;&lt;DisplayText&gt;(Ministry of Agriculture., 2014)&lt;/DisplayText&gt;&lt;record&gt;&lt;rec-number&gt;3526&lt;/rec-number&gt;&lt;foreign-keys&gt;&lt;key app="EN" db-id="zds2are9bprtfnersdqpd02sewaez0zrvpf9" timestamp="1472664867"&gt;3526&lt;/key&gt;&lt;/foreign-keys&gt;&lt;ref-type name="Report"&gt;27&lt;/ref-type&gt;&lt;contributors&gt;&lt;authors&gt;&lt;author&gt;Ministry of Agriculture.,&lt;/author&gt;&lt;/authors&gt;&lt;/contributors&gt;&lt;titles&gt;&lt;title&gt;National Agricultural Research &amp;amp; Extension Institute Annual Agriculture Statistical Bulletin&lt;/title&gt;&lt;/titles&gt;&lt;dates&gt;&lt;year&gt;2014&lt;/year&gt;&lt;/dates&gt;&lt;pub-location&gt;Georgetown&lt;/pub-location&gt;&lt;publisher&gt;NAREI&lt;/publisher&gt;&lt;urls&gt;&lt;/urls&gt;&lt;/record&gt;&lt;/Cite&gt;&lt;/EndNote&gt;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(Ministry of Agriculture., 2014)</w:t>
      </w:r>
      <w:r>
        <w:rPr>
          <w:rFonts w:ascii="Times New Roman" w:hAnsi="Times New Roman" w:cs="Times New Roman"/>
          <w:sz w:val="24"/>
          <w:szCs w:val="24"/>
        </w:rPr>
        <w:fldChar w:fldCharType="end"/>
      </w:r>
      <w:r w:rsidR="00022EFD">
        <w:rPr>
          <w:rFonts w:ascii="Times New Roman" w:hAnsi="Times New Roman" w:cs="Times New Roman"/>
          <w:sz w:val="24"/>
          <w:szCs w:val="24"/>
        </w:rPr>
        <w:t>.</w:t>
      </w:r>
      <w:r w:rsidR="00732C45">
        <w:rPr>
          <w:rFonts w:ascii="Times New Roman" w:hAnsi="Times New Roman" w:cs="Times New Roman"/>
          <w:sz w:val="24"/>
          <w:szCs w:val="24"/>
        </w:rPr>
        <w:t xml:space="preserve"> </w:t>
      </w:r>
      <w:r w:rsidR="00022EFD">
        <w:rPr>
          <w:rFonts w:ascii="Times New Roman" w:hAnsi="Times New Roman" w:cs="Times New Roman"/>
          <w:sz w:val="24"/>
          <w:szCs w:val="24"/>
        </w:rPr>
        <w:t xml:space="preserve">The current </w:t>
      </w:r>
      <w:r w:rsidR="00022EFD">
        <w:rPr>
          <w:rFonts w:ascii="Times New Roman" w:hAnsi="Times New Roman" w:cs="Times New Roman"/>
          <w:sz w:val="24"/>
          <w:szCs w:val="24"/>
        </w:rPr>
        <w:lastRenderedPageBreak/>
        <w:t xml:space="preserve">national average yield for bora bean was </w:t>
      </w:r>
      <w:r>
        <w:rPr>
          <w:rFonts w:ascii="Times New Roman" w:hAnsi="Times New Roman" w:cs="Times New Roman"/>
          <w:sz w:val="24"/>
          <w:szCs w:val="24"/>
        </w:rPr>
        <w:t>reported as: 11,836 kg/ha</w:t>
      </w:r>
      <w:r w:rsidR="00022EFD">
        <w:rPr>
          <w:rFonts w:ascii="Times New Roman" w:hAnsi="Times New Roman" w:cs="Times New Roman"/>
          <w:sz w:val="24"/>
          <w:szCs w:val="24"/>
        </w:rPr>
        <w:t xml:space="preserve"> </w:t>
      </w:r>
      <w:r>
        <w:rPr>
          <w:rFonts w:ascii="Times New Roman" w:hAnsi="Times New Roman" w:cs="Times New Roman"/>
          <w:sz w:val="24"/>
          <w:szCs w:val="24"/>
        </w:rPr>
        <w:t xml:space="preserve">with </w:t>
      </w:r>
      <w:proofErr w:type="gramStart"/>
      <w:r>
        <w:rPr>
          <w:rFonts w:ascii="Times New Roman" w:hAnsi="Times New Roman" w:cs="Times New Roman"/>
          <w:sz w:val="24"/>
          <w:szCs w:val="24"/>
        </w:rPr>
        <w:t>a retail</w:t>
      </w:r>
      <w:proofErr w:type="gramEnd"/>
      <w:r>
        <w:rPr>
          <w:rFonts w:ascii="Times New Roman" w:hAnsi="Times New Roman" w:cs="Times New Roman"/>
          <w:sz w:val="24"/>
          <w:szCs w:val="24"/>
        </w:rPr>
        <w:t xml:space="preserve"> sale price of US$3.30/kg in 2014</w:t>
      </w:r>
      <w:r w:rsidR="009302D4">
        <w:rPr>
          <w:rStyle w:val="FootnoteReference"/>
          <w:rFonts w:ascii="Times New Roman" w:hAnsi="Times New Roman" w:cs="Times New Roman"/>
          <w:sz w:val="24"/>
          <w:szCs w:val="24"/>
        </w:rPr>
        <w:footnoteReference w:id="3"/>
      </w:r>
      <w:r w:rsidR="00022EFD">
        <w:rPr>
          <w:rFonts w:ascii="Times New Roman" w:hAnsi="Times New Roman" w:cs="Times New Roman"/>
          <w:sz w:val="24"/>
          <w:szCs w:val="24"/>
        </w:rPr>
        <w:t>. The current national average for</w:t>
      </w:r>
      <w:r>
        <w:rPr>
          <w:rFonts w:ascii="Times New Roman" w:hAnsi="Times New Roman" w:cs="Times New Roman"/>
          <w:sz w:val="24"/>
          <w:szCs w:val="24"/>
        </w:rPr>
        <w:t xml:space="preserve"> cassava yields </w:t>
      </w:r>
      <w:r w:rsidR="00022EFD">
        <w:rPr>
          <w:rFonts w:ascii="Times New Roman" w:hAnsi="Times New Roman" w:cs="Times New Roman"/>
          <w:sz w:val="24"/>
          <w:szCs w:val="24"/>
        </w:rPr>
        <w:t>is</w:t>
      </w:r>
      <w:r>
        <w:rPr>
          <w:rFonts w:ascii="Times New Roman" w:hAnsi="Times New Roman" w:cs="Times New Roman"/>
          <w:sz w:val="24"/>
          <w:szCs w:val="24"/>
        </w:rPr>
        <w:t xml:space="preserve"> reported as 11,096 kg/ha with a retail sale price of US$0.76/kg in 2014</w:t>
      </w:r>
      <w:r w:rsidR="00D765E0">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With regard to cattle, FAO (2013) reports that live cattle weight in Guyana is 400 kg/head at 5 years compared with 407 kg at 3 years in neighboring Brazil. Stocking rates also differ greatly with 1 animal </w:t>
      </w:r>
      <w:proofErr w:type="gramStart"/>
      <w:r>
        <w:rPr>
          <w:rFonts w:ascii="Times New Roman" w:hAnsi="Times New Roman" w:cs="Times New Roman"/>
          <w:sz w:val="24"/>
          <w:szCs w:val="24"/>
        </w:rPr>
        <w:t>units</w:t>
      </w:r>
      <w:proofErr w:type="gramEnd"/>
      <w:r>
        <w:rPr>
          <w:rFonts w:ascii="Times New Roman" w:hAnsi="Times New Roman" w:cs="Times New Roman"/>
          <w:sz w:val="24"/>
          <w:szCs w:val="24"/>
        </w:rPr>
        <w:t xml:space="preserve"> per 25 ha in Region 9 compared with 0.72 animal units in Brazil’s state of Roraima. Th</w:t>
      </w:r>
      <w:r w:rsidR="00675F4B">
        <w:rPr>
          <w:rFonts w:ascii="Times New Roman" w:hAnsi="Times New Roman" w:cs="Times New Roman"/>
          <w:sz w:val="24"/>
          <w:szCs w:val="24"/>
        </w:rPr>
        <w:t>ese crop and livestock</w:t>
      </w:r>
      <w:r>
        <w:rPr>
          <w:rFonts w:ascii="Times New Roman" w:hAnsi="Times New Roman" w:cs="Times New Roman"/>
          <w:sz w:val="24"/>
          <w:szCs w:val="24"/>
        </w:rPr>
        <w:t xml:space="preserve"> yield</w:t>
      </w:r>
      <w:r w:rsidR="00675F4B">
        <w:rPr>
          <w:rFonts w:ascii="Times New Roman" w:hAnsi="Times New Roman" w:cs="Times New Roman"/>
          <w:sz w:val="24"/>
          <w:szCs w:val="24"/>
        </w:rPr>
        <w:t>s were</w:t>
      </w:r>
      <w:r>
        <w:rPr>
          <w:rFonts w:ascii="Times New Roman" w:hAnsi="Times New Roman" w:cs="Times New Roman"/>
          <w:sz w:val="24"/>
          <w:szCs w:val="24"/>
        </w:rPr>
        <w:t xml:space="preserve"> used to characterize the potential economic benefits of adopting system 2.</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characterize system 1 and the benefits of system 2 </w:t>
      </w:r>
      <w:proofErr w:type="gramStart"/>
      <w:r>
        <w:rPr>
          <w:rFonts w:ascii="Times New Roman" w:hAnsi="Times New Roman" w:cs="Times New Roman"/>
          <w:sz w:val="24"/>
          <w:szCs w:val="24"/>
        </w:rPr>
        <w:t>adoption</w:t>
      </w:r>
      <w:proofErr w:type="gramEnd"/>
      <w:r>
        <w:rPr>
          <w:rFonts w:ascii="Times New Roman" w:hAnsi="Times New Roman" w:cs="Times New Roman"/>
          <w:sz w:val="24"/>
          <w:szCs w:val="24"/>
        </w:rPr>
        <w:t xml:space="preserve">, a subset of the main household farmer survey was taken for each of the two crops of interest and </w:t>
      </w:r>
      <w:r w:rsidR="00675F4B">
        <w:rPr>
          <w:rFonts w:ascii="Times New Roman" w:hAnsi="Times New Roman" w:cs="Times New Roman"/>
          <w:sz w:val="24"/>
          <w:szCs w:val="24"/>
        </w:rPr>
        <w:t>livestock</w:t>
      </w:r>
      <w:r>
        <w:rPr>
          <w:rFonts w:ascii="Times New Roman" w:hAnsi="Times New Roman" w:cs="Times New Roman"/>
          <w:sz w:val="24"/>
          <w:szCs w:val="24"/>
        </w:rPr>
        <w:t xml:space="preserve">. The approach was as follows. For bora bean, from the sample of 917 households, 126 observations were eliminated due to anomalies in the data (area planted, but no production and vice versa, for example). Of the </w:t>
      </w:r>
      <w:r>
        <w:rPr>
          <w:rFonts w:ascii="Times New Roman" w:hAnsi="Times New Roman" w:cs="Times New Roman"/>
          <w:sz w:val="24"/>
          <w:szCs w:val="24"/>
        </w:rPr>
        <w:lastRenderedPageBreak/>
        <w:t>remaining 791 observations, there were 24 bean farmers planting on average 0.686 hectares for a total of 16 hectares across regions. The mean total harvest was 148 kg/farm, mean price USD$1.21/kg, and was yield 215 kg/ha. Expanding to the level of population</w:t>
      </w:r>
      <w:r w:rsidR="00675F4B">
        <w:rPr>
          <w:rFonts w:ascii="Times New Roman" w:hAnsi="Times New Roman" w:cs="Times New Roman"/>
          <w:sz w:val="24"/>
          <w:szCs w:val="24"/>
        </w:rPr>
        <w:t>,</w:t>
      </w:r>
      <w:r>
        <w:rPr>
          <w:rFonts w:ascii="Times New Roman" w:hAnsi="Times New Roman" w:cs="Times New Roman"/>
          <w:sz w:val="24"/>
          <w:szCs w:val="24"/>
        </w:rPr>
        <w:t xml:space="preserve"> there are 313 bean farmers, planting in total 215 hectares of bora bean and harvesting 46,165 kg of bean. </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Cost data was very sparse, with only 5 farmers reporting any costs associated with production. While actual costs may be quite low, this result seemed unreasonable, therefore, the average cost/ha incurred by the 5 farmers was applied to all bean farmers (US$302.34/ha). Given the level of production and this production cost, the mean net return per hectare was negative USD$0.87/ha.</w:t>
      </w:r>
    </w:p>
    <w:p w:rsidR="008B705B"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In characterizing system 2 for bean production, the average</w:t>
      </w:r>
      <w:r w:rsidR="008B705B">
        <w:rPr>
          <w:rFonts w:ascii="Times New Roman" w:hAnsi="Times New Roman" w:cs="Times New Roman"/>
          <w:sz w:val="24"/>
          <w:szCs w:val="24"/>
        </w:rPr>
        <w:t xml:space="preserve"> national achieved</w:t>
      </w:r>
      <w:r>
        <w:rPr>
          <w:rFonts w:ascii="Times New Roman" w:hAnsi="Times New Roman" w:cs="Times New Roman"/>
          <w:sz w:val="24"/>
          <w:szCs w:val="24"/>
        </w:rPr>
        <w:t xml:space="preserve"> yields for bora bean reported by NAREI are used which is equal to 11,836 kg/ha. This is considerably greater than the 215</w:t>
      </w:r>
      <w:r w:rsidRPr="004603C7">
        <w:rPr>
          <w:rFonts w:ascii="Times New Roman" w:hAnsi="Times New Roman" w:cs="Times New Roman"/>
          <w:sz w:val="24"/>
          <w:szCs w:val="24"/>
        </w:rPr>
        <w:t xml:space="preserve"> kg/ha</w:t>
      </w:r>
      <w:r>
        <w:rPr>
          <w:rFonts w:ascii="Times New Roman" w:hAnsi="Times New Roman" w:cs="Times New Roman"/>
          <w:sz w:val="24"/>
          <w:szCs w:val="24"/>
        </w:rPr>
        <w:t xml:space="preserve"> estimated from the survey. Three scenarios are undertaken representing an optimistic, average and pessimistic scenario. Specifically, the optimistic scenario assumes </w:t>
      </w:r>
      <w:r w:rsidR="00675F4B">
        <w:rPr>
          <w:rFonts w:ascii="Times New Roman" w:hAnsi="Times New Roman" w:cs="Times New Roman"/>
          <w:sz w:val="24"/>
          <w:szCs w:val="24"/>
        </w:rPr>
        <w:t xml:space="preserve">that </w:t>
      </w:r>
      <w:r>
        <w:rPr>
          <w:rFonts w:ascii="Times New Roman" w:hAnsi="Times New Roman" w:cs="Times New Roman"/>
          <w:sz w:val="24"/>
          <w:szCs w:val="24"/>
        </w:rPr>
        <w:t xml:space="preserve">50% of the </w:t>
      </w:r>
      <w:r w:rsidR="00675F4B">
        <w:rPr>
          <w:rFonts w:ascii="Times New Roman" w:hAnsi="Times New Roman" w:cs="Times New Roman"/>
          <w:sz w:val="24"/>
          <w:szCs w:val="24"/>
        </w:rPr>
        <w:t xml:space="preserve">national average yield of </w:t>
      </w:r>
      <w:r>
        <w:rPr>
          <w:rFonts w:ascii="Times New Roman" w:hAnsi="Times New Roman" w:cs="Times New Roman"/>
          <w:sz w:val="24"/>
          <w:szCs w:val="24"/>
        </w:rPr>
        <w:t xml:space="preserve">11,836 kg/ha </w:t>
      </w:r>
      <w:r w:rsidR="00675F4B">
        <w:rPr>
          <w:rFonts w:ascii="Times New Roman" w:hAnsi="Times New Roman" w:cs="Times New Roman"/>
          <w:sz w:val="24"/>
          <w:szCs w:val="24"/>
        </w:rPr>
        <w:t>is</w:t>
      </w:r>
      <w:r>
        <w:rPr>
          <w:rFonts w:ascii="Times New Roman" w:hAnsi="Times New Roman" w:cs="Times New Roman"/>
          <w:sz w:val="24"/>
          <w:szCs w:val="24"/>
        </w:rPr>
        <w:t xml:space="preserve"> achieved while the average scenario assumes 35% of </w:t>
      </w:r>
      <w:r w:rsidR="00675F4B">
        <w:rPr>
          <w:rFonts w:ascii="Times New Roman" w:hAnsi="Times New Roman" w:cs="Times New Roman"/>
          <w:sz w:val="24"/>
          <w:szCs w:val="24"/>
        </w:rPr>
        <w:t>the national average is</w:t>
      </w:r>
      <w:r>
        <w:rPr>
          <w:rFonts w:ascii="Times New Roman" w:hAnsi="Times New Roman" w:cs="Times New Roman"/>
          <w:sz w:val="24"/>
          <w:szCs w:val="24"/>
        </w:rPr>
        <w:t xml:space="preserve"> achieved</w:t>
      </w:r>
      <w:r w:rsidR="00675F4B">
        <w:rPr>
          <w:rFonts w:ascii="Times New Roman" w:hAnsi="Times New Roman" w:cs="Times New Roman"/>
          <w:sz w:val="24"/>
          <w:szCs w:val="24"/>
        </w:rPr>
        <w:t>. T</w:t>
      </w:r>
      <w:r>
        <w:rPr>
          <w:rFonts w:ascii="Times New Roman" w:hAnsi="Times New Roman" w:cs="Times New Roman"/>
          <w:sz w:val="24"/>
          <w:szCs w:val="24"/>
        </w:rPr>
        <w:t xml:space="preserve">he pessimistic scenario assumes 25% of </w:t>
      </w:r>
      <w:r w:rsidR="00675F4B">
        <w:rPr>
          <w:rFonts w:ascii="Times New Roman" w:hAnsi="Times New Roman" w:cs="Times New Roman"/>
          <w:sz w:val="24"/>
          <w:szCs w:val="24"/>
        </w:rPr>
        <w:t xml:space="preserve">the national average </w:t>
      </w:r>
      <w:r>
        <w:rPr>
          <w:rFonts w:ascii="Times New Roman" w:hAnsi="Times New Roman" w:cs="Times New Roman"/>
          <w:sz w:val="24"/>
          <w:szCs w:val="24"/>
        </w:rPr>
        <w:t>yield</w:t>
      </w:r>
      <w:r w:rsidR="00675F4B">
        <w:rPr>
          <w:rFonts w:ascii="Times New Roman" w:hAnsi="Times New Roman" w:cs="Times New Roman"/>
          <w:sz w:val="24"/>
          <w:szCs w:val="24"/>
        </w:rPr>
        <w:t xml:space="preserve"> is</w:t>
      </w:r>
      <w:r>
        <w:rPr>
          <w:rFonts w:ascii="Times New Roman" w:hAnsi="Times New Roman" w:cs="Times New Roman"/>
          <w:sz w:val="24"/>
          <w:szCs w:val="24"/>
        </w:rPr>
        <w:t xml:space="preserve"> achieved. </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The mean</w:t>
      </w:r>
      <w:r w:rsidR="00675F4B">
        <w:rPr>
          <w:rFonts w:ascii="Times New Roman" w:hAnsi="Times New Roman" w:cs="Times New Roman"/>
          <w:sz w:val="24"/>
          <w:szCs w:val="24"/>
        </w:rPr>
        <w:t xml:space="preserve"> bora bean</w:t>
      </w:r>
      <w:r>
        <w:rPr>
          <w:rFonts w:ascii="Times New Roman" w:hAnsi="Times New Roman" w:cs="Times New Roman"/>
          <w:sz w:val="24"/>
          <w:szCs w:val="24"/>
        </w:rPr>
        <w:t xml:space="preserve"> price of USD$1.21/kg is used which is also considerably lower than the USD$3.30/kg Georgetown retail price reported by NAREI, in 2014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&lt;EndNote&gt;&lt;Cite&gt;&lt;Author&gt;Agriculture&lt;/Author&gt;&lt;Year&gt;2014&lt;/Year&gt;&lt;RecNum&gt;3526&lt;/RecNum&gt;&lt;DisplayText&gt;(Ministry of Agriculture., 2014)&lt;/DisplayText&gt;&lt;record&gt;&lt;rec-number&gt;3526&lt;/rec-number&gt;&lt;foreign-keys&gt;&lt;key app="EN" db-id="zds2are9bprtfnersdqpd02sewaez0zrvpf9" timestamp="1472664867"&gt;3526&lt;/key&gt;&lt;/foreign-keys&gt;&lt;ref-type name="Report"&gt;27&lt;/ref-type&gt;&lt;contributors&gt;&lt;authors&gt;&lt;author&gt;Ministry of Agriculture.,&lt;/author&gt;&lt;/authors&gt;&lt;/contributors&gt;&lt;titles&gt;&lt;title&gt;National Agricultural Research &amp;amp; Extension Institute Annual Agriculture Statistical Bulletin&lt;/title&gt;&lt;/titles&gt;&lt;dates&gt;&lt;year&gt;2014&lt;/year&gt;&lt;/dates&gt;&lt;pub-location&gt;Georgetown&lt;/pub-location&gt;&lt;publisher&gt;NAREI&lt;/publisher&gt;&lt;urls&gt;&lt;/urls&gt;&lt;/record&gt;&lt;/Cite&gt;&lt;/EndNote&gt;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(Ministry of Agriculture., 2014)</w:t>
      </w:r>
      <w:r>
        <w:rPr>
          <w:rFonts w:ascii="Times New Roman" w:hAnsi="Times New Roman" w:cs="Times New Roman"/>
          <w:sz w:val="24"/>
          <w:szCs w:val="24"/>
        </w:rPr>
        <w:fldChar w:fldCharType="end"/>
      </w:r>
      <w:r>
        <w:rPr>
          <w:rFonts w:ascii="Times New Roman" w:hAnsi="Times New Roman" w:cs="Times New Roman"/>
          <w:sz w:val="24"/>
          <w:szCs w:val="24"/>
        </w:rPr>
        <w:t xml:space="preserve">. Absent information on the costs of achieving the </w:t>
      </w:r>
      <w:r w:rsidR="00416E9E">
        <w:rPr>
          <w:rFonts w:ascii="Times New Roman" w:hAnsi="Times New Roman" w:cs="Times New Roman"/>
          <w:sz w:val="24"/>
          <w:szCs w:val="24"/>
        </w:rPr>
        <w:t>nationally reported average</w:t>
      </w:r>
      <w:r>
        <w:rPr>
          <w:rFonts w:ascii="Times New Roman" w:hAnsi="Times New Roman" w:cs="Times New Roman"/>
          <w:sz w:val="24"/>
          <w:szCs w:val="24"/>
        </w:rPr>
        <w:t xml:space="preserve"> yields and the sparse information on costs extracted from the survey, it is simply assumed that costs per hectare are ten times higher in system 2 compared with system 1. </w:t>
      </w:r>
      <w:r w:rsidR="00FF6FC1">
        <w:rPr>
          <w:rFonts w:ascii="Times New Roman" w:hAnsi="Times New Roman" w:cs="Times New Roman"/>
          <w:sz w:val="24"/>
          <w:szCs w:val="24"/>
        </w:rPr>
        <w:t xml:space="preserve">Finally, the opportunity cost of farmers’ time spent participating in the agricultural extension and training programs is considered. It is estimated that adopting farmers spend 40 days </w:t>
      </w:r>
      <w:r w:rsidR="008B705B">
        <w:rPr>
          <w:rFonts w:ascii="Times New Roman" w:hAnsi="Times New Roman" w:cs="Times New Roman"/>
          <w:sz w:val="24"/>
          <w:szCs w:val="24"/>
        </w:rPr>
        <w:t xml:space="preserve">over the course of 2 years </w:t>
      </w:r>
      <w:r w:rsidR="00FF6FC1">
        <w:rPr>
          <w:rFonts w:ascii="Times New Roman" w:hAnsi="Times New Roman" w:cs="Times New Roman"/>
          <w:sz w:val="24"/>
          <w:szCs w:val="24"/>
        </w:rPr>
        <w:t>participating in extension</w:t>
      </w:r>
      <w:r w:rsidR="008B705B">
        <w:rPr>
          <w:rFonts w:ascii="Times New Roman" w:hAnsi="Times New Roman" w:cs="Times New Roman"/>
          <w:sz w:val="24"/>
          <w:szCs w:val="24"/>
        </w:rPr>
        <w:t xml:space="preserve"> and training</w:t>
      </w:r>
      <w:r w:rsidR="00FF6FC1">
        <w:rPr>
          <w:rFonts w:ascii="Times New Roman" w:hAnsi="Times New Roman" w:cs="Times New Roman"/>
          <w:sz w:val="24"/>
          <w:szCs w:val="24"/>
        </w:rPr>
        <w:t xml:space="preserve"> programs; the daily wage rate used is the minimum public sector wage rate of US$13.27/day.</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calculating benefits, what is of concern is the marginal change in net returns from system 2 adoption. As such, the adoption ceiling (as well as adoption path which is assumed to follow a logistical function) is a critical parameter. There are 10,312 potential beneficiary farming households across the three regions. The Program aims to target 5,000 of the potential beneficiary farming households. A conservative approach is taken across scenarios. Out of the </w:t>
      </w:r>
      <w:r>
        <w:rPr>
          <w:rFonts w:ascii="Times New Roman" w:hAnsi="Times New Roman" w:cs="Times New Roman"/>
          <w:sz w:val="24"/>
          <w:szCs w:val="24"/>
        </w:rPr>
        <w:lastRenderedPageBreak/>
        <w:t>5,000 targeted households, the number of new beneficiaries is equal to 5,000 households less the number of current bean farmers, multiplied by the adoption ceiling which is set at 20% across scenarios. Therefore, there are 937 new bean farmer adopters (eqn. 4.1). In addition, 20% of current bean farmers are assumed to adopt, which represents an additional 63 adopters. Overall, 1,000 farmers, new and current, will adopt the new bean production technology (eqn. 4.2).  Table 1 provides an overview of the key characteristics of systems 1 and 2.</w:t>
      </w:r>
    </w:p>
    <w:p w:rsidR="004168B1" w:rsidRPr="001533B8" w:rsidRDefault="00F638F4" w:rsidP="004168B1">
      <w:pPr>
        <w:spacing w:before="120" w:after="0" w:line="360" w:lineRule="auto"/>
        <w:jc w:val="both"/>
        <w:rPr>
          <w:rFonts w:ascii="Times New Roman" w:eastAsiaTheme="minorEastAsia" w:hAnsi="Times New Roman" w:cs="Times New Roman"/>
          <w:sz w:val="24"/>
          <w:szCs w:val="24"/>
          <w:lang w:val="es-ES_tradnl"/>
        </w:rPr>
      </w:pPr>
      <m:oMath>
        <m:sSub>
          <m:sSubPr>
            <m:ctrlPr>
              <w:rPr>
                <w:rFonts w:ascii="Cambria Math" w:hAnsi="Cambria Math" w:cs="Times New Roman"/>
                <w:i/>
                <w:sz w:val="24"/>
                <w:szCs w:val="24"/>
              </w:rPr>
            </m:ctrlPr>
          </m:sSubPr>
          <m:e>
            <m:r>
              <w:rPr>
                <w:rFonts w:ascii="Cambria Math" w:hAnsi="Cambria Math" w:cs="Times New Roman"/>
                <w:sz w:val="24"/>
                <w:szCs w:val="24"/>
              </w:rPr>
              <m:t>NA</m:t>
            </m:r>
          </m:e>
          <m:sub>
            <m:r>
              <w:rPr>
                <w:rFonts w:ascii="Cambria Math" w:hAnsi="Cambria Math" w:cs="Times New Roman"/>
                <w:sz w:val="24"/>
                <w:szCs w:val="24"/>
              </w:rPr>
              <m:t>b</m:t>
            </m:r>
          </m:sub>
        </m:sSub>
        <m:r>
          <w:rPr>
            <w:rFonts w:ascii="Cambria Math" w:hAnsi="Cambria Math" w:cs="Times New Roman"/>
            <w:sz w:val="24"/>
            <w:szCs w:val="24"/>
            <w:lang w:val="es-ES_tradnl"/>
          </w:rPr>
          <m:t>=(5,000-</m:t>
        </m:r>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b</m:t>
            </m:r>
          </m:sub>
        </m:sSub>
        <m:r>
          <w:rPr>
            <w:rFonts w:ascii="Cambria Math" w:hAnsi="Cambria Math" w:cs="Times New Roman"/>
            <w:sz w:val="24"/>
            <w:szCs w:val="24"/>
            <w:lang w:val="es-ES_tradnl"/>
          </w:rPr>
          <m:t>)∙20%</m:t>
        </m:r>
      </m:oMath>
      <w:r w:rsidR="004168B1" w:rsidRPr="001533B8">
        <w:rPr>
          <w:rFonts w:ascii="Times New Roman" w:eastAsiaTheme="minorEastAsia" w:hAnsi="Times New Roman" w:cs="Times New Roman"/>
          <w:sz w:val="24"/>
          <w:szCs w:val="24"/>
          <w:lang w:val="es-ES_tradnl"/>
        </w:rPr>
        <w:tab/>
        <w:t xml:space="preserve">                                                                                             </w:t>
      </w:r>
      <w:proofErr w:type="spellStart"/>
      <w:proofErr w:type="gramStart"/>
      <w:r w:rsidR="004168B1" w:rsidRPr="001533B8">
        <w:rPr>
          <w:rFonts w:ascii="Times New Roman" w:eastAsiaTheme="minorEastAsia" w:hAnsi="Times New Roman" w:cs="Times New Roman"/>
          <w:sz w:val="24"/>
          <w:szCs w:val="24"/>
          <w:lang w:val="es-ES_tradnl"/>
        </w:rPr>
        <w:t>eqn</w:t>
      </w:r>
      <w:proofErr w:type="spellEnd"/>
      <w:proofErr w:type="gramEnd"/>
      <w:r w:rsidR="004168B1" w:rsidRPr="001533B8">
        <w:rPr>
          <w:rFonts w:ascii="Times New Roman" w:eastAsiaTheme="minorEastAsia" w:hAnsi="Times New Roman" w:cs="Times New Roman"/>
          <w:sz w:val="24"/>
          <w:szCs w:val="24"/>
          <w:lang w:val="es-ES_tradnl"/>
        </w:rPr>
        <w:t>’ 4.1.</w:t>
      </w:r>
    </w:p>
    <w:p w:rsidR="004168B1" w:rsidRPr="001533B8" w:rsidRDefault="00F638F4" w:rsidP="004168B1">
      <w:pPr>
        <w:spacing w:before="120" w:after="0" w:line="360" w:lineRule="auto"/>
        <w:jc w:val="both"/>
        <w:rPr>
          <w:rFonts w:ascii="Times New Roman" w:eastAsiaTheme="minorEastAsia" w:hAnsi="Times New Roman" w:cs="Times New Roman"/>
          <w:sz w:val="24"/>
          <w:szCs w:val="24"/>
          <w:lang w:val="es-ES_tradnl"/>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TA</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lang w:val="es-ES_tradnl"/>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NA</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lang w:val="es-ES_tradnl"/>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CF</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lang w:val="es-ES_tradnl"/>
          </w:rPr>
          <m:t>∙20%</m:t>
        </m:r>
      </m:oMath>
      <w:r w:rsidR="004168B1" w:rsidRPr="001533B8">
        <w:rPr>
          <w:rFonts w:ascii="Times New Roman" w:eastAsiaTheme="minorEastAsia" w:hAnsi="Times New Roman" w:cs="Times New Roman"/>
          <w:sz w:val="24"/>
          <w:szCs w:val="24"/>
          <w:lang w:val="es-ES_tradnl"/>
        </w:rPr>
        <w:tab/>
      </w:r>
      <w:r w:rsidR="004168B1" w:rsidRPr="001533B8">
        <w:rPr>
          <w:rFonts w:ascii="Times New Roman" w:eastAsiaTheme="minorEastAsia" w:hAnsi="Times New Roman" w:cs="Times New Roman"/>
          <w:sz w:val="24"/>
          <w:szCs w:val="24"/>
          <w:lang w:val="es-ES_tradnl"/>
        </w:rPr>
        <w:tab/>
      </w:r>
      <w:r w:rsidR="004168B1" w:rsidRPr="001533B8">
        <w:rPr>
          <w:rFonts w:ascii="Times New Roman" w:eastAsiaTheme="minorEastAsia" w:hAnsi="Times New Roman" w:cs="Times New Roman"/>
          <w:sz w:val="24"/>
          <w:szCs w:val="24"/>
          <w:lang w:val="es-ES_tradnl"/>
        </w:rPr>
        <w:tab/>
      </w:r>
      <w:r w:rsidR="004168B1" w:rsidRPr="001533B8">
        <w:rPr>
          <w:rFonts w:ascii="Times New Roman" w:eastAsiaTheme="minorEastAsia" w:hAnsi="Times New Roman" w:cs="Times New Roman"/>
          <w:sz w:val="24"/>
          <w:szCs w:val="24"/>
          <w:lang w:val="es-ES_tradnl"/>
        </w:rPr>
        <w:tab/>
      </w:r>
      <w:r w:rsidR="004168B1" w:rsidRPr="001533B8">
        <w:rPr>
          <w:rFonts w:ascii="Times New Roman" w:eastAsiaTheme="minorEastAsia" w:hAnsi="Times New Roman" w:cs="Times New Roman"/>
          <w:sz w:val="24"/>
          <w:szCs w:val="24"/>
          <w:lang w:val="es-ES_tradnl"/>
        </w:rPr>
        <w:tab/>
      </w:r>
      <w:r w:rsidR="004168B1" w:rsidRPr="001533B8">
        <w:rPr>
          <w:rFonts w:ascii="Times New Roman" w:eastAsiaTheme="minorEastAsia" w:hAnsi="Times New Roman" w:cs="Times New Roman"/>
          <w:sz w:val="24"/>
          <w:szCs w:val="24"/>
          <w:lang w:val="es-ES_tradnl"/>
        </w:rPr>
        <w:tab/>
      </w:r>
      <w:r w:rsidR="004168B1" w:rsidRPr="001533B8">
        <w:rPr>
          <w:rFonts w:ascii="Times New Roman" w:eastAsiaTheme="minorEastAsia" w:hAnsi="Times New Roman" w:cs="Times New Roman"/>
          <w:sz w:val="24"/>
          <w:szCs w:val="24"/>
          <w:lang w:val="es-ES_tradnl"/>
        </w:rPr>
        <w:tab/>
      </w:r>
      <w:r w:rsidR="004168B1" w:rsidRPr="001533B8">
        <w:rPr>
          <w:rFonts w:ascii="Times New Roman" w:eastAsiaTheme="minorEastAsia" w:hAnsi="Times New Roman" w:cs="Times New Roman"/>
          <w:sz w:val="24"/>
          <w:szCs w:val="24"/>
          <w:lang w:val="es-ES_tradnl"/>
        </w:rPr>
        <w:tab/>
        <w:t xml:space="preserve">         </w:t>
      </w:r>
      <w:proofErr w:type="gramStart"/>
      <w:r w:rsidR="004168B1" w:rsidRPr="001533B8">
        <w:rPr>
          <w:rFonts w:ascii="Times New Roman" w:eastAsiaTheme="minorEastAsia" w:hAnsi="Times New Roman" w:cs="Times New Roman"/>
          <w:sz w:val="24"/>
          <w:szCs w:val="24"/>
          <w:lang w:val="es-ES_tradnl"/>
        </w:rPr>
        <w:t>eqn</w:t>
      </w:r>
      <w:proofErr w:type="gramEnd"/>
      <w:r w:rsidR="004168B1" w:rsidRPr="001533B8">
        <w:rPr>
          <w:rFonts w:ascii="Times New Roman" w:eastAsiaTheme="minorEastAsia" w:hAnsi="Times New Roman" w:cs="Times New Roman"/>
          <w:sz w:val="24"/>
          <w:szCs w:val="24"/>
          <w:lang w:val="es-ES_tradnl"/>
        </w:rPr>
        <w:t>’ 4.2.</w:t>
      </w:r>
    </w:p>
    <w:p w:rsidR="004168B1" w:rsidRDefault="004168B1" w:rsidP="004168B1">
      <w:pPr>
        <w:spacing w:before="120"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4168B1" w:rsidRPr="001533B8" w:rsidRDefault="004168B1" w:rsidP="004168B1">
      <w:pPr>
        <w:pStyle w:val="ListParagraph"/>
        <w:numPr>
          <w:ilvl w:val="0"/>
          <w:numId w:val="19"/>
        </w:numPr>
        <w:spacing w:before="120" w:after="0" w:line="360" w:lineRule="auto"/>
        <w:jc w:val="both"/>
        <w:rPr>
          <w:rFonts w:ascii="Times New Roman" w:eastAsiaTheme="minorEastAsia" w:hAnsi="Times New Roman" w:cs="Times New Roman"/>
          <w:sz w:val="24"/>
          <w:szCs w:val="24"/>
        </w:rPr>
      </w:pPr>
      <w:r w:rsidRPr="001533B8">
        <w:rPr>
          <w:rFonts w:ascii="Times New Roman" w:eastAsiaTheme="minorEastAsia" w:hAnsi="Times New Roman" w:cs="Times New Roman"/>
          <w:sz w:val="24"/>
          <w:szCs w:val="24"/>
        </w:rPr>
        <w:t>NA are new adopters</w:t>
      </w:r>
      <w:r>
        <w:rPr>
          <w:rFonts w:ascii="Times New Roman" w:eastAsiaTheme="minorEastAsia" w:hAnsi="Times New Roman" w:cs="Times New Roman"/>
          <w:sz w:val="24"/>
          <w:szCs w:val="24"/>
        </w:rPr>
        <w:t xml:space="preserve">, subscript </w:t>
      </w:r>
      <w:r w:rsidRPr="001533B8">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 xml:space="preserve"> is bean, subscript </w:t>
      </w:r>
      <w:r w:rsidRPr="001533B8">
        <w:rPr>
          <w:rFonts w:ascii="Times New Roman" w:eastAsiaTheme="minorEastAsia" w:hAnsi="Times New Roman" w:cs="Times New Roman"/>
          <w:i/>
          <w:sz w:val="24"/>
          <w:szCs w:val="24"/>
        </w:rPr>
        <w:t>c</w:t>
      </w:r>
      <w:r>
        <w:rPr>
          <w:rFonts w:ascii="Times New Roman" w:eastAsiaTheme="minorEastAsia" w:hAnsi="Times New Roman" w:cs="Times New Roman"/>
          <w:sz w:val="24"/>
          <w:szCs w:val="24"/>
        </w:rPr>
        <w:t xml:space="preserve"> is cassava; </w:t>
      </w:r>
    </w:p>
    <w:p w:rsidR="004168B1" w:rsidRPr="001533B8" w:rsidRDefault="004168B1" w:rsidP="004168B1">
      <w:pPr>
        <w:pStyle w:val="ListParagraph"/>
        <w:numPr>
          <w:ilvl w:val="0"/>
          <w:numId w:val="19"/>
        </w:numPr>
        <w:spacing w:before="120" w:after="0" w:line="360" w:lineRule="auto"/>
        <w:jc w:val="both"/>
        <w:rPr>
          <w:rFonts w:ascii="Times New Roman" w:eastAsiaTheme="minorEastAsia" w:hAnsi="Times New Roman" w:cs="Times New Roman"/>
          <w:sz w:val="24"/>
          <w:szCs w:val="24"/>
        </w:rPr>
      </w:pPr>
      <w:r w:rsidRPr="001533B8">
        <w:rPr>
          <w:rFonts w:ascii="Times New Roman" w:eastAsiaTheme="minorEastAsia" w:hAnsi="Times New Roman" w:cs="Times New Roman"/>
          <w:sz w:val="24"/>
          <w:szCs w:val="24"/>
        </w:rPr>
        <w:t>CF are current farmers</w:t>
      </w:r>
      <w:r>
        <w:rPr>
          <w:rFonts w:ascii="Times New Roman" w:eastAsiaTheme="minorEastAsia" w:hAnsi="Times New Roman" w:cs="Times New Roman"/>
          <w:sz w:val="24"/>
          <w:szCs w:val="24"/>
        </w:rPr>
        <w:t>, and;</w:t>
      </w:r>
    </w:p>
    <w:p w:rsidR="004168B1" w:rsidRPr="001533B8" w:rsidRDefault="004168B1" w:rsidP="004168B1">
      <w:pPr>
        <w:pStyle w:val="ListParagraph"/>
        <w:numPr>
          <w:ilvl w:val="0"/>
          <w:numId w:val="19"/>
        </w:numPr>
        <w:spacing w:before="120" w:after="0" w:line="360" w:lineRule="auto"/>
        <w:jc w:val="both"/>
        <w:rPr>
          <w:rFonts w:ascii="Times New Roman" w:hAnsi="Times New Roman" w:cs="Times New Roman"/>
          <w:sz w:val="24"/>
          <w:szCs w:val="24"/>
        </w:rPr>
      </w:pPr>
      <w:r w:rsidRPr="001533B8">
        <w:rPr>
          <w:rFonts w:ascii="Times New Roman" w:hAnsi="Times New Roman" w:cs="Times New Roman"/>
          <w:sz w:val="24"/>
          <w:szCs w:val="24"/>
        </w:rPr>
        <w:t xml:space="preserve">TA </w:t>
      </w:r>
      <w:r w:rsidR="00734125">
        <w:rPr>
          <w:rFonts w:ascii="Times New Roman" w:hAnsi="Times New Roman" w:cs="Times New Roman"/>
          <w:sz w:val="24"/>
          <w:szCs w:val="24"/>
        </w:rPr>
        <w:t>is the</w:t>
      </w:r>
      <w:r w:rsidRPr="001533B8">
        <w:rPr>
          <w:rFonts w:ascii="Times New Roman" w:hAnsi="Times New Roman" w:cs="Times New Roman"/>
          <w:sz w:val="24"/>
          <w:szCs w:val="24"/>
        </w:rPr>
        <w:t xml:space="preserve"> total</w:t>
      </w:r>
      <w:r w:rsidR="00734125">
        <w:rPr>
          <w:rFonts w:ascii="Times New Roman" w:hAnsi="Times New Roman" w:cs="Times New Roman"/>
          <w:sz w:val="24"/>
          <w:szCs w:val="24"/>
        </w:rPr>
        <w:t xml:space="preserve"> number of</w:t>
      </w:r>
      <w:r w:rsidRPr="001533B8">
        <w:rPr>
          <w:rFonts w:ascii="Times New Roman" w:hAnsi="Times New Roman" w:cs="Times New Roman"/>
          <w:sz w:val="24"/>
          <w:szCs w:val="24"/>
        </w:rPr>
        <w:t xml:space="preserve"> adopters</w:t>
      </w:r>
      <w:r>
        <w:rPr>
          <w:rFonts w:ascii="Times New Roman" w:hAnsi="Times New Roman" w:cs="Times New Roman"/>
          <w:sz w:val="24"/>
          <w:szCs w:val="24"/>
        </w:rPr>
        <w:t>.</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Next, subject to the percentage of yield achieved in each of the three scenarios, and the adoption path, the net value of bean production for new adopters is calculated on an annual basis as in equation 4.3.</w:t>
      </w:r>
    </w:p>
    <w:p w:rsidR="005D592B" w:rsidRDefault="00F638F4" w:rsidP="004168B1">
      <w:pPr>
        <w:spacing w:before="120"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NV</m:t>
            </m:r>
          </m:e>
          <m:sub>
            <m:r>
              <w:rPr>
                <w:rFonts w:ascii="Cambria Math" w:hAnsi="Cambria Math" w:cs="Times New Roman"/>
                <w:sz w:val="24"/>
                <w:szCs w:val="24"/>
              </w:rPr>
              <m:t>b,na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NA</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PA</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NY</m:t>
            </m:r>
          </m:e>
          <m:sub>
            <m:r>
              <w:rPr>
                <w:rFonts w:ascii="Cambria Math" w:hAnsi="Cambria Math" w:cs="Times New Roman"/>
                <w:sz w:val="24"/>
                <w:szCs w:val="24"/>
              </w:rPr>
              <m:t>b,n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CN</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NA</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PA</m:t>
            </m:r>
          </m:e>
          <m:sub>
            <m:r>
              <w:rPr>
                <w:rFonts w:ascii="Cambria Math" w:hAnsi="Cambria Math" w:cs="Times New Roman"/>
                <w:sz w:val="24"/>
                <w:szCs w:val="24"/>
              </w:rPr>
              <m:t>t</m:t>
            </m:r>
          </m:sub>
        </m:sSub>
        <m:r>
          <w:rPr>
            <w:rFonts w:ascii="Cambria Math" w:hAnsi="Cambria Math" w:cs="Times New Roman"/>
            <w:sz w:val="24"/>
            <w:szCs w:val="24"/>
          </w:rPr>
          <m:t>∙</m:t>
        </m:r>
        <m:r>
          <m:rPr>
            <m:sty m:val="p"/>
          </m:rPr>
          <w:rPr>
            <w:rFonts w:ascii="Cambria Math" w:eastAsiaTheme="minorEastAsia" w:hAnsi="Cambria Math" w:cs="Times New Roman"/>
            <w:sz w:val="24"/>
            <w:szCs w:val="24"/>
          </w:rPr>
          <m:t>OC</m:t>
        </m:r>
      </m:oMath>
      <w:r w:rsidR="004168B1">
        <w:rPr>
          <w:rFonts w:ascii="Times New Roman" w:eastAsiaTheme="minorEastAsia" w:hAnsi="Times New Roman" w:cs="Times New Roman"/>
          <w:sz w:val="24"/>
          <w:szCs w:val="24"/>
        </w:rPr>
        <w:tab/>
      </w:r>
      <w:r w:rsidR="004168B1">
        <w:rPr>
          <w:rFonts w:ascii="Times New Roman" w:eastAsiaTheme="minorEastAsia" w:hAnsi="Times New Roman" w:cs="Times New Roman"/>
          <w:sz w:val="24"/>
          <w:szCs w:val="24"/>
        </w:rPr>
        <w:tab/>
      </w:r>
      <w:r w:rsidR="004168B1">
        <w:rPr>
          <w:rFonts w:ascii="Times New Roman" w:eastAsiaTheme="minorEastAsia" w:hAnsi="Times New Roman" w:cs="Times New Roman"/>
          <w:sz w:val="24"/>
          <w:szCs w:val="24"/>
        </w:rPr>
        <w:tab/>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8B705B">
        <w:rPr>
          <w:rFonts w:ascii="Times New Roman" w:eastAsiaTheme="minorEastAsia" w:hAnsi="Times New Roman" w:cs="Times New Roman"/>
          <w:sz w:val="24"/>
          <w:szCs w:val="24"/>
        </w:rPr>
        <w:tab/>
      </w:r>
      <w:r w:rsidR="008B705B">
        <w:rPr>
          <w:rFonts w:ascii="Times New Roman" w:eastAsiaTheme="minorEastAsia" w:hAnsi="Times New Roman" w:cs="Times New Roman"/>
          <w:sz w:val="24"/>
          <w:szCs w:val="24"/>
        </w:rPr>
        <w:tab/>
      </w:r>
      <w:r w:rsidR="008B705B">
        <w:rPr>
          <w:rFonts w:ascii="Times New Roman" w:eastAsiaTheme="minorEastAsia" w:hAnsi="Times New Roman" w:cs="Times New Roman"/>
          <w:sz w:val="24"/>
          <w:szCs w:val="24"/>
        </w:rPr>
        <w:tab/>
      </w:r>
      <w:r w:rsidR="008B705B">
        <w:rPr>
          <w:rFonts w:ascii="Times New Roman" w:eastAsiaTheme="minorEastAsia" w:hAnsi="Times New Roman" w:cs="Times New Roman"/>
          <w:sz w:val="24"/>
          <w:szCs w:val="24"/>
        </w:rPr>
        <w:tab/>
      </w:r>
      <w:r w:rsidR="008B705B">
        <w:rPr>
          <w:rFonts w:ascii="Times New Roman" w:eastAsiaTheme="minorEastAsia" w:hAnsi="Times New Roman" w:cs="Times New Roman"/>
          <w:sz w:val="24"/>
          <w:szCs w:val="24"/>
        </w:rPr>
        <w:tab/>
      </w:r>
      <w:r w:rsidR="008B705B">
        <w:rPr>
          <w:rFonts w:ascii="Times New Roman" w:eastAsiaTheme="minorEastAsia" w:hAnsi="Times New Roman" w:cs="Times New Roman"/>
          <w:sz w:val="24"/>
          <w:szCs w:val="24"/>
        </w:rPr>
        <w:tab/>
      </w:r>
      <w:r w:rsidR="008B705B">
        <w:rPr>
          <w:rFonts w:ascii="Times New Roman" w:eastAsiaTheme="minorEastAsia" w:hAnsi="Times New Roman" w:cs="Times New Roman"/>
          <w:sz w:val="24"/>
          <w:szCs w:val="24"/>
        </w:rPr>
        <w:tab/>
      </w:r>
      <w:r w:rsidR="008B705B">
        <w:rPr>
          <w:rFonts w:ascii="Times New Roman" w:eastAsiaTheme="minorEastAsia" w:hAnsi="Times New Roman" w:cs="Times New Roman"/>
          <w:sz w:val="24"/>
          <w:szCs w:val="24"/>
        </w:rPr>
        <w:tab/>
      </w:r>
      <w:r w:rsidR="008B705B">
        <w:rPr>
          <w:rFonts w:ascii="Times New Roman" w:eastAsiaTheme="minorEastAsia" w:hAnsi="Times New Roman" w:cs="Times New Roman"/>
          <w:sz w:val="24"/>
          <w:szCs w:val="24"/>
        </w:rPr>
        <w:tab/>
      </w:r>
      <w:r w:rsidR="008B705B">
        <w:rPr>
          <w:rFonts w:ascii="Times New Roman" w:eastAsiaTheme="minorEastAsia" w:hAnsi="Times New Roman" w:cs="Times New Roman"/>
          <w:sz w:val="24"/>
          <w:szCs w:val="24"/>
        </w:rPr>
        <w:tab/>
      </w:r>
      <w:r w:rsidR="008B705B">
        <w:rPr>
          <w:rFonts w:ascii="Times New Roman" w:eastAsiaTheme="minorEastAsia" w:hAnsi="Times New Roman" w:cs="Times New Roman"/>
          <w:sz w:val="24"/>
          <w:szCs w:val="24"/>
        </w:rPr>
        <w:tab/>
        <w:t xml:space="preserve">         </w:t>
      </w:r>
      <w:proofErr w:type="spellStart"/>
      <w:proofErr w:type="gramStart"/>
      <w:r>
        <w:rPr>
          <w:rFonts w:ascii="Times New Roman" w:eastAsiaTheme="minorEastAsia" w:hAnsi="Times New Roman" w:cs="Times New Roman"/>
          <w:sz w:val="24"/>
          <w:szCs w:val="24"/>
        </w:rPr>
        <w:t>eqn</w:t>
      </w:r>
      <w:proofErr w:type="spellEnd"/>
      <w:proofErr w:type="gramEnd"/>
      <w:r>
        <w:rPr>
          <w:rFonts w:ascii="Times New Roman" w:eastAsiaTheme="minorEastAsia" w:hAnsi="Times New Roman" w:cs="Times New Roman"/>
          <w:sz w:val="24"/>
          <w:szCs w:val="24"/>
        </w:rPr>
        <w:t xml:space="preserve">’ 4.3. </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Where:</w:t>
      </w:r>
    </w:p>
    <w:p w:rsidR="004168B1" w:rsidRDefault="004168B1" w:rsidP="004168B1">
      <w:pPr>
        <w:pStyle w:val="ListParagraph"/>
        <w:numPr>
          <w:ilvl w:val="0"/>
          <w:numId w:val="20"/>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NV is net value of production for the crop in USD for subscript </w:t>
      </w:r>
      <w:proofErr w:type="spellStart"/>
      <w:r w:rsidRPr="001533B8">
        <w:rPr>
          <w:rFonts w:ascii="Times New Roman" w:hAnsi="Times New Roman" w:cs="Times New Roman"/>
          <w:i/>
          <w:sz w:val="24"/>
          <w:szCs w:val="24"/>
        </w:rPr>
        <w:t>na</w:t>
      </w:r>
      <w:proofErr w:type="spellEnd"/>
      <w:r>
        <w:rPr>
          <w:rFonts w:ascii="Times New Roman" w:hAnsi="Times New Roman" w:cs="Times New Roman"/>
          <w:sz w:val="24"/>
          <w:szCs w:val="24"/>
        </w:rPr>
        <w:t xml:space="preserve"> for new adopters and subscript </w:t>
      </w:r>
      <w:r w:rsidRPr="001533B8">
        <w:rPr>
          <w:rFonts w:ascii="Times New Roman" w:hAnsi="Times New Roman" w:cs="Times New Roman"/>
          <w:i/>
          <w:sz w:val="24"/>
          <w:szCs w:val="24"/>
        </w:rPr>
        <w:t>ca</w:t>
      </w:r>
      <w:r>
        <w:rPr>
          <w:rFonts w:ascii="Times New Roman" w:hAnsi="Times New Roman" w:cs="Times New Roman"/>
          <w:sz w:val="24"/>
          <w:szCs w:val="24"/>
        </w:rPr>
        <w:t xml:space="preserve"> for current subscript </w:t>
      </w:r>
      <w:r w:rsidR="00F8209B">
        <w:rPr>
          <w:rFonts w:ascii="Times New Roman" w:hAnsi="Times New Roman" w:cs="Times New Roman"/>
          <w:sz w:val="24"/>
          <w:szCs w:val="24"/>
        </w:rPr>
        <w:t xml:space="preserve">crop </w:t>
      </w:r>
      <w:r w:rsidRPr="001533B8">
        <w:rPr>
          <w:rFonts w:ascii="Times New Roman" w:hAnsi="Times New Roman" w:cs="Times New Roman"/>
          <w:i/>
          <w:sz w:val="24"/>
          <w:szCs w:val="24"/>
        </w:rPr>
        <w:t>b</w:t>
      </w:r>
      <w:r>
        <w:rPr>
          <w:rFonts w:ascii="Times New Roman" w:hAnsi="Times New Roman" w:cs="Times New Roman"/>
          <w:sz w:val="24"/>
          <w:szCs w:val="24"/>
        </w:rPr>
        <w:t xml:space="preserve"> farmers that adopt the technology;</w:t>
      </w:r>
    </w:p>
    <w:p w:rsidR="004168B1" w:rsidRDefault="004168B1" w:rsidP="004168B1">
      <w:pPr>
        <w:pStyle w:val="ListParagraph"/>
        <w:numPr>
          <w:ilvl w:val="0"/>
          <w:numId w:val="20"/>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 is percent of targeted farmers adopting in year subscript </w:t>
      </w:r>
      <w:r w:rsidRPr="001533B8">
        <w:rPr>
          <w:rFonts w:ascii="Times New Roman" w:hAnsi="Times New Roman" w:cs="Times New Roman"/>
          <w:i/>
          <w:sz w:val="24"/>
          <w:szCs w:val="24"/>
        </w:rPr>
        <w:t>t</w:t>
      </w:r>
      <w:r>
        <w:rPr>
          <w:rFonts w:ascii="Times New Roman" w:hAnsi="Times New Roman" w:cs="Times New Roman"/>
          <w:sz w:val="24"/>
          <w:szCs w:val="24"/>
        </w:rPr>
        <w:t>;</w:t>
      </w:r>
    </w:p>
    <w:p w:rsidR="004168B1" w:rsidRDefault="004168B1" w:rsidP="004168B1">
      <w:pPr>
        <w:pStyle w:val="ListParagraph"/>
        <w:numPr>
          <w:ilvl w:val="0"/>
          <w:numId w:val="20"/>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is the number of hectares of crop subscript </w:t>
      </w:r>
      <w:r w:rsidRPr="001533B8">
        <w:rPr>
          <w:rFonts w:ascii="Times New Roman" w:hAnsi="Times New Roman" w:cs="Times New Roman"/>
          <w:i/>
          <w:sz w:val="24"/>
          <w:szCs w:val="24"/>
        </w:rPr>
        <w:t>b</w:t>
      </w:r>
      <w:r>
        <w:rPr>
          <w:rFonts w:ascii="Times New Roman" w:hAnsi="Times New Roman" w:cs="Times New Roman"/>
          <w:sz w:val="24"/>
          <w:szCs w:val="24"/>
        </w:rPr>
        <w:t xml:space="preserve"> planted; </w:t>
      </w:r>
    </w:p>
    <w:p w:rsidR="004168B1" w:rsidRDefault="004168B1" w:rsidP="004168B1">
      <w:pPr>
        <w:pStyle w:val="ListParagraph"/>
        <w:numPr>
          <w:ilvl w:val="0"/>
          <w:numId w:val="20"/>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NY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system 2 subscript crop </w:t>
      </w:r>
      <w:r w:rsidRPr="001533B8">
        <w:rPr>
          <w:rFonts w:ascii="Times New Roman" w:hAnsi="Times New Roman" w:cs="Times New Roman"/>
          <w:i/>
          <w:sz w:val="24"/>
          <w:szCs w:val="24"/>
        </w:rPr>
        <w:t>b</w:t>
      </w:r>
      <w:r>
        <w:rPr>
          <w:rFonts w:ascii="Times New Roman" w:hAnsi="Times New Roman" w:cs="Times New Roman"/>
          <w:sz w:val="24"/>
          <w:szCs w:val="24"/>
        </w:rPr>
        <w:t xml:space="preserve"> yield in kilogram per hectare for the crop, by scenario subscript </w:t>
      </w:r>
      <w:r w:rsidRPr="001533B8">
        <w:rPr>
          <w:rFonts w:ascii="Times New Roman" w:hAnsi="Times New Roman" w:cs="Times New Roman"/>
          <w:i/>
          <w:sz w:val="24"/>
          <w:szCs w:val="24"/>
        </w:rPr>
        <w:t>n</w:t>
      </w:r>
      <w:r>
        <w:rPr>
          <w:rFonts w:ascii="Times New Roman" w:hAnsi="Times New Roman" w:cs="Times New Roman"/>
          <w:sz w:val="24"/>
          <w:szCs w:val="24"/>
        </w:rPr>
        <w:t xml:space="preserve"> which corresponds to one of the 3 scenarios: a pessimistic scenario where 25% of </w:t>
      </w:r>
      <w:r w:rsidR="00734125">
        <w:rPr>
          <w:rFonts w:ascii="Times New Roman" w:hAnsi="Times New Roman" w:cs="Times New Roman"/>
          <w:sz w:val="24"/>
          <w:szCs w:val="24"/>
        </w:rPr>
        <w:t xml:space="preserve">the national average </w:t>
      </w:r>
      <w:r>
        <w:rPr>
          <w:rFonts w:ascii="Times New Roman" w:hAnsi="Times New Roman" w:cs="Times New Roman"/>
          <w:sz w:val="24"/>
          <w:szCs w:val="24"/>
        </w:rPr>
        <w:t>yield achieved; an average scenario where 35% of</w:t>
      </w:r>
      <w:r w:rsidR="00734125">
        <w:rPr>
          <w:rFonts w:ascii="Times New Roman" w:hAnsi="Times New Roman" w:cs="Times New Roman"/>
          <w:sz w:val="24"/>
          <w:szCs w:val="24"/>
        </w:rPr>
        <w:t xml:space="preserve"> the national average</w:t>
      </w:r>
      <w:r>
        <w:rPr>
          <w:rFonts w:ascii="Times New Roman" w:hAnsi="Times New Roman" w:cs="Times New Roman"/>
          <w:sz w:val="24"/>
          <w:szCs w:val="24"/>
        </w:rPr>
        <w:t xml:space="preserve"> yield </w:t>
      </w:r>
      <w:r w:rsidR="00734125">
        <w:rPr>
          <w:rFonts w:ascii="Times New Roman" w:hAnsi="Times New Roman" w:cs="Times New Roman"/>
          <w:sz w:val="24"/>
          <w:szCs w:val="24"/>
        </w:rPr>
        <w:t>is</w:t>
      </w:r>
      <w:r>
        <w:rPr>
          <w:rFonts w:ascii="Times New Roman" w:hAnsi="Times New Roman" w:cs="Times New Roman"/>
          <w:sz w:val="24"/>
          <w:szCs w:val="24"/>
        </w:rPr>
        <w:t xml:space="preserve"> achieved, and; an optimistic scenario where 50% of </w:t>
      </w:r>
      <w:r w:rsidR="00734125">
        <w:rPr>
          <w:rFonts w:ascii="Times New Roman" w:hAnsi="Times New Roman" w:cs="Times New Roman"/>
          <w:sz w:val="24"/>
          <w:szCs w:val="24"/>
        </w:rPr>
        <w:t>the national average yield is achieved</w:t>
      </w:r>
      <w:r>
        <w:rPr>
          <w:rFonts w:ascii="Times New Roman" w:hAnsi="Times New Roman" w:cs="Times New Roman"/>
          <w:sz w:val="24"/>
          <w:szCs w:val="24"/>
        </w:rPr>
        <w:t xml:space="preserve">; </w:t>
      </w:r>
    </w:p>
    <w:p w:rsidR="004168B1" w:rsidRDefault="004168B1" w:rsidP="004168B1">
      <w:pPr>
        <w:pStyle w:val="ListParagraph"/>
        <w:numPr>
          <w:ilvl w:val="0"/>
          <w:numId w:val="20"/>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 is the price of the subscript </w:t>
      </w:r>
      <w:r w:rsidRPr="001533B8">
        <w:rPr>
          <w:rFonts w:ascii="Times New Roman" w:hAnsi="Times New Roman" w:cs="Times New Roman"/>
          <w:i/>
          <w:sz w:val="24"/>
          <w:szCs w:val="24"/>
        </w:rPr>
        <w:t>b</w:t>
      </w:r>
      <w:r>
        <w:rPr>
          <w:rFonts w:ascii="Times New Roman" w:hAnsi="Times New Roman" w:cs="Times New Roman"/>
          <w:sz w:val="24"/>
          <w:szCs w:val="24"/>
        </w:rPr>
        <w:t xml:space="preserve"> crop in USD per kilogram; </w:t>
      </w:r>
    </w:p>
    <w:p w:rsidR="005D592B" w:rsidRDefault="004168B1" w:rsidP="004168B1">
      <w:pPr>
        <w:pStyle w:val="ListParagraph"/>
        <w:numPr>
          <w:ilvl w:val="0"/>
          <w:numId w:val="20"/>
        </w:numPr>
        <w:spacing w:before="120" w:after="0" w:line="360" w:lineRule="auto"/>
        <w:jc w:val="both"/>
        <w:rPr>
          <w:rFonts w:ascii="Times New Roman" w:hAnsi="Times New Roman" w:cs="Times New Roman"/>
          <w:sz w:val="24"/>
          <w:szCs w:val="24"/>
        </w:rPr>
      </w:pPr>
      <w:r w:rsidRPr="006D2A78">
        <w:rPr>
          <w:rFonts w:ascii="Times New Roman" w:hAnsi="Times New Roman" w:cs="Times New Roman"/>
          <w:sz w:val="24"/>
          <w:szCs w:val="24"/>
        </w:rPr>
        <w:lastRenderedPageBreak/>
        <w:t>N</w:t>
      </w:r>
      <w:r w:rsidR="00312ED3">
        <w:rPr>
          <w:rFonts w:ascii="Times New Roman" w:hAnsi="Times New Roman" w:cs="Times New Roman"/>
          <w:sz w:val="24"/>
          <w:szCs w:val="24"/>
        </w:rPr>
        <w:t>C</w:t>
      </w:r>
      <w:r w:rsidRPr="006D2A78">
        <w:rPr>
          <w:rFonts w:ascii="Times New Roman" w:hAnsi="Times New Roman" w:cs="Times New Roman"/>
          <w:sz w:val="24"/>
          <w:szCs w:val="24"/>
        </w:rPr>
        <w:t xml:space="preserve"> is the system 2 production cost </w:t>
      </w:r>
      <w:r>
        <w:rPr>
          <w:rFonts w:ascii="Times New Roman" w:hAnsi="Times New Roman" w:cs="Times New Roman"/>
          <w:sz w:val="24"/>
          <w:szCs w:val="24"/>
        </w:rPr>
        <w:t xml:space="preserve">of subscript </w:t>
      </w:r>
      <w:r w:rsidRPr="001533B8">
        <w:rPr>
          <w:rFonts w:ascii="Times New Roman" w:hAnsi="Times New Roman" w:cs="Times New Roman"/>
          <w:i/>
          <w:sz w:val="24"/>
          <w:szCs w:val="24"/>
        </w:rPr>
        <w:t>b</w:t>
      </w:r>
      <w:r>
        <w:rPr>
          <w:rFonts w:ascii="Times New Roman" w:hAnsi="Times New Roman" w:cs="Times New Roman"/>
          <w:sz w:val="24"/>
          <w:szCs w:val="24"/>
        </w:rPr>
        <w:t xml:space="preserve"> crop </w:t>
      </w:r>
      <w:r w:rsidRPr="006D2A78">
        <w:rPr>
          <w:rFonts w:ascii="Times New Roman" w:hAnsi="Times New Roman" w:cs="Times New Roman"/>
          <w:sz w:val="24"/>
          <w:szCs w:val="24"/>
        </w:rPr>
        <w:t>in USD per hectare</w:t>
      </w:r>
      <w:r w:rsidR="005D592B">
        <w:rPr>
          <w:rFonts w:ascii="Times New Roman" w:hAnsi="Times New Roman" w:cs="Times New Roman"/>
          <w:sz w:val="24"/>
          <w:szCs w:val="24"/>
        </w:rPr>
        <w:t>, and;</w:t>
      </w:r>
    </w:p>
    <w:p w:rsidR="004168B1" w:rsidRPr="006D2A78" w:rsidRDefault="005D592B" w:rsidP="004168B1">
      <w:pPr>
        <w:pStyle w:val="ListParagraph"/>
        <w:numPr>
          <w:ilvl w:val="0"/>
          <w:numId w:val="20"/>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OC is the opportunity cost of farmer time for participating in training and extension</w:t>
      </w:r>
      <w:r w:rsidR="004168B1" w:rsidRPr="006D2A78">
        <w:rPr>
          <w:rFonts w:ascii="Times New Roman" w:hAnsi="Times New Roman" w:cs="Times New Roman"/>
          <w:sz w:val="24"/>
          <w:szCs w:val="24"/>
        </w:rPr>
        <w:t>.</w:t>
      </w:r>
    </w:p>
    <w:p w:rsidR="004168B1" w:rsidRPr="006D2A78" w:rsidRDefault="004168B1" w:rsidP="004168B1">
      <w:pPr>
        <w:spacing w:before="120" w:after="0" w:line="360" w:lineRule="auto"/>
        <w:jc w:val="both"/>
        <w:rPr>
          <w:rFonts w:ascii="Times New Roman" w:hAnsi="Times New Roman" w:cs="Times New Roman"/>
          <w:sz w:val="24"/>
          <w:szCs w:val="24"/>
        </w:rPr>
      </w:pPr>
      <w:r w:rsidRPr="006D2A78">
        <w:rPr>
          <w:rFonts w:ascii="Times New Roman" w:hAnsi="Times New Roman" w:cs="Times New Roman"/>
          <w:sz w:val="24"/>
          <w:szCs w:val="24"/>
        </w:rPr>
        <w:t xml:space="preserve">In the case of current farmers, the net increase in value from bean production is calculated as the difference between the net value of bean production achieved under system 1, and that achieved under system 2 as in equation 4.4.  </w:t>
      </w:r>
    </w:p>
    <w:p w:rsidR="004168B1" w:rsidRPr="006D2A78" w:rsidRDefault="00F638F4" w:rsidP="004168B1">
      <w:pPr>
        <w:spacing w:before="120"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NV</m:t>
            </m:r>
          </m:e>
          <m:sub>
            <m:r>
              <w:rPr>
                <w:rFonts w:ascii="Cambria Math" w:hAnsi="Cambria Math" w:cs="Times New Roman"/>
                <w:sz w:val="24"/>
                <w:szCs w:val="24"/>
              </w:rPr>
              <m:t>b,ca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NA</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PA</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NY</m:t>
            </m:r>
          </m:e>
          <m:sub>
            <m:r>
              <w:rPr>
                <w:rFonts w:ascii="Cambria Math" w:hAnsi="Cambria Math" w:cs="Times New Roman"/>
                <w:sz w:val="24"/>
                <w:szCs w:val="24"/>
              </w:rPr>
              <m:t>b,n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NC</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NA</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PA</m:t>
            </m:r>
          </m:e>
          <m:sub>
            <m:r>
              <w:rPr>
                <w:rFonts w:ascii="Cambria Math" w:hAnsi="Cambria Math" w:cs="Times New Roman"/>
                <w:sz w:val="24"/>
                <w:szCs w:val="24"/>
              </w:rPr>
              <m:t>t</m:t>
            </m:r>
          </m:sub>
        </m:sSub>
        <m:r>
          <w:rPr>
            <w:rFonts w:ascii="Cambria Math" w:hAnsi="Cambria Math" w:cs="Times New Roman"/>
            <w:sz w:val="24"/>
            <w:szCs w:val="24"/>
          </w:rPr>
          <m:t>∙</m:t>
        </m:r>
        <m:r>
          <m:rPr>
            <m:sty m:val="p"/>
          </m:rPr>
          <w:rPr>
            <w:rFonts w:ascii="Cambria Math" w:eastAsiaTheme="minorEastAsia" w:hAnsi="Cambria Math" w:cs="Times New Roman"/>
            <w:sz w:val="24"/>
            <w:szCs w:val="24"/>
          </w:rPr>
          <m:t>OC</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PA</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OY</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b</m:t>
            </m:r>
          </m:sub>
        </m:sSub>
        <m:r>
          <w:rPr>
            <w:rFonts w:ascii="Cambria Math" w:hAnsi="Cambria Math" w:cs="Times New Roman"/>
            <w:sz w:val="24"/>
            <w:szCs w:val="24"/>
          </w:rPr>
          <m:t>)</m:t>
        </m:r>
      </m:oMath>
      <w:r w:rsidR="004168B1" w:rsidRPr="006D2A78">
        <w:rPr>
          <w:rFonts w:ascii="Times New Roman" w:eastAsiaTheme="minorEastAsia" w:hAnsi="Times New Roman" w:cs="Times New Roman"/>
          <w:sz w:val="24"/>
          <w:szCs w:val="24"/>
        </w:rPr>
        <w:t xml:space="preserve"> </w:t>
      </w:r>
    </w:p>
    <w:p w:rsidR="004168B1" w:rsidRPr="006D2A78" w:rsidRDefault="004168B1" w:rsidP="004168B1">
      <w:pPr>
        <w:spacing w:before="120" w:after="0" w:line="360" w:lineRule="auto"/>
        <w:ind w:left="79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proofErr w:type="spellStart"/>
      <w:proofErr w:type="gramStart"/>
      <w:r w:rsidRPr="006D2A78">
        <w:rPr>
          <w:rFonts w:ascii="Times New Roman" w:eastAsiaTheme="minorEastAsia" w:hAnsi="Times New Roman" w:cs="Times New Roman"/>
          <w:sz w:val="24"/>
          <w:szCs w:val="24"/>
        </w:rPr>
        <w:t>eqn</w:t>
      </w:r>
      <w:proofErr w:type="spellEnd"/>
      <w:proofErr w:type="gramEnd"/>
      <w:r w:rsidRPr="006D2A78">
        <w:rPr>
          <w:rFonts w:ascii="Times New Roman" w:eastAsiaTheme="minorEastAsia" w:hAnsi="Times New Roman" w:cs="Times New Roman"/>
          <w:sz w:val="24"/>
          <w:szCs w:val="24"/>
        </w:rPr>
        <w:t>’ 4.4</w:t>
      </w:r>
      <w:r w:rsidRPr="006D2A78">
        <w:rPr>
          <w:rFonts w:ascii="Times New Roman" w:eastAsiaTheme="minorEastAsia" w:hAnsi="Times New Roman" w:cs="Times New Roman"/>
          <w:sz w:val="24"/>
          <w:szCs w:val="24"/>
        </w:rPr>
        <w:tab/>
      </w:r>
    </w:p>
    <w:p w:rsidR="004168B1" w:rsidRDefault="004168B1" w:rsidP="004168B1">
      <w:pPr>
        <w:spacing w:before="120" w:after="0" w:line="360" w:lineRule="auto"/>
        <w:jc w:val="both"/>
        <w:rPr>
          <w:rFonts w:ascii="Times New Roman" w:hAnsi="Times New Roman" w:cs="Times New Roman"/>
          <w:sz w:val="24"/>
          <w:szCs w:val="24"/>
        </w:rPr>
      </w:pPr>
      <w:r w:rsidRPr="006D2A78">
        <w:rPr>
          <w:rFonts w:ascii="Times New Roman" w:hAnsi="Times New Roman" w:cs="Times New Roman"/>
          <w:sz w:val="24"/>
          <w:szCs w:val="24"/>
        </w:rPr>
        <w:t>Where:</w:t>
      </w:r>
    </w:p>
    <w:p w:rsidR="004168B1" w:rsidRDefault="004168B1" w:rsidP="004168B1">
      <w:pPr>
        <w:pStyle w:val="ListParagraph"/>
        <w:numPr>
          <w:ilvl w:val="0"/>
          <w:numId w:val="22"/>
        </w:numPr>
        <w:spacing w:before="120" w:after="0" w:line="360" w:lineRule="auto"/>
        <w:jc w:val="both"/>
        <w:rPr>
          <w:rFonts w:ascii="Times New Roman" w:hAnsi="Times New Roman" w:cs="Times New Roman"/>
          <w:sz w:val="24"/>
          <w:szCs w:val="24"/>
        </w:rPr>
      </w:pPr>
      <w:r w:rsidRPr="001533B8">
        <w:rPr>
          <w:rFonts w:ascii="Times New Roman" w:hAnsi="Times New Roman" w:cs="Times New Roman"/>
          <w:sz w:val="24"/>
          <w:szCs w:val="24"/>
        </w:rPr>
        <w:t>OY</w:t>
      </w:r>
      <w:r>
        <w:rPr>
          <w:rFonts w:ascii="Times New Roman" w:hAnsi="Times New Roman" w:cs="Times New Roman"/>
          <w:sz w:val="24"/>
          <w:szCs w:val="24"/>
        </w:rPr>
        <w:t xml:space="preserve"> is system 1 yield of crop subscript </w:t>
      </w:r>
      <w:r w:rsidRPr="001533B8">
        <w:rPr>
          <w:rFonts w:ascii="Times New Roman" w:hAnsi="Times New Roman" w:cs="Times New Roman"/>
          <w:i/>
          <w:sz w:val="24"/>
          <w:szCs w:val="24"/>
        </w:rPr>
        <w:t>b</w:t>
      </w:r>
      <w:r>
        <w:rPr>
          <w:rFonts w:ascii="Times New Roman" w:hAnsi="Times New Roman" w:cs="Times New Roman"/>
          <w:sz w:val="24"/>
          <w:szCs w:val="24"/>
        </w:rPr>
        <w:t xml:space="preserve"> in kilogram per hectare, and;</w:t>
      </w:r>
    </w:p>
    <w:p w:rsidR="004168B1" w:rsidRDefault="004168B1" w:rsidP="004168B1">
      <w:pPr>
        <w:pStyle w:val="ListParagraph"/>
        <w:numPr>
          <w:ilvl w:val="0"/>
          <w:numId w:val="22"/>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CO is system 1 production cost of subscript</w:t>
      </w:r>
      <w:r w:rsidRPr="001533B8">
        <w:rPr>
          <w:rFonts w:ascii="Times New Roman" w:hAnsi="Times New Roman" w:cs="Times New Roman"/>
          <w:i/>
          <w:sz w:val="24"/>
          <w:szCs w:val="24"/>
        </w:rPr>
        <w:t xml:space="preserve"> b</w:t>
      </w:r>
      <w:r>
        <w:rPr>
          <w:rFonts w:ascii="Times New Roman" w:hAnsi="Times New Roman" w:cs="Times New Roman"/>
          <w:sz w:val="24"/>
          <w:szCs w:val="24"/>
        </w:rPr>
        <w:t xml:space="preserve"> crop in USD per hectare. </w:t>
      </w:r>
    </w:p>
    <w:p w:rsidR="004168B1" w:rsidRPr="001533B8" w:rsidRDefault="00F638F4" w:rsidP="004168B1">
      <w:pPr>
        <w:spacing w:before="120"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TV</m:t>
                </m:r>
              </m:e>
              <m:sub>
                <m:r>
                  <w:rPr>
                    <w:rFonts w:ascii="Cambria Math" w:hAnsi="Cambria Math" w:cs="Times New Roman"/>
                    <w:sz w:val="24"/>
                    <w:szCs w:val="24"/>
                  </w:rPr>
                  <m:t>b</m:t>
                </m:r>
              </m:sub>
            </m:sSub>
            <m:r>
              <w:rPr>
                <w:rFonts w:ascii="Cambria Math" w:hAnsi="Cambria Math" w:cs="Times New Roman"/>
                <w:sz w:val="24"/>
                <w:szCs w:val="24"/>
              </w:rPr>
              <m:t>=NV</m:t>
            </m:r>
          </m:e>
          <m:sub>
            <m:r>
              <w:rPr>
                <w:rFonts w:ascii="Cambria Math" w:hAnsi="Cambria Math" w:cs="Times New Roman"/>
                <w:sz w:val="24"/>
                <w:szCs w:val="24"/>
              </w:rPr>
              <m:t>b,na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NV</m:t>
            </m:r>
          </m:e>
          <m:sub>
            <m:r>
              <w:rPr>
                <w:rFonts w:ascii="Cambria Math" w:hAnsi="Cambria Math" w:cs="Times New Roman"/>
                <w:sz w:val="24"/>
                <w:szCs w:val="24"/>
              </w:rPr>
              <m:t>b,ca</m:t>
            </m:r>
          </m:sub>
        </m:sSub>
      </m:oMath>
      <w:r w:rsidR="004168B1">
        <w:rPr>
          <w:rFonts w:ascii="Times New Roman" w:eastAsiaTheme="minorEastAsia" w:hAnsi="Times New Roman" w:cs="Times New Roman"/>
          <w:sz w:val="24"/>
          <w:szCs w:val="24"/>
        </w:rPr>
        <w:t xml:space="preserve"> </w:t>
      </w:r>
      <w:r w:rsidR="004168B1">
        <w:rPr>
          <w:rFonts w:ascii="Times New Roman" w:eastAsiaTheme="minorEastAsia" w:hAnsi="Times New Roman" w:cs="Times New Roman"/>
          <w:sz w:val="24"/>
          <w:szCs w:val="24"/>
        </w:rPr>
        <w:tab/>
      </w:r>
      <w:r w:rsidR="004168B1">
        <w:rPr>
          <w:rFonts w:ascii="Times New Roman" w:eastAsiaTheme="minorEastAsia" w:hAnsi="Times New Roman" w:cs="Times New Roman"/>
          <w:sz w:val="24"/>
          <w:szCs w:val="24"/>
        </w:rPr>
        <w:tab/>
      </w:r>
      <w:r w:rsidR="004168B1">
        <w:rPr>
          <w:rFonts w:ascii="Times New Roman" w:eastAsiaTheme="minorEastAsia" w:hAnsi="Times New Roman" w:cs="Times New Roman"/>
          <w:sz w:val="24"/>
          <w:szCs w:val="24"/>
        </w:rPr>
        <w:tab/>
      </w:r>
      <w:r w:rsidR="004168B1">
        <w:rPr>
          <w:rFonts w:ascii="Times New Roman" w:eastAsiaTheme="minorEastAsia" w:hAnsi="Times New Roman" w:cs="Times New Roman"/>
          <w:sz w:val="24"/>
          <w:szCs w:val="24"/>
        </w:rPr>
        <w:tab/>
      </w:r>
      <w:r w:rsidR="004168B1">
        <w:rPr>
          <w:rFonts w:ascii="Times New Roman" w:eastAsiaTheme="minorEastAsia" w:hAnsi="Times New Roman" w:cs="Times New Roman"/>
          <w:sz w:val="24"/>
          <w:szCs w:val="24"/>
        </w:rPr>
        <w:tab/>
      </w:r>
      <w:r w:rsidR="004168B1">
        <w:rPr>
          <w:rFonts w:ascii="Times New Roman" w:eastAsiaTheme="minorEastAsia" w:hAnsi="Times New Roman" w:cs="Times New Roman"/>
          <w:sz w:val="24"/>
          <w:szCs w:val="24"/>
        </w:rPr>
        <w:tab/>
      </w:r>
      <w:r w:rsidR="004168B1">
        <w:rPr>
          <w:rFonts w:ascii="Times New Roman" w:eastAsiaTheme="minorEastAsia" w:hAnsi="Times New Roman" w:cs="Times New Roman"/>
          <w:sz w:val="24"/>
          <w:szCs w:val="24"/>
        </w:rPr>
        <w:tab/>
      </w:r>
      <w:r w:rsidR="004168B1">
        <w:rPr>
          <w:rFonts w:ascii="Times New Roman" w:eastAsiaTheme="minorEastAsia" w:hAnsi="Times New Roman" w:cs="Times New Roman"/>
          <w:sz w:val="24"/>
          <w:szCs w:val="24"/>
        </w:rPr>
        <w:tab/>
        <w:t xml:space="preserve">          </w:t>
      </w:r>
      <w:proofErr w:type="gramStart"/>
      <w:r w:rsidR="004168B1">
        <w:rPr>
          <w:rFonts w:ascii="Times New Roman" w:eastAsiaTheme="minorEastAsia" w:hAnsi="Times New Roman" w:cs="Times New Roman"/>
          <w:sz w:val="24"/>
          <w:szCs w:val="24"/>
        </w:rPr>
        <w:t>eqn</w:t>
      </w:r>
      <w:proofErr w:type="gramEnd"/>
      <w:r w:rsidR="004168B1">
        <w:rPr>
          <w:rFonts w:ascii="Times New Roman" w:eastAsiaTheme="minorEastAsia" w:hAnsi="Times New Roman" w:cs="Times New Roman"/>
          <w:sz w:val="24"/>
          <w:szCs w:val="24"/>
        </w:rPr>
        <w:t>’ 4.5</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Where:</w:t>
      </w:r>
    </w:p>
    <w:p w:rsidR="004168B1" w:rsidRPr="001533B8" w:rsidRDefault="004168B1" w:rsidP="004168B1">
      <w:pPr>
        <w:pStyle w:val="ListParagraph"/>
        <w:numPr>
          <w:ilvl w:val="0"/>
          <w:numId w:val="23"/>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TV is total net value of subscript </w:t>
      </w:r>
      <w:r w:rsidRPr="001533B8">
        <w:rPr>
          <w:rFonts w:ascii="Times New Roman" w:hAnsi="Times New Roman" w:cs="Times New Roman"/>
          <w:i/>
          <w:sz w:val="24"/>
          <w:szCs w:val="24"/>
        </w:rPr>
        <w:t>b</w:t>
      </w:r>
      <w:r>
        <w:rPr>
          <w:rFonts w:ascii="Times New Roman" w:hAnsi="Times New Roman" w:cs="Times New Roman"/>
          <w:sz w:val="24"/>
          <w:szCs w:val="24"/>
        </w:rPr>
        <w:t xml:space="preserve"> crop.</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The total value of bean production is the sum of the net value of production of new adopters and the increase in net value for bean production perceived by current bean farmers that adopt system 2 (</w:t>
      </w:r>
      <w:proofErr w:type="spellStart"/>
      <w:r>
        <w:rPr>
          <w:rFonts w:ascii="Times New Roman" w:hAnsi="Times New Roman" w:cs="Times New Roman"/>
          <w:sz w:val="24"/>
          <w:szCs w:val="24"/>
        </w:rPr>
        <w:t>eqn</w:t>
      </w:r>
      <w:proofErr w:type="spellEnd"/>
      <w:r>
        <w:rPr>
          <w:rFonts w:ascii="Times New Roman" w:hAnsi="Times New Roman" w:cs="Times New Roman"/>
          <w:sz w:val="24"/>
          <w:szCs w:val="24"/>
        </w:rPr>
        <w:t xml:space="preserve">’ 4.5). </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The approach to estimating benefits for cassava is the same as for bora bean, though the parameter values are different. Out of 917 observations, 135 were eliminated leaving 782 observations. Two hundred twenty-four of these farming households planted cassava with each household planting 0.779 hectares on average for a total of 174 hectares across regions. The mean total harvest was 1,729 kg/farm</w:t>
      </w:r>
      <w:r w:rsidR="00024FDC">
        <w:rPr>
          <w:rFonts w:ascii="Times New Roman" w:hAnsi="Times New Roman" w:cs="Times New Roman"/>
          <w:sz w:val="24"/>
          <w:szCs w:val="24"/>
        </w:rPr>
        <w:t>,</w:t>
      </w:r>
      <w:r>
        <w:rPr>
          <w:rFonts w:ascii="Times New Roman" w:hAnsi="Times New Roman" w:cs="Times New Roman"/>
          <w:sz w:val="24"/>
          <w:szCs w:val="24"/>
        </w:rPr>
        <w:t xml:space="preserve"> mean price</w:t>
      </w:r>
      <w:r w:rsidR="00024FDC">
        <w:rPr>
          <w:rFonts w:ascii="Times New Roman" w:hAnsi="Times New Roman" w:cs="Times New Roman"/>
          <w:sz w:val="24"/>
          <w:szCs w:val="24"/>
        </w:rPr>
        <w:t xml:space="preserve"> of</w:t>
      </w:r>
      <w:r>
        <w:rPr>
          <w:rFonts w:ascii="Times New Roman" w:hAnsi="Times New Roman" w:cs="Times New Roman"/>
          <w:sz w:val="24"/>
          <w:szCs w:val="24"/>
        </w:rPr>
        <w:t xml:space="preserve"> USD$0.79/kg,</w:t>
      </w:r>
      <w:r w:rsidR="00024FDC">
        <w:rPr>
          <w:rFonts w:ascii="Times New Roman" w:hAnsi="Times New Roman" w:cs="Times New Roman"/>
          <w:sz w:val="24"/>
          <w:szCs w:val="24"/>
        </w:rPr>
        <w:t xml:space="preserve"> and</w:t>
      </w:r>
      <w:r>
        <w:rPr>
          <w:rFonts w:ascii="Times New Roman" w:hAnsi="Times New Roman" w:cs="Times New Roman"/>
          <w:sz w:val="24"/>
          <w:szCs w:val="24"/>
        </w:rPr>
        <w:t xml:space="preserve"> yield</w:t>
      </w:r>
      <w:r w:rsidR="00024FDC">
        <w:rPr>
          <w:rFonts w:ascii="Times New Roman" w:hAnsi="Times New Roman" w:cs="Times New Roman"/>
          <w:sz w:val="24"/>
          <w:szCs w:val="24"/>
        </w:rPr>
        <w:t xml:space="preserve"> of</w:t>
      </w:r>
      <w:r>
        <w:rPr>
          <w:rFonts w:ascii="Times New Roman" w:hAnsi="Times New Roman" w:cs="Times New Roman"/>
          <w:sz w:val="24"/>
          <w:szCs w:val="24"/>
        </w:rPr>
        <w:t xml:space="preserve"> 2,220 kg/ha. Expanding to the level of population there are 2,954 cassava farmers across regions, planting 2,300 hectares in total. </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in the case with bora bean, cost data was sparse, with only 35 farmers reporting any costs associated with production. Again, while it is expected that real production costs may be low, it seems probable that farmers are under reporting costs associated with production. As such, the average production cost per hectare of the 35 farmers was applied to all cassava farmers </w:t>
      </w:r>
      <w:r>
        <w:rPr>
          <w:rFonts w:ascii="Times New Roman" w:hAnsi="Times New Roman" w:cs="Times New Roman"/>
          <w:sz w:val="24"/>
          <w:szCs w:val="24"/>
        </w:rPr>
        <w:lastRenderedPageBreak/>
        <w:t xml:space="preserve">(US$138.76/ha). Given the level of production and this production cost, </w:t>
      </w:r>
      <w:r w:rsidR="00024FDC">
        <w:rPr>
          <w:rFonts w:ascii="Times New Roman" w:hAnsi="Times New Roman" w:cs="Times New Roman"/>
          <w:sz w:val="24"/>
          <w:szCs w:val="24"/>
        </w:rPr>
        <w:t>the</w:t>
      </w:r>
      <w:r>
        <w:rPr>
          <w:rFonts w:ascii="Times New Roman" w:hAnsi="Times New Roman" w:cs="Times New Roman"/>
          <w:sz w:val="24"/>
          <w:szCs w:val="24"/>
        </w:rPr>
        <w:t xml:space="preserve"> mean net return is</w:t>
      </w:r>
      <w:r w:rsidR="00312ED3">
        <w:rPr>
          <w:rFonts w:ascii="Times New Roman" w:hAnsi="Times New Roman" w:cs="Times New Roman"/>
          <w:sz w:val="24"/>
          <w:szCs w:val="24"/>
        </w:rPr>
        <w:t xml:space="preserve"> </w:t>
      </w:r>
      <w:r>
        <w:rPr>
          <w:rFonts w:ascii="Times New Roman" w:hAnsi="Times New Roman" w:cs="Times New Roman"/>
          <w:sz w:val="24"/>
          <w:szCs w:val="24"/>
        </w:rPr>
        <w:t>USD$1,619/ha.</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characterizing system 2 for cassava production, the </w:t>
      </w:r>
      <w:r w:rsidR="00024FDC">
        <w:rPr>
          <w:rFonts w:ascii="Times New Roman" w:hAnsi="Times New Roman" w:cs="Times New Roman"/>
          <w:sz w:val="24"/>
          <w:szCs w:val="24"/>
        </w:rPr>
        <w:t xml:space="preserve">national </w:t>
      </w:r>
      <w:r>
        <w:rPr>
          <w:rFonts w:ascii="Times New Roman" w:hAnsi="Times New Roman" w:cs="Times New Roman"/>
          <w:sz w:val="24"/>
          <w:szCs w:val="24"/>
        </w:rPr>
        <w:t xml:space="preserve">average </w:t>
      </w:r>
      <w:r w:rsidR="00024FDC">
        <w:rPr>
          <w:rFonts w:ascii="Times New Roman" w:hAnsi="Times New Roman" w:cs="Times New Roman"/>
          <w:sz w:val="24"/>
          <w:szCs w:val="24"/>
        </w:rPr>
        <w:t xml:space="preserve">achieved </w:t>
      </w:r>
      <w:r>
        <w:rPr>
          <w:rFonts w:ascii="Times New Roman" w:hAnsi="Times New Roman" w:cs="Times New Roman"/>
          <w:sz w:val="24"/>
          <w:szCs w:val="24"/>
        </w:rPr>
        <w:t>yields for cassava reported by NAREI are used which is equal to 11,096 kg/ha. This is considerably greater than the 2,220</w:t>
      </w:r>
      <w:r w:rsidRPr="004603C7">
        <w:rPr>
          <w:rFonts w:ascii="Times New Roman" w:hAnsi="Times New Roman" w:cs="Times New Roman"/>
          <w:sz w:val="24"/>
          <w:szCs w:val="24"/>
        </w:rPr>
        <w:t xml:space="preserve"> kg/ha</w:t>
      </w:r>
      <w:r>
        <w:rPr>
          <w:rFonts w:ascii="Times New Roman" w:hAnsi="Times New Roman" w:cs="Times New Roman"/>
          <w:sz w:val="24"/>
          <w:szCs w:val="24"/>
        </w:rPr>
        <w:t xml:space="preserve"> estimated from the survey. As with bora bean, three scenarios, the optimistic, average and pessimistic scenarios, </w:t>
      </w:r>
      <w:r w:rsidR="00024FDC">
        <w:rPr>
          <w:rFonts w:ascii="Times New Roman" w:hAnsi="Times New Roman" w:cs="Times New Roman"/>
          <w:sz w:val="24"/>
          <w:szCs w:val="24"/>
        </w:rPr>
        <w:t>take just</w:t>
      </w:r>
      <w:r>
        <w:rPr>
          <w:rFonts w:ascii="Times New Roman" w:hAnsi="Times New Roman" w:cs="Times New Roman"/>
          <w:sz w:val="24"/>
          <w:szCs w:val="24"/>
        </w:rPr>
        <w:t xml:space="preserve"> a percentage of th</w:t>
      </w:r>
      <w:r w:rsidR="00024FDC">
        <w:rPr>
          <w:rFonts w:ascii="Times New Roman" w:hAnsi="Times New Roman" w:cs="Times New Roman"/>
          <w:sz w:val="24"/>
          <w:szCs w:val="24"/>
        </w:rPr>
        <w:t>is</w:t>
      </w:r>
      <w:r>
        <w:rPr>
          <w:rFonts w:ascii="Times New Roman" w:hAnsi="Times New Roman" w:cs="Times New Roman"/>
          <w:sz w:val="24"/>
          <w:szCs w:val="24"/>
        </w:rPr>
        <w:t xml:space="preserve"> potential yield; specifically, 50% of 11,096 kg/ha, 35% and 25%, respectively. The mean price of USD$0.79/kg is close to the Georgetown retail price of $0.79 reported by NAREI in 2014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&lt;EndNote&gt;&lt;Cite&gt;&lt;Author&gt;Agriculture&lt;/Author&gt;&lt;Year&gt;2014&lt;/Year&gt;&lt;RecNum&gt;3526&lt;/RecNum&gt;&lt;DisplayText&gt;(Ministry of Agriculture., 2014)&lt;/DisplayText&gt;&lt;record&gt;&lt;rec-number&gt;3526&lt;/rec-number&gt;&lt;foreign-keys&gt;&lt;key app="EN" db-id="zds2are9bprtfnersdqpd02sewaez0zrvpf9" timestamp="1472664867"&gt;3526&lt;/key&gt;&lt;/foreign-keys&gt;&lt;ref-type name="Report"&gt;27&lt;/ref-type&gt;&lt;contributors&gt;&lt;authors&gt;&lt;author&gt;Ministry of Agriculture.,&lt;/author&gt;&lt;/authors&gt;&lt;/contributors&gt;&lt;titles&gt;&lt;title&gt;National Agricultural Research &amp;amp; Extension Institute Annual Agriculture Statistical Bulletin&lt;/title&gt;&lt;/titles&gt;&lt;dates&gt;&lt;year&gt;2014&lt;/year&gt;&lt;/dates&gt;&lt;pub-location&gt;Georgetown&lt;/pub-location&gt;&lt;publisher&gt;NAREI&lt;/publisher&gt;&lt;urls&gt;&lt;/urls&gt;&lt;/record&gt;&lt;/Cite&gt;&lt;/EndNote&gt;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(Ministry of Agriculture., 2014)</w:t>
      </w:r>
      <w:r>
        <w:rPr>
          <w:rFonts w:ascii="Times New Roman" w:hAnsi="Times New Roman" w:cs="Times New Roman"/>
          <w:sz w:val="24"/>
          <w:szCs w:val="24"/>
        </w:rPr>
        <w:fldChar w:fldCharType="end"/>
      </w:r>
      <w:r>
        <w:rPr>
          <w:rFonts w:ascii="Times New Roman" w:hAnsi="Times New Roman" w:cs="Times New Roman"/>
          <w:sz w:val="24"/>
          <w:szCs w:val="24"/>
        </w:rPr>
        <w:t>. Absent information on the costs of achieving the NAREI potential yields and the sparse information on costs extracted from the survey, it is simply assumed that production costs per hectare in system 2 are ten times those observed in system 1 (USD$138.76).</w:t>
      </w:r>
      <w:r w:rsidR="00312ED3">
        <w:rPr>
          <w:rFonts w:ascii="Times New Roman" w:hAnsi="Times New Roman" w:cs="Times New Roman"/>
          <w:sz w:val="24"/>
          <w:szCs w:val="24"/>
        </w:rPr>
        <w:t xml:space="preserve"> As with bora bean, farmer opportunity costs for participating in extension and training activities are considered. </w:t>
      </w:r>
      <w:r>
        <w:rPr>
          <w:rFonts w:ascii="Times New Roman" w:hAnsi="Times New Roman" w:cs="Times New Roman"/>
          <w:sz w:val="24"/>
          <w:szCs w:val="24"/>
        </w:rPr>
        <w:t xml:space="preserve"> </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Out of the 5,000 targeted households, the number of new beneficiaries is equal to 5,000 households less the number of current bean farmers, multiplied by the adoption ceiling which is set at 20% across scenarios. Therefore, there are 409 new adopters (eqn. 4.1). In addition, 20% of current cassava farmers are assumed to adopt, which represents an additional 591 adopters. Overall, 1,000 farmers will adopt the new cassava production technology (eqn. 4.2). Table 1 provides an overview of the key characteristics of systems 1 and 2. The total net value of adoption is calculated as shown in equations 4.3 to 4.5. </w:t>
      </w:r>
    </w:p>
    <w:p w:rsidR="004168B1" w:rsidRDefault="004168B1" w:rsidP="004168B1">
      <w:pPr>
        <w:keepNext/>
        <w:spacing w:before="120"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Table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Key characteristics of systems 1 and 2 for bora bean and cassava.</w:t>
      </w:r>
      <w:proofErr w:type="gramEnd"/>
      <w:r>
        <w:rPr>
          <w:rFonts w:ascii="Times New Roman" w:hAnsi="Times New Roman" w:cs="Times New Roman"/>
          <w:sz w:val="24"/>
          <w:szCs w:val="24"/>
        </w:rPr>
        <w:t xml:space="preserve"> Source: Author’s own elaboration.</w:t>
      </w:r>
    </w:p>
    <w:p w:rsidR="004168B1" w:rsidRDefault="004168B1" w:rsidP="004168B1">
      <w:pPr>
        <w:keepNext/>
        <w:spacing w:before="120" w:after="0" w:line="360" w:lineRule="auto"/>
        <w:jc w:val="both"/>
        <w:rPr>
          <w:rFonts w:ascii="Times New Roman" w:hAnsi="Times New Roman" w:cs="Times New Roman"/>
          <w:sz w:val="24"/>
          <w:szCs w:val="24"/>
        </w:rPr>
      </w:pPr>
      <w:r w:rsidRPr="00F115C5">
        <w:rPr>
          <w:noProof/>
        </w:rPr>
        <w:drawing>
          <wp:inline distT="0" distB="0" distL="0" distR="0" wp14:anchorId="3894ED62" wp14:editId="4463ACB5">
            <wp:extent cx="5943600" cy="1954113"/>
            <wp:effectExtent l="0" t="0" r="0"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54113"/>
                    </a:xfrm>
                    <a:prstGeom prst="rect">
                      <a:avLst/>
                    </a:prstGeom>
                    <a:noFill/>
                    <a:ln>
                      <a:noFill/>
                    </a:ln>
                  </pic:spPr>
                </pic:pic>
              </a:graphicData>
            </a:graphic>
          </wp:inline>
        </w:drawing>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Finally, the approach to estimating benefits for cattle production is as follows. Of the 917 observations, 8 were eliminated leaving 909 observations. One hundred and thirty-four of those observations are cattle farmers with an average of 15 head of cattle per household and a total across regions of 1,967 head of cattle. On average, households sell 1.24 head per year at a mean price of USD$309.08/head; 166 head of cattle were sold in the previous year. Expanding to the level of population there are 1,520 cattle farmers, 22,314 head of cattle, and 1,883 head</w:t>
      </w:r>
      <w:r w:rsidR="0007591A">
        <w:rPr>
          <w:rFonts w:ascii="Times New Roman" w:hAnsi="Times New Roman" w:cs="Times New Roman"/>
          <w:sz w:val="24"/>
          <w:szCs w:val="24"/>
        </w:rPr>
        <w:t xml:space="preserve"> sold in the previous year</w:t>
      </w:r>
      <w:r>
        <w:rPr>
          <w:rFonts w:ascii="Times New Roman" w:hAnsi="Times New Roman" w:cs="Times New Roman"/>
          <w:sz w:val="24"/>
          <w:szCs w:val="24"/>
        </w:rPr>
        <w:t>.</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Of the 134 households with cattle, only 51 reported any production costs. Similar to the approach with crops, extracting only those households that reported costs of production, the average cost/head was estimated and applied across all livestock farming households (USD$18.55/head). Given this level of sales and production costs, the total net return from cattle is USD$168,049.39.</w:t>
      </w:r>
    </w:p>
    <w:p w:rsidR="008B6508"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characterizing system 2 for cattle production, the estimations made here are based on FAO (2013). FAO (2013) reports that live cattle weight in Guyana is 400 kg/head at 5 years compared with 407 kg at 3 years in neighboring Brazil. Stocking rates also differ greatly with 1 animal unit per 25 hectares in Region 9 compared with 0.72 animal units per hectare in Brazil’s state of Roraima. The more rapid increment in live weight achieved in Brazil is used as the benchmark for the estimation of yield rather than the stocking rate. That live weight in Brazil is 407 kg in 3 years compared with 400 kg in 5 years in Guyana indicates that Brazilian yield per year is 70% higher than yields achieved in Guyana. </w:t>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Again, three scenarios are undertaken, an optimistic scenario where 50% of the potential yields are achieved, an average scenario where 35% of yields are achieved and a pessimistic scenario where 25% yields are achieved. Table 2 provides an overview of the key characteristics of systems 1 and 2.</w:t>
      </w:r>
    </w:p>
    <w:p w:rsidR="004168B1" w:rsidRDefault="004168B1" w:rsidP="004168B1">
      <w:pPr>
        <w:keepNext/>
        <w:spacing w:before="120"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Table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Key characteristics of systems 1 and 2 for cattle.</w:t>
      </w:r>
      <w:proofErr w:type="gramEnd"/>
      <w:r>
        <w:rPr>
          <w:rFonts w:ascii="Times New Roman" w:hAnsi="Times New Roman" w:cs="Times New Roman"/>
          <w:sz w:val="24"/>
          <w:szCs w:val="24"/>
        </w:rPr>
        <w:t xml:space="preserve"> Source: Author’s own elaboration.</w:t>
      </w:r>
    </w:p>
    <w:p w:rsidR="004168B1" w:rsidRDefault="004168B1" w:rsidP="004168B1">
      <w:pPr>
        <w:keepNext/>
        <w:spacing w:before="120" w:after="0" w:line="360" w:lineRule="auto"/>
        <w:jc w:val="both"/>
        <w:rPr>
          <w:rFonts w:ascii="Times New Roman" w:hAnsi="Times New Roman" w:cs="Times New Roman"/>
          <w:sz w:val="24"/>
          <w:szCs w:val="24"/>
        </w:rPr>
      </w:pPr>
      <w:r w:rsidRPr="00390C83">
        <w:rPr>
          <w:noProof/>
        </w:rPr>
        <w:drawing>
          <wp:inline distT="0" distB="0" distL="0" distR="0" wp14:anchorId="3EE56901" wp14:editId="01FA2F9F">
            <wp:extent cx="5943600" cy="102945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029454"/>
                    </a:xfrm>
                    <a:prstGeom prst="rect">
                      <a:avLst/>
                    </a:prstGeom>
                    <a:noFill/>
                    <a:ln>
                      <a:noFill/>
                    </a:ln>
                  </pic:spPr>
                </pic:pic>
              </a:graphicData>
            </a:graphic>
          </wp:inline>
        </w:drawing>
      </w:r>
    </w:p>
    <w:p w:rsidR="004168B1"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It is assumed that the survey reported number of heads of cattle sold in the previous year represents the sustainable level of production for system 1. It is then assumed that the increased production achieved in system 2 is sold which translates in to an additional 0.86 head/household sold per year if 100% of the yield increase were achieved. The costs of implementing system 2 are assumed to be 50% higher than those of system 1.</w:t>
      </w:r>
      <w:r w:rsidR="008B6508">
        <w:rPr>
          <w:rFonts w:ascii="Times New Roman" w:hAnsi="Times New Roman" w:cs="Times New Roman"/>
          <w:sz w:val="24"/>
          <w:szCs w:val="24"/>
        </w:rPr>
        <w:t xml:space="preserve"> As with bora bean and cassava, farmer opportunity costs for participating in extension and training activities are considered.  </w:t>
      </w:r>
    </w:p>
    <w:p w:rsidR="004168B1" w:rsidRPr="00C633B2" w:rsidRDefault="004168B1" w:rsidP="004168B1">
      <w:pPr>
        <w:pStyle w:val="Heading1"/>
        <w:rPr>
          <w:rFonts w:ascii="Times New Roman" w:hAnsi="Times New Roman" w:cs="Times New Roman"/>
          <w:color w:val="auto"/>
          <w:sz w:val="24"/>
          <w:szCs w:val="24"/>
        </w:rPr>
      </w:pPr>
      <w:bookmarkStart w:id="20" w:name="_Toc462771439"/>
      <w:r w:rsidRPr="00C633B2">
        <w:rPr>
          <w:rFonts w:ascii="Times New Roman" w:hAnsi="Times New Roman" w:cs="Times New Roman"/>
          <w:color w:val="auto"/>
          <w:sz w:val="24"/>
          <w:szCs w:val="24"/>
        </w:rPr>
        <w:t>V. Economic Costs</w:t>
      </w:r>
      <w:bookmarkEnd w:id="20"/>
    </w:p>
    <w:p w:rsidR="004168B1" w:rsidRPr="005010A1" w:rsidRDefault="004168B1" w:rsidP="004168B1">
      <w:pPr>
        <w:spacing w:before="120" w:after="0" w:line="360" w:lineRule="auto"/>
        <w:jc w:val="both"/>
        <w:rPr>
          <w:rFonts w:ascii="Times New Roman" w:hAnsi="Times New Roman" w:cs="Times New Roman"/>
          <w:sz w:val="24"/>
          <w:szCs w:val="24"/>
        </w:rPr>
      </w:pPr>
      <w:r w:rsidRPr="005010A1">
        <w:rPr>
          <w:rFonts w:ascii="Times New Roman" w:hAnsi="Times New Roman" w:cs="Times New Roman"/>
          <w:sz w:val="24"/>
          <w:szCs w:val="24"/>
        </w:rPr>
        <w:t xml:space="preserve">The total cost of implementing GY-L1060 is US$15M, which will be disbursed over a 6 year period. Disaggregating by program components, the breakdown is as follows: </w:t>
      </w:r>
    </w:p>
    <w:p w:rsidR="004168B1" w:rsidRPr="001533B8" w:rsidRDefault="004168B1" w:rsidP="004168B1">
      <w:pPr>
        <w:pStyle w:val="ListParagraph"/>
        <w:numPr>
          <w:ilvl w:val="0"/>
          <w:numId w:val="18"/>
        </w:numPr>
        <w:spacing w:before="120" w:after="0" w:line="360" w:lineRule="auto"/>
        <w:jc w:val="both"/>
        <w:rPr>
          <w:rFonts w:ascii="Times New Roman" w:hAnsi="Times New Roman" w:cs="Times New Roman"/>
          <w:sz w:val="24"/>
          <w:szCs w:val="24"/>
        </w:rPr>
      </w:pPr>
      <w:r w:rsidRPr="001533B8">
        <w:rPr>
          <w:rFonts w:ascii="Times New Roman" w:hAnsi="Times New Roman" w:cs="Times New Roman"/>
          <w:sz w:val="24"/>
          <w:szCs w:val="24"/>
        </w:rPr>
        <w:t>Component 1: Generating information for evidence-based policy making and natural resources management: US$4.</w:t>
      </w:r>
      <w:r w:rsidR="00690310">
        <w:rPr>
          <w:rFonts w:ascii="Times New Roman" w:hAnsi="Times New Roman" w:cs="Times New Roman"/>
          <w:sz w:val="24"/>
          <w:szCs w:val="24"/>
        </w:rPr>
        <w:t>170</w:t>
      </w:r>
      <w:r w:rsidR="00690310" w:rsidRPr="001533B8">
        <w:rPr>
          <w:rFonts w:ascii="Times New Roman" w:hAnsi="Times New Roman" w:cs="Times New Roman"/>
          <w:sz w:val="24"/>
          <w:szCs w:val="24"/>
        </w:rPr>
        <w:t xml:space="preserve"> </w:t>
      </w:r>
      <w:r w:rsidRPr="001533B8">
        <w:rPr>
          <w:rFonts w:ascii="Times New Roman" w:hAnsi="Times New Roman" w:cs="Times New Roman"/>
          <w:sz w:val="24"/>
          <w:szCs w:val="24"/>
        </w:rPr>
        <w:t>M.</w:t>
      </w:r>
    </w:p>
    <w:p w:rsidR="004168B1" w:rsidRPr="001533B8" w:rsidRDefault="004168B1" w:rsidP="004168B1">
      <w:pPr>
        <w:pStyle w:val="ListParagraph"/>
        <w:numPr>
          <w:ilvl w:val="0"/>
          <w:numId w:val="18"/>
        </w:numPr>
        <w:spacing w:before="120" w:after="0" w:line="360" w:lineRule="auto"/>
        <w:jc w:val="both"/>
        <w:rPr>
          <w:rFonts w:ascii="Times New Roman" w:hAnsi="Times New Roman" w:cs="Times New Roman"/>
          <w:sz w:val="24"/>
          <w:szCs w:val="24"/>
        </w:rPr>
      </w:pPr>
      <w:r w:rsidRPr="001533B8">
        <w:rPr>
          <w:rFonts w:ascii="Times New Roman" w:hAnsi="Times New Roman" w:cs="Times New Roman"/>
          <w:sz w:val="24"/>
          <w:szCs w:val="24"/>
        </w:rPr>
        <w:t>Component 2: Strengthening the agricultural innovation and extension system: US$</w:t>
      </w:r>
      <w:r w:rsidR="00690310">
        <w:rPr>
          <w:rFonts w:ascii="Times New Roman" w:hAnsi="Times New Roman" w:cs="Times New Roman"/>
          <w:sz w:val="24"/>
          <w:szCs w:val="24"/>
        </w:rPr>
        <w:t>6.398</w:t>
      </w:r>
      <w:r w:rsidRPr="001533B8">
        <w:rPr>
          <w:rFonts w:ascii="Times New Roman" w:hAnsi="Times New Roman" w:cs="Times New Roman"/>
          <w:sz w:val="24"/>
          <w:szCs w:val="24"/>
        </w:rPr>
        <w:t xml:space="preserve"> M.</w:t>
      </w:r>
    </w:p>
    <w:p w:rsidR="004168B1" w:rsidRPr="001533B8" w:rsidRDefault="004168B1" w:rsidP="004168B1">
      <w:pPr>
        <w:pStyle w:val="ListParagraph"/>
        <w:numPr>
          <w:ilvl w:val="0"/>
          <w:numId w:val="18"/>
        </w:numPr>
        <w:spacing w:before="120" w:after="0" w:line="360" w:lineRule="auto"/>
        <w:jc w:val="both"/>
        <w:rPr>
          <w:rFonts w:ascii="Times New Roman" w:hAnsi="Times New Roman" w:cs="Times New Roman"/>
          <w:sz w:val="24"/>
          <w:szCs w:val="24"/>
        </w:rPr>
      </w:pPr>
      <w:r w:rsidRPr="001533B8">
        <w:rPr>
          <w:rFonts w:ascii="Times New Roman" w:hAnsi="Times New Roman" w:cs="Times New Roman"/>
          <w:sz w:val="24"/>
          <w:szCs w:val="24"/>
        </w:rPr>
        <w:t>Component 3. Support for sanitary and phytosanitary measures: US$</w:t>
      </w:r>
      <w:r w:rsidR="00690310">
        <w:rPr>
          <w:rFonts w:ascii="Times New Roman" w:hAnsi="Times New Roman" w:cs="Times New Roman"/>
          <w:sz w:val="24"/>
          <w:szCs w:val="24"/>
        </w:rPr>
        <w:t>2.80</w:t>
      </w:r>
      <w:r w:rsidRPr="001533B8">
        <w:rPr>
          <w:rFonts w:ascii="Times New Roman" w:hAnsi="Times New Roman" w:cs="Times New Roman"/>
          <w:sz w:val="24"/>
          <w:szCs w:val="24"/>
        </w:rPr>
        <w:t xml:space="preserve"> M.</w:t>
      </w:r>
    </w:p>
    <w:p w:rsidR="0007591A" w:rsidRDefault="004168B1" w:rsidP="004168B1">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In addition to the three components</w:t>
      </w:r>
      <w:r>
        <w:rPr>
          <w:rFonts w:ascii="Times New Roman" w:hAnsi="Times New Roman" w:cs="Times New Roman"/>
          <w:sz w:val="24"/>
          <w:szCs w:val="24"/>
        </w:rPr>
        <w:t>, US$</w:t>
      </w:r>
      <w:r w:rsidR="007E6045">
        <w:rPr>
          <w:rFonts w:ascii="Times New Roman" w:hAnsi="Times New Roman" w:cs="Times New Roman"/>
          <w:sz w:val="24"/>
          <w:szCs w:val="24"/>
        </w:rPr>
        <w:t>1.632</w:t>
      </w:r>
      <w:r>
        <w:rPr>
          <w:rFonts w:ascii="Times New Roman" w:hAnsi="Times New Roman" w:cs="Times New Roman"/>
          <w:sz w:val="24"/>
          <w:szCs w:val="24"/>
        </w:rPr>
        <w:t xml:space="preserve"> </w:t>
      </w:r>
      <w:r w:rsidRPr="00811885">
        <w:rPr>
          <w:rFonts w:ascii="Times New Roman" w:hAnsi="Times New Roman" w:cs="Times New Roman"/>
          <w:sz w:val="24"/>
          <w:szCs w:val="24"/>
        </w:rPr>
        <w:t>M is allocated to management, a</w:t>
      </w:r>
      <w:r>
        <w:rPr>
          <w:rFonts w:ascii="Times New Roman" w:hAnsi="Times New Roman" w:cs="Times New Roman"/>
          <w:sz w:val="24"/>
          <w:szCs w:val="24"/>
        </w:rPr>
        <w:t>uditing,</w:t>
      </w:r>
      <w:r w:rsidRPr="00811885">
        <w:rPr>
          <w:rFonts w:ascii="Times New Roman" w:hAnsi="Times New Roman" w:cs="Times New Roman"/>
          <w:sz w:val="24"/>
          <w:szCs w:val="24"/>
        </w:rPr>
        <w:t xml:space="preserve"> monitoring and evaluation</w:t>
      </w:r>
      <w:r w:rsidR="007E6045">
        <w:rPr>
          <w:rFonts w:ascii="Times New Roman" w:hAnsi="Times New Roman" w:cs="Times New Roman"/>
          <w:sz w:val="24"/>
          <w:szCs w:val="24"/>
        </w:rPr>
        <w:t xml:space="preserve"> </w:t>
      </w:r>
      <w:r w:rsidRPr="00811885">
        <w:rPr>
          <w:rFonts w:ascii="Times New Roman" w:hAnsi="Times New Roman" w:cs="Times New Roman"/>
          <w:sz w:val="24"/>
          <w:szCs w:val="24"/>
        </w:rPr>
        <w:t>of GY-L1060.</w:t>
      </w:r>
      <w:r>
        <w:rPr>
          <w:rFonts w:ascii="Times New Roman" w:hAnsi="Times New Roman" w:cs="Times New Roman"/>
          <w:sz w:val="24"/>
          <w:szCs w:val="24"/>
        </w:rPr>
        <w:t xml:space="preserve"> </w:t>
      </w:r>
      <w:r w:rsidR="007E6045">
        <w:rPr>
          <w:rFonts w:ascii="Times New Roman" w:hAnsi="Times New Roman" w:cs="Times New Roman"/>
          <w:sz w:val="24"/>
          <w:szCs w:val="24"/>
        </w:rPr>
        <w:t xml:space="preserve">Operations and maintenance costs of the facilities are considered in the cost benefit analysis and assume a 4% cost applied to the value of infrastructure upgraded or constructed for the period of analysis (2017 to 2040). </w:t>
      </w:r>
      <w:r w:rsidR="0007591A">
        <w:rPr>
          <w:rFonts w:ascii="Times New Roman" w:hAnsi="Times New Roman" w:cs="Times New Roman"/>
          <w:sz w:val="24"/>
          <w:szCs w:val="24"/>
        </w:rPr>
        <w:t xml:space="preserve">The cost of operations and maintenance in the CBA increases as new infrastructure is installed and existing </w:t>
      </w:r>
      <w:r w:rsidR="0007591A">
        <w:rPr>
          <w:rFonts w:ascii="Times New Roman" w:hAnsi="Times New Roman" w:cs="Times New Roman"/>
          <w:sz w:val="24"/>
          <w:szCs w:val="24"/>
        </w:rPr>
        <w:lastRenderedPageBreak/>
        <w:t xml:space="preserve">infrastructure is upgraded. </w:t>
      </w:r>
      <w:r w:rsidR="007E6045">
        <w:rPr>
          <w:rFonts w:ascii="Times New Roman" w:hAnsi="Times New Roman" w:cs="Times New Roman"/>
          <w:sz w:val="24"/>
          <w:szCs w:val="24"/>
        </w:rPr>
        <w:t>Once all infrastructure has been installed, operations and maintenance costs are equal to US</w:t>
      </w:r>
      <w:r w:rsidR="007E6045" w:rsidRPr="007E6045">
        <w:rPr>
          <w:rFonts w:ascii="Times New Roman" w:hAnsi="Times New Roman" w:cs="Times New Roman"/>
          <w:sz w:val="24"/>
          <w:szCs w:val="24"/>
        </w:rPr>
        <w:t>$276,800</w:t>
      </w:r>
      <w:r w:rsidR="007E6045">
        <w:rPr>
          <w:rFonts w:ascii="Times New Roman" w:hAnsi="Times New Roman" w:cs="Times New Roman"/>
          <w:sz w:val="24"/>
          <w:szCs w:val="24"/>
        </w:rPr>
        <w:t xml:space="preserve"> incurred annually beginning 2022.</w:t>
      </w:r>
      <w:r w:rsidR="007E6045" w:rsidRPr="007E6045">
        <w:rPr>
          <w:rFonts w:ascii="Times New Roman" w:hAnsi="Times New Roman" w:cs="Times New Roman"/>
          <w:sz w:val="24"/>
          <w:szCs w:val="24"/>
        </w:rPr>
        <w:t xml:space="preserve"> </w:t>
      </w:r>
    </w:p>
    <w:p w:rsidR="004168B1" w:rsidRPr="00811885" w:rsidRDefault="007E6045"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the opportunity cost of farmers’ time spent participating in extension and training activities is considered a cost in the analysis. It is estimated that adopting farmers spend 40 days over the course of 2 years in participating in extension programs; the daily wage rate used is the minimum public sector wage rate of US$13.27/day. </w:t>
      </w:r>
      <w:r w:rsidR="004168B1">
        <w:rPr>
          <w:rFonts w:ascii="Times New Roman" w:hAnsi="Times New Roman" w:cs="Times New Roman"/>
          <w:sz w:val="24"/>
          <w:szCs w:val="24"/>
        </w:rPr>
        <w:t xml:space="preserve">Figure </w:t>
      </w:r>
      <w:r w:rsidR="00F61A41">
        <w:rPr>
          <w:rFonts w:ascii="Times New Roman" w:hAnsi="Times New Roman" w:cs="Times New Roman"/>
          <w:sz w:val="24"/>
          <w:szCs w:val="24"/>
        </w:rPr>
        <w:t>3</w:t>
      </w:r>
      <w:r w:rsidR="004168B1" w:rsidRPr="00811885">
        <w:rPr>
          <w:rFonts w:ascii="Times New Roman" w:hAnsi="Times New Roman" w:cs="Times New Roman"/>
          <w:sz w:val="24"/>
          <w:szCs w:val="24"/>
        </w:rPr>
        <w:t xml:space="preserve"> depicts the distribution of costs over the 6 year implementation period. </w:t>
      </w:r>
    </w:p>
    <w:p w:rsidR="004168B1" w:rsidRPr="00811885" w:rsidRDefault="00427ACB" w:rsidP="00A7621D">
      <w:pPr>
        <w:spacing w:before="120"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019B95" wp14:editId="36BAA582">
            <wp:extent cx="5986339" cy="2442258"/>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8952" cy="2443324"/>
                    </a:xfrm>
                    <a:prstGeom prst="rect">
                      <a:avLst/>
                    </a:prstGeom>
                    <a:noFill/>
                  </pic:spPr>
                </pic:pic>
              </a:graphicData>
            </a:graphic>
          </wp:inline>
        </w:drawing>
      </w:r>
    </w:p>
    <w:p w:rsidR="004168B1" w:rsidRDefault="004168B1" w:rsidP="004168B1">
      <w:pPr>
        <w:spacing w:before="120"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Figure </w:t>
      </w:r>
      <w:r w:rsidR="00F61A41">
        <w:rPr>
          <w:rFonts w:ascii="Times New Roman" w:hAnsi="Times New Roman" w:cs="Times New Roman"/>
          <w:sz w:val="24"/>
          <w:szCs w:val="24"/>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Distribution of Program costs by component</w:t>
      </w:r>
      <w:r w:rsidR="00BC38FA">
        <w:rPr>
          <w:rFonts w:ascii="Times New Roman" w:hAnsi="Times New Roman" w:cs="Times New Roman"/>
          <w:sz w:val="24"/>
          <w:szCs w:val="24"/>
        </w:rPr>
        <w:t>. Source: Author’s own elaboration.</w:t>
      </w:r>
    </w:p>
    <w:p w:rsidR="004168B1" w:rsidRPr="00122B14" w:rsidRDefault="004168B1" w:rsidP="004168B1">
      <w:pPr>
        <w:pStyle w:val="Heading1"/>
        <w:rPr>
          <w:rFonts w:ascii="Times New Roman" w:hAnsi="Times New Roman" w:cs="Times New Roman"/>
          <w:color w:val="auto"/>
          <w:sz w:val="24"/>
          <w:szCs w:val="24"/>
        </w:rPr>
      </w:pPr>
      <w:bookmarkStart w:id="21" w:name="_Toc462771440"/>
      <w:r>
        <w:rPr>
          <w:rFonts w:ascii="Times New Roman" w:hAnsi="Times New Roman" w:cs="Times New Roman"/>
          <w:color w:val="auto"/>
          <w:sz w:val="24"/>
          <w:szCs w:val="24"/>
        </w:rPr>
        <w:t xml:space="preserve">VI. </w:t>
      </w:r>
      <w:r w:rsidRPr="00122B14">
        <w:rPr>
          <w:rFonts w:ascii="Times New Roman" w:hAnsi="Times New Roman" w:cs="Times New Roman"/>
          <w:color w:val="auto"/>
          <w:sz w:val="24"/>
          <w:szCs w:val="24"/>
        </w:rPr>
        <w:t>Results</w:t>
      </w:r>
      <w:bookmarkEnd w:id="21"/>
    </w:p>
    <w:p w:rsidR="004168B1" w:rsidRPr="00122B14" w:rsidRDefault="004168B1" w:rsidP="004168B1">
      <w:pPr>
        <w:pStyle w:val="Heading2"/>
        <w:rPr>
          <w:rFonts w:ascii="Times New Roman" w:hAnsi="Times New Roman" w:cs="Times New Roman"/>
          <w:color w:val="auto"/>
          <w:sz w:val="24"/>
          <w:szCs w:val="24"/>
        </w:rPr>
      </w:pPr>
      <w:bookmarkStart w:id="22" w:name="_Toc462771441"/>
      <w:r w:rsidRPr="00122B14">
        <w:rPr>
          <w:rFonts w:ascii="Times New Roman" w:hAnsi="Times New Roman" w:cs="Times New Roman"/>
          <w:color w:val="auto"/>
          <w:sz w:val="24"/>
          <w:szCs w:val="24"/>
        </w:rPr>
        <w:t>Break-even Analysis</w:t>
      </w:r>
      <w:bookmarkEnd w:id="22"/>
    </w:p>
    <w:p w:rsidR="004168B1" w:rsidRPr="00811885" w:rsidRDefault="004168B1" w:rsidP="004168B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3 shows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extract (6 year Program execution period + 1 year) of the break-even analysis assuming a 20% adoption ceiling for the 5,000 targeted farming households. This adoption ceiling is reached in year 2028. The full period of analysis is 2040 and the discount rate is 12%. Twenty percent of the targeted beneficiaries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equal to 1,000 adopters. Given these assumptions, the Program breaks even with a minimum</w:t>
      </w:r>
      <w:r w:rsidR="00BC38FA">
        <w:rPr>
          <w:rFonts w:ascii="Times New Roman" w:hAnsi="Times New Roman" w:cs="Times New Roman"/>
          <w:sz w:val="24"/>
          <w:szCs w:val="24"/>
        </w:rPr>
        <w:t xml:space="preserve"> annual</w:t>
      </w:r>
      <w:r>
        <w:rPr>
          <w:rFonts w:ascii="Times New Roman" w:hAnsi="Times New Roman" w:cs="Times New Roman"/>
          <w:sz w:val="24"/>
          <w:szCs w:val="24"/>
        </w:rPr>
        <w:t xml:space="preserve"> household benefit of US$2,1</w:t>
      </w:r>
      <w:r w:rsidR="008D6BCA">
        <w:rPr>
          <w:rFonts w:ascii="Times New Roman" w:hAnsi="Times New Roman" w:cs="Times New Roman"/>
          <w:sz w:val="24"/>
          <w:szCs w:val="24"/>
        </w:rPr>
        <w:t>96</w:t>
      </w:r>
      <w:r>
        <w:rPr>
          <w:rFonts w:ascii="Times New Roman" w:hAnsi="Times New Roman" w:cs="Times New Roman"/>
          <w:sz w:val="24"/>
          <w:szCs w:val="24"/>
        </w:rPr>
        <w:t xml:space="preserve">. </w:t>
      </w:r>
    </w:p>
    <w:p w:rsidR="008D6BCA" w:rsidRDefault="004168B1" w:rsidP="004168B1">
      <w:pPr>
        <w:keepNext/>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Table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Break-even analysis, </w:t>
      </w:r>
      <w:r w:rsidR="008D6BCA">
        <w:rPr>
          <w:rFonts w:ascii="Times New Roman" w:hAnsi="Times New Roman" w:cs="Times New Roman"/>
          <w:sz w:val="24"/>
          <w:szCs w:val="24"/>
        </w:rPr>
        <w:t>20</w:t>
      </w:r>
      <w:r>
        <w:rPr>
          <w:rFonts w:ascii="Times New Roman" w:hAnsi="Times New Roman" w:cs="Times New Roman"/>
          <w:sz w:val="24"/>
          <w:szCs w:val="24"/>
        </w:rPr>
        <w:t>% adoption ceiling.</w:t>
      </w:r>
      <w:proofErr w:type="gramEnd"/>
      <w:r w:rsidR="00BC38FA">
        <w:rPr>
          <w:rFonts w:ascii="Times New Roman" w:hAnsi="Times New Roman" w:cs="Times New Roman"/>
          <w:sz w:val="24"/>
          <w:szCs w:val="24"/>
        </w:rPr>
        <w:t xml:space="preserve"> Source: author’s own elaboration.</w:t>
      </w:r>
    </w:p>
    <w:p w:rsidR="00BC38FA" w:rsidRDefault="00BC38FA" w:rsidP="00A7621D">
      <w:pPr>
        <w:keepNext/>
        <w:spacing w:after="0" w:line="360" w:lineRule="auto"/>
        <w:rPr>
          <w:rFonts w:ascii="Times New Roman" w:hAnsi="Times New Roman" w:cs="Times New Roman"/>
          <w:sz w:val="24"/>
          <w:szCs w:val="24"/>
        </w:rPr>
      </w:pPr>
      <w:r w:rsidRPr="00BC38FA">
        <w:rPr>
          <w:noProof/>
        </w:rPr>
        <w:drawing>
          <wp:inline distT="0" distB="0" distL="0" distR="0" wp14:anchorId="316C38BB" wp14:editId="1FC922DF">
            <wp:extent cx="5943600" cy="2570078"/>
            <wp:effectExtent l="0" t="0" r="0" b="190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570078"/>
                    </a:xfrm>
                    <a:prstGeom prst="rect">
                      <a:avLst/>
                    </a:prstGeom>
                    <a:noFill/>
                    <a:ln>
                      <a:noFill/>
                    </a:ln>
                  </pic:spPr>
                </pic:pic>
              </a:graphicData>
            </a:graphic>
          </wp:inline>
        </w:drawing>
      </w:r>
    </w:p>
    <w:p w:rsidR="004168B1" w:rsidRDefault="004168B1" w:rsidP="004168B1">
      <w:pPr>
        <w:pStyle w:val="Heading2"/>
        <w:rPr>
          <w:rFonts w:ascii="Times New Roman" w:hAnsi="Times New Roman" w:cs="Times New Roman"/>
          <w:color w:val="auto"/>
          <w:sz w:val="24"/>
          <w:szCs w:val="24"/>
        </w:rPr>
      </w:pPr>
      <w:bookmarkStart w:id="23" w:name="_Toc462771442"/>
      <w:r>
        <w:rPr>
          <w:rFonts w:ascii="Times New Roman" w:hAnsi="Times New Roman" w:cs="Times New Roman"/>
          <w:color w:val="auto"/>
          <w:sz w:val="24"/>
          <w:szCs w:val="24"/>
        </w:rPr>
        <w:t>Cost Benefit Analysis: System 2</w:t>
      </w:r>
      <w:bookmarkEnd w:id="23"/>
    </w:p>
    <w:p w:rsidR="004168B1" w:rsidRDefault="004168B1" w:rsidP="004168B1">
      <w:pPr>
        <w:spacing w:line="360" w:lineRule="auto"/>
        <w:rPr>
          <w:rFonts w:ascii="Times New Roman" w:hAnsi="Times New Roman" w:cs="Times New Roman"/>
          <w:sz w:val="24"/>
          <w:szCs w:val="24"/>
        </w:rPr>
      </w:pPr>
      <w:r>
        <w:rPr>
          <w:rFonts w:ascii="Times New Roman" w:hAnsi="Times New Roman" w:cs="Times New Roman"/>
          <w:sz w:val="24"/>
          <w:szCs w:val="24"/>
        </w:rPr>
        <w:t xml:space="preserve">A cost benefit analysis of adoption system 2 was undertaken. A number of driving assumptions are noted: the assumed adoption ceiling is 20% in all simulations and the number of target beneficiaries is 5,000. The adoption pathway follows the logistical functional form in figure 1. Three scenarios are undertaken. The first optimistic scenario assumes that 50% of </w:t>
      </w:r>
      <w:r w:rsidR="00311350">
        <w:rPr>
          <w:rFonts w:ascii="Times New Roman" w:hAnsi="Times New Roman" w:cs="Times New Roman"/>
          <w:sz w:val="24"/>
          <w:szCs w:val="24"/>
        </w:rPr>
        <w:t xml:space="preserve">national average </w:t>
      </w:r>
      <w:r>
        <w:rPr>
          <w:rFonts w:ascii="Times New Roman" w:hAnsi="Times New Roman" w:cs="Times New Roman"/>
          <w:sz w:val="24"/>
          <w:szCs w:val="24"/>
        </w:rPr>
        <w:t xml:space="preserve">yields discussed in section IV are achieved. The average scenario assumes that 35% of </w:t>
      </w:r>
      <w:r w:rsidR="00311350">
        <w:rPr>
          <w:rFonts w:ascii="Times New Roman" w:hAnsi="Times New Roman" w:cs="Times New Roman"/>
          <w:sz w:val="24"/>
          <w:szCs w:val="24"/>
        </w:rPr>
        <w:t>national average</w:t>
      </w:r>
      <w:r>
        <w:rPr>
          <w:rFonts w:ascii="Times New Roman" w:hAnsi="Times New Roman" w:cs="Times New Roman"/>
          <w:sz w:val="24"/>
          <w:szCs w:val="24"/>
        </w:rPr>
        <w:t xml:space="preserve"> yields are achieved, and the pessimistic scenario assumes only 25% of </w:t>
      </w:r>
      <w:r w:rsidR="00311350">
        <w:rPr>
          <w:rFonts w:ascii="Times New Roman" w:hAnsi="Times New Roman" w:cs="Times New Roman"/>
          <w:sz w:val="24"/>
          <w:szCs w:val="24"/>
        </w:rPr>
        <w:t>national average</w:t>
      </w:r>
      <w:r>
        <w:rPr>
          <w:rFonts w:ascii="Times New Roman" w:hAnsi="Times New Roman" w:cs="Times New Roman"/>
          <w:sz w:val="24"/>
          <w:szCs w:val="24"/>
        </w:rPr>
        <w:t xml:space="preserve"> yields are achieved. </w:t>
      </w:r>
    </w:p>
    <w:p w:rsidR="004168B1" w:rsidRPr="006A1521" w:rsidRDefault="004168B1" w:rsidP="00A7621D">
      <w:pPr>
        <w:keepNext/>
        <w:spacing w:after="0" w:line="240" w:lineRule="auto"/>
        <w:rPr>
          <w:rFonts w:ascii="Times New Roman" w:hAnsi="Times New Roman" w:cs="Times New Roman"/>
          <w:sz w:val="24"/>
          <w:szCs w:val="24"/>
        </w:rPr>
      </w:pPr>
      <w:proofErr w:type="gramStart"/>
      <w:r w:rsidRPr="006A1521">
        <w:rPr>
          <w:rFonts w:ascii="Times New Roman" w:hAnsi="Times New Roman" w:cs="Times New Roman"/>
          <w:sz w:val="24"/>
          <w:szCs w:val="24"/>
        </w:rPr>
        <w:lastRenderedPageBreak/>
        <w:t xml:space="preserve">Table </w:t>
      </w:r>
      <w:r>
        <w:rPr>
          <w:rFonts w:ascii="Times New Roman" w:hAnsi="Times New Roman" w:cs="Times New Roman"/>
          <w:sz w:val="24"/>
          <w:szCs w:val="24"/>
        </w:rPr>
        <w:t>4</w:t>
      </w:r>
      <w:r w:rsidRPr="006A1521">
        <w:rPr>
          <w:rFonts w:ascii="Times New Roman" w:hAnsi="Times New Roman" w:cs="Times New Roman"/>
          <w:sz w:val="24"/>
          <w:szCs w:val="24"/>
        </w:rPr>
        <w:t>.</w:t>
      </w:r>
      <w:proofErr w:type="gramEnd"/>
      <w:r w:rsidRPr="006A1521">
        <w:rPr>
          <w:rFonts w:ascii="Times New Roman" w:hAnsi="Times New Roman" w:cs="Times New Roman"/>
          <w:sz w:val="24"/>
          <w:szCs w:val="24"/>
        </w:rPr>
        <w:t xml:space="preserve"> System 2 cost benefit analysis, 50% of yields achieved, </w:t>
      </w:r>
      <w:r>
        <w:rPr>
          <w:rFonts w:ascii="Times New Roman" w:hAnsi="Times New Roman" w:cs="Times New Roman"/>
          <w:sz w:val="24"/>
          <w:szCs w:val="24"/>
        </w:rPr>
        <w:t>20</w:t>
      </w:r>
      <w:r w:rsidRPr="006A1521">
        <w:rPr>
          <w:rFonts w:ascii="Times New Roman" w:hAnsi="Times New Roman" w:cs="Times New Roman"/>
          <w:sz w:val="24"/>
          <w:szCs w:val="24"/>
        </w:rPr>
        <w:t>% adoption ceiling.</w:t>
      </w:r>
      <w:r w:rsidR="008319C6">
        <w:rPr>
          <w:rFonts w:ascii="Times New Roman" w:hAnsi="Times New Roman" w:cs="Times New Roman"/>
          <w:sz w:val="24"/>
          <w:szCs w:val="24"/>
        </w:rPr>
        <w:t xml:space="preserve"> Source: Author’s own elaboration.</w:t>
      </w:r>
    </w:p>
    <w:p w:rsidR="004168B1" w:rsidRPr="006A1521" w:rsidRDefault="00311350" w:rsidP="00A7621D">
      <w:pPr>
        <w:keepNext/>
        <w:spacing w:after="120" w:line="240" w:lineRule="auto"/>
        <w:rPr>
          <w:rFonts w:ascii="Times New Roman" w:hAnsi="Times New Roman" w:cs="Times New Roman"/>
          <w:sz w:val="24"/>
          <w:szCs w:val="24"/>
        </w:rPr>
      </w:pPr>
      <w:r w:rsidRPr="00311350">
        <w:rPr>
          <w:noProof/>
        </w:rPr>
        <w:drawing>
          <wp:inline distT="0" distB="0" distL="0" distR="0" wp14:anchorId="024B7CB0" wp14:editId="24FB1DD7">
            <wp:extent cx="5943600" cy="2415641"/>
            <wp:effectExtent l="0" t="0" r="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15641"/>
                    </a:xfrm>
                    <a:prstGeom prst="rect">
                      <a:avLst/>
                    </a:prstGeom>
                    <a:noFill/>
                    <a:ln>
                      <a:noFill/>
                    </a:ln>
                  </pic:spPr>
                </pic:pic>
              </a:graphicData>
            </a:graphic>
          </wp:inline>
        </w:drawing>
      </w:r>
    </w:p>
    <w:p w:rsidR="008319C6" w:rsidRDefault="008319C6" w:rsidP="00A7621D">
      <w:pPr>
        <w:spacing w:after="120" w:line="360" w:lineRule="auto"/>
        <w:rPr>
          <w:rFonts w:ascii="Times New Roman" w:hAnsi="Times New Roman" w:cs="Times New Roman"/>
          <w:sz w:val="24"/>
          <w:szCs w:val="24"/>
        </w:rPr>
      </w:pPr>
    </w:p>
    <w:p w:rsidR="004168B1" w:rsidRPr="006A1521" w:rsidRDefault="004168B1" w:rsidP="00A7621D">
      <w:pPr>
        <w:spacing w:after="120" w:line="360" w:lineRule="auto"/>
        <w:rPr>
          <w:rFonts w:ascii="Times New Roman" w:hAnsi="Times New Roman" w:cs="Times New Roman"/>
          <w:sz w:val="24"/>
          <w:szCs w:val="24"/>
        </w:rPr>
      </w:pPr>
      <w:r w:rsidRPr="006A1521">
        <w:rPr>
          <w:rFonts w:ascii="Times New Roman" w:hAnsi="Times New Roman" w:cs="Times New Roman"/>
          <w:sz w:val="24"/>
          <w:szCs w:val="24"/>
        </w:rPr>
        <w:t xml:space="preserve">Table </w:t>
      </w:r>
      <w:r>
        <w:rPr>
          <w:rFonts w:ascii="Times New Roman" w:hAnsi="Times New Roman" w:cs="Times New Roman"/>
          <w:sz w:val="24"/>
          <w:szCs w:val="24"/>
        </w:rPr>
        <w:t>4</w:t>
      </w:r>
      <w:r w:rsidRPr="006A1521">
        <w:rPr>
          <w:rFonts w:ascii="Times New Roman" w:hAnsi="Times New Roman" w:cs="Times New Roman"/>
          <w:sz w:val="24"/>
          <w:szCs w:val="24"/>
        </w:rPr>
        <w:t xml:space="preserve"> provides an excerpt of the optimistic scenario where 50% of yields are realized. This scenario generates an NPV of </w:t>
      </w:r>
      <w:r>
        <w:rPr>
          <w:rFonts w:ascii="Times New Roman" w:hAnsi="Times New Roman" w:cs="Times New Roman"/>
          <w:sz w:val="24"/>
          <w:szCs w:val="24"/>
        </w:rPr>
        <w:t>$</w:t>
      </w:r>
      <w:r w:rsidR="00311350" w:rsidRPr="00311350">
        <w:rPr>
          <w:rFonts w:ascii="Times New Roman" w:hAnsi="Times New Roman" w:cs="Times New Roman"/>
          <w:sz w:val="24"/>
          <w:szCs w:val="24"/>
        </w:rPr>
        <w:t xml:space="preserve"> $16,194,346 </w:t>
      </w:r>
      <w:r>
        <w:rPr>
          <w:rFonts w:ascii="Times New Roman" w:hAnsi="Times New Roman" w:cs="Times New Roman"/>
          <w:sz w:val="24"/>
          <w:szCs w:val="24"/>
        </w:rPr>
        <w:t xml:space="preserve">and IRR of </w:t>
      </w:r>
      <w:r w:rsidRPr="00B736E3">
        <w:rPr>
          <w:rFonts w:ascii="Times New Roman" w:hAnsi="Times New Roman" w:cs="Times New Roman"/>
          <w:sz w:val="24"/>
          <w:szCs w:val="24"/>
        </w:rPr>
        <w:t>31%</w:t>
      </w:r>
      <w:r>
        <w:rPr>
          <w:rFonts w:ascii="Times New Roman" w:hAnsi="Times New Roman" w:cs="Times New Roman"/>
          <w:sz w:val="24"/>
          <w:szCs w:val="24"/>
        </w:rPr>
        <w:t>.</w:t>
      </w:r>
    </w:p>
    <w:p w:rsidR="004168B1" w:rsidRDefault="004168B1" w:rsidP="004168B1">
      <w:pPr>
        <w:rPr>
          <w:rFonts w:ascii="Times New Roman" w:hAnsi="Times New Roman" w:cs="Times New Roman"/>
          <w:sz w:val="24"/>
          <w:szCs w:val="24"/>
        </w:rPr>
      </w:pPr>
      <w:proofErr w:type="gramStart"/>
      <w:r w:rsidRPr="006A1521">
        <w:rPr>
          <w:rFonts w:ascii="Times New Roman" w:hAnsi="Times New Roman" w:cs="Times New Roman"/>
          <w:sz w:val="24"/>
          <w:szCs w:val="24"/>
        </w:rPr>
        <w:t xml:space="preserve">Table </w:t>
      </w:r>
      <w:r>
        <w:rPr>
          <w:rFonts w:ascii="Times New Roman" w:hAnsi="Times New Roman" w:cs="Times New Roman"/>
          <w:sz w:val="24"/>
          <w:szCs w:val="24"/>
        </w:rPr>
        <w:t>5</w:t>
      </w:r>
      <w:r w:rsidRPr="006A1521">
        <w:rPr>
          <w:rFonts w:ascii="Times New Roman" w:hAnsi="Times New Roman" w:cs="Times New Roman"/>
          <w:sz w:val="24"/>
          <w:szCs w:val="24"/>
        </w:rPr>
        <w:t>.</w:t>
      </w:r>
      <w:proofErr w:type="gramEnd"/>
      <w:r w:rsidRPr="006A1521">
        <w:rPr>
          <w:rFonts w:ascii="Times New Roman" w:hAnsi="Times New Roman" w:cs="Times New Roman"/>
          <w:sz w:val="24"/>
          <w:szCs w:val="24"/>
        </w:rPr>
        <w:t xml:space="preserve"> System 2 cost benefit analysis, 35% of yields achieved, </w:t>
      </w:r>
      <w:r>
        <w:rPr>
          <w:rFonts w:ascii="Times New Roman" w:hAnsi="Times New Roman" w:cs="Times New Roman"/>
          <w:sz w:val="24"/>
          <w:szCs w:val="24"/>
        </w:rPr>
        <w:t>2</w:t>
      </w:r>
      <w:r w:rsidRPr="006A1521">
        <w:rPr>
          <w:rFonts w:ascii="Times New Roman" w:hAnsi="Times New Roman" w:cs="Times New Roman"/>
          <w:sz w:val="24"/>
          <w:szCs w:val="24"/>
        </w:rPr>
        <w:t>0% adoption ceiling.</w:t>
      </w:r>
      <w:r w:rsidR="008319C6">
        <w:rPr>
          <w:rFonts w:ascii="Times New Roman" w:hAnsi="Times New Roman" w:cs="Times New Roman"/>
          <w:sz w:val="24"/>
          <w:szCs w:val="24"/>
        </w:rPr>
        <w:t xml:space="preserve"> Source: Author’s own elaboration.</w:t>
      </w:r>
      <w:r w:rsidR="005977FD" w:rsidRPr="005977FD">
        <w:rPr>
          <w:rFonts w:ascii="Times New Roman" w:hAnsi="Times New Roman" w:cs="Times New Roman"/>
          <w:sz w:val="24"/>
          <w:szCs w:val="24"/>
        </w:rPr>
        <w:t xml:space="preserve"> </w:t>
      </w:r>
      <w:r w:rsidR="005977FD" w:rsidRPr="005977FD">
        <w:rPr>
          <w:noProof/>
        </w:rPr>
        <w:drawing>
          <wp:inline distT="0" distB="0" distL="0" distR="0" wp14:anchorId="50B499E6" wp14:editId="3B80E066">
            <wp:extent cx="5943600" cy="2396365"/>
            <wp:effectExtent l="0" t="0" r="0" b="444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396365"/>
                    </a:xfrm>
                    <a:prstGeom prst="rect">
                      <a:avLst/>
                    </a:prstGeom>
                    <a:noFill/>
                    <a:ln>
                      <a:noFill/>
                    </a:ln>
                  </pic:spPr>
                </pic:pic>
              </a:graphicData>
            </a:graphic>
          </wp:inline>
        </w:drawing>
      </w:r>
    </w:p>
    <w:p w:rsidR="004168B1" w:rsidRPr="000F7C83" w:rsidRDefault="004168B1" w:rsidP="004168B1">
      <w:pPr>
        <w:spacing w:line="360" w:lineRule="auto"/>
        <w:rPr>
          <w:rFonts w:ascii="Times New Roman" w:hAnsi="Times New Roman" w:cs="Times New Roman"/>
          <w:sz w:val="24"/>
          <w:szCs w:val="24"/>
        </w:rPr>
      </w:pPr>
      <w:r w:rsidRPr="000F7C83">
        <w:rPr>
          <w:rFonts w:ascii="Times New Roman" w:hAnsi="Times New Roman" w:cs="Times New Roman"/>
          <w:sz w:val="24"/>
          <w:szCs w:val="24"/>
        </w:rPr>
        <w:t xml:space="preserve">Table </w:t>
      </w:r>
      <w:r>
        <w:rPr>
          <w:rFonts w:ascii="Times New Roman" w:hAnsi="Times New Roman" w:cs="Times New Roman"/>
          <w:sz w:val="24"/>
          <w:szCs w:val="24"/>
        </w:rPr>
        <w:t>5</w:t>
      </w:r>
      <w:r w:rsidRPr="000F7C83">
        <w:rPr>
          <w:rFonts w:ascii="Times New Roman" w:hAnsi="Times New Roman" w:cs="Times New Roman"/>
          <w:sz w:val="24"/>
          <w:szCs w:val="24"/>
        </w:rPr>
        <w:t xml:space="preserve"> provides an excerpt of the average scenario where 35% of yields are realized. This scenario generates an NPV of </w:t>
      </w:r>
      <w:r w:rsidR="005977FD" w:rsidRPr="005977FD">
        <w:rPr>
          <w:rFonts w:ascii="Times New Roman" w:hAnsi="Times New Roman" w:cs="Times New Roman"/>
          <w:sz w:val="24"/>
          <w:szCs w:val="24"/>
        </w:rPr>
        <w:t xml:space="preserve">$1,531,706 </w:t>
      </w:r>
      <w:r>
        <w:rPr>
          <w:rFonts w:ascii="Times New Roman" w:hAnsi="Times New Roman" w:cs="Times New Roman"/>
          <w:sz w:val="24"/>
          <w:szCs w:val="24"/>
        </w:rPr>
        <w:t xml:space="preserve">and IRR of </w:t>
      </w:r>
      <w:r w:rsidRPr="00DC0650">
        <w:rPr>
          <w:rFonts w:ascii="Times New Roman" w:hAnsi="Times New Roman" w:cs="Times New Roman"/>
          <w:sz w:val="24"/>
          <w:szCs w:val="24"/>
        </w:rPr>
        <w:t>1</w:t>
      </w:r>
      <w:r w:rsidR="005977FD">
        <w:rPr>
          <w:rFonts w:ascii="Times New Roman" w:hAnsi="Times New Roman" w:cs="Times New Roman"/>
          <w:sz w:val="24"/>
          <w:szCs w:val="24"/>
        </w:rPr>
        <w:t>4</w:t>
      </w:r>
      <w:r w:rsidRPr="00DC0650">
        <w:rPr>
          <w:rFonts w:ascii="Times New Roman" w:hAnsi="Times New Roman" w:cs="Times New Roman"/>
          <w:sz w:val="24"/>
          <w:szCs w:val="24"/>
        </w:rPr>
        <w:t>%</w:t>
      </w:r>
      <w:r>
        <w:rPr>
          <w:rFonts w:ascii="Times New Roman" w:hAnsi="Times New Roman" w:cs="Times New Roman"/>
          <w:sz w:val="24"/>
          <w:szCs w:val="24"/>
        </w:rPr>
        <w:t>.</w:t>
      </w:r>
    </w:p>
    <w:p w:rsidR="004168B1" w:rsidRPr="000F7C83" w:rsidRDefault="004168B1" w:rsidP="004168B1">
      <w:pPr>
        <w:spacing w:line="360" w:lineRule="auto"/>
        <w:rPr>
          <w:rFonts w:ascii="Times New Roman" w:hAnsi="Times New Roman" w:cs="Times New Roman"/>
          <w:sz w:val="24"/>
          <w:szCs w:val="24"/>
        </w:rPr>
      </w:pPr>
      <w:r w:rsidRPr="000F7C83">
        <w:rPr>
          <w:rFonts w:ascii="Times New Roman" w:hAnsi="Times New Roman" w:cs="Times New Roman"/>
          <w:sz w:val="24"/>
          <w:szCs w:val="24"/>
        </w:rPr>
        <w:t xml:space="preserve">Finally, Table </w:t>
      </w:r>
      <w:r>
        <w:rPr>
          <w:rFonts w:ascii="Times New Roman" w:hAnsi="Times New Roman" w:cs="Times New Roman"/>
          <w:sz w:val="24"/>
          <w:szCs w:val="24"/>
        </w:rPr>
        <w:t>6</w:t>
      </w:r>
      <w:r w:rsidRPr="000F7C83">
        <w:rPr>
          <w:rFonts w:ascii="Times New Roman" w:hAnsi="Times New Roman" w:cs="Times New Roman"/>
          <w:sz w:val="24"/>
          <w:szCs w:val="24"/>
        </w:rPr>
        <w:t xml:space="preserve"> provides an excerpt of the pessimistic scenario where 25% of yields are realized. In this scenario, the NPV is negative</w:t>
      </w:r>
      <w:r>
        <w:rPr>
          <w:rFonts w:ascii="Times New Roman" w:hAnsi="Times New Roman" w:cs="Times New Roman"/>
          <w:sz w:val="24"/>
          <w:szCs w:val="24"/>
        </w:rPr>
        <w:t xml:space="preserve"> </w:t>
      </w:r>
      <w:r w:rsidR="005977FD">
        <w:rPr>
          <w:rFonts w:ascii="Times New Roman" w:hAnsi="Times New Roman" w:cs="Times New Roman"/>
          <w:sz w:val="24"/>
          <w:szCs w:val="24"/>
        </w:rPr>
        <w:t xml:space="preserve">$8,243,387 </w:t>
      </w:r>
      <w:r>
        <w:rPr>
          <w:rFonts w:ascii="Times New Roman" w:hAnsi="Times New Roman" w:cs="Times New Roman"/>
          <w:sz w:val="24"/>
          <w:szCs w:val="24"/>
        </w:rPr>
        <w:t xml:space="preserve">and </w:t>
      </w:r>
      <w:r w:rsidR="005977FD">
        <w:rPr>
          <w:rFonts w:ascii="Times New Roman" w:hAnsi="Times New Roman" w:cs="Times New Roman"/>
          <w:sz w:val="24"/>
          <w:szCs w:val="24"/>
        </w:rPr>
        <w:t xml:space="preserve">a negative </w:t>
      </w:r>
      <w:r>
        <w:rPr>
          <w:rFonts w:ascii="Times New Roman" w:hAnsi="Times New Roman" w:cs="Times New Roman"/>
          <w:sz w:val="24"/>
          <w:szCs w:val="24"/>
        </w:rPr>
        <w:t>IRR of</w:t>
      </w:r>
      <w:r w:rsidRPr="00DE0A50">
        <w:rPr>
          <w:rFonts w:ascii="Times New Roman" w:hAnsi="Times New Roman" w:cs="Times New Roman"/>
          <w:sz w:val="24"/>
          <w:szCs w:val="24"/>
        </w:rPr>
        <w:t xml:space="preserve"> </w:t>
      </w:r>
      <w:r w:rsidR="005977FD">
        <w:rPr>
          <w:rFonts w:ascii="Times New Roman" w:hAnsi="Times New Roman" w:cs="Times New Roman"/>
          <w:sz w:val="24"/>
          <w:szCs w:val="24"/>
        </w:rPr>
        <w:t>1</w:t>
      </w:r>
      <w:r w:rsidRPr="00DE0A50">
        <w:rPr>
          <w:rFonts w:ascii="Times New Roman" w:hAnsi="Times New Roman" w:cs="Times New Roman"/>
          <w:sz w:val="24"/>
          <w:szCs w:val="24"/>
        </w:rPr>
        <w:t>%</w:t>
      </w:r>
      <w:r>
        <w:rPr>
          <w:rFonts w:ascii="Times New Roman" w:hAnsi="Times New Roman" w:cs="Times New Roman"/>
          <w:sz w:val="24"/>
          <w:szCs w:val="24"/>
        </w:rPr>
        <w:t>. Given the conservative assumptions made throughout, this is an unlikely scenario.</w:t>
      </w:r>
    </w:p>
    <w:p w:rsidR="00907DBA" w:rsidRPr="006A1521" w:rsidRDefault="004168B1" w:rsidP="00907DBA">
      <w:pPr>
        <w:keepNext/>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Table 6.</w:t>
      </w:r>
      <w:proofErr w:type="gramEnd"/>
      <w:r>
        <w:rPr>
          <w:rFonts w:ascii="Times New Roman" w:hAnsi="Times New Roman" w:cs="Times New Roman"/>
          <w:sz w:val="24"/>
          <w:szCs w:val="24"/>
        </w:rPr>
        <w:t xml:space="preserve"> System 2 cost benefit analysis, 25% of yields achieved, 20% adoption ceiling.</w:t>
      </w:r>
      <w:r w:rsidR="005977FD" w:rsidRPr="005977FD">
        <w:rPr>
          <w:rFonts w:ascii="Times New Roman" w:hAnsi="Times New Roman" w:cs="Times New Roman"/>
          <w:sz w:val="24"/>
          <w:szCs w:val="24"/>
        </w:rPr>
        <w:t xml:space="preserve"> </w:t>
      </w:r>
      <w:r w:rsidR="00907DBA">
        <w:rPr>
          <w:rFonts w:ascii="Times New Roman" w:hAnsi="Times New Roman" w:cs="Times New Roman"/>
          <w:sz w:val="24"/>
          <w:szCs w:val="24"/>
        </w:rPr>
        <w:t>Source: Author’s own elaboration.</w:t>
      </w:r>
    </w:p>
    <w:p w:rsidR="004168B1" w:rsidRDefault="005977FD" w:rsidP="00A7621D">
      <w:pPr>
        <w:keepNext/>
        <w:spacing w:line="240" w:lineRule="auto"/>
        <w:rPr>
          <w:rFonts w:ascii="Times New Roman" w:hAnsi="Times New Roman" w:cs="Times New Roman"/>
          <w:sz w:val="24"/>
          <w:szCs w:val="24"/>
        </w:rPr>
      </w:pPr>
      <w:r w:rsidRPr="005977FD">
        <w:rPr>
          <w:noProof/>
        </w:rPr>
        <w:drawing>
          <wp:inline distT="0" distB="0" distL="0" distR="0" wp14:anchorId="5A2D8CB5" wp14:editId="207BEBEC">
            <wp:extent cx="5943600" cy="238140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381405"/>
                    </a:xfrm>
                    <a:prstGeom prst="rect">
                      <a:avLst/>
                    </a:prstGeom>
                    <a:noFill/>
                    <a:ln>
                      <a:noFill/>
                    </a:ln>
                  </pic:spPr>
                </pic:pic>
              </a:graphicData>
            </a:graphic>
          </wp:inline>
        </w:drawing>
      </w:r>
    </w:p>
    <w:p w:rsidR="005977FD" w:rsidRDefault="005977FD" w:rsidP="004168B1">
      <w:pPr>
        <w:pStyle w:val="Heading2"/>
        <w:rPr>
          <w:rFonts w:ascii="Times New Roman" w:hAnsi="Times New Roman" w:cs="Times New Roman"/>
          <w:color w:val="auto"/>
          <w:sz w:val="24"/>
          <w:szCs w:val="24"/>
        </w:rPr>
      </w:pPr>
    </w:p>
    <w:p w:rsidR="004168B1" w:rsidRDefault="004168B1" w:rsidP="004168B1">
      <w:pPr>
        <w:pStyle w:val="Heading2"/>
        <w:rPr>
          <w:rFonts w:ascii="Times New Roman" w:hAnsi="Times New Roman" w:cs="Times New Roman"/>
          <w:color w:val="auto"/>
          <w:sz w:val="24"/>
          <w:szCs w:val="24"/>
        </w:rPr>
      </w:pPr>
      <w:bookmarkStart w:id="24" w:name="_Toc462771443"/>
      <w:r>
        <w:rPr>
          <w:rFonts w:ascii="Times New Roman" w:hAnsi="Times New Roman" w:cs="Times New Roman"/>
          <w:color w:val="auto"/>
          <w:sz w:val="24"/>
          <w:szCs w:val="24"/>
        </w:rPr>
        <w:t xml:space="preserve">Sensitivity </w:t>
      </w:r>
      <w:r w:rsidRPr="00122B14">
        <w:rPr>
          <w:rFonts w:ascii="Times New Roman" w:hAnsi="Times New Roman" w:cs="Times New Roman"/>
          <w:color w:val="auto"/>
          <w:sz w:val="24"/>
          <w:szCs w:val="24"/>
        </w:rPr>
        <w:t>Analysis</w:t>
      </w:r>
      <w:r>
        <w:rPr>
          <w:rFonts w:ascii="Times New Roman" w:hAnsi="Times New Roman" w:cs="Times New Roman"/>
          <w:color w:val="auto"/>
          <w:sz w:val="24"/>
          <w:szCs w:val="24"/>
        </w:rPr>
        <w:t xml:space="preserve"> Summary</w:t>
      </w:r>
      <w:bookmarkEnd w:id="24"/>
    </w:p>
    <w:p w:rsidR="004168B1"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1F3BD8">
        <w:rPr>
          <w:rFonts w:ascii="Times New Roman" w:hAnsi="Times New Roman" w:cs="Times New Roman"/>
          <w:sz w:val="24"/>
          <w:szCs w:val="24"/>
        </w:rPr>
        <w:t xml:space="preserve">n the breakeven analysis, with an adoption ceiling of </w:t>
      </w:r>
      <w:r>
        <w:rPr>
          <w:rFonts w:ascii="Times New Roman" w:hAnsi="Times New Roman" w:cs="Times New Roman"/>
          <w:sz w:val="24"/>
          <w:szCs w:val="24"/>
        </w:rPr>
        <w:t>20</w:t>
      </w:r>
      <w:r w:rsidRPr="001F3BD8">
        <w:rPr>
          <w:rFonts w:ascii="Times New Roman" w:hAnsi="Times New Roman" w:cs="Times New Roman"/>
          <w:sz w:val="24"/>
          <w:szCs w:val="24"/>
        </w:rPr>
        <w:t>%</w:t>
      </w:r>
      <w:r>
        <w:rPr>
          <w:rFonts w:ascii="Times New Roman" w:hAnsi="Times New Roman" w:cs="Times New Roman"/>
          <w:sz w:val="24"/>
          <w:szCs w:val="24"/>
        </w:rPr>
        <w:t xml:space="preserve"> of 5,000 targeted beneficiaries, </w:t>
      </w:r>
      <w:r w:rsidRPr="001F3BD8">
        <w:rPr>
          <w:rFonts w:ascii="Times New Roman" w:hAnsi="Times New Roman" w:cs="Times New Roman"/>
          <w:sz w:val="24"/>
          <w:szCs w:val="24"/>
        </w:rPr>
        <w:t xml:space="preserve">a minimum household benefit of </w:t>
      </w:r>
      <w:r>
        <w:rPr>
          <w:rFonts w:ascii="Times New Roman" w:hAnsi="Times New Roman" w:cs="Times New Roman"/>
          <w:sz w:val="24"/>
          <w:szCs w:val="24"/>
        </w:rPr>
        <w:t>US$2,1</w:t>
      </w:r>
      <w:r w:rsidR="00C007DC">
        <w:rPr>
          <w:rFonts w:ascii="Times New Roman" w:hAnsi="Times New Roman" w:cs="Times New Roman"/>
          <w:sz w:val="24"/>
          <w:szCs w:val="24"/>
        </w:rPr>
        <w:t>96</w:t>
      </w:r>
      <w:r>
        <w:rPr>
          <w:rFonts w:ascii="Times New Roman" w:hAnsi="Times New Roman" w:cs="Times New Roman"/>
          <w:sz w:val="24"/>
          <w:szCs w:val="24"/>
        </w:rPr>
        <w:t xml:space="preserve"> </w:t>
      </w:r>
      <w:r w:rsidRPr="001F3BD8">
        <w:rPr>
          <w:rFonts w:ascii="Times New Roman" w:hAnsi="Times New Roman" w:cs="Times New Roman"/>
          <w:sz w:val="24"/>
          <w:szCs w:val="24"/>
        </w:rPr>
        <w:t xml:space="preserve">is required </w:t>
      </w:r>
      <w:r>
        <w:rPr>
          <w:rFonts w:ascii="Times New Roman" w:hAnsi="Times New Roman" w:cs="Times New Roman"/>
          <w:sz w:val="24"/>
          <w:szCs w:val="24"/>
        </w:rPr>
        <w:t xml:space="preserve">for the Program to break-even. </w:t>
      </w:r>
    </w:p>
    <w:p w:rsidR="004168B1"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Assessing the sensitivity of results to assumptions about the percentage of potential yields achieved, in the optimistic scenario where 50% of yields are achieved the NPV is </w:t>
      </w:r>
      <w:r w:rsidR="00616513" w:rsidRPr="00616513">
        <w:rPr>
          <w:rFonts w:ascii="Times New Roman" w:hAnsi="Times New Roman" w:cs="Times New Roman"/>
          <w:sz w:val="24"/>
          <w:szCs w:val="24"/>
        </w:rPr>
        <w:t xml:space="preserve">US$16,194,346 </w:t>
      </w:r>
      <w:r>
        <w:rPr>
          <w:rFonts w:ascii="Times New Roman" w:hAnsi="Times New Roman" w:cs="Times New Roman"/>
          <w:sz w:val="24"/>
          <w:szCs w:val="24"/>
        </w:rPr>
        <w:t xml:space="preserve">and the IRR </w:t>
      </w:r>
      <w:r w:rsidRPr="00B736E3">
        <w:rPr>
          <w:rFonts w:ascii="Times New Roman" w:hAnsi="Times New Roman" w:cs="Times New Roman"/>
          <w:sz w:val="24"/>
          <w:szCs w:val="24"/>
        </w:rPr>
        <w:t>31%</w:t>
      </w:r>
      <w:r>
        <w:rPr>
          <w:rFonts w:ascii="Times New Roman" w:hAnsi="Times New Roman" w:cs="Times New Roman"/>
          <w:sz w:val="24"/>
          <w:szCs w:val="24"/>
        </w:rPr>
        <w:t xml:space="preserve">; </w:t>
      </w:r>
      <w:r w:rsidRPr="000F7C83">
        <w:rPr>
          <w:rFonts w:ascii="Times New Roman" w:hAnsi="Times New Roman" w:cs="Times New Roman"/>
          <w:sz w:val="24"/>
          <w:szCs w:val="24"/>
        </w:rPr>
        <w:t>where 35% of yields are realized</w:t>
      </w:r>
      <w:r>
        <w:rPr>
          <w:rFonts w:ascii="Times New Roman" w:hAnsi="Times New Roman" w:cs="Times New Roman"/>
          <w:sz w:val="24"/>
          <w:szCs w:val="24"/>
        </w:rPr>
        <w:t>, NPV is</w:t>
      </w:r>
      <w:r w:rsidRPr="000F7C83">
        <w:rPr>
          <w:rFonts w:ascii="Times New Roman" w:hAnsi="Times New Roman" w:cs="Times New Roman"/>
          <w:sz w:val="24"/>
          <w:szCs w:val="24"/>
        </w:rPr>
        <w:t xml:space="preserve"> </w:t>
      </w:r>
      <w:r>
        <w:rPr>
          <w:rFonts w:ascii="Times New Roman" w:hAnsi="Times New Roman" w:cs="Times New Roman"/>
          <w:sz w:val="24"/>
          <w:szCs w:val="24"/>
        </w:rPr>
        <w:t>US</w:t>
      </w:r>
      <w:r w:rsidR="00CF567C" w:rsidRPr="00CF567C">
        <w:rPr>
          <w:rFonts w:ascii="Times New Roman" w:hAnsi="Times New Roman" w:cs="Times New Roman"/>
          <w:sz w:val="24"/>
          <w:szCs w:val="24"/>
        </w:rPr>
        <w:t xml:space="preserve">$1,531,706 </w:t>
      </w:r>
      <w:r>
        <w:rPr>
          <w:rFonts w:ascii="Times New Roman" w:hAnsi="Times New Roman" w:cs="Times New Roman"/>
          <w:sz w:val="24"/>
          <w:szCs w:val="24"/>
        </w:rPr>
        <w:t xml:space="preserve">and IRR </w:t>
      </w:r>
      <w:r w:rsidRPr="00DC0650">
        <w:rPr>
          <w:rFonts w:ascii="Times New Roman" w:hAnsi="Times New Roman" w:cs="Times New Roman"/>
          <w:sz w:val="24"/>
          <w:szCs w:val="24"/>
        </w:rPr>
        <w:t>1</w:t>
      </w:r>
      <w:r w:rsidR="00CF567C">
        <w:rPr>
          <w:rFonts w:ascii="Times New Roman" w:hAnsi="Times New Roman" w:cs="Times New Roman"/>
          <w:sz w:val="24"/>
          <w:szCs w:val="24"/>
        </w:rPr>
        <w:t>4</w:t>
      </w:r>
      <w:r w:rsidRPr="00DC0650">
        <w:rPr>
          <w:rFonts w:ascii="Times New Roman" w:hAnsi="Times New Roman" w:cs="Times New Roman"/>
          <w:sz w:val="24"/>
          <w:szCs w:val="24"/>
        </w:rPr>
        <w:t>%</w:t>
      </w:r>
      <w:r>
        <w:rPr>
          <w:rFonts w:ascii="Times New Roman" w:hAnsi="Times New Roman" w:cs="Times New Roman"/>
          <w:sz w:val="24"/>
          <w:szCs w:val="24"/>
        </w:rPr>
        <w:t>. Finally, in the</w:t>
      </w:r>
      <w:r w:rsidRPr="000F7C83">
        <w:rPr>
          <w:rFonts w:ascii="Times New Roman" w:hAnsi="Times New Roman" w:cs="Times New Roman"/>
          <w:sz w:val="24"/>
          <w:szCs w:val="24"/>
        </w:rPr>
        <w:t xml:space="preserve"> pessimistic scenario where 25% of yields are realized</w:t>
      </w:r>
      <w:r>
        <w:rPr>
          <w:rFonts w:ascii="Times New Roman" w:hAnsi="Times New Roman" w:cs="Times New Roman"/>
          <w:sz w:val="24"/>
          <w:szCs w:val="24"/>
        </w:rPr>
        <w:t xml:space="preserve">, </w:t>
      </w:r>
      <w:r w:rsidRPr="000F7C83">
        <w:rPr>
          <w:rFonts w:ascii="Times New Roman" w:hAnsi="Times New Roman" w:cs="Times New Roman"/>
          <w:sz w:val="24"/>
          <w:szCs w:val="24"/>
        </w:rPr>
        <w:t>NPV is negative</w:t>
      </w:r>
      <w:r>
        <w:rPr>
          <w:rFonts w:ascii="Times New Roman" w:hAnsi="Times New Roman" w:cs="Times New Roman"/>
          <w:sz w:val="24"/>
          <w:szCs w:val="24"/>
        </w:rPr>
        <w:t xml:space="preserve"> </w:t>
      </w:r>
      <w:r w:rsidR="00CF567C">
        <w:rPr>
          <w:rFonts w:ascii="Times New Roman" w:hAnsi="Times New Roman" w:cs="Times New Roman"/>
          <w:sz w:val="24"/>
          <w:szCs w:val="24"/>
        </w:rPr>
        <w:t xml:space="preserve">US$8,243,387 </w:t>
      </w:r>
      <w:r>
        <w:rPr>
          <w:rFonts w:ascii="Times New Roman" w:hAnsi="Times New Roman" w:cs="Times New Roman"/>
          <w:sz w:val="24"/>
          <w:szCs w:val="24"/>
        </w:rPr>
        <w:t>and the IRR is</w:t>
      </w:r>
      <w:r w:rsidRPr="00DE0A50">
        <w:rPr>
          <w:rFonts w:ascii="Times New Roman" w:hAnsi="Times New Roman" w:cs="Times New Roman"/>
          <w:sz w:val="24"/>
          <w:szCs w:val="24"/>
        </w:rPr>
        <w:t xml:space="preserve"> </w:t>
      </w:r>
      <w:r w:rsidR="00CF567C">
        <w:rPr>
          <w:rFonts w:ascii="Times New Roman" w:hAnsi="Times New Roman" w:cs="Times New Roman"/>
          <w:sz w:val="24"/>
          <w:szCs w:val="24"/>
        </w:rPr>
        <w:t>negative 1</w:t>
      </w:r>
      <w:r w:rsidRPr="00DE0A50">
        <w:rPr>
          <w:rFonts w:ascii="Times New Roman" w:hAnsi="Times New Roman" w:cs="Times New Roman"/>
          <w:sz w:val="24"/>
          <w:szCs w:val="24"/>
        </w:rPr>
        <w:t>%</w:t>
      </w:r>
      <w:r>
        <w:rPr>
          <w:rFonts w:ascii="Times New Roman" w:hAnsi="Times New Roman" w:cs="Times New Roman"/>
          <w:sz w:val="24"/>
          <w:szCs w:val="24"/>
        </w:rPr>
        <w:t>.</w:t>
      </w:r>
    </w:p>
    <w:p w:rsidR="004168B1"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Sensitivity around the adoption ceiling is also tested, varying the adoption ceiling from 2% to 50% of potential beneficiaries. Figure </w:t>
      </w:r>
      <w:r w:rsidR="00F61A41">
        <w:rPr>
          <w:rFonts w:ascii="Times New Roman" w:hAnsi="Times New Roman" w:cs="Times New Roman"/>
          <w:sz w:val="24"/>
          <w:szCs w:val="24"/>
        </w:rPr>
        <w:t>4</w:t>
      </w:r>
      <w:r>
        <w:rPr>
          <w:rFonts w:ascii="Times New Roman" w:hAnsi="Times New Roman" w:cs="Times New Roman"/>
          <w:sz w:val="24"/>
          <w:szCs w:val="24"/>
        </w:rPr>
        <w:t xml:space="preserve"> provides the results of this analysis.</w:t>
      </w:r>
    </w:p>
    <w:p w:rsidR="004168B1" w:rsidRDefault="004168B1" w:rsidP="004168B1">
      <w:pPr>
        <w:keepNext/>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D16935A" wp14:editId="761FBCA2">
            <wp:extent cx="4572000" cy="274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rsidR="004168B1" w:rsidRPr="001533B8" w:rsidRDefault="004168B1" w:rsidP="004168B1">
      <w:pPr>
        <w:keepNext/>
      </w:pPr>
      <w:proofErr w:type="gramStart"/>
      <w:r>
        <w:rPr>
          <w:rFonts w:ascii="Times New Roman" w:hAnsi="Times New Roman" w:cs="Times New Roman"/>
          <w:sz w:val="24"/>
          <w:szCs w:val="24"/>
        </w:rPr>
        <w:t xml:space="preserve">Figure </w:t>
      </w:r>
      <w:r w:rsidR="00F61A41">
        <w:rPr>
          <w:rFonts w:ascii="Times New Roman" w:hAnsi="Times New Roman" w:cs="Times New Roman"/>
          <w:sz w:val="24"/>
          <w:szCs w:val="24"/>
        </w:rPr>
        <w:t>4</w:t>
      </w:r>
      <w:r>
        <w:rPr>
          <w:rFonts w:ascii="Times New Roman" w:hAnsi="Times New Roman" w:cs="Times New Roman"/>
          <w:sz w:val="24"/>
          <w:szCs w:val="24"/>
        </w:rPr>
        <w:t>.</w:t>
      </w:r>
      <w:proofErr w:type="gramEnd"/>
      <w:r>
        <w:rPr>
          <w:rFonts w:ascii="Times New Roman" w:hAnsi="Times New Roman" w:cs="Times New Roman"/>
          <w:sz w:val="24"/>
          <w:szCs w:val="24"/>
        </w:rPr>
        <w:t xml:space="preserve"> Sensitivity of NPV and IRR to adoption ceiling with 5,000 targeted beneficiaries, 35% of </w:t>
      </w:r>
      <w:r w:rsidR="00973157">
        <w:rPr>
          <w:rFonts w:ascii="Times New Roman" w:hAnsi="Times New Roman" w:cs="Times New Roman"/>
          <w:sz w:val="24"/>
          <w:szCs w:val="24"/>
        </w:rPr>
        <w:t>national</w:t>
      </w:r>
      <w:r>
        <w:rPr>
          <w:rFonts w:ascii="Times New Roman" w:hAnsi="Times New Roman" w:cs="Times New Roman"/>
          <w:sz w:val="24"/>
          <w:szCs w:val="24"/>
        </w:rPr>
        <w:t xml:space="preserve"> yields achieved, and a 12% discount rate. Source: Author’s own elaboration.</w:t>
      </w:r>
    </w:p>
    <w:p w:rsidR="004168B1"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results indicate that the Program begins to break even when the adoption ceiling is </w:t>
      </w:r>
      <w:r w:rsidR="00973157">
        <w:rPr>
          <w:rFonts w:ascii="Times New Roman" w:hAnsi="Times New Roman" w:cs="Times New Roman"/>
          <w:sz w:val="24"/>
          <w:szCs w:val="24"/>
        </w:rPr>
        <w:t>18.03</w:t>
      </w:r>
      <w:r>
        <w:rPr>
          <w:rFonts w:ascii="Times New Roman" w:hAnsi="Times New Roman" w:cs="Times New Roman"/>
          <w:sz w:val="24"/>
          <w:szCs w:val="24"/>
        </w:rPr>
        <w:t>% or greater, assuming 35% of</w:t>
      </w:r>
      <w:r w:rsidR="00973157">
        <w:rPr>
          <w:rFonts w:ascii="Times New Roman" w:hAnsi="Times New Roman" w:cs="Times New Roman"/>
          <w:sz w:val="24"/>
          <w:szCs w:val="24"/>
        </w:rPr>
        <w:t xml:space="preserve"> national yields</w:t>
      </w:r>
      <w:r>
        <w:rPr>
          <w:rFonts w:ascii="Times New Roman" w:hAnsi="Times New Roman" w:cs="Times New Roman"/>
          <w:sz w:val="24"/>
          <w:szCs w:val="24"/>
        </w:rPr>
        <w:t xml:space="preserve"> are achieved. </w:t>
      </w:r>
    </w:p>
    <w:p w:rsidR="004168B1" w:rsidRPr="009F2795" w:rsidRDefault="004168B1" w:rsidP="004168B1">
      <w:pPr>
        <w:pStyle w:val="Heading1"/>
        <w:jc w:val="both"/>
        <w:rPr>
          <w:rFonts w:ascii="Times New Roman" w:hAnsi="Times New Roman" w:cs="Times New Roman"/>
          <w:color w:val="auto"/>
          <w:sz w:val="24"/>
          <w:szCs w:val="24"/>
        </w:rPr>
      </w:pPr>
      <w:bookmarkStart w:id="25" w:name="_Toc462771444"/>
      <w:r>
        <w:rPr>
          <w:rFonts w:ascii="Times New Roman" w:hAnsi="Times New Roman" w:cs="Times New Roman"/>
          <w:color w:val="auto"/>
          <w:sz w:val="24"/>
          <w:szCs w:val="24"/>
        </w:rPr>
        <w:t xml:space="preserve">VII. </w:t>
      </w:r>
      <w:r w:rsidRPr="009F2795">
        <w:rPr>
          <w:rFonts w:ascii="Times New Roman" w:hAnsi="Times New Roman" w:cs="Times New Roman"/>
          <w:color w:val="auto"/>
          <w:sz w:val="24"/>
          <w:szCs w:val="24"/>
        </w:rPr>
        <w:t>Conclusions</w:t>
      </w:r>
      <w:bookmarkEnd w:id="25"/>
    </w:p>
    <w:p w:rsidR="004168B1" w:rsidRDefault="004168B1" w:rsidP="004168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analysis conducted here has shown that average expectations would have the Program generating an </w:t>
      </w:r>
      <w:r w:rsidR="00081463">
        <w:rPr>
          <w:rFonts w:ascii="Times New Roman" w:hAnsi="Times New Roman" w:cs="Times New Roman"/>
          <w:sz w:val="24"/>
          <w:szCs w:val="24"/>
        </w:rPr>
        <w:t>NPV of</w:t>
      </w:r>
      <w:r w:rsidR="00081463" w:rsidRPr="000F7C83">
        <w:rPr>
          <w:rFonts w:ascii="Times New Roman" w:hAnsi="Times New Roman" w:cs="Times New Roman"/>
          <w:sz w:val="24"/>
          <w:szCs w:val="24"/>
        </w:rPr>
        <w:t xml:space="preserve"> </w:t>
      </w:r>
      <w:r w:rsidR="00081463">
        <w:rPr>
          <w:rFonts w:ascii="Times New Roman" w:hAnsi="Times New Roman" w:cs="Times New Roman"/>
          <w:sz w:val="24"/>
          <w:szCs w:val="24"/>
        </w:rPr>
        <w:t>US</w:t>
      </w:r>
      <w:r w:rsidR="00081463" w:rsidRPr="00CF567C">
        <w:rPr>
          <w:rFonts w:ascii="Times New Roman" w:hAnsi="Times New Roman" w:cs="Times New Roman"/>
          <w:sz w:val="24"/>
          <w:szCs w:val="24"/>
        </w:rPr>
        <w:t xml:space="preserve">$1,531,706 </w:t>
      </w:r>
      <w:r w:rsidR="00081463">
        <w:rPr>
          <w:rFonts w:ascii="Times New Roman" w:hAnsi="Times New Roman" w:cs="Times New Roman"/>
          <w:sz w:val="24"/>
          <w:szCs w:val="24"/>
        </w:rPr>
        <w:t xml:space="preserve">and IRR </w:t>
      </w:r>
      <w:r w:rsidR="00081463" w:rsidRPr="00DC0650">
        <w:rPr>
          <w:rFonts w:ascii="Times New Roman" w:hAnsi="Times New Roman" w:cs="Times New Roman"/>
          <w:sz w:val="24"/>
          <w:szCs w:val="24"/>
        </w:rPr>
        <w:t>1</w:t>
      </w:r>
      <w:r w:rsidR="00081463">
        <w:rPr>
          <w:rFonts w:ascii="Times New Roman" w:hAnsi="Times New Roman" w:cs="Times New Roman"/>
          <w:sz w:val="24"/>
          <w:szCs w:val="24"/>
        </w:rPr>
        <w:t>4</w:t>
      </w:r>
      <w:r w:rsidR="00081463" w:rsidRPr="00DC0650">
        <w:rPr>
          <w:rFonts w:ascii="Times New Roman" w:hAnsi="Times New Roman" w:cs="Times New Roman"/>
          <w:sz w:val="24"/>
          <w:szCs w:val="24"/>
        </w:rPr>
        <w:t>%</w:t>
      </w:r>
      <w:r w:rsidR="00081463">
        <w:rPr>
          <w:rFonts w:ascii="Times New Roman" w:hAnsi="Times New Roman" w:cs="Times New Roman"/>
          <w:sz w:val="24"/>
          <w:szCs w:val="24"/>
        </w:rPr>
        <w:t xml:space="preserve"> </w:t>
      </w:r>
      <w:r>
        <w:rPr>
          <w:rFonts w:ascii="Times New Roman" w:hAnsi="Times New Roman" w:cs="Times New Roman"/>
          <w:sz w:val="24"/>
          <w:szCs w:val="24"/>
        </w:rPr>
        <w:t>if 35% of</w:t>
      </w:r>
      <w:r w:rsidR="00081463">
        <w:rPr>
          <w:rFonts w:ascii="Times New Roman" w:hAnsi="Times New Roman" w:cs="Times New Roman"/>
          <w:sz w:val="24"/>
          <w:szCs w:val="24"/>
        </w:rPr>
        <w:t xml:space="preserve"> national average</w:t>
      </w:r>
      <w:r>
        <w:rPr>
          <w:rFonts w:ascii="Times New Roman" w:hAnsi="Times New Roman" w:cs="Times New Roman"/>
          <w:sz w:val="24"/>
          <w:szCs w:val="24"/>
        </w:rPr>
        <w:t xml:space="preserve"> yields </w:t>
      </w:r>
      <w:r w:rsidR="009E63C7">
        <w:rPr>
          <w:rFonts w:ascii="Times New Roman" w:hAnsi="Times New Roman" w:cs="Times New Roman"/>
          <w:sz w:val="24"/>
          <w:szCs w:val="24"/>
        </w:rPr>
        <w:t>a</w:t>
      </w:r>
      <w:r>
        <w:rPr>
          <w:rFonts w:ascii="Times New Roman" w:hAnsi="Times New Roman" w:cs="Times New Roman"/>
          <w:sz w:val="24"/>
          <w:szCs w:val="24"/>
        </w:rPr>
        <w:t xml:space="preserve">re realized, subject to an adoption ceiling of 20% and 5,000 targeted farming household beneficiaries. The sensitivity analysis confirms the robustness of these results with a minimum adoption ceiling of </w:t>
      </w:r>
      <w:r w:rsidR="00B84DD7">
        <w:rPr>
          <w:rFonts w:ascii="Times New Roman" w:hAnsi="Times New Roman" w:cs="Times New Roman"/>
          <w:sz w:val="24"/>
          <w:szCs w:val="24"/>
        </w:rPr>
        <w:t>18</w:t>
      </w:r>
      <w:r>
        <w:rPr>
          <w:rFonts w:ascii="Times New Roman" w:hAnsi="Times New Roman" w:cs="Times New Roman"/>
          <w:sz w:val="24"/>
          <w:szCs w:val="24"/>
        </w:rPr>
        <w:t xml:space="preserve">% required for the Program to break even given 35% of potential yields are achieved and other conservative assumptions made throughout. </w:t>
      </w:r>
    </w:p>
    <w:p w:rsidR="004168B1" w:rsidRPr="00811885" w:rsidRDefault="004168B1" w:rsidP="004168B1">
      <w:pPr>
        <w:pStyle w:val="ListParagraph"/>
        <w:spacing w:before="120" w:after="0" w:line="360" w:lineRule="auto"/>
        <w:ind w:left="0"/>
        <w:jc w:val="both"/>
        <w:rPr>
          <w:rFonts w:ascii="Times New Roman" w:hAnsi="Times New Roman" w:cs="Times New Roman"/>
          <w:sz w:val="24"/>
          <w:szCs w:val="24"/>
        </w:rPr>
      </w:pPr>
    </w:p>
    <w:p w:rsidR="004168B1" w:rsidRPr="00811885" w:rsidRDefault="004168B1" w:rsidP="004168B1">
      <w:pPr>
        <w:rPr>
          <w:rFonts w:ascii="Times New Roman" w:eastAsiaTheme="majorEastAsia" w:hAnsi="Times New Roman" w:cs="Times New Roman"/>
          <w:b/>
          <w:bCs/>
          <w:sz w:val="24"/>
          <w:szCs w:val="24"/>
        </w:rPr>
      </w:pPr>
      <w:r w:rsidRPr="00811885">
        <w:rPr>
          <w:rFonts w:ascii="Times New Roman" w:hAnsi="Times New Roman" w:cs="Times New Roman"/>
          <w:sz w:val="24"/>
          <w:szCs w:val="24"/>
        </w:rPr>
        <w:br w:type="page"/>
      </w:r>
    </w:p>
    <w:p w:rsidR="00D77FA2" w:rsidRDefault="004168B1" w:rsidP="004168B1">
      <w:pPr>
        <w:pStyle w:val="Heading1"/>
        <w:rPr>
          <w:rFonts w:ascii="Times New Roman" w:hAnsi="Times New Roman" w:cs="Times New Roman"/>
          <w:color w:val="auto"/>
          <w:sz w:val="24"/>
          <w:szCs w:val="24"/>
        </w:rPr>
      </w:pPr>
      <w:bookmarkStart w:id="26" w:name="_Toc462771445"/>
      <w:r>
        <w:rPr>
          <w:rFonts w:ascii="Times New Roman" w:hAnsi="Times New Roman" w:cs="Times New Roman"/>
          <w:color w:val="auto"/>
          <w:sz w:val="24"/>
          <w:szCs w:val="24"/>
        </w:rPr>
        <w:lastRenderedPageBreak/>
        <w:t xml:space="preserve">Appendix A. </w:t>
      </w:r>
      <w:r w:rsidR="00D77FA2" w:rsidRPr="00D77FA2">
        <w:rPr>
          <w:rFonts w:ascii="Times New Roman" w:hAnsi="Times New Roman" w:cs="Times New Roman"/>
          <w:color w:val="auto"/>
          <w:sz w:val="24"/>
          <w:szCs w:val="24"/>
        </w:rPr>
        <w:t>Multi-Dimensional Trade-Off Analysis model (TOA-MD)</w:t>
      </w:r>
      <w:bookmarkEnd w:id="26"/>
    </w:p>
    <w:p w:rsidR="00D77FA2" w:rsidRDefault="00D77FA2" w:rsidP="00D77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stage of the analysis, which is currently underway, is the calibration and application of the </w:t>
      </w:r>
      <w:r w:rsidRPr="00A65613">
        <w:rPr>
          <w:rFonts w:ascii="Times New Roman" w:hAnsi="Times New Roman" w:cs="Times New Roman"/>
          <w:sz w:val="24"/>
          <w:szCs w:val="24"/>
        </w:rPr>
        <w:t>Multi-Dimensional T</w:t>
      </w:r>
      <w:r>
        <w:rPr>
          <w:rFonts w:ascii="Times New Roman" w:hAnsi="Times New Roman" w:cs="Times New Roman"/>
          <w:sz w:val="24"/>
          <w:szCs w:val="24"/>
        </w:rPr>
        <w:t>rade-Off Analysis model (TOA-MD</w:t>
      </w:r>
      <w:r w:rsidRPr="00A65613">
        <w:rPr>
          <w:rFonts w:ascii="Times New Roman" w:hAnsi="Times New Roman" w:cs="Times New Roman"/>
          <w:sz w:val="24"/>
          <w:szCs w:val="24"/>
        </w:rPr>
        <w:t xml:space="preserve">) to estimate </w:t>
      </w:r>
      <w:r>
        <w:rPr>
          <w:rFonts w:ascii="Times New Roman" w:hAnsi="Times New Roman" w:cs="Times New Roman"/>
          <w:sz w:val="24"/>
          <w:szCs w:val="24"/>
        </w:rPr>
        <w:t>possible</w:t>
      </w:r>
      <w:r w:rsidRPr="00A65613">
        <w:rPr>
          <w:rFonts w:ascii="Times New Roman" w:hAnsi="Times New Roman" w:cs="Times New Roman"/>
          <w:sz w:val="24"/>
          <w:szCs w:val="24"/>
        </w:rPr>
        <w:t xml:space="preserve"> level</w:t>
      </w:r>
      <w:r>
        <w:rPr>
          <w:rFonts w:ascii="Times New Roman" w:hAnsi="Times New Roman" w:cs="Times New Roman"/>
          <w:sz w:val="24"/>
          <w:szCs w:val="24"/>
        </w:rPr>
        <w:t>s</w:t>
      </w:r>
      <w:r w:rsidRPr="00A65613">
        <w:rPr>
          <w:rFonts w:ascii="Times New Roman" w:hAnsi="Times New Roman" w:cs="Times New Roman"/>
          <w:sz w:val="24"/>
          <w:szCs w:val="24"/>
        </w:rPr>
        <w:t xml:space="preserve"> of technological adoption and economic return</w:t>
      </w:r>
      <w:r>
        <w:rPr>
          <w:rFonts w:ascii="Times New Roman" w:hAnsi="Times New Roman" w:cs="Times New Roman"/>
          <w:sz w:val="24"/>
          <w:szCs w:val="24"/>
        </w:rPr>
        <w:t xml:space="preserv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&lt;EndNote&gt;&lt;Cite&gt;&lt;Author&gt;Antle&lt;/Author&gt;&lt;Year&gt;2011&lt;/Year&gt;&lt;RecNum&gt;29&lt;/RecNum&gt;&lt;DisplayText&gt;(Antle, 2011)&lt;/DisplayText&gt;&lt;record&gt;&lt;rec-number&gt;29&lt;/rec-number&gt;&lt;foreign-keys&gt;&lt;key app="EN" db-id="pwzfta0xmsdasweapxdpt2vl5dsfet9fazav" timestamp="1472123222"&gt;29&lt;/key&gt;&lt;/foreign-keys&gt;&lt;ref-type name="Journal Article"&gt;17&lt;/ref-type&gt;&lt;contributors&gt;&lt;authors&gt;&lt;author&gt;Antle, John M.&lt;/author&gt;&lt;/authors&gt;&lt;/contributors&gt;&lt;titles&gt;&lt;title&gt;Parsimonious Multi-dimensional Impact Assessment&lt;/title&gt;&lt;secondary-title&gt;American Journal of Agricultural Economics&lt;/secondary-title&gt;&lt;/titles&gt;&lt;pages&gt;1292-1311&lt;/pages&gt;&lt;volume&gt;93&lt;/volume&gt;&lt;number&gt;5&lt;/number&gt;&lt;keywords&gt;&lt;keyword&gt;PARSIMONY (Statistics)&lt;/keyword&gt;&lt;keyword&gt;RESEARCH&lt;/keyword&gt;&lt;keyword&gt;MODELS &amp;amp; modelmaking&lt;/keyword&gt;&lt;keyword&gt;AGRICULTURAL technology&lt;/keyword&gt;&lt;keyword&gt;GLOBAL environmental change&lt;/keyword&gt;&lt;keyword&gt;CORN yields&lt;/keyword&gt;&lt;keyword&gt;KENYA&lt;/keyword&gt;&lt;keyword&gt;adoption&lt;/keyword&gt;&lt;keyword&gt;assessment&lt;/keyword&gt;&lt;keyword&gt;economic&lt;/keyword&gt;&lt;keyword&gt;environmental&lt;/keyword&gt;&lt;keyword&gt;impact&lt;/keyword&gt;&lt;keyword&gt;multi-dimensional&lt;/keyword&gt;&lt;keyword&gt;parsimony&lt;/keyword&gt;&lt;keyword&gt;social&lt;/keyword&gt;&lt;/keywords&gt;&lt;dates&gt;&lt;year&gt;2011&lt;/year&gt;&lt;/dates&gt;&lt;publisher&gt;Oxford University Press / USA&lt;/publisher&gt;&lt;isbn&gt;00029092&lt;/isbn&gt;&lt;accession-num&gt;66887529&lt;/accession-num&gt;&lt;work-type&gt;Article&lt;/work-type&gt;&lt;urls&gt;&lt;related-urls&gt;&lt;url&gt;http://search.ebscohost.com/login.aspx?direct=true&amp;amp;db=bth&amp;amp;AN=66887529&amp;amp;site=ehost-live&lt;/url&gt;&lt;/related-urls&gt;&lt;/urls&gt;&lt;remote-database-name&gt;bth&lt;/remote-database-name&gt;&lt;remote-database-provider&gt;EBSCOhost&lt;/remote-database-provider&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(Antle, 2011)</w:t>
      </w:r>
      <w:r>
        <w:rPr>
          <w:rFonts w:ascii="Times New Roman" w:hAnsi="Times New Roman" w:cs="Times New Roman"/>
          <w:sz w:val="24"/>
          <w:szCs w:val="24"/>
        </w:rPr>
        <w:fldChar w:fldCharType="end"/>
      </w:r>
      <w:r w:rsidRPr="00A65613">
        <w:rPr>
          <w:rFonts w:ascii="Times New Roman" w:hAnsi="Times New Roman" w:cs="Times New Roman"/>
          <w:sz w:val="24"/>
          <w:szCs w:val="24"/>
        </w:rPr>
        <w:t>. Estimations are subject to individual farm opportunity costs of switching between the current</w:t>
      </w:r>
      <w:r>
        <w:rPr>
          <w:rFonts w:ascii="Times New Roman" w:hAnsi="Times New Roman" w:cs="Times New Roman"/>
          <w:sz w:val="24"/>
          <w:szCs w:val="24"/>
        </w:rPr>
        <w:t xml:space="preserve"> crop-livestock system, system 1</w:t>
      </w:r>
      <w:r w:rsidRPr="00A65613">
        <w:rPr>
          <w:rFonts w:ascii="Times New Roman" w:hAnsi="Times New Roman" w:cs="Times New Roman"/>
          <w:sz w:val="24"/>
          <w:szCs w:val="24"/>
        </w:rPr>
        <w:t xml:space="preserve"> and; the with Program</w:t>
      </w:r>
      <w:r>
        <w:rPr>
          <w:rFonts w:ascii="Times New Roman" w:hAnsi="Times New Roman" w:cs="Times New Roman"/>
          <w:sz w:val="24"/>
          <w:szCs w:val="24"/>
        </w:rPr>
        <w:t xml:space="preserve"> crop-livestock system, system 2</w:t>
      </w:r>
      <w:r w:rsidRPr="00A65613">
        <w:rPr>
          <w:rFonts w:ascii="Times New Roman" w:hAnsi="Times New Roman" w:cs="Times New Roman"/>
          <w:sz w:val="24"/>
          <w:szCs w:val="24"/>
        </w:rPr>
        <w:t>. Key variables for model calibration include: farm size, crop/livestock yield, crop/livestock prices, variable/fixed farming costs, non-farm income, and costs of tra</w:t>
      </w:r>
      <w:r>
        <w:rPr>
          <w:rFonts w:ascii="Times New Roman" w:hAnsi="Times New Roman" w:cs="Times New Roman"/>
          <w:sz w:val="24"/>
          <w:szCs w:val="24"/>
        </w:rPr>
        <w:t>nsitioning from system 1 to system 2</w:t>
      </w:r>
      <w:r w:rsidRPr="00A65613">
        <w:rPr>
          <w:rFonts w:ascii="Times New Roman" w:hAnsi="Times New Roman" w:cs="Times New Roman"/>
          <w:sz w:val="24"/>
          <w:szCs w:val="24"/>
        </w:rPr>
        <w:t xml:space="preserve">. Estimated </w:t>
      </w:r>
      <w:r>
        <w:rPr>
          <w:rFonts w:ascii="Times New Roman" w:hAnsi="Times New Roman" w:cs="Times New Roman"/>
          <w:sz w:val="24"/>
          <w:szCs w:val="24"/>
        </w:rPr>
        <w:t xml:space="preserve">with Program </w:t>
      </w:r>
      <w:r w:rsidRPr="00A65613">
        <w:rPr>
          <w:rFonts w:ascii="Times New Roman" w:hAnsi="Times New Roman" w:cs="Times New Roman"/>
          <w:sz w:val="24"/>
          <w:szCs w:val="24"/>
        </w:rPr>
        <w:t>returns</w:t>
      </w:r>
      <w:r>
        <w:rPr>
          <w:rFonts w:ascii="Times New Roman" w:hAnsi="Times New Roman" w:cs="Times New Roman"/>
          <w:sz w:val="24"/>
          <w:szCs w:val="24"/>
        </w:rPr>
        <w:t xml:space="preserve"> are estimated with TOA-MD and then </w:t>
      </w:r>
      <w:r w:rsidRPr="00A65613">
        <w:rPr>
          <w:rFonts w:ascii="Times New Roman" w:hAnsi="Times New Roman" w:cs="Times New Roman"/>
          <w:sz w:val="24"/>
          <w:szCs w:val="24"/>
        </w:rPr>
        <w:t>evaluated alongside Program costs in a cost benefit analy</w:t>
      </w:r>
      <w:r>
        <w:rPr>
          <w:rFonts w:ascii="Times New Roman" w:hAnsi="Times New Roman" w:cs="Times New Roman"/>
          <w:sz w:val="24"/>
          <w:szCs w:val="24"/>
        </w:rPr>
        <w:t>sis</w:t>
      </w:r>
      <w:r w:rsidRPr="00A65613">
        <w:rPr>
          <w:rFonts w:ascii="Times New Roman" w:hAnsi="Times New Roman" w:cs="Times New Roman"/>
          <w:sz w:val="24"/>
          <w:szCs w:val="24"/>
        </w:rPr>
        <w:t>.</w:t>
      </w:r>
      <w:r>
        <w:rPr>
          <w:rFonts w:ascii="Times New Roman" w:hAnsi="Times New Roman" w:cs="Times New Roman"/>
          <w:sz w:val="24"/>
          <w:szCs w:val="24"/>
        </w:rPr>
        <w:t xml:space="preserve"> </w:t>
      </w:r>
      <w:r w:rsidRPr="00A65613">
        <w:rPr>
          <w:rFonts w:ascii="Times New Roman" w:hAnsi="Times New Roman" w:cs="Times New Roman"/>
          <w:sz w:val="24"/>
          <w:szCs w:val="24"/>
        </w:rPr>
        <w:t xml:space="preserve">Assumptions driving model results are a function of </w:t>
      </w:r>
      <w:r>
        <w:rPr>
          <w:rFonts w:ascii="Times New Roman" w:hAnsi="Times New Roman" w:cs="Times New Roman"/>
          <w:sz w:val="24"/>
          <w:szCs w:val="24"/>
        </w:rPr>
        <w:t>the characterization of system 2</w:t>
      </w:r>
      <w:r w:rsidRPr="00A65613">
        <w:rPr>
          <w:rFonts w:ascii="Times New Roman" w:hAnsi="Times New Roman" w:cs="Times New Roman"/>
          <w:sz w:val="24"/>
          <w:szCs w:val="24"/>
        </w:rPr>
        <w:t xml:space="preserve"> in terms of crop/livestock yields</w:t>
      </w:r>
      <w:r>
        <w:rPr>
          <w:rFonts w:ascii="Times New Roman" w:hAnsi="Times New Roman" w:cs="Times New Roman"/>
          <w:sz w:val="24"/>
          <w:szCs w:val="24"/>
        </w:rPr>
        <w:t xml:space="preserve"> and areas</w:t>
      </w:r>
      <w:r w:rsidRPr="00A65613">
        <w:rPr>
          <w:rFonts w:ascii="Times New Roman" w:hAnsi="Times New Roman" w:cs="Times New Roman"/>
          <w:sz w:val="24"/>
          <w:szCs w:val="24"/>
        </w:rPr>
        <w:t xml:space="preserve"> </w:t>
      </w:r>
      <w:r>
        <w:rPr>
          <w:rFonts w:ascii="Times New Roman" w:hAnsi="Times New Roman" w:cs="Times New Roman"/>
          <w:sz w:val="24"/>
          <w:szCs w:val="24"/>
        </w:rPr>
        <w:t xml:space="preserve">which are extrapolated from the literature and </w:t>
      </w:r>
      <w:r w:rsidRPr="00A65613">
        <w:rPr>
          <w:rFonts w:ascii="Times New Roman" w:hAnsi="Times New Roman" w:cs="Times New Roman"/>
          <w:sz w:val="24"/>
          <w:szCs w:val="24"/>
        </w:rPr>
        <w:t xml:space="preserve">the subject of sensitivity analysis. Three scenarios are evaluated: an average scenario, an optimistic scenario and a pessimistic scenario, each describing assumptions about system </w:t>
      </w:r>
      <w:r>
        <w:rPr>
          <w:rFonts w:ascii="Times New Roman" w:hAnsi="Times New Roman" w:cs="Times New Roman"/>
          <w:sz w:val="24"/>
          <w:szCs w:val="24"/>
        </w:rPr>
        <w:t>2</w:t>
      </w:r>
      <w:r w:rsidRPr="00A65613">
        <w:rPr>
          <w:rFonts w:ascii="Times New Roman" w:hAnsi="Times New Roman" w:cs="Times New Roman"/>
          <w:sz w:val="24"/>
          <w:szCs w:val="24"/>
        </w:rPr>
        <w:t xml:space="preserve">. </w:t>
      </w:r>
    </w:p>
    <w:p w:rsidR="00D77FA2" w:rsidRDefault="00D77FA2" w:rsidP="00D77FA2">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The TOA-MD Model</w:t>
      </w:r>
      <w:r>
        <w:rPr>
          <w:rFonts w:ascii="Times New Roman" w:hAnsi="Times New Roman" w:cs="Times New Roman"/>
          <w:sz w:val="24"/>
          <w:szCs w:val="24"/>
        </w:rPr>
        <w:t xml:space="preserve"> is a statistical model </w:t>
      </w:r>
      <w:r w:rsidRPr="00811885">
        <w:rPr>
          <w:rFonts w:ascii="Times New Roman" w:hAnsi="Times New Roman" w:cs="Times New Roman"/>
          <w:sz w:val="24"/>
          <w:szCs w:val="24"/>
        </w:rPr>
        <w:t>developed for multidimensional impact assessment to simulate impacts and adoption rates of new farm technologies in a heterogeneous farm population. The model simulates what would be observed if it were possible to undertake a controlled experiment</w:t>
      </w:r>
      <w:r>
        <w:rPr>
          <w:rFonts w:ascii="Times New Roman" w:hAnsi="Times New Roman" w:cs="Times New Roman"/>
          <w:sz w:val="24"/>
          <w:szCs w:val="24"/>
        </w:rPr>
        <w:t xml:space="preserve"> to provide a best approximation</w:t>
      </w:r>
      <w:r w:rsidRPr="00811885">
        <w:rPr>
          <w:rFonts w:ascii="Times New Roman" w:hAnsi="Times New Roman" w:cs="Times New Roman"/>
          <w:sz w:val="24"/>
          <w:szCs w:val="24"/>
        </w:rPr>
        <w:t xml:space="preserve"> of the impacts of implementing new farm</w:t>
      </w:r>
      <w:r>
        <w:rPr>
          <w:rFonts w:ascii="Times New Roman" w:hAnsi="Times New Roman" w:cs="Times New Roman"/>
          <w:sz w:val="24"/>
          <w:szCs w:val="24"/>
        </w:rPr>
        <w:t>-scale technologies</w:t>
      </w:r>
      <w:r w:rsidRPr="00811885">
        <w:rPr>
          <w:rFonts w:ascii="Times New Roman" w:hAnsi="Times New Roman" w:cs="Times New Roman"/>
          <w:sz w:val="24"/>
          <w:szCs w:val="24"/>
        </w:rPr>
        <w:t xml:space="preserve">. Estimated impacts are reported in terms of population means or proportions </w:t>
      </w:r>
      <w:r>
        <w:rPr>
          <w:rFonts w:ascii="Times New Roman" w:hAnsi="Times New Roman" w:cs="Times New Roman"/>
          <w:sz w:val="24"/>
          <w:szCs w:val="24"/>
        </w:rPr>
        <w:t xml:space="preserve">of the population above a reference </w:t>
      </w:r>
      <w:r w:rsidRPr="00811885">
        <w:rPr>
          <w:rFonts w:ascii="Times New Roman" w:hAnsi="Times New Roman" w:cs="Times New Roman"/>
          <w:sz w:val="24"/>
          <w:szCs w:val="24"/>
        </w:rPr>
        <w:t>level</w:t>
      </w:r>
      <w:r>
        <w:rPr>
          <w:rFonts w:ascii="Times New Roman" w:hAnsi="Times New Roman" w:cs="Times New Roman"/>
          <w:sz w:val="24"/>
          <w:szCs w:val="24"/>
        </w:rPr>
        <w:t xml:space="preserve"> such as a poverty line</w:t>
      </w:r>
      <w:r w:rsidRPr="00811885">
        <w:rPr>
          <w:rFonts w:ascii="Times New Roman" w:hAnsi="Times New Roman" w:cs="Times New Roman"/>
          <w:sz w:val="24"/>
          <w:szCs w:val="24"/>
        </w:rPr>
        <w:t>. Sensitivity analysis is a key feature of the framework which enables the user to assess model robustness to crit</w:t>
      </w:r>
      <w:r>
        <w:rPr>
          <w:rFonts w:ascii="Times New Roman" w:hAnsi="Times New Roman" w:cs="Times New Roman"/>
          <w:sz w:val="24"/>
          <w:szCs w:val="24"/>
        </w:rPr>
        <w:t xml:space="preserve">ical parameters. </w:t>
      </w:r>
    </w:p>
    <w:p w:rsidR="00D77FA2" w:rsidRPr="00D3135A" w:rsidRDefault="00D77FA2" w:rsidP="00D77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terms of </w:t>
      </w:r>
      <w:r w:rsidRPr="00811885">
        <w:rPr>
          <w:rFonts w:ascii="Times New Roman" w:hAnsi="Times New Roman" w:cs="Times New Roman"/>
          <w:sz w:val="24"/>
          <w:szCs w:val="24"/>
        </w:rPr>
        <w:t xml:space="preserve">the types of </w:t>
      </w:r>
      <w:r>
        <w:rPr>
          <w:rFonts w:ascii="Times New Roman" w:hAnsi="Times New Roman" w:cs="Times New Roman"/>
          <w:sz w:val="24"/>
          <w:szCs w:val="24"/>
        </w:rPr>
        <w:t xml:space="preserve">agricultural </w:t>
      </w:r>
      <w:r w:rsidRPr="00811885">
        <w:rPr>
          <w:rFonts w:ascii="Times New Roman" w:hAnsi="Times New Roman" w:cs="Times New Roman"/>
          <w:sz w:val="24"/>
          <w:szCs w:val="24"/>
        </w:rPr>
        <w:t>technology adoption pack</w:t>
      </w:r>
      <w:r>
        <w:rPr>
          <w:rFonts w:ascii="Times New Roman" w:hAnsi="Times New Roman" w:cs="Times New Roman"/>
          <w:sz w:val="24"/>
          <w:szCs w:val="24"/>
        </w:rPr>
        <w:t>ages the framework is suited to</w:t>
      </w:r>
      <w:r w:rsidRPr="00811885">
        <w:rPr>
          <w:rFonts w:ascii="Times New Roman" w:hAnsi="Times New Roman" w:cs="Times New Roman"/>
          <w:sz w:val="24"/>
          <w:szCs w:val="24"/>
        </w:rPr>
        <w:t xml:space="preserve"> assessing, these include the introduction of new crop varieties, improved crop and livestock management strategies, the implementation of soil conservation and agroforestry measures, and integrated agriculture-aquaculture systems among others. Importantly, the model does not solve for market equilibrium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&lt;EndNote&gt;&lt;Cite&gt;&lt;Author&gt;Valdivia&lt;/Author&gt;&lt;Year&gt;2012&lt;/Year&gt;&lt;RecNum&gt;2327&lt;/RecNum&gt;&lt;DisplayText&gt;(Valdivia and Antle, 2012)&lt;/DisplayText&gt;&lt;record&gt;&lt;rec-number&gt;2327&lt;/rec-number&gt;&lt;foreign-keys&gt;&lt;key app="EN" db-id="zds2are9bprtfnersdqpd02sewaez0zrvpf9" timestamp="1469538164"&gt;2327&lt;/key&gt;&lt;/foreign-keys&gt;&lt;ref-type name="Report"&gt;27&lt;/ref-type&gt;&lt;contributors&gt;&lt;authors&gt;&lt;author&gt;Valdivia, R.O.,&lt;/author&gt;&lt;author&gt;Antle, J.M.&lt;/author&gt;&lt;/authors&gt;&lt;/contributors&gt;&lt;titles&gt;&lt;title&gt;Designing TOA - MD Applications: A Quick Guide&lt;/title&gt;&lt;/titles&gt;&lt;dates&gt;&lt;year&gt;2012&lt;/year&gt;&lt;/dates&gt;&lt;pub-location&gt;Corvallis&lt;/pub-location&gt;&lt;publisher&gt;Oregon State University, College of Agricultural Sciences&lt;/publisher&gt;&lt;urls&gt;&lt;/urls&gt;&lt;/record&gt;&lt;/Cite&gt;&lt;/EndNote&gt;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(Valdivia and Antle, 2012)</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TOA-MD coupled with a computable general equilibrium model on the other hand could be used to estimate farm level impacts of improved technology and how changes in production affect interactions with other sectors, </w:t>
      </w:r>
      <w:r>
        <w:rPr>
          <w:rFonts w:ascii="Times New Roman" w:hAnsi="Times New Roman" w:cs="Times New Roman"/>
          <w:sz w:val="24"/>
          <w:szCs w:val="24"/>
        </w:rPr>
        <w:t xml:space="preserve">factor demand, </w:t>
      </w:r>
      <w:r w:rsidRPr="00D3135A">
        <w:rPr>
          <w:rFonts w:ascii="Times New Roman" w:hAnsi="Times New Roman" w:cs="Times New Roman"/>
          <w:sz w:val="24"/>
          <w:szCs w:val="24"/>
        </w:rPr>
        <w:t>employment, income, prices and other variables of interest.</w:t>
      </w:r>
    </w:p>
    <w:p w:rsidR="00D77FA2" w:rsidRDefault="00D77FA2" w:rsidP="00D77FA2">
      <w:pPr>
        <w:spacing w:line="360" w:lineRule="auto"/>
        <w:jc w:val="both"/>
        <w:rPr>
          <w:rFonts w:ascii="Times New Roman" w:hAnsi="Times New Roman" w:cs="Times New Roman"/>
          <w:sz w:val="24"/>
          <w:szCs w:val="24"/>
        </w:rPr>
      </w:pPr>
      <w:r w:rsidRPr="00D3135A">
        <w:rPr>
          <w:rFonts w:ascii="Times New Roman" w:hAnsi="Times New Roman" w:cs="Times New Roman"/>
          <w:sz w:val="24"/>
          <w:szCs w:val="24"/>
        </w:rPr>
        <w:lastRenderedPageBreak/>
        <w:t>The TOA-MD framework</w:t>
      </w:r>
      <w:r w:rsidRPr="00811885">
        <w:rPr>
          <w:rFonts w:ascii="Times New Roman" w:hAnsi="Times New Roman" w:cs="Times New Roman"/>
          <w:sz w:val="24"/>
          <w:szCs w:val="24"/>
        </w:rPr>
        <w:t xml:space="preserve"> can be used for two types of ex-ante </w:t>
      </w:r>
      <w:r>
        <w:rPr>
          <w:rFonts w:ascii="Times New Roman" w:hAnsi="Times New Roman" w:cs="Times New Roman"/>
          <w:sz w:val="24"/>
          <w:szCs w:val="24"/>
        </w:rPr>
        <w:t>economic analysis</w:t>
      </w:r>
      <w:r w:rsidRPr="00811885">
        <w:rPr>
          <w:rFonts w:ascii="Times New Roman" w:hAnsi="Times New Roman" w:cs="Times New Roman"/>
          <w:sz w:val="24"/>
          <w:szCs w:val="24"/>
        </w:rPr>
        <w:t>. The first is exploratory analysis</w:t>
      </w:r>
      <w:r>
        <w:rPr>
          <w:rFonts w:ascii="Times New Roman" w:hAnsi="Times New Roman" w:cs="Times New Roman"/>
          <w:sz w:val="24"/>
          <w:szCs w:val="24"/>
        </w:rPr>
        <w:t xml:space="preserve"> </w:t>
      </w:r>
      <w:r w:rsidRPr="00811885">
        <w:rPr>
          <w:rFonts w:ascii="Times New Roman" w:hAnsi="Times New Roman" w:cs="Times New Roman"/>
          <w:sz w:val="24"/>
          <w:szCs w:val="24"/>
        </w:rPr>
        <w:t xml:space="preserve">to understand how a change in technology would affect a particular outcome subject to reasonable assumptions about farm characteristics, prices, and </w:t>
      </w:r>
      <w:r>
        <w:rPr>
          <w:rFonts w:ascii="Times New Roman" w:hAnsi="Times New Roman" w:cs="Times New Roman"/>
          <w:sz w:val="24"/>
          <w:szCs w:val="24"/>
        </w:rPr>
        <w:t xml:space="preserve">agent behaviors such as farmer attitudes toward </w:t>
      </w:r>
      <w:r w:rsidRPr="00811885">
        <w:rPr>
          <w:rFonts w:ascii="Times New Roman" w:hAnsi="Times New Roman" w:cs="Times New Roman"/>
          <w:sz w:val="24"/>
          <w:szCs w:val="24"/>
        </w:rPr>
        <w:t>risk. The second type of analysis is predictive involving analysis of technology adoption and impacts on a population with predicted farm characteristics and prices, and assumptions on agent behavior. The use of TOA-MD as a predictive tool is more demanding</w:t>
      </w:r>
      <w:r>
        <w:rPr>
          <w:rFonts w:ascii="Times New Roman" w:hAnsi="Times New Roman" w:cs="Times New Roman"/>
          <w:sz w:val="24"/>
          <w:szCs w:val="24"/>
        </w:rPr>
        <w:t xml:space="preserve">; </w:t>
      </w:r>
      <w:r w:rsidRPr="00811885">
        <w:rPr>
          <w:rFonts w:ascii="Times New Roman" w:hAnsi="Times New Roman" w:cs="Times New Roman"/>
          <w:sz w:val="24"/>
          <w:szCs w:val="24"/>
        </w:rPr>
        <w:t>it requires a valid model</w:t>
      </w:r>
      <w:r>
        <w:rPr>
          <w:rFonts w:ascii="Times New Roman" w:hAnsi="Times New Roman" w:cs="Times New Roman"/>
          <w:sz w:val="24"/>
          <w:szCs w:val="24"/>
        </w:rPr>
        <w:t xml:space="preserve"> and sound</w:t>
      </w:r>
      <w:r w:rsidRPr="00811885">
        <w:rPr>
          <w:rFonts w:ascii="Times New Roman" w:hAnsi="Times New Roman" w:cs="Times New Roman"/>
          <w:sz w:val="24"/>
          <w:szCs w:val="24"/>
        </w:rPr>
        <w:t xml:space="preserve"> knowledge of farm characteristics, prices and agent behavior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&lt;EndNote&gt;&lt;Cite&gt;&lt;Author&gt;Antle&lt;/Author&gt;&lt;Year&gt;2015&lt;/Year&gt;&lt;RecNum&gt;2353&lt;/RecNum&gt;&lt;DisplayText&gt;(Antle et al., 2015)&lt;/DisplayText&gt;&lt;record&gt;&lt;rec-number&gt;2353&lt;/rec-number&gt;&lt;foreign-keys&gt;&lt;key app="EN" db-id="zds2are9bprtfnersdqpd02sewaez0zrvpf9" timestamp="1470744318"&gt;2353&lt;/key&gt;&lt;/foreign-keys&gt;&lt;ref-type name="Report"&gt;27&lt;/ref-type&gt;&lt;contributors&gt;&lt;authors&gt;&lt;author&gt;Antle, J.M.,&lt;/author&gt;&lt;author&gt;Murshed-E-Jahan, K.,&lt;/author&gt;&lt;author&gt;Crissman, C.C.,&lt;/author&gt;&lt;author&gt;Valdivia, R.O.&lt;/author&gt;&lt;/authors&gt;&lt;/contributors&gt;&lt;titles&gt;&lt;title&gt;Simulation-based Ex Ante Assessment of Sustainble Agricultural Technolgies: An Application to Integrated Aquaculture-Agriculture in Bangladesh&lt;/title&gt;&lt;secondary-title&gt;Standing Panel on Impact Assessment&lt;/secondary-title&gt;&lt;/titles&gt;&lt;dates&gt;&lt;year&gt;2015&lt;/year&gt;&lt;/dates&gt;&lt;pub-location&gt;Montpellier&lt;/pub-location&gt;&lt;publisher&gt;CGIAR Independent Science and Partnership Council&lt;/publisher&gt;&lt;urls&gt;&lt;/urls&gt;&lt;/record&gt;&lt;/Cite&gt;&lt;/EndNote&gt;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(Antle et al., 2015)</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D77FA2" w:rsidRPr="00811885" w:rsidRDefault="00D77FA2" w:rsidP="00D77FA2">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This study applies TOA-MD in the second type of ex-ante </w:t>
      </w:r>
      <w:r>
        <w:rPr>
          <w:rFonts w:ascii="Times New Roman" w:hAnsi="Times New Roman" w:cs="Times New Roman"/>
          <w:sz w:val="24"/>
          <w:szCs w:val="24"/>
        </w:rPr>
        <w:t xml:space="preserve">economic </w:t>
      </w:r>
      <w:r w:rsidRPr="00811885">
        <w:rPr>
          <w:rFonts w:ascii="Times New Roman" w:hAnsi="Times New Roman" w:cs="Times New Roman"/>
          <w:sz w:val="24"/>
          <w:szCs w:val="24"/>
        </w:rPr>
        <w:t>analysis</w:t>
      </w:r>
      <w:r>
        <w:rPr>
          <w:rFonts w:ascii="Times New Roman" w:hAnsi="Times New Roman" w:cs="Times New Roman"/>
          <w:sz w:val="24"/>
          <w:szCs w:val="24"/>
        </w:rPr>
        <w:t xml:space="preserve"> to estimate the </w:t>
      </w:r>
      <w:r w:rsidRPr="00811885">
        <w:rPr>
          <w:rFonts w:ascii="Times New Roman" w:hAnsi="Times New Roman" w:cs="Times New Roman"/>
          <w:sz w:val="24"/>
          <w:szCs w:val="24"/>
        </w:rPr>
        <w:t xml:space="preserve">potential economic </w:t>
      </w:r>
      <w:r>
        <w:rPr>
          <w:rFonts w:ascii="Times New Roman" w:hAnsi="Times New Roman" w:cs="Times New Roman"/>
          <w:sz w:val="24"/>
          <w:szCs w:val="24"/>
        </w:rPr>
        <w:t>returns to farmers from</w:t>
      </w:r>
      <w:r w:rsidRPr="00811885">
        <w:rPr>
          <w:rFonts w:ascii="Times New Roman" w:hAnsi="Times New Roman" w:cs="Times New Roman"/>
          <w:sz w:val="24"/>
          <w:szCs w:val="24"/>
        </w:rPr>
        <w:t xml:space="preserve"> GY-L1060 subject to farm and market parameter estimates and behavioral assumptions. TOA-MD takes a population</w:t>
      </w:r>
      <w:r>
        <w:rPr>
          <w:rFonts w:ascii="Times New Roman" w:hAnsi="Times New Roman" w:cs="Times New Roman"/>
          <w:sz w:val="24"/>
          <w:szCs w:val="24"/>
        </w:rPr>
        <w:t>-</w:t>
      </w:r>
      <w:r w:rsidRPr="00811885">
        <w:rPr>
          <w:rFonts w:ascii="Times New Roman" w:hAnsi="Times New Roman" w:cs="Times New Roman"/>
          <w:sz w:val="24"/>
          <w:szCs w:val="24"/>
        </w:rPr>
        <w:t>based approach to analysis of agricultural systems which is a departure from representative farm models</w:t>
      </w:r>
      <w:r>
        <w:rPr>
          <w:rFonts w:ascii="Times New Roman" w:hAnsi="Times New Roman" w:cs="Times New Roman"/>
          <w:sz w:val="24"/>
          <w:szCs w:val="24"/>
        </w:rPr>
        <w:t xml:space="preserve"> that use average</w:t>
      </w:r>
      <w:r w:rsidRPr="00811885">
        <w:rPr>
          <w:rFonts w:ascii="Times New Roman" w:hAnsi="Times New Roman" w:cs="Times New Roman"/>
          <w:sz w:val="24"/>
          <w:szCs w:val="24"/>
        </w:rPr>
        <w:t xml:space="preserve"> or aggregate data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&lt;EndNote&gt;&lt;Cite&gt;&lt;Author&gt;Antle&lt;/Author&gt;&lt;Year&gt;2014&lt;/Year&gt;&lt;RecNum&gt;2355&lt;/RecNum&gt;&lt;DisplayText&gt;(Antle et al., 2014)&lt;/DisplayText&gt;&lt;record&gt;&lt;rec-number&gt;2355&lt;/rec-number&gt;&lt;foreign-keys&gt;&lt;key app="EN" db-id="zds2are9bprtfnersdqpd02sewaez0zrvpf9" timestamp="1470744973"&gt;2355&lt;/key&gt;&lt;/foreign-keys&gt;&lt;ref-type name="Journal Article"&gt;17&lt;/ref-type&gt;&lt;contributors&gt;&lt;authors&gt;&lt;author&gt;Antle, John M.&lt;/author&gt;&lt;author&gt;Stoorvogel, Jetse J.&lt;/author&gt;&lt;author&gt;Valdivia, Roberto O.&lt;/author&gt;&lt;/authors&gt;&lt;/contributors&gt;&lt;titles&gt;&lt;title&gt;New parsimonious simulation methods and tools to assess future food and environmental security of farm populations&lt;/title&gt;&lt;secondary-title&gt;Philosophical Transactions of the Royal Society of London B: Biological Sciences&lt;/secondary-title&gt;&lt;/titles&gt;&lt;periodical&gt;&lt;full-title&gt;Philosophical Transactions of the Royal Society of London B: Biological Sciences&lt;/full-title&gt;&lt;/periodical&gt;&lt;volume&gt;369&lt;/volume&gt;&lt;number&gt;1639&lt;/number&gt;&lt;dates&gt;&lt;year&gt;2014&lt;/year&gt;&lt;pub-dates&gt;&lt;date&gt;2014-04-05 00:00:00&lt;/date&gt;&lt;/pub-dates&gt;&lt;/dates&gt;&lt;urls&gt;&lt;related-urls&gt;&lt;url&gt;http://rstb.royalsocietypublishing.org/content/royptb/369/1639/20120280.full.pdf&lt;/url&gt;&lt;/related-urls&gt;&lt;/urls&gt;&lt;electronic-resource-num&gt;10.1098/rstb.2012.0280&lt;/electronic-resource-num&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(Antle et al., 2014)</w:t>
      </w:r>
      <w:r w:rsidRPr="00811885">
        <w:rPr>
          <w:rFonts w:ascii="Times New Roman" w:hAnsi="Times New Roman" w:cs="Times New Roman"/>
          <w:sz w:val="24"/>
          <w:szCs w:val="24"/>
        </w:rPr>
        <w:fldChar w:fldCharType="end"/>
      </w:r>
      <w:r>
        <w:rPr>
          <w:rFonts w:ascii="Times New Roman" w:hAnsi="Times New Roman" w:cs="Times New Roman"/>
          <w:sz w:val="24"/>
          <w:szCs w:val="24"/>
        </w:rPr>
        <w:t>. The TOA-MD approach takes into account the heterogeneity of farming</w:t>
      </w:r>
      <w:r w:rsidRPr="00811885">
        <w:rPr>
          <w:rFonts w:ascii="Times New Roman" w:hAnsi="Times New Roman" w:cs="Times New Roman"/>
          <w:sz w:val="24"/>
          <w:szCs w:val="24"/>
        </w:rPr>
        <w:t xml:space="preserve"> systems</w:t>
      </w:r>
      <w:r>
        <w:rPr>
          <w:rFonts w:ascii="Times New Roman" w:hAnsi="Times New Roman" w:cs="Times New Roman"/>
          <w:sz w:val="24"/>
          <w:szCs w:val="24"/>
        </w:rPr>
        <w:t xml:space="preserve"> and s</w:t>
      </w:r>
      <w:r w:rsidRPr="00811885">
        <w:rPr>
          <w:rFonts w:ascii="Times New Roman" w:hAnsi="Times New Roman" w:cs="Times New Roman"/>
          <w:sz w:val="24"/>
          <w:szCs w:val="24"/>
        </w:rPr>
        <w:t>e</w:t>
      </w:r>
      <w:r>
        <w:rPr>
          <w:rFonts w:ascii="Times New Roman" w:hAnsi="Times New Roman" w:cs="Times New Roman"/>
          <w:sz w:val="24"/>
          <w:szCs w:val="24"/>
        </w:rPr>
        <w:t>lf-</w:t>
      </w:r>
      <w:r w:rsidRPr="00811885">
        <w:rPr>
          <w:rFonts w:ascii="Times New Roman" w:hAnsi="Times New Roman" w:cs="Times New Roman"/>
          <w:sz w:val="24"/>
          <w:szCs w:val="24"/>
        </w:rPr>
        <w:t>selection behavior</w:t>
      </w:r>
      <w:r>
        <w:rPr>
          <w:rFonts w:ascii="Times New Roman" w:hAnsi="Times New Roman" w:cs="Times New Roman"/>
          <w:sz w:val="24"/>
          <w:szCs w:val="24"/>
        </w:rPr>
        <w:t>, which as mentioned earlier, is a challenge where ex-post economic impact evaluations are concerned</w:t>
      </w:r>
      <w:r w:rsidRPr="00811885">
        <w:rPr>
          <w:rFonts w:ascii="Times New Roman" w:hAnsi="Times New Roman" w:cs="Times New Roman"/>
          <w:sz w:val="24"/>
          <w:szCs w:val="24"/>
        </w:rPr>
        <w:t>. The model is designed to be parsimonious</w:t>
      </w:r>
      <w:r>
        <w:rPr>
          <w:rFonts w:ascii="Times New Roman" w:hAnsi="Times New Roman" w:cs="Times New Roman"/>
          <w:sz w:val="24"/>
          <w:szCs w:val="24"/>
        </w:rPr>
        <w:t xml:space="preserve">; </w:t>
      </w:r>
      <w:r w:rsidRPr="00811885">
        <w:rPr>
          <w:rFonts w:ascii="Times New Roman" w:hAnsi="Times New Roman" w:cs="Times New Roman"/>
          <w:sz w:val="24"/>
          <w:szCs w:val="24"/>
        </w:rPr>
        <w:t>this is important when</w:t>
      </w:r>
      <w:r>
        <w:rPr>
          <w:rFonts w:ascii="Times New Roman" w:hAnsi="Times New Roman" w:cs="Times New Roman"/>
          <w:sz w:val="24"/>
          <w:szCs w:val="24"/>
        </w:rPr>
        <w:t xml:space="preserve"> the model is used to generate </w:t>
      </w:r>
      <w:r w:rsidRPr="00811885">
        <w:rPr>
          <w:rFonts w:ascii="Times New Roman" w:hAnsi="Times New Roman" w:cs="Times New Roman"/>
          <w:sz w:val="24"/>
          <w:szCs w:val="24"/>
        </w:rPr>
        <w:t xml:space="preserve">estimates that are out of sample or unobservable. Model calibration is based on observation, as well as experimental, modelled and expert data, depending on </w:t>
      </w:r>
      <w:r>
        <w:rPr>
          <w:rFonts w:ascii="Times New Roman" w:hAnsi="Times New Roman" w:cs="Times New Roman"/>
          <w:sz w:val="24"/>
          <w:szCs w:val="24"/>
        </w:rPr>
        <w:t xml:space="preserve">data </w:t>
      </w:r>
      <w:r w:rsidRPr="00811885">
        <w:rPr>
          <w:rFonts w:ascii="Times New Roman" w:hAnsi="Times New Roman" w:cs="Times New Roman"/>
          <w:sz w:val="24"/>
          <w:szCs w:val="24"/>
        </w:rPr>
        <w:t xml:space="preserve">availability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&lt;EndNote&gt;&lt;Cite&gt;&lt;Author&gt;Antle&lt;/Author&gt;&lt;Year&gt;2014&lt;/Year&gt;&lt;RecNum&gt;2355&lt;/RecNum&gt;&lt;DisplayText&gt;(Antle et al., 2014)&lt;/DisplayText&gt;&lt;record&gt;&lt;rec-number&gt;2355&lt;/rec-number&gt;&lt;foreign-keys&gt;&lt;key app="EN" db-id="zds2are9bprtfnersdqpd02sewaez0zrvpf9" timestamp="1470744973"&gt;2355&lt;/key&gt;&lt;/foreign-keys&gt;&lt;ref-type name="Journal Article"&gt;17&lt;/ref-type&gt;&lt;contributors&gt;&lt;authors&gt;&lt;author&gt;Antle, John M.&lt;/author&gt;&lt;author&gt;Stoorvogel, Jetse J.&lt;/author&gt;&lt;author&gt;Valdivia, Roberto O.&lt;/author&gt;&lt;/authors&gt;&lt;/contributors&gt;&lt;titles&gt;&lt;title&gt;New parsimonious simulation methods and tools to assess future food and environmental security of farm populations&lt;/title&gt;&lt;secondary-title&gt;Philosophical Transactions of the Royal Society of London B: Biological Sciences&lt;/secondary-title&gt;&lt;/titles&gt;&lt;periodical&gt;&lt;full-title&gt;Philosophical Transactions of the Royal Society of London B: Biological Sciences&lt;/full-title&gt;&lt;/periodical&gt;&lt;volume&gt;369&lt;/volume&gt;&lt;number&gt;1639&lt;/number&gt;&lt;dates&gt;&lt;year&gt;2014&lt;/year&gt;&lt;pub-dates&gt;&lt;date&gt;2014-04-05 00:00:00&lt;/date&gt;&lt;/pub-dates&gt;&lt;/dates&gt;&lt;urls&gt;&lt;related-urls&gt;&lt;url&gt;http://rstb.royalsocietypublishing.org/content/royptb/369/1639/20120280.full.pdf&lt;/url&gt;&lt;/related-urls&gt;&lt;/urls&gt;&lt;electronic-resource-num&gt;10.1098/rstb.2012.0280&lt;/electronic-resource-num&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(Antle et al., 2014)</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D77FA2" w:rsidRDefault="00D77FA2" w:rsidP="00D77FA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first step in designing in impact assessment with TOA-MD </w:t>
      </w:r>
      <w:r w:rsidRPr="00811885">
        <w:rPr>
          <w:rFonts w:ascii="Times New Roman" w:hAnsi="Times New Roman" w:cs="Times New Roman"/>
          <w:sz w:val="24"/>
          <w:szCs w:val="24"/>
        </w:rPr>
        <w:t>is to stratify the populat</w:t>
      </w:r>
      <w:r>
        <w:rPr>
          <w:rFonts w:ascii="Times New Roman" w:hAnsi="Times New Roman" w:cs="Times New Roman"/>
          <w:sz w:val="24"/>
          <w:szCs w:val="24"/>
        </w:rPr>
        <w:t xml:space="preserve">ion into similar subpopulations; </w:t>
      </w:r>
      <w:r w:rsidRPr="00811885">
        <w:rPr>
          <w:rFonts w:ascii="Times New Roman" w:hAnsi="Times New Roman" w:cs="Times New Roman"/>
          <w:sz w:val="24"/>
          <w:szCs w:val="24"/>
        </w:rPr>
        <w:t xml:space="preserve">stratification is necessary to improve the normal statistical approximation used in the model. </w:t>
      </w:r>
      <w:r>
        <w:rPr>
          <w:rFonts w:ascii="Times New Roman" w:hAnsi="Times New Roman" w:cs="Times New Roman"/>
          <w:sz w:val="24"/>
          <w:szCs w:val="24"/>
        </w:rPr>
        <w:t xml:space="preserve">Farm size or </w:t>
      </w:r>
      <w:r w:rsidRPr="00811885">
        <w:rPr>
          <w:rFonts w:ascii="Times New Roman" w:hAnsi="Times New Roman" w:cs="Times New Roman"/>
          <w:sz w:val="24"/>
          <w:szCs w:val="24"/>
        </w:rPr>
        <w:t>farm-level returns</w:t>
      </w:r>
      <w:r>
        <w:rPr>
          <w:rFonts w:ascii="Times New Roman" w:hAnsi="Times New Roman" w:cs="Times New Roman"/>
          <w:sz w:val="24"/>
          <w:szCs w:val="24"/>
        </w:rPr>
        <w:t xml:space="preserve"> often provide a reasonable starting point for this stratification</w:t>
      </w:r>
      <w:r w:rsidRPr="00811885">
        <w:rPr>
          <w:rFonts w:ascii="Times New Roman" w:hAnsi="Times New Roman" w:cs="Times New Roman"/>
          <w:sz w:val="24"/>
          <w:szCs w:val="24"/>
        </w:rPr>
        <w:t xml:space="preserve">. </w:t>
      </w:r>
      <w:r>
        <w:rPr>
          <w:rFonts w:ascii="Times New Roman" w:hAnsi="Times New Roman" w:cs="Times New Roman"/>
          <w:sz w:val="24"/>
          <w:szCs w:val="24"/>
        </w:rPr>
        <w:t xml:space="preserve">In the present analysis, the population of farms is stratified by region. </w:t>
      </w:r>
      <w:r w:rsidRPr="00811885">
        <w:rPr>
          <w:rFonts w:ascii="Times New Roman" w:hAnsi="Times New Roman" w:cs="Times New Roman"/>
          <w:sz w:val="24"/>
          <w:szCs w:val="24"/>
        </w:rPr>
        <w:t>Expected returns for farms of each system are assumed to be normally distributed, thus implying that opportunity costs are also distributed normally. Further stratification can increase</w:t>
      </w:r>
      <w:r>
        <w:rPr>
          <w:rFonts w:ascii="Times New Roman" w:hAnsi="Times New Roman" w:cs="Times New Roman"/>
          <w:sz w:val="24"/>
          <w:szCs w:val="24"/>
        </w:rPr>
        <w:t xml:space="preserve"> the</w:t>
      </w:r>
      <w:r w:rsidRPr="00811885">
        <w:rPr>
          <w:rFonts w:ascii="Times New Roman" w:hAnsi="Times New Roman" w:cs="Times New Roman"/>
          <w:sz w:val="24"/>
          <w:szCs w:val="24"/>
        </w:rPr>
        <w:t xml:space="preserve"> accuracy of this assumption. Although opportunity costs and expected returns are assumed normally distributed at the strata level, on the aggregate population level, the distribution is often non-normal as it represents the aggregation of normal distributions from different strata with different means and standard deviations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&lt;EndNote&gt;&lt;Cite&gt;&lt;Author&gt;Antle&lt;/Author&gt;&lt;Year&gt;2011&lt;/Year&gt;&lt;RecNum&gt;2356&lt;/RecNum&gt;&lt;DisplayText&gt;(Antle and Validivia, 2011)&lt;/DisplayText&gt;&lt;record&gt;&lt;rec-number&gt;2356&lt;/rec-number&gt;&lt;foreign-keys&gt;&lt;key app="EN" db-id="zds2are9bprtfnersdqpd02sewaez0zrvpf9" timestamp="1470749049"&gt;2356&lt;/key&gt;&lt;/foreign-keys&gt;&lt;ref-type name="Report"&gt;27&lt;/ref-type&gt;&lt;contributors&gt;&lt;authors&gt;&lt;author&gt;Antle, John M.,&lt;/author&gt;&lt;author&gt;Validivia, R.O.&lt;/author&gt;&lt;/authors&gt;&lt;/contributors&gt;&lt;titles&gt;&lt;title&gt;Understanding and Using TOA-MD 5.0 Model Software: Basic Learning Model&lt;/title&gt;&lt;/titles&gt;&lt;dates&gt;&lt;year&gt;2011&lt;/year&gt;&lt;/dates&gt;&lt;pub-location&gt;Corvallis&lt;/pub-location&gt;&lt;publisher&gt;Oregon State University&lt;/publisher&gt;&lt;urls&gt;&lt;/urls&gt;&lt;/record&gt;&lt;/Cite&gt;&lt;/EndNote&gt;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(Antle and Validivia, 2011)</w:t>
      </w:r>
      <w:r w:rsidRPr="00811885">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D77FA2" w:rsidRDefault="00D77FA2" w:rsidP="00D77FA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Once an appropriate stratification has been undertaken, the system 1 state and system 2 states are characterized</w:t>
      </w:r>
      <w:r w:rsidRPr="00811885">
        <w:rPr>
          <w:rFonts w:ascii="Times New Roman" w:hAnsi="Times New Roman" w:cs="Times New Roman"/>
          <w:sz w:val="24"/>
          <w:szCs w:val="24"/>
        </w:rPr>
        <w:t xml:space="preserve">. System 1 is the farming system currently in place (the baseline or control in an </w:t>
      </w:r>
      <w:r w:rsidRPr="00811885">
        <w:rPr>
          <w:rFonts w:ascii="Times New Roman" w:hAnsi="Times New Roman" w:cs="Times New Roman"/>
          <w:sz w:val="24"/>
          <w:szCs w:val="24"/>
        </w:rPr>
        <w:lastRenderedPageBreak/>
        <w:t>experimental design) and is characterized empirically with observational data</w:t>
      </w:r>
      <w:r>
        <w:rPr>
          <w:rFonts w:ascii="Times New Roman" w:hAnsi="Times New Roman" w:cs="Times New Roman"/>
          <w:sz w:val="24"/>
          <w:szCs w:val="24"/>
        </w:rPr>
        <w:t xml:space="preserve">. In the present analysis, this is achieved based on the results of </w:t>
      </w:r>
      <w:r w:rsidRPr="00811885">
        <w:rPr>
          <w:rFonts w:ascii="Times New Roman" w:hAnsi="Times New Roman" w:cs="Times New Roman"/>
          <w:sz w:val="24"/>
          <w:szCs w:val="24"/>
        </w:rPr>
        <w:t xml:space="preserve">the farming household survey </w:t>
      </w:r>
      <w:r>
        <w:rPr>
          <w:rFonts w:ascii="Times New Roman" w:hAnsi="Times New Roman" w:cs="Times New Roman"/>
          <w:sz w:val="24"/>
          <w:szCs w:val="24"/>
        </w:rPr>
        <w:t xml:space="preserve">described in section below. </w:t>
      </w:r>
      <w:r w:rsidRPr="00811885">
        <w:rPr>
          <w:rFonts w:ascii="Times New Roman" w:hAnsi="Times New Roman" w:cs="Times New Roman"/>
          <w:sz w:val="24"/>
          <w:szCs w:val="24"/>
        </w:rPr>
        <w:t>Subsystems are t</w:t>
      </w:r>
      <w:r>
        <w:rPr>
          <w:rFonts w:ascii="Times New Roman" w:hAnsi="Times New Roman" w:cs="Times New Roman"/>
          <w:sz w:val="24"/>
          <w:szCs w:val="24"/>
        </w:rPr>
        <w:t xml:space="preserve">hen defined according to types of cropping and </w:t>
      </w:r>
      <w:r w:rsidRPr="00811885">
        <w:rPr>
          <w:rFonts w:ascii="Times New Roman" w:hAnsi="Times New Roman" w:cs="Times New Roman"/>
          <w:sz w:val="24"/>
          <w:szCs w:val="24"/>
        </w:rPr>
        <w:t>livestock</w:t>
      </w:r>
      <w:r>
        <w:rPr>
          <w:rFonts w:ascii="Times New Roman" w:hAnsi="Times New Roman" w:cs="Times New Roman"/>
          <w:sz w:val="24"/>
          <w:szCs w:val="24"/>
        </w:rPr>
        <w:t xml:space="preserve"> systems (</w:t>
      </w:r>
      <w:r w:rsidRPr="00811885">
        <w:rPr>
          <w:rFonts w:ascii="Times New Roman" w:hAnsi="Times New Roman" w:cs="Times New Roman"/>
          <w:sz w:val="24"/>
          <w:szCs w:val="24"/>
        </w:rPr>
        <w:t>and aquaculture</w:t>
      </w:r>
      <w:r>
        <w:rPr>
          <w:rFonts w:ascii="Times New Roman" w:hAnsi="Times New Roman" w:cs="Times New Roman"/>
          <w:sz w:val="24"/>
          <w:szCs w:val="24"/>
        </w:rPr>
        <w:t xml:space="preserve"> where present)</w:t>
      </w:r>
      <w:r w:rsidRPr="00811885">
        <w:rPr>
          <w:rFonts w:ascii="Times New Roman" w:hAnsi="Times New Roman" w:cs="Times New Roman"/>
          <w:sz w:val="24"/>
          <w:szCs w:val="24"/>
        </w:rPr>
        <w:t xml:space="preserve">, and the activities within each subsystem. These include crop types, rotation and intercrops; species of livestock and types of livestock products, and methods and weights for aggregating livestock species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&lt;EndNote&gt;&lt;Cite&gt;&lt;Author&gt;Antle&lt;/Author&gt;&lt;Year&gt;2015&lt;/Year&gt;&lt;RecNum&gt;2353&lt;/RecNum&gt;&lt;DisplayText&gt;(Antle et al., 2015)&lt;/DisplayText&gt;&lt;record&gt;&lt;rec-number&gt;2353&lt;/rec-number&gt;&lt;foreign-keys&gt;&lt;key app="EN" db-id="zds2are9bprtfnersdqpd02sewaez0zrvpf9" timestamp="1470744318"&gt;2353&lt;/key&gt;&lt;/foreign-keys&gt;&lt;ref-type name="Report"&gt;27&lt;/ref-type&gt;&lt;contributors&gt;&lt;authors&gt;&lt;author&gt;Antle, J.M.,&lt;/author&gt;&lt;author&gt;Murshed-E-Jahan, K.,&lt;/author&gt;&lt;author&gt;Crissman, C.C.,&lt;/author&gt;&lt;author&gt;Valdivia, R.O.&lt;/author&gt;&lt;/authors&gt;&lt;/contributors&gt;&lt;titles&gt;&lt;title&gt;Simulation-based Ex Ante Assessment of Sustainble Agricultural Technolgies: An Application to Integrated Aquaculture-Agriculture in Bangladesh&lt;/title&gt;&lt;secondary-title&gt;Standing Panel on Impact Assessment&lt;/secondary-title&gt;&lt;/titles&gt;&lt;dates&gt;&lt;year&gt;2015&lt;/year&gt;&lt;/dates&gt;&lt;pub-location&gt;Montpellier&lt;/pub-location&gt;&lt;publisher&gt;CGIAR Independent Science and Partnership Council&lt;/publisher&gt;&lt;urls&gt;&lt;/urls&gt;&lt;/record&gt;&lt;/Cite&gt;&lt;/EndNote&gt;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(Antle et al., 2015)</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r>
        <w:rPr>
          <w:rFonts w:ascii="Times New Roman" w:hAnsi="Times New Roman" w:cs="Times New Roman"/>
          <w:sz w:val="24"/>
          <w:szCs w:val="24"/>
        </w:rPr>
        <w:t>The types of farming systems represented in this analysis are annual and perennial cropping systems, and livestock.</w:t>
      </w:r>
    </w:p>
    <w:p w:rsidR="00D77FA2" w:rsidRDefault="00D77FA2" w:rsidP="00D77FA2">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Basic data required for model set up, fo</w:t>
      </w:r>
      <w:r>
        <w:rPr>
          <w:rFonts w:ascii="Times New Roman" w:hAnsi="Times New Roman" w:cs="Times New Roman"/>
          <w:sz w:val="24"/>
          <w:szCs w:val="24"/>
        </w:rPr>
        <w:t>r both systems 1 and 2, include</w:t>
      </w:r>
      <w:r w:rsidRPr="00811885">
        <w:rPr>
          <w:rFonts w:ascii="Times New Roman" w:hAnsi="Times New Roman" w:cs="Times New Roman"/>
          <w:sz w:val="24"/>
          <w:szCs w:val="24"/>
        </w:rPr>
        <w:t xml:space="preserve"> the price of output for each activity ($/q/t), the yield of the activity (y/ha/t), variable production cost of the activity ($/ha/time) and the fixed cost for each activity ($/ha/time). </w:t>
      </w:r>
      <w:r>
        <w:rPr>
          <w:rFonts w:ascii="Times New Roman" w:hAnsi="Times New Roman" w:cs="Times New Roman"/>
          <w:sz w:val="24"/>
          <w:szCs w:val="24"/>
        </w:rPr>
        <w:t>A</w:t>
      </w:r>
      <w:r w:rsidRPr="00811885">
        <w:rPr>
          <w:rFonts w:ascii="Times New Roman" w:hAnsi="Times New Roman" w:cs="Times New Roman"/>
          <w:sz w:val="24"/>
          <w:szCs w:val="24"/>
        </w:rPr>
        <w:t xml:space="preserve"> discount factor</w:t>
      </w:r>
      <w:r>
        <w:rPr>
          <w:rFonts w:ascii="Times New Roman" w:hAnsi="Times New Roman" w:cs="Times New Roman"/>
          <w:sz w:val="24"/>
          <w:szCs w:val="24"/>
        </w:rPr>
        <w:t xml:space="preserve"> is</w:t>
      </w:r>
      <w:r w:rsidRPr="00811885">
        <w:rPr>
          <w:rFonts w:ascii="Times New Roman" w:hAnsi="Times New Roman" w:cs="Times New Roman"/>
          <w:sz w:val="24"/>
          <w:szCs w:val="24"/>
        </w:rPr>
        <w:t xml:space="preserve"> used in </w:t>
      </w:r>
      <w:r>
        <w:rPr>
          <w:rFonts w:ascii="Times New Roman" w:hAnsi="Times New Roman" w:cs="Times New Roman"/>
          <w:sz w:val="24"/>
          <w:szCs w:val="24"/>
        </w:rPr>
        <w:t xml:space="preserve">model parameterization to </w:t>
      </w:r>
      <w:r w:rsidRPr="00811885">
        <w:rPr>
          <w:rFonts w:ascii="Times New Roman" w:hAnsi="Times New Roman" w:cs="Times New Roman"/>
          <w:sz w:val="24"/>
          <w:szCs w:val="24"/>
        </w:rPr>
        <w:t xml:space="preserve">convert fixed costs into annuity values. Based on this data, the net returns for system 1 are calculated as the summation of the net returns for each subsystem. Similarly, net returns for system 2 are calculated as the sum of the net returns for each subsystem, less the costs associated with switching from system 1 to 2 adjusted by the annuity factor. The opportunity cost therefore is the difference between the net returns from system 1 and 2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&lt;EndNote&gt;&lt;Cite&gt;&lt;Author&gt;Antle&lt;/Author&gt;&lt;Year&gt;2011&lt;/Year&gt;&lt;RecNum&gt;2356&lt;/RecNum&gt;&lt;DisplayText&gt;(Antle and Validivia, 2011)&lt;/DisplayText&gt;&lt;record&gt;&lt;rec-number&gt;2356&lt;/rec-number&gt;&lt;foreign-keys&gt;&lt;key app="EN" db-id="zds2are9bprtfnersdqpd02sewaez0zrvpf9" timestamp="1470749049"&gt;2356&lt;/key&gt;&lt;/foreign-keys&gt;&lt;ref-type name="Report"&gt;27&lt;/ref-type&gt;&lt;contributors&gt;&lt;authors&gt;&lt;author&gt;Antle, John M.,&lt;/author&gt;&lt;author&gt;Validivia, R.O.&lt;/author&gt;&lt;/authors&gt;&lt;/contributors&gt;&lt;titles&gt;&lt;title&gt;Understanding and Using TOA-MD 5.0 Model Software: Basic Learning Model&lt;/title&gt;&lt;/titles&gt;&lt;dates&gt;&lt;year&gt;2011&lt;/year&gt;&lt;/dates&gt;&lt;pub-location&gt;Corvallis&lt;/pub-location&gt;&lt;publisher&gt;Oregon State University&lt;/publisher&gt;&lt;urls&gt;&lt;/urls&gt;&lt;/record&gt;&lt;/Cite&gt;&lt;/EndNote&gt;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(Antle and Validivia, 2011)</w:t>
      </w:r>
      <w:r w:rsidRPr="00811885">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D77FA2" w:rsidRDefault="00D77FA2" w:rsidP="00D77FA2">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System 2 represents the new state (the treatment group in an experimental design) which is </w:t>
      </w:r>
      <w:r>
        <w:rPr>
          <w:rFonts w:ascii="Times New Roman" w:hAnsi="Times New Roman" w:cs="Times New Roman"/>
          <w:sz w:val="24"/>
          <w:szCs w:val="24"/>
        </w:rPr>
        <w:t>characterized based on a</w:t>
      </w:r>
      <w:r w:rsidRPr="00811885">
        <w:rPr>
          <w:rFonts w:ascii="Times New Roman" w:hAnsi="Times New Roman" w:cs="Times New Roman"/>
          <w:sz w:val="24"/>
          <w:szCs w:val="24"/>
        </w:rPr>
        <w:t xml:space="preserve"> scientific understanding of how </w:t>
      </w:r>
      <w:r>
        <w:rPr>
          <w:rFonts w:ascii="Times New Roman" w:hAnsi="Times New Roman" w:cs="Times New Roman"/>
          <w:sz w:val="24"/>
          <w:szCs w:val="24"/>
        </w:rPr>
        <w:t>improved technologies</w:t>
      </w:r>
      <w:r w:rsidRPr="00811885">
        <w:rPr>
          <w:rFonts w:ascii="Times New Roman" w:hAnsi="Times New Roman" w:cs="Times New Roman"/>
          <w:sz w:val="24"/>
          <w:szCs w:val="24"/>
        </w:rPr>
        <w:t xml:space="preserve"> would affect productivity and other farm characteristics such as type</w:t>
      </w:r>
      <w:r>
        <w:rPr>
          <w:rFonts w:ascii="Times New Roman" w:hAnsi="Times New Roman" w:cs="Times New Roman"/>
          <w:sz w:val="24"/>
          <w:szCs w:val="24"/>
        </w:rPr>
        <w:t>s of crops grown and input use. As discussed in the literature review, a</w:t>
      </w:r>
      <w:r w:rsidRPr="00811885">
        <w:rPr>
          <w:rFonts w:ascii="Times New Roman" w:hAnsi="Times New Roman" w:cs="Times New Roman"/>
          <w:sz w:val="24"/>
          <w:szCs w:val="24"/>
        </w:rPr>
        <w:t xml:space="preserve"> core challenge of ex-post or </w:t>
      </w:r>
      <w:r>
        <w:rPr>
          <w:rFonts w:ascii="Times New Roman" w:hAnsi="Times New Roman" w:cs="Times New Roman"/>
          <w:sz w:val="24"/>
          <w:szCs w:val="24"/>
        </w:rPr>
        <w:t xml:space="preserve">retrospective </w:t>
      </w:r>
      <w:r w:rsidRPr="00811885">
        <w:rPr>
          <w:rFonts w:ascii="Times New Roman" w:hAnsi="Times New Roman" w:cs="Times New Roman"/>
          <w:sz w:val="24"/>
          <w:szCs w:val="24"/>
        </w:rPr>
        <w:t xml:space="preserve">economic impact </w:t>
      </w:r>
      <w:r>
        <w:rPr>
          <w:rFonts w:ascii="Times New Roman" w:hAnsi="Times New Roman" w:cs="Times New Roman"/>
          <w:sz w:val="24"/>
          <w:szCs w:val="24"/>
        </w:rPr>
        <w:t xml:space="preserve">evaluation </w:t>
      </w:r>
      <w:r w:rsidRPr="00811885">
        <w:rPr>
          <w:rFonts w:ascii="Times New Roman" w:hAnsi="Times New Roman" w:cs="Times New Roman"/>
          <w:sz w:val="24"/>
          <w:szCs w:val="24"/>
        </w:rPr>
        <w:t xml:space="preserve">is in the identification of a valid counterfactual which </w:t>
      </w:r>
      <w:r>
        <w:rPr>
          <w:rFonts w:ascii="Times New Roman" w:hAnsi="Times New Roman" w:cs="Times New Roman"/>
          <w:sz w:val="24"/>
          <w:szCs w:val="24"/>
        </w:rPr>
        <w:t xml:space="preserve">represents </w:t>
      </w:r>
      <w:r w:rsidRPr="00811885">
        <w:rPr>
          <w:rFonts w:ascii="Times New Roman" w:hAnsi="Times New Roman" w:cs="Times New Roman"/>
          <w:sz w:val="24"/>
          <w:szCs w:val="24"/>
        </w:rPr>
        <w:t xml:space="preserve">the outcomes that would have been observed if farms had not adopted system 2. In ex-ante analysis or forward looking assessments, the main challenge is in characterizing system 2 since its outcomes cannot be observed. This is referred to the system 2 problem which is similar to the problem of obtaining unbiased estimate of treatment effects from observational experiments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&lt;EndNote&gt;&lt;Cite&gt;&lt;Author&gt;Antle&lt;/Author&gt;&lt;Year&gt;2011&lt;/Year&gt;&lt;RecNum&gt;2356&lt;/RecNum&gt;&lt;DisplayText&gt;(Antle and Validivia, 2011, Antle et al., 2014)&lt;/DisplayText&gt;&lt;record&gt;&lt;rec-number&gt;2356&lt;/rec-number&gt;&lt;foreign-keys&gt;&lt;key app="EN" db-id="zds2are9bprtfnersdqpd02sewaez0zrvpf9" timestamp="1470749049"&gt;2356&lt;/key&gt;&lt;/foreign-keys&gt;&lt;ref-type name="Report"&gt;27&lt;/ref-type&gt;&lt;contributors&gt;&lt;authors&gt;&lt;author&gt;Antle, John M.,&lt;/author&gt;&lt;author&gt;Validivia, R.O.&lt;/author&gt;&lt;/authors&gt;&lt;/contributors&gt;&lt;titles&gt;&lt;title&gt;Understanding and Using TOA-MD 5.0 Model Software: Basic Learning Model&lt;/title&gt;&lt;/titles&gt;&lt;dates&gt;&lt;year&gt;2011&lt;/year&gt;&lt;/dates&gt;&lt;pub-location&gt;Corvallis&lt;/pub-location&gt;&lt;publisher&gt;Oregon State University&lt;/publisher&gt;&lt;urls&gt;&lt;/urls&gt;&lt;/record&gt;&lt;/Cite&gt;&lt;Cite&gt;&lt;Author&gt;Antle&lt;/Author&gt;&lt;Year&gt;2014&lt;/Year&gt;&lt;RecNum&gt;2355&lt;/RecNum&gt;&lt;record&gt;&lt;rec-number&gt;2355&lt;/rec-number&gt;&lt;foreign-keys&gt;&lt;key app="EN" db-id="zds2are9bprtfnersdqpd02sewaez0zrvpf9" timestamp="1470744973"&gt;2355&lt;/key&gt;&lt;/foreign-keys&gt;&lt;ref-type name="Journal Article"&gt;17&lt;/ref-type&gt;&lt;contributors&gt;&lt;authors&gt;&lt;author&gt;Antle, John M.&lt;/author&gt;&lt;author&gt;Stoorvogel, Jetse J.&lt;/author&gt;&lt;author&gt;Valdivia, Roberto O.&lt;/author&gt;&lt;/authors&gt;&lt;/contributors&gt;&lt;titles&gt;&lt;title&gt;New parsimonious simulation methods and tools to assess future food and environmental security of farm populations&lt;/title&gt;&lt;secondary-title&gt;Philosophical Transactions of the Royal Society of London B: Biological Sciences&lt;/secondary-title&gt;&lt;/titles&gt;&lt;periodical&gt;&lt;full-title&gt;Philosophical Transactions of the Royal Society of London B: Biological Sciences&lt;/full-title&gt;&lt;/periodical&gt;&lt;volume&gt;369&lt;/volume&gt;&lt;number&gt;1639&lt;/number&gt;&lt;dates&gt;&lt;year&gt;2014&lt;/year&gt;&lt;pub-dates&gt;&lt;date&gt;2014-04-05 00:00:00&lt;/date&gt;&lt;/pub-dates&gt;&lt;/dates&gt;&lt;urls&gt;&lt;related-urls&gt;&lt;url&gt;http://rstb.royalsocietypublishing.org/content/royptb/369/1639/20120280.full.pdf&lt;/url&gt;&lt;/related-urls&gt;&lt;/urls&gt;&lt;electronic-resource-num&gt;10.1098/rstb.2012.0280&lt;/electronic-resource-num&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(Antle and Validivia, 2011, Antle et al., 2014)</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w:t>
      </w:r>
      <w:r>
        <w:rPr>
          <w:rFonts w:ascii="Times New Roman" w:hAnsi="Times New Roman" w:cs="Times New Roman"/>
          <w:sz w:val="24"/>
          <w:szCs w:val="24"/>
        </w:rPr>
        <w:t xml:space="preserve"> </w:t>
      </w:r>
    </w:p>
    <w:p w:rsidR="00D77FA2" w:rsidRDefault="00D77FA2" w:rsidP="00D77FA2">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There are three main approaches to generating estimates of model parameters for the system 2 state. Extrapolation methods assume that there is a stable relationship between observable covariates and the parameters to be estimated; in the environmental economics literature, this is known as benefits transfer. Process-based crop/livestock/aquaculture growth models may also be </w:t>
      </w:r>
      <w:r w:rsidRPr="00811885">
        <w:rPr>
          <w:rFonts w:ascii="Times New Roman" w:hAnsi="Times New Roman" w:cs="Times New Roman"/>
          <w:sz w:val="24"/>
          <w:szCs w:val="24"/>
        </w:rPr>
        <w:lastRenderedPageBreak/>
        <w:t xml:space="preserve">used to construct the system 2 state given the relevant data is available for the area in question. Economic engineering or expert data is an approach that uses expert opinion to modify components of system 1 to construct system 2; in this case, system 2 is similar to system 1 though with some simple variations of that system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&lt;EndNote&gt;&lt;Cite&gt;&lt;Author&gt;Antle&lt;/Author&gt;&lt;Year&gt;2014&lt;/Year&gt;&lt;RecNum&gt;2355&lt;/RecNum&gt;&lt;DisplayText&gt;(Antle et al., 2014)&lt;/DisplayText&gt;&lt;record&gt;&lt;rec-number&gt;2355&lt;/rec-number&gt;&lt;foreign-keys&gt;&lt;key app="EN" db-id="zds2are9bprtfnersdqpd02sewaez0zrvpf9" timestamp="1470744973"&gt;2355&lt;/key&gt;&lt;/foreign-keys&gt;&lt;ref-type name="Journal Article"&gt;17&lt;/ref-type&gt;&lt;contributors&gt;&lt;authors&gt;&lt;author&gt;Antle, John M.&lt;/author&gt;&lt;author&gt;Stoorvogel, Jetse J.&lt;/author&gt;&lt;author&gt;Valdivia, Roberto O.&lt;/author&gt;&lt;/authors&gt;&lt;/contributors&gt;&lt;titles&gt;&lt;title&gt;New parsimonious simulation methods and tools to assess future food and environmental security of farm populations&lt;/title&gt;&lt;secondary-title&gt;Philosophical Transactions of the Royal Society of London B: Biological Sciences&lt;/secondary-title&gt;&lt;/titles&gt;&lt;periodical&gt;&lt;full-title&gt;Philosophical Transactions of the Royal Society of London B: Biological Sciences&lt;/full-title&gt;&lt;/periodical&gt;&lt;volume&gt;369&lt;/volume&gt;&lt;number&gt;1639&lt;/number&gt;&lt;dates&gt;&lt;year&gt;2014&lt;/year&gt;&lt;pub-dates&gt;&lt;date&gt;2014-04-05 00:00:00&lt;/date&gt;&lt;/pub-dates&gt;&lt;/dates&gt;&lt;urls&gt;&lt;related-urls&gt;&lt;url&gt;http://rstb.royalsocietypublishing.org/content/royptb/369/1639/20120280.full.pdf&lt;/url&gt;&lt;/related-urls&gt;&lt;/urls&gt;&lt;electronic-resource-num&gt;10.1098/rstb.2012.0280&lt;/electronic-resource-num&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(Antle et al., 2014)</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p>
    <w:p w:rsidR="00D77FA2" w:rsidRDefault="00D77FA2" w:rsidP="00D77FA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Following stratification and the characterization of systems 1 and 2, v</w:t>
      </w:r>
      <w:r w:rsidRPr="00811885">
        <w:rPr>
          <w:rFonts w:ascii="Times New Roman" w:hAnsi="Times New Roman" w:cs="Times New Roman"/>
          <w:sz w:val="24"/>
          <w:szCs w:val="24"/>
        </w:rPr>
        <w:t xml:space="preserve">ariances of each subsystem are calculated next. For system 1, first the variance for each activity is calculated, then the correlation coefficient between activities in each subsystem. The standard deviation for the subsystem is taken as the sum of the square of the variance of the crop activity, the livestock activity and the aquaculture activity. For system 2, first the variance for each activity is calculated, </w:t>
      </w:r>
      <w:proofErr w:type="gramStart"/>
      <w:r w:rsidRPr="00811885">
        <w:rPr>
          <w:rFonts w:ascii="Times New Roman" w:hAnsi="Times New Roman" w:cs="Times New Roman"/>
          <w:sz w:val="24"/>
          <w:szCs w:val="24"/>
        </w:rPr>
        <w:t>then</w:t>
      </w:r>
      <w:proofErr w:type="gramEnd"/>
      <w:r w:rsidRPr="00811885">
        <w:rPr>
          <w:rFonts w:ascii="Times New Roman" w:hAnsi="Times New Roman" w:cs="Times New Roman"/>
          <w:sz w:val="24"/>
          <w:szCs w:val="24"/>
        </w:rPr>
        <w:t xml:space="preserve"> the correlation coefficient between activities in each subsystem</w:t>
      </w:r>
      <w:r>
        <w:rPr>
          <w:rFonts w:ascii="Times New Roman" w:hAnsi="Times New Roman" w:cs="Times New Roman"/>
          <w:sz w:val="24"/>
          <w:szCs w:val="24"/>
        </w:rPr>
        <w:t xml:space="preserve"> is calculated</w:t>
      </w:r>
      <w:r w:rsidRPr="00811885">
        <w:rPr>
          <w:rFonts w:ascii="Times New Roman" w:hAnsi="Times New Roman" w:cs="Times New Roman"/>
          <w:sz w:val="24"/>
          <w:szCs w:val="24"/>
        </w:rPr>
        <w:t xml:space="preserve">. The standard deviation for the subsystem is taken as the sum of the square of the variance of the crop activity, the livestock activity and the aquaculture activity plus the variance of the annualized fixed costs required to shift from </w:t>
      </w:r>
      <w:r>
        <w:rPr>
          <w:rFonts w:ascii="Times New Roman" w:hAnsi="Times New Roman" w:cs="Times New Roman"/>
          <w:sz w:val="24"/>
          <w:szCs w:val="24"/>
        </w:rPr>
        <w:t>system 1 to system 2. T</w:t>
      </w:r>
      <w:r w:rsidRPr="00811885">
        <w:rPr>
          <w:rFonts w:ascii="Times New Roman" w:hAnsi="Times New Roman" w:cs="Times New Roman"/>
          <w:sz w:val="24"/>
          <w:szCs w:val="24"/>
        </w:rPr>
        <w:t xml:space="preserve">he variance of the opportunity cost is calculated as the variance of system 1 plus the variance of system 2, minus two times the product of the standard deviation of system 1, system 2 and the correlation of returns between systems 1 and 2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&lt;EndNote&gt;&lt;Cite&gt;&lt;Author&gt;Antle&lt;/Author&gt;&lt;Year&gt;2011&lt;/Year&gt;&lt;RecNum&gt;2356&lt;/RecNum&gt;&lt;DisplayText&gt;(Antle and Validivia, 2011)&lt;/DisplayText&gt;&lt;record&gt;&lt;rec-number&gt;2356&lt;/rec-number&gt;&lt;foreign-keys&gt;&lt;key app="EN" db-id="zds2are9bprtfnersdqpd02sewaez0zrvpf9" timestamp="1470749049"&gt;2356&lt;/key&gt;&lt;/foreign-keys&gt;&lt;ref-type name="Report"&gt;27&lt;/ref-type&gt;&lt;contributors&gt;&lt;authors&gt;&lt;author&gt;Antle, John M.,&lt;/author&gt;&lt;author&gt;Validivia, R.O.&lt;/author&gt;&lt;/authors&gt;&lt;/contributors&gt;&lt;titles&gt;&lt;title&gt;Understanding and Using TOA-MD 5.0 Model Software: Basic Learning Model&lt;/title&gt;&lt;/titles&gt;&lt;dates&gt;&lt;year&gt;2011&lt;/year&gt;&lt;/dates&gt;&lt;pub-location&gt;Corvallis&lt;/pub-location&gt;&lt;publisher&gt;Oregon State University&lt;/publisher&gt;&lt;urls&gt;&lt;/urls&gt;&lt;/record&gt;&lt;/Cite&gt;&lt;/EndNote&gt;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(Antle and Validivia, 2011)</w:t>
      </w:r>
      <w:r w:rsidRPr="00811885">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11885">
        <w:rPr>
          <w:rFonts w:ascii="Times New Roman" w:hAnsi="Times New Roman" w:cs="Times New Roman"/>
          <w:sz w:val="24"/>
          <w:szCs w:val="24"/>
        </w:rPr>
        <w:t>Finally, impact indicators or outcome variables are defined</w:t>
      </w:r>
      <w:r>
        <w:rPr>
          <w:rFonts w:ascii="Times New Roman" w:hAnsi="Times New Roman" w:cs="Times New Roman"/>
          <w:sz w:val="24"/>
          <w:szCs w:val="24"/>
        </w:rPr>
        <w:t xml:space="preserve"> which may be </w:t>
      </w:r>
      <w:r w:rsidRPr="00811885">
        <w:rPr>
          <w:rFonts w:ascii="Times New Roman" w:hAnsi="Times New Roman" w:cs="Times New Roman"/>
          <w:sz w:val="24"/>
          <w:szCs w:val="24"/>
        </w:rPr>
        <w:t>economic, environmental and social</w:t>
      </w:r>
      <w:r>
        <w:rPr>
          <w:rFonts w:ascii="Times New Roman" w:hAnsi="Times New Roman" w:cs="Times New Roman"/>
          <w:sz w:val="24"/>
          <w:szCs w:val="24"/>
        </w:rPr>
        <w:t>, depending on the objectives of the analysis</w:t>
      </w:r>
      <w:r w:rsidRPr="00811885">
        <w:rPr>
          <w:rFonts w:ascii="Times New Roman" w:hAnsi="Times New Roman" w:cs="Times New Roman"/>
          <w:sz w:val="24"/>
          <w:szCs w:val="24"/>
        </w:rPr>
        <w:t xml:space="preserve"> </w:t>
      </w:r>
      <w:r w:rsidRPr="00811885">
        <w:rPr>
          <w:rFonts w:ascii="Times New Roman" w:hAnsi="Times New Roman" w:cs="Times New Roman"/>
          <w:sz w:val="24"/>
          <w:szCs w:val="24"/>
        </w:rPr>
        <w:fldChar w:fldCharType="begin">
          <w:fldData xml:space="preserve">PEVuZE5vdGU+PENpdGU+PEF1dGhvcj5BbnRsZTwvQXV0aG9yPjxZZWFyPjIwMTU8L1llYXI+PFJl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PEVuZE5vdGU+PENpdGU+PEF1dGhvcj5BbnRsZTwvQXV0aG9yPjxZZWFyPjIwMTU8L1llYXI+PFJl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11885">
        <w:rPr>
          <w:rFonts w:ascii="Times New Roman" w:hAnsi="Times New Roman" w:cs="Times New Roman"/>
          <w:sz w:val="24"/>
          <w:szCs w:val="24"/>
        </w:rPr>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(Antle et al., 2015, Antle et al., 2014, Antle, 2011)</w:t>
      </w:r>
      <w:r w:rsidRPr="00811885">
        <w:rPr>
          <w:rFonts w:ascii="Times New Roman" w:hAnsi="Times New Roman" w:cs="Times New Roman"/>
          <w:sz w:val="24"/>
          <w:szCs w:val="24"/>
        </w:rPr>
        <w:fldChar w:fldCharType="end"/>
      </w:r>
      <w:r>
        <w:rPr>
          <w:rFonts w:ascii="Times New Roman" w:hAnsi="Times New Roman" w:cs="Times New Roman"/>
          <w:sz w:val="24"/>
          <w:szCs w:val="24"/>
        </w:rPr>
        <w:t>. Once these variables are calculated and outcome indicators defined, the model is ready to be implemented.</w:t>
      </w:r>
    </w:p>
    <w:p w:rsidR="00D77FA2" w:rsidRPr="00811885" w:rsidRDefault="00D77FA2" w:rsidP="00D77FA2">
      <w:pPr>
        <w:spacing w:before="120" w:after="0" w:line="360" w:lineRule="auto"/>
        <w:jc w:val="both"/>
        <w:rPr>
          <w:rFonts w:ascii="Times New Roman" w:hAnsi="Times New Roman" w:cs="Times New Roman"/>
          <w:sz w:val="24"/>
          <w:szCs w:val="24"/>
        </w:rPr>
      </w:pPr>
      <w:r w:rsidRPr="00811885">
        <w:rPr>
          <w:rFonts w:ascii="Times New Roman" w:hAnsi="Times New Roman" w:cs="Times New Roman"/>
          <w:sz w:val="24"/>
          <w:szCs w:val="24"/>
        </w:rPr>
        <w:t>The mechanics of TOA-MD are as follows. The adoption of technology in a population results in the creation of two sub-populations com</w:t>
      </w:r>
      <w:r>
        <w:rPr>
          <w:rFonts w:ascii="Times New Roman" w:hAnsi="Times New Roman" w:cs="Times New Roman"/>
          <w:sz w:val="24"/>
          <w:szCs w:val="24"/>
        </w:rPr>
        <w:t>prised</w:t>
      </w:r>
      <w:r w:rsidRPr="00811885">
        <w:rPr>
          <w:rFonts w:ascii="Times New Roman" w:hAnsi="Times New Roman" w:cs="Times New Roman"/>
          <w:sz w:val="24"/>
          <w:szCs w:val="24"/>
        </w:rPr>
        <w:t xml:space="preserve"> of non-adopters and adopters of the technology represented by system 2. In TOA-MD, the decision to adopt can be structured as a maximization problem where profit maximizing farmers choose agricultural practices and systems which maximize their expected returns. </w:t>
      </w:r>
    </w:p>
    <w:p w:rsidR="00D77FA2" w:rsidRPr="00811885" w:rsidRDefault="00D77FA2" w:rsidP="00D77FA2">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The opportunity cost of ado</w:t>
      </w:r>
      <w:r>
        <w:rPr>
          <w:rFonts w:ascii="Times New Roman" w:hAnsi="Times New Roman" w:cs="Times New Roman"/>
          <w:sz w:val="24"/>
          <w:szCs w:val="24"/>
        </w:rPr>
        <w:t>ption may be defined as ω = v</w:t>
      </w:r>
      <w:r w:rsidRPr="0078093B">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Pr="00811885">
        <w:rPr>
          <w:rFonts w:ascii="Times New Roman" w:hAnsi="Times New Roman" w:cs="Times New Roman"/>
          <w:sz w:val="24"/>
          <w:szCs w:val="24"/>
        </w:rPr>
        <w:t>v</w:t>
      </w:r>
      <w:r w:rsidRPr="0078093B">
        <w:rPr>
          <w:rFonts w:ascii="Times New Roman" w:hAnsi="Times New Roman" w:cs="Times New Roman"/>
          <w:sz w:val="24"/>
          <w:szCs w:val="24"/>
          <w:vertAlign w:val="subscript"/>
        </w:rPr>
        <w:t>2</w:t>
      </w:r>
      <w:r w:rsidRPr="00811885">
        <w:rPr>
          <w:rFonts w:ascii="Times New Roman" w:hAnsi="Times New Roman" w:cs="Times New Roman"/>
          <w:sz w:val="24"/>
          <w:szCs w:val="24"/>
        </w:rPr>
        <w:t>.</w:t>
      </w:r>
    </w:p>
    <w:p w:rsidR="00D77FA2" w:rsidRDefault="00D77FA2" w:rsidP="00D77FA2">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Where</w:t>
      </w:r>
      <w:r>
        <w:rPr>
          <w:rFonts w:ascii="Times New Roman" w:hAnsi="Times New Roman" w:cs="Times New Roman"/>
          <w:sz w:val="24"/>
          <w:szCs w:val="24"/>
        </w:rPr>
        <w:t>:</w:t>
      </w:r>
    </w:p>
    <w:p w:rsidR="00D77FA2" w:rsidRPr="003E0123" w:rsidRDefault="00D77FA2" w:rsidP="00D77FA2">
      <w:pPr>
        <w:pStyle w:val="ListParagraph"/>
        <w:numPr>
          <w:ilvl w:val="0"/>
          <w:numId w:val="17"/>
        </w:numPr>
        <w:spacing w:line="360" w:lineRule="auto"/>
        <w:jc w:val="both"/>
        <w:rPr>
          <w:rFonts w:ascii="Times New Roman" w:hAnsi="Times New Roman" w:cs="Times New Roman"/>
          <w:sz w:val="24"/>
          <w:szCs w:val="24"/>
        </w:rPr>
      </w:pPr>
      <w:r w:rsidRPr="003E0123">
        <w:rPr>
          <w:rFonts w:ascii="Times New Roman" w:hAnsi="Times New Roman" w:cs="Times New Roman"/>
          <w:sz w:val="24"/>
          <w:szCs w:val="24"/>
        </w:rPr>
        <w:t>v</w:t>
      </w:r>
      <w:r w:rsidRPr="003E0123">
        <w:rPr>
          <w:rFonts w:ascii="Times New Roman" w:hAnsi="Times New Roman" w:cs="Times New Roman"/>
          <w:sz w:val="24"/>
          <w:szCs w:val="24"/>
          <w:vertAlign w:val="subscript"/>
        </w:rPr>
        <w:t>1</w:t>
      </w:r>
      <w:r w:rsidRPr="003E0123">
        <w:rPr>
          <w:rFonts w:ascii="Times New Roman" w:hAnsi="Times New Roman" w:cs="Times New Roman"/>
          <w:sz w:val="24"/>
          <w:szCs w:val="24"/>
        </w:rPr>
        <w:t xml:space="preserve"> represents economic returns per unit area per unit time for system 1, and; </w:t>
      </w:r>
    </w:p>
    <w:p w:rsidR="00D77FA2" w:rsidRPr="003E0123" w:rsidRDefault="00D77FA2" w:rsidP="00D77FA2">
      <w:pPr>
        <w:pStyle w:val="ListParagraph"/>
        <w:numPr>
          <w:ilvl w:val="0"/>
          <w:numId w:val="17"/>
        </w:numPr>
        <w:spacing w:line="360" w:lineRule="auto"/>
        <w:jc w:val="both"/>
        <w:rPr>
          <w:rFonts w:ascii="Times New Roman" w:hAnsi="Times New Roman" w:cs="Times New Roman"/>
          <w:sz w:val="24"/>
          <w:szCs w:val="24"/>
        </w:rPr>
      </w:pPr>
      <w:proofErr w:type="gramStart"/>
      <w:r w:rsidRPr="003E0123">
        <w:rPr>
          <w:rFonts w:ascii="Times New Roman" w:hAnsi="Times New Roman" w:cs="Times New Roman"/>
          <w:sz w:val="24"/>
          <w:szCs w:val="24"/>
        </w:rPr>
        <w:t>v</w:t>
      </w:r>
      <w:r w:rsidRPr="003E0123">
        <w:rPr>
          <w:rFonts w:ascii="Times New Roman" w:hAnsi="Times New Roman" w:cs="Times New Roman"/>
          <w:sz w:val="24"/>
          <w:szCs w:val="24"/>
          <w:vertAlign w:val="subscript"/>
        </w:rPr>
        <w:t>2</w:t>
      </w:r>
      <w:proofErr w:type="gramEnd"/>
      <w:r w:rsidRPr="003E0123">
        <w:rPr>
          <w:rFonts w:ascii="Times New Roman" w:hAnsi="Times New Roman" w:cs="Times New Roman"/>
          <w:sz w:val="24"/>
          <w:szCs w:val="24"/>
        </w:rPr>
        <w:t xml:space="preserve"> represents economic returns per unit area per unit time for system 2.</w:t>
      </w:r>
    </w:p>
    <w:p w:rsidR="00D77FA2" w:rsidRPr="00811885" w:rsidRDefault="00D77FA2" w:rsidP="00D77FA2">
      <w:pPr>
        <w:spacing w:line="360" w:lineRule="auto"/>
        <w:jc w:val="both"/>
        <w:rPr>
          <w:rFonts w:ascii="Times New Roman" w:hAnsi="Times New Roman" w:cs="Times New Roman"/>
          <w:sz w:val="24"/>
          <w:szCs w:val="24"/>
        </w:rPr>
      </w:pPr>
      <w:r>
        <w:rPr>
          <w:rFonts w:ascii="Times New Roman" w:hAnsi="Times New Roman" w:cs="Times New Roman"/>
          <w:sz w:val="24"/>
          <w:szCs w:val="24"/>
        </w:rPr>
        <w:t>When</w:t>
      </w:r>
      <w:r w:rsidRPr="00811885">
        <w:rPr>
          <w:rFonts w:ascii="Times New Roman" w:hAnsi="Times New Roman" w:cs="Times New Roman"/>
          <w:sz w:val="24"/>
          <w:szCs w:val="24"/>
        </w:rPr>
        <w:t xml:space="preserve"> ω &lt; 0, farmers are better off when they adopt system 2, and;</w:t>
      </w:r>
    </w:p>
    <w:p w:rsidR="00D77FA2" w:rsidRPr="00811885" w:rsidRDefault="00D77FA2" w:rsidP="00D77FA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When</w:t>
      </w:r>
      <w:r w:rsidRPr="00811885">
        <w:rPr>
          <w:rFonts w:ascii="Times New Roman" w:hAnsi="Times New Roman" w:cs="Times New Roman"/>
          <w:sz w:val="24"/>
          <w:szCs w:val="24"/>
        </w:rPr>
        <w:t xml:space="preserve"> ω &gt; 0, farmers are worse off when they adopt system 2. </w:t>
      </w:r>
    </w:p>
    <w:p w:rsidR="00D77FA2" w:rsidRDefault="00D77FA2" w:rsidP="00D77FA2">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Opportunity cost varies across the landscape and population as in Figure </w:t>
      </w:r>
      <w:r w:rsidR="00AC3D71">
        <w:rPr>
          <w:rFonts w:ascii="Times New Roman" w:hAnsi="Times New Roman" w:cs="Times New Roman"/>
          <w:sz w:val="24"/>
          <w:szCs w:val="24"/>
        </w:rPr>
        <w:t>A1</w:t>
      </w:r>
      <w:r>
        <w:rPr>
          <w:rFonts w:ascii="Times New Roman" w:hAnsi="Times New Roman" w:cs="Times New Roman"/>
          <w:sz w:val="24"/>
          <w:szCs w:val="24"/>
        </w:rPr>
        <w:t xml:space="preserve"> </w:t>
      </w:r>
      <w:r w:rsidRPr="00811885">
        <w:rPr>
          <w:rFonts w:ascii="Times New Roman" w:hAnsi="Times New Roman" w:cs="Times New Roman"/>
          <w:sz w:val="24"/>
          <w:szCs w:val="24"/>
        </w:rPr>
        <w:t>where ω &lt; 0 represents adopters in the population. Agent behavior and the decision to adopt a new technology are based on many variables</w:t>
      </w:r>
      <w:r>
        <w:rPr>
          <w:rFonts w:ascii="Times New Roman" w:hAnsi="Times New Roman" w:cs="Times New Roman"/>
          <w:sz w:val="24"/>
          <w:szCs w:val="24"/>
        </w:rPr>
        <w:t xml:space="preserve"> such as </w:t>
      </w:r>
      <w:r w:rsidRPr="00811885">
        <w:rPr>
          <w:rFonts w:ascii="Times New Roman" w:hAnsi="Times New Roman" w:cs="Times New Roman"/>
          <w:sz w:val="24"/>
          <w:szCs w:val="24"/>
        </w:rPr>
        <w:t>constraints on access to technology or credit, attitudes or cultural norms and policies that create incentives or disincentives for adoption</w:t>
      </w:r>
      <w:r>
        <w:rPr>
          <w:rFonts w:ascii="Times New Roman" w:hAnsi="Times New Roman" w:cs="Times New Roman"/>
          <w:sz w:val="24"/>
          <w:szCs w:val="24"/>
        </w:rPr>
        <w:t>.</w:t>
      </w:r>
      <w:r w:rsidRPr="00811885">
        <w:rPr>
          <w:rFonts w:ascii="Times New Roman" w:hAnsi="Times New Roman" w:cs="Times New Roman"/>
          <w:sz w:val="24"/>
          <w:szCs w:val="24"/>
        </w:rPr>
        <w:t xml:space="preserve"> To represent </w:t>
      </w:r>
      <w:r>
        <w:rPr>
          <w:rFonts w:ascii="Times New Roman" w:hAnsi="Times New Roman" w:cs="Times New Roman"/>
          <w:sz w:val="24"/>
          <w:szCs w:val="24"/>
        </w:rPr>
        <w:t xml:space="preserve">these behavioral characteristics, </w:t>
      </w:r>
      <w:r w:rsidRPr="00811885">
        <w:rPr>
          <w:rFonts w:ascii="Times New Roman" w:hAnsi="Times New Roman" w:cs="Times New Roman"/>
          <w:sz w:val="24"/>
          <w:szCs w:val="24"/>
        </w:rPr>
        <w:t>an adoption threshold</w:t>
      </w:r>
      <w:r>
        <w:rPr>
          <w:rFonts w:ascii="Times New Roman" w:hAnsi="Times New Roman" w:cs="Times New Roman"/>
          <w:sz w:val="24"/>
          <w:szCs w:val="24"/>
        </w:rPr>
        <w:t xml:space="preserve"> may be specified</w:t>
      </w:r>
      <w:r w:rsidRPr="00811885">
        <w:rPr>
          <w:rFonts w:ascii="Times New Roman" w:hAnsi="Times New Roman" w:cs="Times New Roman"/>
          <w:sz w:val="24"/>
          <w:szCs w:val="24"/>
        </w:rPr>
        <w:t xml:space="preserve"> such that farmers choose system 2 if ω &lt; </w:t>
      </w:r>
      <w:r w:rsidRPr="00D90E7A">
        <w:rPr>
          <w:rFonts w:ascii="Times New Roman" w:hAnsi="Times New Roman" w:cs="Times New Roman"/>
          <w:i/>
          <w:sz w:val="24"/>
          <w:szCs w:val="24"/>
        </w:rPr>
        <w:t>a</w:t>
      </w:r>
      <w:r w:rsidRPr="00811885">
        <w:rPr>
          <w:rFonts w:ascii="Times New Roman" w:hAnsi="Times New Roman" w:cs="Times New Roman"/>
          <w:sz w:val="24"/>
          <w:szCs w:val="24"/>
        </w:rPr>
        <w:t xml:space="preserve"> where </w:t>
      </w:r>
      <w:proofErr w:type="gramStart"/>
      <w:r w:rsidRPr="00D90E7A">
        <w:rPr>
          <w:rFonts w:ascii="Times New Roman" w:hAnsi="Times New Roman" w:cs="Times New Roman"/>
          <w:i/>
          <w:sz w:val="24"/>
          <w:szCs w:val="24"/>
        </w:rPr>
        <w:t>a</w:t>
      </w:r>
      <w:r w:rsidRPr="00811885">
        <w:rPr>
          <w:rFonts w:ascii="Times New Roman" w:hAnsi="Times New Roman" w:cs="Times New Roman"/>
          <w:sz w:val="24"/>
          <w:szCs w:val="24"/>
        </w:rPr>
        <w:t xml:space="preserve"> is</w:t>
      </w:r>
      <w:proofErr w:type="gramEnd"/>
      <w:r w:rsidRPr="00811885">
        <w:rPr>
          <w:rFonts w:ascii="Times New Roman" w:hAnsi="Times New Roman" w:cs="Times New Roman"/>
          <w:sz w:val="24"/>
          <w:szCs w:val="24"/>
        </w:rPr>
        <w:t xml:space="preserve"> the adoption threshold. Where a = 0, farmers follow the opportunity cost criterion. Where </w:t>
      </w:r>
      <w:proofErr w:type="gramStart"/>
      <w:r w:rsidRPr="00C2500F">
        <w:rPr>
          <w:rFonts w:ascii="Times New Roman" w:hAnsi="Times New Roman" w:cs="Times New Roman"/>
          <w:i/>
          <w:sz w:val="24"/>
          <w:szCs w:val="24"/>
        </w:rPr>
        <w:t>a</w:t>
      </w:r>
      <w:r w:rsidRPr="00811885">
        <w:rPr>
          <w:rFonts w:ascii="Times New Roman" w:hAnsi="Times New Roman" w:cs="Times New Roman"/>
          <w:sz w:val="24"/>
          <w:szCs w:val="24"/>
        </w:rPr>
        <w:t xml:space="preserve"> is</w:t>
      </w:r>
      <w:proofErr w:type="gramEnd"/>
      <w:r w:rsidRPr="00811885">
        <w:rPr>
          <w:rFonts w:ascii="Times New Roman" w:hAnsi="Times New Roman" w:cs="Times New Roman"/>
          <w:sz w:val="24"/>
          <w:szCs w:val="24"/>
        </w:rPr>
        <w:t xml:space="preserve"> not equal to zero, </w:t>
      </w:r>
      <w:r>
        <w:rPr>
          <w:rFonts w:ascii="Times New Roman" w:hAnsi="Times New Roman" w:cs="Times New Roman"/>
          <w:sz w:val="24"/>
          <w:szCs w:val="24"/>
        </w:rPr>
        <w:t>this parameter represents an implicit cost or</w:t>
      </w:r>
      <w:r w:rsidRPr="00811885">
        <w:rPr>
          <w:rFonts w:ascii="Times New Roman" w:hAnsi="Times New Roman" w:cs="Times New Roman"/>
          <w:sz w:val="24"/>
          <w:szCs w:val="24"/>
        </w:rPr>
        <w:t xml:space="preserve"> benefit perceived by farmers to be associated with adoption</w:t>
      </w:r>
      <w:r>
        <w:rPr>
          <w:rFonts w:ascii="Times New Roman" w:hAnsi="Times New Roman" w:cs="Times New Roman"/>
          <w:sz w:val="24"/>
          <w:szCs w:val="24"/>
        </w:rPr>
        <w:t xml:space="preserve">. </w:t>
      </w:r>
    </w:p>
    <w:p w:rsidR="00D77FA2" w:rsidRDefault="00D77FA2" w:rsidP="00D77FA2">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Outcome distributions are related to the system choice while impact indicators are based </w:t>
      </w:r>
      <w:r>
        <w:rPr>
          <w:rFonts w:ascii="Times New Roman" w:hAnsi="Times New Roman" w:cs="Times New Roman"/>
          <w:sz w:val="24"/>
          <w:szCs w:val="24"/>
        </w:rPr>
        <w:t xml:space="preserve">both </w:t>
      </w:r>
      <w:r w:rsidRPr="00811885">
        <w:rPr>
          <w:rFonts w:ascii="Times New Roman" w:hAnsi="Times New Roman" w:cs="Times New Roman"/>
          <w:sz w:val="24"/>
          <w:szCs w:val="24"/>
        </w:rPr>
        <w:t xml:space="preserve">on system choice and outcome distributions. A heterogeneous population of farms employing a production system of crops and livestock may be characterized by a joint distribution of economic, environmental and social outcomes which arise from interactions of these variables at the parcel, farm, household and population level </w:t>
      </w:r>
      <w:r w:rsidRPr="008118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&lt;EndNote&gt;&lt;Cite&gt;&lt;Author&gt;Antle&lt;/Author&gt;&lt;Year&gt;2014&lt;/Year&gt;&lt;RecNum&gt;2355&lt;/RecNum&gt;&lt;DisplayText&gt;(Antle et al., 2014)&lt;/DisplayText&gt;&lt;record&gt;&lt;rec-number&gt;2355&lt;/rec-number&gt;&lt;foreign-keys&gt;&lt;key app="EN" db-id="zds2are9bprtfnersdqpd02sewaez0zrvpf9" timestamp="1470744973"&gt;2355&lt;/key&gt;&lt;/foreign-keys&gt;&lt;ref-type name="Journal Article"&gt;17&lt;/ref-type&gt;&lt;contributors&gt;&lt;authors&gt;&lt;author&gt;Antle, John M.&lt;/author&gt;&lt;author&gt;Stoorvogel, Jetse J.&lt;/author&gt;&lt;author&gt;Valdivia, Roberto O.&lt;/author&gt;&lt;/authors&gt;&lt;/contributors&gt;&lt;titles&gt;&lt;title&gt;New parsimonious simulation methods and tools to assess future food and environmental security of farm populations&lt;/title&gt;&lt;secondary-title&gt;Philosophical Transactions of the Royal Society of London B: Biological Sciences&lt;/secondary-title&gt;&lt;/titles&gt;&lt;periodical&gt;&lt;full-title&gt;Philosophical Transactions of the Royal Society of London B: Biological Sciences&lt;/full-title&gt;&lt;/periodical&gt;&lt;volume&gt;369&lt;/volume&gt;&lt;number&gt;1639&lt;/number&gt;&lt;dates&gt;&lt;year&gt;2014&lt;/year&gt;&lt;pub-dates&gt;&lt;date&gt;2014-04-05 00:00:00&lt;/date&gt;&lt;/pub-dates&gt;&lt;/dates&gt;&lt;urls&gt;&lt;related-urls&gt;&lt;url&gt;http://rstb.royalsocietypublishing.org/content/royptb/369/1639/20120280.full.pdf&lt;/url&gt;&lt;/related-urls&gt;&lt;/urls&gt;&lt;electronic-resource-num&gt;10.1098/rstb.2012.0280&lt;/electronic-resource-num&gt;&lt;/record&gt;&lt;/Cite&gt;&lt;/EndNote&gt;</w:instrText>
      </w:r>
      <w:r w:rsidRPr="00811885">
        <w:rPr>
          <w:rFonts w:ascii="Times New Roman" w:hAnsi="Times New Roman" w:cs="Times New Roman"/>
          <w:sz w:val="24"/>
          <w:szCs w:val="24"/>
        </w:rPr>
        <w:fldChar w:fldCharType="separate"/>
      </w:r>
      <w:r>
        <w:rPr>
          <w:rFonts w:ascii="Times New Roman" w:hAnsi="Times New Roman" w:cs="Times New Roman"/>
          <w:noProof/>
          <w:sz w:val="24"/>
          <w:szCs w:val="24"/>
        </w:rPr>
        <w:t>(Antle et al., 2014)</w:t>
      </w:r>
      <w:r w:rsidRPr="00811885">
        <w:rPr>
          <w:rFonts w:ascii="Times New Roman" w:hAnsi="Times New Roman" w:cs="Times New Roman"/>
          <w:sz w:val="24"/>
          <w:szCs w:val="24"/>
        </w:rPr>
        <w:fldChar w:fldCharType="end"/>
      </w:r>
      <w:r w:rsidRPr="00811885">
        <w:rPr>
          <w:rFonts w:ascii="Times New Roman" w:hAnsi="Times New Roman" w:cs="Times New Roman"/>
          <w:sz w:val="24"/>
          <w:szCs w:val="24"/>
        </w:rPr>
        <w:t xml:space="preserve">. </w:t>
      </w:r>
      <w:r>
        <w:rPr>
          <w:rFonts w:ascii="Times New Roman" w:hAnsi="Times New Roman" w:cs="Times New Roman"/>
          <w:sz w:val="24"/>
          <w:szCs w:val="24"/>
        </w:rPr>
        <w:t>T</w:t>
      </w:r>
      <w:r w:rsidRPr="00811885">
        <w:rPr>
          <w:rFonts w:ascii="Times New Roman" w:hAnsi="Times New Roman" w:cs="Times New Roman"/>
          <w:sz w:val="24"/>
          <w:szCs w:val="24"/>
        </w:rPr>
        <w:t xml:space="preserve">he current joint distribution of outcomes is </w:t>
      </w:r>
      <w:r>
        <w:rPr>
          <w:rFonts w:ascii="Times New Roman" w:hAnsi="Times New Roman" w:cs="Times New Roman"/>
          <w:sz w:val="24"/>
          <w:szCs w:val="24"/>
        </w:rPr>
        <w:t xml:space="preserve">represented by </w:t>
      </w:r>
      <w:r w:rsidRPr="00811885">
        <w:rPr>
          <w:rFonts w:ascii="Times New Roman" w:hAnsi="Times New Roman" w:cs="Times New Roman"/>
          <w:sz w:val="24"/>
          <w:szCs w:val="24"/>
        </w:rPr>
        <w:t>the system 1 observable state of nature. The alternative syste</w:t>
      </w:r>
      <w:r>
        <w:rPr>
          <w:rFonts w:ascii="Times New Roman" w:hAnsi="Times New Roman" w:cs="Times New Roman"/>
          <w:sz w:val="24"/>
          <w:szCs w:val="24"/>
        </w:rPr>
        <w:t>m</w:t>
      </w:r>
      <w:r w:rsidRPr="00811885">
        <w:rPr>
          <w:rFonts w:ascii="Times New Roman" w:hAnsi="Times New Roman" w:cs="Times New Roman"/>
          <w:sz w:val="24"/>
          <w:szCs w:val="24"/>
        </w:rPr>
        <w:t xml:space="preserve">, system 2 </w:t>
      </w:r>
      <w:r>
        <w:rPr>
          <w:rFonts w:ascii="Times New Roman" w:hAnsi="Times New Roman" w:cs="Times New Roman"/>
          <w:sz w:val="24"/>
          <w:szCs w:val="24"/>
        </w:rPr>
        <w:t xml:space="preserve">represents </w:t>
      </w:r>
      <w:r w:rsidRPr="00811885">
        <w:rPr>
          <w:rFonts w:ascii="Times New Roman" w:hAnsi="Times New Roman" w:cs="Times New Roman"/>
          <w:sz w:val="24"/>
          <w:szCs w:val="24"/>
        </w:rPr>
        <w:t xml:space="preserve">the state of nature that is out of sample and </w:t>
      </w:r>
      <w:r>
        <w:rPr>
          <w:rFonts w:ascii="Times New Roman" w:hAnsi="Times New Roman" w:cs="Times New Roman"/>
          <w:sz w:val="24"/>
          <w:szCs w:val="24"/>
        </w:rPr>
        <w:t xml:space="preserve">whose parametrization </w:t>
      </w:r>
      <w:r w:rsidRPr="00811885">
        <w:rPr>
          <w:rFonts w:ascii="Times New Roman" w:hAnsi="Times New Roman" w:cs="Times New Roman"/>
          <w:sz w:val="24"/>
          <w:szCs w:val="24"/>
        </w:rPr>
        <w:t xml:space="preserve">is the object of characterization through experimentation, modelling, benefit transfer and/or expert consultation. </w:t>
      </w:r>
    </w:p>
    <w:p w:rsidR="00D77FA2" w:rsidRPr="00811885" w:rsidRDefault="00D77FA2" w:rsidP="00D77FA2">
      <w:pPr>
        <w:keepNext/>
        <w:spacing w:line="360" w:lineRule="auto"/>
        <w:jc w:val="both"/>
        <w:rPr>
          <w:rFonts w:ascii="Times New Roman" w:hAnsi="Times New Roman" w:cs="Times New Roman"/>
          <w:sz w:val="24"/>
          <w:szCs w:val="24"/>
        </w:rPr>
      </w:pPr>
      <w:r w:rsidRPr="00811885">
        <w:rPr>
          <w:rFonts w:ascii="Times New Roman" w:hAnsi="Times New Roman" w:cs="Times New Roman"/>
          <w:noProof/>
          <w:sz w:val="24"/>
          <w:szCs w:val="24"/>
        </w:rPr>
        <w:lastRenderedPageBreak/>
        <w:drawing>
          <wp:inline distT="0" distB="0" distL="0" distR="0" wp14:anchorId="3A9483FE" wp14:editId="6E988BC0">
            <wp:extent cx="4196687" cy="2047164"/>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7FA2" w:rsidRDefault="00D77FA2" w:rsidP="00D77FA2">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AC3D71">
        <w:rPr>
          <w:rFonts w:ascii="Times New Roman" w:hAnsi="Times New Roman" w:cs="Times New Roman"/>
          <w:sz w:val="24"/>
          <w:szCs w:val="24"/>
        </w:rPr>
        <w:t>A1</w:t>
      </w:r>
      <w:r>
        <w:rPr>
          <w:rFonts w:ascii="Times New Roman" w:hAnsi="Times New Roman" w:cs="Times New Roman"/>
          <w:sz w:val="24"/>
          <w:szCs w:val="24"/>
        </w:rPr>
        <w:t>. Hypothetical distribution of opportunity cost of adoption. Source: Author’s own elaboration.</w:t>
      </w:r>
    </w:p>
    <w:p w:rsidR="00D77FA2" w:rsidRPr="00811885" w:rsidRDefault="00D77FA2" w:rsidP="00D77FA2">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If the entire population of farmers switched from system 1 to system 2, a new outcome distribution would arise. However, in reality, only a subset of the population will tend to shift and therefore the result is a combination of outcome distributions based on both systems 1 and 2. Opportunity cost is the key concept that takes into account farmer behavior and self-selection. </w:t>
      </w:r>
    </w:p>
    <w:p w:rsidR="00D77FA2" w:rsidRPr="00811885" w:rsidRDefault="00D77FA2" w:rsidP="00D77FA2">
      <w:pPr>
        <w:keepNext/>
        <w:spacing w:line="360" w:lineRule="auto"/>
        <w:jc w:val="both"/>
        <w:rPr>
          <w:rFonts w:ascii="Times New Roman" w:hAnsi="Times New Roman" w:cs="Times New Roman"/>
          <w:sz w:val="24"/>
          <w:szCs w:val="24"/>
        </w:rPr>
      </w:pPr>
      <w:r w:rsidRPr="00811885">
        <w:rPr>
          <w:rFonts w:ascii="Times New Roman" w:hAnsi="Times New Roman" w:cs="Times New Roman"/>
          <w:noProof/>
          <w:sz w:val="24"/>
          <w:szCs w:val="24"/>
        </w:rPr>
        <w:lastRenderedPageBreak/>
        <mc:AlternateContent>
          <mc:Choice Requires="wpg">
            <w:drawing>
              <wp:inline distT="0" distB="0" distL="0" distR="0" wp14:anchorId="6D3634D7" wp14:editId="5396121E">
                <wp:extent cx="3991659" cy="3691719"/>
                <wp:effectExtent l="0" t="0" r="0" b="23495"/>
                <wp:docPr id="2" name="Group 2"/>
                <wp:cNvGraphicFramePr/>
                <a:graphic xmlns:a="http://schemas.openxmlformats.org/drawingml/2006/main">
                  <a:graphicData uri="http://schemas.microsoft.com/office/word/2010/wordprocessingGroup">
                    <wpg:wgp>
                      <wpg:cNvGrpSpPr/>
                      <wpg:grpSpPr>
                        <a:xfrm>
                          <a:off x="0" y="0"/>
                          <a:ext cx="3991659" cy="3691719"/>
                          <a:chOff x="0" y="0"/>
                          <a:chExt cx="8607780" cy="5637074"/>
                        </a:xfrm>
                      </wpg:grpSpPr>
                      <wps:wsp>
                        <wps:cNvPr id="4" name="Text Box 31"/>
                        <wps:cNvSpPr txBox="1">
                          <a:spLocks noChangeArrowheads="1"/>
                        </wps:cNvSpPr>
                        <wps:spPr bwMode="auto">
                          <a:xfrm>
                            <a:off x="3426856" y="0"/>
                            <a:ext cx="68580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590" w:rsidRPr="005A33B5" w:rsidRDefault="002C0590" w:rsidP="00D77FA2">
                              <w:pPr>
                                <w:pStyle w:val="NormalWeb"/>
                                <w:spacing w:before="240" w:beforeAutospacing="0" w:after="0" w:afterAutospacing="0"/>
                                <w:jc w:val="center"/>
                                <w:textAlignment w:val="baseline"/>
                                <w:rPr>
                                  <w:sz w:val="20"/>
                                  <w:szCs w:val="20"/>
                                </w:rPr>
                              </w:pPr>
                              <w:r w:rsidRPr="005A33B5">
                                <w:rPr>
                                  <w:rFonts w:eastAsia="MS PGothic" w:hAnsi="Symbol" w:cs="Arial" w:hint="eastAsia"/>
                                  <w:color w:val="000000" w:themeColor="text1"/>
                                  <w:kern w:val="24"/>
                                  <w:sz w:val="20"/>
                                  <w:szCs w:val="20"/>
                                </w:rPr>
                                <w:sym w:font="Symbol" w:char="F077"/>
                              </w:r>
                            </w:p>
                          </w:txbxContent>
                        </wps:txbx>
                        <wps:bodyPr wrap="square">
                          <a:noAutofit/>
                        </wps:bodyPr>
                      </wps:wsp>
                      <wps:wsp>
                        <wps:cNvPr id="5" name="Line 4"/>
                        <wps:cNvCnPr/>
                        <wps:spPr bwMode="auto">
                          <a:xfrm>
                            <a:off x="3792771" y="443022"/>
                            <a:ext cx="0" cy="5181599"/>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874643" y="3713259"/>
                            <a:ext cx="678497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0" name="Text Box 17"/>
                        <wps:cNvSpPr txBox="1">
                          <a:spLocks noChangeArrowheads="1"/>
                        </wps:cNvSpPr>
                        <wps:spPr bwMode="auto">
                          <a:xfrm>
                            <a:off x="3721042" y="3537792"/>
                            <a:ext cx="657226" cy="47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590" w:rsidRPr="007E0859" w:rsidRDefault="002C0590" w:rsidP="00D77FA2">
                              <w:pPr>
                                <w:pStyle w:val="NormalWeb"/>
                                <w:spacing w:before="192" w:beforeAutospacing="0" w:after="0" w:afterAutospacing="0"/>
                                <w:jc w:val="center"/>
                                <w:textAlignment w:val="baseline"/>
                                <w:rPr>
                                  <w:sz w:val="20"/>
                                  <w:szCs w:val="20"/>
                                </w:rPr>
                              </w:pPr>
                              <w:r w:rsidRPr="007E0859">
                                <w:rPr>
                                  <w:rFonts w:eastAsia="MS PGothic"/>
                                  <w:color w:val="000000" w:themeColor="text1"/>
                                  <w:kern w:val="24"/>
                                  <w:sz w:val="20"/>
                                  <w:szCs w:val="20"/>
                                </w:rPr>
                                <w:t>0</w:t>
                              </w:r>
                            </w:p>
                          </w:txbxContent>
                        </wps:txbx>
                        <wps:bodyPr wrap="square">
                          <a:noAutofit/>
                        </wps:bodyPr>
                      </wps:wsp>
                      <wps:wsp>
                        <wps:cNvPr id="42" name="Text Box 30"/>
                        <wps:cNvSpPr txBox="1">
                          <a:spLocks noChangeArrowheads="1"/>
                        </wps:cNvSpPr>
                        <wps:spPr bwMode="auto">
                          <a:xfrm>
                            <a:off x="0" y="3530276"/>
                            <a:ext cx="94932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590" w:rsidRPr="005A33B5" w:rsidRDefault="002C0590" w:rsidP="00D77FA2">
                              <w:pPr>
                                <w:pStyle w:val="NormalWeb"/>
                                <w:spacing w:before="240" w:beforeAutospacing="0" w:after="0" w:afterAutospacing="0"/>
                                <w:jc w:val="center"/>
                                <w:textAlignment w:val="baseline"/>
                                <w:rPr>
                                  <w:sz w:val="20"/>
                                  <w:szCs w:val="20"/>
                                </w:rPr>
                              </w:pPr>
                              <w:r w:rsidRPr="005A33B5">
                                <w:rPr>
                                  <w:rFonts w:eastAsia="MS PGothic" w:hAnsi="Symbol" w:cs="Arial" w:hint="eastAsia"/>
                                  <w:color w:val="000000" w:themeColor="text1"/>
                                  <w:kern w:val="24"/>
                                  <w:sz w:val="20"/>
                                  <w:szCs w:val="20"/>
                                </w:rPr>
                                <w:sym w:font="Symbol" w:char="F06A"/>
                              </w:r>
                              <w:r w:rsidRPr="005A33B5">
                                <w:rPr>
                                  <w:rFonts w:eastAsia="MS PGothic" w:cs="Arial"/>
                                  <w:color w:val="000000" w:themeColor="text1"/>
                                  <w:kern w:val="24"/>
                                  <w:sz w:val="20"/>
                                  <w:szCs w:val="20"/>
                                </w:rPr>
                                <w:t>(</w:t>
                              </w:r>
                              <w:r w:rsidRPr="005A33B5">
                                <w:rPr>
                                  <w:rFonts w:eastAsia="MS PGothic" w:hAnsi="Symbol" w:cs="Arial" w:hint="eastAsia"/>
                                  <w:color w:val="000000" w:themeColor="text1"/>
                                  <w:kern w:val="24"/>
                                  <w:sz w:val="20"/>
                                  <w:szCs w:val="20"/>
                                </w:rPr>
                                <w:sym w:font="Symbol" w:char="F077"/>
                              </w:r>
                              <w:r w:rsidRPr="005A33B5">
                                <w:rPr>
                                  <w:rFonts w:eastAsia="MS PGothic" w:cs="Arial"/>
                                  <w:color w:val="000000" w:themeColor="text1"/>
                                  <w:kern w:val="24"/>
                                  <w:sz w:val="20"/>
                                  <w:szCs w:val="20"/>
                                </w:rPr>
                                <w:t xml:space="preserve">)  </w:t>
                              </w:r>
                            </w:p>
                          </w:txbxContent>
                        </wps:txbx>
                        <wps:bodyPr wrap="square">
                          <a:noAutofit/>
                        </wps:bodyPr>
                      </wps:wsp>
                      <wps:wsp>
                        <wps:cNvPr id="47" name="Line 32"/>
                        <wps:cNvCnPr/>
                        <wps:spPr bwMode="auto">
                          <a:xfrm>
                            <a:off x="4961614" y="3514476"/>
                            <a:ext cx="0" cy="663575"/>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49" name="Line 62"/>
                        <wps:cNvCnPr/>
                        <wps:spPr bwMode="auto">
                          <a:xfrm>
                            <a:off x="4015408" y="4579951"/>
                            <a:ext cx="292100" cy="0"/>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52" name="Line 75"/>
                        <wps:cNvCnPr/>
                        <wps:spPr bwMode="auto">
                          <a:xfrm>
                            <a:off x="7299297" y="3578087"/>
                            <a:ext cx="0" cy="131762"/>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56" name="Text Box 76"/>
                        <wps:cNvSpPr txBox="1">
                          <a:spLocks noChangeArrowheads="1"/>
                        </wps:cNvSpPr>
                        <wps:spPr bwMode="auto">
                          <a:xfrm>
                            <a:off x="6859877" y="3573508"/>
                            <a:ext cx="944166" cy="504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590" w:rsidRPr="007E0859" w:rsidRDefault="002C0590" w:rsidP="00D77FA2">
                              <w:pPr>
                                <w:pStyle w:val="NormalWeb"/>
                                <w:spacing w:before="192" w:beforeAutospacing="0" w:after="0" w:afterAutospacing="0"/>
                                <w:jc w:val="center"/>
                                <w:textAlignment w:val="baseline"/>
                                <w:rPr>
                                  <w:sz w:val="20"/>
                                  <w:szCs w:val="20"/>
                                </w:rPr>
                              </w:pPr>
                              <w:r w:rsidRPr="007E0859">
                                <w:rPr>
                                  <w:sz w:val="20"/>
                                  <w:szCs w:val="20"/>
                                </w:rPr>
                                <w:t>100</w:t>
                              </w:r>
                              <w:r>
                                <w:rPr>
                                  <w:sz w:val="20"/>
                                  <w:szCs w:val="20"/>
                                </w:rPr>
                                <w:t>%</w:t>
                              </w:r>
                            </w:p>
                          </w:txbxContent>
                        </wps:txbx>
                        <wps:bodyPr wrap="square">
                          <a:noAutofit/>
                        </wps:bodyPr>
                      </wps:wsp>
                      <wps:wsp>
                        <wps:cNvPr id="57" name="Rectangle 28"/>
                        <wps:cNvSpPr>
                          <a:spLocks noChangeArrowheads="1"/>
                        </wps:cNvSpPr>
                        <wps:spPr bwMode="auto">
                          <a:xfrm>
                            <a:off x="2115047" y="2846567"/>
                            <a:ext cx="1677987" cy="133350"/>
                          </a:xfrm>
                          <a:prstGeom prst="rect">
                            <a:avLst/>
                          </a:pr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8" name="Rectangle 14"/>
                        <wps:cNvSpPr>
                          <a:spLocks noChangeArrowheads="1"/>
                        </wps:cNvSpPr>
                        <wps:spPr bwMode="auto">
                          <a:xfrm>
                            <a:off x="2703443" y="4508389"/>
                            <a:ext cx="1093787" cy="131762"/>
                          </a:xfrm>
                          <a:prstGeom prst="rect">
                            <a:avLst/>
                          </a:pr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9" name="Line 32"/>
                        <wps:cNvCnPr/>
                        <wps:spPr bwMode="auto">
                          <a:xfrm>
                            <a:off x="3872285" y="5239909"/>
                            <a:ext cx="0" cy="265112"/>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60" name="Rectangle 17"/>
                        <wps:cNvSpPr>
                          <a:spLocks noChangeArrowheads="1"/>
                        </wps:cNvSpPr>
                        <wps:spPr bwMode="auto">
                          <a:xfrm>
                            <a:off x="3427012" y="5176299"/>
                            <a:ext cx="365125" cy="133350"/>
                          </a:xfrm>
                          <a:prstGeom prst="rect">
                            <a:avLst/>
                          </a:pr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61" name="Line 32"/>
                        <wps:cNvCnPr/>
                        <wps:spPr bwMode="auto">
                          <a:xfrm>
                            <a:off x="4015408" y="4579951"/>
                            <a:ext cx="0" cy="665163"/>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62" name="Line 62"/>
                        <wps:cNvCnPr/>
                        <wps:spPr bwMode="auto">
                          <a:xfrm>
                            <a:off x="3872285" y="5239909"/>
                            <a:ext cx="146050" cy="0"/>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63" name="Rectangle 20"/>
                        <wps:cNvSpPr>
                          <a:spLocks noChangeArrowheads="1"/>
                        </wps:cNvSpPr>
                        <wps:spPr bwMode="auto">
                          <a:xfrm>
                            <a:off x="1971923" y="4047214"/>
                            <a:ext cx="1824037" cy="131763"/>
                          </a:xfrm>
                          <a:prstGeom prst="rect">
                            <a:avLst/>
                          </a:pr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64" name="Rectangle 21"/>
                        <wps:cNvSpPr>
                          <a:spLocks noChangeArrowheads="1"/>
                        </wps:cNvSpPr>
                        <wps:spPr bwMode="auto">
                          <a:xfrm>
                            <a:off x="1168842" y="3450866"/>
                            <a:ext cx="2627312" cy="133350"/>
                          </a:xfrm>
                          <a:prstGeom prst="rect">
                            <a:avLst/>
                          </a:pr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65" name="Rectangle 22"/>
                        <wps:cNvSpPr>
                          <a:spLocks noChangeArrowheads="1"/>
                        </wps:cNvSpPr>
                        <wps:spPr bwMode="auto">
                          <a:xfrm>
                            <a:off x="2973788" y="2289975"/>
                            <a:ext cx="822325" cy="98425"/>
                          </a:xfrm>
                          <a:prstGeom prst="rect">
                            <a:avLst/>
                          </a:pr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66" name="Rectangle 26"/>
                        <wps:cNvSpPr>
                          <a:spLocks noChangeArrowheads="1"/>
                        </wps:cNvSpPr>
                        <wps:spPr bwMode="auto">
                          <a:xfrm>
                            <a:off x="3506525" y="1391478"/>
                            <a:ext cx="292100" cy="133350"/>
                          </a:xfrm>
                          <a:prstGeom prst="rect">
                            <a:avLst/>
                          </a:pr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67" name="Line 62"/>
                        <wps:cNvCnPr/>
                        <wps:spPr bwMode="auto">
                          <a:xfrm>
                            <a:off x="4309607" y="4174435"/>
                            <a:ext cx="657225" cy="0"/>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68" name="Line 32"/>
                        <wps:cNvCnPr/>
                        <wps:spPr bwMode="auto">
                          <a:xfrm>
                            <a:off x="4309607" y="4174435"/>
                            <a:ext cx="0" cy="398462"/>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69" name="Line 62"/>
                        <wps:cNvCnPr/>
                        <wps:spPr bwMode="auto">
                          <a:xfrm>
                            <a:off x="4961614" y="3514476"/>
                            <a:ext cx="1166813" cy="0"/>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70" name="Line 32"/>
                        <wps:cNvCnPr/>
                        <wps:spPr bwMode="auto">
                          <a:xfrm>
                            <a:off x="6130455" y="2981739"/>
                            <a:ext cx="0" cy="531813"/>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71" name="Line 62"/>
                        <wps:cNvCnPr/>
                        <wps:spPr bwMode="auto">
                          <a:xfrm>
                            <a:off x="6130455" y="2981739"/>
                            <a:ext cx="438150" cy="0"/>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72" name="Line 32"/>
                        <wps:cNvCnPr/>
                        <wps:spPr bwMode="auto">
                          <a:xfrm>
                            <a:off x="6567777" y="2449002"/>
                            <a:ext cx="0" cy="531812"/>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73" name="Line 62"/>
                        <wps:cNvCnPr/>
                        <wps:spPr bwMode="auto">
                          <a:xfrm>
                            <a:off x="6567777" y="2449002"/>
                            <a:ext cx="292100" cy="0"/>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74" name="Line 32"/>
                        <wps:cNvCnPr/>
                        <wps:spPr bwMode="auto">
                          <a:xfrm>
                            <a:off x="6933537" y="1518699"/>
                            <a:ext cx="0" cy="928688"/>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75" name="Line 62"/>
                        <wps:cNvCnPr/>
                        <wps:spPr bwMode="auto">
                          <a:xfrm>
                            <a:off x="6933537" y="1518699"/>
                            <a:ext cx="292100" cy="0"/>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76" name="Line 32"/>
                        <wps:cNvCnPr/>
                        <wps:spPr bwMode="auto">
                          <a:xfrm>
                            <a:off x="7227735" y="588396"/>
                            <a:ext cx="0" cy="930275"/>
                          </a:xfrm>
                          <a:prstGeom prst="line">
                            <a:avLst/>
                          </a:prstGeom>
                          <a:noFill/>
                          <a:ln w="158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77" name="Freeform 39"/>
                        <wps:cNvSpPr>
                          <a:spLocks/>
                        </wps:cNvSpPr>
                        <wps:spPr bwMode="auto">
                          <a:xfrm>
                            <a:off x="3888188" y="715617"/>
                            <a:ext cx="3319463" cy="4770437"/>
                          </a:xfrm>
                          <a:custGeom>
                            <a:avLst/>
                            <a:gdLst>
                              <a:gd name="T0" fmla="*/ 1300 w 3466012"/>
                              <a:gd name="T1" fmla="*/ 116636 h 5473338"/>
                              <a:gd name="T2" fmla="*/ 9096 w 3466012"/>
                              <a:gd name="T3" fmla="*/ 109400 h 5473338"/>
                              <a:gd name="T4" fmla="*/ 55864 w 3466012"/>
                              <a:gd name="T5" fmla="*/ 97428 h 5473338"/>
                              <a:gd name="T6" fmla="*/ 242947 w 3466012"/>
                              <a:gd name="T7" fmla="*/ 81283 h 5473338"/>
                              <a:gd name="T8" fmla="*/ 352078 w 3466012"/>
                              <a:gd name="T9" fmla="*/ 74880 h 5473338"/>
                              <a:gd name="T10" fmla="*/ 550854 w 3466012"/>
                              <a:gd name="T11" fmla="*/ 67921 h 5473338"/>
                              <a:gd name="T12" fmla="*/ 730139 w 3466012"/>
                              <a:gd name="T13" fmla="*/ 61241 h 5473338"/>
                              <a:gd name="T14" fmla="*/ 952299 w 3466012"/>
                              <a:gd name="T15" fmla="*/ 33126 h 5473338"/>
                              <a:gd name="T16" fmla="*/ 1034148 w 3466012"/>
                              <a:gd name="T17" fmla="*/ 0 h 54733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466012"/>
                              <a:gd name="T28" fmla="*/ 0 h 5473338"/>
                              <a:gd name="T29" fmla="*/ 3466012 w 3466012"/>
                              <a:gd name="T30" fmla="*/ 5473338 h 547333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466012" h="5473338">
                                <a:moveTo>
                                  <a:pt x="4355" y="5473338"/>
                                </a:moveTo>
                                <a:cubicBezTo>
                                  <a:pt x="2177" y="5378632"/>
                                  <a:pt x="0" y="5283926"/>
                                  <a:pt x="30480" y="5133703"/>
                                </a:cubicBezTo>
                                <a:cubicBezTo>
                                  <a:pt x="60960" y="4983480"/>
                                  <a:pt x="56606" y="4791891"/>
                                  <a:pt x="187235" y="4572000"/>
                                </a:cubicBezTo>
                                <a:cubicBezTo>
                                  <a:pt x="317864" y="4352109"/>
                                  <a:pt x="648789" y="3990703"/>
                                  <a:pt x="814252" y="3814355"/>
                                </a:cubicBezTo>
                                <a:cubicBezTo>
                                  <a:pt x="979715" y="3638007"/>
                                  <a:pt x="1008018" y="3618412"/>
                                  <a:pt x="1180012" y="3513909"/>
                                </a:cubicBezTo>
                                <a:cubicBezTo>
                                  <a:pt x="1352006" y="3409406"/>
                                  <a:pt x="1635034" y="3294018"/>
                                  <a:pt x="1846217" y="3187338"/>
                                </a:cubicBezTo>
                                <a:cubicBezTo>
                                  <a:pt x="2057400" y="3080658"/>
                                  <a:pt x="2222863" y="3145972"/>
                                  <a:pt x="2447109" y="2873829"/>
                                </a:cubicBezTo>
                                <a:cubicBezTo>
                                  <a:pt x="2671355" y="2601686"/>
                                  <a:pt x="3021875" y="2033451"/>
                                  <a:pt x="3191692" y="1554480"/>
                                </a:cubicBezTo>
                                <a:cubicBezTo>
                                  <a:pt x="3361509" y="1075509"/>
                                  <a:pt x="3413760" y="537754"/>
                                  <a:pt x="3466012" y="0"/>
                                </a:cubicBezTo>
                              </a:path>
                            </a:pathLst>
                          </a:custGeom>
                          <a:noFill/>
                          <a:ln w="1587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s:wsp>
                        <wps:cNvPr id="78" name="Freeform 26"/>
                        <wps:cNvSpPr>
                          <a:spLocks/>
                        </wps:cNvSpPr>
                        <wps:spPr bwMode="auto">
                          <a:xfrm>
                            <a:off x="1081377" y="787179"/>
                            <a:ext cx="2711450" cy="2790825"/>
                          </a:xfrm>
                          <a:custGeom>
                            <a:avLst/>
                            <a:gdLst>
                              <a:gd name="T0" fmla="*/ 2147483647 w 1784"/>
                              <a:gd name="T1" fmla="*/ 2147483647 h 2016"/>
                              <a:gd name="T2" fmla="*/ 2147483647 w 1784"/>
                              <a:gd name="T3" fmla="*/ 2147483647 h 2016"/>
                              <a:gd name="T4" fmla="*/ 2147483647 w 1784"/>
                              <a:gd name="T5" fmla="*/ 2147483647 h 2016"/>
                              <a:gd name="T6" fmla="*/ 2147483647 w 1784"/>
                              <a:gd name="T7" fmla="*/ 2147483647 h 2016"/>
                              <a:gd name="T8" fmla="*/ 2147483647 w 1784"/>
                              <a:gd name="T9" fmla="*/ 2147483647 h 2016"/>
                              <a:gd name="T10" fmla="*/ 2147483647 w 1784"/>
                              <a:gd name="T11" fmla="*/ 2147483647 h 2016"/>
                              <a:gd name="T12" fmla="*/ 2147483647 w 1784"/>
                              <a:gd name="T13" fmla="*/ 0 h 2016"/>
                              <a:gd name="T14" fmla="*/ 0 60000 65536"/>
                              <a:gd name="T15" fmla="*/ 0 60000 65536"/>
                              <a:gd name="T16" fmla="*/ 0 60000 65536"/>
                              <a:gd name="T17" fmla="*/ 0 60000 65536"/>
                              <a:gd name="T18" fmla="*/ 0 60000 65536"/>
                              <a:gd name="T19" fmla="*/ 0 60000 65536"/>
                              <a:gd name="T20" fmla="*/ 0 60000 65536"/>
                              <a:gd name="T21" fmla="*/ 0 w 1784"/>
                              <a:gd name="T22" fmla="*/ 0 h 2016"/>
                              <a:gd name="T23" fmla="*/ 1784 w 1784"/>
                              <a:gd name="T24" fmla="*/ 2016 h 201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784" h="2016">
                                <a:moveTo>
                                  <a:pt x="56" y="2016"/>
                                </a:moveTo>
                                <a:cubicBezTo>
                                  <a:pt x="28" y="1980"/>
                                  <a:pt x="0" y="1944"/>
                                  <a:pt x="56" y="1872"/>
                                </a:cubicBezTo>
                                <a:cubicBezTo>
                                  <a:pt x="112" y="1800"/>
                                  <a:pt x="192" y="1704"/>
                                  <a:pt x="392" y="1584"/>
                                </a:cubicBezTo>
                                <a:cubicBezTo>
                                  <a:pt x="592" y="1464"/>
                                  <a:pt x="1056" y="1296"/>
                                  <a:pt x="1256" y="1152"/>
                                </a:cubicBezTo>
                                <a:cubicBezTo>
                                  <a:pt x="1456" y="1008"/>
                                  <a:pt x="1512" y="864"/>
                                  <a:pt x="1592" y="720"/>
                                </a:cubicBezTo>
                                <a:cubicBezTo>
                                  <a:pt x="1672" y="576"/>
                                  <a:pt x="1704" y="408"/>
                                  <a:pt x="1736" y="288"/>
                                </a:cubicBezTo>
                                <a:cubicBezTo>
                                  <a:pt x="1768" y="168"/>
                                  <a:pt x="1776" y="84"/>
                                  <a:pt x="1784" y="0"/>
                                </a:cubicBez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wps:wsp>
                      <wps:wsp>
                        <wps:cNvPr id="79" name="Freeform 27"/>
                        <wps:cNvSpPr>
                          <a:spLocks/>
                        </wps:cNvSpPr>
                        <wps:spPr bwMode="auto">
                          <a:xfrm>
                            <a:off x="1168842" y="3578087"/>
                            <a:ext cx="2627312" cy="2058987"/>
                          </a:xfrm>
                          <a:custGeom>
                            <a:avLst/>
                            <a:gdLst>
                              <a:gd name="T0" fmla="*/ 0 w 1776"/>
                              <a:gd name="T1" fmla="*/ 0 h 1392"/>
                              <a:gd name="T2" fmla="*/ 2147483647 w 1776"/>
                              <a:gd name="T3" fmla="*/ 2147483647 h 1392"/>
                              <a:gd name="T4" fmla="*/ 2147483647 w 1776"/>
                              <a:gd name="T5" fmla="*/ 2147483647 h 1392"/>
                              <a:gd name="T6" fmla="*/ 2147483647 w 1776"/>
                              <a:gd name="T7" fmla="*/ 2147483647 h 1392"/>
                              <a:gd name="T8" fmla="*/ 2147483647 w 1776"/>
                              <a:gd name="T9" fmla="*/ 2147483647 h 1392"/>
                              <a:gd name="T10" fmla="*/ 2147483647 w 1776"/>
                              <a:gd name="T11" fmla="*/ 2147483647 h 1392"/>
                              <a:gd name="T12" fmla="*/ 2147483647 w 1776"/>
                              <a:gd name="T13" fmla="*/ 2147483647 h 1392"/>
                              <a:gd name="T14" fmla="*/ 0 60000 65536"/>
                              <a:gd name="T15" fmla="*/ 0 60000 65536"/>
                              <a:gd name="T16" fmla="*/ 0 60000 65536"/>
                              <a:gd name="T17" fmla="*/ 0 60000 65536"/>
                              <a:gd name="T18" fmla="*/ 0 60000 65536"/>
                              <a:gd name="T19" fmla="*/ 0 60000 65536"/>
                              <a:gd name="T20" fmla="*/ 0 60000 65536"/>
                              <a:gd name="T21" fmla="*/ 0 w 1776"/>
                              <a:gd name="T22" fmla="*/ 0 h 1392"/>
                              <a:gd name="T23" fmla="*/ 1776 w 1776"/>
                              <a:gd name="T24" fmla="*/ 1392 h 139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776" h="1392">
                                <a:moveTo>
                                  <a:pt x="0" y="0"/>
                                </a:moveTo>
                                <a:cubicBezTo>
                                  <a:pt x="48" y="40"/>
                                  <a:pt x="96" y="80"/>
                                  <a:pt x="192" y="144"/>
                                </a:cubicBezTo>
                                <a:cubicBezTo>
                                  <a:pt x="288" y="208"/>
                                  <a:pt x="424" y="296"/>
                                  <a:pt x="576" y="384"/>
                                </a:cubicBezTo>
                                <a:cubicBezTo>
                                  <a:pt x="728" y="472"/>
                                  <a:pt x="952" y="584"/>
                                  <a:pt x="1104" y="672"/>
                                </a:cubicBezTo>
                                <a:cubicBezTo>
                                  <a:pt x="1256" y="760"/>
                                  <a:pt x="1384" y="816"/>
                                  <a:pt x="1488" y="912"/>
                                </a:cubicBezTo>
                                <a:cubicBezTo>
                                  <a:pt x="1592" y="1008"/>
                                  <a:pt x="1680" y="1168"/>
                                  <a:pt x="1728" y="1248"/>
                                </a:cubicBezTo>
                                <a:cubicBezTo>
                                  <a:pt x="1776" y="1328"/>
                                  <a:pt x="1776" y="1368"/>
                                  <a:pt x="1776" y="1392"/>
                                </a:cubicBez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wps:wsp>
                      <wps:wsp>
                        <wps:cNvPr id="80" name="Text Box 52"/>
                        <wps:cNvSpPr txBox="1">
                          <a:spLocks noChangeArrowheads="1"/>
                        </wps:cNvSpPr>
                        <wps:spPr bwMode="auto">
                          <a:xfrm>
                            <a:off x="7441285" y="3513931"/>
                            <a:ext cx="1166495" cy="57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590" w:rsidRPr="005A33B5" w:rsidRDefault="002C0590" w:rsidP="00D77FA2">
                              <w:pPr>
                                <w:pStyle w:val="NormalWeb"/>
                                <w:spacing w:before="192" w:beforeAutospacing="0" w:after="0" w:afterAutospacing="0"/>
                                <w:jc w:val="center"/>
                                <w:textAlignment w:val="baseline"/>
                                <w:rPr>
                                  <w:sz w:val="20"/>
                                  <w:szCs w:val="20"/>
                                </w:rPr>
                              </w:pPr>
                              <w:r w:rsidRPr="005A33B5">
                                <w:rPr>
                                  <w:rFonts w:eastAsia="MS PGothic"/>
                                  <w:color w:val="000000" w:themeColor="text1"/>
                                  <w:kern w:val="24"/>
                                  <w:sz w:val="20"/>
                                  <w:szCs w:val="20"/>
                                </w:rPr>
                                <w:t xml:space="preserve"> </w:t>
                              </w:r>
                              <w:proofErr w:type="gramStart"/>
                              <w:r w:rsidRPr="005A33B5">
                                <w:rPr>
                                  <w:rFonts w:eastAsia="MS PGothic"/>
                                  <w:color w:val="000000" w:themeColor="text1"/>
                                  <w:kern w:val="24"/>
                                  <w:sz w:val="20"/>
                                  <w:szCs w:val="20"/>
                                </w:rPr>
                                <w:t>r(</w:t>
                              </w:r>
                              <w:proofErr w:type="gramEnd"/>
                              <w:r w:rsidRPr="005A33B5">
                                <w:rPr>
                                  <w:rFonts w:eastAsia="MS PGothic"/>
                                  <w:color w:val="000000" w:themeColor="text1"/>
                                  <w:kern w:val="24"/>
                                  <w:sz w:val="20"/>
                                  <w:szCs w:val="20"/>
                                </w:rPr>
                                <w:t>2)</w:t>
                              </w:r>
                            </w:p>
                          </w:txbxContent>
                        </wps:txbx>
                        <wps:bodyPr wrap="square">
                          <a:noAutofit/>
                        </wps:bodyPr>
                      </wps:wsp>
                      <wps:wsp>
                        <wps:cNvPr id="81" name="Text Box 2"/>
                        <wps:cNvSpPr txBox="1">
                          <a:spLocks noChangeArrowheads="1"/>
                        </wps:cNvSpPr>
                        <wps:spPr bwMode="gray">
                          <a:xfrm>
                            <a:off x="5398598" y="4180539"/>
                            <a:ext cx="2711205" cy="1258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590" w:rsidRPr="005A33B5" w:rsidRDefault="002C0590" w:rsidP="00D77FA2">
                              <w:pPr>
                                <w:pStyle w:val="NormalWeb"/>
                                <w:spacing w:before="192" w:beforeAutospacing="0" w:after="0" w:afterAutospacing="0"/>
                                <w:jc w:val="center"/>
                                <w:textAlignment w:val="baseline"/>
                                <w:rPr>
                                  <w:sz w:val="16"/>
                                  <w:szCs w:val="16"/>
                                </w:rPr>
                              </w:pPr>
                              <w:r w:rsidRPr="005A33B5">
                                <w:rPr>
                                  <w:rFonts w:eastAsia="MS PGothic"/>
                                  <w:color w:val="000000" w:themeColor="text1"/>
                                  <w:kern w:val="24"/>
                                  <w:sz w:val="16"/>
                                  <w:szCs w:val="16"/>
                                </w:rPr>
                                <w:t xml:space="preserve">The adoption curve is the area under the distribution </w:t>
                              </w:r>
                              <w:r w:rsidRPr="005A33B5">
                                <w:rPr>
                                  <w:rFonts w:eastAsia="MS PGothic"/>
                                  <w:color w:val="000000" w:themeColor="text1"/>
                                  <w:kern w:val="24"/>
                                  <w:sz w:val="16"/>
                                  <w:szCs w:val="16"/>
                                </w:rPr>
                                <w:sym w:font="Symbol" w:char="F06A"/>
                              </w:r>
                              <w:r w:rsidRPr="005A33B5">
                                <w:rPr>
                                  <w:rFonts w:eastAsia="MS PGothic"/>
                                  <w:color w:val="000000" w:themeColor="text1"/>
                                  <w:kern w:val="24"/>
                                  <w:sz w:val="16"/>
                                  <w:szCs w:val="16"/>
                                </w:rPr>
                                <w:t>(</w:t>
                              </w:r>
                              <w:r w:rsidRPr="005A33B5">
                                <w:rPr>
                                  <w:rFonts w:eastAsia="MS PGothic"/>
                                  <w:color w:val="000000" w:themeColor="text1"/>
                                  <w:kern w:val="24"/>
                                  <w:sz w:val="16"/>
                                  <w:szCs w:val="16"/>
                                </w:rPr>
                                <w:sym w:font="Symbol" w:char="F077"/>
                              </w:r>
                              <w:r w:rsidRPr="005A33B5">
                                <w:rPr>
                                  <w:rFonts w:eastAsia="MS PGothic"/>
                                  <w:color w:val="000000" w:themeColor="text1"/>
                                  <w:kern w:val="24"/>
                                  <w:sz w:val="16"/>
                                  <w:szCs w:val="16"/>
                                </w:rPr>
                                <w:t>)</w:t>
                              </w:r>
                            </w:p>
                          </w:txbxContent>
                        </wps:txbx>
                        <wps:bodyPr wrap="square">
                          <a:noAutofit/>
                        </wps:bodyPr>
                      </wps:wsp>
                    </wpg:wgp>
                  </a:graphicData>
                </a:graphic>
              </wp:inline>
            </w:drawing>
          </mc:Choice>
          <mc:Fallback>
            <w:pict>
              <v:group id="Group 2" o:spid="_x0000_s1026" style="width:314.3pt;height:290.7pt;mso-position-horizontal-relative:char;mso-position-vertical-relative:line" coordsize="86077,5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">
                <v:shapetype id="_x0000_t202" coordsize="21600,21600" o:spt="202" path="m,l,21600r21600,l21600,xe">
                  <v:stroke joinstyle="miter"/>
                  <v:path gradientshapeok="t" o:connecttype="rect"/>
                </v:shapetype>
                <v:shape id="Text Box 31" o:spid="_x0000_s1027" type="#_x0000_t202" style="position:absolute;left:34268;width:6858;height:5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C0590" w:rsidRPr="005A33B5" w:rsidRDefault="002C0590" w:rsidP="00D77FA2">
                        <w:pPr>
                          <w:pStyle w:val="NormalWeb"/>
                          <w:spacing w:before="240" w:beforeAutospacing="0" w:after="0" w:afterAutospacing="0"/>
                          <w:jc w:val="center"/>
                          <w:textAlignment w:val="baseline"/>
                          <w:rPr>
                            <w:sz w:val="20"/>
                            <w:szCs w:val="20"/>
                          </w:rPr>
                        </w:pPr>
                        <w:r w:rsidRPr="005A33B5">
                          <w:rPr>
                            <w:rFonts w:eastAsia="MS PGothic" w:hAnsi="Symbol" w:cs="Arial" w:hint="eastAsia"/>
                            <w:color w:val="000000" w:themeColor="text1"/>
                            <w:kern w:val="24"/>
                            <w:sz w:val="20"/>
                            <w:szCs w:val="20"/>
                          </w:rPr>
                          <w:sym w:font="Symbol" w:char="F077"/>
                        </w:r>
                      </w:p>
                    </w:txbxContent>
                  </v:textbox>
                </v:shape>
                <v:line id="Line 4" o:spid="_x0000_s1028" style="position:absolute;visibility:visible;mso-wrap-style:square" from="37927,4430" to="37927,5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HkesEAAADaAAAADwAAAGRycy9kb3ducmV2LnhtbERPTYvCMBC9C/6HMAteljVVVKQaRURB&#10;Fw9aPay3oRnbss2kNFGrv34jLHh8vO/pvDGluFHtCssKet0IBHFqdcGZgtNx/TUG4TyyxtIyKXiQ&#10;g/ms3ZpirO2dD3RLfCZCCLsYFeTeV7GULs3JoOvaijhwF1sb9AHWmdQ13kO4KWU/ikbSYMGhIceK&#10;ljmlv8nVhBnP1S49DT7H55/vZttfPYbXPZ2V6nw0iwkIT41/i//dG61gCK8rwQ9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geR6wQAAANoAAAAPAAAAAAAAAAAAAAAA&#10;AKECAABkcnMvZG93bnJldi54bWxQSwUGAAAAAAQABAD5AAAAjwMAAAAA&#10;" strokecolor="black [3213]" strokeweight="1.25pt"/>
                <v:line id="Line 5" o:spid="_x0000_s1029" style="position:absolute;visibility:visible;mso-wrap-style:square" from="8746,37132" to="76596,3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N6DcEAAADaAAAADwAAAGRycy9kb3ducmV2LnhtbERPTYvCMBC9C/6HMAteZE0VV6QaRURB&#10;Fw9aPay3oRnbss2kNFGrv34jLHh8vO/pvDGluFHtCssK+r0IBHFqdcGZgtNx/TkG4TyyxtIyKXiQ&#10;g/ms3ZpirO2dD3RLfCZCCLsYFeTeV7GULs3JoOvZijhwF1sb9AHWmdQ13kO4KeUgikbSYMGhIceK&#10;ljmlv8nVhBnP1S49Dbvj8893sx2sHl/XPZ2V6nw0iwkIT41/i//dG61gBK8rwQ9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U3oNwQAAANoAAAAPAAAAAAAAAAAAAAAA&#10;AKECAABkcnMvZG93bnJldi54bWxQSwUGAAAAAAQABAD5AAAAjwMAAAAA&#10;" strokecolor="black [3213]" strokeweight="1.25pt"/>
                <v:shape id="Text Box 17" o:spid="_x0000_s1030" type="#_x0000_t202" style="position:absolute;left:37210;top:35377;width:6572;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2C0590" w:rsidRPr="007E0859" w:rsidRDefault="002C0590" w:rsidP="00D77FA2">
                        <w:pPr>
                          <w:pStyle w:val="NormalWeb"/>
                          <w:spacing w:before="192" w:beforeAutospacing="0" w:after="0" w:afterAutospacing="0"/>
                          <w:jc w:val="center"/>
                          <w:textAlignment w:val="baseline"/>
                          <w:rPr>
                            <w:sz w:val="20"/>
                            <w:szCs w:val="20"/>
                          </w:rPr>
                        </w:pPr>
                        <w:r w:rsidRPr="007E0859">
                          <w:rPr>
                            <w:rFonts w:eastAsia="MS PGothic"/>
                            <w:color w:val="000000" w:themeColor="text1"/>
                            <w:kern w:val="24"/>
                            <w:sz w:val="20"/>
                            <w:szCs w:val="20"/>
                          </w:rPr>
                          <w:t>0</w:t>
                        </w:r>
                      </w:p>
                    </w:txbxContent>
                  </v:textbox>
                </v:shape>
                <v:shape id="Text Box 30" o:spid="_x0000_s1031" type="#_x0000_t202" style="position:absolute;top:35302;width:9493;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2C0590" w:rsidRPr="005A33B5" w:rsidRDefault="002C0590" w:rsidP="00D77FA2">
                        <w:pPr>
                          <w:pStyle w:val="NormalWeb"/>
                          <w:spacing w:before="240" w:beforeAutospacing="0" w:after="0" w:afterAutospacing="0"/>
                          <w:jc w:val="center"/>
                          <w:textAlignment w:val="baseline"/>
                          <w:rPr>
                            <w:sz w:val="20"/>
                            <w:szCs w:val="20"/>
                          </w:rPr>
                        </w:pPr>
                        <w:r w:rsidRPr="005A33B5">
                          <w:rPr>
                            <w:rFonts w:eastAsia="MS PGothic" w:hAnsi="Symbol" w:cs="Arial" w:hint="eastAsia"/>
                            <w:color w:val="000000" w:themeColor="text1"/>
                            <w:kern w:val="24"/>
                            <w:sz w:val="20"/>
                            <w:szCs w:val="20"/>
                          </w:rPr>
                          <w:sym w:font="Symbol" w:char="F06A"/>
                        </w:r>
                        <w:r w:rsidRPr="005A33B5">
                          <w:rPr>
                            <w:rFonts w:eastAsia="MS PGothic" w:cs="Arial"/>
                            <w:color w:val="000000" w:themeColor="text1"/>
                            <w:kern w:val="24"/>
                            <w:sz w:val="20"/>
                            <w:szCs w:val="20"/>
                          </w:rPr>
                          <w:t>(</w:t>
                        </w:r>
                        <w:r w:rsidRPr="005A33B5">
                          <w:rPr>
                            <w:rFonts w:eastAsia="MS PGothic" w:hAnsi="Symbol" w:cs="Arial" w:hint="eastAsia"/>
                            <w:color w:val="000000" w:themeColor="text1"/>
                            <w:kern w:val="24"/>
                            <w:sz w:val="20"/>
                            <w:szCs w:val="20"/>
                          </w:rPr>
                          <w:sym w:font="Symbol" w:char="F077"/>
                        </w:r>
                        <w:r w:rsidRPr="005A33B5">
                          <w:rPr>
                            <w:rFonts w:eastAsia="MS PGothic" w:cs="Arial"/>
                            <w:color w:val="000000" w:themeColor="text1"/>
                            <w:kern w:val="24"/>
                            <w:sz w:val="20"/>
                            <w:szCs w:val="20"/>
                          </w:rPr>
                          <w:t xml:space="preserve">)  </w:t>
                        </w:r>
                      </w:p>
                    </w:txbxContent>
                  </v:textbox>
                </v:shape>
                <v:line id="Line 32" o:spid="_x0000_s1032" style="position:absolute;visibility:visible;mso-wrap-style:square" from="49616,35144" to="49616,4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98ycIAAADbAAAADwAAAGRycy9kb3ducmV2LnhtbESPQWvCQBSE7wX/w/KE3urGIlWjq4hg&#10;tUejgsdH9pkEs2/j7jam/74rCB6HmfmGmS87U4uWnK8sKxgOEhDEudUVFwqOh83HBIQPyBpry6Tg&#10;jzwsF723Oaba3nlPbRYKESHsU1RQhtCkUvq8JIN+YBvi6F2sMxiidIXUDu8Rbmr5mSRf0mDFcaHE&#10;htYl5dfs1yj4zraN3OKPue1Wp7ObjtrDZiKVeu93qxmIQF14hZ/tnVYwGsPjS/w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98ycIAAADbAAAADwAAAAAAAAAAAAAA&#10;AAChAgAAZHJzL2Rvd25yZXYueG1sUEsFBgAAAAAEAAQA+QAAAJADAAAAAA==&#10;" strokecolor="black [3213]" strokeweight="1.25pt">
                  <v:stroke dashstyle="longDash"/>
                </v:line>
                <v:line id="Line 62" o:spid="_x0000_s1033" style="position:absolute;visibility:visible;mso-wrap-style:square" from="40154,45799" to="43075,45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xNIMMAAADbAAAADwAAAGRycy9kb3ducmV2LnhtbESPQWvCQBSE7wX/w/KE3uqmRYpJXUUE&#10;a3psouDxkX1NQrNv4+42if/eLRR6HGbmG2a9nUwnBnK+tazgeZGAIK6sbrlWcCoPTysQPiBr7CyT&#10;ght52G5mD2vMtB35k4Yi1CJC2GeooAmhz6T0VUMG/cL2xNH7ss5giNLVUjscI9x08iVJXqXBluNC&#10;gz3tG6q+ix+j4L049vKIH+aa784Xly6H8rCSSj3Op90biEBT+A//tXOtYJnC7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sTSDDAAAA2wAAAA8AAAAAAAAAAAAA&#10;AAAAoQIAAGRycy9kb3ducmV2LnhtbFBLBQYAAAAABAAEAPkAAACRAwAAAAA=&#10;" strokecolor="black [3213]" strokeweight="1.25pt">
                  <v:stroke dashstyle="longDash"/>
                </v:line>
                <v:line id="Line 75" o:spid="_x0000_s1034" style="position:absolute;visibility:visible;mso-wrap-style:square" from="72992,35780" to="72992,3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shape id="Text Box 76" o:spid="_x0000_s1035" type="#_x0000_t202" style="position:absolute;left:68598;top:35735;width:9442;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2C0590" w:rsidRPr="007E0859" w:rsidRDefault="002C0590" w:rsidP="00D77FA2">
                        <w:pPr>
                          <w:pStyle w:val="NormalWeb"/>
                          <w:spacing w:before="192" w:beforeAutospacing="0" w:after="0" w:afterAutospacing="0"/>
                          <w:jc w:val="center"/>
                          <w:textAlignment w:val="baseline"/>
                          <w:rPr>
                            <w:sz w:val="20"/>
                            <w:szCs w:val="20"/>
                          </w:rPr>
                        </w:pPr>
                        <w:r w:rsidRPr="007E0859">
                          <w:rPr>
                            <w:sz w:val="20"/>
                            <w:szCs w:val="20"/>
                          </w:rPr>
                          <w:t>100</w:t>
                        </w:r>
                        <w:r>
                          <w:rPr>
                            <w:sz w:val="20"/>
                            <w:szCs w:val="20"/>
                          </w:rPr>
                          <w:t>%</w:t>
                        </w:r>
                      </w:p>
                    </w:txbxContent>
                  </v:textbox>
                </v:shape>
                <v:rect id="Rectangle 28" o:spid="_x0000_s1036" style="position:absolute;left:21150;top:28465;width:16780;height:1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zhcYA&#10;AADbAAAADwAAAGRycy9kb3ducmV2LnhtbESPT0sDMRTE7wW/Q3iCF7FZxT91bVrSYsGDoN168fbY&#10;PHdDNy/bJG23394IQo/DzPyGmc4H14kDhWg9K7gdFyCIa28sNwq+NqubCYiYkA12nknBiSLMZxej&#10;KZbGH3lNhyo1IkM4lqigTakvpYx1Sw7j2PfE2fvxwWHKMjTSBDxmuOvkXVE8SoeW80KLPS1bqrfV&#10;3in41OH+eqc/qvfnxfer2Vq9RquVuroc9AuIREM6h//bb0bBwxP8fc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DzhcYAAADbAAAADwAAAAAAAAAAAAAAAACYAgAAZHJz&#10;L2Rvd25yZXYueG1sUEsFBgAAAAAEAAQA9QAAAIsDAAAAAA==&#10;" fillcolor="#eeece1 [3214]" stroked="f">
                  <v:stroke joinstyle="round"/>
                </v:rect>
                <v:rect id="Rectangle 14" o:spid="_x0000_s1037" style="position:absolute;left:27034;top:45083;width:10938;height:13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9n98MA&#10;AADbAAAADwAAAGRycy9kb3ducmV2LnhtbERPTU8CMRC9m/AfmjHxYqSLQYIrhRQDCQcTZfXibbId&#10;dxu206WtsPx7ejDx+PK+F6vBdeJEIVrPCibjAgRx7Y3lRsHX5/ZhDiImZIOdZ1JwoQir5ehmgaXx&#10;Z97TqUqNyCEcS1TQptSXUsa6JYdx7HvizP344DBlGBppAp5zuOvkY1HMpEPLuaHFnl5bqg/Vr1Pw&#10;ocP0/qjfq7fn9ffGHKzeo9VK3d0O+gVEoiH9i//cO6PgKY/NX/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9n98MAAADbAAAADwAAAAAAAAAAAAAAAACYAgAAZHJzL2Rv&#10;d25yZXYueG1sUEsFBgAAAAAEAAQA9QAAAIgDAAAAAA==&#10;" fillcolor="#eeece1 [3214]" stroked="f">
                  <v:stroke joinstyle="round"/>
                </v:rect>
                <v:line id="Line 32" o:spid="_x0000_s1038" style="position:absolute;visibility:visible;mso-wrap-style:square" from="38722,52399" to="38722,5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b/cQAAADbAAAADwAAAGRycy9kb3ducmV2LnhtbESPT2vCQBTE7wW/w/IEb3Vj0aKpmyAF&#10;//TYqNDjI/uahGbfxt01xm/fLRQ8DjPzG2adD6YVPTnfWFYwmyYgiEurG64UnI7b5yUIH5A1tpZJ&#10;wZ085NnoaY2ptjf+pL4IlYgQ9ikqqEPoUil9WZNBP7UdcfS+rTMYonSV1A5vEW5a+ZIkr9Jgw3Gh&#10;xo7eayp/iqtRsCv2ndzjh7kcNucvt5r3x+1SKjUZD5s3EIGG8Aj/tw9awWIFf1/iD5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tdv9xAAAANsAAAAPAAAAAAAAAAAA&#10;AAAAAKECAABkcnMvZG93bnJldi54bWxQSwUGAAAAAAQABAD5AAAAkgMAAAAA&#10;" strokecolor="black [3213]" strokeweight="1.25pt">
                  <v:stroke dashstyle="longDash"/>
                </v:line>
                <v:rect id="Rectangle 17" o:spid="_x0000_s1039" style="position:absolute;left:34270;top:51762;width:3651;height:1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hTMIA&#10;AADbAAAADwAAAGRycy9kb3ducmV2LnhtbERPz0vDMBS+C/sfwhO8yJYqMrRbOjJR8CDo6i67PZpn&#10;G9q81CRu3X+/HASPH9/v9WZygzhSiNazgrtFAYK48cZyq2D/9Tp/BBETssHBMyk4U4RNNbtaY2n8&#10;iXd0rFMrcgjHEhV0KY2llLHpyGFc+JE4c98+OEwZhlaagKcc7gZ5XxRL6dBybuhwpOeOmr7+dQo+&#10;dXi4/dEf9fvT9vBieqt3aLVSN9eTXoFINKV/8Z/7zShY5vX5S/4Bsr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aFMwgAAANsAAAAPAAAAAAAAAAAAAAAAAJgCAABkcnMvZG93&#10;bnJldi54bWxQSwUGAAAAAAQABAD1AAAAhwMAAAAA&#10;" fillcolor="#eeece1 [3214]" stroked="f">
                  <v:stroke joinstyle="round"/>
                </v:rect>
                <v:line id="Line 32" o:spid="_x0000_s1040" style="position:absolute;visibility:visible;mso-wrap-style:square" from="40154,45799" to="40154,5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8dRsMAAADbAAAADwAAAGRycy9kb3ducmV2LnhtbESPQWvCQBSE7wX/w/KE3urGUkKMrhKE&#10;VHtsVPD4yL4modm3cXcb03/fLRR6HGbmG2azm0wvRnK+s6xguUhAENdWd9woOJ/KpwyED8gae8uk&#10;4Js87Lazhw3m2t75ncYqNCJC2OeooA1hyKX0dUsG/cIOxNH7sM5giNI1Uju8R7jp5XOSpNJgx3Gh&#10;xYH2LdWf1ZdR8FodBnnAN3M7FperW72MpzKTSj3Op2INItAU/sN/7aNWkC7h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vHUbDAAAA2wAAAA8AAAAAAAAAAAAA&#10;AAAAoQIAAGRycy9kb3ducmV2LnhtbFBLBQYAAAAABAAEAPkAAACRAwAAAAA=&#10;" strokecolor="black [3213]" strokeweight="1.25pt">
                  <v:stroke dashstyle="longDash"/>
                </v:line>
                <v:line id="Line 62" o:spid="_x0000_s1041" style="position:absolute;visibility:visible;mso-wrap-style:square" from="38722,52399" to="40183,5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2DMcIAAADbAAAADwAAAGRycy9kb3ducmV2LnhtbESPQYvCMBSE74L/IbwFb5quiGg1igiu&#10;7tGq4PHRPNti89JNYq3/fiMs7HGYmW+Y5boztWjJ+cqygs9RAoI4t7riQsH5tBvOQPiArLG2TApe&#10;5GG96veWmGr75CO1WShEhLBPUUEZQpNK6fOSDPqRbYijd7POYIjSFVI7fEa4qeU4SabSYMVxocSG&#10;tiXl9+xhFHxl+0bu8dv8HDaXq5tP2tNuJpUafHSbBYhAXfgP/7UPWsF0DO8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2DMcIAAADbAAAADwAAAAAAAAAAAAAA&#10;AAChAgAAZHJzL2Rvd25yZXYueG1sUEsFBgAAAAAEAAQA+QAAAJADAAAAAA==&#10;" strokecolor="black [3213]" strokeweight="1.25pt">
                  <v:stroke dashstyle="longDash"/>
                </v:line>
                <v:rect id="Rectangle 20" o:spid="_x0000_s1042" style="position:absolute;left:19719;top:40472;width:18240;height:13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c/O8YA&#10;AADbAAAADwAAAGRycy9kb3ducmV2LnhtbESPT0sDMRTE74LfIbyCF2mz/qHYtWmJ0kIPgnbbi7fH&#10;5nU3dPOyJrFdv30jCB6HmfkNM18OrhMnCtF6VnA3KUAQ195YbhTsd+vxE4iYkA12nknBD0VYLq6v&#10;5lgaf+YtnarUiAzhWKKCNqW+lDLWLTmME98TZ+/gg8OUZWikCXjOcNfJ+6KYSoeW80KLPb22VB+r&#10;b6fgQ4fH2y/9Xr3NXj5X5mj1Fq1W6mY06GcQiYb0H/5rb4yC6QP8fs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c/O8YAAADbAAAADwAAAAAAAAAAAAAAAACYAgAAZHJz&#10;L2Rvd25yZXYueG1sUEsFBgAAAAAEAAQA9QAAAIsDAAAAAA==&#10;" fillcolor="#eeece1 [3214]" stroked="f">
                  <v:stroke joinstyle="round"/>
                </v:rect>
                <v:rect id="Rectangle 21" o:spid="_x0000_s1043" style="position:absolute;left:11688;top:34508;width:26273;height:1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6nT8UA&#10;AADbAAAADwAAAGRycy9kb3ducmV2LnhtbESPQUsDMRSE7wX/Q3iCF2mzlVLq2rREUfBQsF178fbY&#10;PHdDNy/bJLbrv28EocdhZr5hluvBdeJEIVrPCqaTAgRx7Y3lRsH+8228ABETssHOMyn4pQjr1c1o&#10;iaXxZ97RqUqNyBCOJSpoU+pLKWPdksM48T1x9r59cJiyDI00Ac8Z7jr5UBRz6dByXmixp5eW6kP1&#10;4xRsdZjdH/VHtXl8/no1B6t3aLVSd7eDfgKRaEjX8H/73SiYz+DvS/4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qdPxQAAANsAAAAPAAAAAAAAAAAAAAAAAJgCAABkcnMv&#10;ZG93bnJldi54bWxQSwUGAAAAAAQABAD1AAAAigMAAAAA&#10;" fillcolor="#eeece1 [3214]" stroked="f">
                  <v:stroke joinstyle="round"/>
                </v:rect>
                <v:rect id="Rectangle 22" o:spid="_x0000_s1044" style="position:absolute;left:29737;top:22899;width:8224;height: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C1MUA&#10;AADbAAAADwAAAGRycy9kb3ducmV2LnhtbESPQUsDMRSE74L/IbyCF2mziha7Ni1RWuhB0G578fbY&#10;vO6Gbl7WJLbrv28EweMwM98w8+XgOnGiEK1nBXeTAgRx7Y3lRsF+tx4/gYgJ2WDnmRT8UITl4vpq&#10;jqXxZ97SqUqNyBCOJSpoU+pLKWPdksM48T1x9g4+OExZhkaagOcMd528L4qpdGg5L7TY02tL9bH6&#10;dgo+dHi4/dLv1dvs5XNljlZv0WqlbkaDfgaRaEj/4b/2xiiYPsLvl/w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gLUxQAAANsAAAAPAAAAAAAAAAAAAAAAAJgCAABkcnMv&#10;ZG93bnJldi54bWxQSwUGAAAAAAQABAD1AAAAigMAAAAA&#10;" fillcolor="#eeece1 [3214]" stroked="f">
                  <v:stroke joinstyle="round"/>
                </v:rect>
                <v:rect id="Rectangle 26" o:spid="_x0000_s1045" style="position:absolute;left:35065;top:13914;width:2921;height:1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co8UA&#10;AADbAAAADwAAAGRycy9kb3ducmV2LnhtbESPQUsDMRSE74L/ITyhF7FZiyy6Ni2xtNCDYLt68fbY&#10;PHdDNy/bJG3Xf28EweMwM98w8+XoenGmEK1nBffTAgRx443lVsHH++buEURMyAZ7z6TgmyIsF9dX&#10;c6yMv/CeznVqRYZwrFBBl9JQSRmbjhzGqR+Is/flg8OUZWilCXjJcNfLWVGU0qHlvNDhQKuOmkN9&#10;cgp2OjzcHvVb/fr08rk2B6v3aLVSk5tRP4NINKb/8F97axSUJfx+y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JyjxQAAANsAAAAPAAAAAAAAAAAAAAAAAJgCAABkcnMv&#10;ZG93bnJldi54bWxQSwUGAAAAAAQABAD1AAAAigMAAAAA&#10;" fillcolor="#eeece1 [3214]" stroked="f">
                  <v:stroke joinstyle="round"/>
                </v:rect>
                <v:line id="Line 62" o:spid="_x0000_s1046" style="position:absolute;visibility:visible;mso-wrap-style:square" from="43096,41744" to="49668,4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ogqcMAAADbAAAADwAAAGRycy9kb3ducmV2LnhtbESPQWvCQBSE70L/w/IKvemmpWiM2YgU&#10;rPZobMHjI/tMQrNv091tTP99VxA8DjPzDZOvR9OJgZxvLSt4niUgiCurW64VfB630xSED8gaO8uk&#10;4I88rIuHSY6Zthc+0FCGWkQI+wwVNCH0mZS+asign9meOHpn6wyGKF0ttcNLhJtOviTJXBpsOS40&#10;2NNbQ9V3+WsUvJe7Xu7ww/zsN18nt3wdjttUKvX0OG5WIAKN4R6+tfdawXwB1y/xB8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KIKnDAAAA2wAAAA8AAAAAAAAAAAAA&#10;AAAAoQIAAGRycy9kb3ducmV2LnhtbFBLBQYAAAAABAAEAPkAAACRAwAAAAA=&#10;" strokecolor="black [3213]" strokeweight="1.25pt">
                  <v:stroke dashstyle="longDash"/>
                </v:line>
                <v:line id="Line 32" o:spid="_x0000_s1047" style="position:absolute;visibility:visible;mso-wrap-style:square" from="43096,41744" to="43096,4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028EAAADbAAAADwAAAGRycy9kb3ducmV2LnhtbERPz2vCMBS+C/sfwht403RDiuuMUgad&#10;9bjWwY6P5tkWm5cuyWr33y8HYceP7/fuMJtBTOR8b1nB0zoBQdxY3XOr4FwXqy0IH5A1DpZJwS95&#10;OOwfFjvMtL3xB01VaEUMYZ+hgi6EMZPSNx0Z9Gs7EkfuYp3BEKFrpXZ4i+FmkM9JkkqDPceGDkd6&#10;66i5Vj9GwXt1HOURT+a7zD+/3MtmqoutVGr5OOevIALN4V98d5daQRrHxi/xB8j9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lbTbwQAAANsAAAAPAAAAAAAAAAAAAAAA&#10;AKECAABkcnMvZG93bnJldi54bWxQSwUGAAAAAAQABAD5AAAAjwMAAAAA&#10;" strokecolor="black [3213]" strokeweight="1.25pt">
                  <v:stroke dashstyle="longDash"/>
                </v:line>
                <v:line id="Line 62" o:spid="_x0000_s1048" style="position:absolute;visibility:visible;mso-wrap-style:square" from="49616,35144" to="61284,3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kRQMMAAADbAAAADwAAAGRycy9kb3ducmV2LnhtbESPQWvCQBSE7wX/w/KE3uqmpYSYukoQ&#10;UvXYqODxkX1NQrNv4+42pv/eLRR6HGbmG2a1mUwvRnK+s6zgeZGAIK6t7rhRcDqWTxkIH5A19pZJ&#10;wQ952KxnDyvMtb3xB41VaESEsM9RQRvCkEvp65YM+oUdiKP3aZ3BEKVrpHZ4i3DTy5ckSaXBjuNC&#10;iwNtW6q/qm+j4L3aDXKHB3PdF+eLW76OxzKTSj3Op+INRKAp/If/2nutIF3C75f4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ZEUDDAAAA2wAAAA8AAAAAAAAAAAAA&#10;AAAAoQIAAGRycy9kb3ducmV2LnhtbFBLBQYAAAAABAAEAPkAAACRAwAAAAA=&#10;" strokecolor="black [3213]" strokeweight="1.25pt">
                  <v:stroke dashstyle="longDash"/>
                </v:line>
                <v:line id="Line 32" o:spid="_x0000_s1049" style="position:absolute;visibility:visible;mso-wrap-style:square" from="61304,29817" to="61304,3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ouAL8AAADbAAAADwAAAGRycy9kb3ducmV2LnhtbERPTYvCMBC9C/sfwix403RF1K1GEcFV&#10;j1YXPA7N2BabSTfJ1vrvzUHw+Hjfi1VnatGS85VlBV/DBARxbnXFhYLzaTuYgfABWWNtmRQ8yMNq&#10;+dFbYKrtnY/UZqEQMYR9igrKEJpUSp+XZNAPbUMcuat1BkOErpDa4T2Gm1qOkmQiDVYcG0psaFNS&#10;fsv+jYKfbNfIHR7M3379e3Hf4/a0nUml+p/deg4iUBfe4pd7rxVM4/r4Jf4AuX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zouAL8AAADbAAAADwAAAAAAAAAAAAAAAACh&#10;AgAAZHJzL2Rvd25yZXYueG1sUEsFBgAAAAAEAAQA+QAAAI0DAAAAAA==&#10;" strokecolor="black [3213]" strokeweight="1.25pt">
                  <v:stroke dashstyle="longDash"/>
                </v:line>
                <v:line id="Line 62" o:spid="_x0000_s1050" style="position:absolute;visibility:visible;mso-wrap-style:square" from="61304,29817" to="65686,2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aLm8MAAADbAAAADwAAAGRycy9kb3ducmV2LnhtbESPQWvCQBSE70L/w/IK3nRjERtjNiIF&#10;qz02tuDxkX0modm36e42xn/fLRQ8DjPzDZNvR9OJgZxvLStYzBMQxJXVLdcKPk77WQrCB2SNnWVS&#10;cCMP2+JhkmOm7ZXfaShDLSKEfYYKmhD6TEpfNWTQz21PHL2LdQZDlK6W2uE1wk0nn5JkJQ22HBca&#10;7Omloeqr/DEKXstDLw/4Zr6Pu8+zWy+H0z6VSk0fx90GRKAx3MP/7aNW8LyAvy/x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2i5vDAAAA2wAAAA8AAAAAAAAAAAAA&#10;AAAAoQIAAGRycy9kb3ducmV2LnhtbFBLBQYAAAAABAAEAPkAAACRAwAAAAA=&#10;" strokecolor="black [3213]" strokeweight="1.25pt">
                  <v:stroke dashstyle="longDash"/>
                </v:line>
                <v:line id="Line 32" o:spid="_x0000_s1051" style="position:absolute;visibility:visible;mso-wrap-style:square" from="65677,24490" to="65677,2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QV7MMAAADbAAAADwAAAGRycy9kb3ducmV2LnhtbESPQWvCQBSE74L/YXlCb7pRSk1TVxHB&#10;ao9GhR4f2dckmH0bd7cx/fddQfA4zMw3zGLVm0Z05HxtWcF0koAgLqyuuVRwOm7HKQgfkDU2lknB&#10;H3lYLYeDBWba3vhAXR5KESHsM1RQhdBmUvqiIoN+Ylvi6P1YZzBE6UqpHd4i3DRyliRv0mDNcaHC&#10;ljYVFZf81yj4zHet3OGXue7X52/3/todt6lU6mXUrz9ABOrDM/xo77WC+QzuX+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FezDAAAA2wAAAA8AAAAAAAAAAAAA&#10;AAAAoQIAAGRycy9kb3ducmV2LnhtbFBLBQYAAAAABAAEAPkAAACRAwAAAAA=&#10;" strokecolor="black [3213]" strokeweight="1.25pt">
                  <v:stroke dashstyle="longDash"/>
                </v:line>
                <v:line id="Line 62" o:spid="_x0000_s1052" style="position:absolute;visibility:visible;mso-wrap-style:square" from="65677,24490" to="68598,2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wd8MAAADbAAAADwAAAGRycy9kb3ducmV2LnhtbESPQWvCQBSE7wX/w/IEb7pRS9XoKlKw&#10;2qNRweMj+0yC2bfp7jam/75bEHocZuYbZrXpTC1acr6yrGA8SkAQ51ZXXCg4n3bDOQgfkDXWlknB&#10;D3nYrHsvK0y1ffCR2iwUIkLYp6igDKFJpfR5SQb9yDbE0btZZzBE6QqpHT4i3NRykiRv0mDFcaHE&#10;ht5Lyu/Zt1Hwke0bucdP83XYXq5u8dqednOp1KDfbZcgAnXhP/xsH7SC2RT+vsQf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osHfDAAAA2wAAAA8AAAAAAAAAAAAA&#10;AAAAoQIAAGRycy9kb3ducmV2LnhtbFBLBQYAAAAABAAEAPkAAACRAwAAAAA=&#10;" strokecolor="black [3213]" strokeweight="1.25pt">
                  <v:stroke dashstyle="longDash"/>
                </v:line>
                <v:line id="Line 32" o:spid="_x0000_s1053" style="position:absolute;visibility:visible;mso-wrap-style:square" from="69335,15186" to="69335,2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EoA8IAAADbAAAADwAAAGRycy9kb3ducmV2LnhtbESPQWvCQBSE7wX/w/KE3urGIlWjq4hg&#10;tUejgsdH9pkEs2/j7jam/74rCB6HmfmGmS87U4uWnK8sKxgOEhDEudUVFwqOh83HBIQPyBpry6Tg&#10;jzwsF723Oaba3nlPbRYKESHsU1RQhtCkUvq8JIN+YBvi6F2sMxiidIXUDu8Rbmr5mSRf0mDFcaHE&#10;htYl5dfs1yj4zraN3OKPue1Wp7ObjtrDZiKVeu93qxmIQF14hZ/tnVYwHsHjS/w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EoA8IAAADbAAAADwAAAAAAAAAAAAAA&#10;AAChAgAAZHJzL2Rvd25yZXYueG1sUEsFBgAAAAAEAAQA+QAAAJADAAAAAA==&#10;" strokecolor="black [3213]" strokeweight="1.25pt">
                  <v:stroke dashstyle="longDash"/>
                </v:line>
                <v:line id="Line 62" o:spid="_x0000_s1054" style="position:absolute;visibility:visible;mso-wrap-style:square" from="69335,15186" to="72256,1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2NmMMAAADbAAAADwAAAGRycy9kb3ducmV2LnhtbESPQWvCQBSE7wX/w/IEb7pRbNXoKlKw&#10;2qNRweMj+0yC2bfp7jam/75bEHocZuYbZrXpTC1acr6yrGA8SkAQ51ZXXCg4n3bDOQgfkDXWlknB&#10;D3nYrHsvK0y1ffCR2iwUIkLYp6igDKFJpfR5SQb9yDbE0btZZzBE6QqpHT4i3NRykiRv0mDFcaHE&#10;ht5Lyu/Zt1Hwke0bucdP83XYXq5uMW1Pu7lUatDvtksQgbrwH362D1rB7BX+vsQf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NjZjDAAAA2wAAAA8AAAAAAAAAAAAA&#10;AAAAoQIAAGRycy9kb3ducmV2LnhtbFBLBQYAAAAABAAEAPkAAACRAwAAAAA=&#10;" strokecolor="black [3213]" strokeweight="1.25pt">
                  <v:stroke dashstyle="longDash"/>
                </v:line>
                <v:line id="Line 32" o:spid="_x0000_s1055" style="position:absolute;visibility:visible;mso-wrap-style:square" from="72277,5883" to="72277,1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8T78MAAADbAAAADwAAAGRycy9kb3ducmV2LnhtbESPQWvCQBSE70L/w/IKvemmpWiM2YgU&#10;rPZobMHjI/tMQrNv091tTP99VxA8DjPzDZOvR9OJgZxvLSt4niUgiCurW64VfB630xSED8gaO8uk&#10;4I88rIuHSY6Zthc+0FCGWkQI+wwVNCH0mZS+asign9meOHpn6wyGKF0ttcNLhJtOviTJXBpsOS40&#10;2NNbQ9V3+WsUvJe7Xu7ww/zsN18nt3wdjttUKvX0OG5WIAKN4R6+tfdawWIO1y/xB8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fE+/DAAAA2wAAAA8AAAAAAAAAAAAA&#10;AAAAoQIAAGRycy9kb3ducmV2LnhtbFBLBQYAAAAABAAEAPkAAACRAwAAAAA=&#10;" strokecolor="black [3213]" strokeweight="1.25pt">
                  <v:stroke dashstyle="longDash"/>
                </v:line>
                <v:shape id="Freeform 39" o:spid="_x0000_s1056" style="position:absolute;left:38881;top:7156;width:33195;height:47704;visibility:visible;mso-wrap-style:none;v-text-anchor:middle" coordsize="3466012,547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u6L8A&#10;AADbAAAADwAAAGRycy9kb3ducmV2LnhtbESPzQrCMBCE74LvEFbwpqkeVKpRRBFEVPDnAdZmbYvN&#10;pjZR69sbQfA4zMw3zGRWm0I8qXK5ZQW9bgSCOLE651TB+bTqjEA4j6yxsEwK3uRgNm02Jhhr++ID&#10;PY8+FQHCLkYFmfdlLKVLMjLourYkDt7VVgZ9kFUqdYWvADeF7EfRQBrMOSxkWNIio+R2fBgF23ux&#10;Xzw2y7c5X9x+Z3PsW4lKtVv1fAzCU+3/4V97rRUMh/D9En6An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F67ovwAAANsAAAAPAAAAAAAAAAAAAAAAAJgCAABkcnMvZG93bnJl&#10;di54bWxQSwUGAAAAAAQABAD1AAAAhAMAAAAA&#10;" path="m4355,5473338c2177,5378632,,5283926,30480,5133703,60960,4983480,56606,4791891,187235,4572000,317864,4352109,648789,3990703,814252,3814355v165463,-176348,193766,-195943,365760,-300446c1352006,3409406,1635034,3294018,1846217,3187338v211183,-106680,376646,-41366,600892,-313509c2671355,2601686,3021875,2033451,3191692,1554480,3361509,1075509,3413760,537754,3466012,e" filled="f" strokecolor="black [3213]" strokeweight="1.25pt">
                  <v:path arrowok="t" o:connecttype="custom" o:connectlocs="1245,101657;8711,95351;53502,84916;232675,70844;337192,65264;527563,59198;699267,53376;912034,28872;990422,0" o:connectangles="0,0,0,0,0,0,0,0,0" textboxrect="0,0,3466012,5473338"/>
                </v:shape>
                <v:shape id="Freeform 26" o:spid="_x0000_s1057" style="position:absolute;left:10813;top:7871;width:27115;height:27909;visibility:visible;mso-wrap-style:square;v-text-anchor:top" coordsize="1784,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t38EA&#10;AADbAAAADwAAAGRycy9kb3ducmV2LnhtbERPTWsCMRC9F/wPYQq9FM1WqpWtUaRQsCiCW70PyTS7&#10;dDNZkriu/745FDw+3vdyPbhW9BRi41nBy6QAQay9adgqOH1/jhcgYkI22HomBTeKsF6NHpZYGn/l&#10;I/VVsiKHcCxRQZ1SV0oZdU0O48R3xJn78cFhyjBYaQJec7hr5bQo5tJhw7mhxo4+atK/1cUpONhQ&#10;7fd6ZnXafb0ez7vnadFflHp6HDbvIBIN6S7+d2+Ngrc8Nn/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7d/BAAAA2wAAAA8AAAAAAAAAAAAAAAAAmAIAAGRycy9kb3du&#10;cmV2LnhtbFBLBQYAAAAABAAEAPUAAACGAwAAAAA=&#10;" path="m56,2016c28,1980,,1944,56,1872v56,-72,136,-168,336,-288c592,1464,1056,1296,1256,1152v200,-144,256,-288,336,-432c1672,576,1704,408,1736,288,1768,168,1776,84,1784,e" filled="f" strokecolor="black [3213]">
                  <v:path arrowok="t" o:connecttype="custom" o:connectlocs="2147483647,2147483647;2147483647,2147483647;2147483647,2147483647;2147483647,2147483647;2147483647,2147483647;2147483647,2147483647;2147483647,0" o:connectangles="0,0,0,0,0,0,0" textboxrect="0,0,1784,2016"/>
                </v:shape>
                <v:shape id="Freeform 27" o:spid="_x0000_s1058" style="position:absolute;left:11688;top:35780;width:26273;height:20590;visibility:visible;mso-wrap-style:square;v-text-anchor:top" coordsize="1776,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RbMEA&#10;AADbAAAADwAAAGRycy9kb3ducmV2LnhtbESPzarCMBSE94LvEI7gTlMvctVqFBUu6tIfcHtojk2x&#10;OSlNrPXtzQXB5TAz3zCLVWtL0VDtC8cKRsMEBHHmdMG5gsv5bzAF4QOyxtIxKXiRh9Wy21lgqt2T&#10;j9ScQi4ihH2KCkwIVSqlzwxZ9ENXEUfv5mqLIco6l7rGZ4TbUv4kya+0WHBcMFjR1lB2Pz2sgpm5&#10;bh/jcjfeYHbbnZPGHw5yqlS/167nIAK14Rv+tPdawWQG/1/i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cEWzBAAAA2wAAAA8AAAAAAAAAAAAAAAAAmAIAAGRycy9kb3du&#10;cmV2LnhtbFBLBQYAAAAABAAEAPUAAACGAwAAAAA=&#10;" path="m,c48,40,96,80,192,144v96,64,232,152,384,240c728,472,952,584,1104,672v152,88,280,144,384,240c1592,1008,1680,1168,1728,1248v48,80,48,120,48,144e" filled="f" strokecolor="black [3213]">
                  <v:path arrowok="t" o:connecttype="custom" o:connectlocs="0,0;2147483647,2147483647;2147483647,2147483647;2147483647,2147483647;2147483647,2147483647;2147483647,2147483647;2147483647,2147483647" o:connectangles="0,0,0,0,0,0,0" textboxrect="0,0,1776,1392"/>
                </v:shape>
                <v:shape id="Text Box 52" o:spid="_x0000_s1059" type="#_x0000_t202" style="position:absolute;left:74412;top:35139;width:11665;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2C0590" w:rsidRPr="005A33B5" w:rsidRDefault="002C0590" w:rsidP="00D77FA2">
                        <w:pPr>
                          <w:pStyle w:val="NormalWeb"/>
                          <w:spacing w:before="192" w:beforeAutospacing="0" w:after="0" w:afterAutospacing="0"/>
                          <w:jc w:val="center"/>
                          <w:textAlignment w:val="baseline"/>
                          <w:rPr>
                            <w:sz w:val="20"/>
                            <w:szCs w:val="20"/>
                          </w:rPr>
                        </w:pPr>
                        <w:r w:rsidRPr="005A33B5">
                          <w:rPr>
                            <w:rFonts w:eastAsia="MS PGothic"/>
                            <w:color w:val="000000" w:themeColor="text1"/>
                            <w:kern w:val="24"/>
                            <w:sz w:val="20"/>
                            <w:szCs w:val="20"/>
                          </w:rPr>
                          <w:t xml:space="preserve"> r(2)</w:t>
                        </w:r>
                      </w:p>
                    </w:txbxContent>
                  </v:textbox>
                </v:shape>
                <v:shape id="Text Box 2" o:spid="_x0000_s1060" type="#_x0000_t202" style="position:absolute;left:53985;top:41805;width:27113;height:1258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G2cEA&#10;AADbAAAADwAAAGRycy9kb3ducmV2LnhtbESPT4vCMBTE74LfITzBm6ZVWKQaxb+w4Mm6hz0+mmdb&#10;bF5KEmv99hthweMwM79hVpveNKIj52vLCtJpAoK4sLrmUsHP9TRZgPABWWNjmRS8yMNmPRysMNP2&#10;yRfq8lCKCGGfoYIqhDaT0hcVGfRT2xJH72adwRClK6V2+Ixw08hZknxJgzXHhQpb2ldU3POHUXC4&#10;Hmdncql0xTE3O9n9vvZzq9R41G+XIAL14RP+b39rBYsU3l/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8htnBAAAA2wAAAA8AAAAAAAAAAAAAAAAAmAIAAGRycy9kb3du&#10;cmV2LnhtbFBLBQYAAAAABAAEAPUAAACGAwAAAAA=&#10;" filled="f" stroked="f">
                  <v:textbox>
                    <w:txbxContent>
                      <w:p w:rsidR="002C0590" w:rsidRPr="005A33B5" w:rsidRDefault="002C0590" w:rsidP="00D77FA2">
                        <w:pPr>
                          <w:pStyle w:val="NormalWeb"/>
                          <w:spacing w:before="192" w:beforeAutospacing="0" w:after="0" w:afterAutospacing="0"/>
                          <w:jc w:val="center"/>
                          <w:textAlignment w:val="baseline"/>
                          <w:rPr>
                            <w:sz w:val="16"/>
                            <w:szCs w:val="16"/>
                          </w:rPr>
                        </w:pPr>
                        <w:r w:rsidRPr="005A33B5">
                          <w:rPr>
                            <w:rFonts w:eastAsia="MS PGothic"/>
                            <w:color w:val="000000" w:themeColor="text1"/>
                            <w:kern w:val="24"/>
                            <w:sz w:val="16"/>
                            <w:szCs w:val="16"/>
                          </w:rPr>
                          <w:t xml:space="preserve">The adoption curve is the area under the distribution </w:t>
                        </w:r>
                        <w:r w:rsidRPr="005A33B5">
                          <w:rPr>
                            <w:rFonts w:eastAsia="MS PGothic"/>
                            <w:color w:val="000000" w:themeColor="text1"/>
                            <w:kern w:val="24"/>
                            <w:sz w:val="16"/>
                            <w:szCs w:val="16"/>
                          </w:rPr>
                          <w:sym w:font="Symbol" w:char="F06A"/>
                        </w:r>
                        <w:r w:rsidRPr="005A33B5">
                          <w:rPr>
                            <w:rFonts w:eastAsia="MS PGothic"/>
                            <w:color w:val="000000" w:themeColor="text1"/>
                            <w:kern w:val="24"/>
                            <w:sz w:val="16"/>
                            <w:szCs w:val="16"/>
                          </w:rPr>
                          <w:t>(</w:t>
                        </w:r>
                        <w:r w:rsidRPr="005A33B5">
                          <w:rPr>
                            <w:rFonts w:eastAsia="MS PGothic"/>
                            <w:color w:val="000000" w:themeColor="text1"/>
                            <w:kern w:val="24"/>
                            <w:sz w:val="16"/>
                            <w:szCs w:val="16"/>
                          </w:rPr>
                          <w:sym w:font="Symbol" w:char="F077"/>
                        </w:r>
                        <w:r w:rsidRPr="005A33B5">
                          <w:rPr>
                            <w:rFonts w:eastAsia="MS PGothic"/>
                            <w:color w:val="000000" w:themeColor="text1"/>
                            <w:kern w:val="24"/>
                            <w:sz w:val="16"/>
                            <w:szCs w:val="16"/>
                          </w:rPr>
                          <w:t>)</w:t>
                        </w:r>
                      </w:p>
                    </w:txbxContent>
                  </v:textbox>
                </v:shape>
                <w10:anchorlock/>
              </v:group>
            </w:pict>
          </mc:Fallback>
        </mc:AlternateContent>
      </w:r>
    </w:p>
    <w:p w:rsidR="00D77FA2" w:rsidRPr="00811885" w:rsidRDefault="00AC3D71" w:rsidP="00D77FA2">
      <w:pPr>
        <w:keepNext/>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Figure A2</w:t>
      </w:r>
      <w:r w:rsidR="00D77FA2" w:rsidRPr="00811885">
        <w:rPr>
          <w:rFonts w:ascii="Times New Roman" w:hAnsi="Times New Roman" w:cs="Times New Roman"/>
          <w:sz w:val="24"/>
          <w:szCs w:val="24"/>
        </w:rPr>
        <w:t xml:space="preserve">. Distribution of opportunity cost and adoption curve; </w:t>
      </w:r>
      <w:r w:rsidR="00D77FA2">
        <w:rPr>
          <w:rFonts w:ascii="Times New Roman" w:hAnsi="Times New Roman" w:cs="Times New Roman"/>
          <w:sz w:val="24"/>
          <w:szCs w:val="24"/>
        </w:rPr>
        <w:t>S</w:t>
      </w:r>
      <w:r w:rsidR="00D77FA2" w:rsidRPr="00811885">
        <w:rPr>
          <w:rFonts w:ascii="Times New Roman" w:hAnsi="Times New Roman" w:cs="Times New Roman"/>
          <w:sz w:val="24"/>
          <w:szCs w:val="24"/>
        </w:rPr>
        <w:t xml:space="preserve">ource: </w:t>
      </w:r>
      <w:proofErr w:type="spellStart"/>
      <w:r w:rsidR="00D77FA2" w:rsidRPr="00811885">
        <w:rPr>
          <w:rFonts w:ascii="Times New Roman" w:hAnsi="Times New Roman" w:cs="Times New Roman"/>
          <w:sz w:val="24"/>
          <w:szCs w:val="24"/>
        </w:rPr>
        <w:t>Antle</w:t>
      </w:r>
      <w:proofErr w:type="spellEnd"/>
      <w:r w:rsidR="00D77FA2" w:rsidRPr="00811885">
        <w:rPr>
          <w:rFonts w:ascii="Times New Roman" w:hAnsi="Times New Roman" w:cs="Times New Roman"/>
          <w:sz w:val="24"/>
          <w:szCs w:val="24"/>
        </w:rPr>
        <w:t xml:space="preserve"> and Valdivia (2011).</w:t>
      </w:r>
    </w:p>
    <w:p w:rsidR="00D77FA2" w:rsidRPr="00811885" w:rsidRDefault="00D77FA2" w:rsidP="00D77FA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AC3D71">
        <w:rPr>
          <w:rFonts w:ascii="Times New Roman" w:hAnsi="Times New Roman" w:cs="Times New Roman"/>
          <w:sz w:val="24"/>
          <w:szCs w:val="24"/>
        </w:rPr>
        <w:t>A2</w:t>
      </w:r>
      <w:r w:rsidRPr="00811885">
        <w:rPr>
          <w:rFonts w:ascii="Times New Roman" w:hAnsi="Times New Roman" w:cs="Times New Roman"/>
          <w:sz w:val="24"/>
          <w:szCs w:val="24"/>
        </w:rPr>
        <w:t xml:space="preserve"> describes graphically how the distribution function of opportunity costs is interpreted as the adoption curve for many farms. Note that each lightly shaded bar represents the opportunity cost of a group of individual farms. The adoption curve represents the area under the distribution of opportunity cost</w:t>
      </w:r>
      <w:r>
        <w:rPr>
          <w:rFonts w:ascii="Times New Roman" w:hAnsi="Times New Roman" w:cs="Times New Roman"/>
          <w:sz w:val="24"/>
          <w:szCs w:val="24"/>
        </w:rPr>
        <w:t>,</w:t>
      </w:r>
      <w:r w:rsidRPr="00811885">
        <w:rPr>
          <w:rFonts w:ascii="Times New Roman" w:hAnsi="Times New Roman" w:cs="Times New Roman"/>
          <w:sz w:val="24"/>
          <w:szCs w:val="24"/>
        </w:rPr>
        <w:t xml:space="preserve"> and</w:t>
      </w:r>
      <w:r>
        <w:rPr>
          <w:rFonts w:ascii="Times New Roman" w:hAnsi="Times New Roman" w:cs="Times New Roman"/>
          <w:sz w:val="24"/>
          <w:szCs w:val="24"/>
        </w:rPr>
        <w:t xml:space="preserve">; the actual adoption rate </w:t>
      </w:r>
      <w:r w:rsidRPr="00811885">
        <w:rPr>
          <w:rFonts w:ascii="Times New Roman" w:hAnsi="Times New Roman" w:cs="Times New Roman"/>
          <w:sz w:val="24"/>
          <w:szCs w:val="24"/>
        </w:rPr>
        <w:t xml:space="preserve">when </w:t>
      </w:r>
      <w:r w:rsidRPr="00674175">
        <w:rPr>
          <w:rFonts w:ascii="Times New Roman" w:hAnsi="Times New Roman" w:cs="Times New Roman"/>
          <w:i/>
          <w:sz w:val="24"/>
          <w:szCs w:val="24"/>
        </w:rPr>
        <w:t>a</w:t>
      </w:r>
      <w:r w:rsidRPr="00811885">
        <w:rPr>
          <w:rFonts w:ascii="Times New Roman" w:hAnsi="Times New Roman" w:cs="Times New Roman"/>
          <w:sz w:val="24"/>
          <w:szCs w:val="24"/>
        </w:rPr>
        <w:t xml:space="preserve"> = 0 is the point at which the adoption curve crosses the X axis</w:t>
      </w:r>
      <w:r w:rsidR="002D42AB">
        <w:rPr>
          <w:rFonts w:ascii="Times New Roman" w:hAnsi="Times New Roman" w:cs="Times New Roman"/>
          <w:sz w:val="24"/>
          <w:szCs w:val="24"/>
        </w:rPr>
        <w:t>. In figure A2</w:t>
      </w:r>
      <w:r>
        <w:rPr>
          <w:rFonts w:ascii="Times New Roman" w:hAnsi="Times New Roman" w:cs="Times New Roman"/>
          <w:sz w:val="24"/>
          <w:szCs w:val="24"/>
        </w:rPr>
        <w:t xml:space="preserve">, this occurs at an adoption rate of about </w:t>
      </w:r>
      <w:r w:rsidRPr="00811885">
        <w:rPr>
          <w:rFonts w:ascii="Times New Roman" w:hAnsi="Times New Roman" w:cs="Times New Roman"/>
          <w:sz w:val="24"/>
          <w:szCs w:val="24"/>
        </w:rPr>
        <w:t xml:space="preserve">35%. </w:t>
      </w:r>
    </w:p>
    <w:p w:rsidR="00D77FA2" w:rsidRPr="00811885" w:rsidRDefault="00D77FA2" w:rsidP="00D77FA2">
      <w:pPr>
        <w:spacing w:before="120" w:after="0" w:line="360" w:lineRule="auto"/>
        <w:jc w:val="both"/>
        <w:rPr>
          <w:rFonts w:ascii="Times New Roman" w:hAnsi="Times New Roman" w:cs="Times New Roman"/>
          <w:sz w:val="24"/>
          <w:szCs w:val="24"/>
        </w:rPr>
      </w:pPr>
    </w:p>
    <w:p w:rsidR="00D77FA2" w:rsidRPr="00811885" w:rsidRDefault="00D77FA2" w:rsidP="00D77FA2">
      <w:pPr>
        <w:spacing w:before="120" w:after="0" w:line="360" w:lineRule="auto"/>
        <w:jc w:val="both"/>
        <w:rPr>
          <w:rFonts w:ascii="Times New Roman" w:hAnsi="Times New Roman" w:cs="Times New Roman"/>
          <w:sz w:val="24"/>
          <w:szCs w:val="24"/>
        </w:rPr>
      </w:pPr>
    </w:p>
    <w:p w:rsidR="00D77FA2" w:rsidRPr="00811885" w:rsidRDefault="00D77FA2" w:rsidP="00D77FA2">
      <w:pPr>
        <w:spacing w:before="120" w:after="0" w:line="360" w:lineRule="auto"/>
        <w:jc w:val="both"/>
        <w:rPr>
          <w:rFonts w:ascii="Times New Roman" w:hAnsi="Times New Roman" w:cs="Times New Roman"/>
          <w:sz w:val="24"/>
          <w:szCs w:val="24"/>
        </w:rPr>
      </w:pPr>
    </w:p>
    <w:p w:rsidR="00D77FA2" w:rsidRPr="00811885" w:rsidRDefault="00D77FA2" w:rsidP="00D77FA2">
      <w:pPr>
        <w:spacing w:before="120" w:after="0" w:line="360" w:lineRule="auto"/>
        <w:jc w:val="both"/>
        <w:rPr>
          <w:rFonts w:ascii="Times New Roman" w:hAnsi="Times New Roman" w:cs="Times New Roman"/>
          <w:sz w:val="24"/>
          <w:szCs w:val="24"/>
        </w:rPr>
      </w:pPr>
    </w:p>
    <w:p w:rsidR="00D77FA2" w:rsidRPr="00811885" w:rsidRDefault="00D77FA2" w:rsidP="00D77FA2">
      <w:pPr>
        <w:spacing w:before="120" w:after="0" w:line="360" w:lineRule="auto"/>
        <w:jc w:val="both"/>
        <w:rPr>
          <w:rFonts w:ascii="Times New Roman" w:hAnsi="Times New Roman" w:cs="Times New Roman"/>
          <w:sz w:val="24"/>
          <w:szCs w:val="24"/>
        </w:rPr>
      </w:pPr>
    </w:p>
    <w:p w:rsidR="00D77FA2" w:rsidRDefault="00D77FA2" w:rsidP="00D77FA2">
      <w:pPr>
        <w:keepNext/>
        <w:spacing w:before="120" w:after="0" w:line="360" w:lineRule="auto"/>
        <w:jc w:val="both"/>
        <w:rPr>
          <w:rFonts w:ascii="Times New Roman" w:hAnsi="Times New Roman" w:cs="Times New Roman"/>
          <w:sz w:val="24"/>
          <w:szCs w:val="24"/>
        </w:rPr>
      </w:pPr>
      <w:r w:rsidRPr="00811885">
        <w:rPr>
          <w:rFonts w:ascii="Times New Roman" w:hAnsi="Times New Roman" w:cs="Times New Roman"/>
          <w:noProof/>
          <w:sz w:val="24"/>
          <w:szCs w:val="24"/>
        </w:rPr>
        <w:lastRenderedPageBreak/>
        <w:drawing>
          <wp:inline distT="0" distB="0" distL="0" distR="0" wp14:anchorId="3F41E609" wp14:editId="5E22B8A4">
            <wp:extent cx="5128260" cy="3503295"/>
            <wp:effectExtent l="0" t="0" r="0" b="0"/>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46"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8260" cy="3503295"/>
                    </a:xfrm>
                    <a:prstGeom prst="rect">
                      <a:avLst/>
                    </a:prstGeom>
                    <a:noFill/>
                    <a:ln>
                      <a:noFill/>
                    </a:ln>
                    <a:extLst/>
                  </pic:spPr>
                </pic:pic>
              </a:graphicData>
            </a:graphic>
          </wp:inline>
        </w:drawing>
      </w:r>
    </w:p>
    <w:p w:rsidR="00D77FA2" w:rsidRPr="0050574F" w:rsidRDefault="00AC3D71" w:rsidP="00D77FA2">
      <w:pPr>
        <w:keepNext/>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Figure A3</w:t>
      </w:r>
      <w:r w:rsidR="00D77FA2" w:rsidRPr="0050574F">
        <w:rPr>
          <w:rFonts w:ascii="Times New Roman" w:hAnsi="Times New Roman" w:cs="Times New Roman"/>
          <w:sz w:val="24"/>
          <w:szCs w:val="24"/>
        </w:rPr>
        <w:t xml:space="preserve">. Adoption rate and relationship with net farming returns for the population, non-adopters and adopters. Source: </w:t>
      </w:r>
      <w:proofErr w:type="spellStart"/>
      <w:r w:rsidR="00D77FA2" w:rsidRPr="0050574F">
        <w:rPr>
          <w:rFonts w:ascii="Times New Roman" w:hAnsi="Times New Roman" w:cs="Times New Roman"/>
          <w:sz w:val="24"/>
          <w:szCs w:val="24"/>
        </w:rPr>
        <w:t>Antle</w:t>
      </w:r>
      <w:proofErr w:type="spellEnd"/>
      <w:r w:rsidR="00D77FA2" w:rsidRPr="0050574F">
        <w:rPr>
          <w:rFonts w:ascii="Times New Roman" w:hAnsi="Times New Roman" w:cs="Times New Roman"/>
          <w:sz w:val="24"/>
          <w:szCs w:val="24"/>
        </w:rPr>
        <w:t xml:space="preserve"> and Valdivia (2011). </w:t>
      </w:r>
    </w:p>
    <w:p w:rsidR="00D77FA2" w:rsidRDefault="00D77FA2" w:rsidP="00D77FA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811885">
        <w:rPr>
          <w:rFonts w:ascii="Times New Roman" w:hAnsi="Times New Roman" w:cs="Times New Roman"/>
          <w:sz w:val="24"/>
          <w:szCs w:val="24"/>
        </w:rPr>
        <w:t>conomic, environmental and social outcomes are jointly distributed with opportunity cost in the population. Following self-selection into adopter and non-adopter groups, each group has a different distribution for each outcome while the relationship between adoption, outcomes and impacts depends on correlations between opportunit</w:t>
      </w:r>
      <w:r>
        <w:rPr>
          <w:rFonts w:ascii="Times New Roman" w:hAnsi="Times New Roman" w:cs="Times New Roman"/>
          <w:sz w:val="24"/>
          <w:szCs w:val="24"/>
        </w:rPr>
        <w:t xml:space="preserve">y costs and outcomes. Figure </w:t>
      </w:r>
      <w:r w:rsidR="002D42AB">
        <w:rPr>
          <w:rFonts w:ascii="Times New Roman" w:hAnsi="Times New Roman" w:cs="Times New Roman"/>
          <w:sz w:val="24"/>
          <w:szCs w:val="24"/>
        </w:rPr>
        <w:t>A3</w:t>
      </w:r>
      <w:r w:rsidRPr="00811885">
        <w:rPr>
          <w:rFonts w:ascii="Times New Roman" w:hAnsi="Times New Roman" w:cs="Times New Roman"/>
          <w:sz w:val="24"/>
          <w:szCs w:val="24"/>
        </w:rPr>
        <w:t xml:space="preserve"> depicts this relationship where economic outcomes </w:t>
      </w:r>
      <w:r>
        <w:rPr>
          <w:rFonts w:ascii="Times New Roman" w:hAnsi="Times New Roman" w:cs="Times New Roman"/>
          <w:sz w:val="24"/>
          <w:szCs w:val="24"/>
        </w:rPr>
        <w:t xml:space="preserve">that are </w:t>
      </w:r>
      <w:r w:rsidRPr="00811885">
        <w:rPr>
          <w:rFonts w:ascii="Times New Roman" w:hAnsi="Times New Roman" w:cs="Times New Roman"/>
          <w:sz w:val="24"/>
          <w:szCs w:val="24"/>
        </w:rPr>
        <w:t>positively related to net returns reach a maximum in the aggregate population at the predicted ad</w:t>
      </w:r>
      <w:r>
        <w:rPr>
          <w:rFonts w:ascii="Times New Roman" w:hAnsi="Times New Roman" w:cs="Times New Roman"/>
          <w:sz w:val="24"/>
          <w:szCs w:val="24"/>
        </w:rPr>
        <w:t xml:space="preserve">option </w:t>
      </w:r>
      <w:r w:rsidR="002D42AB">
        <w:rPr>
          <w:rFonts w:ascii="Times New Roman" w:hAnsi="Times New Roman" w:cs="Times New Roman"/>
          <w:sz w:val="24"/>
          <w:szCs w:val="24"/>
        </w:rPr>
        <w:t xml:space="preserve">rate, which in Figure A3 </w:t>
      </w:r>
      <w:r w:rsidRPr="00811885">
        <w:rPr>
          <w:rFonts w:ascii="Times New Roman" w:hAnsi="Times New Roman" w:cs="Times New Roman"/>
          <w:sz w:val="24"/>
          <w:szCs w:val="24"/>
        </w:rPr>
        <w:t xml:space="preserve">is a rate of 54%. </w:t>
      </w:r>
    </w:p>
    <w:p w:rsidR="00D77FA2" w:rsidRPr="00640794" w:rsidRDefault="00D77FA2" w:rsidP="00D77FA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present application of TOA-MD, system 1 was characterized </w:t>
      </w:r>
      <w:r w:rsidRPr="00640794">
        <w:rPr>
          <w:rFonts w:ascii="Times New Roman" w:hAnsi="Times New Roman" w:cs="Times New Roman"/>
          <w:sz w:val="24"/>
          <w:szCs w:val="24"/>
        </w:rPr>
        <w:t xml:space="preserve">through a survey of farming households conducted during Program design. </w:t>
      </w:r>
      <w:r>
        <w:rPr>
          <w:rFonts w:ascii="Times New Roman" w:hAnsi="Times New Roman" w:cs="Times New Roman"/>
          <w:sz w:val="24"/>
          <w:szCs w:val="24"/>
        </w:rPr>
        <w:t>The characterization of system 2</w:t>
      </w:r>
      <w:r w:rsidRPr="00640794">
        <w:rPr>
          <w:rFonts w:ascii="Times New Roman" w:hAnsi="Times New Roman" w:cs="Times New Roman"/>
          <w:sz w:val="24"/>
          <w:szCs w:val="24"/>
        </w:rPr>
        <w:t xml:space="preserve"> was achieved through a preliminary analysis of potential lines of research to be undertaken by the ag</w:t>
      </w:r>
      <w:r>
        <w:rPr>
          <w:rFonts w:ascii="Times New Roman" w:hAnsi="Times New Roman" w:cs="Times New Roman"/>
          <w:sz w:val="24"/>
          <w:szCs w:val="24"/>
        </w:rPr>
        <w:t xml:space="preserve">ricultural research centers, </w:t>
      </w:r>
      <w:r w:rsidRPr="00640794">
        <w:rPr>
          <w:rFonts w:ascii="Times New Roman" w:hAnsi="Times New Roman" w:cs="Times New Roman"/>
          <w:sz w:val="24"/>
          <w:szCs w:val="24"/>
        </w:rPr>
        <w:t>a review of the literature</w:t>
      </w:r>
      <w:r>
        <w:rPr>
          <w:rFonts w:ascii="Times New Roman" w:hAnsi="Times New Roman" w:cs="Times New Roman"/>
          <w:sz w:val="24"/>
          <w:szCs w:val="24"/>
        </w:rPr>
        <w:t>, and the extrapolation of productivity and cost data from the relevant literature</w:t>
      </w:r>
      <w:r w:rsidRPr="00640794">
        <w:rPr>
          <w:rFonts w:ascii="Times New Roman" w:hAnsi="Times New Roman" w:cs="Times New Roman"/>
          <w:sz w:val="24"/>
          <w:szCs w:val="24"/>
        </w:rPr>
        <w:t xml:space="preserve">. What follows is a brief overview of the farming household survey and first results from the assessment of potential lines of research for the agricultural research centers. </w:t>
      </w:r>
    </w:p>
    <w:p w:rsidR="00D77FA2" w:rsidRDefault="00D77FA2" w:rsidP="00D77FA2">
      <w:pPr>
        <w:spacing w:line="360" w:lineRule="auto"/>
        <w:jc w:val="both"/>
        <w:rPr>
          <w:rFonts w:ascii="Times New Roman" w:hAnsi="Times New Roman" w:cs="Times New Roman"/>
          <w:sz w:val="24"/>
          <w:szCs w:val="24"/>
        </w:rPr>
      </w:pPr>
    </w:p>
    <w:p w:rsidR="00D77FA2" w:rsidRDefault="00D77FA2">
      <w:pPr>
        <w:rPr>
          <w:rFonts w:ascii="Times New Roman" w:eastAsiaTheme="majorEastAsia" w:hAnsi="Times New Roman" w:cs="Times New Roman"/>
          <w:b/>
          <w:bCs/>
          <w:sz w:val="24"/>
          <w:szCs w:val="24"/>
        </w:rPr>
      </w:pPr>
      <w:r>
        <w:rPr>
          <w:rFonts w:ascii="Times New Roman" w:hAnsi="Times New Roman" w:cs="Times New Roman"/>
          <w:sz w:val="24"/>
          <w:szCs w:val="24"/>
        </w:rPr>
        <w:lastRenderedPageBreak/>
        <w:br w:type="page"/>
      </w:r>
    </w:p>
    <w:p w:rsidR="004168B1" w:rsidRDefault="00D77FA2" w:rsidP="004168B1">
      <w:pPr>
        <w:pStyle w:val="Heading1"/>
        <w:rPr>
          <w:rFonts w:ascii="Times New Roman" w:hAnsi="Times New Roman" w:cs="Times New Roman"/>
          <w:color w:val="auto"/>
          <w:sz w:val="24"/>
          <w:szCs w:val="24"/>
        </w:rPr>
      </w:pPr>
      <w:bookmarkStart w:id="27" w:name="_Toc462771446"/>
      <w:r>
        <w:rPr>
          <w:rFonts w:ascii="Times New Roman" w:hAnsi="Times New Roman" w:cs="Times New Roman"/>
          <w:color w:val="auto"/>
          <w:sz w:val="24"/>
          <w:szCs w:val="24"/>
        </w:rPr>
        <w:lastRenderedPageBreak/>
        <w:t>Appendix B. Basic d</w:t>
      </w:r>
      <w:r w:rsidR="004168B1">
        <w:rPr>
          <w:rFonts w:ascii="Times New Roman" w:hAnsi="Times New Roman" w:cs="Times New Roman"/>
          <w:color w:val="auto"/>
          <w:sz w:val="24"/>
          <w:szCs w:val="24"/>
        </w:rPr>
        <w:t>ata requirements for ex-ante economic evaluation</w:t>
      </w:r>
      <w:bookmarkEnd w:id="27"/>
    </w:p>
    <w:p w:rsidR="004168B1" w:rsidRDefault="004168B1" w:rsidP="004168B1">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The World Bank (2000) outlines the basic data requirements for ex-ante analysis of agricultural research and extension programs. Following World Bank (2000, p. 15/16) research related data include:</w:t>
      </w:r>
    </w:p>
    <w:tbl>
      <w:tblPr>
        <w:tblStyle w:val="TableGrid"/>
        <w:tblW w:w="0" w:type="auto"/>
        <w:tblLook w:val="04A0" w:firstRow="1" w:lastRow="0" w:firstColumn="1" w:lastColumn="0" w:noHBand="0" w:noVBand="1"/>
      </w:tblPr>
      <w:tblGrid>
        <w:gridCol w:w="4788"/>
        <w:gridCol w:w="4788"/>
      </w:tblGrid>
      <w:tr w:rsidR="004168B1" w:rsidTr="00FA7600">
        <w:tc>
          <w:tcPr>
            <w:tcW w:w="4788" w:type="dxa"/>
          </w:tcPr>
          <w:p w:rsidR="004168B1" w:rsidRPr="002B6025" w:rsidRDefault="004168B1" w:rsidP="00FA7600">
            <w:pPr>
              <w:spacing w:line="360" w:lineRule="auto"/>
              <w:jc w:val="center"/>
              <w:rPr>
                <w:rFonts w:ascii="Times New Roman" w:hAnsi="Times New Roman" w:cs="Times New Roman"/>
                <w:b/>
                <w:sz w:val="24"/>
                <w:szCs w:val="24"/>
              </w:rPr>
            </w:pPr>
            <w:r w:rsidRPr="002B6025">
              <w:rPr>
                <w:rFonts w:ascii="Times New Roman" w:hAnsi="Times New Roman" w:cs="Times New Roman"/>
                <w:b/>
                <w:sz w:val="24"/>
                <w:szCs w:val="24"/>
              </w:rPr>
              <w:t>Program data</w:t>
            </w:r>
          </w:p>
        </w:tc>
        <w:tc>
          <w:tcPr>
            <w:tcW w:w="4788" w:type="dxa"/>
          </w:tcPr>
          <w:p w:rsidR="004168B1" w:rsidRPr="002B6025" w:rsidRDefault="004168B1" w:rsidP="00FA7600">
            <w:pPr>
              <w:spacing w:line="360" w:lineRule="auto"/>
              <w:jc w:val="center"/>
              <w:rPr>
                <w:rFonts w:ascii="Times New Roman" w:hAnsi="Times New Roman" w:cs="Times New Roman"/>
                <w:b/>
                <w:sz w:val="24"/>
                <w:szCs w:val="24"/>
              </w:rPr>
            </w:pPr>
            <w:r w:rsidRPr="002B6025">
              <w:rPr>
                <w:rFonts w:ascii="Times New Roman" w:hAnsi="Times New Roman" w:cs="Times New Roman"/>
                <w:b/>
                <w:sz w:val="24"/>
                <w:szCs w:val="24"/>
              </w:rPr>
              <w:t>Market data</w:t>
            </w:r>
          </w:p>
        </w:tc>
      </w:tr>
      <w:tr w:rsidR="004168B1" w:rsidTr="00FA7600">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1.  Technology packages dev</w:t>
            </w:r>
            <w:r>
              <w:rPr>
                <w:rFonts w:ascii="Times New Roman" w:hAnsi="Times New Roman" w:cs="Times New Roman"/>
                <w:sz w:val="24"/>
                <w:szCs w:val="24"/>
              </w:rPr>
              <w:t>eloped by the research program;</w:t>
            </w:r>
          </w:p>
        </w:tc>
        <w:tc>
          <w:tcPr>
            <w:tcW w:w="4788" w:type="dxa"/>
          </w:tcPr>
          <w:p w:rsidR="004168B1" w:rsidRPr="00811885"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1. Quantity of commodities produced and consumed;</w:t>
            </w:r>
          </w:p>
          <w:p w:rsidR="004168B1" w:rsidRDefault="004168B1" w:rsidP="00FA7600">
            <w:pPr>
              <w:spacing w:line="360" w:lineRule="auto"/>
              <w:jc w:val="both"/>
              <w:rPr>
                <w:rFonts w:ascii="Times New Roman" w:hAnsi="Times New Roman" w:cs="Times New Roman"/>
                <w:sz w:val="24"/>
                <w:szCs w:val="24"/>
              </w:rPr>
            </w:pPr>
          </w:p>
        </w:tc>
      </w:tr>
      <w:tr w:rsidR="004168B1" w:rsidTr="00FA7600">
        <w:tc>
          <w:tcPr>
            <w:tcW w:w="4788" w:type="dxa"/>
          </w:tcPr>
          <w:p w:rsidR="004168B1" w:rsidRPr="00811885" w:rsidRDefault="004168B1" w:rsidP="00FA7600">
            <w:pPr>
              <w:spacing w:line="360" w:lineRule="auto"/>
              <w:jc w:val="both"/>
              <w:rPr>
                <w:rFonts w:ascii="Times New Roman" w:hAnsi="Times New Roman" w:cs="Times New Roman"/>
                <w:sz w:val="24"/>
                <w:szCs w:val="24"/>
              </w:rPr>
            </w:pPr>
            <w:r>
              <w:rPr>
                <w:rFonts w:ascii="Times New Roman" w:hAnsi="Times New Roman" w:cs="Times New Roman"/>
                <w:sz w:val="24"/>
                <w:szCs w:val="24"/>
              </w:rPr>
              <w:t>2. Expected change in yield;</w:t>
            </w:r>
          </w:p>
        </w:tc>
        <w:tc>
          <w:tcPr>
            <w:tcW w:w="4788" w:type="dxa"/>
          </w:tcPr>
          <w:p w:rsidR="004168B1" w:rsidRPr="00811885"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2. Prices received in sale and prices paid;</w:t>
            </w:r>
          </w:p>
          <w:p w:rsidR="004168B1" w:rsidRDefault="004168B1" w:rsidP="00FA7600">
            <w:pPr>
              <w:spacing w:line="360" w:lineRule="auto"/>
              <w:jc w:val="both"/>
              <w:rPr>
                <w:rFonts w:ascii="Times New Roman" w:hAnsi="Times New Roman" w:cs="Times New Roman"/>
                <w:sz w:val="24"/>
                <w:szCs w:val="24"/>
              </w:rPr>
            </w:pPr>
          </w:p>
        </w:tc>
      </w:tr>
      <w:tr w:rsidR="004168B1" w:rsidTr="00FA7600">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3. </w:t>
            </w:r>
            <w:r>
              <w:rPr>
                <w:rFonts w:ascii="Times New Roman" w:hAnsi="Times New Roman" w:cs="Times New Roman"/>
                <w:sz w:val="24"/>
                <w:szCs w:val="24"/>
              </w:rPr>
              <w:t>Expected change in input costs;</w:t>
            </w:r>
          </w:p>
        </w:tc>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3. Exogenous output growth rate, which is the anticipated proportional change in output not due to research in each year (e.g. growth rate of area plus growth rate of yield not associated with the new research program);</w:t>
            </w:r>
          </w:p>
        </w:tc>
      </w:tr>
      <w:tr w:rsidR="004168B1" w:rsidTr="00FA7600">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4. Probabilit</w:t>
            </w:r>
            <w:r>
              <w:rPr>
                <w:rFonts w:ascii="Times New Roman" w:hAnsi="Times New Roman" w:cs="Times New Roman"/>
                <w:sz w:val="24"/>
                <w:szCs w:val="24"/>
              </w:rPr>
              <w:t>y of positive research outcome;</w:t>
            </w:r>
          </w:p>
        </w:tc>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4. Discount rate;</w:t>
            </w:r>
          </w:p>
        </w:tc>
      </w:tr>
      <w:tr w:rsidR="004168B1" w:rsidTr="00FA7600">
        <w:tc>
          <w:tcPr>
            <w:tcW w:w="4788" w:type="dxa"/>
          </w:tcPr>
          <w:p w:rsidR="004168B1" w:rsidRDefault="004168B1" w:rsidP="00FA7600">
            <w:pPr>
              <w:spacing w:line="360" w:lineRule="auto"/>
              <w:jc w:val="both"/>
              <w:rPr>
                <w:rFonts w:ascii="Times New Roman" w:hAnsi="Times New Roman" w:cs="Times New Roman"/>
                <w:sz w:val="24"/>
                <w:szCs w:val="24"/>
              </w:rPr>
            </w:pPr>
            <w:r>
              <w:rPr>
                <w:rFonts w:ascii="Times New Roman" w:hAnsi="Times New Roman" w:cs="Times New Roman"/>
                <w:sz w:val="24"/>
                <w:szCs w:val="24"/>
              </w:rPr>
              <w:t>5. Expected research and adoption lag;</w:t>
            </w:r>
          </w:p>
        </w:tc>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5. Three to four years of price and quantity data;</w:t>
            </w:r>
          </w:p>
        </w:tc>
      </w:tr>
      <w:tr w:rsidR="004168B1" w:rsidTr="00FA7600">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6. Adoption path which is the time b</w:t>
            </w:r>
            <w:r>
              <w:rPr>
                <w:rFonts w:ascii="Times New Roman" w:hAnsi="Times New Roman" w:cs="Times New Roman"/>
                <w:sz w:val="24"/>
                <w:szCs w:val="24"/>
              </w:rPr>
              <w:t>etween first and full adoption;</w:t>
            </w:r>
          </w:p>
        </w:tc>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6. Prices and quantities of exports and imports, and exchange rates, and</w:t>
            </w:r>
            <w:r>
              <w:rPr>
                <w:rFonts w:ascii="Times New Roman" w:hAnsi="Times New Roman" w:cs="Times New Roman"/>
                <w:sz w:val="24"/>
                <w:szCs w:val="24"/>
              </w:rPr>
              <w:t>;</w:t>
            </w:r>
          </w:p>
        </w:tc>
      </w:tr>
      <w:tr w:rsidR="004168B1" w:rsidTr="00FA7600">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7. Adoption ceiling, the maximum proportion of farmers expect</w:t>
            </w:r>
            <w:r>
              <w:rPr>
                <w:rFonts w:ascii="Times New Roman" w:hAnsi="Times New Roman" w:cs="Times New Roman"/>
                <w:sz w:val="24"/>
                <w:szCs w:val="24"/>
              </w:rPr>
              <w:t>ed to adopt the new technology;</w:t>
            </w:r>
          </w:p>
        </w:tc>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7. Population and income growth, and; information on government policy and other relevant market interventions over the period of analysis</w:t>
            </w:r>
            <w:r>
              <w:rPr>
                <w:rFonts w:ascii="Times New Roman" w:hAnsi="Times New Roman" w:cs="Times New Roman"/>
                <w:sz w:val="24"/>
                <w:szCs w:val="24"/>
              </w:rPr>
              <w:t>.</w:t>
            </w:r>
          </w:p>
        </w:tc>
      </w:tr>
      <w:tr w:rsidR="004168B1" w:rsidTr="00FA7600">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8. The period of time over which the technology will generate full benefits</w:t>
            </w:r>
            <w:r>
              <w:rPr>
                <w:rFonts w:ascii="Times New Roman" w:hAnsi="Times New Roman" w:cs="Times New Roman"/>
                <w:sz w:val="24"/>
                <w:szCs w:val="24"/>
              </w:rPr>
              <w:t>;</w:t>
            </w:r>
          </w:p>
        </w:tc>
        <w:tc>
          <w:tcPr>
            <w:tcW w:w="4788" w:type="dxa"/>
          </w:tcPr>
          <w:p w:rsidR="004168B1" w:rsidRDefault="004168B1" w:rsidP="00FA7600">
            <w:pPr>
              <w:spacing w:line="360" w:lineRule="auto"/>
              <w:jc w:val="both"/>
              <w:rPr>
                <w:rFonts w:ascii="Times New Roman" w:hAnsi="Times New Roman" w:cs="Times New Roman"/>
                <w:sz w:val="24"/>
                <w:szCs w:val="24"/>
              </w:rPr>
            </w:pPr>
          </w:p>
        </w:tc>
      </w:tr>
      <w:tr w:rsidR="004168B1" w:rsidTr="00FA7600">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9. Depreciation factor- the rate at which the benefits of the new technology will depreciate after full benefits</w:t>
            </w:r>
            <w:r>
              <w:rPr>
                <w:rFonts w:ascii="Times New Roman" w:hAnsi="Times New Roman" w:cs="Times New Roman"/>
                <w:sz w:val="24"/>
                <w:szCs w:val="24"/>
              </w:rPr>
              <w:t xml:space="preserve"> achieved;</w:t>
            </w:r>
          </w:p>
        </w:tc>
        <w:tc>
          <w:tcPr>
            <w:tcW w:w="4788" w:type="dxa"/>
          </w:tcPr>
          <w:p w:rsidR="004168B1" w:rsidRDefault="004168B1" w:rsidP="00FA7600">
            <w:pPr>
              <w:spacing w:line="360" w:lineRule="auto"/>
              <w:jc w:val="both"/>
              <w:rPr>
                <w:rFonts w:ascii="Times New Roman" w:hAnsi="Times New Roman" w:cs="Times New Roman"/>
                <w:sz w:val="24"/>
                <w:szCs w:val="24"/>
              </w:rPr>
            </w:pPr>
          </w:p>
        </w:tc>
      </w:tr>
      <w:tr w:rsidR="004168B1" w:rsidTr="00FA7600">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t xml:space="preserve">10. Annual research expenditure, including </w:t>
            </w:r>
            <w:r w:rsidRPr="00811885">
              <w:rPr>
                <w:rFonts w:ascii="Times New Roman" w:hAnsi="Times New Roman" w:cs="Times New Roman"/>
                <w:sz w:val="24"/>
                <w:szCs w:val="24"/>
              </w:rPr>
              <w:lastRenderedPageBreak/>
              <w:t>both Program of Interest funding and other sources of funding, from the beginning of research to the time of</w:t>
            </w:r>
            <w:r>
              <w:rPr>
                <w:rFonts w:ascii="Times New Roman" w:hAnsi="Times New Roman" w:cs="Times New Roman"/>
                <w:sz w:val="24"/>
                <w:szCs w:val="24"/>
              </w:rPr>
              <w:t xml:space="preserve"> the release of the technology;</w:t>
            </w:r>
          </w:p>
        </w:tc>
        <w:tc>
          <w:tcPr>
            <w:tcW w:w="4788" w:type="dxa"/>
          </w:tcPr>
          <w:p w:rsidR="004168B1" w:rsidRDefault="004168B1" w:rsidP="00FA7600">
            <w:pPr>
              <w:spacing w:line="360" w:lineRule="auto"/>
              <w:jc w:val="both"/>
              <w:rPr>
                <w:rFonts w:ascii="Times New Roman" w:hAnsi="Times New Roman" w:cs="Times New Roman"/>
                <w:sz w:val="24"/>
                <w:szCs w:val="24"/>
              </w:rPr>
            </w:pPr>
          </w:p>
        </w:tc>
      </w:tr>
      <w:tr w:rsidR="004168B1" w:rsidTr="00FA7600">
        <w:tc>
          <w:tcPr>
            <w:tcW w:w="4788" w:type="dxa"/>
          </w:tcPr>
          <w:p w:rsidR="004168B1" w:rsidRDefault="004168B1" w:rsidP="00FA7600">
            <w:pPr>
              <w:spacing w:line="360" w:lineRule="auto"/>
              <w:jc w:val="both"/>
              <w:rPr>
                <w:rFonts w:ascii="Times New Roman" w:hAnsi="Times New Roman" w:cs="Times New Roman"/>
                <w:sz w:val="24"/>
                <w:szCs w:val="24"/>
              </w:rPr>
            </w:pPr>
            <w:r w:rsidRPr="00811885">
              <w:rPr>
                <w:rFonts w:ascii="Times New Roman" w:hAnsi="Times New Roman" w:cs="Times New Roman"/>
                <w:sz w:val="24"/>
                <w:szCs w:val="24"/>
              </w:rPr>
              <w:lastRenderedPageBreak/>
              <w:t>11. Annual extension expenditure related to the technology (often estimated as total extension expenditure among crop by relative area plan</w:t>
            </w:r>
            <w:r>
              <w:rPr>
                <w:rFonts w:ascii="Times New Roman" w:hAnsi="Times New Roman" w:cs="Times New Roman"/>
                <w:sz w:val="24"/>
                <w:szCs w:val="24"/>
              </w:rPr>
              <w:t>ted).</w:t>
            </w:r>
          </w:p>
        </w:tc>
        <w:tc>
          <w:tcPr>
            <w:tcW w:w="4788" w:type="dxa"/>
          </w:tcPr>
          <w:p w:rsidR="004168B1" w:rsidRDefault="004168B1" w:rsidP="00FA7600">
            <w:pPr>
              <w:spacing w:line="360" w:lineRule="auto"/>
              <w:jc w:val="both"/>
              <w:rPr>
                <w:rFonts w:ascii="Times New Roman" w:hAnsi="Times New Roman" w:cs="Times New Roman"/>
                <w:sz w:val="24"/>
                <w:szCs w:val="24"/>
              </w:rPr>
            </w:pPr>
          </w:p>
        </w:tc>
      </w:tr>
    </w:tbl>
    <w:p w:rsidR="004168B1" w:rsidRDefault="004168B1" w:rsidP="004168B1">
      <w:pPr>
        <w:pStyle w:val="Heading1"/>
        <w:rPr>
          <w:rFonts w:ascii="Times New Roman" w:hAnsi="Times New Roman" w:cs="Times New Roman"/>
          <w:color w:val="auto"/>
          <w:sz w:val="24"/>
          <w:szCs w:val="24"/>
        </w:rPr>
      </w:pPr>
    </w:p>
    <w:p w:rsidR="004168B1" w:rsidRDefault="004168B1" w:rsidP="004168B1">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4168B1" w:rsidRPr="00811885" w:rsidRDefault="004168B1" w:rsidP="004168B1">
      <w:pPr>
        <w:pStyle w:val="Heading1"/>
        <w:rPr>
          <w:rFonts w:ascii="Times New Roman" w:hAnsi="Times New Roman" w:cs="Times New Roman"/>
          <w:color w:val="auto"/>
          <w:sz w:val="24"/>
          <w:szCs w:val="24"/>
        </w:rPr>
      </w:pPr>
      <w:bookmarkStart w:id="28" w:name="_Toc462771447"/>
      <w:r w:rsidRPr="00811885">
        <w:rPr>
          <w:rFonts w:ascii="Times New Roman" w:hAnsi="Times New Roman" w:cs="Times New Roman"/>
          <w:color w:val="auto"/>
          <w:sz w:val="24"/>
          <w:szCs w:val="24"/>
        </w:rPr>
        <w:lastRenderedPageBreak/>
        <w:t>References</w:t>
      </w:r>
      <w:bookmarkEnd w:id="28"/>
    </w:p>
    <w:p w:rsidR="00A7621D" w:rsidRPr="00A7621D" w:rsidRDefault="004168B1" w:rsidP="00A7621D">
      <w:pPr>
        <w:pStyle w:val="EndNoteBibliography"/>
        <w:spacing w:after="0"/>
        <w:ind w:left="720" w:hanging="720"/>
      </w:pPr>
      <w:r w:rsidRPr="001B7C00">
        <w:rPr>
          <w:rFonts w:ascii="Times New Roman" w:hAnsi="Times New Roman" w:cs="Times New Roman"/>
          <w:sz w:val="24"/>
          <w:szCs w:val="24"/>
        </w:rPr>
        <w:fldChar w:fldCharType="begin"/>
      </w:r>
      <w:r w:rsidRPr="001B7C00">
        <w:rPr>
          <w:rFonts w:ascii="Times New Roman" w:hAnsi="Times New Roman" w:cs="Times New Roman"/>
          <w:sz w:val="24"/>
          <w:szCs w:val="24"/>
        </w:rPr>
        <w:instrText xml:space="preserve"> ADDIN EN.REFLIST </w:instrText>
      </w:r>
      <w:r w:rsidRPr="001B7C00">
        <w:rPr>
          <w:rFonts w:ascii="Times New Roman" w:hAnsi="Times New Roman" w:cs="Times New Roman"/>
          <w:sz w:val="24"/>
          <w:szCs w:val="24"/>
        </w:rPr>
        <w:fldChar w:fldCharType="separate"/>
      </w:r>
      <w:r w:rsidR="00A7621D" w:rsidRPr="00A7621D">
        <w:t xml:space="preserve">ALSTON, J. M., CHAN-KANG, C., MARRA, M. C., PARDEY, P. G. &amp; WYATT, T. J. 2000a. A Meta-Analysis of Rates of Return to Agricultural R&amp;D- Ex Pede Herculem? </w:t>
      </w:r>
      <w:r w:rsidR="00A7621D" w:rsidRPr="00A7621D">
        <w:rPr>
          <w:i/>
        </w:rPr>
        <w:t>In:</w:t>
      </w:r>
      <w:r w:rsidR="00A7621D" w:rsidRPr="00A7621D">
        <w:t xml:space="preserve"> IFPRI (ed.). Washington DC: International Food Policy Research Institute.</w:t>
      </w:r>
    </w:p>
    <w:p w:rsidR="00A7621D" w:rsidRPr="00A7621D" w:rsidRDefault="00A7621D" w:rsidP="00A7621D">
      <w:pPr>
        <w:pStyle w:val="EndNoteBibliography"/>
        <w:spacing w:after="0"/>
        <w:ind w:left="720" w:hanging="720"/>
      </w:pPr>
      <w:r w:rsidRPr="00A7621D">
        <w:t xml:space="preserve">ALSTON, J. M., MARRA, M. C., PARDEY, P. G. &amp; WYATT, T. J. 2000b. Research returns redux: a meta-analysis of the returns to agricultural R&amp;D. </w:t>
      </w:r>
      <w:r w:rsidRPr="00A7621D">
        <w:rPr>
          <w:i/>
        </w:rPr>
        <w:t>Australian Journal of Agricultural and Resource Economics,</w:t>
      </w:r>
      <w:r w:rsidRPr="00A7621D">
        <w:t xml:space="preserve"> 44</w:t>
      </w:r>
      <w:r w:rsidRPr="00A7621D">
        <w:rPr>
          <w:b/>
        </w:rPr>
        <w:t>,</w:t>
      </w:r>
      <w:r w:rsidRPr="00A7621D">
        <w:t xml:space="preserve"> 185-215.</w:t>
      </w:r>
    </w:p>
    <w:p w:rsidR="00A7621D" w:rsidRPr="00A7621D" w:rsidRDefault="00A7621D" w:rsidP="00A7621D">
      <w:pPr>
        <w:pStyle w:val="EndNoteBibliography"/>
        <w:spacing w:after="0"/>
        <w:ind w:left="720" w:hanging="720"/>
      </w:pPr>
      <w:r w:rsidRPr="00A7621D">
        <w:t xml:space="preserve">ANTLE, J. M. 2011. Parsimonious Multi-dimensional Impact Assessment. </w:t>
      </w:r>
      <w:r w:rsidRPr="00A7621D">
        <w:rPr>
          <w:i/>
        </w:rPr>
        <w:t>American Journal of Agricultural Economics,</w:t>
      </w:r>
      <w:r w:rsidRPr="00A7621D">
        <w:t xml:space="preserve"> 93</w:t>
      </w:r>
      <w:r w:rsidRPr="00A7621D">
        <w:rPr>
          <w:b/>
        </w:rPr>
        <w:t>,</w:t>
      </w:r>
      <w:r w:rsidRPr="00A7621D">
        <w:t xml:space="preserve"> 1292-1311.</w:t>
      </w:r>
    </w:p>
    <w:p w:rsidR="00A7621D" w:rsidRPr="00A7621D" w:rsidRDefault="00A7621D" w:rsidP="00A7621D">
      <w:pPr>
        <w:pStyle w:val="EndNoteBibliography"/>
        <w:spacing w:after="0"/>
        <w:ind w:left="720" w:hanging="720"/>
      </w:pPr>
      <w:r w:rsidRPr="00A7621D">
        <w:t xml:space="preserve">ANTLE, J. M., MURSHED-E-JAHAN, K., CRISSMAN, C. C. &amp; VALDIVIA, R. O. 2015. Simulation-based Ex Ante Assessment of Sustainble Agricultural Technolgies: An Application to Integrated Aquaculture-Agriculture in Bangladesh. </w:t>
      </w:r>
      <w:r w:rsidRPr="00A7621D">
        <w:rPr>
          <w:i/>
        </w:rPr>
        <w:t>Standing Panel on Impact Assessment.</w:t>
      </w:r>
      <w:r w:rsidRPr="00A7621D">
        <w:t xml:space="preserve"> Montpellier: CGIAR Independent Science and Partnership Council.</w:t>
      </w:r>
    </w:p>
    <w:p w:rsidR="00A7621D" w:rsidRPr="00A7621D" w:rsidRDefault="00A7621D" w:rsidP="00A7621D">
      <w:pPr>
        <w:pStyle w:val="EndNoteBibliography"/>
        <w:spacing w:after="0"/>
        <w:ind w:left="720" w:hanging="720"/>
      </w:pPr>
      <w:r w:rsidRPr="00A7621D">
        <w:t xml:space="preserve">ANTLE, J. M., STOORVOGEL, J. J. &amp; VALDIVIA, R. O. 2014. New parsimonious simulation methods and tools to assess future food and environmental security of farm populations. </w:t>
      </w:r>
      <w:r w:rsidRPr="00A7621D">
        <w:rPr>
          <w:i/>
        </w:rPr>
        <w:t>Philosophical Transactions of the Royal Society of London B: Biological Sciences,</w:t>
      </w:r>
      <w:r w:rsidRPr="00A7621D">
        <w:t xml:space="preserve"> 369.</w:t>
      </w:r>
    </w:p>
    <w:p w:rsidR="00A7621D" w:rsidRPr="00A7621D" w:rsidRDefault="00A7621D" w:rsidP="00A7621D">
      <w:pPr>
        <w:pStyle w:val="EndNoteBibliography"/>
        <w:spacing w:after="0"/>
        <w:ind w:left="720" w:hanging="720"/>
      </w:pPr>
      <w:r w:rsidRPr="00A7621D">
        <w:t>ANTLE, J. M. &amp; VALIDIVIA, R. O. 2011. Understanding and Using TOA-MD 5.0 Model Software: Basic Learning Model. Corvallis: Oregon State University.</w:t>
      </w:r>
    </w:p>
    <w:p w:rsidR="00A7621D" w:rsidRPr="00A7621D" w:rsidRDefault="00A7621D" w:rsidP="00A7621D">
      <w:pPr>
        <w:pStyle w:val="EndNoteBibliography"/>
        <w:spacing w:after="0"/>
        <w:ind w:left="720" w:hanging="720"/>
      </w:pPr>
      <w:r w:rsidRPr="00A7621D">
        <w:t xml:space="preserve">BIRKHAEUSER, D., EVENSON, R. E. &amp; FEDER, G. 1991. The Economic Impact of Agricultural Extension: A Review. </w:t>
      </w:r>
      <w:r w:rsidRPr="00A7621D">
        <w:rPr>
          <w:i/>
        </w:rPr>
        <w:t>Economic Development and Cultural Change,</w:t>
      </w:r>
      <w:r w:rsidRPr="00A7621D">
        <w:t xml:space="preserve"> 39</w:t>
      </w:r>
      <w:r w:rsidRPr="00A7621D">
        <w:rPr>
          <w:b/>
        </w:rPr>
        <w:t>,</w:t>
      </w:r>
      <w:r w:rsidRPr="00A7621D">
        <w:t xml:space="preserve"> 607-650.</w:t>
      </w:r>
    </w:p>
    <w:p w:rsidR="00A7621D" w:rsidRPr="00A7621D" w:rsidRDefault="00A7621D" w:rsidP="00A7621D">
      <w:pPr>
        <w:pStyle w:val="EndNoteBibliography"/>
        <w:spacing w:after="0"/>
        <w:ind w:left="720" w:hanging="720"/>
      </w:pPr>
      <w:r w:rsidRPr="00A7621D">
        <w:t xml:space="preserve">BUREAU OF STATISTICS 2007. Population and Housing Census 2002. </w:t>
      </w:r>
      <w:r w:rsidRPr="00A7621D">
        <w:rPr>
          <w:i/>
        </w:rPr>
        <w:t>In:</w:t>
      </w:r>
      <w:r w:rsidRPr="00A7621D">
        <w:t xml:space="preserve"> STATISTICS, B. O. (ed.). Georgetown: Republic of Guyana.</w:t>
      </w:r>
    </w:p>
    <w:p w:rsidR="00A7621D" w:rsidRPr="00A7621D" w:rsidRDefault="00A7621D" w:rsidP="00A7621D">
      <w:pPr>
        <w:pStyle w:val="EndNoteBibliography"/>
        <w:spacing w:after="0"/>
        <w:ind w:left="720" w:hanging="720"/>
      </w:pPr>
      <w:r w:rsidRPr="00A7621D">
        <w:t>BUREAU OF STATISTICS 2016. Guyana Population and Housing Census 2012: Preliminary Report. Georgetown: Bureau of Statistics.</w:t>
      </w:r>
    </w:p>
    <w:p w:rsidR="00A7621D" w:rsidRPr="00A7621D" w:rsidRDefault="00A7621D" w:rsidP="00A7621D">
      <w:pPr>
        <w:pStyle w:val="EndNoteBibliography"/>
        <w:spacing w:after="0"/>
        <w:ind w:left="720" w:hanging="720"/>
      </w:pPr>
      <w:r w:rsidRPr="00A7621D">
        <w:t xml:space="preserve">CAVATASSI, R., GONZÁLEZ-FLORES, M., WINTERS, P., ANDRADE-PIEDRA, J., ESPINOSA, P. &amp; THIELE, G. 2011. Linking Smallholders to the New Agricultural Economy: The Case of the Plataformas de Concertación in Ecuador. </w:t>
      </w:r>
      <w:r w:rsidRPr="00A7621D">
        <w:rPr>
          <w:i/>
        </w:rPr>
        <w:t>The Journal of Development Studies,</w:t>
      </w:r>
      <w:r w:rsidRPr="00A7621D">
        <w:t xml:space="preserve"> 47</w:t>
      </w:r>
      <w:r w:rsidRPr="00A7621D">
        <w:rPr>
          <w:b/>
        </w:rPr>
        <w:t>,</w:t>
      </w:r>
      <w:r w:rsidRPr="00A7621D">
        <w:t xml:space="preserve"> 1545-1573.</w:t>
      </w:r>
    </w:p>
    <w:p w:rsidR="00A7621D" w:rsidRPr="00A7621D" w:rsidRDefault="00A7621D" w:rsidP="00A7621D">
      <w:pPr>
        <w:pStyle w:val="EndNoteBibliography"/>
        <w:spacing w:after="0"/>
        <w:ind w:left="720" w:hanging="720"/>
      </w:pPr>
      <w:r w:rsidRPr="00A7621D">
        <w:t xml:space="preserve">EVENSON, R. E. 2001. Chapter 11 Economic impacts of agricultural research and extension. </w:t>
      </w:r>
      <w:r w:rsidRPr="00A7621D">
        <w:rPr>
          <w:i/>
        </w:rPr>
        <w:t>Handbook of Agricultural Economics.</w:t>
      </w:r>
      <w:r w:rsidRPr="00A7621D">
        <w:t xml:space="preserve"> Elsevier.</w:t>
      </w:r>
    </w:p>
    <w:p w:rsidR="00A7621D" w:rsidRPr="00A7621D" w:rsidRDefault="00A7621D" w:rsidP="00A7621D">
      <w:pPr>
        <w:pStyle w:val="EndNoteBibliography"/>
        <w:spacing w:after="0"/>
        <w:ind w:left="720" w:hanging="720"/>
      </w:pPr>
      <w:r w:rsidRPr="00A7621D">
        <w:t>FAO 2013. The State of Food &amp; Agriculture n the Rupununi, Guyana: Imperatives for Sustainable Livelihoods and Development. Georgetown: Food and Agriculture Organization of the United Nations.</w:t>
      </w:r>
    </w:p>
    <w:p w:rsidR="00A7621D" w:rsidRPr="00A7621D" w:rsidRDefault="00A7621D" w:rsidP="00A7621D">
      <w:pPr>
        <w:pStyle w:val="EndNoteBibliography"/>
        <w:spacing w:after="0"/>
        <w:ind w:left="720" w:hanging="720"/>
      </w:pPr>
      <w:r w:rsidRPr="00A7621D">
        <w:t xml:space="preserve">GODTLAND, E. M., SADOULET, E., DE JANVRY, A., MURGAI, R. &amp; ORTIZ, O. 2004. The impact of farmer field schools on knowledge and productivity: A study of potato farmers in the Peruvian Andes. </w:t>
      </w:r>
      <w:r w:rsidRPr="00A7621D">
        <w:rPr>
          <w:i/>
        </w:rPr>
        <w:t>Economic development and cultural change,</w:t>
      </w:r>
      <w:r w:rsidRPr="00A7621D">
        <w:t xml:space="preserve"> 53</w:t>
      </w:r>
      <w:r w:rsidRPr="00A7621D">
        <w:rPr>
          <w:b/>
        </w:rPr>
        <w:t>,</w:t>
      </w:r>
      <w:r w:rsidRPr="00A7621D">
        <w:t xml:space="preserve"> 63-92.</w:t>
      </w:r>
    </w:p>
    <w:p w:rsidR="00A7621D" w:rsidRPr="00A7621D" w:rsidRDefault="00A7621D" w:rsidP="00A7621D">
      <w:pPr>
        <w:pStyle w:val="EndNoteBibliography"/>
        <w:spacing w:after="0"/>
        <w:ind w:left="720" w:hanging="720"/>
      </w:pPr>
      <w:r w:rsidRPr="00A7621D">
        <w:t>GONZALEZ, V., IBARRARAN, P., MAFFIOLI, A. &amp; ROZO, S. 2009. The Impact of Technology Adoption on Agricultural Productivity: The Case of the Dominican Republic. Washington DC: Inter-American Development Bank.</w:t>
      </w:r>
    </w:p>
    <w:p w:rsidR="00A7621D" w:rsidRPr="00A7621D" w:rsidRDefault="00A7621D" w:rsidP="00A7621D">
      <w:pPr>
        <w:pStyle w:val="EndNoteBibliography"/>
        <w:spacing w:after="0"/>
        <w:ind w:left="720" w:hanging="720"/>
      </w:pPr>
      <w:r w:rsidRPr="00A7621D">
        <w:t xml:space="preserve">GOVERNMENT OF GUYANA 2012. Second Report on the State of Plant Genetic Resources for Food and Agriculture in Guyana. </w:t>
      </w:r>
      <w:r w:rsidRPr="00A7621D">
        <w:rPr>
          <w:i/>
        </w:rPr>
        <w:t>Submitted to FAO Commission on Genetic Resources for Food and Agriculture.</w:t>
      </w:r>
      <w:r w:rsidRPr="00A7621D">
        <w:t xml:space="preserve"> Georgetown: Government of Guyana.</w:t>
      </w:r>
    </w:p>
    <w:p w:rsidR="00A7621D" w:rsidRPr="00A7621D" w:rsidRDefault="00A7621D" w:rsidP="00A7621D">
      <w:pPr>
        <w:pStyle w:val="EndNoteBibliography"/>
        <w:spacing w:after="0"/>
        <w:ind w:left="720" w:hanging="720"/>
      </w:pPr>
      <w:r w:rsidRPr="00A7621D">
        <w:t xml:space="preserve">HAIRE, B. 2007. Peanut CRSP Team Offering Helping Hand in Guyana. </w:t>
      </w:r>
      <w:r w:rsidRPr="00A7621D">
        <w:rPr>
          <w:i/>
        </w:rPr>
        <w:t>Southscapes Spring 2007.</w:t>
      </w:r>
      <w:r w:rsidRPr="00A7621D">
        <w:t xml:space="preserve"> Georgetown: CRSP.</w:t>
      </w:r>
    </w:p>
    <w:p w:rsidR="00A7621D" w:rsidRPr="00A7621D" w:rsidRDefault="00A7621D" w:rsidP="00A7621D">
      <w:pPr>
        <w:pStyle w:val="EndNoteBibliography"/>
        <w:spacing w:after="0"/>
        <w:ind w:left="720" w:hanging="720"/>
      </w:pPr>
      <w:r w:rsidRPr="00A7621D">
        <w:t>INDEPENDENT EVALUATION GROUP 2011. Impact Evaluations in Agriculture: An Assessment of the Evidence. Washington DC: World Bank.</w:t>
      </w:r>
    </w:p>
    <w:p w:rsidR="00A7621D" w:rsidRPr="00A7621D" w:rsidRDefault="00A7621D" w:rsidP="00A7621D">
      <w:pPr>
        <w:pStyle w:val="EndNoteBibliography"/>
        <w:spacing w:after="0"/>
        <w:ind w:left="720" w:hanging="720"/>
      </w:pPr>
      <w:r w:rsidRPr="00A7621D">
        <w:t xml:space="preserve">INTER-AMERICAN DEVELOPMENT BANK. 2010. Assessing the Effectiveness of Agricultural Interventions. </w:t>
      </w:r>
      <w:r w:rsidRPr="00A7621D">
        <w:rPr>
          <w:i/>
        </w:rPr>
        <w:t>Special Topic, Development Effectiveness Overview.</w:t>
      </w:r>
      <w:r w:rsidRPr="00A7621D">
        <w:t xml:space="preserve"> Washington DC: Inter-American Development Bank.</w:t>
      </w:r>
    </w:p>
    <w:p w:rsidR="00A7621D" w:rsidRPr="00A7621D" w:rsidRDefault="00A7621D" w:rsidP="00A7621D">
      <w:pPr>
        <w:pStyle w:val="EndNoteBibliography"/>
        <w:spacing w:after="0"/>
        <w:ind w:left="720" w:hanging="720"/>
      </w:pPr>
      <w:r w:rsidRPr="00A7621D">
        <w:lastRenderedPageBreak/>
        <w:t>MASTERS, W. A., COULIBALY, B., SANOGO, D., SIDIBE, M. &amp; WILLIAMS, A. 1996. The Economic Impact of Agricultural Research: A Practical Guide. West Lafayette: Department of Agricultural Economics, Purdue University.</w:t>
      </w:r>
    </w:p>
    <w:p w:rsidR="00A7621D" w:rsidRPr="00A7621D" w:rsidRDefault="00A7621D" w:rsidP="00A7621D">
      <w:pPr>
        <w:pStyle w:val="EndNoteBibliography"/>
        <w:spacing w:after="0"/>
        <w:ind w:left="720" w:hanging="720"/>
      </w:pPr>
      <w:r w:rsidRPr="00A7621D">
        <w:t>MINISTRY OF AGRICULTURE 2013. Agriculture- Our Vehicle for Sustained Economic and Social Prosperity: A National Strategy for Agriculture in Guyana 2013-202. Georgetown: Ministry of Agriculture.</w:t>
      </w:r>
    </w:p>
    <w:p w:rsidR="00A7621D" w:rsidRPr="00A7621D" w:rsidRDefault="00A7621D" w:rsidP="00A7621D">
      <w:pPr>
        <w:pStyle w:val="EndNoteBibliography"/>
        <w:spacing w:after="0"/>
        <w:ind w:left="720" w:hanging="720"/>
      </w:pPr>
      <w:r w:rsidRPr="00A7621D">
        <w:t>MINISTRY OF AGRICULTURE. 2014. National Agricultural Research &amp; Extension Institute Annual Agriculture Statistical Bulletin. Georgetown: NAREI.</w:t>
      </w:r>
    </w:p>
    <w:p w:rsidR="00A7621D" w:rsidRPr="00A7621D" w:rsidRDefault="00A7621D" w:rsidP="00A7621D">
      <w:pPr>
        <w:pStyle w:val="EndNoteBibliography"/>
        <w:spacing w:after="0"/>
        <w:ind w:left="720" w:hanging="720"/>
      </w:pPr>
      <w:r w:rsidRPr="00A7621D">
        <w:t>MINISTRY OF COMMUNITIES 2016. DRAFT Plan of Action for Regional Development in Region 10, 2016 to 2020: The Path to a Good Life and Green Economy in Upper Demerara-Upper Berbice Communities. Georgetown: Ministry of Communities.</w:t>
      </w:r>
    </w:p>
    <w:p w:rsidR="00A7621D" w:rsidRPr="00A7621D" w:rsidRDefault="00A7621D" w:rsidP="00A7621D">
      <w:pPr>
        <w:pStyle w:val="EndNoteBibliography"/>
        <w:spacing w:after="0"/>
        <w:ind w:left="720" w:hanging="720"/>
      </w:pPr>
      <w:r w:rsidRPr="00A7621D">
        <w:t xml:space="preserve">OWENS, T., HODDINOTT, J. &amp; KINSEY, B. 2003. The Impact of Agricultural Extension on Farm Production in Resettlement Areas of Zimbabwe. </w:t>
      </w:r>
      <w:r w:rsidRPr="00A7621D">
        <w:rPr>
          <w:i/>
        </w:rPr>
        <w:t>Economic Development and Cultural Change,</w:t>
      </w:r>
      <w:r w:rsidRPr="00A7621D">
        <w:t xml:space="preserve"> 51</w:t>
      </w:r>
      <w:r w:rsidRPr="00A7621D">
        <w:rPr>
          <w:b/>
        </w:rPr>
        <w:t>,</w:t>
      </w:r>
      <w:r w:rsidRPr="00A7621D">
        <w:t xml:space="preserve"> 337-357.</w:t>
      </w:r>
    </w:p>
    <w:p w:rsidR="00A7621D" w:rsidRPr="00A7621D" w:rsidRDefault="00A7621D" w:rsidP="00A7621D">
      <w:pPr>
        <w:pStyle w:val="EndNoteBibliography"/>
        <w:spacing w:after="0"/>
        <w:ind w:left="720" w:hanging="720"/>
      </w:pPr>
      <w:r w:rsidRPr="00A7621D">
        <w:t xml:space="preserve">PARDEY, P. G., ALSTON, J. M., CHAN-KANG, C., MAGALH, XE, ES, E. C. &amp; VOSTI, S. A. 2006. International and Institutional R&amp;D Spillovers: Attribution of Benefits among Sources for Brazil's New Crop Varieties. </w:t>
      </w:r>
      <w:r w:rsidRPr="00A7621D">
        <w:rPr>
          <w:i/>
        </w:rPr>
        <w:t>American Journal of Agricultural Economics,</w:t>
      </w:r>
      <w:r w:rsidRPr="00A7621D">
        <w:t xml:space="preserve"> 88</w:t>
      </w:r>
      <w:r w:rsidRPr="00A7621D">
        <w:rPr>
          <w:b/>
        </w:rPr>
        <w:t>,</w:t>
      </w:r>
      <w:r w:rsidRPr="00A7621D">
        <w:t xml:space="preserve"> 104-123.</w:t>
      </w:r>
    </w:p>
    <w:p w:rsidR="00A7621D" w:rsidRPr="00A7621D" w:rsidRDefault="00A7621D" w:rsidP="00A7621D">
      <w:pPr>
        <w:pStyle w:val="EndNoteBibliography"/>
        <w:spacing w:after="0"/>
        <w:ind w:left="720" w:hanging="720"/>
      </w:pPr>
      <w:r w:rsidRPr="00A7621D">
        <w:t xml:space="preserve">PRANEETVATAKUL, S. &amp; WAIBEL, H. 2006. Impact Assessment of Farmer Field Schools using a Multi-Period Panel Model. </w:t>
      </w:r>
      <w:r w:rsidRPr="00A7621D">
        <w:rPr>
          <w:i/>
        </w:rPr>
        <w:t>International Association of Agricultural Economists Conference.</w:t>
      </w:r>
      <w:r w:rsidRPr="00A7621D">
        <w:t xml:space="preserve"> Gold Coast, Australia.</w:t>
      </w:r>
    </w:p>
    <w:p w:rsidR="00A7621D" w:rsidRPr="00A7621D" w:rsidRDefault="00A7621D" w:rsidP="00A7621D">
      <w:pPr>
        <w:pStyle w:val="EndNoteBibliography"/>
        <w:spacing w:after="0"/>
        <w:ind w:left="720" w:hanging="720"/>
      </w:pPr>
      <w:r w:rsidRPr="00A7621D">
        <w:t>REGIONAL DEMOCRATIC COUNCIL 2016. Master List, Region 9 Agricultural Households. Lethem: RDC.</w:t>
      </w:r>
    </w:p>
    <w:p w:rsidR="00A7621D" w:rsidRPr="00A7621D" w:rsidRDefault="00A7621D" w:rsidP="00A7621D">
      <w:pPr>
        <w:pStyle w:val="EndNoteBibliography"/>
        <w:spacing w:after="0"/>
        <w:ind w:left="720" w:hanging="720"/>
      </w:pPr>
      <w:r w:rsidRPr="00A7621D">
        <w:t xml:space="preserve">SALAZAR, L., ARAMBURU, J., GONZALEZ-FLORES, J. &amp; WINTERS, P. 2015. Food Security and Productivity: Impacts of Technology Adoption in Small Subsistence Farmers in Bolivia. </w:t>
      </w:r>
      <w:r w:rsidRPr="00A7621D">
        <w:rPr>
          <w:i/>
        </w:rPr>
        <w:t>In:</w:t>
      </w:r>
      <w:r w:rsidRPr="00A7621D">
        <w:t xml:space="preserve"> IDB (ed.) </w:t>
      </w:r>
      <w:r w:rsidRPr="00A7621D">
        <w:rPr>
          <w:i/>
        </w:rPr>
        <w:t>IDB Infrastructure and Environment Sector and Office of Strategic Planning and Development Effectivenesss.</w:t>
      </w:r>
      <w:r w:rsidRPr="00A7621D">
        <w:t xml:space="preserve"> Washington DC: Inter-American Development Bank.</w:t>
      </w:r>
    </w:p>
    <w:p w:rsidR="00A7621D" w:rsidRPr="00A7621D" w:rsidRDefault="00A7621D" w:rsidP="00A7621D">
      <w:pPr>
        <w:pStyle w:val="EndNoteBibliography"/>
        <w:spacing w:after="0"/>
        <w:ind w:left="720" w:hanging="720"/>
      </w:pPr>
      <w:r w:rsidRPr="00A7621D">
        <w:t>SCHLING, M. 2016. Guyana Farming Household Enumerator Manual: Sampling Strategy at Village Level. Washington DC: Inter-American Development Bank.</w:t>
      </w:r>
    </w:p>
    <w:p w:rsidR="00A7621D" w:rsidRPr="00A7621D" w:rsidRDefault="00A7621D" w:rsidP="00A7621D">
      <w:pPr>
        <w:pStyle w:val="EndNoteBibliography"/>
        <w:spacing w:after="0"/>
        <w:ind w:left="720" w:hanging="720"/>
      </w:pPr>
      <w:r w:rsidRPr="00A7621D">
        <w:t>SIMPSON, L. A. 2016. Preliminary Report of the Consultant for Component 2: Strengthening the Agricultural Innovation and Extension System. Washington DC: Inter-American Development Bank.</w:t>
      </w:r>
    </w:p>
    <w:p w:rsidR="00A7621D" w:rsidRPr="00A7621D" w:rsidRDefault="00A7621D" w:rsidP="00A7621D">
      <w:pPr>
        <w:pStyle w:val="EndNoteBibliography"/>
        <w:spacing w:after="0"/>
        <w:ind w:left="720" w:hanging="720"/>
      </w:pPr>
      <w:r w:rsidRPr="00A7621D">
        <w:t xml:space="preserve">STADS, G.-J., BEINTEMA, N., PEREZ, S., FLAHERTY, K. &amp; FALCONI, C. 2016. Agricultural Research in Latin America and the Caribbean: A Cross-Country Analysis of Institutions, Investment and Capacity. </w:t>
      </w:r>
      <w:r w:rsidRPr="00A7621D">
        <w:rPr>
          <w:i/>
        </w:rPr>
        <w:t>ASTI led by IFPRI.</w:t>
      </w:r>
      <w:r w:rsidRPr="00A7621D">
        <w:t xml:space="preserve"> Washington DC: International Food Policy Research Institute and Inter-American Development Bank.</w:t>
      </w:r>
    </w:p>
    <w:p w:rsidR="00A7621D" w:rsidRPr="00A7621D" w:rsidRDefault="00A7621D" w:rsidP="00A7621D">
      <w:pPr>
        <w:pStyle w:val="EndNoteBibliography"/>
        <w:spacing w:after="0"/>
        <w:ind w:left="720" w:hanging="720"/>
      </w:pPr>
      <w:r w:rsidRPr="00F638F4">
        <w:rPr>
          <w:lang w:val="pt-BR"/>
        </w:rPr>
        <w:t xml:space="preserve">VALDIVIA, R. O. &amp; ANTLE, J. M. 2012. </w:t>
      </w:r>
      <w:r w:rsidRPr="00A7621D">
        <w:t>Designing TOA - MD Applications: A Quick Guide. Corvallis: Oregon State University, College of Agricultural Sciences.</w:t>
      </w:r>
    </w:p>
    <w:p w:rsidR="00A7621D" w:rsidRPr="00A7621D" w:rsidRDefault="00A7621D" w:rsidP="00A7621D">
      <w:pPr>
        <w:pStyle w:val="EndNoteBibliography"/>
        <w:spacing w:after="0"/>
        <w:ind w:left="720" w:hanging="720"/>
      </w:pPr>
      <w:r w:rsidRPr="00A7621D">
        <w:t xml:space="preserve">WINTERS, P., SALAZAR, L. &amp; MAFFIOLI, A. 2010. Designing Impact Evaluations for Agricultural Projects. </w:t>
      </w:r>
      <w:r w:rsidRPr="00A7621D">
        <w:rPr>
          <w:i/>
        </w:rPr>
        <w:t>Impact Evaluation Guidelines.</w:t>
      </w:r>
      <w:r w:rsidRPr="00A7621D">
        <w:t xml:space="preserve"> Washington D.C.: Inter-American Development Bank.</w:t>
      </w:r>
    </w:p>
    <w:p w:rsidR="00A7621D" w:rsidRPr="00A7621D" w:rsidRDefault="00A7621D" w:rsidP="00A7621D">
      <w:pPr>
        <w:pStyle w:val="EndNoteBibliography"/>
        <w:ind w:left="720" w:hanging="720"/>
      </w:pPr>
      <w:r w:rsidRPr="00A7621D">
        <w:t xml:space="preserve">WORLD BANK 2000. Ex Ante Economic Analysis in AKIS Projects: Methods and Guidelines for Good Practice. </w:t>
      </w:r>
      <w:r w:rsidRPr="00A7621D">
        <w:rPr>
          <w:i/>
        </w:rPr>
        <w:t>Agricultural Knowledge and Information Systems (AKIS) Good Practice Note.</w:t>
      </w:r>
      <w:r w:rsidRPr="00A7621D">
        <w:t xml:space="preserve"> Washington DC: World Bank.</w:t>
      </w:r>
    </w:p>
    <w:p w:rsidR="00941F61" w:rsidRPr="004168B1" w:rsidRDefault="004168B1" w:rsidP="004168B1">
      <w:pPr>
        <w:pStyle w:val="ListParagraph"/>
        <w:spacing w:before="120" w:after="0" w:line="360" w:lineRule="auto"/>
        <w:ind w:left="0"/>
        <w:jc w:val="both"/>
        <w:rPr>
          <w:rFonts w:ascii="Times New Roman" w:hAnsi="Times New Roman" w:cs="Times New Roman"/>
          <w:sz w:val="24"/>
          <w:szCs w:val="24"/>
        </w:rPr>
      </w:pPr>
      <w:r w:rsidRPr="001B7C00">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w:instrText>
      </w:r>
      <w:r>
        <w:rPr>
          <w:rFonts w:ascii="Times New Roman" w:hAnsi="Times New Roman" w:cs="Times New Roman"/>
          <w:sz w:val="24"/>
          <w:szCs w:val="24"/>
        </w:rPr>
        <w:fldChar w:fldCharType="end"/>
      </w:r>
    </w:p>
    <w:sectPr w:rsidR="00941F61" w:rsidRPr="004168B1" w:rsidSect="008269F4">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BF" w:rsidRDefault="00DC6CBF" w:rsidP="00133F72">
      <w:pPr>
        <w:spacing w:after="0" w:line="240" w:lineRule="auto"/>
      </w:pPr>
      <w:r>
        <w:separator/>
      </w:r>
    </w:p>
  </w:endnote>
  <w:endnote w:type="continuationSeparator" w:id="0">
    <w:p w:rsidR="00DC6CBF" w:rsidRDefault="00DC6CBF" w:rsidP="0013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3968503"/>
      <w:docPartObj>
        <w:docPartGallery w:val="Page Numbers (Bottom of Page)"/>
        <w:docPartUnique/>
      </w:docPartObj>
    </w:sdtPr>
    <w:sdtEndPr>
      <w:rPr>
        <w:noProof/>
      </w:rPr>
    </w:sdtEndPr>
    <w:sdtContent>
      <w:p w:rsidR="002C0590" w:rsidRPr="008269F4" w:rsidRDefault="002C0590">
        <w:pPr>
          <w:pStyle w:val="Footer"/>
          <w:jc w:val="center"/>
          <w:rPr>
            <w:rFonts w:ascii="Times New Roman" w:hAnsi="Times New Roman" w:cs="Times New Roman"/>
          </w:rPr>
        </w:pPr>
        <w:r w:rsidRPr="008269F4">
          <w:rPr>
            <w:rFonts w:ascii="Times New Roman" w:hAnsi="Times New Roman" w:cs="Times New Roman"/>
          </w:rPr>
          <w:fldChar w:fldCharType="begin"/>
        </w:r>
        <w:r w:rsidRPr="008269F4">
          <w:rPr>
            <w:rFonts w:ascii="Times New Roman" w:hAnsi="Times New Roman" w:cs="Times New Roman"/>
          </w:rPr>
          <w:instrText xml:space="preserve"> PAGE   \* MERGEFORMAT </w:instrText>
        </w:r>
        <w:r w:rsidRPr="008269F4">
          <w:rPr>
            <w:rFonts w:ascii="Times New Roman" w:hAnsi="Times New Roman" w:cs="Times New Roman"/>
          </w:rPr>
          <w:fldChar w:fldCharType="separate"/>
        </w:r>
        <w:r w:rsidR="00F638F4">
          <w:rPr>
            <w:rFonts w:ascii="Times New Roman" w:hAnsi="Times New Roman" w:cs="Times New Roman"/>
            <w:noProof/>
          </w:rPr>
          <w:t>4</w:t>
        </w:r>
        <w:r w:rsidRPr="008269F4">
          <w:rPr>
            <w:rFonts w:ascii="Times New Roman" w:hAnsi="Times New Roman" w:cs="Times New Roman"/>
            <w:noProof/>
          </w:rPr>
          <w:fldChar w:fldCharType="end"/>
        </w:r>
      </w:p>
    </w:sdtContent>
  </w:sdt>
  <w:p w:rsidR="002C0590" w:rsidRDefault="002C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BF" w:rsidRDefault="00DC6CBF" w:rsidP="00133F72">
      <w:pPr>
        <w:spacing w:after="0" w:line="240" w:lineRule="auto"/>
      </w:pPr>
      <w:r>
        <w:separator/>
      </w:r>
    </w:p>
  </w:footnote>
  <w:footnote w:type="continuationSeparator" w:id="0">
    <w:p w:rsidR="00DC6CBF" w:rsidRDefault="00DC6CBF" w:rsidP="00133F72">
      <w:pPr>
        <w:spacing w:after="0" w:line="240" w:lineRule="auto"/>
      </w:pPr>
      <w:r>
        <w:continuationSeparator/>
      </w:r>
    </w:p>
  </w:footnote>
  <w:footnote w:id="1">
    <w:p w:rsidR="002C0590" w:rsidRPr="00A7621D" w:rsidRDefault="002C0590" w:rsidP="004168B1">
      <w:pPr>
        <w:pStyle w:val="FootnoteText"/>
        <w:rPr>
          <w:rFonts w:ascii="Times New Roman" w:hAnsi="Times New Roman" w:cs="Times New Roman"/>
          <w:sz w:val="22"/>
          <w:szCs w:val="22"/>
        </w:rPr>
      </w:pPr>
      <w:r w:rsidRPr="00A7621D">
        <w:rPr>
          <w:rStyle w:val="FootnoteReference"/>
          <w:rFonts w:ascii="Times New Roman" w:hAnsi="Times New Roman" w:cs="Times New Roman"/>
          <w:sz w:val="22"/>
          <w:szCs w:val="22"/>
        </w:rPr>
        <w:footnoteRef/>
      </w:r>
      <w:r w:rsidRPr="00A7621D">
        <w:rPr>
          <w:rFonts w:ascii="Times New Roman" w:hAnsi="Times New Roman" w:cs="Times New Roman"/>
          <w:sz w:val="22"/>
          <w:szCs w:val="22"/>
        </w:rPr>
        <w:t xml:space="preserve"> FAO’s estimate of acreage is based on the assumption that 52% of households cultivate 0.2 hectares per year. </w:t>
      </w:r>
    </w:p>
  </w:footnote>
  <w:footnote w:id="2">
    <w:p w:rsidR="002C0590" w:rsidRDefault="002C0590" w:rsidP="00A7621D">
      <w:pPr>
        <w:pStyle w:val="FootnoteText"/>
        <w:jc w:val="both"/>
      </w:pPr>
      <w:r w:rsidRPr="00387A30">
        <w:rPr>
          <w:rStyle w:val="FootnoteReference"/>
        </w:rPr>
        <w:footnoteRef/>
      </w:r>
      <w:r w:rsidRPr="00427ACB">
        <w:t xml:space="preserve"> </w:t>
      </w:r>
      <w:r w:rsidRPr="00A7621D">
        <w:rPr>
          <w:rFonts w:ascii="Times New Roman" w:hAnsi="Times New Roman" w:cs="Times New Roman"/>
          <w:sz w:val="22"/>
          <w:szCs w:val="22"/>
        </w:rPr>
        <w:t xml:space="preserve">A third stage of analysis is also proposed, but requires significant additional time to enable processing </w:t>
      </w:r>
      <w:r w:rsidR="00AB777F">
        <w:rPr>
          <w:rFonts w:ascii="Times New Roman" w:hAnsi="Times New Roman" w:cs="Times New Roman"/>
          <w:sz w:val="22"/>
          <w:szCs w:val="22"/>
        </w:rPr>
        <w:t xml:space="preserve">and stratification </w:t>
      </w:r>
      <w:r w:rsidRPr="00A7621D">
        <w:rPr>
          <w:rFonts w:ascii="Times New Roman" w:hAnsi="Times New Roman" w:cs="Times New Roman"/>
          <w:sz w:val="22"/>
          <w:szCs w:val="22"/>
        </w:rPr>
        <w:t>of the data. This stage of analysis involves calibration and simulation</w:t>
      </w:r>
      <w:r w:rsidR="00F30060">
        <w:rPr>
          <w:rFonts w:ascii="Times New Roman" w:hAnsi="Times New Roman" w:cs="Times New Roman"/>
          <w:sz w:val="22"/>
          <w:szCs w:val="22"/>
        </w:rPr>
        <w:t xml:space="preserve">s with </w:t>
      </w:r>
      <w:r w:rsidRPr="00A7621D">
        <w:rPr>
          <w:rFonts w:ascii="Times New Roman" w:hAnsi="Times New Roman" w:cs="Times New Roman"/>
          <w:sz w:val="22"/>
          <w:szCs w:val="22"/>
        </w:rPr>
        <w:t>the Multi-Dimensional Trade-Off Analysis model (TOA-MD). This approach is considered to hold promise for future ex-ante economic analysis of agricultural</w:t>
      </w:r>
      <w:r w:rsidR="00AB777F" w:rsidRPr="00A7621D">
        <w:rPr>
          <w:rFonts w:ascii="Times New Roman" w:hAnsi="Times New Roman" w:cs="Times New Roman"/>
          <w:sz w:val="22"/>
          <w:szCs w:val="22"/>
        </w:rPr>
        <w:t xml:space="preserve"> interventions and is described</w:t>
      </w:r>
      <w:r w:rsidRPr="00A7621D">
        <w:rPr>
          <w:rFonts w:ascii="Times New Roman" w:hAnsi="Times New Roman" w:cs="Times New Roman"/>
          <w:sz w:val="22"/>
          <w:szCs w:val="22"/>
        </w:rPr>
        <w:t xml:space="preserve"> in Appendix A.</w:t>
      </w:r>
      <w:r w:rsidR="00AB777F" w:rsidRPr="00A7621D">
        <w:rPr>
          <w:rFonts w:ascii="Times New Roman" w:hAnsi="Times New Roman" w:cs="Times New Roman"/>
          <w:sz w:val="22"/>
          <w:szCs w:val="22"/>
        </w:rPr>
        <w:t xml:space="preserve"> The GY-L1060 </w:t>
      </w:r>
      <w:r w:rsidR="00F30060">
        <w:rPr>
          <w:rFonts w:ascii="Times New Roman" w:hAnsi="Times New Roman" w:cs="Times New Roman"/>
          <w:sz w:val="22"/>
          <w:szCs w:val="22"/>
        </w:rPr>
        <w:t>team w</w:t>
      </w:r>
      <w:r w:rsidR="00AB777F" w:rsidRPr="00A7621D">
        <w:rPr>
          <w:rFonts w:ascii="Times New Roman" w:hAnsi="Times New Roman" w:cs="Times New Roman"/>
          <w:sz w:val="22"/>
          <w:szCs w:val="22"/>
        </w:rPr>
        <w:t xml:space="preserve">ill continue working with the </w:t>
      </w:r>
      <w:r w:rsidR="00F30060">
        <w:rPr>
          <w:rFonts w:ascii="Times New Roman" w:hAnsi="Times New Roman" w:cs="Times New Roman"/>
          <w:sz w:val="22"/>
          <w:szCs w:val="22"/>
        </w:rPr>
        <w:t>farming household survey data to effectively c</w:t>
      </w:r>
      <w:r w:rsidR="00AB777F" w:rsidRPr="00A7621D">
        <w:rPr>
          <w:rFonts w:ascii="Times New Roman" w:hAnsi="Times New Roman" w:cs="Times New Roman"/>
          <w:sz w:val="22"/>
          <w:szCs w:val="22"/>
        </w:rPr>
        <w:t>alibr</w:t>
      </w:r>
      <w:r w:rsidR="00F30060">
        <w:rPr>
          <w:rFonts w:ascii="Times New Roman" w:hAnsi="Times New Roman" w:cs="Times New Roman"/>
          <w:sz w:val="22"/>
          <w:szCs w:val="22"/>
        </w:rPr>
        <w:t xml:space="preserve">ate TOA-MD; one outcome of these </w:t>
      </w:r>
      <w:r w:rsidR="00AB777F" w:rsidRPr="00A7621D">
        <w:rPr>
          <w:rFonts w:ascii="Times New Roman" w:hAnsi="Times New Roman" w:cs="Times New Roman"/>
          <w:sz w:val="22"/>
          <w:szCs w:val="22"/>
        </w:rPr>
        <w:t>efforts will be an IDB Working paper offering guidelines to ex-ante economic analysis of IDB-supported agricultural interventions.</w:t>
      </w:r>
      <w:r>
        <w:rPr>
          <w:rFonts w:ascii="Times New Roman" w:hAnsi="Times New Roman" w:cs="Times New Roman"/>
          <w:sz w:val="24"/>
          <w:szCs w:val="24"/>
        </w:rPr>
        <w:t xml:space="preserve">  </w:t>
      </w:r>
    </w:p>
  </w:footnote>
  <w:footnote w:id="3">
    <w:p w:rsidR="002C0590" w:rsidRPr="00A7621D" w:rsidRDefault="002C0590">
      <w:pPr>
        <w:pStyle w:val="FootnoteText"/>
        <w:rPr>
          <w:rFonts w:ascii="Times New Roman" w:hAnsi="Times New Roman" w:cs="Times New Roman"/>
          <w:sz w:val="22"/>
          <w:szCs w:val="22"/>
        </w:rPr>
      </w:pPr>
      <w:r w:rsidRPr="00A7621D">
        <w:rPr>
          <w:rStyle w:val="FootnoteReference"/>
          <w:rFonts w:ascii="Times New Roman" w:hAnsi="Times New Roman" w:cs="Times New Roman"/>
          <w:sz w:val="22"/>
          <w:szCs w:val="22"/>
        </w:rPr>
        <w:footnoteRef/>
      </w:r>
      <w:r w:rsidRPr="00A7621D">
        <w:rPr>
          <w:rFonts w:ascii="Times New Roman" w:hAnsi="Times New Roman" w:cs="Times New Roman"/>
          <w:sz w:val="22"/>
          <w:szCs w:val="22"/>
        </w:rPr>
        <w:t xml:space="preserve"> For additional sources of data on current and potential bora bean yields, please see:</w:t>
      </w:r>
    </w:p>
  </w:footnote>
  <w:footnote w:id="4">
    <w:p w:rsidR="002C0590" w:rsidRPr="00A7621D" w:rsidRDefault="002C0590">
      <w:pPr>
        <w:pStyle w:val="FootnoteText"/>
        <w:rPr>
          <w:rFonts w:ascii="Times New Roman" w:hAnsi="Times New Roman" w:cs="Times New Roman"/>
          <w:sz w:val="22"/>
          <w:szCs w:val="22"/>
        </w:rPr>
      </w:pPr>
    </w:p>
    <w:p w:rsidR="002C0590" w:rsidRPr="00A7621D" w:rsidRDefault="002C0590">
      <w:pPr>
        <w:pStyle w:val="FootnoteText"/>
        <w:rPr>
          <w:rFonts w:ascii="Times New Roman" w:hAnsi="Times New Roman" w:cs="Times New Roman"/>
          <w:sz w:val="22"/>
          <w:szCs w:val="22"/>
        </w:rPr>
      </w:pPr>
      <w:r w:rsidRPr="00A7621D">
        <w:rPr>
          <w:rFonts w:ascii="Times New Roman" w:hAnsi="Times New Roman" w:cs="Times New Roman"/>
          <w:sz w:val="22"/>
          <w:szCs w:val="22"/>
        </w:rPr>
        <w:t xml:space="preserve">Chesney, P.E.K, Simpson, L.A., Cumberbatch, R.N., </w:t>
      </w:r>
      <w:proofErr w:type="spellStart"/>
      <w:r w:rsidRPr="00A7621D">
        <w:rPr>
          <w:rFonts w:ascii="Times New Roman" w:hAnsi="Times New Roman" w:cs="Times New Roman"/>
          <w:sz w:val="22"/>
          <w:szCs w:val="22"/>
        </w:rPr>
        <w:t>Homenauth</w:t>
      </w:r>
      <w:proofErr w:type="spellEnd"/>
      <w:r w:rsidRPr="00A7621D">
        <w:rPr>
          <w:rFonts w:ascii="Times New Roman" w:hAnsi="Times New Roman" w:cs="Times New Roman"/>
          <w:sz w:val="22"/>
          <w:szCs w:val="22"/>
        </w:rPr>
        <w:t xml:space="preserve">, O., and Benjamin, F. 2010. </w:t>
      </w:r>
      <w:proofErr w:type="gramStart"/>
      <w:r w:rsidRPr="00A7621D">
        <w:rPr>
          <w:rFonts w:ascii="Times New Roman" w:hAnsi="Times New Roman" w:cs="Times New Roman"/>
          <w:sz w:val="22"/>
          <w:szCs w:val="22"/>
        </w:rPr>
        <w:t xml:space="preserve">Cowpea Yield Performance in an Alley Cropping Practice on an Acid Infertile Soil at </w:t>
      </w:r>
      <w:proofErr w:type="spellStart"/>
      <w:r w:rsidRPr="00A7621D">
        <w:rPr>
          <w:rFonts w:ascii="Times New Roman" w:hAnsi="Times New Roman" w:cs="Times New Roman"/>
          <w:sz w:val="22"/>
          <w:szCs w:val="22"/>
        </w:rPr>
        <w:t>Ebini</w:t>
      </w:r>
      <w:proofErr w:type="spellEnd"/>
      <w:r w:rsidRPr="00A7621D">
        <w:rPr>
          <w:rFonts w:ascii="Times New Roman" w:hAnsi="Times New Roman" w:cs="Times New Roman"/>
          <w:sz w:val="22"/>
          <w:szCs w:val="22"/>
        </w:rPr>
        <w:t>, Guyana.</w:t>
      </w:r>
      <w:proofErr w:type="gramEnd"/>
      <w:r w:rsidRPr="00A7621D">
        <w:rPr>
          <w:rFonts w:ascii="Times New Roman" w:hAnsi="Times New Roman" w:cs="Times New Roman"/>
          <w:sz w:val="22"/>
          <w:szCs w:val="22"/>
        </w:rPr>
        <w:t xml:space="preserve"> </w:t>
      </w:r>
      <w:r w:rsidRPr="00A7621D">
        <w:rPr>
          <w:rFonts w:ascii="Times New Roman" w:hAnsi="Times New Roman" w:cs="Times New Roman"/>
          <w:i/>
          <w:sz w:val="22"/>
          <w:szCs w:val="22"/>
        </w:rPr>
        <w:t xml:space="preserve">The Open Agriculture Journal, </w:t>
      </w:r>
      <w:r w:rsidRPr="00A7621D">
        <w:rPr>
          <w:rFonts w:ascii="Times New Roman" w:hAnsi="Times New Roman" w:cs="Times New Roman"/>
          <w:sz w:val="22"/>
          <w:szCs w:val="22"/>
        </w:rPr>
        <w:t xml:space="preserve">(4), pp. 80-84. Retrieved from: </w:t>
      </w:r>
      <w:hyperlink r:id="rId1" w:history="1">
        <w:r w:rsidRPr="00A7621D">
          <w:rPr>
            <w:rStyle w:val="Hyperlink"/>
            <w:rFonts w:ascii="Times New Roman" w:hAnsi="Times New Roman" w:cs="Times New Roman"/>
            <w:sz w:val="22"/>
            <w:szCs w:val="22"/>
          </w:rPr>
          <w:t>http://benthamopen.com/ABSTRACT/TOASJ-4-80</w:t>
        </w:r>
      </w:hyperlink>
      <w:r w:rsidRPr="00A7621D">
        <w:rPr>
          <w:rFonts w:ascii="Times New Roman" w:hAnsi="Times New Roman" w:cs="Times New Roman"/>
          <w:sz w:val="22"/>
          <w:szCs w:val="22"/>
        </w:rPr>
        <w:t xml:space="preserve"> </w:t>
      </w:r>
    </w:p>
    <w:p w:rsidR="002C0590" w:rsidRPr="00A7621D" w:rsidRDefault="002C0590">
      <w:pPr>
        <w:pStyle w:val="FootnoteText"/>
        <w:rPr>
          <w:rFonts w:ascii="Times New Roman" w:hAnsi="Times New Roman" w:cs="Times New Roman"/>
          <w:sz w:val="22"/>
          <w:szCs w:val="22"/>
        </w:rPr>
      </w:pPr>
    </w:p>
    <w:p w:rsidR="002C0590" w:rsidRPr="00A7621D" w:rsidRDefault="002C0590">
      <w:pPr>
        <w:pStyle w:val="FootnoteText"/>
        <w:rPr>
          <w:rFonts w:ascii="Times New Roman" w:hAnsi="Times New Roman" w:cs="Times New Roman"/>
          <w:sz w:val="22"/>
          <w:szCs w:val="22"/>
        </w:rPr>
      </w:pPr>
      <w:proofErr w:type="gramStart"/>
      <w:r w:rsidRPr="00A7621D">
        <w:rPr>
          <w:rFonts w:ascii="Times New Roman" w:hAnsi="Times New Roman" w:cs="Times New Roman"/>
          <w:sz w:val="22"/>
          <w:szCs w:val="22"/>
        </w:rPr>
        <w:t>NAREI.</w:t>
      </w:r>
      <w:proofErr w:type="gramEnd"/>
      <w:r w:rsidRPr="00A7621D">
        <w:rPr>
          <w:rFonts w:ascii="Times New Roman" w:hAnsi="Times New Roman" w:cs="Times New Roman"/>
          <w:sz w:val="22"/>
          <w:szCs w:val="22"/>
        </w:rPr>
        <w:t xml:space="preserve"> No Date. </w:t>
      </w:r>
      <w:proofErr w:type="gramStart"/>
      <w:r w:rsidRPr="00A7621D">
        <w:rPr>
          <w:rFonts w:ascii="Times New Roman" w:hAnsi="Times New Roman" w:cs="Times New Roman"/>
          <w:sz w:val="22"/>
          <w:szCs w:val="22"/>
        </w:rPr>
        <w:t>Cowpea Production in Guyana.</w:t>
      </w:r>
      <w:proofErr w:type="gramEnd"/>
      <w:r w:rsidRPr="00A7621D">
        <w:rPr>
          <w:rFonts w:ascii="Times New Roman" w:hAnsi="Times New Roman" w:cs="Times New Roman"/>
          <w:sz w:val="22"/>
          <w:szCs w:val="22"/>
        </w:rPr>
        <w:t xml:space="preserve"> Georgetown: NAREI.</w:t>
      </w:r>
    </w:p>
    <w:p w:rsidR="002C0590" w:rsidRPr="00A7621D" w:rsidRDefault="002C0590">
      <w:pPr>
        <w:pStyle w:val="FootnoteText"/>
        <w:rPr>
          <w:rFonts w:ascii="Times New Roman" w:hAnsi="Times New Roman" w:cs="Times New Roman"/>
          <w:sz w:val="22"/>
          <w:szCs w:val="22"/>
        </w:rPr>
      </w:pPr>
    </w:p>
    <w:p w:rsidR="002C0590" w:rsidRPr="00A7621D" w:rsidRDefault="002C0590">
      <w:pPr>
        <w:pStyle w:val="FootnoteText"/>
        <w:rPr>
          <w:rFonts w:ascii="Times New Roman" w:hAnsi="Times New Roman" w:cs="Times New Roman"/>
          <w:sz w:val="22"/>
          <w:szCs w:val="22"/>
        </w:rPr>
      </w:pPr>
      <w:r w:rsidRPr="00A7621D">
        <w:rPr>
          <w:rFonts w:ascii="Times New Roman" w:hAnsi="Times New Roman" w:cs="Times New Roman"/>
          <w:sz w:val="22"/>
          <w:szCs w:val="22"/>
        </w:rPr>
        <w:t xml:space="preserve">Trotman, AA. And Weaver, R.W., 1985. </w:t>
      </w:r>
      <w:proofErr w:type="gramStart"/>
      <w:r w:rsidRPr="00A7621D">
        <w:rPr>
          <w:rFonts w:ascii="Times New Roman" w:hAnsi="Times New Roman" w:cs="Times New Roman"/>
          <w:sz w:val="22"/>
          <w:szCs w:val="22"/>
        </w:rPr>
        <w:t>Number and Effectiveness of Cowpea Rhizobia in Soils of Guyana.</w:t>
      </w:r>
      <w:proofErr w:type="gramEnd"/>
      <w:r w:rsidRPr="00A7621D">
        <w:rPr>
          <w:rFonts w:ascii="Times New Roman" w:hAnsi="Times New Roman" w:cs="Times New Roman"/>
          <w:sz w:val="22"/>
          <w:szCs w:val="22"/>
        </w:rPr>
        <w:t xml:space="preserve"> </w:t>
      </w:r>
      <w:r w:rsidRPr="00A7621D">
        <w:rPr>
          <w:rFonts w:ascii="Times New Roman" w:hAnsi="Times New Roman" w:cs="Times New Roman"/>
          <w:i/>
          <w:sz w:val="22"/>
          <w:szCs w:val="22"/>
        </w:rPr>
        <w:t>Trop. Agric.</w:t>
      </w:r>
      <w:r w:rsidRPr="00A7621D">
        <w:rPr>
          <w:rFonts w:ascii="Times New Roman" w:hAnsi="Times New Roman" w:cs="Times New Roman"/>
          <w:sz w:val="22"/>
          <w:szCs w:val="22"/>
        </w:rPr>
        <w:t xml:space="preserve"> Vol. 63(2), pp. 129-132. Retrieved from: </w:t>
      </w:r>
      <w:hyperlink r:id="rId2" w:history="1">
        <w:r w:rsidRPr="00A7621D">
          <w:rPr>
            <w:rStyle w:val="Hyperlink"/>
            <w:rFonts w:ascii="Times New Roman" w:hAnsi="Times New Roman" w:cs="Times New Roman"/>
            <w:sz w:val="22"/>
            <w:szCs w:val="22"/>
          </w:rPr>
          <w:t>http://pdf.usaid.gov/pdf_docs/PNAAV253.pdf</w:t>
        </w:r>
      </w:hyperlink>
      <w:r w:rsidRPr="00A7621D">
        <w:rPr>
          <w:rFonts w:ascii="Times New Roman" w:hAnsi="Times New Roman" w:cs="Times New Roman"/>
          <w:sz w:val="22"/>
          <w:szCs w:val="22"/>
        </w:rPr>
        <w:t xml:space="preserve"> </w:t>
      </w:r>
    </w:p>
    <w:p w:rsidR="002C0590" w:rsidRPr="00A7621D" w:rsidRDefault="002C0590">
      <w:pPr>
        <w:pStyle w:val="FootnoteText"/>
        <w:rPr>
          <w:rFonts w:ascii="Times New Roman" w:hAnsi="Times New Roman" w:cs="Times New Roman"/>
          <w:sz w:val="22"/>
          <w:szCs w:val="22"/>
        </w:rPr>
      </w:pPr>
    </w:p>
    <w:p w:rsidR="002C0590" w:rsidRPr="00A7621D" w:rsidRDefault="002C0590">
      <w:pPr>
        <w:pStyle w:val="FootnoteText"/>
        <w:rPr>
          <w:rFonts w:ascii="Times New Roman" w:hAnsi="Times New Roman" w:cs="Times New Roman"/>
          <w:sz w:val="22"/>
          <w:szCs w:val="22"/>
        </w:rPr>
      </w:pPr>
      <w:r w:rsidRPr="00A7621D">
        <w:rPr>
          <w:rStyle w:val="FootnoteReference"/>
          <w:rFonts w:ascii="Times New Roman" w:hAnsi="Times New Roman" w:cs="Times New Roman"/>
          <w:sz w:val="22"/>
          <w:szCs w:val="22"/>
        </w:rPr>
        <w:footnoteRef/>
      </w:r>
      <w:r w:rsidRPr="00A7621D">
        <w:rPr>
          <w:rFonts w:ascii="Times New Roman" w:hAnsi="Times New Roman" w:cs="Times New Roman"/>
          <w:sz w:val="22"/>
          <w:szCs w:val="22"/>
        </w:rPr>
        <w:t xml:space="preserve"> FAOSTAT reports cassava yields of 10,929kg/ha in 2013: </w:t>
      </w:r>
      <w:hyperlink r:id="rId3" w:anchor="ancor" w:history="1">
        <w:r w:rsidRPr="00A7621D">
          <w:rPr>
            <w:rStyle w:val="Hyperlink"/>
            <w:rFonts w:ascii="Times New Roman" w:hAnsi="Times New Roman" w:cs="Times New Roman"/>
            <w:sz w:val="22"/>
            <w:szCs w:val="22"/>
          </w:rPr>
          <w:t>http://faostat.fao.org/site/567/DesktopDefault.aspx?PageID=567#ancor</w:t>
        </w:r>
      </w:hyperlink>
      <w:r w:rsidRPr="00A7621D">
        <w:rPr>
          <w:rFonts w:ascii="Times New Roman" w:hAnsi="Times New Roman" w:cs="Times New Roman"/>
          <w:sz w:val="22"/>
          <w:szCs w:val="22"/>
        </w:rPr>
        <w:t xml:space="preserve"> </w:t>
      </w:r>
    </w:p>
    <w:p w:rsidR="002C0590" w:rsidRPr="00A7621D" w:rsidRDefault="002C0590">
      <w:pPr>
        <w:pStyle w:val="FootnoteText"/>
        <w:rPr>
          <w:rFonts w:ascii="Times New Roman" w:hAnsi="Times New Roman" w:cs="Times New Roman"/>
          <w:sz w:val="22"/>
          <w:szCs w:val="22"/>
        </w:rPr>
      </w:pPr>
    </w:p>
    <w:p w:rsidR="002C0590" w:rsidRPr="00A7621D" w:rsidRDefault="002C0590">
      <w:pPr>
        <w:pStyle w:val="FootnoteText"/>
        <w:rPr>
          <w:rFonts w:ascii="Times New Roman" w:hAnsi="Times New Roman" w:cs="Times New Roman"/>
          <w:sz w:val="22"/>
          <w:szCs w:val="22"/>
        </w:rPr>
      </w:pPr>
      <w:r w:rsidRPr="00A7621D">
        <w:rPr>
          <w:rFonts w:ascii="Times New Roman" w:hAnsi="Times New Roman" w:cs="Times New Roman"/>
          <w:sz w:val="22"/>
          <w:szCs w:val="22"/>
        </w:rPr>
        <w:t xml:space="preserve">For additional sources of data on current and potential cassava yields, please see: </w:t>
      </w:r>
    </w:p>
    <w:p w:rsidR="002C0590" w:rsidRPr="00A7621D" w:rsidRDefault="002C0590">
      <w:pPr>
        <w:pStyle w:val="FootnoteText"/>
        <w:rPr>
          <w:rFonts w:ascii="Times New Roman" w:hAnsi="Times New Roman" w:cs="Times New Roman"/>
          <w:sz w:val="22"/>
          <w:szCs w:val="22"/>
        </w:rPr>
      </w:pPr>
      <w:r w:rsidRPr="00F638F4">
        <w:rPr>
          <w:rFonts w:ascii="Times New Roman" w:hAnsi="Times New Roman" w:cs="Times New Roman"/>
          <w:sz w:val="22"/>
          <w:szCs w:val="22"/>
          <w:lang w:val="es-ES_tradnl"/>
        </w:rPr>
        <w:t xml:space="preserve">CLAYUCA, 2015. Tecnologías Modernas para la Producción de Yuca. </w:t>
      </w:r>
      <w:r w:rsidRPr="00A7621D">
        <w:rPr>
          <w:rFonts w:ascii="Times New Roman" w:hAnsi="Times New Roman" w:cs="Times New Roman"/>
          <w:sz w:val="22"/>
          <w:szCs w:val="22"/>
        </w:rPr>
        <w:t xml:space="preserve">Palmira: CIAT. Retrieved from: </w:t>
      </w:r>
      <w:hyperlink r:id="rId4" w:history="1">
        <w:r w:rsidRPr="00A7621D">
          <w:rPr>
            <w:rStyle w:val="Hyperlink"/>
            <w:sz w:val="22"/>
            <w:szCs w:val="22"/>
          </w:rPr>
          <w:t>http://www.clayuca.org/sitio/index.php/publicaciones-pdf</w:t>
        </w:r>
      </w:hyperlink>
      <w:r w:rsidRPr="00A7621D">
        <w:rPr>
          <w:rFonts w:ascii="Times New Roman" w:hAnsi="Times New Roman" w:cs="Times New Roman"/>
          <w:sz w:val="22"/>
          <w:szCs w:val="22"/>
        </w:rPr>
        <w:t xml:space="preserve"> </w:t>
      </w:r>
    </w:p>
    <w:p w:rsidR="002C0590" w:rsidRPr="00A7621D" w:rsidRDefault="002C0590">
      <w:pPr>
        <w:pStyle w:val="FootnoteText"/>
        <w:rPr>
          <w:rFonts w:ascii="Times New Roman" w:hAnsi="Times New Roman" w:cs="Times New Roman"/>
          <w:sz w:val="22"/>
          <w:szCs w:val="22"/>
        </w:rPr>
      </w:pPr>
    </w:p>
    <w:p w:rsidR="002C0590" w:rsidRPr="00A7621D" w:rsidRDefault="002C0590">
      <w:pPr>
        <w:pStyle w:val="FootnoteText"/>
        <w:rPr>
          <w:rFonts w:ascii="Times New Roman" w:hAnsi="Times New Roman" w:cs="Times New Roman"/>
          <w:sz w:val="22"/>
          <w:szCs w:val="22"/>
          <w:lang w:val="pt-BR"/>
        </w:rPr>
      </w:pPr>
      <w:r w:rsidRPr="00A7621D">
        <w:rPr>
          <w:rFonts w:ascii="Times New Roman" w:hAnsi="Times New Roman" w:cs="Times New Roman"/>
          <w:sz w:val="22"/>
          <w:szCs w:val="22"/>
          <w:lang w:val="pt-BR"/>
        </w:rPr>
        <w:t xml:space="preserve">Souza, E.D., 2015. Avaliação de Cultivares de Mandioca de Mesa em Área de Mata Alterada de Roraima.  16 Congresso Brasileiro de Mandioca, </w:t>
      </w:r>
      <w:proofErr w:type="gramStart"/>
      <w:r w:rsidRPr="00A7621D">
        <w:rPr>
          <w:rFonts w:ascii="Times New Roman" w:hAnsi="Times New Roman" w:cs="Times New Roman"/>
          <w:sz w:val="22"/>
          <w:szCs w:val="22"/>
          <w:lang w:val="pt-BR"/>
        </w:rPr>
        <w:t>1</w:t>
      </w:r>
      <w:proofErr w:type="gramEnd"/>
      <w:r w:rsidRPr="00A7621D">
        <w:rPr>
          <w:rFonts w:ascii="Times New Roman" w:hAnsi="Times New Roman" w:cs="Times New Roman"/>
          <w:sz w:val="22"/>
          <w:szCs w:val="22"/>
          <w:lang w:val="pt-BR"/>
        </w:rPr>
        <w:t xml:space="preserve"> Congresso Latino-americano e Caribenho de Mandioca. Foz de Iguaçu. </w:t>
      </w:r>
      <w:proofErr w:type="spellStart"/>
      <w:r w:rsidRPr="00A7621D">
        <w:rPr>
          <w:rFonts w:ascii="Times New Roman" w:hAnsi="Times New Roman" w:cs="Times New Roman"/>
          <w:sz w:val="22"/>
          <w:szCs w:val="22"/>
          <w:lang w:val="pt-BR"/>
        </w:rPr>
        <w:t>Retrieved</w:t>
      </w:r>
      <w:proofErr w:type="spellEnd"/>
      <w:r w:rsidRPr="00A7621D">
        <w:rPr>
          <w:rFonts w:ascii="Times New Roman" w:hAnsi="Times New Roman" w:cs="Times New Roman"/>
          <w:sz w:val="22"/>
          <w:szCs w:val="22"/>
          <w:lang w:val="pt-BR"/>
        </w:rPr>
        <w:t xml:space="preserve"> </w:t>
      </w:r>
      <w:proofErr w:type="spellStart"/>
      <w:r w:rsidRPr="00A7621D">
        <w:rPr>
          <w:rFonts w:ascii="Times New Roman" w:hAnsi="Times New Roman" w:cs="Times New Roman"/>
          <w:sz w:val="22"/>
          <w:szCs w:val="22"/>
          <w:lang w:val="pt-BR"/>
        </w:rPr>
        <w:t>from</w:t>
      </w:r>
      <w:proofErr w:type="spellEnd"/>
      <w:r w:rsidRPr="00A7621D">
        <w:rPr>
          <w:rFonts w:ascii="Times New Roman" w:hAnsi="Times New Roman" w:cs="Times New Roman"/>
          <w:sz w:val="22"/>
          <w:szCs w:val="22"/>
          <w:lang w:val="pt-BR"/>
        </w:rPr>
        <w:t xml:space="preserve">: </w:t>
      </w:r>
      <w:hyperlink r:id="rId5" w:history="1">
        <w:r w:rsidRPr="00A7621D">
          <w:rPr>
            <w:rStyle w:val="Hyperlink"/>
            <w:sz w:val="22"/>
            <w:szCs w:val="22"/>
            <w:lang w:val="pt-BR"/>
          </w:rPr>
          <w:t>https://www.embrapa.br/roraima/busca-de-publicacoes/-/publicacao/1036372/avaliacao-de-cultivares-de-mandioca-de-mesa-em-area-de-mata-alterada-de-roraima</w:t>
        </w:r>
      </w:hyperlink>
      <w:r w:rsidRPr="00A7621D">
        <w:rPr>
          <w:rFonts w:ascii="Times New Roman" w:hAnsi="Times New Roman" w:cs="Times New Roman"/>
          <w:sz w:val="22"/>
          <w:szCs w:val="22"/>
          <w:lang w:val="pt-BR"/>
        </w:rPr>
        <w:t xml:space="preserve"> </w:t>
      </w:r>
    </w:p>
    <w:p w:rsidR="002C0590" w:rsidRPr="00A7621D" w:rsidRDefault="002C0590" w:rsidP="00E26D71">
      <w:pPr>
        <w:pStyle w:val="FootnoteText"/>
        <w:rPr>
          <w:rFonts w:ascii="Times New Roman" w:hAnsi="Times New Roman" w:cs="Times New Roman"/>
          <w:lang w:val="pt-BR"/>
        </w:rPr>
      </w:pPr>
    </w:p>
    <w:p w:rsidR="002C0590" w:rsidRPr="00A7621D" w:rsidRDefault="002C0590" w:rsidP="00E26D71">
      <w:pPr>
        <w:rPr>
          <w:rFonts w:ascii="Times New Roman" w:hAnsi="Times New Roman" w:cs="Times New Roman"/>
        </w:rPr>
      </w:pPr>
      <w:proofErr w:type="spellStart"/>
      <w:r w:rsidRPr="008B705B">
        <w:rPr>
          <w:rFonts w:ascii="Times New Roman" w:hAnsi="Times New Roman" w:cs="Times New Roman"/>
        </w:rPr>
        <w:t>Ospina</w:t>
      </w:r>
      <w:proofErr w:type="spellEnd"/>
      <w:r w:rsidRPr="008B705B">
        <w:rPr>
          <w:rFonts w:ascii="Times New Roman" w:hAnsi="Times New Roman" w:cs="Times New Roman"/>
        </w:rPr>
        <w:t xml:space="preserve">, B. and Ceballos, H., 2002. </w:t>
      </w:r>
      <w:r w:rsidRPr="00A7621D">
        <w:rPr>
          <w:rFonts w:ascii="Times New Roman" w:hAnsi="Times New Roman" w:cs="Times New Roman"/>
          <w:lang w:val="es-ES"/>
        </w:rPr>
        <w:t xml:space="preserve">La Yuca en el Tercer Milenio. Sistemas Modernos de Producción, Procesamiento, Utilización y </w:t>
      </w:r>
      <w:r w:rsidRPr="008B705B">
        <w:rPr>
          <w:rFonts w:ascii="Times New Roman" w:hAnsi="Times New Roman" w:cs="Times New Roman"/>
          <w:lang w:val="es-ES"/>
        </w:rPr>
        <w:t>Comercialización</w:t>
      </w:r>
      <w:r w:rsidRPr="00A7621D">
        <w:rPr>
          <w:rFonts w:ascii="Times New Roman" w:hAnsi="Times New Roman" w:cs="Times New Roman"/>
          <w:lang w:val="es-ES"/>
        </w:rPr>
        <w:t>. Cali:</w:t>
      </w:r>
      <w:r w:rsidRPr="00F638F4">
        <w:rPr>
          <w:rFonts w:ascii="Times New Roman" w:hAnsi="Times New Roman" w:cs="Times New Roman"/>
          <w:lang w:val="es-ES_tradnl"/>
        </w:rPr>
        <w:t xml:space="preserve"> CIAT. </w:t>
      </w:r>
      <w:r w:rsidRPr="00A7621D">
        <w:rPr>
          <w:rFonts w:ascii="Times New Roman" w:hAnsi="Times New Roman" w:cs="Times New Roman"/>
        </w:rPr>
        <w:t xml:space="preserve">Retrieved from: </w:t>
      </w:r>
      <w:hyperlink r:id="rId6" w:history="1">
        <w:r w:rsidRPr="00A7621D">
          <w:rPr>
            <w:rStyle w:val="Hyperlink"/>
          </w:rPr>
          <w:t>https://books.google.com.uy/books/about/La_Yuca_en_el_Tercer_Milenio_Sistemas_Mo.html?id=I18Dz9sYZO8C&amp;redir_esc=y</w:t>
        </w:r>
      </w:hyperlink>
      <w:r w:rsidRPr="008B705B">
        <w:rPr>
          <w:rFonts w:ascii="Times New Roman" w:hAnsi="Times New Roman" w:cs="Times New Roman"/>
        </w:rPr>
        <w:t xml:space="preserve"> </w:t>
      </w:r>
    </w:p>
    <w:p w:rsidR="002C0590" w:rsidRPr="00A7621D" w:rsidRDefault="002C0590">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349"/>
    <w:multiLevelType w:val="hybridMultilevel"/>
    <w:tmpl w:val="C9A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A0EF8"/>
    <w:multiLevelType w:val="hybridMultilevel"/>
    <w:tmpl w:val="61682766"/>
    <w:lvl w:ilvl="0" w:tplc="DDCA23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526FD"/>
    <w:multiLevelType w:val="hybridMultilevel"/>
    <w:tmpl w:val="83F02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66BB6"/>
    <w:multiLevelType w:val="hybridMultilevel"/>
    <w:tmpl w:val="F634C8C0"/>
    <w:lvl w:ilvl="0" w:tplc="8DFEC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136C4"/>
    <w:multiLevelType w:val="hybridMultilevel"/>
    <w:tmpl w:val="D5B2B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2295D"/>
    <w:multiLevelType w:val="hybridMultilevel"/>
    <w:tmpl w:val="2970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E72AA"/>
    <w:multiLevelType w:val="hybridMultilevel"/>
    <w:tmpl w:val="B8C03860"/>
    <w:lvl w:ilvl="0" w:tplc="612A1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349C3"/>
    <w:multiLevelType w:val="hybridMultilevel"/>
    <w:tmpl w:val="B8C03860"/>
    <w:lvl w:ilvl="0" w:tplc="612A1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71E0C"/>
    <w:multiLevelType w:val="hybridMultilevel"/>
    <w:tmpl w:val="D0DE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E160F"/>
    <w:multiLevelType w:val="hybridMultilevel"/>
    <w:tmpl w:val="D97C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23234"/>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915D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5E53538A"/>
    <w:multiLevelType w:val="hybridMultilevel"/>
    <w:tmpl w:val="2FDA20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80413B"/>
    <w:multiLevelType w:val="multilevel"/>
    <w:tmpl w:val="147662F4"/>
    <w:lvl w:ilvl="0">
      <w:start w:val="7"/>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6B957C7B"/>
    <w:multiLevelType w:val="hybridMultilevel"/>
    <w:tmpl w:val="86E6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B48C0"/>
    <w:multiLevelType w:val="hybridMultilevel"/>
    <w:tmpl w:val="538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FB7F5F"/>
    <w:multiLevelType w:val="hybridMultilevel"/>
    <w:tmpl w:val="EC204D1C"/>
    <w:lvl w:ilvl="0" w:tplc="7308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E2DA3"/>
    <w:multiLevelType w:val="hybridMultilevel"/>
    <w:tmpl w:val="00C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04DAD"/>
    <w:multiLevelType w:val="hybridMultilevel"/>
    <w:tmpl w:val="98BE346A"/>
    <w:lvl w:ilvl="0" w:tplc="36941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F2136"/>
    <w:multiLevelType w:val="hybridMultilevel"/>
    <w:tmpl w:val="B644E30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7B426737"/>
    <w:multiLevelType w:val="hybridMultilevel"/>
    <w:tmpl w:val="5588AF6A"/>
    <w:lvl w:ilvl="0" w:tplc="AD2AB9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A37E0"/>
    <w:multiLevelType w:val="hybridMultilevel"/>
    <w:tmpl w:val="A494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7"/>
  </w:num>
  <w:num w:numId="5">
    <w:abstractNumId w:val="13"/>
  </w:num>
  <w:num w:numId="6">
    <w:abstractNumId w:val="12"/>
  </w:num>
  <w:num w:numId="7">
    <w:abstractNumId w:val="21"/>
  </w:num>
  <w:num w:numId="8">
    <w:abstractNumId w:val="20"/>
  </w:num>
  <w:num w:numId="9">
    <w:abstractNumId w:val="6"/>
  </w:num>
  <w:num w:numId="10">
    <w:abstractNumId w:val="2"/>
  </w:num>
  <w:num w:numId="11">
    <w:abstractNumId w:val="4"/>
  </w:num>
  <w:num w:numId="12">
    <w:abstractNumId w:val="1"/>
  </w:num>
  <w:num w:numId="13">
    <w:abstractNumId w:val="16"/>
  </w:num>
  <w:num w:numId="14">
    <w:abstractNumId w:val="3"/>
  </w:num>
  <w:num w:numId="15">
    <w:abstractNumId w:val="18"/>
  </w:num>
  <w:num w:numId="16">
    <w:abstractNumId w:val="7"/>
  </w:num>
  <w:num w:numId="17">
    <w:abstractNumId w:val="9"/>
  </w:num>
  <w:num w:numId="18">
    <w:abstractNumId w:val="14"/>
  </w:num>
  <w:num w:numId="19">
    <w:abstractNumId w:val="0"/>
  </w:num>
  <w:num w:numId="20">
    <w:abstractNumId w:val="5"/>
  </w:num>
  <w:num w:numId="21">
    <w:abstractNumId w:val="8"/>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s2are9bprtfnersdqpd02sewaez0zrvpf9&quot;&gt;My EndNote Library-Recovered&lt;record-ids&gt;&lt;item&gt;3262&lt;/item&gt;&lt;item&gt;3526&lt;/item&gt;&lt;item&gt;3527&lt;/item&gt;&lt;/record-ids&gt;&lt;/item&gt;&lt;/Libraries&gt;"/>
  </w:docVars>
  <w:rsids>
    <w:rsidRoot w:val="00941F61"/>
    <w:rsid w:val="000014BB"/>
    <w:rsid w:val="00003D9A"/>
    <w:rsid w:val="000051A7"/>
    <w:rsid w:val="00007E65"/>
    <w:rsid w:val="000133F3"/>
    <w:rsid w:val="00022D2D"/>
    <w:rsid w:val="00022EFD"/>
    <w:rsid w:val="00024FDC"/>
    <w:rsid w:val="00026CA1"/>
    <w:rsid w:val="00031DEC"/>
    <w:rsid w:val="00032E3B"/>
    <w:rsid w:val="00034527"/>
    <w:rsid w:val="00035D0B"/>
    <w:rsid w:val="00040CDB"/>
    <w:rsid w:val="0004156D"/>
    <w:rsid w:val="00041AA4"/>
    <w:rsid w:val="00054173"/>
    <w:rsid w:val="00055E08"/>
    <w:rsid w:val="00056D2D"/>
    <w:rsid w:val="000573CB"/>
    <w:rsid w:val="00060127"/>
    <w:rsid w:val="0006099C"/>
    <w:rsid w:val="00060A60"/>
    <w:rsid w:val="000625D5"/>
    <w:rsid w:val="0006526F"/>
    <w:rsid w:val="0006649D"/>
    <w:rsid w:val="00067970"/>
    <w:rsid w:val="00072B62"/>
    <w:rsid w:val="0007499F"/>
    <w:rsid w:val="0007571B"/>
    <w:rsid w:val="0007591A"/>
    <w:rsid w:val="00081463"/>
    <w:rsid w:val="00085B52"/>
    <w:rsid w:val="0008740A"/>
    <w:rsid w:val="00090265"/>
    <w:rsid w:val="000A11A3"/>
    <w:rsid w:val="000A3CD0"/>
    <w:rsid w:val="000A787E"/>
    <w:rsid w:val="000B6690"/>
    <w:rsid w:val="000C0105"/>
    <w:rsid w:val="000C078D"/>
    <w:rsid w:val="000D1D2A"/>
    <w:rsid w:val="000D2E4D"/>
    <w:rsid w:val="000D475C"/>
    <w:rsid w:val="000D4FB8"/>
    <w:rsid w:val="000D5D33"/>
    <w:rsid w:val="000D76F5"/>
    <w:rsid w:val="000E313B"/>
    <w:rsid w:val="000E4460"/>
    <w:rsid w:val="000E4F61"/>
    <w:rsid w:val="000F1DB2"/>
    <w:rsid w:val="000F67C2"/>
    <w:rsid w:val="000F7C83"/>
    <w:rsid w:val="00103C2F"/>
    <w:rsid w:val="00111530"/>
    <w:rsid w:val="00111F9F"/>
    <w:rsid w:val="001120A5"/>
    <w:rsid w:val="00112576"/>
    <w:rsid w:val="00115DB0"/>
    <w:rsid w:val="00117644"/>
    <w:rsid w:val="001219E5"/>
    <w:rsid w:val="00122B14"/>
    <w:rsid w:val="00133F72"/>
    <w:rsid w:val="00134BF4"/>
    <w:rsid w:val="00134E73"/>
    <w:rsid w:val="00135460"/>
    <w:rsid w:val="00135C0B"/>
    <w:rsid w:val="00135D9D"/>
    <w:rsid w:val="00144B5B"/>
    <w:rsid w:val="001479C4"/>
    <w:rsid w:val="00157017"/>
    <w:rsid w:val="00160992"/>
    <w:rsid w:val="001628B1"/>
    <w:rsid w:val="00162952"/>
    <w:rsid w:val="00166D8C"/>
    <w:rsid w:val="0017139D"/>
    <w:rsid w:val="0017253B"/>
    <w:rsid w:val="00172E67"/>
    <w:rsid w:val="001768E2"/>
    <w:rsid w:val="001833CA"/>
    <w:rsid w:val="00183637"/>
    <w:rsid w:val="00187B81"/>
    <w:rsid w:val="0019138D"/>
    <w:rsid w:val="00194AC8"/>
    <w:rsid w:val="00195B83"/>
    <w:rsid w:val="00197B69"/>
    <w:rsid w:val="001A21F8"/>
    <w:rsid w:val="001A680A"/>
    <w:rsid w:val="001A6EBD"/>
    <w:rsid w:val="001B3BAA"/>
    <w:rsid w:val="001B7829"/>
    <w:rsid w:val="001B7C00"/>
    <w:rsid w:val="001C3472"/>
    <w:rsid w:val="001C4176"/>
    <w:rsid w:val="001C4686"/>
    <w:rsid w:val="001C5CDD"/>
    <w:rsid w:val="001C5D15"/>
    <w:rsid w:val="001D08A1"/>
    <w:rsid w:val="001D1863"/>
    <w:rsid w:val="001E2626"/>
    <w:rsid w:val="001E6CE4"/>
    <w:rsid w:val="001E6E81"/>
    <w:rsid w:val="001F20E6"/>
    <w:rsid w:val="001F3BD8"/>
    <w:rsid w:val="0020499C"/>
    <w:rsid w:val="0020537B"/>
    <w:rsid w:val="0020620C"/>
    <w:rsid w:val="00207CDA"/>
    <w:rsid w:val="002109F4"/>
    <w:rsid w:val="00210A56"/>
    <w:rsid w:val="0021382D"/>
    <w:rsid w:val="002144C3"/>
    <w:rsid w:val="00214B59"/>
    <w:rsid w:val="002173F2"/>
    <w:rsid w:val="002174B7"/>
    <w:rsid w:val="0021796F"/>
    <w:rsid w:val="00220982"/>
    <w:rsid w:val="00221798"/>
    <w:rsid w:val="002235B1"/>
    <w:rsid w:val="0022423F"/>
    <w:rsid w:val="00224DAB"/>
    <w:rsid w:val="002273AD"/>
    <w:rsid w:val="00230569"/>
    <w:rsid w:val="0023373E"/>
    <w:rsid w:val="00233780"/>
    <w:rsid w:val="00240120"/>
    <w:rsid w:val="002429F6"/>
    <w:rsid w:val="00242C3D"/>
    <w:rsid w:val="00243D5C"/>
    <w:rsid w:val="0024582B"/>
    <w:rsid w:val="002468B9"/>
    <w:rsid w:val="00250103"/>
    <w:rsid w:val="00251FEB"/>
    <w:rsid w:val="00257CA0"/>
    <w:rsid w:val="00260E5C"/>
    <w:rsid w:val="00263275"/>
    <w:rsid w:val="00264380"/>
    <w:rsid w:val="00264AA4"/>
    <w:rsid w:val="002759DD"/>
    <w:rsid w:val="00277479"/>
    <w:rsid w:val="002776BC"/>
    <w:rsid w:val="00280FAD"/>
    <w:rsid w:val="00281F18"/>
    <w:rsid w:val="00282331"/>
    <w:rsid w:val="00286A1A"/>
    <w:rsid w:val="00287DEF"/>
    <w:rsid w:val="002936A8"/>
    <w:rsid w:val="002949CD"/>
    <w:rsid w:val="0029575D"/>
    <w:rsid w:val="002A1590"/>
    <w:rsid w:val="002A64F3"/>
    <w:rsid w:val="002A7CD0"/>
    <w:rsid w:val="002B3C43"/>
    <w:rsid w:val="002B5C9A"/>
    <w:rsid w:val="002B6025"/>
    <w:rsid w:val="002B7E04"/>
    <w:rsid w:val="002C0590"/>
    <w:rsid w:val="002C10C6"/>
    <w:rsid w:val="002C2361"/>
    <w:rsid w:val="002C24F0"/>
    <w:rsid w:val="002C654A"/>
    <w:rsid w:val="002D041F"/>
    <w:rsid w:val="002D2E37"/>
    <w:rsid w:val="002D42AB"/>
    <w:rsid w:val="002D4657"/>
    <w:rsid w:val="002D5FB6"/>
    <w:rsid w:val="002E4AD1"/>
    <w:rsid w:val="002E6745"/>
    <w:rsid w:val="002F2600"/>
    <w:rsid w:val="002F287F"/>
    <w:rsid w:val="002F289E"/>
    <w:rsid w:val="002F3BA2"/>
    <w:rsid w:val="00302164"/>
    <w:rsid w:val="0030306C"/>
    <w:rsid w:val="00305666"/>
    <w:rsid w:val="0030627B"/>
    <w:rsid w:val="00311350"/>
    <w:rsid w:val="00312ED3"/>
    <w:rsid w:val="003152A3"/>
    <w:rsid w:val="00317F7F"/>
    <w:rsid w:val="00321AB4"/>
    <w:rsid w:val="00326CBE"/>
    <w:rsid w:val="00335524"/>
    <w:rsid w:val="003377BE"/>
    <w:rsid w:val="003432FB"/>
    <w:rsid w:val="00343314"/>
    <w:rsid w:val="00343437"/>
    <w:rsid w:val="00347DB3"/>
    <w:rsid w:val="003659CA"/>
    <w:rsid w:val="00366044"/>
    <w:rsid w:val="00370D74"/>
    <w:rsid w:val="00371C08"/>
    <w:rsid w:val="00373615"/>
    <w:rsid w:val="00377A79"/>
    <w:rsid w:val="0038185D"/>
    <w:rsid w:val="00383879"/>
    <w:rsid w:val="00385336"/>
    <w:rsid w:val="00387A30"/>
    <w:rsid w:val="0039101B"/>
    <w:rsid w:val="00391B47"/>
    <w:rsid w:val="00392E23"/>
    <w:rsid w:val="003933E5"/>
    <w:rsid w:val="003A14C7"/>
    <w:rsid w:val="003B4BB2"/>
    <w:rsid w:val="003B6B94"/>
    <w:rsid w:val="003C0448"/>
    <w:rsid w:val="003C2CA0"/>
    <w:rsid w:val="003C328D"/>
    <w:rsid w:val="003C4F25"/>
    <w:rsid w:val="003C70EC"/>
    <w:rsid w:val="003D015F"/>
    <w:rsid w:val="003D0AA9"/>
    <w:rsid w:val="003D44B4"/>
    <w:rsid w:val="003D73D9"/>
    <w:rsid w:val="003E0123"/>
    <w:rsid w:val="003E2239"/>
    <w:rsid w:val="003E7FFD"/>
    <w:rsid w:val="003F27A0"/>
    <w:rsid w:val="003F5BEE"/>
    <w:rsid w:val="003F62E1"/>
    <w:rsid w:val="00401D62"/>
    <w:rsid w:val="00407A23"/>
    <w:rsid w:val="004125E4"/>
    <w:rsid w:val="00412FF8"/>
    <w:rsid w:val="00414861"/>
    <w:rsid w:val="004168B1"/>
    <w:rsid w:val="00416E9E"/>
    <w:rsid w:val="00422700"/>
    <w:rsid w:val="00422E76"/>
    <w:rsid w:val="00423E69"/>
    <w:rsid w:val="00425F13"/>
    <w:rsid w:val="00426279"/>
    <w:rsid w:val="004262E3"/>
    <w:rsid w:val="00426349"/>
    <w:rsid w:val="00427ACB"/>
    <w:rsid w:val="004305EA"/>
    <w:rsid w:val="0043091E"/>
    <w:rsid w:val="00441C20"/>
    <w:rsid w:val="00444561"/>
    <w:rsid w:val="00450B00"/>
    <w:rsid w:val="00450C12"/>
    <w:rsid w:val="00453696"/>
    <w:rsid w:val="00453CFE"/>
    <w:rsid w:val="004543E2"/>
    <w:rsid w:val="004551CD"/>
    <w:rsid w:val="0045779E"/>
    <w:rsid w:val="004607AC"/>
    <w:rsid w:val="00460A23"/>
    <w:rsid w:val="00466E02"/>
    <w:rsid w:val="004704CC"/>
    <w:rsid w:val="00470A01"/>
    <w:rsid w:val="004720FF"/>
    <w:rsid w:val="0047749B"/>
    <w:rsid w:val="00477BB9"/>
    <w:rsid w:val="0048104A"/>
    <w:rsid w:val="004849FE"/>
    <w:rsid w:val="00490CC2"/>
    <w:rsid w:val="0049330F"/>
    <w:rsid w:val="004933F2"/>
    <w:rsid w:val="004954F9"/>
    <w:rsid w:val="0049620F"/>
    <w:rsid w:val="00496908"/>
    <w:rsid w:val="004A25D5"/>
    <w:rsid w:val="004A5E37"/>
    <w:rsid w:val="004B1EDB"/>
    <w:rsid w:val="004B2EF9"/>
    <w:rsid w:val="004B50CA"/>
    <w:rsid w:val="004C4720"/>
    <w:rsid w:val="004C677B"/>
    <w:rsid w:val="004D3E08"/>
    <w:rsid w:val="004D3E2D"/>
    <w:rsid w:val="004F169D"/>
    <w:rsid w:val="005010A1"/>
    <w:rsid w:val="0050574F"/>
    <w:rsid w:val="00507139"/>
    <w:rsid w:val="005114F7"/>
    <w:rsid w:val="005137A5"/>
    <w:rsid w:val="005175A3"/>
    <w:rsid w:val="00523096"/>
    <w:rsid w:val="005259F7"/>
    <w:rsid w:val="00525F0A"/>
    <w:rsid w:val="00526594"/>
    <w:rsid w:val="00531705"/>
    <w:rsid w:val="00532AF8"/>
    <w:rsid w:val="0053593D"/>
    <w:rsid w:val="00536166"/>
    <w:rsid w:val="00537164"/>
    <w:rsid w:val="00541F5F"/>
    <w:rsid w:val="005456FA"/>
    <w:rsid w:val="005502E9"/>
    <w:rsid w:val="00551087"/>
    <w:rsid w:val="00555A05"/>
    <w:rsid w:val="00557635"/>
    <w:rsid w:val="00560BBB"/>
    <w:rsid w:val="00560E87"/>
    <w:rsid w:val="00564B72"/>
    <w:rsid w:val="005657E7"/>
    <w:rsid w:val="0056742E"/>
    <w:rsid w:val="00571BCA"/>
    <w:rsid w:val="00574F04"/>
    <w:rsid w:val="005759F9"/>
    <w:rsid w:val="005764BC"/>
    <w:rsid w:val="005767E1"/>
    <w:rsid w:val="005774FB"/>
    <w:rsid w:val="00582C37"/>
    <w:rsid w:val="00585388"/>
    <w:rsid w:val="00587D5E"/>
    <w:rsid w:val="00590A25"/>
    <w:rsid w:val="005932BF"/>
    <w:rsid w:val="00593656"/>
    <w:rsid w:val="00594249"/>
    <w:rsid w:val="00596290"/>
    <w:rsid w:val="00596F67"/>
    <w:rsid w:val="005977FD"/>
    <w:rsid w:val="005A33B5"/>
    <w:rsid w:val="005A6EEF"/>
    <w:rsid w:val="005A7429"/>
    <w:rsid w:val="005B1E39"/>
    <w:rsid w:val="005B5AF6"/>
    <w:rsid w:val="005B6B81"/>
    <w:rsid w:val="005B7AC4"/>
    <w:rsid w:val="005C2BD7"/>
    <w:rsid w:val="005C5457"/>
    <w:rsid w:val="005D592B"/>
    <w:rsid w:val="005D69A3"/>
    <w:rsid w:val="005E0519"/>
    <w:rsid w:val="005E1826"/>
    <w:rsid w:val="005E2B42"/>
    <w:rsid w:val="005E3F19"/>
    <w:rsid w:val="005E796F"/>
    <w:rsid w:val="005F1690"/>
    <w:rsid w:val="005F1978"/>
    <w:rsid w:val="00600B1A"/>
    <w:rsid w:val="00600D51"/>
    <w:rsid w:val="00607AEB"/>
    <w:rsid w:val="00610869"/>
    <w:rsid w:val="00610DCE"/>
    <w:rsid w:val="006111C5"/>
    <w:rsid w:val="00611761"/>
    <w:rsid w:val="006118B9"/>
    <w:rsid w:val="006133A5"/>
    <w:rsid w:val="00616513"/>
    <w:rsid w:val="00616F46"/>
    <w:rsid w:val="006239A1"/>
    <w:rsid w:val="0062402B"/>
    <w:rsid w:val="0063071A"/>
    <w:rsid w:val="006316D1"/>
    <w:rsid w:val="00633AE7"/>
    <w:rsid w:val="00633E52"/>
    <w:rsid w:val="00640794"/>
    <w:rsid w:val="006414AE"/>
    <w:rsid w:val="0064290F"/>
    <w:rsid w:val="006511E5"/>
    <w:rsid w:val="006541DF"/>
    <w:rsid w:val="00654865"/>
    <w:rsid w:val="006570A9"/>
    <w:rsid w:val="006653E1"/>
    <w:rsid w:val="006660A0"/>
    <w:rsid w:val="00667A13"/>
    <w:rsid w:val="006716D4"/>
    <w:rsid w:val="00674175"/>
    <w:rsid w:val="00675F4B"/>
    <w:rsid w:val="00677F82"/>
    <w:rsid w:val="00682B60"/>
    <w:rsid w:val="006843F2"/>
    <w:rsid w:val="006856E3"/>
    <w:rsid w:val="006862C3"/>
    <w:rsid w:val="00690310"/>
    <w:rsid w:val="0069451A"/>
    <w:rsid w:val="006A1521"/>
    <w:rsid w:val="006A419D"/>
    <w:rsid w:val="006A4E01"/>
    <w:rsid w:val="006A6FB8"/>
    <w:rsid w:val="006B1E1A"/>
    <w:rsid w:val="006B5A6A"/>
    <w:rsid w:val="006B7458"/>
    <w:rsid w:val="006C0BE8"/>
    <w:rsid w:val="006C16DB"/>
    <w:rsid w:val="006D0082"/>
    <w:rsid w:val="006D03E4"/>
    <w:rsid w:val="006D07E1"/>
    <w:rsid w:val="006D0DC9"/>
    <w:rsid w:val="006D1131"/>
    <w:rsid w:val="006D23FC"/>
    <w:rsid w:val="006D3CDC"/>
    <w:rsid w:val="006D4AAD"/>
    <w:rsid w:val="006D5E53"/>
    <w:rsid w:val="006E2438"/>
    <w:rsid w:val="006E34BE"/>
    <w:rsid w:val="006E436D"/>
    <w:rsid w:val="006F2DAC"/>
    <w:rsid w:val="006F3003"/>
    <w:rsid w:val="00700295"/>
    <w:rsid w:val="00703313"/>
    <w:rsid w:val="00703452"/>
    <w:rsid w:val="00703792"/>
    <w:rsid w:val="00706B95"/>
    <w:rsid w:val="00711D5F"/>
    <w:rsid w:val="00715348"/>
    <w:rsid w:val="00722428"/>
    <w:rsid w:val="00732C45"/>
    <w:rsid w:val="00734125"/>
    <w:rsid w:val="007356CC"/>
    <w:rsid w:val="0074523D"/>
    <w:rsid w:val="00746A88"/>
    <w:rsid w:val="00760228"/>
    <w:rsid w:val="0076038D"/>
    <w:rsid w:val="00764560"/>
    <w:rsid w:val="00766A36"/>
    <w:rsid w:val="00771081"/>
    <w:rsid w:val="0077116D"/>
    <w:rsid w:val="00772A49"/>
    <w:rsid w:val="0078068F"/>
    <w:rsid w:val="007807C2"/>
    <w:rsid w:val="0078093B"/>
    <w:rsid w:val="007861DE"/>
    <w:rsid w:val="0079021E"/>
    <w:rsid w:val="00791E5C"/>
    <w:rsid w:val="007925A4"/>
    <w:rsid w:val="00792841"/>
    <w:rsid w:val="00797A1E"/>
    <w:rsid w:val="007A0CF7"/>
    <w:rsid w:val="007A16B8"/>
    <w:rsid w:val="007A1C8C"/>
    <w:rsid w:val="007B2C29"/>
    <w:rsid w:val="007B7D75"/>
    <w:rsid w:val="007C2FA4"/>
    <w:rsid w:val="007C58CB"/>
    <w:rsid w:val="007E0859"/>
    <w:rsid w:val="007E1A5D"/>
    <w:rsid w:val="007E6045"/>
    <w:rsid w:val="007E78D0"/>
    <w:rsid w:val="007F1AB7"/>
    <w:rsid w:val="007F4E4B"/>
    <w:rsid w:val="00803ED8"/>
    <w:rsid w:val="00807E64"/>
    <w:rsid w:val="008114BF"/>
    <w:rsid w:val="00811885"/>
    <w:rsid w:val="00812AEB"/>
    <w:rsid w:val="00815578"/>
    <w:rsid w:val="008220AA"/>
    <w:rsid w:val="008232EF"/>
    <w:rsid w:val="00823834"/>
    <w:rsid w:val="008251DB"/>
    <w:rsid w:val="008257E3"/>
    <w:rsid w:val="008269F4"/>
    <w:rsid w:val="008319C6"/>
    <w:rsid w:val="00831DFD"/>
    <w:rsid w:val="00833432"/>
    <w:rsid w:val="0083346B"/>
    <w:rsid w:val="00837529"/>
    <w:rsid w:val="008406F3"/>
    <w:rsid w:val="00851777"/>
    <w:rsid w:val="008578A3"/>
    <w:rsid w:val="008602BF"/>
    <w:rsid w:val="00862454"/>
    <w:rsid w:val="00864B7C"/>
    <w:rsid w:val="00873A10"/>
    <w:rsid w:val="008761D4"/>
    <w:rsid w:val="00881713"/>
    <w:rsid w:val="0088617D"/>
    <w:rsid w:val="00886759"/>
    <w:rsid w:val="00887391"/>
    <w:rsid w:val="008911AC"/>
    <w:rsid w:val="008A7856"/>
    <w:rsid w:val="008B1583"/>
    <w:rsid w:val="008B44C1"/>
    <w:rsid w:val="008B482C"/>
    <w:rsid w:val="008B5C21"/>
    <w:rsid w:val="008B6508"/>
    <w:rsid w:val="008B705B"/>
    <w:rsid w:val="008B7AF8"/>
    <w:rsid w:val="008C02C4"/>
    <w:rsid w:val="008C11FD"/>
    <w:rsid w:val="008C289A"/>
    <w:rsid w:val="008C2ED1"/>
    <w:rsid w:val="008C5D10"/>
    <w:rsid w:val="008D0D45"/>
    <w:rsid w:val="008D221C"/>
    <w:rsid w:val="008D2DAD"/>
    <w:rsid w:val="008D37CC"/>
    <w:rsid w:val="008D5444"/>
    <w:rsid w:val="008D6BCA"/>
    <w:rsid w:val="008E0387"/>
    <w:rsid w:val="008E65D9"/>
    <w:rsid w:val="008F277D"/>
    <w:rsid w:val="008F2D4C"/>
    <w:rsid w:val="008F6740"/>
    <w:rsid w:val="009002DD"/>
    <w:rsid w:val="009018B8"/>
    <w:rsid w:val="00904319"/>
    <w:rsid w:val="00906161"/>
    <w:rsid w:val="009079F7"/>
    <w:rsid w:val="00907DBA"/>
    <w:rsid w:val="00921B4B"/>
    <w:rsid w:val="009302D4"/>
    <w:rsid w:val="009314CA"/>
    <w:rsid w:val="00932EB2"/>
    <w:rsid w:val="00935785"/>
    <w:rsid w:val="00937F9B"/>
    <w:rsid w:val="00941B34"/>
    <w:rsid w:val="00941B9E"/>
    <w:rsid w:val="00941F61"/>
    <w:rsid w:val="00944A9A"/>
    <w:rsid w:val="0094572F"/>
    <w:rsid w:val="00945E1F"/>
    <w:rsid w:val="00960D73"/>
    <w:rsid w:val="00964ED4"/>
    <w:rsid w:val="00965840"/>
    <w:rsid w:val="00966F87"/>
    <w:rsid w:val="00967237"/>
    <w:rsid w:val="00973157"/>
    <w:rsid w:val="009803A2"/>
    <w:rsid w:val="009809D8"/>
    <w:rsid w:val="0098407B"/>
    <w:rsid w:val="00985AA6"/>
    <w:rsid w:val="0098610E"/>
    <w:rsid w:val="009868CB"/>
    <w:rsid w:val="00987B23"/>
    <w:rsid w:val="00991344"/>
    <w:rsid w:val="009938C7"/>
    <w:rsid w:val="0099720B"/>
    <w:rsid w:val="00997F68"/>
    <w:rsid w:val="009A4750"/>
    <w:rsid w:val="009B73A3"/>
    <w:rsid w:val="009C0975"/>
    <w:rsid w:val="009C4F8B"/>
    <w:rsid w:val="009C61E3"/>
    <w:rsid w:val="009D07A4"/>
    <w:rsid w:val="009D2186"/>
    <w:rsid w:val="009D286A"/>
    <w:rsid w:val="009D6606"/>
    <w:rsid w:val="009D71EA"/>
    <w:rsid w:val="009E01CE"/>
    <w:rsid w:val="009E20D0"/>
    <w:rsid w:val="009E303F"/>
    <w:rsid w:val="009E63C7"/>
    <w:rsid w:val="009F055B"/>
    <w:rsid w:val="009F1791"/>
    <w:rsid w:val="009F2795"/>
    <w:rsid w:val="009F43A5"/>
    <w:rsid w:val="009F44A0"/>
    <w:rsid w:val="00A01B81"/>
    <w:rsid w:val="00A023E8"/>
    <w:rsid w:val="00A06539"/>
    <w:rsid w:val="00A06FFF"/>
    <w:rsid w:val="00A11384"/>
    <w:rsid w:val="00A124AE"/>
    <w:rsid w:val="00A14E07"/>
    <w:rsid w:val="00A20B4F"/>
    <w:rsid w:val="00A237E3"/>
    <w:rsid w:val="00A24586"/>
    <w:rsid w:val="00A24885"/>
    <w:rsid w:val="00A25039"/>
    <w:rsid w:val="00A33081"/>
    <w:rsid w:val="00A359F9"/>
    <w:rsid w:val="00A41107"/>
    <w:rsid w:val="00A42488"/>
    <w:rsid w:val="00A47069"/>
    <w:rsid w:val="00A51250"/>
    <w:rsid w:val="00A51BD7"/>
    <w:rsid w:val="00A51C46"/>
    <w:rsid w:val="00A51CC7"/>
    <w:rsid w:val="00A563DF"/>
    <w:rsid w:val="00A56A3A"/>
    <w:rsid w:val="00A600D1"/>
    <w:rsid w:val="00A65613"/>
    <w:rsid w:val="00A67221"/>
    <w:rsid w:val="00A67EBF"/>
    <w:rsid w:val="00A7621D"/>
    <w:rsid w:val="00A852B6"/>
    <w:rsid w:val="00A914F8"/>
    <w:rsid w:val="00A97685"/>
    <w:rsid w:val="00AA1EF7"/>
    <w:rsid w:val="00AA39AF"/>
    <w:rsid w:val="00AA3FC0"/>
    <w:rsid w:val="00AA799C"/>
    <w:rsid w:val="00AB02DB"/>
    <w:rsid w:val="00AB3582"/>
    <w:rsid w:val="00AB3823"/>
    <w:rsid w:val="00AB777F"/>
    <w:rsid w:val="00AC3D71"/>
    <w:rsid w:val="00AD1175"/>
    <w:rsid w:val="00AD12E6"/>
    <w:rsid w:val="00AD2B6F"/>
    <w:rsid w:val="00AD393B"/>
    <w:rsid w:val="00AE1672"/>
    <w:rsid w:val="00AE5B9C"/>
    <w:rsid w:val="00AF0A35"/>
    <w:rsid w:val="00AF17BB"/>
    <w:rsid w:val="00AF2ABF"/>
    <w:rsid w:val="00B01E15"/>
    <w:rsid w:val="00B10ADE"/>
    <w:rsid w:val="00B24E69"/>
    <w:rsid w:val="00B2566D"/>
    <w:rsid w:val="00B270FE"/>
    <w:rsid w:val="00B30AB3"/>
    <w:rsid w:val="00B41575"/>
    <w:rsid w:val="00B45722"/>
    <w:rsid w:val="00B46CCD"/>
    <w:rsid w:val="00B46D1D"/>
    <w:rsid w:val="00B47747"/>
    <w:rsid w:val="00B53ED8"/>
    <w:rsid w:val="00B56160"/>
    <w:rsid w:val="00B60D08"/>
    <w:rsid w:val="00B6245C"/>
    <w:rsid w:val="00B63735"/>
    <w:rsid w:val="00B64682"/>
    <w:rsid w:val="00B6559D"/>
    <w:rsid w:val="00B65D11"/>
    <w:rsid w:val="00B70569"/>
    <w:rsid w:val="00B71EB4"/>
    <w:rsid w:val="00B7283B"/>
    <w:rsid w:val="00B7632A"/>
    <w:rsid w:val="00B77176"/>
    <w:rsid w:val="00B83839"/>
    <w:rsid w:val="00B83D74"/>
    <w:rsid w:val="00B84DD7"/>
    <w:rsid w:val="00B901B5"/>
    <w:rsid w:val="00B97508"/>
    <w:rsid w:val="00BA0A52"/>
    <w:rsid w:val="00BA32C7"/>
    <w:rsid w:val="00BA5DD9"/>
    <w:rsid w:val="00BB0E1E"/>
    <w:rsid w:val="00BB1297"/>
    <w:rsid w:val="00BB2AAC"/>
    <w:rsid w:val="00BB69DF"/>
    <w:rsid w:val="00BB7FDD"/>
    <w:rsid w:val="00BC38FA"/>
    <w:rsid w:val="00BC5F88"/>
    <w:rsid w:val="00BD3597"/>
    <w:rsid w:val="00BD38D6"/>
    <w:rsid w:val="00BD57A8"/>
    <w:rsid w:val="00BD5A52"/>
    <w:rsid w:val="00BD5F1A"/>
    <w:rsid w:val="00BE068C"/>
    <w:rsid w:val="00BE1B34"/>
    <w:rsid w:val="00BE1F12"/>
    <w:rsid w:val="00BE5041"/>
    <w:rsid w:val="00BE5A6F"/>
    <w:rsid w:val="00BF0719"/>
    <w:rsid w:val="00BF0A7E"/>
    <w:rsid w:val="00BF3CA7"/>
    <w:rsid w:val="00BF4F69"/>
    <w:rsid w:val="00C007DC"/>
    <w:rsid w:val="00C05DF7"/>
    <w:rsid w:val="00C124F5"/>
    <w:rsid w:val="00C13CE3"/>
    <w:rsid w:val="00C14742"/>
    <w:rsid w:val="00C175E9"/>
    <w:rsid w:val="00C17967"/>
    <w:rsid w:val="00C2500F"/>
    <w:rsid w:val="00C27218"/>
    <w:rsid w:val="00C305DA"/>
    <w:rsid w:val="00C31DC1"/>
    <w:rsid w:val="00C32483"/>
    <w:rsid w:val="00C33C83"/>
    <w:rsid w:val="00C35AE0"/>
    <w:rsid w:val="00C41639"/>
    <w:rsid w:val="00C417FA"/>
    <w:rsid w:val="00C42EEE"/>
    <w:rsid w:val="00C4322A"/>
    <w:rsid w:val="00C45023"/>
    <w:rsid w:val="00C4512D"/>
    <w:rsid w:val="00C471AD"/>
    <w:rsid w:val="00C56EF8"/>
    <w:rsid w:val="00C61568"/>
    <w:rsid w:val="00C633B2"/>
    <w:rsid w:val="00C634BD"/>
    <w:rsid w:val="00C63646"/>
    <w:rsid w:val="00C73CC0"/>
    <w:rsid w:val="00C7451C"/>
    <w:rsid w:val="00C772E5"/>
    <w:rsid w:val="00C848B9"/>
    <w:rsid w:val="00C96201"/>
    <w:rsid w:val="00C9708B"/>
    <w:rsid w:val="00CA47E7"/>
    <w:rsid w:val="00CA5C5F"/>
    <w:rsid w:val="00CA73E6"/>
    <w:rsid w:val="00CB0622"/>
    <w:rsid w:val="00CB44CC"/>
    <w:rsid w:val="00CB5CAC"/>
    <w:rsid w:val="00CC14D7"/>
    <w:rsid w:val="00CC4A02"/>
    <w:rsid w:val="00CC7996"/>
    <w:rsid w:val="00CC7CED"/>
    <w:rsid w:val="00CD079A"/>
    <w:rsid w:val="00CD41AF"/>
    <w:rsid w:val="00CE0871"/>
    <w:rsid w:val="00CE1019"/>
    <w:rsid w:val="00CE3BE0"/>
    <w:rsid w:val="00CF2CC4"/>
    <w:rsid w:val="00CF3949"/>
    <w:rsid w:val="00CF567C"/>
    <w:rsid w:val="00CF7257"/>
    <w:rsid w:val="00CF779A"/>
    <w:rsid w:val="00CF7CBB"/>
    <w:rsid w:val="00D00CE0"/>
    <w:rsid w:val="00D019DD"/>
    <w:rsid w:val="00D041BB"/>
    <w:rsid w:val="00D0502E"/>
    <w:rsid w:val="00D119FF"/>
    <w:rsid w:val="00D134E8"/>
    <w:rsid w:val="00D13EFC"/>
    <w:rsid w:val="00D14330"/>
    <w:rsid w:val="00D17ACF"/>
    <w:rsid w:val="00D24CAA"/>
    <w:rsid w:val="00D27A36"/>
    <w:rsid w:val="00D3135A"/>
    <w:rsid w:val="00D33D93"/>
    <w:rsid w:val="00D366F0"/>
    <w:rsid w:val="00D377F5"/>
    <w:rsid w:val="00D37877"/>
    <w:rsid w:val="00D47909"/>
    <w:rsid w:val="00D51E28"/>
    <w:rsid w:val="00D5284F"/>
    <w:rsid w:val="00D60E1A"/>
    <w:rsid w:val="00D63F4B"/>
    <w:rsid w:val="00D644B0"/>
    <w:rsid w:val="00D740B1"/>
    <w:rsid w:val="00D745D4"/>
    <w:rsid w:val="00D765E0"/>
    <w:rsid w:val="00D77FA2"/>
    <w:rsid w:val="00D825B0"/>
    <w:rsid w:val="00D8272D"/>
    <w:rsid w:val="00D90E7A"/>
    <w:rsid w:val="00D91AA6"/>
    <w:rsid w:val="00D94400"/>
    <w:rsid w:val="00D95812"/>
    <w:rsid w:val="00D95E02"/>
    <w:rsid w:val="00DA2B46"/>
    <w:rsid w:val="00DA2FEC"/>
    <w:rsid w:val="00DB2494"/>
    <w:rsid w:val="00DB25D4"/>
    <w:rsid w:val="00DB4920"/>
    <w:rsid w:val="00DC07FE"/>
    <w:rsid w:val="00DC3809"/>
    <w:rsid w:val="00DC4A25"/>
    <w:rsid w:val="00DC54DF"/>
    <w:rsid w:val="00DC6CBF"/>
    <w:rsid w:val="00DC7B72"/>
    <w:rsid w:val="00DD0FA5"/>
    <w:rsid w:val="00DD1E63"/>
    <w:rsid w:val="00DD2A37"/>
    <w:rsid w:val="00DD52B6"/>
    <w:rsid w:val="00DD6B2B"/>
    <w:rsid w:val="00DD7178"/>
    <w:rsid w:val="00DE0F3D"/>
    <w:rsid w:val="00DE2EE0"/>
    <w:rsid w:val="00DE4637"/>
    <w:rsid w:val="00DE48A3"/>
    <w:rsid w:val="00DE75CE"/>
    <w:rsid w:val="00DE7675"/>
    <w:rsid w:val="00DF08E5"/>
    <w:rsid w:val="00DF1CC9"/>
    <w:rsid w:val="00DF3DF8"/>
    <w:rsid w:val="00DF496F"/>
    <w:rsid w:val="00DF4BA6"/>
    <w:rsid w:val="00DF5826"/>
    <w:rsid w:val="00DF7378"/>
    <w:rsid w:val="00E0096C"/>
    <w:rsid w:val="00E01C82"/>
    <w:rsid w:val="00E02D8E"/>
    <w:rsid w:val="00E0435B"/>
    <w:rsid w:val="00E06DD7"/>
    <w:rsid w:val="00E07228"/>
    <w:rsid w:val="00E11D6E"/>
    <w:rsid w:val="00E11FB5"/>
    <w:rsid w:val="00E13D98"/>
    <w:rsid w:val="00E24EC4"/>
    <w:rsid w:val="00E25876"/>
    <w:rsid w:val="00E26D71"/>
    <w:rsid w:val="00E32CB5"/>
    <w:rsid w:val="00E339E4"/>
    <w:rsid w:val="00E36E46"/>
    <w:rsid w:val="00E3734E"/>
    <w:rsid w:val="00E40DA9"/>
    <w:rsid w:val="00E42193"/>
    <w:rsid w:val="00E45E9B"/>
    <w:rsid w:val="00E4727B"/>
    <w:rsid w:val="00E534D8"/>
    <w:rsid w:val="00E54B2C"/>
    <w:rsid w:val="00E56C87"/>
    <w:rsid w:val="00E57725"/>
    <w:rsid w:val="00E61FA5"/>
    <w:rsid w:val="00E62074"/>
    <w:rsid w:val="00E639CB"/>
    <w:rsid w:val="00E65AB9"/>
    <w:rsid w:val="00E66043"/>
    <w:rsid w:val="00E7063D"/>
    <w:rsid w:val="00E71761"/>
    <w:rsid w:val="00E75C7B"/>
    <w:rsid w:val="00E76541"/>
    <w:rsid w:val="00E77E18"/>
    <w:rsid w:val="00E86F2D"/>
    <w:rsid w:val="00E902E0"/>
    <w:rsid w:val="00E91A35"/>
    <w:rsid w:val="00E930CE"/>
    <w:rsid w:val="00E94922"/>
    <w:rsid w:val="00E94A0E"/>
    <w:rsid w:val="00EA5B79"/>
    <w:rsid w:val="00EB460E"/>
    <w:rsid w:val="00EB6A46"/>
    <w:rsid w:val="00EC0296"/>
    <w:rsid w:val="00EC1909"/>
    <w:rsid w:val="00EC30B3"/>
    <w:rsid w:val="00EC3CDD"/>
    <w:rsid w:val="00EC474E"/>
    <w:rsid w:val="00EC557D"/>
    <w:rsid w:val="00EC7245"/>
    <w:rsid w:val="00ED1AA3"/>
    <w:rsid w:val="00ED3454"/>
    <w:rsid w:val="00ED43D2"/>
    <w:rsid w:val="00ED50CD"/>
    <w:rsid w:val="00ED6AB3"/>
    <w:rsid w:val="00EE10E8"/>
    <w:rsid w:val="00EF332F"/>
    <w:rsid w:val="00EF42FF"/>
    <w:rsid w:val="00EF570F"/>
    <w:rsid w:val="00EF7531"/>
    <w:rsid w:val="00F07D0B"/>
    <w:rsid w:val="00F10044"/>
    <w:rsid w:val="00F119EE"/>
    <w:rsid w:val="00F12D40"/>
    <w:rsid w:val="00F149A6"/>
    <w:rsid w:val="00F23055"/>
    <w:rsid w:val="00F23508"/>
    <w:rsid w:val="00F23ED1"/>
    <w:rsid w:val="00F25837"/>
    <w:rsid w:val="00F258C6"/>
    <w:rsid w:val="00F2669F"/>
    <w:rsid w:val="00F27463"/>
    <w:rsid w:val="00F27CC3"/>
    <w:rsid w:val="00F30060"/>
    <w:rsid w:val="00F30D11"/>
    <w:rsid w:val="00F338C8"/>
    <w:rsid w:val="00F34583"/>
    <w:rsid w:val="00F3762D"/>
    <w:rsid w:val="00F42049"/>
    <w:rsid w:val="00F4327D"/>
    <w:rsid w:val="00F47DBC"/>
    <w:rsid w:val="00F52C23"/>
    <w:rsid w:val="00F53AB1"/>
    <w:rsid w:val="00F54994"/>
    <w:rsid w:val="00F6015D"/>
    <w:rsid w:val="00F61A41"/>
    <w:rsid w:val="00F638F4"/>
    <w:rsid w:val="00F709D9"/>
    <w:rsid w:val="00F70E85"/>
    <w:rsid w:val="00F71525"/>
    <w:rsid w:val="00F74047"/>
    <w:rsid w:val="00F75420"/>
    <w:rsid w:val="00F7577A"/>
    <w:rsid w:val="00F8209B"/>
    <w:rsid w:val="00F82DDF"/>
    <w:rsid w:val="00F834FE"/>
    <w:rsid w:val="00F8448A"/>
    <w:rsid w:val="00F84A38"/>
    <w:rsid w:val="00F84CEC"/>
    <w:rsid w:val="00F85040"/>
    <w:rsid w:val="00FA4B45"/>
    <w:rsid w:val="00FA7600"/>
    <w:rsid w:val="00FB16AE"/>
    <w:rsid w:val="00FB2599"/>
    <w:rsid w:val="00FC0921"/>
    <w:rsid w:val="00FC1C50"/>
    <w:rsid w:val="00FC3640"/>
    <w:rsid w:val="00FC70E5"/>
    <w:rsid w:val="00FD2956"/>
    <w:rsid w:val="00FD55B3"/>
    <w:rsid w:val="00FE1B2F"/>
    <w:rsid w:val="00FE2891"/>
    <w:rsid w:val="00FE3236"/>
    <w:rsid w:val="00FE3A41"/>
    <w:rsid w:val="00FE3F21"/>
    <w:rsid w:val="00FF2666"/>
    <w:rsid w:val="00FF3D86"/>
    <w:rsid w:val="00FF643C"/>
    <w:rsid w:val="00FF6FC1"/>
    <w:rsid w:val="00FF750C"/>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B1"/>
  </w:style>
  <w:style w:type="paragraph" w:styleId="Heading1">
    <w:name w:val="heading 1"/>
    <w:basedOn w:val="Normal"/>
    <w:next w:val="Normal"/>
    <w:link w:val="Heading1Char"/>
    <w:uiPriority w:val="9"/>
    <w:qFormat/>
    <w:rsid w:val="00133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1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32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61"/>
    <w:pPr>
      <w:ind w:left="720"/>
      <w:contextualSpacing/>
    </w:pPr>
  </w:style>
  <w:style w:type="paragraph" w:styleId="BodyText">
    <w:name w:val="Body Text"/>
    <w:basedOn w:val="Normal"/>
    <w:link w:val="BodyTextChar"/>
    <w:uiPriority w:val="99"/>
    <w:semiHidden/>
    <w:unhideWhenUsed/>
    <w:rsid w:val="00941F61"/>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941F61"/>
    <w:rPr>
      <w:rFonts w:ascii="Cambria" w:eastAsia="MS Mincho" w:hAnsi="Cambria" w:cs="Times New Roman"/>
      <w:sz w:val="24"/>
      <w:szCs w:val="24"/>
      <w:lang w:eastAsia="ja-JP"/>
    </w:rPr>
  </w:style>
  <w:style w:type="paragraph" w:styleId="Title">
    <w:name w:val="Title"/>
    <w:basedOn w:val="Normal"/>
    <w:link w:val="TitleChar"/>
    <w:qFormat/>
    <w:rsid w:val="00941F61"/>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41F61"/>
    <w:rPr>
      <w:rFonts w:ascii="Times New Roman" w:eastAsia="Times New Roman" w:hAnsi="Times New Roman" w:cs="Times New Roman"/>
      <w:sz w:val="24"/>
      <w:szCs w:val="20"/>
    </w:rPr>
  </w:style>
  <w:style w:type="paragraph" w:customStyle="1" w:styleId="Newpage">
    <w:name w:val="Newpage"/>
    <w:basedOn w:val="Normal"/>
    <w:rsid w:val="00941F6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EndNoteBibliographyTitle">
    <w:name w:val="EndNote Bibliography Title"/>
    <w:basedOn w:val="Normal"/>
    <w:link w:val="EndNoteBibliographyTitleChar"/>
    <w:rsid w:val="004B2EF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B2EF9"/>
    <w:rPr>
      <w:rFonts w:ascii="Calibri" w:hAnsi="Calibri" w:cs="Calibri"/>
      <w:noProof/>
    </w:rPr>
  </w:style>
  <w:style w:type="paragraph" w:customStyle="1" w:styleId="EndNoteBibliography">
    <w:name w:val="EndNote Bibliography"/>
    <w:basedOn w:val="Normal"/>
    <w:link w:val="EndNoteBibliographyChar"/>
    <w:rsid w:val="004B2EF9"/>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4B2EF9"/>
    <w:rPr>
      <w:rFonts w:ascii="Calibri" w:hAnsi="Calibri" w:cs="Calibri"/>
      <w:noProof/>
    </w:rPr>
  </w:style>
  <w:style w:type="paragraph" w:styleId="BalloonText">
    <w:name w:val="Balloon Text"/>
    <w:basedOn w:val="Normal"/>
    <w:link w:val="BalloonTextChar"/>
    <w:uiPriority w:val="99"/>
    <w:semiHidden/>
    <w:unhideWhenUsed/>
    <w:rsid w:val="00991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344"/>
    <w:rPr>
      <w:rFonts w:ascii="Tahoma" w:hAnsi="Tahoma" w:cs="Tahoma"/>
      <w:sz w:val="16"/>
      <w:szCs w:val="16"/>
    </w:rPr>
  </w:style>
  <w:style w:type="character" w:customStyle="1" w:styleId="Heading1Char">
    <w:name w:val="Heading 1 Char"/>
    <w:basedOn w:val="DefaultParagraphFont"/>
    <w:link w:val="Heading1"/>
    <w:uiPriority w:val="9"/>
    <w:rsid w:val="00133F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2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F4"/>
  </w:style>
  <w:style w:type="paragraph" w:styleId="Footer">
    <w:name w:val="footer"/>
    <w:basedOn w:val="Normal"/>
    <w:link w:val="FooterChar"/>
    <w:uiPriority w:val="99"/>
    <w:unhideWhenUsed/>
    <w:rsid w:val="0082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F4"/>
  </w:style>
  <w:style w:type="paragraph" w:styleId="TOCHeading">
    <w:name w:val="TOC Heading"/>
    <w:basedOn w:val="Heading1"/>
    <w:next w:val="Normal"/>
    <w:uiPriority w:val="39"/>
    <w:semiHidden/>
    <w:unhideWhenUsed/>
    <w:qFormat/>
    <w:rsid w:val="008269F4"/>
    <w:pPr>
      <w:outlineLvl w:val="9"/>
    </w:pPr>
    <w:rPr>
      <w:lang w:eastAsia="ja-JP"/>
    </w:rPr>
  </w:style>
  <w:style w:type="paragraph" w:styleId="TOC1">
    <w:name w:val="toc 1"/>
    <w:basedOn w:val="Normal"/>
    <w:next w:val="Normal"/>
    <w:autoRedefine/>
    <w:uiPriority w:val="39"/>
    <w:unhideWhenUsed/>
    <w:rsid w:val="008269F4"/>
    <w:pPr>
      <w:spacing w:after="100"/>
    </w:pPr>
  </w:style>
  <w:style w:type="character" w:styleId="Hyperlink">
    <w:name w:val="Hyperlink"/>
    <w:basedOn w:val="DefaultParagraphFont"/>
    <w:uiPriority w:val="99"/>
    <w:unhideWhenUsed/>
    <w:rsid w:val="008269F4"/>
    <w:rPr>
      <w:color w:val="0000FF" w:themeColor="hyperlink"/>
      <w:u w:val="single"/>
    </w:rPr>
  </w:style>
  <w:style w:type="character" w:customStyle="1" w:styleId="Heading2Char">
    <w:name w:val="Heading 2 Char"/>
    <w:basedOn w:val="DefaultParagraphFont"/>
    <w:link w:val="Heading2"/>
    <w:uiPriority w:val="9"/>
    <w:rsid w:val="000014B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C124F5"/>
    <w:pPr>
      <w:spacing w:after="0" w:line="240" w:lineRule="auto"/>
    </w:pPr>
    <w:rPr>
      <w:sz w:val="20"/>
      <w:szCs w:val="20"/>
    </w:rPr>
  </w:style>
  <w:style w:type="character" w:customStyle="1" w:styleId="FootnoteTextChar">
    <w:name w:val="Footnote Text Char"/>
    <w:basedOn w:val="DefaultParagraphFont"/>
    <w:link w:val="FootnoteText"/>
    <w:uiPriority w:val="99"/>
    <w:rsid w:val="00C124F5"/>
    <w:rPr>
      <w:sz w:val="20"/>
      <w:szCs w:val="20"/>
    </w:rPr>
  </w:style>
  <w:style w:type="character" w:styleId="FootnoteReference">
    <w:name w:val="footnote reference"/>
    <w:basedOn w:val="DefaultParagraphFont"/>
    <w:uiPriority w:val="99"/>
    <w:semiHidden/>
    <w:unhideWhenUsed/>
    <w:rsid w:val="00C124F5"/>
    <w:rPr>
      <w:vertAlign w:val="superscript"/>
    </w:rPr>
  </w:style>
  <w:style w:type="character" w:customStyle="1" w:styleId="Heading3Char">
    <w:name w:val="Heading 3 Char"/>
    <w:basedOn w:val="DefaultParagraphFont"/>
    <w:link w:val="Heading3"/>
    <w:uiPriority w:val="9"/>
    <w:rsid w:val="00BA32C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BA32C7"/>
    <w:pPr>
      <w:spacing w:after="100"/>
      <w:ind w:left="220"/>
    </w:pPr>
  </w:style>
  <w:style w:type="paragraph" w:styleId="TOC3">
    <w:name w:val="toc 3"/>
    <w:basedOn w:val="Normal"/>
    <w:next w:val="Normal"/>
    <w:autoRedefine/>
    <w:uiPriority w:val="39"/>
    <w:unhideWhenUsed/>
    <w:rsid w:val="00BA32C7"/>
    <w:pPr>
      <w:spacing w:after="100"/>
      <w:ind w:left="440"/>
    </w:pPr>
  </w:style>
  <w:style w:type="paragraph" w:styleId="NormalWeb">
    <w:name w:val="Normal (Web)"/>
    <w:basedOn w:val="Normal"/>
    <w:uiPriority w:val="99"/>
    <w:semiHidden/>
    <w:unhideWhenUsed/>
    <w:rsid w:val="00593656"/>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2B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68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B1"/>
  </w:style>
  <w:style w:type="paragraph" w:styleId="Heading1">
    <w:name w:val="heading 1"/>
    <w:basedOn w:val="Normal"/>
    <w:next w:val="Normal"/>
    <w:link w:val="Heading1Char"/>
    <w:uiPriority w:val="9"/>
    <w:qFormat/>
    <w:rsid w:val="00133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1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32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61"/>
    <w:pPr>
      <w:ind w:left="720"/>
      <w:contextualSpacing/>
    </w:pPr>
  </w:style>
  <w:style w:type="paragraph" w:styleId="BodyText">
    <w:name w:val="Body Text"/>
    <w:basedOn w:val="Normal"/>
    <w:link w:val="BodyTextChar"/>
    <w:uiPriority w:val="99"/>
    <w:semiHidden/>
    <w:unhideWhenUsed/>
    <w:rsid w:val="00941F61"/>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941F61"/>
    <w:rPr>
      <w:rFonts w:ascii="Cambria" w:eastAsia="MS Mincho" w:hAnsi="Cambria" w:cs="Times New Roman"/>
      <w:sz w:val="24"/>
      <w:szCs w:val="24"/>
      <w:lang w:eastAsia="ja-JP"/>
    </w:rPr>
  </w:style>
  <w:style w:type="paragraph" w:styleId="Title">
    <w:name w:val="Title"/>
    <w:basedOn w:val="Normal"/>
    <w:link w:val="TitleChar"/>
    <w:qFormat/>
    <w:rsid w:val="00941F61"/>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41F61"/>
    <w:rPr>
      <w:rFonts w:ascii="Times New Roman" w:eastAsia="Times New Roman" w:hAnsi="Times New Roman" w:cs="Times New Roman"/>
      <w:sz w:val="24"/>
      <w:szCs w:val="20"/>
    </w:rPr>
  </w:style>
  <w:style w:type="paragraph" w:customStyle="1" w:styleId="Newpage">
    <w:name w:val="Newpage"/>
    <w:basedOn w:val="Normal"/>
    <w:rsid w:val="00941F6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EndNoteBibliographyTitle">
    <w:name w:val="EndNote Bibliography Title"/>
    <w:basedOn w:val="Normal"/>
    <w:link w:val="EndNoteBibliographyTitleChar"/>
    <w:rsid w:val="004B2EF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B2EF9"/>
    <w:rPr>
      <w:rFonts w:ascii="Calibri" w:hAnsi="Calibri" w:cs="Calibri"/>
      <w:noProof/>
    </w:rPr>
  </w:style>
  <w:style w:type="paragraph" w:customStyle="1" w:styleId="EndNoteBibliography">
    <w:name w:val="EndNote Bibliography"/>
    <w:basedOn w:val="Normal"/>
    <w:link w:val="EndNoteBibliographyChar"/>
    <w:rsid w:val="004B2EF9"/>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4B2EF9"/>
    <w:rPr>
      <w:rFonts w:ascii="Calibri" w:hAnsi="Calibri" w:cs="Calibri"/>
      <w:noProof/>
    </w:rPr>
  </w:style>
  <w:style w:type="paragraph" w:styleId="BalloonText">
    <w:name w:val="Balloon Text"/>
    <w:basedOn w:val="Normal"/>
    <w:link w:val="BalloonTextChar"/>
    <w:uiPriority w:val="99"/>
    <w:semiHidden/>
    <w:unhideWhenUsed/>
    <w:rsid w:val="00991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344"/>
    <w:rPr>
      <w:rFonts w:ascii="Tahoma" w:hAnsi="Tahoma" w:cs="Tahoma"/>
      <w:sz w:val="16"/>
      <w:szCs w:val="16"/>
    </w:rPr>
  </w:style>
  <w:style w:type="character" w:customStyle="1" w:styleId="Heading1Char">
    <w:name w:val="Heading 1 Char"/>
    <w:basedOn w:val="DefaultParagraphFont"/>
    <w:link w:val="Heading1"/>
    <w:uiPriority w:val="9"/>
    <w:rsid w:val="00133F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2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F4"/>
  </w:style>
  <w:style w:type="paragraph" w:styleId="Footer">
    <w:name w:val="footer"/>
    <w:basedOn w:val="Normal"/>
    <w:link w:val="FooterChar"/>
    <w:uiPriority w:val="99"/>
    <w:unhideWhenUsed/>
    <w:rsid w:val="0082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F4"/>
  </w:style>
  <w:style w:type="paragraph" w:styleId="TOCHeading">
    <w:name w:val="TOC Heading"/>
    <w:basedOn w:val="Heading1"/>
    <w:next w:val="Normal"/>
    <w:uiPriority w:val="39"/>
    <w:semiHidden/>
    <w:unhideWhenUsed/>
    <w:qFormat/>
    <w:rsid w:val="008269F4"/>
    <w:pPr>
      <w:outlineLvl w:val="9"/>
    </w:pPr>
    <w:rPr>
      <w:lang w:eastAsia="ja-JP"/>
    </w:rPr>
  </w:style>
  <w:style w:type="paragraph" w:styleId="TOC1">
    <w:name w:val="toc 1"/>
    <w:basedOn w:val="Normal"/>
    <w:next w:val="Normal"/>
    <w:autoRedefine/>
    <w:uiPriority w:val="39"/>
    <w:unhideWhenUsed/>
    <w:rsid w:val="008269F4"/>
    <w:pPr>
      <w:spacing w:after="100"/>
    </w:pPr>
  </w:style>
  <w:style w:type="character" w:styleId="Hyperlink">
    <w:name w:val="Hyperlink"/>
    <w:basedOn w:val="DefaultParagraphFont"/>
    <w:uiPriority w:val="99"/>
    <w:unhideWhenUsed/>
    <w:rsid w:val="008269F4"/>
    <w:rPr>
      <w:color w:val="0000FF" w:themeColor="hyperlink"/>
      <w:u w:val="single"/>
    </w:rPr>
  </w:style>
  <w:style w:type="character" w:customStyle="1" w:styleId="Heading2Char">
    <w:name w:val="Heading 2 Char"/>
    <w:basedOn w:val="DefaultParagraphFont"/>
    <w:link w:val="Heading2"/>
    <w:uiPriority w:val="9"/>
    <w:rsid w:val="000014B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C124F5"/>
    <w:pPr>
      <w:spacing w:after="0" w:line="240" w:lineRule="auto"/>
    </w:pPr>
    <w:rPr>
      <w:sz w:val="20"/>
      <w:szCs w:val="20"/>
    </w:rPr>
  </w:style>
  <w:style w:type="character" w:customStyle="1" w:styleId="FootnoteTextChar">
    <w:name w:val="Footnote Text Char"/>
    <w:basedOn w:val="DefaultParagraphFont"/>
    <w:link w:val="FootnoteText"/>
    <w:uiPriority w:val="99"/>
    <w:rsid w:val="00C124F5"/>
    <w:rPr>
      <w:sz w:val="20"/>
      <w:szCs w:val="20"/>
    </w:rPr>
  </w:style>
  <w:style w:type="character" w:styleId="FootnoteReference">
    <w:name w:val="footnote reference"/>
    <w:basedOn w:val="DefaultParagraphFont"/>
    <w:uiPriority w:val="99"/>
    <w:semiHidden/>
    <w:unhideWhenUsed/>
    <w:rsid w:val="00C124F5"/>
    <w:rPr>
      <w:vertAlign w:val="superscript"/>
    </w:rPr>
  </w:style>
  <w:style w:type="character" w:customStyle="1" w:styleId="Heading3Char">
    <w:name w:val="Heading 3 Char"/>
    <w:basedOn w:val="DefaultParagraphFont"/>
    <w:link w:val="Heading3"/>
    <w:uiPriority w:val="9"/>
    <w:rsid w:val="00BA32C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BA32C7"/>
    <w:pPr>
      <w:spacing w:after="100"/>
      <w:ind w:left="220"/>
    </w:pPr>
  </w:style>
  <w:style w:type="paragraph" w:styleId="TOC3">
    <w:name w:val="toc 3"/>
    <w:basedOn w:val="Normal"/>
    <w:next w:val="Normal"/>
    <w:autoRedefine/>
    <w:uiPriority w:val="39"/>
    <w:unhideWhenUsed/>
    <w:rsid w:val="00BA32C7"/>
    <w:pPr>
      <w:spacing w:after="100"/>
      <w:ind w:left="440"/>
    </w:pPr>
  </w:style>
  <w:style w:type="paragraph" w:styleId="NormalWeb">
    <w:name w:val="Normal (Web)"/>
    <w:basedOn w:val="Normal"/>
    <w:uiPriority w:val="99"/>
    <w:semiHidden/>
    <w:unhideWhenUsed/>
    <w:rsid w:val="00593656"/>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2B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68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10148">
      <w:bodyDiv w:val="1"/>
      <w:marLeft w:val="0"/>
      <w:marRight w:val="0"/>
      <w:marTop w:val="0"/>
      <w:marBottom w:val="0"/>
      <w:divBdr>
        <w:top w:val="none" w:sz="0" w:space="0" w:color="auto"/>
        <w:left w:val="none" w:sz="0" w:space="0" w:color="auto"/>
        <w:bottom w:val="none" w:sz="0" w:space="0" w:color="auto"/>
        <w:right w:val="none" w:sz="0" w:space="0" w:color="auto"/>
      </w:divBdr>
    </w:div>
    <w:div w:id="11282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1.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package" Target="embeddings/Microsoft_Excel_Macro-Enabled_Worksheet1.xlsm"/><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faostat.fao.org/site/567/DesktopDefault.aspx?PageID=567" TargetMode="External"/><Relationship Id="rId2" Type="http://schemas.openxmlformats.org/officeDocument/2006/relationships/hyperlink" Target="http://pdf.usaid.gov/pdf_docs/PNAAV253.pdf" TargetMode="External"/><Relationship Id="rId1" Type="http://schemas.openxmlformats.org/officeDocument/2006/relationships/hyperlink" Target="http://benthamopen.com/ABSTRACT/TOASJ-4-80" TargetMode="External"/><Relationship Id="rId6" Type="http://schemas.openxmlformats.org/officeDocument/2006/relationships/hyperlink" Target="https://books.google.com.uy/books/about/La_Yuca_en_el_Tercer_Milenio_Sistemas_Mo.html?id=I18Dz9sYZO8C&amp;redir_esc=y" TargetMode="External"/><Relationship Id="rId5" Type="http://schemas.openxmlformats.org/officeDocument/2006/relationships/hyperlink" Target="https://www.embrapa.br/roraima/busca-de-publicacoes/-/publicacao/1036372/avaliacao-de-cultivares-de-mandioca-de-mesa-em-area-de-mata-alterada-de-roraima" TargetMode="External"/><Relationship Id="rId4" Type="http://schemas.openxmlformats.org/officeDocument/2006/relationships/hyperlink" Target="http://www.clayuca.org/sitio/index.php/publicacione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NILB\Desktop\NORMAL%20DISTRIBUT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en-US"/>
              <a:t>Distribution of opportunity cost of adoption</a:t>
            </a:r>
          </a:p>
        </c:rich>
      </c:tx>
      <c:layout>
        <c:manualLayout>
          <c:xMode val="edge"/>
          <c:yMode val="edge"/>
          <c:x val="0.3029197080291971"/>
          <c:y val="1.8867959293851884E-2"/>
        </c:manualLayout>
      </c:layout>
      <c:overlay val="0"/>
      <c:spPr>
        <a:noFill/>
        <a:ln w="25400">
          <a:noFill/>
        </a:ln>
      </c:spPr>
    </c:title>
    <c:autoTitleDeleted val="0"/>
    <c:plotArea>
      <c:layout>
        <c:manualLayout>
          <c:layoutTarget val="inner"/>
          <c:xMode val="edge"/>
          <c:yMode val="edge"/>
          <c:x val="0.11678832116788321"/>
          <c:y val="0.12830212319819281"/>
          <c:w val="0.86861313868613144"/>
          <c:h val="0.7207560450251419"/>
        </c:manualLayout>
      </c:layout>
      <c:barChart>
        <c:barDir val="col"/>
        <c:grouping val="clustered"/>
        <c:varyColors val="0"/>
        <c:ser>
          <c:idx val="1"/>
          <c:order val="1"/>
          <c:spPr>
            <a:solidFill>
              <a:srgbClr val="0000FF"/>
            </a:solidFill>
            <a:ln w="25400">
              <a:noFill/>
            </a:ln>
          </c:spPr>
          <c:invertIfNegative val="0"/>
          <c:cat>
            <c:numRef>
              <c:f>'Normal Curve'!$A$10:$A$1010</c:f>
              <c:numCache>
                <c:formatCode>General</c:formatCode>
                <c:ptCount val="1001"/>
                <c:pt idx="0">
                  <c:v>-12</c:v>
                </c:pt>
                <c:pt idx="1">
                  <c:v>-11.98</c:v>
                </c:pt>
                <c:pt idx="2">
                  <c:v>-11.96</c:v>
                </c:pt>
                <c:pt idx="3">
                  <c:v>-11.940000000000001</c:v>
                </c:pt>
                <c:pt idx="4">
                  <c:v>-11.920000000000002</c:v>
                </c:pt>
                <c:pt idx="5">
                  <c:v>-11.900000000000002</c:v>
                </c:pt>
                <c:pt idx="6">
                  <c:v>-11.880000000000003</c:v>
                </c:pt>
                <c:pt idx="7">
                  <c:v>-11.860000000000003</c:v>
                </c:pt>
                <c:pt idx="8">
                  <c:v>-11.840000000000003</c:v>
                </c:pt>
                <c:pt idx="9">
                  <c:v>-11.820000000000004</c:v>
                </c:pt>
                <c:pt idx="10">
                  <c:v>-11.800000000000004</c:v>
                </c:pt>
                <c:pt idx="11">
                  <c:v>-11.780000000000005</c:v>
                </c:pt>
                <c:pt idx="12">
                  <c:v>-11.760000000000005</c:v>
                </c:pt>
                <c:pt idx="13">
                  <c:v>-11.740000000000006</c:v>
                </c:pt>
                <c:pt idx="14">
                  <c:v>-11.720000000000006</c:v>
                </c:pt>
                <c:pt idx="15">
                  <c:v>-11.700000000000006</c:v>
                </c:pt>
                <c:pt idx="16">
                  <c:v>-11.680000000000007</c:v>
                </c:pt>
                <c:pt idx="17">
                  <c:v>-11.660000000000007</c:v>
                </c:pt>
                <c:pt idx="18">
                  <c:v>-11.640000000000008</c:v>
                </c:pt>
                <c:pt idx="19">
                  <c:v>-11.620000000000008</c:v>
                </c:pt>
                <c:pt idx="20">
                  <c:v>-11.600000000000009</c:v>
                </c:pt>
                <c:pt idx="21">
                  <c:v>-11.580000000000009</c:v>
                </c:pt>
                <c:pt idx="22">
                  <c:v>-11.560000000000009</c:v>
                </c:pt>
                <c:pt idx="23">
                  <c:v>-11.54000000000001</c:v>
                </c:pt>
                <c:pt idx="24">
                  <c:v>-11.52000000000001</c:v>
                </c:pt>
                <c:pt idx="25">
                  <c:v>-11.500000000000011</c:v>
                </c:pt>
                <c:pt idx="26">
                  <c:v>-11.480000000000011</c:v>
                </c:pt>
                <c:pt idx="27">
                  <c:v>-11.460000000000012</c:v>
                </c:pt>
                <c:pt idx="28">
                  <c:v>-11.440000000000012</c:v>
                </c:pt>
                <c:pt idx="29">
                  <c:v>-11.420000000000012</c:v>
                </c:pt>
                <c:pt idx="30">
                  <c:v>-11.400000000000013</c:v>
                </c:pt>
                <c:pt idx="31">
                  <c:v>-11.380000000000013</c:v>
                </c:pt>
                <c:pt idx="32">
                  <c:v>-11.360000000000014</c:v>
                </c:pt>
                <c:pt idx="33">
                  <c:v>-11.340000000000014</c:v>
                </c:pt>
                <c:pt idx="34">
                  <c:v>-11.320000000000014</c:v>
                </c:pt>
                <c:pt idx="35">
                  <c:v>-11.300000000000015</c:v>
                </c:pt>
                <c:pt idx="36">
                  <c:v>-11.280000000000015</c:v>
                </c:pt>
                <c:pt idx="37">
                  <c:v>-11.260000000000016</c:v>
                </c:pt>
                <c:pt idx="38">
                  <c:v>-11.240000000000016</c:v>
                </c:pt>
                <c:pt idx="39">
                  <c:v>-11.220000000000017</c:v>
                </c:pt>
                <c:pt idx="40">
                  <c:v>-11.200000000000017</c:v>
                </c:pt>
                <c:pt idx="41">
                  <c:v>-11.180000000000017</c:v>
                </c:pt>
                <c:pt idx="42">
                  <c:v>-11.160000000000018</c:v>
                </c:pt>
                <c:pt idx="43">
                  <c:v>-11.140000000000018</c:v>
                </c:pt>
                <c:pt idx="44">
                  <c:v>-11.120000000000019</c:v>
                </c:pt>
                <c:pt idx="45">
                  <c:v>-11.100000000000019</c:v>
                </c:pt>
                <c:pt idx="46">
                  <c:v>-11.08000000000002</c:v>
                </c:pt>
                <c:pt idx="47">
                  <c:v>-11.06000000000002</c:v>
                </c:pt>
                <c:pt idx="48">
                  <c:v>-11.04000000000002</c:v>
                </c:pt>
                <c:pt idx="49">
                  <c:v>-11.020000000000021</c:v>
                </c:pt>
                <c:pt idx="50">
                  <c:v>-11.000000000000021</c:v>
                </c:pt>
                <c:pt idx="51">
                  <c:v>-10.980000000000022</c:v>
                </c:pt>
                <c:pt idx="52">
                  <c:v>-10.960000000000022</c:v>
                </c:pt>
                <c:pt idx="53">
                  <c:v>-10.940000000000023</c:v>
                </c:pt>
                <c:pt idx="54">
                  <c:v>-10.920000000000023</c:v>
                </c:pt>
                <c:pt idx="55">
                  <c:v>-10.900000000000023</c:v>
                </c:pt>
                <c:pt idx="56">
                  <c:v>-10.880000000000024</c:v>
                </c:pt>
                <c:pt idx="57">
                  <c:v>-10.860000000000024</c:v>
                </c:pt>
                <c:pt idx="58">
                  <c:v>-10.840000000000025</c:v>
                </c:pt>
                <c:pt idx="59">
                  <c:v>-10.820000000000025</c:v>
                </c:pt>
                <c:pt idx="60">
                  <c:v>-10.800000000000026</c:v>
                </c:pt>
                <c:pt idx="61">
                  <c:v>-10.780000000000026</c:v>
                </c:pt>
                <c:pt idx="62">
                  <c:v>-10.760000000000026</c:v>
                </c:pt>
                <c:pt idx="63">
                  <c:v>-10.740000000000027</c:v>
                </c:pt>
                <c:pt idx="64">
                  <c:v>-10.720000000000027</c:v>
                </c:pt>
                <c:pt idx="65">
                  <c:v>-10.700000000000028</c:v>
                </c:pt>
                <c:pt idx="66">
                  <c:v>-10.680000000000028</c:v>
                </c:pt>
                <c:pt idx="67">
                  <c:v>-10.660000000000029</c:v>
                </c:pt>
                <c:pt idx="68">
                  <c:v>-10.640000000000029</c:v>
                </c:pt>
                <c:pt idx="69">
                  <c:v>-10.620000000000029</c:v>
                </c:pt>
                <c:pt idx="70">
                  <c:v>-10.60000000000003</c:v>
                </c:pt>
                <c:pt idx="71">
                  <c:v>-10.58000000000003</c:v>
                </c:pt>
                <c:pt idx="72">
                  <c:v>-10.560000000000031</c:v>
                </c:pt>
                <c:pt idx="73">
                  <c:v>-10.540000000000031</c:v>
                </c:pt>
                <c:pt idx="74">
                  <c:v>-10.520000000000032</c:v>
                </c:pt>
                <c:pt idx="75">
                  <c:v>-10.500000000000032</c:v>
                </c:pt>
                <c:pt idx="76">
                  <c:v>-10.480000000000032</c:v>
                </c:pt>
                <c:pt idx="77">
                  <c:v>-10.460000000000033</c:v>
                </c:pt>
                <c:pt idx="78">
                  <c:v>-10.440000000000033</c:v>
                </c:pt>
                <c:pt idx="79">
                  <c:v>-10.420000000000034</c:v>
                </c:pt>
                <c:pt idx="80">
                  <c:v>-10.400000000000034</c:v>
                </c:pt>
                <c:pt idx="81">
                  <c:v>-10.380000000000035</c:v>
                </c:pt>
                <c:pt idx="82">
                  <c:v>-10.360000000000035</c:v>
                </c:pt>
                <c:pt idx="83">
                  <c:v>-10.340000000000035</c:v>
                </c:pt>
                <c:pt idx="84">
                  <c:v>-10.320000000000036</c:v>
                </c:pt>
                <c:pt idx="85">
                  <c:v>-10.300000000000036</c:v>
                </c:pt>
                <c:pt idx="86">
                  <c:v>-10.280000000000037</c:v>
                </c:pt>
                <c:pt idx="87">
                  <c:v>-10.260000000000037</c:v>
                </c:pt>
                <c:pt idx="88">
                  <c:v>-10.240000000000038</c:v>
                </c:pt>
                <c:pt idx="89">
                  <c:v>-10.220000000000038</c:v>
                </c:pt>
                <c:pt idx="90">
                  <c:v>-10.200000000000038</c:v>
                </c:pt>
                <c:pt idx="91">
                  <c:v>-10.180000000000039</c:v>
                </c:pt>
                <c:pt idx="92">
                  <c:v>-10.160000000000039</c:v>
                </c:pt>
                <c:pt idx="93">
                  <c:v>-10.14000000000004</c:v>
                </c:pt>
                <c:pt idx="94">
                  <c:v>-10.12000000000004</c:v>
                </c:pt>
                <c:pt idx="95">
                  <c:v>-10.100000000000041</c:v>
                </c:pt>
                <c:pt idx="96">
                  <c:v>-10.080000000000041</c:v>
                </c:pt>
                <c:pt idx="97">
                  <c:v>-10.060000000000041</c:v>
                </c:pt>
                <c:pt idx="98">
                  <c:v>-10.040000000000042</c:v>
                </c:pt>
                <c:pt idx="99">
                  <c:v>-10.020000000000042</c:v>
                </c:pt>
                <c:pt idx="100">
                  <c:v>-10.000000000000043</c:v>
                </c:pt>
                <c:pt idx="101">
                  <c:v>-9.9800000000000431</c:v>
                </c:pt>
                <c:pt idx="102">
                  <c:v>-9.9600000000000435</c:v>
                </c:pt>
                <c:pt idx="103">
                  <c:v>-9.9400000000000439</c:v>
                </c:pt>
                <c:pt idx="104">
                  <c:v>-9.9200000000000443</c:v>
                </c:pt>
                <c:pt idx="105">
                  <c:v>-9.9000000000000448</c:v>
                </c:pt>
                <c:pt idx="106">
                  <c:v>-9.8800000000000452</c:v>
                </c:pt>
                <c:pt idx="107">
                  <c:v>-9.8600000000000456</c:v>
                </c:pt>
                <c:pt idx="108">
                  <c:v>-9.840000000000046</c:v>
                </c:pt>
                <c:pt idx="109">
                  <c:v>-9.8200000000000465</c:v>
                </c:pt>
                <c:pt idx="110">
                  <c:v>-9.8000000000000469</c:v>
                </c:pt>
                <c:pt idx="111">
                  <c:v>-9.7800000000000473</c:v>
                </c:pt>
                <c:pt idx="112">
                  <c:v>-9.7600000000000477</c:v>
                </c:pt>
                <c:pt idx="113">
                  <c:v>-9.7400000000000482</c:v>
                </c:pt>
                <c:pt idx="114">
                  <c:v>-9.7200000000000486</c:v>
                </c:pt>
                <c:pt idx="115">
                  <c:v>-9.700000000000049</c:v>
                </c:pt>
                <c:pt idx="116">
                  <c:v>-9.6800000000000495</c:v>
                </c:pt>
                <c:pt idx="117">
                  <c:v>-9.6600000000000499</c:v>
                </c:pt>
                <c:pt idx="118">
                  <c:v>-9.6400000000000503</c:v>
                </c:pt>
                <c:pt idx="119">
                  <c:v>-9.6200000000000507</c:v>
                </c:pt>
                <c:pt idx="120">
                  <c:v>-9.6000000000000512</c:v>
                </c:pt>
                <c:pt idx="121">
                  <c:v>-9.5800000000000516</c:v>
                </c:pt>
                <c:pt idx="122">
                  <c:v>-9.560000000000052</c:v>
                </c:pt>
                <c:pt idx="123">
                  <c:v>-9.5400000000000524</c:v>
                </c:pt>
                <c:pt idx="124">
                  <c:v>-9.5200000000000529</c:v>
                </c:pt>
                <c:pt idx="125">
                  <c:v>-9.5000000000000533</c:v>
                </c:pt>
                <c:pt idx="126">
                  <c:v>-9.4800000000000537</c:v>
                </c:pt>
                <c:pt idx="127">
                  <c:v>-9.4600000000000541</c:v>
                </c:pt>
                <c:pt idx="128">
                  <c:v>-9.4400000000000546</c:v>
                </c:pt>
                <c:pt idx="129">
                  <c:v>-9.420000000000055</c:v>
                </c:pt>
                <c:pt idx="130">
                  <c:v>-9.4000000000000554</c:v>
                </c:pt>
                <c:pt idx="131">
                  <c:v>-9.3800000000000558</c:v>
                </c:pt>
                <c:pt idx="132">
                  <c:v>-9.3600000000000563</c:v>
                </c:pt>
                <c:pt idx="133">
                  <c:v>-9.3400000000000567</c:v>
                </c:pt>
                <c:pt idx="134">
                  <c:v>-9.3200000000000571</c:v>
                </c:pt>
                <c:pt idx="135">
                  <c:v>-9.3000000000000576</c:v>
                </c:pt>
                <c:pt idx="136">
                  <c:v>-9.280000000000058</c:v>
                </c:pt>
                <c:pt idx="137">
                  <c:v>-9.2600000000000584</c:v>
                </c:pt>
                <c:pt idx="138">
                  <c:v>-9.2400000000000588</c:v>
                </c:pt>
                <c:pt idx="139">
                  <c:v>-9.2200000000000593</c:v>
                </c:pt>
                <c:pt idx="140">
                  <c:v>-9.2000000000000597</c:v>
                </c:pt>
                <c:pt idx="141">
                  <c:v>-9.1800000000000601</c:v>
                </c:pt>
                <c:pt idx="142">
                  <c:v>-9.1600000000000605</c:v>
                </c:pt>
                <c:pt idx="143">
                  <c:v>-9.140000000000061</c:v>
                </c:pt>
                <c:pt idx="144">
                  <c:v>-9.1200000000000614</c:v>
                </c:pt>
                <c:pt idx="145">
                  <c:v>-9.1000000000000618</c:v>
                </c:pt>
                <c:pt idx="146">
                  <c:v>-9.0800000000000622</c:v>
                </c:pt>
                <c:pt idx="147">
                  <c:v>-9.0600000000000627</c:v>
                </c:pt>
                <c:pt idx="148">
                  <c:v>-9.0400000000000631</c:v>
                </c:pt>
                <c:pt idx="149">
                  <c:v>-9.0200000000000635</c:v>
                </c:pt>
                <c:pt idx="150">
                  <c:v>-9.0000000000000639</c:v>
                </c:pt>
                <c:pt idx="151">
                  <c:v>-8.9800000000000644</c:v>
                </c:pt>
                <c:pt idx="152">
                  <c:v>-8.9600000000000648</c:v>
                </c:pt>
                <c:pt idx="153">
                  <c:v>-8.9400000000000652</c:v>
                </c:pt>
                <c:pt idx="154">
                  <c:v>-8.9200000000000657</c:v>
                </c:pt>
                <c:pt idx="155">
                  <c:v>-8.9000000000000661</c:v>
                </c:pt>
                <c:pt idx="156">
                  <c:v>-8.8800000000000665</c:v>
                </c:pt>
                <c:pt idx="157">
                  <c:v>-8.8600000000000669</c:v>
                </c:pt>
                <c:pt idx="158">
                  <c:v>-8.8400000000000674</c:v>
                </c:pt>
                <c:pt idx="159">
                  <c:v>-8.8200000000000678</c:v>
                </c:pt>
                <c:pt idx="160">
                  <c:v>-8.8000000000000682</c:v>
                </c:pt>
                <c:pt idx="161">
                  <c:v>-8.7800000000000686</c:v>
                </c:pt>
                <c:pt idx="162">
                  <c:v>-8.7600000000000691</c:v>
                </c:pt>
                <c:pt idx="163">
                  <c:v>-8.7400000000000695</c:v>
                </c:pt>
                <c:pt idx="164">
                  <c:v>-8.7200000000000699</c:v>
                </c:pt>
                <c:pt idx="165">
                  <c:v>-8.7000000000000703</c:v>
                </c:pt>
                <c:pt idx="166">
                  <c:v>-8.6800000000000708</c:v>
                </c:pt>
                <c:pt idx="167">
                  <c:v>-8.6600000000000712</c:v>
                </c:pt>
                <c:pt idx="168">
                  <c:v>-8.6400000000000716</c:v>
                </c:pt>
                <c:pt idx="169">
                  <c:v>-8.620000000000072</c:v>
                </c:pt>
                <c:pt idx="170">
                  <c:v>-8.6000000000000725</c:v>
                </c:pt>
                <c:pt idx="171">
                  <c:v>-8.5800000000000729</c:v>
                </c:pt>
                <c:pt idx="172">
                  <c:v>-8.5600000000000733</c:v>
                </c:pt>
                <c:pt idx="173">
                  <c:v>-8.5400000000000738</c:v>
                </c:pt>
                <c:pt idx="174">
                  <c:v>-8.5200000000000742</c:v>
                </c:pt>
                <c:pt idx="175">
                  <c:v>-8.5000000000000746</c:v>
                </c:pt>
                <c:pt idx="176">
                  <c:v>-8.480000000000075</c:v>
                </c:pt>
                <c:pt idx="177">
                  <c:v>-8.4600000000000755</c:v>
                </c:pt>
                <c:pt idx="178">
                  <c:v>-8.4400000000000759</c:v>
                </c:pt>
                <c:pt idx="179">
                  <c:v>-8.4200000000000763</c:v>
                </c:pt>
                <c:pt idx="180">
                  <c:v>-8.4000000000000767</c:v>
                </c:pt>
                <c:pt idx="181">
                  <c:v>-8.3800000000000772</c:v>
                </c:pt>
                <c:pt idx="182">
                  <c:v>-8.3600000000000776</c:v>
                </c:pt>
                <c:pt idx="183">
                  <c:v>-8.340000000000078</c:v>
                </c:pt>
                <c:pt idx="184">
                  <c:v>-8.3200000000000784</c:v>
                </c:pt>
                <c:pt idx="185">
                  <c:v>-8.3000000000000789</c:v>
                </c:pt>
                <c:pt idx="186">
                  <c:v>-8.2800000000000793</c:v>
                </c:pt>
                <c:pt idx="187">
                  <c:v>-8.2600000000000797</c:v>
                </c:pt>
                <c:pt idx="188">
                  <c:v>-8.2400000000000801</c:v>
                </c:pt>
                <c:pt idx="189">
                  <c:v>-8.2200000000000806</c:v>
                </c:pt>
                <c:pt idx="190">
                  <c:v>-8.200000000000081</c:v>
                </c:pt>
                <c:pt idx="191">
                  <c:v>-8.1800000000000814</c:v>
                </c:pt>
                <c:pt idx="192">
                  <c:v>-8.1600000000000819</c:v>
                </c:pt>
                <c:pt idx="193">
                  <c:v>-8.1400000000000823</c:v>
                </c:pt>
                <c:pt idx="194">
                  <c:v>-8.1200000000000827</c:v>
                </c:pt>
                <c:pt idx="195">
                  <c:v>-8.1000000000000831</c:v>
                </c:pt>
                <c:pt idx="196">
                  <c:v>-8.0800000000000836</c:v>
                </c:pt>
                <c:pt idx="197">
                  <c:v>-8.060000000000084</c:v>
                </c:pt>
                <c:pt idx="198">
                  <c:v>-8.0400000000000844</c:v>
                </c:pt>
                <c:pt idx="199">
                  <c:v>-8.0200000000000848</c:v>
                </c:pt>
                <c:pt idx="200">
                  <c:v>-8.0000000000000853</c:v>
                </c:pt>
                <c:pt idx="201">
                  <c:v>-7.9800000000000857</c:v>
                </c:pt>
                <c:pt idx="202">
                  <c:v>-7.9600000000000861</c:v>
                </c:pt>
                <c:pt idx="203">
                  <c:v>-7.9400000000000865</c:v>
                </c:pt>
                <c:pt idx="204">
                  <c:v>-7.920000000000087</c:v>
                </c:pt>
                <c:pt idx="205">
                  <c:v>-7.9000000000000874</c:v>
                </c:pt>
                <c:pt idx="206">
                  <c:v>-7.8800000000000878</c:v>
                </c:pt>
                <c:pt idx="207">
                  <c:v>-7.8600000000000882</c:v>
                </c:pt>
                <c:pt idx="208">
                  <c:v>-7.8400000000000887</c:v>
                </c:pt>
                <c:pt idx="209">
                  <c:v>-7.8200000000000891</c:v>
                </c:pt>
                <c:pt idx="210">
                  <c:v>-7.8000000000000895</c:v>
                </c:pt>
                <c:pt idx="211">
                  <c:v>-7.78000000000009</c:v>
                </c:pt>
                <c:pt idx="212">
                  <c:v>-7.7600000000000904</c:v>
                </c:pt>
                <c:pt idx="213">
                  <c:v>-7.7400000000000908</c:v>
                </c:pt>
                <c:pt idx="214">
                  <c:v>-7.7200000000000912</c:v>
                </c:pt>
                <c:pt idx="215">
                  <c:v>-7.7000000000000917</c:v>
                </c:pt>
                <c:pt idx="216">
                  <c:v>-7.6800000000000921</c:v>
                </c:pt>
                <c:pt idx="217">
                  <c:v>-7.6600000000000925</c:v>
                </c:pt>
                <c:pt idx="218">
                  <c:v>-7.6400000000000929</c:v>
                </c:pt>
                <c:pt idx="219">
                  <c:v>-7.6200000000000934</c:v>
                </c:pt>
                <c:pt idx="220">
                  <c:v>-7.6000000000000938</c:v>
                </c:pt>
                <c:pt idx="221">
                  <c:v>-7.5800000000000942</c:v>
                </c:pt>
                <c:pt idx="222">
                  <c:v>-7.5600000000000946</c:v>
                </c:pt>
                <c:pt idx="223">
                  <c:v>-7.5400000000000951</c:v>
                </c:pt>
                <c:pt idx="224">
                  <c:v>-7.5200000000000955</c:v>
                </c:pt>
                <c:pt idx="225">
                  <c:v>-7.5000000000000959</c:v>
                </c:pt>
                <c:pt idx="226">
                  <c:v>-7.4800000000000963</c:v>
                </c:pt>
                <c:pt idx="227">
                  <c:v>-7.4600000000000968</c:v>
                </c:pt>
                <c:pt idx="228">
                  <c:v>-7.4400000000000972</c:v>
                </c:pt>
                <c:pt idx="229">
                  <c:v>-7.4200000000000976</c:v>
                </c:pt>
                <c:pt idx="230">
                  <c:v>-7.4000000000000981</c:v>
                </c:pt>
                <c:pt idx="231">
                  <c:v>-7.3800000000000985</c:v>
                </c:pt>
                <c:pt idx="232">
                  <c:v>-7.3600000000000989</c:v>
                </c:pt>
                <c:pt idx="233">
                  <c:v>-7.3400000000000993</c:v>
                </c:pt>
                <c:pt idx="234">
                  <c:v>-7.3200000000000998</c:v>
                </c:pt>
                <c:pt idx="235">
                  <c:v>-7.3000000000001002</c:v>
                </c:pt>
                <c:pt idx="236">
                  <c:v>-7.2800000000001006</c:v>
                </c:pt>
                <c:pt idx="237">
                  <c:v>-7.260000000000101</c:v>
                </c:pt>
                <c:pt idx="238">
                  <c:v>-7.2400000000001015</c:v>
                </c:pt>
                <c:pt idx="239">
                  <c:v>-7.2200000000001019</c:v>
                </c:pt>
                <c:pt idx="240">
                  <c:v>-7.2000000000001023</c:v>
                </c:pt>
                <c:pt idx="241">
                  <c:v>-7.1800000000001027</c:v>
                </c:pt>
                <c:pt idx="242">
                  <c:v>-7.1600000000001032</c:v>
                </c:pt>
                <c:pt idx="243">
                  <c:v>-7.1400000000001036</c:v>
                </c:pt>
                <c:pt idx="244">
                  <c:v>-7.120000000000104</c:v>
                </c:pt>
                <c:pt idx="245">
                  <c:v>-7.1000000000001044</c:v>
                </c:pt>
                <c:pt idx="246">
                  <c:v>-7.0800000000001049</c:v>
                </c:pt>
                <c:pt idx="247">
                  <c:v>-7.0600000000001053</c:v>
                </c:pt>
                <c:pt idx="248">
                  <c:v>-7.0400000000001057</c:v>
                </c:pt>
                <c:pt idx="249">
                  <c:v>-7.0200000000001062</c:v>
                </c:pt>
                <c:pt idx="250">
                  <c:v>-7.0000000000001066</c:v>
                </c:pt>
                <c:pt idx="251">
                  <c:v>-6.980000000000107</c:v>
                </c:pt>
                <c:pt idx="252">
                  <c:v>-6.9600000000001074</c:v>
                </c:pt>
                <c:pt idx="253">
                  <c:v>-6.9400000000001079</c:v>
                </c:pt>
                <c:pt idx="254">
                  <c:v>-6.9200000000001083</c:v>
                </c:pt>
                <c:pt idx="255">
                  <c:v>-6.9000000000001087</c:v>
                </c:pt>
                <c:pt idx="256">
                  <c:v>-6.8800000000001091</c:v>
                </c:pt>
                <c:pt idx="257">
                  <c:v>-6.8600000000001096</c:v>
                </c:pt>
                <c:pt idx="258">
                  <c:v>-6.84000000000011</c:v>
                </c:pt>
                <c:pt idx="259">
                  <c:v>-6.8200000000001104</c:v>
                </c:pt>
                <c:pt idx="260">
                  <c:v>-6.8000000000001108</c:v>
                </c:pt>
                <c:pt idx="261">
                  <c:v>-6.7800000000001113</c:v>
                </c:pt>
                <c:pt idx="262">
                  <c:v>-6.7600000000001117</c:v>
                </c:pt>
                <c:pt idx="263">
                  <c:v>-6.7400000000001121</c:v>
                </c:pt>
                <c:pt idx="264">
                  <c:v>-6.7200000000001125</c:v>
                </c:pt>
                <c:pt idx="265">
                  <c:v>-6.700000000000113</c:v>
                </c:pt>
                <c:pt idx="266">
                  <c:v>-6.6800000000001134</c:v>
                </c:pt>
                <c:pt idx="267">
                  <c:v>-6.6600000000001138</c:v>
                </c:pt>
                <c:pt idx="268">
                  <c:v>-6.6400000000001143</c:v>
                </c:pt>
                <c:pt idx="269">
                  <c:v>-6.6200000000001147</c:v>
                </c:pt>
                <c:pt idx="270">
                  <c:v>-6.6000000000001151</c:v>
                </c:pt>
                <c:pt idx="271">
                  <c:v>-6.5800000000001155</c:v>
                </c:pt>
                <c:pt idx="272">
                  <c:v>-6.560000000000116</c:v>
                </c:pt>
                <c:pt idx="273">
                  <c:v>-6.5400000000001164</c:v>
                </c:pt>
                <c:pt idx="274">
                  <c:v>-6.5200000000001168</c:v>
                </c:pt>
                <c:pt idx="275">
                  <c:v>-6.5000000000001172</c:v>
                </c:pt>
                <c:pt idx="276">
                  <c:v>-6.4800000000001177</c:v>
                </c:pt>
                <c:pt idx="277">
                  <c:v>-6.4600000000001181</c:v>
                </c:pt>
                <c:pt idx="278">
                  <c:v>-6.4400000000001185</c:v>
                </c:pt>
                <c:pt idx="279">
                  <c:v>-6.4200000000001189</c:v>
                </c:pt>
                <c:pt idx="280">
                  <c:v>-6.4000000000001194</c:v>
                </c:pt>
                <c:pt idx="281">
                  <c:v>-6.3800000000001198</c:v>
                </c:pt>
                <c:pt idx="282">
                  <c:v>-6.3600000000001202</c:v>
                </c:pt>
                <c:pt idx="283">
                  <c:v>-6.3400000000001207</c:v>
                </c:pt>
                <c:pt idx="284">
                  <c:v>-6.3200000000001211</c:v>
                </c:pt>
                <c:pt idx="285">
                  <c:v>-6.3000000000001215</c:v>
                </c:pt>
                <c:pt idx="286">
                  <c:v>-6.2800000000001219</c:v>
                </c:pt>
                <c:pt idx="287">
                  <c:v>-6.2600000000001224</c:v>
                </c:pt>
                <c:pt idx="288">
                  <c:v>-6.2400000000001228</c:v>
                </c:pt>
                <c:pt idx="289">
                  <c:v>-6.2200000000001232</c:v>
                </c:pt>
                <c:pt idx="290">
                  <c:v>-6.2000000000001236</c:v>
                </c:pt>
                <c:pt idx="291">
                  <c:v>-6.1800000000001241</c:v>
                </c:pt>
                <c:pt idx="292">
                  <c:v>-6.1600000000001245</c:v>
                </c:pt>
                <c:pt idx="293">
                  <c:v>-6.1400000000001249</c:v>
                </c:pt>
                <c:pt idx="294">
                  <c:v>-6.1200000000001253</c:v>
                </c:pt>
                <c:pt idx="295">
                  <c:v>-6.1000000000001258</c:v>
                </c:pt>
                <c:pt idx="296">
                  <c:v>-6.0800000000001262</c:v>
                </c:pt>
                <c:pt idx="297">
                  <c:v>-6.0600000000001266</c:v>
                </c:pt>
                <c:pt idx="298">
                  <c:v>-6.040000000000127</c:v>
                </c:pt>
                <c:pt idx="299">
                  <c:v>-6.0200000000001275</c:v>
                </c:pt>
                <c:pt idx="300">
                  <c:v>-6.0000000000001279</c:v>
                </c:pt>
                <c:pt idx="301">
                  <c:v>-5.9800000000001283</c:v>
                </c:pt>
                <c:pt idx="302">
                  <c:v>-5.9600000000001288</c:v>
                </c:pt>
                <c:pt idx="303">
                  <c:v>-5.9400000000001292</c:v>
                </c:pt>
                <c:pt idx="304">
                  <c:v>-5.9200000000001296</c:v>
                </c:pt>
                <c:pt idx="305">
                  <c:v>-5.90000000000013</c:v>
                </c:pt>
                <c:pt idx="306">
                  <c:v>-5.8800000000001305</c:v>
                </c:pt>
                <c:pt idx="307">
                  <c:v>-5.8600000000001309</c:v>
                </c:pt>
                <c:pt idx="308">
                  <c:v>-5.8400000000001313</c:v>
                </c:pt>
                <c:pt idx="309">
                  <c:v>-5.8200000000001317</c:v>
                </c:pt>
                <c:pt idx="310">
                  <c:v>-5.8000000000001322</c:v>
                </c:pt>
                <c:pt idx="311">
                  <c:v>-5.7800000000001326</c:v>
                </c:pt>
                <c:pt idx="312">
                  <c:v>-5.760000000000133</c:v>
                </c:pt>
                <c:pt idx="313">
                  <c:v>-5.7400000000001334</c:v>
                </c:pt>
                <c:pt idx="314">
                  <c:v>-5.7200000000001339</c:v>
                </c:pt>
                <c:pt idx="315">
                  <c:v>-5.7000000000001343</c:v>
                </c:pt>
                <c:pt idx="316">
                  <c:v>-5.6800000000001347</c:v>
                </c:pt>
                <c:pt idx="317">
                  <c:v>-5.6600000000001351</c:v>
                </c:pt>
                <c:pt idx="318">
                  <c:v>-5.6400000000001356</c:v>
                </c:pt>
                <c:pt idx="319">
                  <c:v>-5.620000000000136</c:v>
                </c:pt>
                <c:pt idx="320">
                  <c:v>-5.6000000000001364</c:v>
                </c:pt>
                <c:pt idx="321">
                  <c:v>-5.5800000000001369</c:v>
                </c:pt>
                <c:pt idx="322">
                  <c:v>-5.5600000000001373</c:v>
                </c:pt>
                <c:pt idx="323">
                  <c:v>-5.5400000000001377</c:v>
                </c:pt>
                <c:pt idx="324">
                  <c:v>-5.5200000000001381</c:v>
                </c:pt>
                <c:pt idx="325">
                  <c:v>-5.5000000000001386</c:v>
                </c:pt>
                <c:pt idx="326">
                  <c:v>-5.480000000000139</c:v>
                </c:pt>
                <c:pt idx="327">
                  <c:v>-5.4600000000001394</c:v>
                </c:pt>
                <c:pt idx="328">
                  <c:v>-5.4400000000001398</c:v>
                </c:pt>
                <c:pt idx="329">
                  <c:v>-5.4200000000001403</c:v>
                </c:pt>
                <c:pt idx="330">
                  <c:v>-5.4000000000001407</c:v>
                </c:pt>
                <c:pt idx="331">
                  <c:v>-5.3800000000001411</c:v>
                </c:pt>
                <c:pt idx="332">
                  <c:v>-5.3600000000001415</c:v>
                </c:pt>
                <c:pt idx="333">
                  <c:v>-5.340000000000142</c:v>
                </c:pt>
                <c:pt idx="334">
                  <c:v>-5.3200000000001424</c:v>
                </c:pt>
                <c:pt idx="335">
                  <c:v>-5.3000000000001428</c:v>
                </c:pt>
                <c:pt idx="336">
                  <c:v>-5.2800000000001432</c:v>
                </c:pt>
                <c:pt idx="337">
                  <c:v>-5.2600000000001437</c:v>
                </c:pt>
                <c:pt idx="338">
                  <c:v>-5.2400000000001441</c:v>
                </c:pt>
                <c:pt idx="339">
                  <c:v>-5.2200000000001445</c:v>
                </c:pt>
                <c:pt idx="340">
                  <c:v>-5.200000000000145</c:v>
                </c:pt>
                <c:pt idx="341">
                  <c:v>-5.1800000000001454</c:v>
                </c:pt>
                <c:pt idx="342">
                  <c:v>-5.1600000000001458</c:v>
                </c:pt>
                <c:pt idx="343">
                  <c:v>-5.1400000000001462</c:v>
                </c:pt>
                <c:pt idx="344">
                  <c:v>-5.1200000000001467</c:v>
                </c:pt>
                <c:pt idx="345">
                  <c:v>-5.1000000000001471</c:v>
                </c:pt>
                <c:pt idx="346">
                  <c:v>-5.0800000000001475</c:v>
                </c:pt>
                <c:pt idx="347">
                  <c:v>-5.0600000000001479</c:v>
                </c:pt>
                <c:pt idx="348">
                  <c:v>-5.0400000000001484</c:v>
                </c:pt>
                <c:pt idx="349">
                  <c:v>-5.0200000000001488</c:v>
                </c:pt>
                <c:pt idx="350">
                  <c:v>-5.0000000000001492</c:v>
                </c:pt>
                <c:pt idx="351">
                  <c:v>-4.9800000000001496</c:v>
                </c:pt>
                <c:pt idx="352">
                  <c:v>-4.9600000000001501</c:v>
                </c:pt>
                <c:pt idx="353">
                  <c:v>-4.9400000000001505</c:v>
                </c:pt>
                <c:pt idx="354">
                  <c:v>-4.9200000000001509</c:v>
                </c:pt>
                <c:pt idx="355">
                  <c:v>-4.9000000000001513</c:v>
                </c:pt>
                <c:pt idx="356">
                  <c:v>-4.8800000000001518</c:v>
                </c:pt>
                <c:pt idx="357">
                  <c:v>-4.8600000000001522</c:v>
                </c:pt>
                <c:pt idx="358">
                  <c:v>-4.8400000000001526</c:v>
                </c:pt>
                <c:pt idx="359">
                  <c:v>-4.8200000000001531</c:v>
                </c:pt>
                <c:pt idx="360">
                  <c:v>-4.8000000000001535</c:v>
                </c:pt>
                <c:pt idx="361">
                  <c:v>-4.7800000000001539</c:v>
                </c:pt>
                <c:pt idx="362">
                  <c:v>-4.7600000000001543</c:v>
                </c:pt>
                <c:pt idx="363">
                  <c:v>-4.7400000000001548</c:v>
                </c:pt>
                <c:pt idx="364">
                  <c:v>-4.7200000000001552</c:v>
                </c:pt>
                <c:pt idx="365">
                  <c:v>-4.7000000000001556</c:v>
                </c:pt>
                <c:pt idx="366">
                  <c:v>-4.680000000000156</c:v>
                </c:pt>
                <c:pt idx="367">
                  <c:v>-4.6600000000001565</c:v>
                </c:pt>
                <c:pt idx="368">
                  <c:v>-4.6400000000001569</c:v>
                </c:pt>
                <c:pt idx="369">
                  <c:v>-4.6200000000001573</c:v>
                </c:pt>
                <c:pt idx="370">
                  <c:v>-4.6000000000001577</c:v>
                </c:pt>
                <c:pt idx="371">
                  <c:v>-4.5800000000001582</c:v>
                </c:pt>
                <c:pt idx="372">
                  <c:v>-4.5600000000001586</c:v>
                </c:pt>
                <c:pt idx="373">
                  <c:v>-4.540000000000159</c:v>
                </c:pt>
                <c:pt idx="374">
                  <c:v>-4.5200000000001594</c:v>
                </c:pt>
                <c:pt idx="375">
                  <c:v>-4.5000000000001599</c:v>
                </c:pt>
                <c:pt idx="376">
                  <c:v>-4.4800000000001603</c:v>
                </c:pt>
                <c:pt idx="377">
                  <c:v>-4.4600000000001607</c:v>
                </c:pt>
                <c:pt idx="378">
                  <c:v>-4.4400000000001612</c:v>
                </c:pt>
                <c:pt idx="379">
                  <c:v>-4.4200000000001616</c:v>
                </c:pt>
                <c:pt idx="380">
                  <c:v>-4.400000000000162</c:v>
                </c:pt>
                <c:pt idx="381">
                  <c:v>-4.3800000000001624</c:v>
                </c:pt>
                <c:pt idx="382">
                  <c:v>-4.3600000000001629</c:v>
                </c:pt>
                <c:pt idx="383">
                  <c:v>-4.3400000000001633</c:v>
                </c:pt>
                <c:pt idx="384">
                  <c:v>-4.3200000000001637</c:v>
                </c:pt>
                <c:pt idx="385">
                  <c:v>-4.3000000000001641</c:v>
                </c:pt>
                <c:pt idx="386">
                  <c:v>-4.2800000000001646</c:v>
                </c:pt>
                <c:pt idx="387">
                  <c:v>-4.260000000000165</c:v>
                </c:pt>
                <c:pt idx="388">
                  <c:v>-4.2400000000001654</c:v>
                </c:pt>
                <c:pt idx="389">
                  <c:v>-4.2200000000001658</c:v>
                </c:pt>
                <c:pt idx="390">
                  <c:v>-4.2000000000001663</c:v>
                </c:pt>
                <c:pt idx="391">
                  <c:v>-4.1800000000001667</c:v>
                </c:pt>
                <c:pt idx="392">
                  <c:v>-4.1600000000001671</c:v>
                </c:pt>
                <c:pt idx="393">
                  <c:v>-4.1400000000001675</c:v>
                </c:pt>
                <c:pt idx="394">
                  <c:v>-4.120000000000168</c:v>
                </c:pt>
                <c:pt idx="395">
                  <c:v>-4.1000000000001684</c:v>
                </c:pt>
                <c:pt idx="396">
                  <c:v>-4.0800000000001688</c:v>
                </c:pt>
                <c:pt idx="397">
                  <c:v>-4.0600000000001693</c:v>
                </c:pt>
                <c:pt idx="398">
                  <c:v>-4.0400000000001697</c:v>
                </c:pt>
                <c:pt idx="399">
                  <c:v>-4.0200000000001701</c:v>
                </c:pt>
                <c:pt idx="400">
                  <c:v>-4.0000000000001705</c:v>
                </c:pt>
                <c:pt idx="401">
                  <c:v>-3.9800000000001705</c:v>
                </c:pt>
                <c:pt idx="402">
                  <c:v>-3.9600000000001705</c:v>
                </c:pt>
                <c:pt idx="403">
                  <c:v>-3.9400000000001705</c:v>
                </c:pt>
                <c:pt idx="404">
                  <c:v>-3.9200000000001705</c:v>
                </c:pt>
                <c:pt idx="405">
                  <c:v>-3.9000000000001704</c:v>
                </c:pt>
                <c:pt idx="406">
                  <c:v>-3.8800000000001704</c:v>
                </c:pt>
                <c:pt idx="407">
                  <c:v>-3.8600000000001704</c:v>
                </c:pt>
                <c:pt idx="408">
                  <c:v>-3.8400000000001704</c:v>
                </c:pt>
                <c:pt idx="409">
                  <c:v>-3.8200000000001704</c:v>
                </c:pt>
                <c:pt idx="410">
                  <c:v>-3.8000000000001704</c:v>
                </c:pt>
                <c:pt idx="411">
                  <c:v>-3.7800000000001703</c:v>
                </c:pt>
                <c:pt idx="412">
                  <c:v>-3.7600000000001703</c:v>
                </c:pt>
                <c:pt idx="413">
                  <c:v>-3.7400000000001703</c:v>
                </c:pt>
                <c:pt idx="414">
                  <c:v>-3.7200000000001703</c:v>
                </c:pt>
                <c:pt idx="415">
                  <c:v>-3.7000000000001703</c:v>
                </c:pt>
                <c:pt idx="416">
                  <c:v>-3.6800000000001702</c:v>
                </c:pt>
                <c:pt idx="417">
                  <c:v>-3.6600000000001702</c:v>
                </c:pt>
                <c:pt idx="418">
                  <c:v>-3.6400000000001702</c:v>
                </c:pt>
                <c:pt idx="419">
                  <c:v>-3.6200000000001702</c:v>
                </c:pt>
                <c:pt idx="420">
                  <c:v>-3.6000000000001702</c:v>
                </c:pt>
                <c:pt idx="421">
                  <c:v>-3.5800000000001702</c:v>
                </c:pt>
                <c:pt idx="422">
                  <c:v>-3.5600000000001701</c:v>
                </c:pt>
                <c:pt idx="423">
                  <c:v>-3.5400000000001701</c:v>
                </c:pt>
                <c:pt idx="424">
                  <c:v>-3.5200000000001701</c:v>
                </c:pt>
                <c:pt idx="425">
                  <c:v>-3.5000000000001701</c:v>
                </c:pt>
                <c:pt idx="426">
                  <c:v>-3.4800000000001701</c:v>
                </c:pt>
                <c:pt idx="427">
                  <c:v>-3.4600000000001701</c:v>
                </c:pt>
                <c:pt idx="428">
                  <c:v>-3.44000000000017</c:v>
                </c:pt>
                <c:pt idx="429">
                  <c:v>-3.42000000000017</c:v>
                </c:pt>
                <c:pt idx="430">
                  <c:v>-3.40000000000017</c:v>
                </c:pt>
                <c:pt idx="431">
                  <c:v>-3.38000000000017</c:v>
                </c:pt>
                <c:pt idx="432">
                  <c:v>-3.36000000000017</c:v>
                </c:pt>
                <c:pt idx="433">
                  <c:v>-3.3400000000001699</c:v>
                </c:pt>
                <c:pt idx="434">
                  <c:v>-3.3200000000001699</c:v>
                </c:pt>
                <c:pt idx="435">
                  <c:v>-3.3000000000001699</c:v>
                </c:pt>
                <c:pt idx="436">
                  <c:v>-3.2800000000001699</c:v>
                </c:pt>
                <c:pt idx="437">
                  <c:v>-3.2600000000001699</c:v>
                </c:pt>
                <c:pt idx="438">
                  <c:v>-3.2400000000001699</c:v>
                </c:pt>
                <c:pt idx="439">
                  <c:v>-3.2200000000001698</c:v>
                </c:pt>
                <c:pt idx="440">
                  <c:v>-3.2000000000001698</c:v>
                </c:pt>
                <c:pt idx="441">
                  <c:v>-3.1800000000001698</c:v>
                </c:pt>
                <c:pt idx="442">
                  <c:v>-3.1600000000001698</c:v>
                </c:pt>
                <c:pt idx="443">
                  <c:v>-3.1400000000001698</c:v>
                </c:pt>
                <c:pt idx="444">
                  <c:v>-3.1200000000001697</c:v>
                </c:pt>
                <c:pt idx="445">
                  <c:v>-3.1000000000001697</c:v>
                </c:pt>
                <c:pt idx="446">
                  <c:v>-3.0800000000001697</c:v>
                </c:pt>
                <c:pt idx="447">
                  <c:v>-3.0600000000001697</c:v>
                </c:pt>
                <c:pt idx="448">
                  <c:v>-3.0400000000001697</c:v>
                </c:pt>
                <c:pt idx="449">
                  <c:v>-3.0200000000001697</c:v>
                </c:pt>
                <c:pt idx="450">
                  <c:v>-3.0000000000001696</c:v>
                </c:pt>
                <c:pt idx="451">
                  <c:v>-2.9800000000001696</c:v>
                </c:pt>
                <c:pt idx="452">
                  <c:v>-2.9600000000001696</c:v>
                </c:pt>
                <c:pt idx="453">
                  <c:v>-2.9400000000001696</c:v>
                </c:pt>
                <c:pt idx="454">
                  <c:v>-2.9200000000001696</c:v>
                </c:pt>
                <c:pt idx="455">
                  <c:v>-2.9000000000001696</c:v>
                </c:pt>
                <c:pt idx="456">
                  <c:v>-2.8800000000001695</c:v>
                </c:pt>
                <c:pt idx="457">
                  <c:v>-2.8600000000001695</c:v>
                </c:pt>
                <c:pt idx="458">
                  <c:v>-2.8400000000001695</c:v>
                </c:pt>
                <c:pt idx="459">
                  <c:v>-2.8200000000001695</c:v>
                </c:pt>
                <c:pt idx="460">
                  <c:v>-2.8000000000001695</c:v>
                </c:pt>
                <c:pt idx="461">
                  <c:v>-2.7800000000001694</c:v>
                </c:pt>
                <c:pt idx="462">
                  <c:v>-2.7600000000001694</c:v>
                </c:pt>
                <c:pt idx="463">
                  <c:v>-2.7400000000001694</c:v>
                </c:pt>
                <c:pt idx="464">
                  <c:v>-2.7200000000001694</c:v>
                </c:pt>
                <c:pt idx="465">
                  <c:v>-2.7000000000001694</c:v>
                </c:pt>
                <c:pt idx="466">
                  <c:v>-2.6800000000001694</c:v>
                </c:pt>
                <c:pt idx="467">
                  <c:v>-2.6600000000001693</c:v>
                </c:pt>
                <c:pt idx="468">
                  <c:v>-2.6400000000001693</c:v>
                </c:pt>
                <c:pt idx="469">
                  <c:v>-2.6200000000001693</c:v>
                </c:pt>
                <c:pt idx="470">
                  <c:v>-2.6000000000001693</c:v>
                </c:pt>
                <c:pt idx="471">
                  <c:v>-2.5800000000001693</c:v>
                </c:pt>
                <c:pt idx="472">
                  <c:v>-2.5600000000001693</c:v>
                </c:pt>
                <c:pt idx="473">
                  <c:v>-2.5400000000001692</c:v>
                </c:pt>
                <c:pt idx="474">
                  <c:v>-2.5200000000001692</c:v>
                </c:pt>
                <c:pt idx="475">
                  <c:v>-2.5000000000001692</c:v>
                </c:pt>
                <c:pt idx="476">
                  <c:v>-2.4800000000001692</c:v>
                </c:pt>
                <c:pt idx="477">
                  <c:v>-2.4600000000001692</c:v>
                </c:pt>
                <c:pt idx="478">
                  <c:v>-2.4400000000001691</c:v>
                </c:pt>
                <c:pt idx="479">
                  <c:v>-2.4200000000001691</c:v>
                </c:pt>
                <c:pt idx="480">
                  <c:v>-2.4000000000001691</c:v>
                </c:pt>
                <c:pt idx="481">
                  <c:v>-2.3800000000001691</c:v>
                </c:pt>
                <c:pt idx="482">
                  <c:v>-2.3600000000001691</c:v>
                </c:pt>
                <c:pt idx="483">
                  <c:v>-2.3400000000001691</c:v>
                </c:pt>
                <c:pt idx="484">
                  <c:v>-2.320000000000169</c:v>
                </c:pt>
                <c:pt idx="485">
                  <c:v>-2.300000000000169</c:v>
                </c:pt>
                <c:pt idx="486">
                  <c:v>-2.280000000000169</c:v>
                </c:pt>
                <c:pt idx="487">
                  <c:v>-2.260000000000169</c:v>
                </c:pt>
                <c:pt idx="488">
                  <c:v>-2.240000000000169</c:v>
                </c:pt>
                <c:pt idx="489">
                  <c:v>-2.2200000000001689</c:v>
                </c:pt>
                <c:pt idx="490">
                  <c:v>-2.2000000000001689</c:v>
                </c:pt>
                <c:pt idx="491">
                  <c:v>-2.1800000000001689</c:v>
                </c:pt>
                <c:pt idx="492">
                  <c:v>-2.1600000000001689</c:v>
                </c:pt>
                <c:pt idx="493">
                  <c:v>-2.1400000000001689</c:v>
                </c:pt>
                <c:pt idx="494">
                  <c:v>-2.1200000000001689</c:v>
                </c:pt>
                <c:pt idx="495">
                  <c:v>-2.1000000000001688</c:v>
                </c:pt>
                <c:pt idx="496">
                  <c:v>-2.0800000000001688</c:v>
                </c:pt>
                <c:pt idx="497">
                  <c:v>-2.0600000000001688</c:v>
                </c:pt>
                <c:pt idx="498">
                  <c:v>-2.0400000000001688</c:v>
                </c:pt>
                <c:pt idx="499">
                  <c:v>-2.0200000000001688</c:v>
                </c:pt>
                <c:pt idx="500">
                  <c:v>-2.0000000000001688</c:v>
                </c:pt>
                <c:pt idx="501">
                  <c:v>-1.9800000000001687</c:v>
                </c:pt>
                <c:pt idx="502">
                  <c:v>-1.9600000000001687</c:v>
                </c:pt>
                <c:pt idx="503">
                  <c:v>-1.9400000000001687</c:v>
                </c:pt>
                <c:pt idx="504">
                  <c:v>-1.9200000000001687</c:v>
                </c:pt>
                <c:pt idx="505">
                  <c:v>-1.9000000000001687</c:v>
                </c:pt>
                <c:pt idx="506">
                  <c:v>-1.8800000000001686</c:v>
                </c:pt>
                <c:pt idx="507">
                  <c:v>-1.8600000000001686</c:v>
                </c:pt>
                <c:pt idx="508">
                  <c:v>-1.8400000000001686</c:v>
                </c:pt>
                <c:pt idx="509">
                  <c:v>-1.8200000000001686</c:v>
                </c:pt>
                <c:pt idx="510">
                  <c:v>-1.8000000000001686</c:v>
                </c:pt>
                <c:pt idx="511">
                  <c:v>-1.7800000000001686</c:v>
                </c:pt>
                <c:pt idx="512">
                  <c:v>-1.7600000000001685</c:v>
                </c:pt>
                <c:pt idx="513">
                  <c:v>-1.7400000000001685</c:v>
                </c:pt>
                <c:pt idx="514">
                  <c:v>-1.7200000000001685</c:v>
                </c:pt>
                <c:pt idx="515">
                  <c:v>-1.7000000000001685</c:v>
                </c:pt>
                <c:pt idx="516">
                  <c:v>-1.6800000000001685</c:v>
                </c:pt>
                <c:pt idx="517">
                  <c:v>-1.6600000000001685</c:v>
                </c:pt>
                <c:pt idx="518">
                  <c:v>-1.6400000000001684</c:v>
                </c:pt>
                <c:pt idx="519">
                  <c:v>-1.6200000000001684</c:v>
                </c:pt>
                <c:pt idx="520">
                  <c:v>-1.6000000000001684</c:v>
                </c:pt>
                <c:pt idx="521">
                  <c:v>-1.5800000000001684</c:v>
                </c:pt>
                <c:pt idx="522">
                  <c:v>-1.5600000000001684</c:v>
                </c:pt>
                <c:pt idx="523">
                  <c:v>-1.5400000000001683</c:v>
                </c:pt>
                <c:pt idx="524">
                  <c:v>-1.5200000000001683</c:v>
                </c:pt>
                <c:pt idx="525">
                  <c:v>-1.5000000000001683</c:v>
                </c:pt>
                <c:pt idx="526">
                  <c:v>-1.4800000000001683</c:v>
                </c:pt>
                <c:pt idx="527">
                  <c:v>-1.4600000000001683</c:v>
                </c:pt>
                <c:pt idx="528">
                  <c:v>-1.4400000000001683</c:v>
                </c:pt>
                <c:pt idx="529">
                  <c:v>-1.4200000000001682</c:v>
                </c:pt>
                <c:pt idx="530">
                  <c:v>-1.4000000000001682</c:v>
                </c:pt>
                <c:pt idx="531">
                  <c:v>-1.3800000000001682</c:v>
                </c:pt>
                <c:pt idx="532">
                  <c:v>-1.3600000000001682</c:v>
                </c:pt>
                <c:pt idx="533">
                  <c:v>-1.3400000000001682</c:v>
                </c:pt>
                <c:pt idx="534">
                  <c:v>-1.3200000000001681</c:v>
                </c:pt>
                <c:pt idx="535">
                  <c:v>-1.3000000000001681</c:v>
                </c:pt>
                <c:pt idx="536">
                  <c:v>-1.2800000000001681</c:v>
                </c:pt>
                <c:pt idx="537">
                  <c:v>-1.2600000000001681</c:v>
                </c:pt>
                <c:pt idx="538">
                  <c:v>-1.2400000000001681</c:v>
                </c:pt>
                <c:pt idx="539">
                  <c:v>-1.2200000000001681</c:v>
                </c:pt>
                <c:pt idx="540">
                  <c:v>-1.200000000000168</c:v>
                </c:pt>
                <c:pt idx="541">
                  <c:v>-1.180000000000168</c:v>
                </c:pt>
                <c:pt idx="542">
                  <c:v>-1.160000000000168</c:v>
                </c:pt>
                <c:pt idx="543">
                  <c:v>-1.140000000000168</c:v>
                </c:pt>
                <c:pt idx="544">
                  <c:v>-1.120000000000168</c:v>
                </c:pt>
                <c:pt idx="545">
                  <c:v>-1.100000000000168</c:v>
                </c:pt>
                <c:pt idx="546">
                  <c:v>-1.0800000000001679</c:v>
                </c:pt>
                <c:pt idx="547">
                  <c:v>-1.0600000000001679</c:v>
                </c:pt>
                <c:pt idx="548">
                  <c:v>-1.0400000000001679</c:v>
                </c:pt>
                <c:pt idx="549">
                  <c:v>-1.0200000000001679</c:v>
                </c:pt>
                <c:pt idx="550">
                  <c:v>-1.0000000000001679</c:v>
                </c:pt>
                <c:pt idx="551">
                  <c:v>-0.98000000000016785</c:v>
                </c:pt>
                <c:pt idx="552">
                  <c:v>-0.96000000000016783</c:v>
                </c:pt>
                <c:pt idx="553">
                  <c:v>-0.94000000000016781</c:v>
                </c:pt>
                <c:pt idx="554">
                  <c:v>-0.92000000000016779</c:v>
                </c:pt>
                <c:pt idx="555">
                  <c:v>-0.90000000000016778</c:v>
                </c:pt>
                <c:pt idx="556">
                  <c:v>-0.88000000000016776</c:v>
                </c:pt>
                <c:pt idx="557">
                  <c:v>-0.86000000000016774</c:v>
                </c:pt>
                <c:pt idx="558">
                  <c:v>-0.84000000000016772</c:v>
                </c:pt>
                <c:pt idx="559">
                  <c:v>-0.82000000000016771</c:v>
                </c:pt>
                <c:pt idx="560">
                  <c:v>-0.80000000000016769</c:v>
                </c:pt>
                <c:pt idx="561">
                  <c:v>-0.78000000000016767</c:v>
                </c:pt>
                <c:pt idx="562">
                  <c:v>-0.76000000000016765</c:v>
                </c:pt>
                <c:pt idx="563">
                  <c:v>-0.74000000000016763</c:v>
                </c:pt>
                <c:pt idx="564">
                  <c:v>-0.72000000000016762</c:v>
                </c:pt>
                <c:pt idx="565">
                  <c:v>-0.7000000000001676</c:v>
                </c:pt>
                <c:pt idx="566">
                  <c:v>-0.68000000000016758</c:v>
                </c:pt>
                <c:pt idx="567">
                  <c:v>-0.66000000000016756</c:v>
                </c:pt>
                <c:pt idx="568">
                  <c:v>-0.64000000000016755</c:v>
                </c:pt>
                <c:pt idx="569">
                  <c:v>-0.62000000000016753</c:v>
                </c:pt>
                <c:pt idx="570">
                  <c:v>-0.60000000000016751</c:v>
                </c:pt>
                <c:pt idx="571">
                  <c:v>-0.58000000000016749</c:v>
                </c:pt>
                <c:pt idx="572">
                  <c:v>-0.56000000000016747</c:v>
                </c:pt>
                <c:pt idx="573">
                  <c:v>-0.54000000000016746</c:v>
                </c:pt>
                <c:pt idx="574">
                  <c:v>-0.52000000000016744</c:v>
                </c:pt>
                <c:pt idx="575">
                  <c:v>-0.50000000000016742</c:v>
                </c:pt>
                <c:pt idx="576">
                  <c:v>-0.4800000000001674</c:v>
                </c:pt>
                <c:pt idx="577">
                  <c:v>-0.46000000000016739</c:v>
                </c:pt>
                <c:pt idx="578">
                  <c:v>-0.44000000000016737</c:v>
                </c:pt>
                <c:pt idx="579">
                  <c:v>-0.42000000000016735</c:v>
                </c:pt>
                <c:pt idx="580">
                  <c:v>-0.40000000000016733</c:v>
                </c:pt>
                <c:pt idx="581">
                  <c:v>-0.38000000000016732</c:v>
                </c:pt>
                <c:pt idx="582">
                  <c:v>-0.3600000000001673</c:v>
                </c:pt>
                <c:pt idx="583">
                  <c:v>-0.34000000000016728</c:v>
                </c:pt>
                <c:pt idx="584">
                  <c:v>-0.32000000000016726</c:v>
                </c:pt>
                <c:pt idx="585">
                  <c:v>-0.30000000000016724</c:v>
                </c:pt>
                <c:pt idx="586">
                  <c:v>-0.28000000000016723</c:v>
                </c:pt>
                <c:pt idx="587">
                  <c:v>-0.26000000000016721</c:v>
                </c:pt>
                <c:pt idx="588">
                  <c:v>-0.24000000000016722</c:v>
                </c:pt>
                <c:pt idx="589">
                  <c:v>-0.22000000000016723</c:v>
                </c:pt>
                <c:pt idx="590">
                  <c:v>-0.20000000000016724</c:v>
                </c:pt>
                <c:pt idx="591">
                  <c:v>-0.18000000000016725</c:v>
                </c:pt>
                <c:pt idx="592">
                  <c:v>-0.16000000000016726</c:v>
                </c:pt>
                <c:pt idx="593">
                  <c:v>-0.14000000000016727</c:v>
                </c:pt>
                <c:pt idx="594">
                  <c:v>-0.12000000000016726</c:v>
                </c:pt>
                <c:pt idx="595">
                  <c:v>-0.10000000000016726</c:v>
                </c:pt>
                <c:pt idx="596">
                  <c:v>-8.0000000000167257E-2</c:v>
                </c:pt>
                <c:pt idx="597">
                  <c:v>-6.0000000000167253E-2</c:v>
                </c:pt>
                <c:pt idx="598">
                  <c:v>-4.0000000000167249E-2</c:v>
                </c:pt>
                <c:pt idx="599">
                  <c:v>-2.0000000000167249E-2</c:v>
                </c:pt>
                <c:pt idx="600">
                  <c:v>-1.6724815976587593E-13</c:v>
                </c:pt>
                <c:pt idx="601">
                  <c:v>1.9999999999832752E-2</c:v>
                </c:pt>
                <c:pt idx="602">
                  <c:v>3.9999999999832753E-2</c:v>
                </c:pt>
                <c:pt idx="603">
                  <c:v>5.9999999999832757E-2</c:v>
                </c:pt>
                <c:pt idx="604">
                  <c:v>7.999999999983276E-2</c:v>
                </c:pt>
                <c:pt idx="605">
                  <c:v>9.9999999999832764E-2</c:v>
                </c:pt>
                <c:pt idx="606">
                  <c:v>0.11999999999983277</c:v>
                </c:pt>
                <c:pt idx="607">
                  <c:v>0.13999999999983276</c:v>
                </c:pt>
                <c:pt idx="608">
                  <c:v>0.15999999999983275</c:v>
                </c:pt>
                <c:pt idx="609">
                  <c:v>0.17999999999983274</c:v>
                </c:pt>
                <c:pt idx="610">
                  <c:v>0.19999999999983273</c:v>
                </c:pt>
                <c:pt idx="611">
                  <c:v>0.21999999999983272</c:v>
                </c:pt>
                <c:pt idx="612">
                  <c:v>0.23999999999983271</c:v>
                </c:pt>
                <c:pt idx="613">
                  <c:v>0.2599999999998327</c:v>
                </c:pt>
                <c:pt idx="614">
                  <c:v>0.27999999999983272</c:v>
                </c:pt>
                <c:pt idx="615">
                  <c:v>0.29999999999983273</c:v>
                </c:pt>
                <c:pt idx="616">
                  <c:v>0.31999999999983275</c:v>
                </c:pt>
                <c:pt idx="617">
                  <c:v>0.33999999999983277</c:v>
                </c:pt>
                <c:pt idx="618">
                  <c:v>0.35999999999983279</c:v>
                </c:pt>
                <c:pt idx="619">
                  <c:v>0.3799999999998328</c:v>
                </c:pt>
                <c:pt idx="620">
                  <c:v>0.39999999999983282</c:v>
                </c:pt>
                <c:pt idx="621">
                  <c:v>0.41999999999983284</c:v>
                </c:pt>
                <c:pt idx="622">
                  <c:v>0.43999999999983286</c:v>
                </c:pt>
                <c:pt idx="623">
                  <c:v>0.45999999999983288</c:v>
                </c:pt>
                <c:pt idx="624">
                  <c:v>0.47999999999983289</c:v>
                </c:pt>
                <c:pt idx="625">
                  <c:v>0.49999999999983291</c:v>
                </c:pt>
                <c:pt idx="626">
                  <c:v>0.51999999999983293</c:v>
                </c:pt>
                <c:pt idx="627">
                  <c:v>0.53999999999983295</c:v>
                </c:pt>
                <c:pt idx="628">
                  <c:v>0.55999999999983296</c:v>
                </c:pt>
                <c:pt idx="629">
                  <c:v>0.57999999999983298</c:v>
                </c:pt>
                <c:pt idx="630">
                  <c:v>0.599999999999833</c:v>
                </c:pt>
                <c:pt idx="631">
                  <c:v>0.61999999999983302</c:v>
                </c:pt>
                <c:pt idx="632">
                  <c:v>0.63999999999983304</c:v>
                </c:pt>
                <c:pt idx="633">
                  <c:v>0.65999999999983305</c:v>
                </c:pt>
                <c:pt idx="634">
                  <c:v>0.67999999999983307</c:v>
                </c:pt>
                <c:pt idx="635">
                  <c:v>0.69999999999983309</c:v>
                </c:pt>
                <c:pt idx="636">
                  <c:v>0.71999999999983311</c:v>
                </c:pt>
                <c:pt idx="637">
                  <c:v>0.73999999999983312</c:v>
                </c:pt>
                <c:pt idx="638">
                  <c:v>0.75999999999983314</c:v>
                </c:pt>
                <c:pt idx="639">
                  <c:v>0.77999999999983316</c:v>
                </c:pt>
                <c:pt idx="640">
                  <c:v>0.79999999999983318</c:v>
                </c:pt>
                <c:pt idx="641">
                  <c:v>0.8199999999998332</c:v>
                </c:pt>
                <c:pt idx="642">
                  <c:v>0.83999999999983321</c:v>
                </c:pt>
                <c:pt idx="643">
                  <c:v>0.85999999999983323</c:v>
                </c:pt>
                <c:pt idx="644">
                  <c:v>0.87999999999983325</c:v>
                </c:pt>
                <c:pt idx="645">
                  <c:v>0.89999999999983327</c:v>
                </c:pt>
                <c:pt idx="646">
                  <c:v>0.91999999999983328</c:v>
                </c:pt>
                <c:pt idx="647">
                  <c:v>0.9399999999998333</c:v>
                </c:pt>
                <c:pt idx="648">
                  <c:v>0.95999999999983332</c:v>
                </c:pt>
                <c:pt idx="649">
                  <c:v>0.97999999999983334</c:v>
                </c:pt>
                <c:pt idx="650">
                  <c:v>0.99999999999983336</c:v>
                </c:pt>
                <c:pt idx="651">
                  <c:v>1.0199999999998333</c:v>
                </c:pt>
                <c:pt idx="652">
                  <c:v>1.0399999999998333</c:v>
                </c:pt>
                <c:pt idx="653">
                  <c:v>1.0599999999998333</c:v>
                </c:pt>
                <c:pt idx="654">
                  <c:v>1.0799999999998333</c:v>
                </c:pt>
                <c:pt idx="655">
                  <c:v>1.0999999999998333</c:v>
                </c:pt>
                <c:pt idx="656">
                  <c:v>1.1199999999998334</c:v>
                </c:pt>
                <c:pt idx="657">
                  <c:v>1.1399999999998334</c:v>
                </c:pt>
                <c:pt idx="658">
                  <c:v>1.1599999999998334</c:v>
                </c:pt>
                <c:pt idx="659">
                  <c:v>1.1799999999998334</c:v>
                </c:pt>
                <c:pt idx="660">
                  <c:v>1.1999999999998334</c:v>
                </c:pt>
                <c:pt idx="661">
                  <c:v>1.2199999999998334</c:v>
                </c:pt>
                <c:pt idx="662">
                  <c:v>1.2399999999998335</c:v>
                </c:pt>
                <c:pt idx="663">
                  <c:v>1.2599999999998335</c:v>
                </c:pt>
                <c:pt idx="664">
                  <c:v>1.2799999999998335</c:v>
                </c:pt>
                <c:pt idx="665">
                  <c:v>1.2999999999998335</c:v>
                </c:pt>
                <c:pt idx="666">
                  <c:v>1.3199999999998335</c:v>
                </c:pt>
                <c:pt idx="667">
                  <c:v>1.3399999999998335</c:v>
                </c:pt>
                <c:pt idx="668">
                  <c:v>1.3599999999998336</c:v>
                </c:pt>
                <c:pt idx="669">
                  <c:v>1.3799999999998336</c:v>
                </c:pt>
                <c:pt idx="670">
                  <c:v>1.3999999999998336</c:v>
                </c:pt>
                <c:pt idx="671">
                  <c:v>1.4199999999998336</c:v>
                </c:pt>
                <c:pt idx="672">
                  <c:v>1.4399999999998336</c:v>
                </c:pt>
                <c:pt idx="673">
                  <c:v>1.4599999999998337</c:v>
                </c:pt>
                <c:pt idx="674">
                  <c:v>1.4799999999998337</c:v>
                </c:pt>
                <c:pt idx="675">
                  <c:v>1.4999999999998337</c:v>
                </c:pt>
                <c:pt idx="676">
                  <c:v>1.5199999999998337</c:v>
                </c:pt>
                <c:pt idx="677">
                  <c:v>1.5399999999998337</c:v>
                </c:pt>
                <c:pt idx="678">
                  <c:v>1.5599999999998337</c:v>
                </c:pt>
                <c:pt idx="679">
                  <c:v>1.5799999999998338</c:v>
                </c:pt>
                <c:pt idx="680">
                  <c:v>1.5999999999998338</c:v>
                </c:pt>
                <c:pt idx="681">
                  <c:v>1.6199999999998338</c:v>
                </c:pt>
                <c:pt idx="682">
                  <c:v>1.6399999999998338</c:v>
                </c:pt>
                <c:pt idx="683">
                  <c:v>1.6599999999998338</c:v>
                </c:pt>
                <c:pt idx="684">
                  <c:v>1.6799999999998338</c:v>
                </c:pt>
                <c:pt idx="685">
                  <c:v>1.6999999999998339</c:v>
                </c:pt>
                <c:pt idx="686">
                  <c:v>1.7199999999998339</c:v>
                </c:pt>
                <c:pt idx="687">
                  <c:v>1.7399999999998339</c:v>
                </c:pt>
                <c:pt idx="688">
                  <c:v>1.7599999999998339</c:v>
                </c:pt>
                <c:pt idx="689">
                  <c:v>1.7799999999998339</c:v>
                </c:pt>
                <c:pt idx="690">
                  <c:v>1.799999999999834</c:v>
                </c:pt>
                <c:pt idx="691">
                  <c:v>1.819999999999834</c:v>
                </c:pt>
                <c:pt idx="692">
                  <c:v>1.839999999999834</c:v>
                </c:pt>
                <c:pt idx="693">
                  <c:v>1.859999999999834</c:v>
                </c:pt>
                <c:pt idx="694">
                  <c:v>1.879999999999834</c:v>
                </c:pt>
                <c:pt idx="695">
                  <c:v>1.899999999999834</c:v>
                </c:pt>
                <c:pt idx="696">
                  <c:v>1.9199999999998341</c:v>
                </c:pt>
                <c:pt idx="697">
                  <c:v>1.9399999999998341</c:v>
                </c:pt>
                <c:pt idx="698">
                  <c:v>1.9599999999998341</c:v>
                </c:pt>
                <c:pt idx="699">
                  <c:v>1.9799999999998341</c:v>
                </c:pt>
                <c:pt idx="700">
                  <c:v>1.9999999999998341</c:v>
                </c:pt>
                <c:pt idx="701">
                  <c:v>2.0199999999998339</c:v>
                </c:pt>
                <c:pt idx="702">
                  <c:v>2.0399999999998339</c:v>
                </c:pt>
                <c:pt idx="703">
                  <c:v>2.059999999999834</c:v>
                </c:pt>
                <c:pt idx="704">
                  <c:v>2.079999999999834</c:v>
                </c:pt>
                <c:pt idx="705">
                  <c:v>2.099999999999834</c:v>
                </c:pt>
                <c:pt idx="706">
                  <c:v>2.119999999999834</c:v>
                </c:pt>
                <c:pt idx="707">
                  <c:v>2.139999999999834</c:v>
                </c:pt>
                <c:pt idx="708">
                  <c:v>2.1599999999998341</c:v>
                </c:pt>
                <c:pt idx="709">
                  <c:v>2.1799999999998341</c:v>
                </c:pt>
                <c:pt idx="710">
                  <c:v>2.1999999999998341</c:v>
                </c:pt>
                <c:pt idx="711">
                  <c:v>2.2199999999998341</c:v>
                </c:pt>
                <c:pt idx="712">
                  <c:v>2.2399999999998341</c:v>
                </c:pt>
                <c:pt idx="713">
                  <c:v>2.2599999999998341</c:v>
                </c:pt>
                <c:pt idx="714">
                  <c:v>2.2799999999998342</c:v>
                </c:pt>
                <c:pt idx="715">
                  <c:v>2.2999999999998342</c:v>
                </c:pt>
                <c:pt idx="716">
                  <c:v>2.3199999999998342</c:v>
                </c:pt>
                <c:pt idx="717">
                  <c:v>2.3399999999998342</c:v>
                </c:pt>
                <c:pt idx="718">
                  <c:v>2.3599999999998342</c:v>
                </c:pt>
                <c:pt idx="719">
                  <c:v>2.3799999999998342</c:v>
                </c:pt>
                <c:pt idx="720">
                  <c:v>2.3999999999998343</c:v>
                </c:pt>
                <c:pt idx="721">
                  <c:v>2.4199999999998343</c:v>
                </c:pt>
                <c:pt idx="722">
                  <c:v>2.4399999999998343</c:v>
                </c:pt>
                <c:pt idx="723">
                  <c:v>2.4599999999998343</c:v>
                </c:pt>
                <c:pt idx="724">
                  <c:v>2.4799999999998343</c:v>
                </c:pt>
                <c:pt idx="725">
                  <c:v>2.4999999999998344</c:v>
                </c:pt>
                <c:pt idx="726">
                  <c:v>2.5199999999998344</c:v>
                </c:pt>
                <c:pt idx="727">
                  <c:v>2.5399999999998344</c:v>
                </c:pt>
                <c:pt idx="728">
                  <c:v>2.5599999999998344</c:v>
                </c:pt>
                <c:pt idx="729">
                  <c:v>2.5799999999998344</c:v>
                </c:pt>
                <c:pt idx="730">
                  <c:v>2.5999999999998344</c:v>
                </c:pt>
                <c:pt idx="731">
                  <c:v>2.6199999999998345</c:v>
                </c:pt>
                <c:pt idx="732">
                  <c:v>2.6399999999998345</c:v>
                </c:pt>
                <c:pt idx="733">
                  <c:v>2.6599999999998345</c:v>
                </c:pt>
                <c:pt idx="734">
                  <c:v>2.6799999999998345</c:v>
                </c:pt>
                <c:pt idx="735">
                  <c:v>2.6999999999998345</c:v>
                </c:pt>
                <c:pt idx="736">
                  <c:v>2.7199999999998346</c:v>
                </c:pt>
                <c:pt idx="737">
                  <c:v>2.7399999999998346</c:v>
                </c:pt>
                <c:pt idx="738">
                  <c:v>2.7599999999998346</c:v>
                </c:pt>
                <c:pt idx="739">
                  <c:v>2.7799999999998346</c:v>
                </c:pt>
                <c:pt idx="740">
                  <c:v>2.7999999999998346</c:v>
                </c:pt>
                <c:pt idx="741">
                  <c:v>2.8199999999998346</c:v>
                </c:pt>
                <c:pt idx="742">
                  <c:v>2.8399999999998347</c:v>
                </c:pt>
                <c:pt idx="743">
                  <c:v>2.8599999999998347</c:v>
                </c:pt>
                <c:pt idx="744">
                  <c:v>2.8799999999998347</c:v>
                </c:pt>
                <c:pt idx="745">
                  <c:v>2.8999999999998347</c:v>
                </c:pt>
                <c:pt idx="746">
                  <c:v>2.9199999999998347</c:v>
                </c:pt>
                <c:pt idx="747">
                  <c:v>2.9399999999998347</c:v>
                </c:pt>
                <c:pt idx="748">
                  <c:v>2.9599999999998348</c:v>
                </c:pt>
                <c:pt idx="749">
                  <c:v>2.9799999999998348</c:v>
                </c:pt>
                <c:pt idx="750">
                  <c:v>2.9999999999998348</c:v>
                </c:pt>
                <c:pt idx="751">
                  <c:v>3.0199999999998348</c:v>
                </c:pt>
                <c:pt idx="752">
                  <c:v>3.0399999999998348</c:v>
                </c:pt>
                <c:pt idx="753">
                  <c:v>3.0599999999998349</c:v>
                </c:pt>
                <c:pt idx="754">
                  <c:v>3.0799999999998349</c:v>
                </c:pt>
                <c:pt idx="755">
                  <c:v>3.0999999999998349</c:v>
                </c:pt>
                <c:pt idx="756">
                  <c:v>3.1199999999998349</c:v>
                </c:pt>
                <c:pt idx="757">
                  <c:v>3.1399999999998349</c:v>
                </c:pt>
                <c:pt idx="758">
                  <c:v>3.1599999999998349</c:v>
                </c:pt>
                <c:pt idx="759">
                  <c:v>3.179999999999835</c:v>
                </c:pt>
                <c:pt idx="760">
                  <c:v>3.199999999999835</c:v>
                </c:pt>
                <c:pt idx="761">
                  <c:v>3.219999999999835</c:v>
                </c:pt>
                <c:pt idx="762">
                  <c:v>3.239999999999835</c:v>
                </c:pt>
                <c:pt idx="763">
                  <c:v>3.259999999999835</c:v>
                </c:pt>
                <c:pt idx="764">
                  <c:v>3.279999999999835</c:v>
                </c:pt>
                <c:pt idx="765">
                  <c:v>3.2999999999998351</c:v>
                </c:pt>
                <c:pt idx="766">
                  <c:v>3.3199999999998351</c:v>
                </c:pt>
                <c:pt idx="767">
                  <c:v>3.3399999999998351</c:v>
                </c:pt>
                <c:pt idx="768">
                  <c:v>3.3599999999998351</c:v>
                </c:pt>
                <c:pt idx="769">
                  <c:v>3.3799999999998351</c:v>
                </c:pt>
                <c:pt idx="770">
                  <c:v>3.3999999999998352</c:v>
                </c:pt>
                <c:pt idx="771">
                  <c:v>3.4199999999998352</c:v>
                </c:pt>
                <c:pt idx="772">
                  <c:v>3.4399999999998352</c:v>
                </c:pt>
                <c:pt idx="773">
                  <c:v>3.4599999999998352</c:v>
                </c:pt>
                <c:pt idx="774">
                  <c:v>3.4799999999998352</c:v>
                </c:pt>
                <c:pt idx="775">
                  <c:v>3.4999999999998352</c:v>
                </c:pt>
                <c:pt idx="776">
                  <c:v>3.5199999999998353</c:v>
                </c:pt>
                <c:pt idx="777">
                  <c:v>3.5399999999998353</c:v>
                </c:pt>
                <c:pt idx="778">
                  <c:v>3.5599999999998353</c:v>
                </c:pt>
                <c:pt idx="779">
                  <c:v>3.5799999999998353</c:v>
                </c:pt>
                <c:pt idx="780">
                  <c:v>3.5999999999998353</c:v>
                </c:pt>
                <c:pt idx="781">
                  <c:v>3.6199999999998353</c:v>
                </c:pt>
                <c:pt idx="782">
                  <c:v>3.6399999999998354</c:v>
                </c:pt>
                <c:pt idx="783">
                  <c:v>3.6599999999998354</c:v>
                </c:pt>
                <c:pt idx="784">
                  <c:v>3.6799999999998354</c:v>
                </c:pt>
                <c:pt idx="785">
                  <c:v>3.6999999999998354</c:v>
                </c:pt>
                <c:pt idx="786">
                  <c:v>3.7199999999998354</c:v>
                </c:pt>
                <c:pt idx="787">
                  <c:v>3.7399999999998355</c:v>
                </c:pt>
                <c:pt idx="788">
                  <c:v>3.7599999999998355</c:v>
                </c:pt>
                <c:pt idx="789">
                  <c:v>3.7799999999998355</c:v>
                </c:pt>
                <c:pt idx="790">
                  <c:v>3.7999999999998355</c:v>
                </c:pt>
                <c:pt idx="791">
                  <c:v>3.8199999999998355</c:v>
                </c:pt>
                <c:pt idx="792">
                  <c:v>3.8399999999998355</c:v>
                </c:pt>
                <c:pt idx="793">
                  <c:v>3.8599999999998356</c:v>
                </c:pt>
                <c:pt idx="794">
                  <c:v>3.8799999999998356</c:v>
                </c:pt>
                <c:pt idx="795">
                  <c:v>3.8999999999998356</c:v>
                </c:pt>
                <c:pt idx="796">
                  <c:v>3.9199999999998356</c:v>
                </c:pt>
                <c:pt idx="797">
                  <c:v>3.9399999999998356</c:v>
                </c:pt>
                <c:pt idx="798">
                  <c:v>3.9599999999998357</c:v>
                </c:pt>
                <c:pt idx="799">
                  <c:v>3.9799999999998357</c:v>
                </c:pt>
                <c:pt idx="800">
                  <c:v>3.9999999999998357</c:v>
                </c:pt>
                <c:pt idx="801">
                  <c:v>4.0199999999998353</c:v>
                </c:pt>
                <c:pt idx="802">
                  <c:v>4.0399999999998348</c:v>
                </c:pt>
                <c:pt idx="803">
                  <c:v>4.0599999999998344</c:v>
                </c:pt>
                <c:pt idx="804">
                  <c:v>4.079999999999834</c:v>
                </c:pt>
                <c:pt idx="805">
                  <c:v>4.0999999999998336</c:v>
                </c:pt>
                <c:pt idx="806">
                  <c:v>4.1199999999998331</c:v>
                </c:pt>
                <c:pt idx="807">
                  <c:v>4.1399999999998327</c:v>
                </c:pt>
                <c:pt idx="808">
                  <c:v>4.1599999999998323</c:v>
                </c:pt>
                <c:pt idx="809">
                  <c:v>4.1799999999998319</c:v>
                </c:pt>
                <c:pt idx="810">
                  <c:v>4.1999999999998314</c:v>
                </c:pt>
                <c:pt idx="811">
                  <c:v>4.219999999999831</c:v>
                </c:pt>
                <c:pt idx="812">
                  <c:v>4.2399999999998306</c:v>
                </c:pt>
                <c:pt idx="813">
                  <c:v>4.2599999999998301</c:v>
                </c:pt>
                <c:pt idx="814">
                  <c:v>4.2799999999998297</c:v>
                </c:pt>
                <c:pt idx="815">
                  <c:v>4.2999999999998293</c:v>
                </c:pt>
                <c:pt idx="816">
                  <c:v>4.3199999999998289</c:v>
                </c:pt>
                <c:pt idx="817">
                  <c:v>4.3399999999998284</c:v>
                </c:pt>
                <c:pt idx="818">
                  <c:v>4.359999999999828</c:v>
                </c:pt>
                <c:pt idx="819">
                  <c:v>4.3799999999998276</c:v>
                </c:pt>
                <c:pt idx="820">
                  <c:v>4.3999999999998272</c:v>
                </c:pt>
                <c:pt idx="821">
                  <c:v>4.4199999999998267</c:v>
                </c:pt>
                <c:pt idx="822">
                  <c:v>4.4399999999998263</c:v>
                </c:pt>
                <c:pt idx="823">
                  <c:v>4.4599999999998259</c:v>
                </c:pt>
                <c:pt idx="824">
                  <c:v>4.4799999999998255</c:v>
                </c:pt>
                <c:pt idx="825">
                  <c:v>4.499999999999825</c:v>
                </c:pt>
                <c:pt idx="826">
                  <c:v>4.5199999999998246</c:v>
                </c:pt>
                <c:pt idx="827">
                  <c:v>4.5399999999998242</c:v>
                </c:pt>
                <c:pt idx="828">
                  <c:v>4.5599999999998237</c:v>
                </c:pt>
                <c:pt idx="829">
                  <c:v>4.5799999999998233</c:v>
                </c:pt>
                <c:pt idx="830">
                  <c:v>4.5999999999998229</c:v>
                </c:pt>
                <c:pt idx="831">
                  <c:v>4.6199999999998225</c:v>
                </c:pt>
                <c:pt idx="832">
                  <c:v>4.639999999999822</c:v>
                </c:pt>
                <c:pt idx="833">
                  <c:v>4.6599999999998216</c:v>
                </c:pt>
                <c:pt idx="834">
                  <c:v>4.6799999999998212</c:v>
                </c:pt>
                <c:pt idx="835">
                  <c:v>4.6999999999998208</c:v>
                </c:pt>
                <c:pt idx="836">
                  <c:v>4.7199999999998203</c:v>
                </c:pt>
                <c:pt idx="837">
                  <c:v>4.7399999999998199</c:v>
                </c:pt>
                <c:pt idx="838">
                  <c:v>4.7599999999998195</c:v>
                </c:pt>
                <c:pt idx="839">
                  <c:v>4.7799999999998191</c:v>
                </c:pt>
                <c:pt idx="840">
                  <c:v>4.7999999999998186</c:v>
                </c:pt>
                <c:pt idx="841">
                  <c:v>4.8199999999998182</c:v>
                </c:pt>
                <c:pt idx="842">
                  <c:v>4.8399999999998178</c:v>
                </c:pt>
                <c:pt idx="843">
                  <c:v>4.8599999999998174</c:v>
                </c:pt>
                <c:pt idx="844">
                  <c:v>4.8799999999998169</c:v>
                </c:pt>
                <c:pt idx="845">
                  <c:v>4.8999999999998165</c:v>
                </c:pt>
                <c:pt idx="846">
                  <c:v>4.9199999999998161</c:v>
                </c:pt>
                <c:pt idx="847">
                  <c:v>4.9399999999998156</c:v>
                </c:pt>
                <c:pt idx="848">
                  <c:v>4.9599999999998152</c:v>
                </c:pt>
                <c:pt idx="849">
                  <c:v>4.9799999999998148</c:v>
                </c:pt>
                <c:pt idx="850">
                  <c:v>4.9999999999998144</c:v>
                </c:pt>
                <c:pt idx="851">
                  <c:v>5.0199999999998139</c:v>
                </c:pt>
                <c:pt idx="852">
                  <c:v>5.0399999999998135</c:v>
                </c:pt>
                <c:pt idx="853">
                  <c:v>5.0599999999998131</c:v>
                </c:pt>
                <c:pt idx="854">
                  <c:v>5.0799999999998127</c:v>
                </c:pt>
                <c:pt idx="855">
                  <c:v>5.0999999999998122</c:v>
                </c:pt>
                <c:pt idx="856">
                  <c:v>5.1199999999998118</c:v>
                </c:pt>
                <c:pt idx="857">
                  <c:v>5.1399999999998114</c:v>
                </c:pt>
                <c:pt idx="858">
                  <c:v>5.159999999999811</c:v>
                </c:pt>
                <c:pt idx="859">
                  <c:v>5.1799999999998105</c:v>
                </c:pt>
                <c:pt idx="860">
                  <c:v>5.1999999999998101</c:v>
                </c:pt>
                <c:pt idx="861">
                  <c:v>5.2199999999998097</c:v>
                </c:pt>
                <c:pt idx="862">
                  <c:v>5.2399999999998093</c:v>
                </c:pt>
                <c:pt idx="863">
                  <c:v>5.2599999999998088</c:v>
                </c:pt>
                <c:pt idx="864">
                  <c:v>5.2799999999998084</c:v>
                </c:pt>
                <c:pt idx="865">
                  <c:v>5.299999999999808</c:v>
                </c:pt>
                <c:pt idx="866">
                  <c:v>5.3199999999998075</c:v>
                </c:pt>
                <c:pt idx="867">
                  <c:v>5.3399999999998071</c:v>
                </c:pt>
                <c:pt idx="868">
                  <c:v>5.3599999999998067</c:v>
                </c:pt>
                <c:pt idx="869">
                  <c:v>5.3799999999998063</c:v>
                </c:pt>
                <c:pt idx="870">
                  <c:v>5.3999999999998058</c:v>
                </c:pt>
                <c:pt idx="871">
                  <c:v>5.4199999999998054</c:v>
                </c:pt>
                <c:pt idx="872">
                  <c:v>5.439999999999805</c:v>
                </c:pt>
                <c:pt idx="873">
                  <c:v>5.4599999999998046</c:v>
                </c:pt>
                <c:pt idx="874">
                  <c:v>5.4799999999998041</c:v>
                </c:pt>
                <c:pt idx="875">
                  <c:v>5.4999999999998037</c:v>
                </c:pt>
                <c:pt idx="876">
                  <c:v>5.5199999999998033</c:v>
                </c:pt>
                <c:pt idx="877">
                  <c:v>5.5399999999998029</c:v>
                </c:pt>
                <c:pt idx="878">
                  <c:v>5.5599999999998024</c:v>
                </c:pt>
                <c:pt idx="879">
                  <c:v>5.579999999999802</c:v>
                </c:pt>
                <c:pt idx="880">
                  <c:v>5.5999999999998016</c:v>
                </c:pt>
                <c:pt idx="881">
                  <c:v>5.6199999999998012</c:v>
                </c:pt>
                <c:pt idx="882">
                  <c:v>5.6399999999998007</c:v>
                </c:pt>
                <c:pt idx="883">
                  <c:v>5.6599999999998003</c:v>
                </c:pt>
                <c:pt idx="884">
                  <c:v>5.6799999999997999</c:v>
                </c:pt>
                <c:pt idx="885">
                  <c:v>5.6999999999997994</c:v>
                </c:pt>
                <c:pt idx="886">
                  <c:v>5.719999999999799</c:v>
                </c:pt>
                <c:pt idx="887">
                  <c:v>5.7399999999997986</c:v>
                </c:pt>
                <c:pt idx="888">
                  <c:v>5.7599999999997982</c:v>
                </c:pt>
                <c:pt idx="889">
                  <c:v>5.7799999999997977</c:v>
                </c:pt>
                <c:pt idx="890">
                  <c:v>5.7999999999997973</c:v>
                </c:pt>
                <c:pt idx="891">
                  <c:v>5.8199999999997969</c:v>
                </c:pt>
                <c:pt idx="892">
                  <c:v>5.8399999999997965</c:v>
                </c:pt>
                <c:pt idx="893">
                  <c:v>5.859999999999796</c:v>
                </c:pt>
                <c:pt idx="894">
                  <c:v>5.8799999999997956</c:v>
                </c:pt>
                <c:pt idx="895">
                  <c:v>5.8999999999997952</c:v>
                </c:pt>
                <c:pt idx="896">
                  <c:v>5.9199999999997948</c:v>
                </c:pt>
                <c:pt idx="897">
                  <c:v>5.9399999999997943</c:v>
                </c:pt>
                <c:pt idx="898">
                  <c:v>5.9599999999997939</c:v>
                </c:pt>
                <c:pt idx="899">
                  <c:v>5.9799999999997935</c:v>
                </c:pt>
                <c:pt idx="900">
                  <c:v>5.9999999999997931</c:v>
                </c:pt>
                <c:pt idx="901">
                  <c:v>6.0199999999997926</c:v>
                </c:pt>
                <c:pt idx="902">
                  <c:v>6.0399999999997922</c:v>
                </c:pt>
                <c:pt idx="903">
                  <c:v>6.0599999999997918</c:v>
                </c:pt>
                <c:pt idx="904">
                  <c:v>6.0799999999997913</c:v>
                </c:pt>
                <c:pt idx="905">
                  <c:v>6.0999999999997909</c:v>
                </c:pt>
                <c:pt idx="906">
                  <c:v>6.1199999999997905</c:v>
                </c:pt>
                <c:pt idx="907">
                  <c:v>6.1399999999997901</c:v>
                </c:pt>
                <c:pt idx="908">
                  <c:v>6.1599999999997896</c:v>
                </c:pt>
                <c:pt idx="909">
                  <c:v>6.1799999999997892</c:v>
                </c:pt>
                <c:pt idx="910">
                  <c:v>6.1999999999997888</c:v>
                </c:pt>
                <c:pt idx="911">
                  <c:v>6.2199999999997884</c:v>
                </c:pt>
                <c:pt idx="912">
                  <c:v>6.2399999999997879</c:v>
                </c:pt>
                <c:pt idx="913">
                  <c:v>6.2599999999997875</c:v>
                </c:pt>
                <c:pt idx="914">
                  <c:v>6.2799999999997871</c:v>
                </c:pt>
                <c:pt idx="915">
                  <c:v>6.2999999999997867</c:v>
                </c:pt>
                <c:pt idx="916">
                  <c:v>6.3199999999997862</c:v>
                </c:pt>
                <c:pt idx="917">
                  <c:v>6.3399999999997858</c:v>
                </c:pt>
                <c:pt idx="918">
                  <c:v>6.3599999999997854</c:v>
                </c:pt>
                <c:pt idx="919">
                  <c:v>6.379999999999785</c:v>
                </c:pt>
                <c:pt idx="920">
                  <c:v>6.3999999999997845</c:v>
                </c:pt>
                <c:pt idx="921">
                  <c:v>6.4199999999997841</c:v>
                </c:pt>
                <c:pt idx="922">
                  <c:v>6.4399999999997837</c:v>
                </c:pt>
                <c:pt idx="923">
                  <c:v>6.4599999999997832</c:v>
                </c:pt>
                <c:pt idx="924">
                  <c:v>6.4799999999997828</c:v>
                </c:pt>
                <c:pt idx="925">
                  <c:v>6.4999999999997824</c:v>
                </c:pt>
                <c:pt idx="926">
                  <c:v>6.519999999999782</c:v>
                </c:pt>
                <c:pt idx="927">
                  <c:v>6.5399999999997815</c:v>
                </c:pt>
                <c:pt idx="928">
                  <c:v>6.5599999999997811</c:v>
                </c:pt>
                <c:pt idx="929">
                  <c:v>6.5799999999997807</c:v>
                </c:pt>
                <c:pt idx="930">
                  <c:v>6.5999999999997803</c:v>
                </c:pt>
                <c:pt idx="931">
                  <c:v>6.6199999999997798</c:v>
                </c:pt>
                <c:pt idx="932">
                  <c:v>6.6399999999997794</c:v>
                </c:pt>
                <c:pt idx="933">
                  <c:v>6.659999999999779</c:v>
                </c:pt>
                <c:pt idx="934">
                  <c:v>6.6799999999997786</c:v>
                </c:pt>
                <c:pt idx="935">
                  <c:v>6.6999999999997781</c:v>
                </c:pt>
                <c:pt idx="936">
                  <c:v>6.7199999999997777</c:v>
                </c:pt>
                <c:pt idx="937">
                  <c:v>6.7399999999997773</c:v>
                </c:pt>
                <c:pt idx="938">
                  <c:v>6.7599999999997769</c:v>
                </c:pt>
                <c:pt idx="939">
                  <c:v>6.7799999999997764</c:v>
                </c:pt>
                <c:pt idx="940">
                  <c:v>6.799999999999776</c:v>
                </c:pt>
                <c:pt idx="941">
                  <c:v>6.8199999999997756</c:v>
                </c:pt>
                <c:pt idx="942">
                  <c:v>6.8399999999997751</c:v>
                </c:pt>
                <c:pt idx="943">
                  <c:v>6.8599999999997747</c:v>
                </c:pt>
                <c:pt idx="944">
                  <c:v>6.8799999999997743</c:v>
                </c:pt>
                <c:pt idx="945">
                  <c:v>6.8999999999997739</c:v>
                </c:pt>
                <c:pt idx="946">
                  <c:v>6.9199999999997734</c:v>
                </c:pt>
                <c:pt idx="947">
                  <c:v>6.939999999999773</c:v>
                </c:pt>
                <c:pt idx="948">
                  <c:v>6.9599999999997726</c:v>
                </c:pt>
                <c:pt idx="949">
                  <c:v>6.9799999999997722</c:v>
                </c:pt>
                <c:pt idx="950">
                  <c:v>6.9999999999997717</c:v>
                </c:pt>
                <c:pt idx="951">
                  <c:v>7.0199999999997713</c:v>
                </c:pt>
                <c:pt idx="952">
                  <c:v>7.0399999999997709</c:v>
                </c:pt>
                <c:pt idx="953">
                  <c:v>7.0599999999997705</c:v>
                </c:pt>
                <c:pt idx="954">
                  <c:v>7.07999999999977</c:v>
                </c:pt>
                <c:pt idx="955">
                  <c:v>7.0999999999997696</c:v>
                </c:pt>
                <c:pt idx="956">
                  <c:v>7.1199999999997692</c:v>
                </c:pt>
                <c:pt idx="957">
                  <c:v>7.1399999999997688</c:v>
                </c:pt>
                <c:pt idx="958">
                  <c:v>7.1599999999997683</c:v>
                </c:pt>
                <c:pt idx="959">
                  <c:v>7.1799999999997679</c:v>
                </c:pt>
                <c:pt idx="960">
                  <c:v>7.1999999999997675</c:v>
                </c:pt>
                <c:pt idx="961">
                  <c:v>7.219999999999767</c:v>
                </c:pt>
                <c:pt idx="962">
                  <c:v>7.2399999999997666</c:v>
                </c:pt>
                <c:pt idx="963">
                  <c:v>7.2599999999997662</c:v>
                </c:pt>
                <c:pt idx="964">
                  <c:v>7.2799999999997658</c:v>
                </c:pt>
                <c:pt idx="965">
                  <c:v>7.2999999999997653</c:v>
                </c:pt>
                <c:pt idx="966">
                  <c:v>7.3199999999997649</c:v>
                </c:pt>
                <c:pt idx="967">
                  <c:v>7.3399999999997645</c:v>
                </c:pt>
                <c:pt idx="968">
                  <c:v>7.3599999999997641</c:v>
                </c:pt>
                <c:pt idx="969">
                  <c:v>7.3799999999997636</c:v>
                </c:pt>
                <c:pt idx="970">
                  <c:v>7.3999999999997632</c:v>
                </c:pt>
                <c:pt idx="971">
                  <c:v>7.4199999999997628</c:v>
                </c:pt>
                <c:pt idx="972">
                  <c:v>7.4399999999997624</c:v>
                </c:pt>
                <c:pt idx="973">
                  <c:v>7.4599999999997619</c:v>
                </c:pt>
                <c:pt idx="974">
                  <c:v>7.4799999999997615</c:v>
                </c:pt>
                <c:pt idx="975">
                  <c:v>7.4999999999997611</c:v>
                </c:pt>
                <c:pt idx="976">
                  <c:v>7.5199999999997607</c:v>
                </c:pt>
                <c:pt idx="977">
                  <c:v>7.5399999999997602</c:v>
                </c:pt>
                <c:pt idx="978">
                  <c:v>7.5599999999997598</c:v>
                </c:pt>
                <c:pt idx="979">
                  <c:v>7.5799999999997594</c:v>
                </c:pt>
                <c:pt idx="980">
                  <c:v>7.5999999999997589</c:v>
                </c:pt>
                <c:pt idx="981">
                  <c:v>7.6199999999997585</c:v>
                </c:pt>
                <c:pt idx="982">
                  <c:v>7.6399999999997581</c:v>
                </c:pt>
                <c:pt idx="983">
                  <c:v>7.6599999999997577</c:v>
                </c:pt>
                <c:pt idx="984">
                  <c:v>7.6799999999997572</c:v>
                </c:pt>
                <c:pt idx="985">
                  <c:v>7.6999999999997568</c:v>
                </c:pt>
                <c:pt idx="986">
                  <c:v>7.7199999999997564</c:v>
                </c:pt>
                <c:pt idx="987">
                  <c:v>7.739999999999756</c:v>
                </c:pt>
                <c:pt idx="988">
                  <c:v>7.7599999999997555</c:v>
                </c:pt>
                <c:pt idx="989">
                  <c:v>7.7799999999997551</c:v>
                </c:pt>
                <c:pt idx="990">
                  <c:v>7.7999999999997547</c:v>
                </c:pt>
                <c:pt idx="991">
                  <c:v>7.8199999999997543</c:v>
                </c:pt>
                <c:pt idx="992">
                  <c:v>7.8399999999997538</c:v>
                </c:pt>
                <c:pt idx="993">
                  <c:v>7.8599999999997534</c:v>
                </c:pt>
                <c:pt idx="994">
                  <c:v>7.879999999999753</c:v>
                </c:pt>
                <c:pt idx="995">
                  <c:v>7.8999999999997526</c:v>
                </c:pt>
                <c:pt idx="996">
                  <c:v>7.9199999999997521</c:v>
                </c:pt>
                <c:pt idx="997">
                  <c:v>7.9399999999997517</c:v>
                </c:pt>
                <c:pt idx="998">
                  <c:v>7.9599999999997513</c:v>
                </c:pt>
                <c:pt idx="999">
                  <c:v>7.9799999999997508</c:v>
                </c:pt>
                <c:pt idx="1000">
                  <c:v>7.9999999999997504</c:v>
                </c:pt>
              </c:numCache>
            </c:numRef>
          </c:cat>
          <c:val>
            <c:numRef>
              <c:f>'Normal Curve'!$E$10:$E$1010</c:f>
              <c:numCache>
                <c:formatCode>General</c:formatCode>
                <c:ptCount val="1001"/>
                <c:pt idx="0">
                  <c:v>0</c:v>
                </c:pt>
                <c:pt idx="1">
                  <c:v>7.8143388449919742E-7</c:v>
                </c:pt>
                <c:pt idx="2">
                  <c:v>8.2137564091577065E-7</c:v>
                </c:pt>
                <c:pt idx="3">
                  <c:v>8.6327262542620545E-7</c:v>
                </c:pt>
                <c:pt idx="4">
                  <c:v>9.072159782373703E-7</c:v>
                </c:pt>
                <c:pt idx="5">
                  <c:v>9.5330085417087743E-7</c:v>
                </c:pt>
                <c:pt idx="6">
                  <c:v>1.0016265879932231E-6</c:v>
                </c:pt>
                <c:pt idx="7">
                  <c:v>1.0522968660102183E-6</c:v>
                </c:pt>
                <c:pt idx="8">
                  <c:v>1.1054199041384238E-6</c:v>
                </c:pt>
                <c:pt idx="9">
                  <c:v>1.1611086326723446E-6</c:v>
                </c:pt>
                <c:pt idx="10">
                  <c:v>1.2194808879724965E-6</c:v>
                </c:pt>
                <c:pt idx="11">
                  <c:v>1.2806596113058168E-6</c:v>
                </c:pt>
                <c:pt idx="12">
                  <c:v>1.3447730550764682E-6</c:v>
                </c:pt>
                <c:pt idx="13">
                  <c:v>1.4119549966917013E-6</c:v>
                </c:pt>
                <c:pt idx="14">
                  <c:v>1.4823449603143594E-6</c:v>
                </c:pt>
                <c:pt idx="15">
                  <c:v>1.556088446760427E-6</c:v>
                </c:pt>
                <c:pt idx="16">
                  <c:v>1.6333371718072012E-6</c:v>
                </c:pt>
                <c:pt idx="17">
                  <c:v>1.7142493131848674E-6</c:v>
                </c:pt>
                <c:pt idx="18">
                  <c:v>1.7989897665315771E-6</c:v>
                </c:pt>
                <c:pt idx="19">
                  <c:v>1.8877304105996351E-6</c:v>
                </c:pt>
                <c:pt idx="20">
                  <c:v>1.9806503820080758E-6</c:v>
                </c:pt>
                <c:pt idx="21">
                  <c:v>2.0779363598446201E-6</c:v>
                </c:pt>
                <c:pt idx="22">
                  <c:v>2.1797828604278744E-6</c:v>
                </c:pt>
                <c:pt idx="23">
                  <c:v>2.2863925425488008E-6</c:v>
                </c:pt>
                <c:pt idx="24">
                  <c:v>2.3979765235184746E-6</c:v>
                </c:pt>
                <c:pt idx="25">
                  <c:v>2.5147547063575998E-6</c:v>
                </c:pt>
                <c:pt idx="26">
                  <c:v>2.6369561184715904E-6</c:v>
                </c:pt>
                <c:pt idx="27">
                  <c:v>2.7648192621636658E-6</c:v>
                </c:pt>
                <c:pt idx="28">
                  <c:v>2.8985924773469826E-6</c:v>
                </c:pt>
                <c:pt idx="29">
                  <c:v>3.0385343168258128E-6</c:v>
                </c:pt>
                <c:pt idx="30">
                  <c:v>3.1849139345245956E-6</c:v>
                </c:pt>
                <c:pt idx="31">
                  <c:v>3.3380114870527701E-6</c:v>
                </c:pt>
                <c:pt idx="32">
                  <c:v>3.4981185490025634E-6</c:v>
                </c:pt>
                <c:pt idx="33">
                  <c:v>3.6655385423861523E-6</c:v>
                </c:pt>
                <c:pt idx="34">
                  <c:v>3.8405871806280535E-6</c:v>
                </c:pt>
                <c:pt idx="35">
                  <c:v>4.0235929275381473E-6</c:v>
                </c:pt>
                <c:pt idx="36">
                  <c:v>4.2148974717004072E-6</c:v>
                </c:pt>
                <c:pt idx="37">
                  <c:v>4.4148562167220357E-6</c:v>
                </c:pt>
                <c:pt idx="38">
                  <c:v>4.6238387877978194E-6</c:v>
                </c:pt>
                <c:pt idx="39">
                  <c:v>4.8422295550541353E-6</c:v>
                </c:pt>
                <c:pt idx="40">
                  <c:v>5.0704281741473546E-6</c:v>
                </c:pt>
                <c:pt idx="41">
                  <c:v>5.3088501446013939E-6</c:v>
                </c:pt>
                <c:pt idx="42">
                  <c:v>5.5579273863793774E-6</c:v>
                </c:pt>
                <c:pt idx="43">
                  <c:v>5.8181088351947644E-6</c:v>
                </c:pt>
                <c:pt idx="44">
                  <c:v>6.0898610570774116E-6</c:v>
                </c:pt>
                <c:pt idx="45">
                  <c:v>6.3736688827209149E-6</c:v>
                </c:pt>
                <c:pt idx="46">
                  <c:v>6.670036062147439E-6</c:v>
                </c:pt>
                <c:pt idx="47">
                  <c:v>6.9794859402374844E-6</c:v>
                </c:pt>
                <c:pt idx="48">
                  <c:v>7.3025621536819594E-6</c:v>
                </c:pt>
                <c:pt idx="49">
                  <c:v>7.6398293499250199E-6</c:v>
                </c:pt>
                <c:pt idx="50">
                  <c:v>7.9918739286766285E-6</c:v>
                </c:pt>
                <c:pt idx="51">
                  <c:v>8.3593048065842346E-6</c:v>
                </c:pt>
                <c:pt idx="52">
                  <c:v>8.742754205664207E-6</c:v>
                </c:pt>
                <c:pt idx="53">
                  <c:v>9.1428784661035656E-6</c:v>
                </c:pt>
                <c:pt idx="54">
                  <c:v>9.5603588840540715E-6</c:v>
                </c:pt>
                <c:pt idx="55">
                  <c:v>9.9959025750506246E-6</c:v>
                </c:pt>
                <c:pt idx="56">
                  <c:v>1.0450243363697074E-5</c:v>
                </c:pt>
                <c:pt idx="57">
                  <c:v>1.0924142700272906E-5</c:v>
                </c:pt>
                <c:pt idx="58">
                  <c:v>1.141839060492482E-5</c:v>
                </c:pt>
                <c:pt idx="59">
                  <c:v>1.1933806640117829E-5</c:v>
                </c:pt>
                <c:pt idx="60">
                  <c:v>1.2471240912030469E-5</c:v>
                </c:pt>
                <c:pt idx="61">
                  <c:v>1.3031575101589866E-5</c:v>
                </c:pt>
                <c:pt idx="62">
                  <c:v>1.3615723525851552E-5</c:v>
                </c:pt>
                <c:pt idx="63">
                  <c:v>1.4224634230439854E-5</c:v>
                </c:pt>
                <c:pt idx="64">
                  <c:v>1.4859290113774265E-5</c:v>
                </c:pt>
                <c:pt idx="65">
                  <c:v>1.5520710083817037E-5</c:v>
                </c:pt>
                <c:pt idx="66">
                  <c:v>1.6209950248086943E-5</c:v>
                </c:pt>
                <c:pt idx="67">
                  <c:v>1.6928105137693759E-5</c:v>
                </c:pt>
                <c:pt idx="68">
                  <c:v>1.7676308966156751E-5</c:v>
                </c:pt>
                <c:pt idx="69">
                  <c:v>1.8455736923780575E-5</c:v>
                </c:pt>
                <c:pt idx="70">
                  <c:v>1.9267606508369508E-5</c:v>
                </c:pt>
                <c:pt idx="71">
                  <c:v>2.0113178893070667E-5</c:v>
                </c:pt>
                <c:pt idx="72">
                  <c:v>2.0993760332144525E-5</c:v>
                </c:pt>
                <c:pt idx="73">
                  <c:v>2.1910703605469334E-5</c:v>
                </c:pt>
                <c:pt idx="74">
                  <c:v>2.2865409502593699E-5</c:v>
                </c:pt>
                <c:pt idx="75">
                  <c:v>2.3859328347159242E-5</c:v>
                </c:pt>
                <c:pt idx="76">
                  <c:v>2.4893961562521481E-5</c:v>
                </c:pt>
                <c:pt idx="77">
                  <c:v>2.5970863279405332E-5</c:v>
                </c:pt>
                <c:pt idx="78">
                  <c:v>2.709164198643608E-5</c:v>
                </c:pt>
                <c:pt idx="79">
                  <c:v>2.8257962224394016E-5</c:v>
                </c:pt>
                <c:pt idx="80">
                  <c:v>2.947154632504558E-5</c:v>
                </c:pt>
                <c:pt idx="81">
                  <c:v>3.0734176195409195E-5</c:v>
                </c:pt>
                <c:pt idx="82">
                  <c:v>3.2047695148318547E-5</c:v>
                </c:pt>
                <c:pt idx="83">
                  <c:v>3.3414009780149119E-5</c:v>
                </c:pt>
                <c:pt idx="84">
                  <c:v>3.4835091896579411E-5</c:v>
                </c:pt>
                <c:pt idx="85">
                  <c:v>3.6312980487257988E-5</c:v>
                </c:pt>
                <c:pt idx="86">
                  <c:v>3.7849783750253414E-5</c:v>
                </c:pt>
                <c:pt idx="87">
                  <c:v>3.9447681167162474E-5</c:v>
                </c:pt>
                <c:pt idx="88">
                  <c:v>4.1108925629755461E-5</c:v>
                </c:pt>
                <c:pt idx="89">
                  <c:v>4.2835845619036944E-5</c:v>
                </c:pt>
                <c:pt idx="90">
                  <c:v>4.4630847437598927E-5</c:v>
                </c:pt>
                <c:pt idx="91">
                  <c:v>4.6496417496145237E-5</c:v>
                </c:pt>
                <c:pt idx="92">
                  <c:v>4.8435124655059881E-5</c:v>
                </c:pt>
                <c:pt idx="93">
                  <c:v>5.0449622621894299E-5</c:v>
                </c:pt>
                <c:pt idx="94">
                  <c:v>5.254265240564047E-5</c:v>
                </c:pt>
                <c:pt idx="95">
                  <c:v>5.4717044828655963E-5</c:v>
                </c:pt>
                <c:pt idx="96">
                  <c:v>5.697572309709988E-5</c:v>
                </c:pt>
                <c:pt idx="97">
                  <c:v>5.932170543073383E-5</c:v>
                </c:pt>
                <c:pt idx="98">
                  <c:v>6.1758107752933082E-5</c:v>
                </c:pt>
                <c:pt idx="99">
                  <c:v>6.428814644174792E-5</c:v>
                </c:pt>
                <c:pt idx="100">
                  <c:v>6.6915141142843824E-5</c:v>
                </c:pt>
                <c:pt idx="101">
                  <c:v>6.9642517645139299E-5</c:v>
                </c:pt>
                <c:pt idx="102">
                  <c:v>7.247381081995032E-5</c:v>
                </c:pt>
                <c:pt idx="103">
                  <c:v>7.5412667624436789E-5</c:v>
                </c:pt>
                <c:pt idx="104">
                  <c:v>7.8462850170133385E-5</c:v>
                </c:pt>
                <c:pt idx="105">
                  <c:v>8.1628238857332972E-5</c:v>
                </c:pt>
                <c:pt idx="106">
                  <c:v>8.4912835576073776E-5</c:v>
                </c:pt>
                <c:pt idx="107">
                  <c:v>8.8320766974465622E-5</c:v>
                </c:pt>
                <c:pt idx="108">
                  <c:v>9.1856287795071977E-5</c:v>
                </c:pt>
                <c:pt idx="109">
                  <c:v>9.5523784280043171E-5</c:v>
                </c:pt>
                <c:pt idx="110">
                  <c:v>9.9327777645678421E-5</c:v>
                </c:pt>
                <c:pt idx="111">
                  <c:v>1.032729276270676E-4</c:v>
                </c:pt>
                <c:pt idx="112">
                  <c:v>1.0736403609344393E-4</c:v>
                </c:pt>
                <c:pt idx="113">
                  <c:v>1.1160605073484969E-4</c:v>
                </c:pt>
                <c:pt idx="114">
                  <c:v>1.1600406882069319E-4</c:v>
                </c:pt>
                <c:pt idx="115">
                  <c:v>1.2056334103074495E-4</c:v>
                </c:pt>
                <c:pt idx="116">
                  <c:v>1.2528927535909146E-4</c:v>
                </c:pt>
                <c:pt idx="117">
                  <c:v>1.3018744109153407E-4</c:v>
                </c:pt>
                <c:pt idx="118">
                  <c:v>1.3526357285688573E-4</c:v>
                </c:pt>
                <c:pt idx="119">
                  <c:v>1.40523574752585E-4</c:v>
                </c:pt>
                <c:pt idx="120">
                  <c:v>1.4597352454500962E-4</c:v>
                </c:pt>
                <c:pt idx="121">
                  <c:v>1.5161967794483241E-4</c:v>
                </c:pt>
                <c:pt idx="122">
                  <c:v>1.5746847295772395E-4</c:v>
                </c:pt>
                <c:pt idx="123">
                  <c:v>1.6352653431066309E-4</c:v>
                </c:pt>
                <c:pt idx="124">
                  <c:v>1.6980067795407413E-4</c:v>
                </c:pt>
                <c:pt idx="125">
                  <c:v>1.7629791563996032E-4</c:v>
                </c:pt>
                <c:pt idx="126">
                  <c:v>1.8302545957616168E-4</c:v>
                </c:pt>
                <c:pt idx="127">
                  <c:v>1.8999072715680958E-4</c:v>
                </c:pt>
                <c:pt idx="128">
                  <c:v>1.9720134576900141E-4</c:v>
                </c:pt>
                <c:pt idx="129">
                  <c:v>2.0466515767566832E-4</c:v>
                </c:pt>
                <c:pt idx="130">
                  <c:v>2.1239022497454712E-4</c:v>
                </c:pt>
                <c:pt idx="131">
                  <c:v>2.2038483463311632E-4</c:v>
                </c:pt>
                <c:pt idx="132">
                  <c:v>2.2865750359929064E-4</c:v>
                </c:pt>
                <c:pt idx="133">
                  <c:v>2.372169839876141E-4</c:v>
                </c:pt>
                <c:pt idx="134">
                  <c:v>2.4607226834061959E-4</c:v>
                </c:pt>
                <c:pt idx="135">
                  <c:v>2.5523259496496389E-4</c:v>
                </c:pt>
                <c:pt idx="136">
                  <c:v>2.6470745334187357E-4</c:v>
                </c:pt>
                <c:pt idx="137">
                  <c:v>2.7450658961137333E-4</c:v>
                </c:pt>
                <c:pt idx="138">
                  <c:v>2.8464001212968778E-4</c:v>
                </c:pt>
                <c:pt idx="139">
                  <c:v>2.9511799709914149E-4</c:v>
                </c:pt>
                <c:pt idx="140">
                  <c:v>3.0595109426979753E-4</c:v>
                </c:pt>
                <c:pt idx="141">
                  <c:v>3.1715013271200115E-4</c:v>
                </c:pt>
                <c:pt idx="142">
                  <c:v>3.2872622665891451E-4</c:v>
                </c:pt>
                <c:pt idx="143">
                  <c:v>3.4069078141803536E-4</c:v>
                </c:pt>
                <c:pt idx="144">
                  <c:v>3.5305549935062239E-4</c:v>
                </c:pt>
                <c:pt idx="145">
                  <c:v>3.6583238591784636E-4</c:v>
                </c:pt>
                <c:pt idx="146">
                  <c:v>3.7903375579240579E-4</c:v>
                </c:pt>
                <c:pt idx="147">
                  <c:v>3.9267223903425197E-4</c:v>
                </c:pt>
                <c:pt idx="148">
                  <c:v>4.0676078732896476E-4</c:v>
                </c:pt>
                <c:pt idx="149">
                  <c:v>4.213126802872403E-4</c:v>
                </c:pt>
                <c:pt idx="150">
                  <c:v>4.3634153180383255E-4</c:v>
                </c:pt>
                <c:pt idx="151">
                  <c:v>4.5186129647420658E-4</c:v>
                </c:pt>
                <c:pt idx="152">
                  <c:v>4.6788627606704405E-4</c:v>
                </c:pt>
                <c:pt idx="153">
                  <c:v>4.8443112605064525E-4</c:v>
                </c:pt>
                <c:pt idx="154">
                  <c:v>5.0151086217115808E-4</c:v>
                </c:pt>
                <c:pt idx="155">
                  <c:v>5.1914086708045861E-4</c:v>
                </c:pt>
                <c:pt idx="156">
                  <c:v>5.3733689701138446E-4</c:v>
                </c:pt>
                <c:pt idx="157">
                  <c:v>5.5611508849792842E-4</c:v>
                </c:pt>
                <c:pt idx="158">
                  <c:v>5.7549196513786093E-4</c:v>
                </c:pt>
                <c:pt idx="159">
                  <c:v>5.9548444439513947E-4</c:v>
                </c:pt>
                <c:pt idx="160">
                  <c:v>6.1610984443935448E-4</c:v>
                </c:pt>
                <c:pt idx="161">
                  <c:v>6.3738589101931418E-4</c:v>
                </c:pt>
                <c:pt idx="162">
                  <c:v>6.5933072436777157E-4</c:v>
                </c:pt>
                <c:pt idx="163">
                  <c:v>6.819629061341453E-4</c:v>
                </c:pt>
                <c:pt idx="164">
                  <c:v>7.0530142634198654E-4</c:v>
                </c:pt>
                <c:pt idx="165">
                  <c:v>7.293657103677819E-4</c:v>
                </c:pt>
                <c:pt idx="166">
                  <c:v>7.5417562593758144E-4</c:v>
                </c:pt>
                <c:pt idx="167">
                  <c:v>7.7975149013777701E-4</c:v>
                </c:pt>
                <c:pt idx="168">
                  <c:v>8.0611407643625406E-4</c:v>
                </c:pt>
                <c:pt idx="169">
                  <c:v>8.3328462170996975E-4</c:v>
                </c:pt>
                <c:pt idx="170">
                  <c:v>8.6128483327490245E-4</c:v>
                </c:pt>
                <c:pt idx="171">
                  <c:v>8.9013689591414748E-4</c:v>
                </c:pt>
                <c:pt idx="172">
                  <c:v>9.1986347889983226E-4</c:v>
                </c:pt>
                <c:pt idx="173">
                  <c:v>9.5048774300433565E-4</c:v>
                </c:pt>
                <c:pt idx="174">
                  <c:v>9.8203334749619761E-4</c:v>
                </c:pt>
                <c:pt idx="175">
                  <c:v>1.0145244571159264E-3</c:v>
                </c:pt>
                <c:pt idx="176">
                  <c:v>1.0479857490267844E-3</c:v>
                </c:pt>
                <c:pt idx="177">
                  <c:v>1.0824424197354949E-3</c:v>
                </c:pt>
                <c:pt idx="178">
                  <c:v>1.1179201919776281E-3</c:v>
                </c:pt>
                <c:pt idx="179">
                  <c:v>1.154445321562333E-3</c:v>
                </c:pt>
                <c:pt idx="180">
                  <c:v>1.192044604170883E-3</c:v>
                </c:pt>
                <c:pt idx="181">
                  <c:v>1.230745382103384E-3</c:v>
                </c:pt>
                <c:pt idx="182">
                  <c:v>1.2705755509678463E-3</c:v>
                </c:pt>
                <c:pt idx="183">
                  <c:v>1.311563566305643E-3</c:v>
                </c:pt>
                <c:pt idx="184">
                  <c:v>1.3537384501472794E-3</c:v>
                </c:pt>
                <c:pt idx="185">
                  <c:v>1.3971297974922018E-3</c:v>
                </c:pt>
                <c:pt idx="186">
                  <c:v>1.441767782706243E-3</c:v>
                </c:pt>
                <c:pt idx="187">
                  <c:v>1.4876831658301797E-3</c:v>
                </c:pt>
                <c:pt idx="188">
                  <c:v>1.5349072987926821E-3</c:v>
                </c:pt>
                <c:pt idx="189">
                  <c:v>1.5834721315208273E-3</c:v>
                </c:pt>
                <c:pt idx="190">
                  <c:v>1.6334102179411945E-3</c:v>
                </c:pt>
                <c:pt idx="191">
                  <c:v>1.6847547218643961E-3</c:v>
                </c:pt>
                <c:pt idx="192">
                  <c:v>1.7375394227457871E-3</c:v>
                </c:pt>
                <c:pt idx="193">
                  <c:v>1.7917987213149295E-3</c:v>
                </c:pt>
                <c:pt idx="194">
                  <c:v>1.8475676450662617E-3</c:v>
                </c:pt>
                <c:pt idx="195">
                  <c:v>1.9048818536032662E-3</c:v>
                </c:pt>
                <c:pt idx="196">
                  <c:v>1.9637776438283226E-3</c:v>
                </c:pt>
                <c:pt idx="197">
                  <c:v>2.0242919549702701E-3</c:v>
                </c:pt>
                <c:pt idx="198">
                  <c:v>2.0864623734415887E-3</c:v>
                </c:pt>
                <c:pt idx="199">
                  <c:v>2.1503271375169553E-3</c:v>
                </c:pt>
                <c:pt idx="200">
                  <c:v>2.2159251418248653E-3</c:v>
                </c:pt>
                <c:pt idx="201">
                  <c:v>2.2832959416437715E-3</c:v>
                </c:pt>
                <c:pt idx="202">
                  <c:v>2.3524797569942188E-3</c:v>
                </c:pt>
                <c:pt idx="203">
                  <c:v>2.4235174765181978E-3</c:v>
                </c:pt>
                <c:pt idx="204">
                  <c:v>2.4964506611369216E-3</c:v>
                </c:pt>
                <c:pt idx="205">
                  <c:v>2.5713215474780665E-3</c:v>
                </c:pt>
                <c:pt idx="206">
                  <c:v>2.6481730510634453E-3</c:v>
                </c:pt>
                <c:pt idx="207">
                  <c:v>2.727048769247942E-3</c:v>
                </c:pt>
                <c:pt idx="208">
                  <c:v>2.8079929839004742E-3</c:v>
                </c:pt>
                <c:pt idx="209">
                  <c:v>2.8910506638176359E-3</c:v>
                </c:pt>
                <c:pt idx="210">
                  <c:v>2.9762674668605978E-3</c:v>
                </c:pt>
                <c:pt idx="211">
                  <c:v>3.0636897418057293E-3</c:v>
                </c:pt>
                <c:pt idx="212">
                  <c:v>3.1533645298993697E-3</c:v>
                </c:pt>
                <c:pt idx="213">
                  <c:v>3.2453395661070782E-3</c:v>
                </c:pt>
                <c:pt idx="214">
                  <c:v>3.3396632800476167E-3</c:v>
                </c:pt>
                <c:pt idx="215">
                  <c:v>3.4363847966018758E-3</c:v>
                </c:pt>
                <c:pt idx="216">
                  <c:v>3.5355539361869048E-3</c:v>
                </c:pt>
                <c:pt idx="217">
                  <c:v>3.6372212146851229E-3</c:v>
                </c:pt>
                <c:pt idx="218">
                  <c:v>3.7414378430187987E-3</c:v>
                </c:pt>
                <c:pt idx="219">
                  <c:v>3.8482557263597784E-3</c:v>
                </c:pt>
                <c:pt idx="220">
                  <c:v>3.957727462964503E-3</c:v>
                </c:pt>
                <c:pt idx="221">
                  <c:v>4.0699063426242518E-3</c:v>
                </c:pt>
                <c:pt idx="222">
                  <c:v>4.184846344720581E-3</c:v>
                </c:pt>
                <c:pt idx="223">
                  <c:v>4.3026021358759294E-3</c:v>
                </c:pt>
                <c:pt idx="224">
                  <c:v>4.4232290671893052E-3</c:v>
                </c:pt>
                <c:pt idx="225">
                  <c:v>4.5467831710470563E-3</c:v>
                </c:pt>
                <c:pt idx="226">
                  <c:v>4.6733211574987001E-3</c:v>
                </c:pt>
                <c:pt idx="227">
                  <c:v>4.8029004101877984E-3</c:v>
                </c:pt>
                <c:pt idx="228">
                  <c:v>4.9355789818279674E-3</c:v>
                </c:pt>
                <c:pt idx="229">
                  <c:v>5.0714155892140666E-3</c:v>
                </c:pt>
                <c:pt idx="230">
                  <c:v>5.2104696077587718E-3</c:v>
                </c:pt>
                <c:pt idx="231">
                  <c:v>5.352801065544679E-3</c:v>
                </c:pt>
                <c:pt idx="232">
                  <c:v>5.4984706368822814E-3</c:v>
                </c:pt>
                <c:pt idx="233">
                  <c:v>5.6475396353641502E-3</c:v>
                </c:pt>
                <c:pt idx="234">
                  <c:v>5.8000700064058056E-3</c:v>
                </c:pt>
                <c:pt idx="235">
                  <c:v>5.9561243192638239E-3</c:v>
                </c:pt>
                <c:pt idx="236">
                  <c:v>6.1157657585218933E-3</c:v>
                </c:pt>
                <c:pt idx="237">
                  <c:v>6.2790581150355771E-3</c:v>
                </c:pt>
                <c:pt idx="238">
                  <c:v>6.446065776326791E-3</c:v>
                </c:pt>
                <c:pt idx="239">
                  <c:v>6.6168537164190133E-3</c:v>
                </c:pt>
                <c:pt idx="240">
                  <c:v>6.7914874851045448E-3</c:v>
                </c:pt>
                <c:pt idx="241">
                  <c:v>6.970033196635193E-3</c:v>
                </c:pt>
                <c:pt idx="242">
                  <c:v>7.1525575178279718E-3</c:v>
                </c:pt>
                <c:pt idx="243">
                  <c:v>7.3391276555776616E-3</c:v>
                </c:pt>
                <c:pt idx="244">
                  <c:v>7.5298113437681736E-3</c:v>
                </c:pt>
                <c:pt idx="245">
                  <c:v>7.7246768295749415E-3</c:v>
                </c:pt>
                <c:pt idx="246">
                  <c:v>7.9237928591508119E-3</c:v>
                </c:pt>
                <c:pt idx="247">
                  <c:v>8.1272286626880783E-3</c:v>
                </c:pt>
                <c:pt idx="248">
                  <c:v>8.3350539388496042E-3</c:v>
                </c:pt>
                <c:pt idx="249">
                  <c:v>8.5473388385622264E-3</c:v>
                </c:pt>
                <c:pt idx="250">
                  <c:v>8.7641539481659574E-3</c:v>
                </c:pt>
                <c:pt idx="251">
                  <c:v>8.9855702719126834E-3</c:v>
                </c:pt>
                <c:pt idx="252">
                  <c:v>9.2116592138084558E-3</c:v>
                </c:pt>
                <c:pt idx="253">
                  <c:v>9.4424925587937997E-3</c:v>
                </c:pt>
                <c:pt idx="254">
                  <c:v>9.6781424532566621E-3</c:v>
                </c:pt>
                <c:pt idx="255">
                  <c:v>9.918681384873106E-3</c:v>
                </c:pt>
                <c:pt idx="256">
                  <c:v>1.0164182161771167E-2</c:v>
                </c:pt>
                <c:pt idx="257">
                  <c:v>1.0414717891013572E-2</c:v>
                </c:pt>
                <c:pt idx="258">
                  <c:v>1.0670361956395508E-2</c:v>
                </c:pt>
                <c:pt idx="259">
                  <c:v>1.0931187995553968E-2</c:v>
                </c:pt>
                <c:pt idx="260">
                  <c:v>1.1197269876385585E-2</c:v>
                </c:pt>
                <c:pt idx="261">
                  <c:v>1.1468681672770343E-2</c:v>
                </c:pt>
                <c:pt idx="262">
                  <c:v>1.1745497639598883E-2</c:v>
                </c:pt>
                <c:pt idx="263">
                  <c:v>1.202779218710168E-2</c:v>
                </c:pt>
                <c:pt idx="264">
                  <c:v>1.2315639854478692E-2</c:v>
                </c:pt>
                <c:pt idx="265">
                  <c:v>1.2609115282828673E-2</c:v>
                </c:pt>
                <c:pt idx="266">
                  <c:v>1.2908293187377686E-2</c:v>
                </c:pt>
                <c:pt idx="267">
                  <c:v>1.3213248329006992E-2</c:v>
                </c:pt>
                <c:pt idx="268">
                  <c:v>1.3524055485080793E-2</c:v>
                </c:pt>
                <c:pt idx="269">
                  <c:v>1.3840789419575032E-2</c:v>
                </c:pt>
                <c:pt idx="270">
                  <c:v>1.4163524852508798E-2</c:v>
                </c:pt>
                <c:pt idx="271">
                  <c:v>1.4492336428680539E-2</c:v>
                </c:pt>
                <c:pt idx="272">
                  <c:v>1.4827298685711707E-2</c:v>
                </c:pt>
                <c:pt idx="273">
                  <c:v>1.5168486021401181E-2</c:v>
                </c:pt>
                <c:pt idx="274">
                  <c:v>1.551597266039418E-2</c:v>
                </c:pt>
                <c:pt idx="275">
                  <c:v>1.5869832620170114E-2</c:v>
                </c:pt>
                <c:pt idx="276">
                  <c:v>1.623013967635429E-2</c:v>
                </c:pt>
                <c:pt idx="277">
                  <c:v>1.6596967327359144E-2</c:v>
                </c:pt>
                <c:pt idx="278">
                  <c:v>1.697038875836096E-2</c:v>
                </c:pt>
                <c:pt idx="279">
                  <c:v>1.7350476804619076E-2</c:v>
                </c:pt>
                <c:pt idx="280">
                  <c:v>1.7737303914144811E-2</c:v>
                </c:pt>
                <c:pt idx="281">
                  <c:v>1.8130942109728175E-2</c:v>
                </c:pt>
                <c:pt idx="282">
                  <c:v>1.8531462950331031E-2</c:v>
                </c:pt>
                <c:pt idx="283">
                  <c:v>1.8938937491856021E-2</c:v>
                </c:pt>
                <c:pt idx="284">
                  <c:v>1.935343624730114E-2</c:v>
                </c:pt>
                <c:pt idx="285">
                  <c:v>1.9775029146310564E-2</c:v>
                </c:pt>
                <c:pt idx="286">
                  <c:v>2.020378549413309E-2</c:v>
                </c:pt>
                <c:pt idx="287">
                  <c:v>2.0639773929999966E-2</c:v>
                </c:pt>
                <c:pt idx="288">
                  <c:v>2.1083062384934782E-2</c:v>
                </c:pt>
                <c:pt idx="289">
                  <c:v>2.1533718039008744E-2</c:v>
                </c:pt>
                <c:pt idx="290">
                  <c:v>2.1991807278055175E-2</c:v>
                </c:pt>
                <c:pt idx="291">
                  <c:v>2.2457395649857936E-2</c:v>
                </c:pt>
                <c:pt idx="292">
                  <c:v>2.2930547819829103E-2</c:v>
                </c:pt>
                <c:pt idx="293">
                  <c:v>2.3411327526191832E-2</c:v>
                </c:pt>
                <c:pt idx="294">
                  <c:v>2.3899797534685241E-2</c:v>
                </c:pt>
                <c:pt idx="295">
                  <c:v>2.4396019592808509E-2</c:v>
                </c:pt>
                <c:pt idx="296">
                  <c:v>2.4900054383622489E-2</c:v>
                </c:pt>
                <c:pt idx="297">
                  <c:v>2.5411961479127387E-2</c:v>
                </c:pt>
                <c:pt idx="298">
                  <c:v>2.5931799293236173E-2</c:v>
                </c:pt>
                <c:pt idx="299">
                  <c:v>2.6459625034363683E-2</c:v>
                </c:pt>
                <c:pt idx="300">
                  <c:v>2.6995494657652414E-2</c:v>
                </c:pt>
                <c:pt idx="301">
                  <c:v>2.7539462816856378E-2</c:v>
                </c:pt>
                <c:pt idx="302">
                  <c:v>2.8091582815905406E-2</c:v>
                </c:pt>
                <c:pt idx="303">
                  <c:v>2.8651906560172542E-2</c:v>
                </c:pt>
                <c:pt idx="304">
                  <c:v>2.9220484507468322E-2</c:v>
                </c:pt>
                <c:pt idx="305">
                  <c:v>2.9797365618785928E-2</c:v>
                </c:pt>
                <c:pt idx="306">
                  <c:v>3.0382597308822295E-2</c:v>
                </c:pt>
                <c:pt idx="307">
                  <c:v>3.0976225396300572E-2</c:v>
                </c:pt>
                <c:pt idx="308">
                  <c:v>3.1578294054120111E-2</c:v>
                </c:pt>
                <c:pt idx="309">
                  <c:v>3.2188845759360929E-2</c:v>
                </c:pt>
                <c:pt idx="310">
                  <c:v>3.2807921243169891E-2</c:v>
                </c:pt>
                <c:pt idx="311">
                  <c:v>3.3435559440556796E-2</c:v>
                </c:pt>
                <c:pt idx="312">
                  <c:v>3.4071797440129122E-2</c:v>
                </c:pt>
                <c:pt idx="313">
                  <c:v>3.4716670433794374E-2</c:v>
                </c:pt>
                <c:pt idx="314">
                  <c:v>3.5370211666460288E-2</c:v>
                </c:pt>
                <c:pt idx="315">
                  <c:v>3.6032452385762984E-2</c:v>
                </c:pt>
                <c:pt idx="316">
                  <c:v>3.6703421791854228E-2</c:v>
                </c:pt>
                <c:pt idx="317">
                  <c:v>3.7383146987279237E-2</c:v>
                </c:pt>
                <c:pt idx="318">
                  <c:v>3.8071652926977118E-2</c:v>
                </c:pt>
                <c:pt idx="319">
                  <c:v>3.876896236843648E-2</c:v>
                </c:pt>
                <c:pt idx="320">
                  <c:v>3.9475095822039265E-2</c:v>
                </c:pt>
                <c:pt idx="321">
                  <c:v>4.0190071501626311E-2</c:v>
                </c:pt>
                <c:pt idx="322">
                  <c:v>4.091390527531874E-2</c:v>
                </c:pt>
                <c:pt idx="323">
                  <c:v>4.1646610616629429E-2</c:v>
                </c:pt>
                <c:pt idx="324">
                  <c:v>4.2388198555899557E-2</c:v>
                </c:pt>
                <c:pt idx="325">
                  <c:v>4.3138677632095473E-2</c:v>
                </c:pt>
                <c:pt idx="326">
                  <c:v>4.3898053845001346E-2</c:v>
                </c:pt>
                <c:pt idx="327">
                  <c:v>4.4666330607843821E-2</c:v>
                </c:pt>
                <c:pt idx="328">
                  <c:v>4.5443508700384876E-2</c:v>
                </c:pt>
                <c:pt idx="329">
                  <c:v>4.6229586222519402E-2</c:v>
                </c:pt>
                <c:pt idx="330">
                  <c:v>4.7024558548414731E-2</c:v>
                </c:pt>
                <c:pt idx="331">
                  <c:v>4.7828418281228885E-2</c:v>
                </c:pt>
                <c:pt idx="332">
                  <c:v>4.8641155208445391E-2</c:v>
                </c:pt>
                <c:pt idx="333">
                  <c:v>4.9462756257861847E-2</c:v>
                </c:pt>
                <c:pt idx="334">
                  <c:v>5.0293205454270469E-2</c:v>
                </c:pt>
                <c:pt idx="335">
                  <c:v>5.1132483876868279E-2</c:v>
                </c:pt>
                <c:pt idx="336">
                  <c:v>5.1980569617435052E-2</c:v>
                </c:pt>
                <c:pt idx="337">
                  <c:v>5.2837437739317532E-2</c:v>
                </c:pt>
                <c:pt idx="338">
                  <c:v>5.3703060237257648E-2</c:v>
                </c:pt>
                <c:pt idx="339">
                  <c:v>5.4577405998103561E-2</c:v>
                </c:pt>
                <c:pt idx="340">
                  <c:v>5.5460440762441429E-2</c:v>
                </c:pt>
                <c:pt idx="341">
                  <c:v>5.6352127087186531E-2</c:v>
                </c:pt>
                <c:pt idx="342">
                  <c:v>5.7252424309171705E-2</c:v>
                </c:pt>
                <c:pt idx="343">
                  <c:v>5.8161288509771432E-2</c:v>
                </c:pt>
                <c:pt idx="344">
                  <c:v>5.9078672480599573E-2</c:v>
                </c:pt>
                <c:pt idx="345">
                  <c:v>6.0004525690318611E-2</c:v>
                </c:pt>
                <c:pt idx="346">
                  <c:v>6.0938794252598141E-2</c:v>
                </c:pt>
                <c:pt idx="347">
                  <c:v>6.1881420895260157E-2</c:v>
                </c:pt>
                <c:pt idx="348">
                  <c:v>6.2832344930648251E-2</c:v>
                </c:pt>
                <c:pt idx="349">
                  <c:v>6.3791502227257879E-2</c:v>
                </c:pt>
                <c:pt idx="350">
                  <c:v>6.4758825182664181E-2</c:v>
                </c:pt>
                <c:pt idx="351">
                  <c:v>6.5734242697783815E-2</c:v>
                </c:pt>
                <c:pt idx="352">
                  <c:v>6.6717680152506495E-2</c:v>
                </c:pt>
                <c:pt idx="353">
                  <c:v>6.7709059382732084E-2</c:v>
                </c:pt>
                <c:pt idx="354">
                  <c:v>6.8708298658847991E-2</c:v>
                </c:pt>
                <c:pt idx="355">
                  <c:v>6.9715312665681428E-2</c:v>
                </c:pt>
                <c:pt idx="356">
                  <c:v>7.0730012483960839E-2</c:v>
                </c:pt>
                <c:pt idx="357">
                  <c:v>7.1752305573319672E-2</c:v>
                </c:pt>
                <c:pt idx="358">
                  <c:v>7.2782095756875553E-2</c:v>
                </c:pt>
                <c:pt idx="359">
                  <c:v>7.3819283207417014E-2</c:v>
                </c:pt>
                <c:pt idx="360">
                  <c:v>7.486376443522938E-2</c:v>
                </c:pt>
                <c:pt idx="361">
                  <c:v>7.5915432277590705E-2</c:v>
                </c:pt>
                <c:pt idx="362">
                  <c:v>7.697417588996798E-2</c:v>
                </c:pt>
                <c:pt idx="363">
                  <c:v>7.8039880738942774E-2</c:v>
                </c:pt>
                <c:pt idx="364">
                  <c:v>7.9112428596895101E-2</c:v>
                </c:pt>
                <c:pt idx="365">
                  <c:v>8.0191697538473133E-2</c:v>
                </c:pt>
                <c:pt idx="366">
                  <c:v>8.1277561938875642E-2</c:v>
                </c:pt>
                <c:pt idx="367">
                  <c:v>8.2369892473973069E-2</c:v>
                </c:pt>
                <c:pt idx="368">
                  <c:v>8.3468556122292328E-2</c:v>
                </c:pt>
                <c:pt idx="369">
                  <c:v>8.4573416168889332E-2</c:v>
                </c:pt>
                <c:pt idx="370">
                  <c:v>8.5684332211132155E-2</c:v>
                </c:pt>
                <c:pt idx="371">
                  <c:v>8.6801160166417105E-2</c:v>
                </c:pt>
                <c:pt idx="372">
                  <c:v>8.7923752281838324E-2</c:v>
                </c:pt>
                <c:pt idx="373">
                  <c:v>8.9051957145830904E-2</c:v>
                </c:pt>
                <c:pt idx="374">
                  <c:v>9.0185619701806219E-2</c:v>
                </c:pt>
                <c:pt idx="375">
                  <c:v>9.1324581263796875E-2</c:v>
                </c:pt>
                <c:pt idx="376">
                  <c:v>9.2468679534127837E-2</c:v>
                </c:pt>
                <c:pt idx="377">
                  <c:v>9.3617748623128563E-2</c:v>
                </c:pt>
                <c:pt idx="378">
                  <c:v>9.4771619070900287E-2</c:v>
                </c:pt>
                <c:pt idx="379">
                  <c:v>9.5930117871150938E-2</c:v>
                </c:pt>
                <c:pt idx="380">
                  <c:v>9.7093068497108956E-2</c:v>
                </c:pt>
                <c:pt idx="381">
                  <c:v>9.8260290929526095E-2</c:v>
                </c:pt>
                <c:pt idx="382">
                  <c:v>9.9431601686777768E-2</c:v>
                </c:pt>
                <c:pt idx="383">
                  <c:v>0.10060681385706817</c:v>
                </c:pt>
                <c:pt idx="384">
                  <c:v>0.10178573713274619</c:v>
                </c:pt>
                <c:pt idx="385">
                  <c:v>0.1029681778467364</c:v>
                </c:pt>
                <c:pt idx="386">
                  <c:v>0.10415393901108805</c:v>
                </c:pt>
                <c:pt idx="387">
                  <c:v>0.10534282035764413</c:v>
                </c:pt>
                <c:pt idx="388">
                  <c:v>0.10653461838082984</c:v>
                </c:pt>
                <c:pt idx="389">
                  <c:v>0.1077291263825597</c:v>
                </c:pt>
                <c:pt idx="390">
                  <c:v>0.10892613451925992</c:v>
                </c:pt>
                <c:pt idx="391">
                  <c:v>0.11012542985100209</c:v>
                </c:pt>
                <c:pt idx="392">
                  <c:v>0.11132679639274154</c:v>
                </c:pt>
                <c:pt idx="393">
                  <c:v>0.11253001516765355</c:v>
                </c:pt>
                <c:pt idx="394">
                  <c:v>0.11373486426255799</c:v>
                </c:pt>
                <c:pt idx="395">
                  <c:v>0.11494111888542148</c:v>
                </c:pt>
                <c:pt idx="396">
                  <c:v>0.11614855142492546</c:v>
                </c:pt>
                <c:pt idx="397">
                  <c:v>0.11735693151208584</c:v>
                </c:pt>
                <c:pt idx="398">
                  <c:v>0.11856602608390905</c:v>
                </c:pt>
                <c:pt idx="399">
                  <c:v>0.11977559944906746</c:v>
                </c:pt>
                <c:pt idx="400">
                  <c:v>0.1209854133555756</c:v>
                </c:pt>
                <c:pt idx="401">
                  <c:v>0.12219522706044676</c:v>
                </c:pt>
                <c:pt idx="402">
                  <c:v>0.12340479740130864</c:v>
                </c:pt>
                <c:pt idx="403">
                  <c:v>0.12461387886995406</c:v>
                </c:pt>
                <c:pt idx="404">
                  <c:v>0.12582222368780238</c:v>
                </c:pt>
                <c:pt idx="405">
                  <c:v>0.12702958188324437</c:v>
                </c:pt>
                <c:pt idx="406">
                  <c:v>0.12823570137084295</c:v>
                </c:pt>
                <c:pt idx="407">
                  <c:v>0.12944032803235961</c:v>
                </c:pt>
                <c:pt idx="408">
                  <c:v>0.13064320579957556</c:v>
                </c:pt>
                <c:pt idx="409">
                  <c:v>0.13184407673887436</c:v>
                </c:pt>
                <c:pt idx="410">
                  <c:v>0.13304268113755174</c:v>
                </c:pt>
                <c:pt idx="411">
                  <c:v>0.13423875759181692</c:v>
                </c:pt>
                <c:pt idx="412">
                  <c:v>0.13543204309644744</c:v>
                </c:pt>
                <c:pt idx="413">
                  <c:v>0.13662227313605885</c:v>
                </c:pt>
                <c:pt idx="414">
                  <c:v>0.13780918177794863</c:v>
                </c:pt>
                <c:pt idx="415">
                  <c:v>0.13899250176647246</c:v>
                </c:pt>
                <c:pt idx="416">
                  <c:v>0.14017196461890949</c:v>
                </c:pt>
                <c:pt idx="417">
                  <c:v>0.14134730072277141</c:v>
                </c:pt>
                <c:pt idx="418">
                  <c:v>0.14251823943450986</c:v>
                </c:pt>
                <c:pt idx="419">
                  <c:v>0.14368450917957351</c:v>
                </c:pt>
                <c:pt idx="420">
                  <c:v>0.14484583755376695</c:v>
                </c:pt>
                <c:pt idx="421">
                  <c:v>0.14600195142586025</c:v>
                </c:pt>
                <c:pt idx="422">
                  <c:v>0.14715257704139817</c:v>
                </c:pt>
                <c:pt idx="423">
                  <c:v>0.14829744012765589</c:v>
                </c:pt>
                <c:pt idx="424">
                  <c:v>0.14943626599968707</c:v>
                </c:pt>
                <c:pt idx="425">
                  <c:v>0.15056877966740972</c:v>
                </c:pt>
                <c:pt idx="426">
                  <c:v>0.15169470594367238</c:v>
                </c:pt>
                <c:pt idx="427">
                  <c:v>0.15281376955324372</c:v>
                </c:pt>
                <c:pt idx="428">
                  <c:v>0.15392569524266711</c:v>
                </c:pt>
                <c:pt idx="429">
                  <c:v>0.15503020789091987</c:v>
                </c:pt>
                <c:pt idx="430">
                  <c:v>0.1561270326208167</c:v>
                </c:pt>
                <c:pt idx="431">
                  <c:v>0.15721589491109619</c:v>
                </c:pt>
                <c:pt idx="432">
                  <c:v>0.15829652070912689</c:v>
                </c:pt>
                <c:pt idx="433">
                  <c:v>0.15936863654417019</c:v>
                </c:pt>
                <c:pt idx="434">
                  <c:v>0.16043196964113537</c:v>
                </c:pt>
                <c:pt idx="435">
                  <c:v>0.16148624803476186</c:v>
                </c:pt>
                <c:pt idx="436">
                  <c:v>0.16253120068416282</c:v>
                </c:pt>
                <c:pt idx="437">
                  <c:v>0.16356655758766345</c:v>
                </c:pt>
                <c:pt idx="438">
                  <c:v>0.16459204989786694</c:v>
                </c:pt>
                <c:pt idx="439">
                  <c:v>0.1656074100368802</c:v>
                </c:pt>
                <c:pt idx="440">
                  <c:v>0.16661237181163119</c:v>
                </c:pt>
                <c:pt idx="441">
                  <c:v>0.16760667052920869</c:v>
                </c:pt>
                <c:pt idx="442">
                  <c:v>0.16859004311215575</c:v>
                </c:pt>
                <c:pt idx="443">
                  <c:v>0.16956222821364655</c:v>
                </c:pt>
                <c:pt idx="444">
                  <c:v>0.17052296633247732</c:v>
                </c:pt>
                <c:pt idx="445">
                  <c:v>0.17147199992780035</c:v>
                </c:pt>
                <c:pt idx="446">
                  <c:v>0.17240907353353138</c:v>
                </c:pt>
                <c:pt idx="447">
                  <c:v>0.17333393387235876</c:v>
                </c:pt>
                <c:pt idx="448">
                  <c:v>0.17424632996928438</c:v>
                </c:pt>
                <c:pt idx="449">
                  <c:v>0.17514601326462523</c:v>
                </c:pt>
                <c:pt idx="450">
                  <c:v>0.17603273772640429</c:v>
                </c:pt>
                <c:pt idx="451">
                  <c:v>0.17690625996206094</c:v>
                </c:pt>
                <c:pt idx="452">
                  <c:v>0.1777663393294088</c:v>
                </c:pt>
                <c:pt idx="453">
                  <c:v>0.17861273804677205</c:v>
                </c:pt>
                <c:pt idx="454">
                  <c:v>0.17944522130222842</c:v>
                </c:pt>
                <c:pt idx="455">
                  <c:v>0.18026355736188976</c:v>
                </c:pt>
                <c:pt idx="456">
                  <c:v>0.18106751767715018</c:v>
                </c:pt>
                <c:pt idx="457">
                  <c:v>0.18185687699083264</c:v>
                </c:pt>
                <c:pt idx="458">
                  <c:v>0.18263141344216452</c:v>
                </c:pt>
                <c:pt idx="459">
                  <c:v>0.18339090867051491</c:v>
                </c:pt>
                <c:pt idx="460">
                  <c:v>0.1841351479178247</c:v>
                </c:pt>
                <c:pt idx="461">
                  <c:v>0.18486392012966321</c:v>
                </c:pt>
                <c:pt idx="462">
                  <c:v>0.18557701805484425</c:v>
                </c:pt>
                <c:pt idx="463">
                  <c:v>0.18627423834353654</c:v>
                </c:pt>
                <c:pt idx="464">
                  <c:v>0.18695538164380279</c:v>
                </c:pt>
                <c:pt idx="465">
                  <c:v>0.18762025269650404</c:v>
                </c:pt>
                <c:pt idx="466">
                  <c:v>0.18826866042850554</c:v>
                </c:pt>
                <c:pt idx="467">
                  <c:v>0.1889004180441225</c:v>
                </c:pt>
                <c:pt idx="468">
                  <c:v>0.18951534311474372</c:v>
                </c:pt>
                <c:pt idx="469">
                  <c:v>0.19011325766657394</c:v>
                </c:pt>
                <c:pt idx="470">
                  <c:v>0.19069398826643483</c:v>
                </c:pt>
                <c:pt idx="471">
                  <c:v>0.19125736610556743</c:v>
                </c:pt>
                <c:pt idx="472">
                  <c:v>0.1918032270813794</c:v>
                </c:pt>
                <c:pt idx="473">
                  <c:v>0.19233141187708103</c:v>
                </c:pt>
                <c:pt idx="474">
                  <c:v>0.19284176603915673</c:v>
                </c:pt>
                <c:pt idx="475">
                  <c:v>0.19333414005261879</c:v>
                </c:pt>
                <c:pt idx="476">
                  <c:v>0.19380838941399209</c:v>
                </c:pt>
                <c:pt idx="477">
                  <c:v>0.1942643747019803</c:v>
                </c:pt>
                <c:pt idx="478">
                  <c:v>0.1947019616457647</c:v>
                </c:pt>
                <c:pt idx="479">
                  <c:v>0.19512102119088906</c:v>
                </c:pt>
                <c:pt idx="480">
                  <c:v>0.19552142956268528</c:v>
                </c:pt>
                <c:pt idx="481">
                  <c:v>0.19590306832719634</c:v>
                </c:pt>
                <c:pt idx="482">
                  <c:v>0.1962658244495539</c:v>
                </c:pt>
                <c:pt idx="483">
                  <c:v>0.19660959034977157</c:v>
                </c:pt>
                <c:pt idx="484">
                  <c:v>0.19693426395591362</c:v>
                </c:pt>
                <c:pt idx="485">
                  <c:v>0.19723974875460384</c:v>
                </c:pt>
                <c:pt idx="486">
                  <c:v>0.19752595383883872</c:v>
                </c:pt>
                <c:pt idx="487">
                  <c:v>0.19779279395307209</c:v>
                </c:pt>
                <c:pt idx="488">
                  <c:v>0.19804018953553967</c:v>
                </c:pt>
                <c:pt idx="489">
                  <c:v>0.19826806675779454</c:v>
                </c:pt>
                <c:pt idx="490">
                  <c:v>0.19847635756142559</c:v>
                </c:pt>
                <c:pt idx="491">
                  <c:v>0.19866499969193363</c:v>
                </c:pt>
                <c:pt idx="492">
                  <c:v>0.19883393672974162</c:v>
                </c:pt>
                <c:pt idx="493">
                  <c:v>0.1989831181183169</c:v>
                </c:pt>
                <c:pt idx="494">
                  <c:v>0.19911249918938678</c:v>
                </c:pt>
                <c:pt idx="495">
                  <c:v>0.19922204118522863</c:v>
                </c:pt>
                <c:pt idx="496">
                  <c:v>0.19931171127801983</c:v>
                </c:pt>
                <c:pt idx="497">
                  <c:v>0.199381482586234</c:v>
                </c:pt>
                <c:pt idx="498">
                  <c:v>0.1994313341880713</c:v>
                </c:pt>
                <c:pt idx="499">
                  <c:v>0.19946125113191437</c:v>
                </c:pt>
                <c:pt idx="500">
                  <c:v>0.19947122444380186</c:v>
                </c:pt>
                <c:pt idx="501">
                  <c:v>0.19946125113191471</c:v>
                </c:pt>
                <c:pt idx="502">
                  <c:v>0.19943133418807196</c:v>
                </c:pt>
                <c:pt idx="503">
                  <c:v>0.19938148258623498</c:v>
                </c:pt>
                <c:pt idx="504">
                  <c:v>0.19931171127802116</c:v>
                </c:pt>
                <c:pt idx="505">
                  <c:v>0.19922204118523029</c:v>
                </c:pt>
                <c:pt idx="506">
                  <c:v>0.19911249918938881</c:v>
                </c:pt>
                <c:pt idx="507">
                  <c:v>0.19898311811831926</c:v>
                </c:pt>
                <c:pt idx="508">
                  <c:v>0.19883393672974428</c:v>
                </c:pt>
                <c:pt idx="509">
                  <c:v>0.19866499969193666</c:v>
                </c:pt>
                <c:pt idx="510">
                  <c:v>0.19847635756142892</c:v>
                </c:pt>
                <c:pt idx="511">
                  <c:v>0.19826806675779821</c:v>
                </c:pt>
                <c:pt idx="512">
                  <c:v>0.1980401895355437</c:v>
                </c:pt>
                <c:pt idx="513">
                  <c:v>0.19779279395307645</c:v>
                </c:pt>
                <c:pt idx="514">
                  <c:v>0.19752595383884339</c:v>
                </c:pt>
                <c:pt idx="515">
                  <c:v>0.19723974875460881</c:v>
                </c:pt>
                <c:pt idx="516">
                  <c:v>0.19693426395591893</c:v>
                </c:pt>
                <c:pt idx="517">
                  <c:v>0.19660959034977721</c:v>
                </c:pt>
                <c:pt idx="518">
                  <c:v>0.19626582444955989</c:v>
                </c:pt>
                <c:pt idx="519">
                  <c:v>0.19590306832720258</c:v>
                </c:pt>
                <c:pt idx="520">
                  <c:v>0.19552142956269189</c:v>
                </c:pt>
                <c:pt idx="521">
                  <c:v>0.19512102119089597</c:v>
                </c:pt>
                <c:pt idx="522">
                  <c:v>0.19470196164577194</c:v>
                </c:pt>
                <c:pt idx="523">
                  <c:v>0.19426437470198785</c:v>
                </c:pt>
                <c:pt idx="524">
                  <c:v>0.19380838941399992</c:v>
                </c:pt>
                <c:pt idx="525">
                  <c:v>0.19333414005262692</c:v>
                </c:pt>
                <c:pt idx="526">
                  <c:v>0.1928417660391652</c:v>
                </c:pt>
                <c:pt idx="527">
                  <c:v>0.1923314118770898</c:v>
                </c:pt>
                <c:pt idx="528">
                  <c:v>0.19180322708138847</c:v>
                </c:pt>
                <c:pt idx="529">
                  <c:v>0.19125736610557681</c:v>
                </c:pt>
                <c:pt idx="530">
                  <c:v>0.19069398826644449</c:v>
                </c:pt>
                <c:pt idx="531">
                  <c:v>0.19011325766658391</c:v>
                </c:pt>
                <c:pt idx="532">
                  <c:v>0.18951534311475396</c:v>
                </c:pt>
                <c:pt idx="533">
                  <c:v>0.18890041804413302</c:v>
                </c:pt>
                <c:pt idx="534">
                  <c:v>0.18826866042851634</c:v>
                </c:pt>
                <c:pt idx="535">
                  <c:v>0.18762025269651511</c:v>
                </c:pt>
                <c:pt idx="536">
                  <c:v>0.18695538164381417</c:v>
                </c:pt>
                <c:pt idx="537">
                  <c:v>0.1862742383435482</c:v>
                </c:pt>
                <c:pt idx="538">
                  <c:v>0.18557701805485619</c:v>
                </c:pt>
                <c:pt idx="539">
                  <c:v>0.18486392012967537</c:v>
                </c:pt>
                <c:pt idx="540">
                  <c:v>0.18413514791783717</c:v>
                </c:pt>
                <c:pt idx="541">
                  <c:v>0.1833909086705276</c:v>
                </c:pt>
                <c:pt idx="542">
                  <c:v>0.18263141344217748</c:v>
                </c:pt>
                <c:pt idx="543">
                  <c:v>0.18185687699084582</c:v>
                </c:pt>
                <c:pt idx="544">
                  <c:v>0.18106751767716361</c:v>
                </c:pt>
                <c:pt idx="545">
                  <c:v>0.18026355736190344</c:v>
                </c:pt>
                <c:pt idx="546">
                  <c:v>0.17944522130224236</c:v>
                </c:pt>
                <c:pt idx="547">
                  <c:v>0.17861273804678623</c:v>
                </c:pt>
                <c:pt idx="548">
                  <c:v>0.17776633932942321</c:v>
                </c:pt>
                <c:pt idx="549">
                  <c:v>0.17690625996207554</c:v>
                </c:pt>
                <c:pt idx="550">
                  <c:v>0.17603273772641917</c:v>
                </c:pt>
                <c:pt idx="551">
                  <c:v>0.1751460132646403</c:v>
                </c:pt>
                <c:pt idx="552">
                  <c:v>0.1742463299692997</c:v>
                </c:pt>
                <c:pt idx="553">
                  <c:v>0.17333393387237425</c:v>
                </c:pt>
                <c:pt idx="554">
                  <c:v>0.17240907353354709</c:v>
                </c:pt>
                <c:pt idx="555">
                  <c:v>0.17147199992781628</c:v>
                </c:pt>
                <c:pt idx="556">
                  <c:v>0.17052296633249342</c:v>
                </c:pt>
                <c:pt idx="557">
                  <c:v>0.16956222821366287</c:v>
                </c:pt>
                <c:pt idx="558">
                  <c:v>0.16859004311217224</c:v>
                </c:pt>
                <c:pt idx="559">
                  <c:v>0.1676066705292254</c:v>
                </c:pt>
                <c:pt idx="560">
                  <c:v>0.16661237181164806</c:v>
                </c:pt>
                <c:pt idx="561">
                  <c:v>0.16560741003689725</c:v>
                </c:pt>
                <c:pt idx="562">
                  <c:v>0.16459204989788417</c:v>
                </c:pt>
                <c:pt idx="563">
                  <c:v>0.16356655758768085</c:v>
                </c:pt>
                <c:pt idx="564">
                  <c:v>0.16253120068418039</c:v>
                </c:pt>
                <c:pt idx="565">
                  <c:v>0.16148624803477957</c:v>
                </c:pt>
                <c:pt idx="566">
                  <c:v>0.16043196964115322</c:v>
                </c:pt>
                <c:pt idx="567">
                  <c:v>0.1593686365441882</c:v>
                </c:pt>
                <c:pt idx="568">
                  <c:v>0.15829652070914504</c:v>
                </c:pt>
                <c:pt idx="569">
                  <c:v>0.15721589491111448</c:v>
                </c:pt>
                <c:pt idx="570">
                  <c:v>0.15612703262083513</c:v>
                </c:pt>
                <c:pt idx="571">
                  <c:v>0.15503020789093841</c:v>
                </c:pt>
                <c:pt idx="572">
                  <c:v>0.15392569524268584</c:v>
                </c:pt>
                <c:pt idx="573">
                  <c:v>0.15281376955326256</c:v>
                </c:pt>
                <c:pt idx="574">
                  <c:v>0.1516947059436913</c:v>
                </c:pt>
                <c:pt idx="575">
                  <c:v>0.15056877966742879</c:v>
                </c:pt>
                <c:pt idx="576">
                  <c:v>0.14943626599970625</c:v>
                </c:pt>
                <c:pt idx="577">
                  <c:v>0.14829744012767515</c:v>
                </c:pt>
                <c:pt idx="578">
                  <c:v>0.14715257704141754</c:v>
                </c:pt>
                <c:pt idx="579">
                  <c:v>0.14600195142587971</c:v>
                </c:pt>
                <c:pt idx="580">
                  <c:v>0.14484583755378649</c:v>
                </c:pt>
                <c:pt idx="581">
                  <c:v>0.14368450917959316</c:v>
                </c:pt>
                <c:pt idx="582">
                  <c:v>0.1425182394345296</c:v>
                </c:pt>
                <c:pt idx="583">
                  <c:v>0.14134730072279122</c:v>
                </c:pt>
                <c:pt idx="584">
                  <c:v>0.14017196461892936</c:v>
                </c:pt>
                <c:pt idx="585">
                  <c:v>0.13899250176649242</c:v>
                </c:pt>
                <c:pt idx="586">
                  <c:v>0.13780918177796861</c:v>
                </c:pt>
                <c:pt idx="587">
                  <c:v>0.13662227313607889</c:v>
                </c:pt>
                <c:pt idx="588">
                  <c:v>0.13543204309646756</c:v>
                </c:pt>
                <c:pt idx="589">
                  <c:v>0.13423875759183707</c:v>
                </c:pt>
                <c:pt idx="590">
                  <c:v>0.13304268113757192</c:v>
                </c:pt>
                <c:pt idx="591">
                  <c:v>0.13184407673889459</c:v>
                </c:pt>
                <c:pt idx="592">
                  <c:v>0.13064320579959587</c:v>
                </c:pt>
                <c:pt idx="593">
                  <c:v>0.12944032803237995</c:v>
                </c:pt>
                <c:pt idx="594">
                  <c:v>0.12823570137086329</c:v>
                </c:pt>
                <c:pt idx="595">
                  <c:v>0.12702958188326474</c:v>
                </c:pt>
                <c:pt idx="596">
                  <c:v>0.12582222368782278</c:v>
                </c:pt>
                <c:pt idx="597">
                  <c:v>0.12461387886997448</c:v>
                </c:pt>
                <c:pt idx="598">
                  <c:v>0.12340479740132905</c:v>
                </c:pt>
                <c:pt idx="599">
                  <c:v>0.1221952270604672</c:v>
                </c:pt>
                <c:pt idx="600">
                  <c:v>0.12098541335559604</c:v>
                </c:pt>
                <c:pt idx="601">
                  <c:v>0.11977559944908787</c:v>
                </c:pt>
                <c:pt idx="602">
                  <c:v>0.11856602608392942</c:v>
                </c:pt>
                <c:pt idx="603">
                  <c:v>0.11735693151210617</c:v>
                </c:pt>
                <c:pt idx="604">
                  <c:v>0.11614855142494575</c:v>
                </c:pt>
                <c:pt idx="605">
                  <c:v>0.11494111888544173</c:v>
                </c:pt>
                <c:pt idx="606">
                  <c:v>0.1137348642625782</c:v>
                </c:pt>
                <c:pt idx="607">
                  <c:v>0.11253001516767371</c:v>
                </c:pt>
                <c:pt idx="608">
                  <c:v>0.11132679639276162</c:v>
                </c:pt>
                <c:pt idx="609">
                  <c:v>0.11012542985102212</c:v>
                </c:pt>
                <c:pt idx="610">
                  <c:v>0.10892613451927989</c:v>
                </c:pt>
                <c:pt idx="611">
                  <c:v>0.1077291263825796</c:v>
                </c:pt>
                <c:pt idx="612">
                  <c:v>0.10653461838084968</c:v>
                </c:pt>
                <c:pt idx="613">
                  <c:v>0.10534282035766392</c:v>
                </c:pt>
                <c:pt idx="614">
                  <c:v>0.10415393901110774</c:v>
                </c:pt>
                <c:pt idx="615">
                  <c:v>0.10296817784675599</c:v>
                </c:pt>
                <c:pt idx="616">
                  <c:v>0.10178573713276574</c:v>
                </c:pt>
                <c:pt idx="617">
                  <c:v>0.10060681385708764</c:v>
                </c:pt>
                <c:pt idx="618">
                  <c:v>9.9431601686797128E-2</c:v>
                </c:pt>
                <c:pt idx="619">
                  <c:v>9.8260290929545357E-2</c:v>
                </c:pt>
                <c:pt idx="620">
                  <c:v>9.7093068497128135E-2</c:v>
                </c:pt>
                <c:pt idx="621">
                  <c:v>9.593011787117002E-2</c:v>
                </c:pt>
                <c:pt idx="622">
                  <c:v>9.4771619070919258E-2</c:v>
                </c:pt>
                <c:pt idx="623">
                  <c:v>9.3617748623147437E-2</c:v>
                </c:pt>
                <c:pt idx="624">
                  <c:v>9.24686795341466E-2</c:v>
                </c:pt>
                <c:pt idx="625">
                  <c:v>9.1324581263815541E-2</c:v>
                </c:pt>
                <c:pt idx="626">
                  <c:v>9.018561970182476E-2</c:v>
                </c:pt>
                <c:pt idx="627">
                  <c:v>8.9051957145849334E-2</c:v>
                </c:pt>
                <c:pt idx="628">
                  <c:v>8.7923752281856643E-2</c:v>
                </c:pt>
                <c:pt idx="629">
                  <c:v>8.6801160166435298E-2</c:v>
                </c:pt>
                <c:pt idx="630">
                  <c:v>8.5684332211150238E-2</c:v>
                </c:pt>
                <c:pt idx="631">
                  <c:v>8.4573416168907276E-2</c:v>
                </c:pt>
                <c:pt idx="632">
                  <c:v>8.3468556122310175E-2</c:v>
                </c:pt>
                <c:pt idx="633">
                  <c:v>8.2369892473990777E-2</c:v>
                </c:pt>
                <c:pt idx="634">
                  <c:v>8.1277561938893211E-2</c:v>
                </c:pt>
                <c:pt idx="635">
                  <c:v>8.0191697538490578E-2</c:v>
                </c:pt>
                <c:pt idx="636">
                  <c:v>7.9112428596912407E-2</c:v>
                </c:pt>
                <c:pt idx="637">
                  <c:v>7.8039880738959955E-2</c:v>
                </c:pt>
                <c:pt idx="638">
                  <c:v>7.6974175889985036E-2</c:v>
                </c:pt>
                <c:pt idx="639">
                  <c:v>7.5915432277607622E-2</c:v>
                </c:pt>
                <c:pt idx="640">
                  <c:v>7.4863764435246158E-2</c:v>
                </c:pt>
                <c:pt idx="641">
                  <c:v>7.3819283207433667E-2</c:v>
                </c:pt>
                <c:pt idx="642">
                  <c:v>7.2782095756892068E-2</c:v>
                </c:pt>
                <c:pt idx="643">
                  <c:v>7.1752305573336034E-2</c:v>
                </c:pt>
                <c:pt idx="644">
                  <c:v>7.0730012483977048E-2</c:v>
                </c:pt>
                <c:pt idx="645">
                  <c:v>6.9715312665697499E-2</c:v>
                </c:pt>
                <c:pt idx="646">
                  <c:v>6.8708298658863923E-2</c:v>
                </c:pt>
                <c:pt idx="647">
                  <c:v>6.7709059382747877E-2</c:v>
                </c:pt>
                <c:pt idx="648">
                  <c:v>6.6717680152522121E-2</c:v>
                </c:pt>
                <c:pt idx="649">
                  <c:v>6.5734242697799289E-2</c:v>
                </c:pt>
                <c:pt idx="650">
                  <c:v>6.4758825182679516E-2</c:v>
                </c:pt>
                <c:pt idx="651">
                  <c:v>6.3791502227273061E-2</c:v>
                </c:pt>
                <c:pt idx="652">
                  <c:v>6.2832344930663295E-2</c:v>
                </c:pt>
                <c:pt idx="653">
                  <c:v>6.1881420895275048E-2</c:v>
                </c:pt>
                <c:pt idx="654">
                  <c:v>6.0938794252612907E-2</c:v>
                </c:pt>
                <c:pt idx="655">
                  <c:v>6.0004525690333189E-2</c:v>
                </c:pt>
                <c:pt idx="656">
                  <c:v>5.9078672480614033E-2</c:v>
                </c:pt>
                <c:pt idx="657">
                  <c:v>5.8161288509785719E-2</c:v>
                </c:pt>
                <c:pt idx="658">
                  <c:v>5.725242430918584E-2</c:v>
                </c:pt>
                <c:pt idx="659">
                  <c:v>5.6352127087200492E-2</c:v>
                </c:pt>
                <c:pt idx="660">
                  <c:v>5.5460440762455258E-2</c:v>
                </c:pt>
                <c:pt idx="661">
                  <c:v>5.4577405998117216E-2</c:v>
                </c:pt>
                <c:pt idx="662">
                  <c:v>5.3703060237271165E-2</c:v>
                </c:pt>
                <c:pt idx="663">
                  <c:v>5.2837437739330882E-2</c:v>
                </c:pt>
                <c:pt idx="664">
                  <c:v>5.1980569617448277E-2</c:v>
                </c:pt>
                <c:pt idx="665">
                  <c:v>5.113248387688131E-2</c:v>
                </c:pt>
                <c:pt idx="666">
                  <c:v>5.0293205454283382E-2</c:v>
                </c:pt>
                <c:pt idx="667">
                  <c:v>4.9462756257874579E-2</c:v>
                </c:pt>
                <c:pt idx="668">
                  <c:v>4.8641155208457985E-2</c:v>
                </c:pt>
                <c:pt idx="669">
                  <c:v>4.7828418281241313E-2</c:v>
                </c:pt>
                <c:pt idx="670">
                  <c:v>4.7024558548427006E-2</c:v>
                </c:pt>
                <c:pt idx="671">
                  <c:v>4.6229586222531517E-2</c:v>
                </c:pt>
                <c:pt idx="672">
                  <c:v>4.5443508700396852E-2</c:v>
                </c:pt>
                <c:pt idx="673">
                  <c:v>4.4666330607855624E-2</c:v>
                </c:pt>
                <c:pt idx="674">
                  <c:v>4.389805384501301E-2</c:v>
                </c:pt>
                <c:pt idx="675">
                  <c:v>4.3138677632106964E-2</c:v>
                </c:pt>
                <c:pt idx="676">
                  <c:v>4.2388198555910923E-2</c:v>
                </c:pt>
                <c:pt idx="677">
                  <c:v>4.1646610616640614E-2</c:v>
                </c:pt>
                <c:pt idx="678">
                  <c:v>4.0913905275329808E-2</c:v>
                </c:pt>
                <c:pt idx="679">
                  <c:v>4.0190071501637205E-2</c:v>
                </c:pt>
                <c:pt idx="680">
                  <c:v>3.947509582205002E-2</c:v>
                </c:pt>
                <c:pt idx="681">
                  <c:v>3.8768962368447075E-2</c:v>
                </c:pt>
                <c:pt idx="682">
                  <c:v>3.8071652926987581E-2</c:v>
                </c:pt>
                <c:pt idx="683">
                  <c:v>3.7383146987289534E-2</c:v>
                </c:pt>
                <c:pt idx="684">
                  <c:v>3.6703421791864393E-2</c:v>
                </c:pt>
                <c:pt idx="685">
                  <c:v>3.6032452385772996E-2</c:v>
                </c:pt>
                <c:pt idx="686">
                  <c:v>3.5370211666470169E-2</c:v>
                </c:pt>
                <c:pt idx="687">
                  <c:v>3.4716670433804095E-2</c:v>
                </c:pt>
                <c:pt idx="688">
                  <c:v>3.4071797440138704E-2</c:v>
                </c:pt>
                <c:pt idx="689">
                  <c:v>3.3435559440566226E-2</c:v>
                </c:pt>
                <c:pt idx="690">
                  <c:v>3.2807921243179189E-2</c:v>
                </c:pt>
                <c:pt idx="691">
                  <c:v>3.2188845759370081E-2</c:v>
                </c:pt>
                <c:pt idx="692">
                  <c:v>3.1578294054129132E-2</c:v>
                </c:pt>
                <c:pt idx="693">
                  <c:v>3.0976225396309436E-2</c:v>
                </c:pt>
                <c:pt idx="694">
                  <c:v>3.0382597308831038E-2</c:v>
                </c:pt>
                <c:pt idx="695">
                  <c:v>2.9797365618794515E-2</c:v>
                </c:pt>
                <c:pt idx="696">
                  <c:v>2.9220484507476791E-2</c:v>
                </c:pt>
                <c:pt idx="697">
                  <c:v>2.8651906560180868E-2</c:v>
                </c:pt>
                <c:pt idx="698">
                  <c:v>2.8091582815913601E-2</c:v>
                </c:pt>
                <c:pt idx="699">
                  <c:v>2.7539462816864438E-2</c:v>
                </c:pt>
                <c:pt idx="700">
                  <c:v>2.6995494657660348E-2</c:v>
                </c:pt>
                <c:pt idx="701">
                  <c:v>2.6459625034371489E-2</c:v>
                </c:pt>
                <c:pt idx="702">
                  <c:v>2.5931799293243858E-2</c:v>
                </c:pt>
                <c:pt idx="703">
                  <c:v>2.5411961479134951E-2</c:v>
                </c:pt>
                <c:pt idx="704">
                  <c:v>2.490005438362991E-2</c:v>
                </c:pt>
                <c:pt idx="705">
                  <c:v>2.4396019592815801E-2</c:v>
                </c:pt>
                <c:pt idx="706">
                  <c:v>2.3899797534692416E-2</c:v>
                </c:pt>
                <c:pt idx="707">
                  <c:v>2.3411327526198893E-2</c:v>
                </c:pt>
                <c:pt idx="708">
                  <c:v>2.2930547819836028E-2</c:v>
                </c:pt>
                <c:pt idx="709">
                  <c:v>2.2457395649864736E-2</c:v>
                </c:pt>
                <c:pt idx="710">
                  <c:v>2.1991807278061857E-2</c:v>
                </c:pt>
                <c:pt idx="711">
                  <c:v>2.1533718039015323E-2</c:v>
                </c:pt>
                <c:pt idx="712">
                  <c:v>2.1083062384941235E-2</c:v>
                </c:pt>
                <c:pt idx="713">
                  <c:v>2.0639773930006291E-2</c:v>
                </c:pt>
                <c:pt idx="714">
                  <c:v>2.0203785494139318E-2</c:v>
                </c:pt>
                <c:pt idx="715">
                  <c:v>1.9775029146316684E-2</c:v>
                </c:pt>
                <c:pt idx="716">
                  <c:v>1.9353436247307138E-2</c:v>
                </c:pt>
                <c:pt idx="717">
                  <c:v>1.8938937491861898E-2</c:v>
                </c:pt>
                <c:pt idx="718">
                  <c:v>1.8531462950336808E-2</c:v>
                </c:pt>
                <c:pt idx="719">
                  <c:v>1.8130942109733851E-2</c:v>
                </c:pt>
                <c:pt idx="720">
                  <c:v>1.7737303914150369E-2</c:v>
                </c:pt>
                <c:pt idx="721">
                  <c:v>1.7350476804624523E-2</c:v>
                </c:pt>
                <c:pt idx="722">
                  <c:v>1.697038875836631E-2</c:v>
                </c:pt>
                <c:pt idx="723">
                  <c:v>1.65969673273644E-2</c:v>
                </c:pt>
                <c:pt idx="724">
                  <c:v>1.6230139676359445E-2</c:v>
                </c:pt>
                <c:pt idx="725">
                  <c:v>1.5869832620175151E-2</c:v>
                </c:pt>
                <c:pt idx="726">
                  <c:v>1.5515972660399134E-2</c:v>
                </c:pt>
                <c:pt idx="727">
                  <c:v>1.5168486021406044E-2</c:v>
                </c:pt>
                <c:pt idx="728">
                  <c:v>1.4827298685716464E-2</c:v>
                </c:pt>
                <c:pt idx="729">
                  <c:v>1.4492336428685191E-2</c:v>
                </c:pt>
                <c:pt idx="730">
                  <c:v>1.4163524852513371E-2</c:v>
                </c:pt>
                <c:pt idx="731">
                  <c:v>1.384078941957952E-2</c:v>
                </c:pt>
                <c:pt idx="732">
                  <c:v>1.3524055485085184E-2</c:v>
                </c:pt>
                <c:pt idx="733">
                  <c:v>1.3213248329011289E-2</c:v>
                </c:pt>
                <c:pt idx="734">
                  <c:v>1.2908293187381899E-2</c:v>
                </c:pt>
                <c:pt idx="735">
                  <c:v>1.2609115282832805E-2</c:v>
                </c:pt>
                <c:pt idx="736">
                  <c:v>1.2315639854482734E-2</c:v>
                </c:pt>
                <c:pt idx="737">
                  <c:v>1.2027792187105634E-2</c:v>
                </c:pt>
                <c:pt idx="738">
                  <c:v>1.1745497639602758E-2</c:v>
                </c:pt>
                <c:pt idx="739">
                  <c:v>1.1468681672774142E-2</c:v>
                </c:pt>
                <c:pt idx="740">
                  <c:v>1.1197269876389299E-2</c:v>
                </c:pt>
                <c:pt idx="741">
                  <c:v>1.0931187995557593E-2</c:v>
                </c:pt>
                <c:pt idx="742">
                  <c:v>1.0670361956399062E-2</c:v>
                </c:pt>
                <c:pt idx="743">
                  <c:v>1.0414717891017056E-2</c:v>
                </c:pt>
                <c:pt idx="744">
                  <c:v>1.016418216177457E-2</c:v>
                </c:pt>
                <c:pt idx="745">
                  <c:v>9.918681384876428E-3</c:v>
                </c:pt>
                <c:pt idx="746">
                  <c:v>9.6781424532599147E-3</c:v>
                </c:pt>
                <c:pt idx="747">
                  <c:v>9.4424925587969916E-3</c:v>
                </c:pt>
                <c:pt idx="748">
                  <c:v>9.2116592138115731E-3</c:v>
                </c:pt>
                <c:pt idx="749">
                  <c:v>8.9855702719157243E-3</c:v>
                </c:pt>
                <c:pt idx="750">
                  <c:v>8.7641539481689342E-3</c:v>
                </c:pt>
                <c:pt idx="751">
                  <c:v>8.5473388385651407E-3</c:v>
                </c:pt>
                <c:pt idx="752">
                  <c:v>8.3350539388524457E-3</c:v>
                </c:pt>
                <c:pt idx="753">
                  <c:v>8.1272286626908538E-3</c:v>
                </c:pt>
                <c:pt idx="754">
                  <c:v>7.9237928591535285E-3</c:v>
                </c:pt>
                <c:pt idx="755">
                  <c:v>7.7246768295776008E-3</c:v>
                </c:pt>
                <c:pt idx="756">
                  <c:v>7.5298113437707644E-3</c:v>
                </c:pt>
                <c:pt idx="757">
                  <c:v>7.3391276555801917E-3</c:v>
                </c:pt>
                <c:pt idx="758">
                  <c:v>7.1525575178304464E-3</c:v>
                </c:pt>
                <c:pt idx="759">
                  <c:v>6.9700331966376164E-3</c:v>
                </c:pt>
                <c:pt idx="760">
                  <c:v>6.7914874851069075E-3</c:v>
                </c:pt>
                <c:pt idx="761">
                  <c:v>6.6168537164213136E-3</c:v>
                </c:pt>
                <c:pt idx="762">
                  <c:v>6.4460657763290418E-3</c:v>
                </c:pt>
                <c:pt idx="763">
                  <c:v>6.2790581150377776E-3</c:v>
                </c:pt>
                <c:pt idx="764">
                  <c:v>6.1157657585240366E-3</c:v>
                </c:pt>
                <c:pt idx="765">
                  <c:v>5.9561243192659142E-3</c:v>
                </c:pt>
                <c:pt idx="766">
                  <c:v>5.8000700064078483E-3</c:v>
                </c:pt>
                <c:pt idx="767">
                  <c:v>5.647539635366146E-3</c:v>
                </c:pt>
                <c:pt idx="768">
                  <c:v>5.4984706368842251E-3</c:v>
                </c:pt>
                <c:pt idx="769">
                  <c:v>5.3528010655465716E-3</c:v>
                </c:pt>
                <c:pt idx="770">
                  <c:v>5.2104696077606202E-3</c:v>
                </c:pt>
                <c:pt idx="771">
                  <c:v>5.0714155892158724E-3</c:v>
                </c:pt>
                <c:pt idx="772">
                  <c:v>4.9355789818297247E-3</c:v>
                </c:pt>
                <c:pt idx="773">
                  <c:v>4.8029004101895114E-3</c:v>
                </c:pt>
                <c:pt idx="774">
                  <c:v>4.6733211575003706E-3</c:v>
                </c:pt>
                <c:pt idx="775">
                  <c:v>4.5467831710486895E-3</c:v>
                </c:pt>
                <c:pt idx="776">
                  <c:v>4.4232290671908916E-3</c:v>
                </c:pt>
                <c:pt idx="777">
                  <c:v>4.3026021358774759E-3</c:v>
                </c:pt>
                <c:pt idx="778">
                  <c:v>4.1848463447220893E-3</c:v>
                </c:pt>
                <c:pt idx="779">
                  <c:v>4.0699063426257228E-3</c:v>
                </c:pt>
                <c:pt idx="780">
                  <c:v>3.957727462965935E-3</c:v>
                </c:pt>
                <c:pt idx="781">
                  <c:v>3.8482557263611705E-3</c:v>
                </c:pt>
                <c:pt idx="782">
                  <c:v>3.7414378430201578E-3</c:v>
                </c:pt>
                <c:pt idx="783">
                  <c:v>3.6372212146864474E-3</c:v>
                </c:pt>
                <c:pt idx="784">
                  <c:v>3.5355539361881919E-3</c:v>
                </c:pt>
                <c:pt idx="785">
                  <c:v>3.4363847966031305E-3</c:v>
                </c:pt>
                <c:pt idx="786">
                  <c:v>3.3396632800488388E-3</c:v>
                </c:pt>
                <c:pt idx="787">
                  <c:v>3.2453395661082721E-3</c:v>
                </c:pt>
                <c:pt idx="788">
                  <c:v>3.1533645299005263E-3</c:v>
                </c:pt>
                <c:pt idx="789">
                  <c:v>3.063689741806853E-3</c:v>
                </c:pt>
                <c:pt idx="790">
                  <c:v>2.9762674668616946E-3</c:v>
                </c:pt>
                <c:pt idx="791">
                  <c:v>2.891050663818704E-3</c:v>
                </c:pt>
                <c:pt idx="792">
                  <c:v>2.8079929839015115E-3</c:v>
                </c:pt>
                <c:pt idx="793">
                  <c:v>2.7270487692489494E-3</c:v>
                </c:pt>
                <c:pt idx="794">
                  <c:v>2.6481730510644285E-3</c:v>
                </c:pt>
                <c:pt idx="795">
                  <c:v>2.5713215474790232E-3</c:v>
                </c:pt>
                <c:pt idx="796">
                  <c:v>2.4964506611378505E-3</c:v>
                </c:pt>
                <c:pt idx="797">
                  <c:v>2.4235174765190998E-3</c:v>
                </c:pt>
                <c:pt idx="798">
                  <c:v>2.3524797569950983E-3</c:v>
                </c:pt>
                <c:pt idx="799">
                  <c:v>2.2832959416446276E-3</c:v>
                </c:pt>
                <c:pt idx="800">
                  <c:v>2.2159251418256958E-3</c:v>
                </c:pt>
                <c:pt idx="801">
                  <c:v>2.1503271375177633E-3</c:v>
                </c:pt>
                <c:pt idx="802">
                  <c:v>2.0864623734423745E-3</c:v>
                </c:pt>
                <c:pt idx="803">
                  <c:v>2.024291954971036E-3</c:v>
                </c:pt>
                <c:pt idx="804">
                  <c:v>1.9637776438290676E-3</c:v>
                </c:pt>
                <c:pt idx="805">
                  <c:v>1.9048818536039917E-3</c:v>
                </c:pt>
                <c:pt idx="806">
                  <c:v>1.8475676450669671E-3</c:v>
                </c:pt>
                <c:pt idx="807">
                  <c:v>1.7917987213156171E-3</c:v>
                </c:pt>
                <c:pt idx="808">
                  <c:v>1.7375394227464552E-3</c:v>
                </c:pt>
                <c:pt idx="809">
                  <c:v>1.6847547218650451E-3</c:v>
                </c:pt>
                <c:pt idx="810">
                  <c:v>1.633410217941827E-3</c:v>
                </c:pt>
                <c:pt idx="811">
                  <c:v>1.5834721315214422E-3</c:v>
                </c:pt>
                <c:pt idx="812">
                  <c:v>1.5349072987932792E-3</c:v>
                </c:pt>
                <c:pt idx="813">
                  <c:v>1.4876831658307611E-3</c:v>
                </c:pt>
                <c:pt idx="814">
                  <c:v>1.4417677827068076E-3</c:v>
                </c:pt>
                <c:pt idx="815">
                  <c:v>1.3971297974927502E-3</c:v>
                </c:pt>
                <c:pt idx="816">
                  <c:v>1.3537384501478133E-3</c:v>
                </c:pt>
                <c:pt idx="817">
                  <c:v>1.3115635663061614E-3</c:v>
                </c:pt>
                <c:pt idx="818">
                  <c:v>1.2705755509683496E-3</c:v>
                </c:pt>
                <c:pt idx="819">
                  <c:v>1.2307453821038747E-3</c:v>
                </c:pt>
                <c:pt idx="820">
                  <c:v>1.1920446041713583E-3</c:v>
                </c:pt>
                <c:pt idx="821">
                  <c:v>1.1544453215627955E-3</c:v>
                </c:pt>
                <c:pt idx="822">
                  <c:v>1.1179201919780779E-3</c:v>
                </c:pt>
                <c:pt idx="823">
                  <c:v>1.0824424197359314E-3</c:v>
                </c:pt>
                <c:pt idx="824">
                  <c:v>1.0479857490272089E-3</c:v>
                </c:pt>
                <c:pt idx="825">
                  <c:v>1.0145244571163373E-3</c:v>
                </c:pt>
                <c:pt idx="826">
                  <c:v>9.8203334749659703E-4</c:v>
                </c:pt>
                <c:pt idx="827">
                  <c:v>9.504877430047239E-4</c:v>
                </c:pt>
                <c:pt idx="828">
                  <c:v>9.1986347890020805E-4</c:v>
                </c:pt>
                <c:pt idx="829">
                  <c:v>8.9013689591451275E-4</c:v>
                </c:pt>
                <c:pt idx="830">
                  <c:v>8.6128483327525655E-4</c:v>
                </c:pt>
                <c:pt idx="831">
                  <c:v>8.3328462171031387E-4</c:v>
                </c:pt>
                <c:pt idx="832">
                  <c:v>8.0611407643658766E-4</c:v>
                </c:pt>
                <c:pt idx="833">
                  <c:v>7.7975149013810108E-4</c:v>
                </c:pt>
                <c:pt idx="834">
                  <c:v>7.5417562593789564E-4</c:v>
                </c:pt>
                <c:pt idx="835">
                  <c:v>7.2936571036808699E-4</c:v>
                </c:pt>
                <c:pt idx="836">
                  <c:v>7.053014263422822E-4</c:v>
                </c:pt>
                <c:pt idx="837">
                  <c:v>6.8196290613443185E-4</c:v>
                </c:pt>
                <c:pt idx="838">
                  <c:v>6.5933072436804977E-4</c:v>
                </c:pt>
                <c:pt idx="839">
                  <c:v>6.3738589101958426E-4</c:v>
                </c:pt>
                <c:pt idx="840">
                  <c:v>6.1610984443961545E-4</c:v>
                </c:pt>
                <c:pt idx="841">
                  <c:v>5.9548444439539285E-4</c:v>
                </c:pt>
                <c:pt idx="842">
                  <c:v>5.7549196513810629E-4</c:v>
                </c:pt>
                <c:pt idx="843">
                  <c:v>5.5611508849816652E-4</c:v>
                </c:pt>
                <c:pt idx="844">
                  <c:v>5.3733689701161485E-4</c:v>
                </c:pt>
                <c:pt idx="845">
                  <c:v>5.1914086708068185E-4</c:v>
                </c:pt>
                <c:pt idx="846">
                  <c:v>5.0151086217137503E-4</c:v>
                </c:pt>
                <c:pt idx="847">
                  <c:v>4.8443112605085477E-4</c:v>
                </c:pt>
                <c:pt idx="848">
                  <c:v>4.6788627606724723E-4</c:v>
                </c:pt>
                <c:pt idx="849">
                  <c:v>4.5186129647440369E-4</c:v>
                </c:pt>
                <c:pt idx="850">
                  <c:v>4.3634153180402326E-4</c:v>
                </c:pt>
                <c:pt idx="851">
                  <c:v>4.2131268028742478E-4</c:v>
                </c:pt>
                <c:pt idx="852">
                  <c:v>4.0676078732914322E-4</c:v>
                </c:pt>
                <c:pt idx="853">
                  <c:v>3.9267223903442501E-4</c:v>
                </c:pt>
                <c:pt idx="854">
                  <c:v>3.7903375579257347E-4</c:v>
                </c:pt>
                <c:pt idx="855">
                  <c:v>3.6583238591800845E-4</c:v>
                </c:pt>
                <c:pt idx="856">
                  <c:v>3.5305549935077916E-4</c:v>
                </c:pt>
                <c:pt idx="857">
                  <c:v>3.4069078141818726E-4</c:v>
                </c:pt>
                <c:pt idx="858">
                  <c:v>3.2872622665906136E-4</c:v>
                </c:pt>
                <c:pt idx="859">
                  <c:v>3.171501327121434E-4</c:v>
                </c:pt>
                <c:pt idx="860">
                  <c:v>3.0595109426993479E-4</c:v>
                </c:pt>
                <c:pt idx="861">
                  <c:v>2.9511799709927458E-4</c:v>
                </c:pt>
                <c:pt idx="862">
                  <c:v>2.8464001212981648E-4</c:v>
                </c:pt>
                <c:pt idx="863">
                  <c:v>2.7450658961149764E-4</c:v>
                </c:pt>
                <c:pt idx="864">
                  <c:v>2.647074533419937E-4</c:v>
                </c:pt>
                <c:pt idx="865">
                  <c:v>2.5523259496507995E-4</c:v>
                </c:pt>
                <c:pt idx="866">
                  <c:v>2.4607226834073192E-4</c:v>
                </c:pt>
                <c:pt idx="867">
                  <c:v>2.3721698398772263E-4</c:v>
                </c:pt>
                <c:pt idx="868">
                  <c:v>2.2865750359939561E-4</c:v>
                </c:pt>
                <c:pt idx="869">
                  <c:v>2.2038483463321772E-4</c:v>
                </c:pt>
                <c:pt idx="870">
                  <c:v>2.1239022497464524E-4</c:v>
                </c:pt>
                <c:pt idx="871">
                  <c:v>2.0466515767576305E-4</c:v>
                </c:pt>
                <c:pt idx="872">
                  <c:v>1.9720134576909281E-4</c:v>
                </c:pt>
                <c:pt idx="873">
                  <c:v>1.89990727156898E-4</c:v>
                </c:pt>
                <c:pt idx="874">
                  <c:v>1.8302545957624717E-4</c:v>
                </c:pt>
                <c:pt idx="875">
                  <c:v>1.7629791564004266E-4</c:v>
                </c:pt>
                <c:pt idx="876">
                  <c:v>1.6980067795415376E-4</c:v>
                </c:pt>
                <c:pt idx="877">
                  <c:v>1.6352653431074004E-4</c:v>
                </c:pt>
                <c:pt idx="878">
                  <c:v>1.5746847295779821E-4</c:v>
                </c:pt>
                <c:pt idx="879">
                  <c:v>1.5161967794490418E-4</c:v>
                </c:pt>
                <c:pt idx="880">
                  <c:v>1.4597352454507887E-4</c:v>
                </c:pt>
                <c:pt idx="881">
                  <c:v>1.4052357475265176E-4</c:v>
                </c:pt>
                <c:pt idx="882">
                  <c:v>1.352635728569501E-4</c:v>
                </c:pt>
                <c:pt idx="883">
                  <c:v>1.3018744109159628E-4</c:v>
                </c:pt>
                <c:pt idx="884">
                  <c:v>1.2528927535915141E-4</c:v>
                </c:pt>
                <c:pt idx="885">
                  <c:v>1.2056334103080289E-4</c:v>
                </c:pt>
                <c:pt idx="886">
                  <c:v>1.1600406882074902E-4</c:v>
                </c:pt>
                <c:pt idx="887">
                  <c:v>1.116060507349036E-4</c:v>
                </c:pt>
                <c:pt idx="888">
                  <c:v>1.0736403609349591E-4</c:v>
                </c:pt>
                <c:pt idx="889">
                  <c:v>1.0327292762711778E-4</c:v>
                </c:pt>
                <c:pt idx="890">
                  <c:v>9.9327777645726682E-5</c:v>
                </c:pt>
                <c:pt idx="891">
                  <c:v>9.5523784280089751E-5</c:v>
                </c:pt>
                <c:pt idx="892">
                  <c:v>9.1856287795116835E-5</c:v>
                </c:pt>
                <c:pt idx="893">
                  <c:v>8.8320766974509004E-5</c:v>
                </c:pt>
                <c:pt idx="894">
                  <c:v>8.4912835576115477E-5</c:v>
                </c:pt>
                <c:pt idx="895">
                  <c:v>8.162823885737321E-5</c:v>
                </c:pt>
                <c:pt idx="896">
                  <c:v>7.8462850170172131E-5</c:v>
                </c:pt>
                <c:pt idx="897">
                  <c:v>7.5412667624474099E-5</c:v>
                </c:pt>
                <c:pt idx="898">
                  <c:v>7.2473810819986316E-5</c:v>
                </c:pt>
                <c:pt idx="899">
                  <c:v>6.9642517645173994E-5</c:v>
                </c:pt>
                <c:pt idx="900">
                  <c:v>6.6915141142877217E-5</c:v>
                </c:pt>
                <c:pt idx="901">
                  <c:v>6.4288146441780013E-5</c:v>
                </c:pt>
                <c:pt idx="902">
                  <c:v>6.1758107752963914E-5</c:v>
                </c:pt>
                <c:pt idx="903">
                  <c:v>5.9321705430763544E-5</c:v>
                </c:pt>
                <c:pt idx="904">
                  <c:v>5.6975723097128516E-5</c:v>
                </c:pt>
                <c:pt idx="905">
                  <c:v>5.4717044828683474E-5</c:v>
                </c:pt>
                <c:pt idx="906">
                  <c:v>5.2542652405666985E-5</c:v>
                </c:pt>
                <c:pt idx="907">
                  <c:v>5.0449622621919839E-5</c:v>
                </c:pt>
                <c:pt idx="908">
                  <c:v>4.8435124655084486E-5</c:v>
                </c:pt>
                <c:pt idx="909">
                  <c:v>4.6496417496168859E-5</c:v>
                </c:pt>
                <c:pt idx="910">
                  <c:v>4.4630847437621681E-5</c:v>
                </c:pt>
                <c:pt idx="911">
                  <c:v>4.2835845619058858E-5</c:v>
                </c:pt>
                <c:pt idx="912">
                  <c:v>4.1108925629776562E-5</c:v>
                </c:pt>
                <c:pt idx="913">
                  <c:v>3.9447681167182721E-5</c:v>
                </c:pt>
                <c:pt idx="914">
                  <c:v>3.7849783750272841E-5</c:v>
                </c:pt>
                <c:pt idx="915">
                  <c:v>3.631298048727669E-5</c:v>
                </c:pt>
                <c:pt idx="916">
                  <c:v>3.4835091896597422E-5</c:v>
                </c:pt>
                <c:pt idx="917">
                  <c:v>3.3414009780166452E-5</c:v>
                </c:pt>
                <c:pt idx="918">
                  <c:v>3.2047695148335223E-5</c:v>
                </c:pt>
                <c:pt idx="919">
                  <c:v>3.0734176195425242E-5</c:v>
                </c:pt>
                <c:pt idx="920">
                  <c:v>2.9471546325060972E-5</c:v>
                </c:pt>
                <c:pt idx="921">
                  <c:v>2.8257962224408818E-5</c:v>
                </c:pt>
                <c:pt idx="922">
                  <c:v>2.7091641986450327E-5</c:v>
                </c:pt>
                <c:pt idx="923">
                  <c:v>2.5970863279418989E-5</c:v>
                </c:pt>
                <c:pt idx="924">
                  <c:v>2.4893961562534613E-5</c:v>
                </c:pt>
                <c:pt idx="925">
                  <c:v>2.3859328347171833E-5</c:v>
                </c:pt>
                <c:pt idx="926">
                  <c:v>2.2865409502605842E-5</c:v>
                </c:pt>
                <c:pt idx="927">
                  <c:v>2.1910703605480972E-5</c:v>
                </c:pt>
                <c:pt idx="928">
                  <c:v>2.0993760332155713E-5</c:v>
                </c:pt>
                <c:pt idx="929">
                  <c:v>2.0113178893081421E-5</c:v>
                </c:pt>
                <c:pt idx="930">
                  <c:v>1.9267606508379812E-5</c:v>
                </c:pt>
                <c:pt idx="931">
                  <c:v>1.8455736923790475E-5</c:v>
                </c:pt>
                <c:pt idx="932">
                  <c:v>1.7676308966166269E-5</c:v>
                </c:pt>
                <c:pt idx="933">
                  <c:v>1.692810513770287E-5</c:v>
                </c:pt>
                <c:pt idx="934">
                  <c:v>1.6209950248095698E-5</c:v>
                </c:pt>
                <c:pt idx="935">
                  <c:v>1.5520710083825422E-5</c:v>
                </c:pt>
                <c:pt idx="936">
                  <c:v>1.4859290113782315E-5</c:v>
                </c:pt>
                <c:pt idx="937">
                  <c:v>1.4224634230447586E-5</c:v>
                </c:pt>
                <c:pt idx="938">
                  <c:v>1.3615723525858976E-5</c:v>
                </c:pt>
                <c:pt idx="939">
                  <c:v>1.3031575101596998E-5</c:v>
                </c:pt>
                <c:pt idx="940">
                  <c:v>1.2471240912037293E-5</c:v>
                </c:pt>
                <c:pt idx="941">
                  <c:v>1.193380664012438E-5</c:v>
                </c:pt>
                <c:pt idx="942">
                  <c:v>1.1418390604931109E-5</c:v>
                </c:pt>
                <c:pt idx="943">
                  <c:v>1.0924142700278922E-5</c:v>
                </c:pt>
                <c:pt idx="944">
                  <c:v>1.0450243363702845E-5</c:v>
                </c:pt>
                <c:pt idx="945">
                  <c:v>9.9959025750561642E-6</c:v>
                </c:pt>
                <c:pt idx="946">
                  <c:v>9.5603588840593706E-6</c:v>
                </c:pt>
                <c:pt idx="947">
                  <c:v>9.1428784661086495E-6</c:v>
                </c:pt>
                <c:pt idx="948">
                  <c:v>8.742754205669069E-6</c:v>
                </c:pt>
                <c:pt idx="949">
                  <c:v>8.359304806588912E-6</c:v>
                </c:pt>
                <c:pt idx="950">
                  <c:v>7.9918739286811008E-6</c:v>
                </c:pt>
                <c:pt idx="951">
                  <c:v>7.6398293499293075E-6</c:v>
                </c:pt>
                <c:pt idx="952">
                  <c:v>7.3025621536860573E-6</c:v>
                </c:pt>
                <c:pt idx="953">
                  <c:v>6.9794859402414138E-6</c:v>
                </c:pt>
                <c:pt idx="954">
                  <c:v>6.6700360621512066E-6</c:v>
                </c:pt>
                <c:pt idx="955">
                  <c:v>6.3736688827245156E-6</c:v>
                </c:pt>
                <c:pt idx="956">
                  <c:v>6.0898610570808734E-6</c:v>
                </c:pt>
                <c:pt idx="957">
                  <c:v>5.8181088351980712E-6</c:v>
                </c:pt>
                <c:pt idx="958">
                  <c:v>5.557927386382547E-6</c:v>
                </c:pt>
                <c:pt idx="959">
                  <c:v>5.3088501446044212E-6</c:v>
                </c:pt>
                <c:pt idx="960">
                  <c:v>5.0704281741502549E-6</c:v>
                </c:pt>
                <c:pt idx="961">
                  <c:v>4.8422295550569136E-6</c:v>
                </c:pt>
                <c:pt idx="962">
                  <c:v>4.6238387878004731E-6</c:v>
                </c:pt>
                <c:pt idx="963">
                  <c:v>4.4148562167245768E-6</c:v>
                </c:pt>
                <c:pt idx="964">
                  <c:v>4.2148974717028331E-6</c:v>
                </c:pt>
                <c:pt idx="965">
                  <c:v>4.0235929275404767E-6</c:v>
                </c:pt>
                <c:pt idx="966">
                  <c:v>3.8405871806302778E-6</c:v>
                </c:pt>
                <c:pt idx="967">
                  <c:v>3.6655385423882813E-6</c:v>
                </c:pt>
                <c:pt idx="968">
                  <c:v>3.4981185490046018E-6</c:v>
                </c:pt>
                <c:pt idx="969">
                  <c:v>3.3380114870547148E-6</c:v>
                </c:pt>
                <c:pt idx="970">
                  <c:v>3.1849139345264574E-6</c:v>
                </c:pt>
                <c:pt idx="971">
                  <c:v>3.0385343168275941E-6</c:v>
                </c:pt>
                <c:pt idx="972">
                  <c:v>2.8985924773486813E-6</c:v>
                </c:pt>
                <c:pt idx="973">
                  <c:v>2.7648192621652917E-6</c:v>
                </c:pt>
                <c:pt idx="974">
                  <c:v>2.6369561184731456E-6</c:v>
                </c:pt>
                <c:pt idx="975">
                  <c:v>2.514754706359083E-6</c:v>
                </c:pt>
                <c:pt idx="976">
                  <c:v>2.397976523519893E-6</c:v>
                </c:pt>
                <c:pt idx="977">
                  <c:v>2.2863925425501569E-6</c:v>
                </c:pt>
                <c:pt idx="978">
                  <c:v>2.1797828604291678E-6</c:v>
                </c:pt>
                <c:pt idx="979">
                  <c:v>2.0779363598458567E-6</c:v>
                </c:pt>
                <c:pt idx="980">
                  <c:v>1.9806503820092582E-6</c:v>
                </c:pt>
                <c:pt idx="981">
                  <c:v>1.8877304106007616E-6</c:v>
                </c:pt>
                <c:pt idx="982">
                  <c:v>1.7989897665326571E-6</c:v>
                </c:pt>
                <c:pt idx="983">
                  <c:v>1.7142493131858965E-6</c:v>
                </c:pt>
                <c:pt idx="984">
                  <c:v>1.6333371718081818E-6</c:v>
                </c:pt>
                <c:pt idx="985">
                  <c:v>1.5560884467613641E-6</c:v>
                </c:pt>
                <c:pt idx="986">
                  <c:v>1.4823449603152572E-6</c:v>
                </c:pt>
                <c:pt idx="987">
                  <c:v>1.4119549966925566E-6</c:v>
                </c:pt>
                <c:pt idx="988">
                  <c:v>1.3447730550772827E-6</c:v>
                </c:pt>
                <c:pt idx="989">
                  <c:v>1.2806596113065971E-6</c:v>
                </c:pt>
                <c:pt idx="990">
                  <c:v>1.2194808879732393E-6</c:v>
                </c:pt>
                <c:pt idx="991">
                  <c:v>1.1611086326730519E-6</c:v>
                </c:pt>
                <c:pt idx="992">
                  <c:v>1.1054199041390994E-6</c:v>
                </c:pt>
                <c:pt idx="993">
                  <c:v>1.0522968660108631E-6</c:v>
                </c:pt>
                <c:pt idx="994">
                  <c:v>1.0016265879938369E-6</c:v>
                </c:pt>
                <c:pt idx="995">
                  <c:v>9.5330085417146506E-7</c:v>
                </c:pt>
                <c:pt idx="996">
                  <c:v>9.0721597823792956E-7</c:v>
                </c:pt>
                <c:pt idx="997">
                  <c:v>8.6327262542673898E-7</c:v>
                </c:pt>
                <c:pt idx="998">
                  <c:v>8.2137564091627845E-7</c:v>
                </c:pt>
                <c:pt idx="999">
                  <c:v>7.8143388449968193E-7</c:v>
                </c:pt>
                <c:pt idx="1000">
                  <c:v>7.4336007131237289E-7</c:v>
                </c:pt>
              </c:numCache>
            </c:numRef>
          </c:val>
        </c:ser>
        <c:dLbls>
          <c:showLegendKey val="0"/>
          <c:showVal val="0"/>
          <c:showCatName val="0"/>
          <c:showSerName val="0"/>
          <c:showPercent val="0"/>
          <c:showBubbleSize val="0"/>
        </c:dLbls>
        <c:gapWidth val="150"/>
        <c:axId val="205744000"/>
        <c:axId val="205754368"/>
      </c:barChart>
      <c:lineChart>
        <c:grouping val="standard"/>
        <c:varyColors val="0"/>
        <c:ser>
          <c:idx val="0"/>
          <c:order val="0"/>
          <c:spPr>
            <a:ln w="12700">
              <a:solidFill>
                <a:srgbClr val="000080"/>
              </a:solidFill>
              <a:prstDash val="solid"/>
            </a:ln>
          </c:spPr>
          <c:marker>
            <c:symbol val="none"/>
          </c:marker>
          <c:cat>
            <c:numRef>
              <c:f>'Normal Curve'!$A$10:$A$1010</c:f>
              <c:numCache>
                <c:formatCode>General</c:formatCode>
                <c:ptCount val="1001"/>
                <c:pt idx="0">
                  <c:v>-12</c:v>
                </c:pt>
                <c:pt idx="1">
                  <c:v>-11.98</c:v>
                </c:pt>
                <c:pt idx="2">
                  <c:v>-11.96</c:v>
                </c:pt>
                <c:pt idx="3">
                  <c:v>-11.940000000000001</c:v>
                </c:pt>
                <c:pt idx="4">
                  <c:v>-11.920000000000002</c:v>
                </c:pt>
                <c:pt idx="5">
                  <c:v>-11.900000000000002</c:v>
                </c:pt>
                <c:pt idx="6">
                  <c:v>-11.880000000000003</c:v>
                </c:pt>
                <c:pt idx="7">
                  <c:v>-11.860000000000003</c:v>
                </c:pt>
                <c:pt idx="8">
                  <c:v>-11.840000000000003</c:v>
                </c:pt>
                <c:pt idx="9">
                  <c:v>-11.820000000000004</c:v>
                </c:pt>
                <c:pt idx="10">
                  <c:v>-11.800000000000004</c:v>
                </c:pt>
                <c:pt idx="11">
                  <c:v>-11.780000000000005</c:v>
                </c:pt>
                <c:pt idx="12">
                  <c:v>-11.760000000000005</c:v>
                </c:pt>
                <c:pt idx="13">
                  <c:v>-11.740000000000006</c:v>
                </c:pt>
                <c:pt idx="14">
                  <c:v>-11.720000000000006</c:v>
                </c:pt>
                <c:pt idx="15">
                  <c:v>-11.700000000000006</c:v>
                </c:pt>
                <c:pt idx="16">
                  <c:v>-11.680000000000007</c:v>
                </c:pt>
                <c:pt idx="17">
                  <c:v>-11.660000000000007</c:v>
                </c:pt>
                <c:pt idx="18">
                  <c:v>-11.640000000000008</c:v>
                </c:pt>
                <c:pt idx="19">
                  <c:v>-11.620000000000008</c:v>
                </c:pt>
                <c:pt idx="20">
                  <c:v>-11.600000000000009</c:v>
                </c:pt>
                <c:pt idx="21">
                  <c:v>-11.580000000000009</c:v>
                </c:pt>
                <c:pt idx="22">
                  <c:v>-11.560000000000009</c:v>
                </c:pt>
                <c:pt idx="23">
                  <c:v>-11.54000000000001</c:v>
                </c:pt>
                <c:pt idx="24">
                  <c:v>-11.52000000000001</c:v>
                </c:pt>
                <c:pt idx="25">
                  <c:v>-11.500000000000011</c:v>
                </c:pt>
                <c:pt idx="26">
                  <c:v>-11.480000000000011</c:v>
                </c:pt>
                <c:pt idx="27">
                  <c:v>-11.460000000000012</c:v>
                </c:pt>
                <c:pt idx="28">
                  <c:v>-11.440000000000012</c:v>
                </c:pt>
                <c:pt idx="29">
                  <c:v>-11.420000000000012</c:v>
                </c:pt>
                <c:pt idx="30">
                  <c:v>-11.400000000000013</c:v>
                </c:pt>
                <c:pt idx="31">
                  <c:v>-11.380000000000013</c:v>
                </c:pt>
                <c:pt idx="32">
                  <c:v>-11.360000000000014</c:v>
                </c:pt>
                <c:pt idx="33">
                  <c:v>-11.340000000000014</c:v>
                </c:pt>
                <c:pt idx="34">
                  <c:v>-11.320000000000014</c:v>
                </c:pt>
                <c:pt idx="35">
                  <c:v>-11.300000000000015</c:v>
                </c:pt>
                <c:pt idx="36">
                  <c:v>-11.280000000000015</c:v>
                </c:pt>
                <c:pt idx="37">
                  <c:v>-11.260000000000016</c:v>
                </c:pt>
                <c:pt idx="38">
                  <c:v>-11.240000000000016</c:v>
                </c:pt>
                <c:pt idx="39">
                  <c:v>-11.220000000000017</c:v>
                </c:pt>
                <c:pt idx="40">
                  <c:v>-11.200000000000017</c:v>
                </c:pt>
                <c:pt idx="41">
                  <c:v>-11.180000000000017</c:v>
                </c:pt>
                <c:pt idx="42">
                  <c:v>-11.160000000000018</c:v>
                </c:pt>
                <c:pt idx="43">
                  <c:v>-11.140000000000018</c:v>
                </c:pt>
                <c:pt idx="44">
                  <c:v>-11.120000000000019</c:v>
                </c:pt>
                <c:pt idx="45">
                  <c:v>-11.100000000000019</c:v>
                </c:pt>
                <c:pt idx="46">
                  <c:v>-11.08000000000002</c:v>
                </c:pt>
                <c:pt idx="47">
                  <c:v>-11.06000000000002</c:v>
                </c:pt>
                <c:pt idx="48">
                  <c:v>-11.04000000000002</c:v>
                </c:pt>
                <c:pt idx="49">
                  <c:v>-11.020000000000021</c:v>
                </c:pt>
                <c:pt idx="50">
                  <c:v>-11.000000000000021</c:v>
                </c:pt>
                <c:pt idx="51">
                  <c:v>-10.980000000000022</c:v>
                </c:pt>
                <c:pt idx="52">
                  <c:v>-10.960000000000022</c:v>
                </c:pt>
                <c:pt idx="53">
                  <c:v>-10.940000000000023</c:v>
                </c:pt>
                <c:pt idx="54">
                  <c:v>-10.920000000000023</c:v>
                </c:pt>
                <c:pt idx="55">
                  <c:v>-10.900000000000023</c:v>
                </c:pt>
                <c:pt idx="56">
                  <c:v>-10.880000000000024</c:v>
                </c:pt>
                <c:pt idx="57">
                  <c:v>-10.860000000000024</c:v>
                </c:pt>
                <c:pt idx="58">
                  <c:v>-10.840000000000025</c:v>
                </c:pt>
                <c:pt idx="59">
                  <c:v>-10.820000000000025</c:v>
                </c:pt>
                <c:pt idx="60">
                  <c:v>-10.800000000000026</c:v>
                </c:pt>
                <c:pt idx="61">
                  <c:v>-10.780000000000026</c:v>
                </c:pt>
                <c:pt idx="62">
                  <c:v>-10.760000000000026</c:v>
                </c:pt>
                <c:pt idx="63">
                  <c:v>-10.740000000000027</c:v>
                </c:pt>
                <c:pt idx="64">
                  <c:v>-10.720000000000027</c:v>
                </c:pt>
                <c:pt idx="65">
                  <c:v>-10.700000000000028</c:v>
                </c:pt>
                <c:pt idx="66">
                  <c:v>-10.680000000000028</c:v>
                </c:pt>
                <c:pt idx="67">
                  <c:v>-10.660000000000029</c:v>
                </c:pt>
                <c:pt idx="68">
                  <c:v>-10.640000000000029</c:v>
                </c:pt>
                <c:pt idx="69">
                  <c:v>-10.620000000000029</c:v>
                </c:pt>
                <c:pt idx="70">
                  <c:v>-10.60000000000003</c:v>
                </c:pt>
                <c:pt idx="71">
                  <c:v>-10.58000000000003</c:v>
                </c:pt>
                <c:pt idx="72">
                  <c:v>-10.560000000000031</c:v>
                </c:pt>
                <c:pt idx="73">
                  <c:v>-10.540000000000031</c:v>
                </c:pt>
                <c:pt idx="74">
                  <c:v>-10.520000000000032</c:v>
                </c:pt>
                <c:pt idx="75">
                  <c:v>-10.500000000000032</c:v>
                </c:pt>
                <c:pt idx="76">
                  <c:v>-10.480000000000032</c:v>
                </c:pt>
                <c:pt idx="77">
                  <c:v>-10.460000000000033</c:v>
                </c:pt>
                <c:pt idx="78">
                  <c:v>-10.440000000000033</c:v>
                </c:pt>
                <c:pt idx="79">
                  <c:v>-10.420000000000034</c:v>
                </c:pt>
                <c:pt idx="80">
                  <c:v>-10.400000000000034</c:v>
                </c:pt>
                <c:pt idx="81">
                  <c:v>-10.380000000000035</c:v>
                </c:pt>
                <c:pt idx="82">
                  <c:v>-10.360000000000035</c:v>
                </c:pt>
                <c:pt idx="83">
                  <c:v>-10.340000000000035</c:v>
                </c:pt>
                <c:pt idx="84">
                  <c:v>-10.320000000000036</c:v>
                </c:pt>
                <c:pt idx="85">
                  <c:v>-10.300000000000036</c:v>
                </c:pt>
                <c:pt idx="86">
                  <c:v>-10.280000000000037</c:v>
                </c:pt>
                <c:pt idx="87">
                  <c:v>-10.260000000000037</c:v>
                </c:pt>
                <c:pt idx="88">
                  <c:v>-10.240000000000038</c:v>
                </c:pt>
                <c:pt idx="89">
                  <c:v>-10.220000000000038</c:v>
                </c:pt>
                <c:pt idx="90">
                  <c:v>-10.200000000000038</c:v>
                </c:pt>
                <c:pt idx="91">
                  <c:v>-10.180000000000039</c:v>
                </c:pt>
                <c:pt idx="92">
                  <c:v>-10.160000000000039</c:v>
                </c:pt>
                <c:pt idx="93">
                  <c:v>-10.14000000000004</c:v>
                </c:pt>
                <c:pt idx="94">
                  <c:v>-10.12000000000004</c:v>
                </c:pt>
                <c:pt idx="95">
                  <c:v>-10.100000000000041</c:v>
                </c:pt>
                <c:pt idx="96">
                  <c:v>-10.080000000000041</c:v>
                </c:pt>
                <c:pt idx="97">
                  <c:v>-10.060000000000041</c:v>
                </c:pt>
                <c:pt idx="98">
                  <c:v>-10.040000000000042</c:v>
                </c:pt>
                <c:pt idx="99">
                  <c:v>-10.020000000000042</c:v>
                </c:pt>
                <c:pt idx="100">
                  <c:v>-10.000000000000043</c:v>
                </c:pt>
                <c:pt idx="101">
                  <c:v>-9.9800000000000431</c:v>
                </c:pt>
                <c:pt idx="102">
                  <c:v>-9.9600000000000435</c:v>
                </c:pt>
                <c:pt idx="103">
                  <c:v>-9.9400000000000439</c:v>
                </c:pt>
                <c:pt idx="104">
                  <c:v>-9.9200000000000443</c:v>
                </c:pt>
                <c:pt idx="105">
                  <c:v>-9.9000000000000448</c:v>
                </c:pt>
                <c:pt idx="106">
                  <c:v>-9.8800000000000452</c:v>
                </c:pt>
                <c:pt idx="107">
                  <c:v>-9.8600000000000456</c:v>
                </c:pt>
                <c:pt idx="108">
                  <c:v>-9.840000000000046</c:v>
                </c:pt>
                <c:pt idx="109">
                  <c:v>-9.8200000000000465</c:v>
                </c:pt>
                <c:pt idx="110">
                  <c:v>-9.8000000000000469</c:v>
                </c:pt>
                <c:pt idx="111">
                  <c:v>-9.7800000000000473</c:v>
                </c:pt>
                <c:pt idx="112">
                  <c:v>-9.7600000000000477</c:v>
                </c:pt>
                <c:pt idx="113">
                  <c:v>-9.7400000000000482</c:v>
                </c:pt>
                <c:pt idx="114">
                  <c:v>-9.7200000000000486</c:v>
                </c:pt>
                <c:pt idx="115">
                  <c:v>-9.700000000000049</c:v>
                </c:pt>
                <c:pt idx="116">
                  <c:v>-9.6800000000000495</c:v>
                </c:pt>
                <c:pt idx="117">
                  <c:v>-9.6600000000000499</c:v>
                </c:pt>
                <c:pt idx="118">
                  <c:v>-9.6400000000000503</c:v>
                </c:pt>
                <c:pt idx="119">
                  <c:v>-9.6200000000000507</c:v>
                </c:pt>
                <c:pt idx="120">
                  <c:v>-9.6000000000000512</c:v>
                </c:pt>
                <c:pt idx="121">
                  <c:v>-9.5800000000000516</c:v>
                </c:pt>
                <c:pt idx="122">
                  <c:v>-9.560000000000052</c:v>
                </c:pt>
                <c:pt idx="123">
                  <c:v>-9.5400000000000524</c:v>
                </c:pt>
                <c:pt idx="124">
                  <c:v>-9.5200000000000529</c:v>
                </c:pt>
                <c:pt idx="125">
                  <c:v>-9.5000000000000533</c:v>
                </c:pt>
                <c:pt idx="126">
                  <c:v>-9.4800000000000537</c:v>
                </c:pt>
                <c:pt idx="127">
                  <c:v>-9.4600000000000541</c:v>
                </c:pt>
                <c:pt idx="128">
                  <c:v>-9.4400000000000546</c:v>
                </c:pt>
                <c:pt idx="129">
                  <c:v>-9.420000000000055</c:v>
                </c:pt>
                <c:pt idx="130">
                  <c:v>-9.4000000000000554</c:v>
                </c:pt>
                <c:pt idx="131">
                  <c:v>-9.3800000000000558</c:v>
                </c:pt>
                <c:pt idx="132">
                  <c:v>-9.3600000000000563</c:v>
                </c:pt>
                <c:pt idx="133">
                  <c:v>-9.3400000000000567</c:v>
                </c:pt>
                <c:pt idx="134">
                  <c:v>-9.3200000000000571</c:v>
                </c:pt>
                <c:pt idx="135">
                  <c:v>-9.3000000000000576</c:v>
                </c:pt>
                <c:pt idx="136">
                  <c:v>-9.280000000000058</c:v>
                </c:pt>
                <c:pt idx="137">
                  <c:v>-9.2600000000000584</c:v>
                </c:pt>
                <c:pt idx="138">
                  <c:v>-9.2400000000000588</c:v>
                </c:pt>
                <c:pt idx="139">
                  <c:v>-9.2200000000000593</c:v>
                </c:pt>
                <c:pt idx="140">
                  <c:v>-9.2000000000000597</c:v>
                </c:pt>
                <c:pt idx="141">
                  <c:v>-9.1800000000000601</c:v>
                </c:pt>
                <c:pt idx="142">
                  <c:v>-9.1600000000000605</c:v>
                </c:pt>
                <c:pt idx="143">
                  <c:v>-9.140000000000061</c:v>
                </c:pt>
                <c:pt idx="144">
                  <c:v>-9.1200000000000614</c:v>
                </c:pt>
                <c:pt idx="145">
                  <c:v>-9.1000000000000618</c:v>
                </c:pt>
                <c:pt idx="146">
                  <c:v>-9.0800000000000622</c:v>
                </c:pt>
                <c:pt idx="147">
                  <c:v>-9.0600000000000627</c:v>
                </c:pt>
                <c:pt idx="148">
                  <c:v>-9.0400000000000631</c:v>
                </c:pt>
                <c:pt idx="149">
                  <c:v>-9.0200000000000635</c:v>
                </c:pt>
                <c:pt idx="150">
                  <c:v>-9.0000000000000639</c:v>
                </c:pt>
                <c:pt idx="151">
                  <c:v>-8.9800000000000644</c:v>
                </c:pt>
                <c:pt idx="152">
                  <c:v>-8.9600000000000648</c:v>
                </c:pt>
                <c:pt idx="153">
                  <c:v>-8.9400000000000652</c:v>
                </c:pt>
                <c:pt idx="154">
                  <c:v>-8.9200000000000657</c:v>
                </c:pt>
                <c:pt idx="155">
                  <c:v>-8.9000000000000661</c:v>
                </c:pt>
                <c:pt idx="156">
                  <c:v>-8.8800000000000665</c:v>
                </c:pt>
                <c:pt idx="157">
                  <c:v>-8.8600000000000669</c:v>
                </c:pt>
                <c:pt idx="158">
                  <c:v>-8.8400000000000674</c:v>
                </c:pt>
                <c:pt idx="159">
                  <c:v>-8.8200000000000678</c:v>
                </c:pt>
                <c:pt idx="160">
                  <c:v>-8.8000000000000682</c:v>
                </c:pt>
                <c:pt idx="161">
                  <c:v>-8.7800000000000686</c:v>
                </c:pt>
                <c:pt idx="162">
                  <c:v>-8.7600000000000691</c:v>
                </c:pt>
                <c:pt idx="163">
                  <c:v>-8.7400000000000695</c:v>
                </c:pt>
                <c:pt idx="164">
                  <c:v>-8.7200000000000699</c:v>
                </c:pt>
                <c:pt idx="165">
                  <c:v>-8.7000000000000703</c:v>
                </c:pt>
                <c:pt idx="166">
                  <c:v>-8.6800000000000708</c:v>
                </c:pt>
                <c:pt idx="167">
                  <c:v>-8.6600000000000712</c:v>
                </c:pt>
                <c:pt idx="168">
                  <c:v>-8.6400000000000716</c:v>
                </c:pt>
                <c:pt idx="169">
                  <c:v>-8.620000000000072</c:v>
                </c:pt>
                <c:pt idx="170">
                  <c:v>-8.6000000000000725</c:v>
                </c:pt>
                <c:pt idx="171">
                  <c:v>-8.5800000000000729</c:v>
                </c:pt>
                <c:pt idx="172">
                  <c:v>-8.5600000000000733</c:v>
                </c:pt>
                <c:pt idx="173">
                  <c:v>-8.5400000000000738</c:v>
                </c:pt>
                <c:pt idx="174">
                  <c:v>-8.5200000000000742</c:v>
                </c:pt>
                <c:pt idx="175">
                  <c:v>-8.5000000000000746</c:v>
                </c:pt>
                <c:pt idx="176">
                  <c:v>-8.480000000000075</c:v>
                </c:pt>
                <c:pt idx="177">
                  <c:v>-8.4600000000000755</c:v>
                </c:pt>
                <c:pt idx="178">
                  <c:v>-8.4400000000000759</c:v>
                </c:pt>
                <c:pt idx="179">
                  <c:v>-8.4200000000000763</c:v>
                </c:pt>
                <c:pt idx="180">
                  <c:v>-8.4000000000000767</c:v>
                </c:pt>
                <c:pt idx="181">
                  <c:v>-8.3800000000000772</c:v>
                </c:pt>
                <c:pt idx="182">
                  <c:v>-8.3600000000000776</c:v>
                </c:pt>
                <c:pt idx="183">
                  <c:v>-8.340000000000078</c:v>
                </c:pt>
                <c:pt idx="184">
                  <c:v>-8.3200000000000784</c:v>
                </c:pt>
                <c:pt idx="185">
                  <c:v>-8.3000000000000789</c:v>
                </c:pt>
                <c:pt idx="186">
                  <c:v>-8.2800000000000793</c:v>
                </c:pt>
                <c:pt idx="187">
                  <c:v>-8.2600000000000797</c:v>
                </c:pt>
                <c:pt idx="188">
                  <c:v>-8.2400000000000801</c:v>
                </c:pt>
                <c:pt idx="189">
                  <c:v>-8.2200000000000806</c:v>
                </c:pt>
                <c:pt idx="190">
                  <c:v>-8.200000000000081</c:v>
                </c:pt>
                <c:pt idx="191">
                  <c:v>-8.1800000000000814</c:v>
                </c:pt>
                <c:pt idx="192">
                  <c:v>-8.1600000000000819</c:v>
                </c:pt>
                <c:pt idx="193">
                  <c:v>-8.1400000000000823</c:v>
                </c:pt>
                <c:pt idx="194">
                  <c:v>-8.1200000000000827</c:v>
                </c:pt>
                <c:pt idx="195">
                  <c:v>-8.1000000000000831</c:v>
                </c:pt>
                <c:pt idx="196">
                  <c:v>-8.0800000000000836</c:v>
                </c:pt>
                <c:pt idx="197">
                  <c:v>-8.060000000000084</c:v>
                </c:pt>
                <c:pt idx="198">
                  <c:v>-8.0400000000000844</c:v>
                </c:pt>
                <c:pt idx="199">
                  <c:v>-8.0200000000000848</c:v>
                </c:pt>
                <c:pt idx="200">
                  <c:v>-8.0000000000000853</c:v>
                </c:pt>
                <c:pt idx="201">
                  <c:v>-7.9800000000000857</c:v>
                </c:pt>
                <c:pt idx="202">
                  <c:v>-7.9600000000000861</c:v>
                </c:pt>
                <c:pt idx="203">
                  <c:v>-7.9400000000000865</c:v>
                </c:pt>
                <c:pt idx="204">
                  <c:v>-7.920000000000087</c:v>
                </c:pt>
                <c:pt idx="205">
                  <c:v>-7.9000000000000874</c:v>
                </c:pt>
                <c:pt idx="206">
                  <c:v>-7.8800000000000878</c:v>
                </c:pt>
                <c:pt idx="207">
                  <c:v>-7.8600000000000882</c:v>
                </c:pt>
                <c:pt idx="208">
                  <c:v>-7.8400000000000887</c:v>
                </c:pt>
                <c:pt idx="209">
                  <c:v>-7.8200000000000891</c:v>
                </c:pt>
                <c:pt idx="210">
                  <c:v>-7.8000000000000895</c:v>
                </c:pt>
                <c:pt idx="211">
                  <c:v>-7.78000000000009</c:v>
                </c:pt>
                <c:pt idx="212">
                  <c:v>-7.7600000000000904</c:v>
                </c:pt>
                <c:pt idx="213">
                  <c:v>-7.7400000000000908</c:v>
                </c:pt>
                <c:pt idx="214">
                  <c:v>-7.7200000000000912</c:v>
                </c:pt>
                <c:pt idx="215">
                  <c:v>-7.7000000000000917</c:v>
                </c:pt>
                <c:pt idx="216">
                  <c:v>-7.6800000000000921</c:v>
                </c:pt>
                <c:pt idx="217">
                  <c:v>-7.6600000000000925</c:v>
                </c:pt>
                <c:pt idx="218">
                  <c:v>-7.6400000000000929</c:v>
                </c:pt>
                <c:pt idx="219">
                  <c:v>-7.6200000000000934</c:v>
                </c:pt>
                <c:pt idx="220">
                  <c:v>-7.6000000000000938</c:v>
                </c:pt>
                <c:pt idx="221">
                  <c:v>-7.5800000000000942</c:v>
                </c:pt>
                <c:pt idx="222">
                  <c:v>-7.5600000000000946</c:v>
                </c:pt>
                <c:pt idx="223">
                  <c:v>-7.5400000000000951</c:v>
                </c:pt>
                <c:pt idx="224">
                  <c:v>-7.5200000000000955</c:v>
                </c:pt>
                <c:pt idx="225">
                  <c:v>-7.5000000000000959</c:v>
                </c:pt>
                <c:pt idx="226">
                  <c:v>-7.4800000000000963</c:v>
                </c:pt>
                <c:pt idx="227">
                  <c:v>-7.4600000000000968</c:v>
                </c:pt>
                <c:pt idx="228">
                  <c:v>-7.4400000000000972</c:v>
                </c:pt>
                <c:pt idx="229">
                  <c:v>-7.4200000000000976</c:v>
                </c:pt>
                <c:pt idx="230">
                  <c:v>-7.4000000000000981</c:v>
                </c:pt>
                <c:pt idx="231">
                  <c:v>-7.3800000000000985</c:v>
                </c:pt>
                <c:pt idx="232">
                  <c:v>-7.3600000000000989</c:v>
                </c:pt>
                <c:pt idx="233">
                  <c:v>-7.3400000000000993</c:v>
                </c:pt>
                <c:pt idx="234">
                  <c:v>-7.3200000000000998</c:v>
                </c:pt>
                <c:pt idx="235">
                  <c:v>-7.3000000000001002</c:v>
                </c:pt>
                <c:pt idx="236">
                  <c:v>-7.2800000000001006</c:v>
                </c:pt>
                <c:pt idx="237">
                  <c:v>-7.260000000000101</c:v>
                </c:pt>
                <c:pt idx="238">
                  <c:v>-7.2400000000001015</c:v>
                </c:pt>
                <c:pt idx="239">
                  <c:v>-7.2200000000001019</c:v>
                </c:pt>
                <c:pt idx="240">
                  <c:v>-7.2000000000001023</c:v>
                </c:pt>
                <c:pt idx="241">
                  <c:v>-7.1800000000001027</c:v>
                </c:pt>
                <c:pt idx="242">
                  <c:v>-7.1600000000001032</c:v>
                </c:pt>
                <c:pt idx="243">
                  <c:v>-7.1400000000001036</c:v>
                </c:pt>
                <c:pt idx="244">
                  <c:v>-7.120000000000104</c:v>
                </c:pt>
                <c:pt idx="245">
                  <c:v>-7.1000000000001044</c:v>
                </c:pt>
                <c:pt idx="246">
                  <c:v>-7.0800000000001049</c:v>
                </c:pt>
                <c:pt idx="247">
                  <c:v>-7.0600000000001053</c:v>
                </c:pt>
                <c:pt idx="248">
                  <c:v>-7.0400000000001057</c:v>
                </c:pt>
                <c:pt idx="249">
                  <c:v>-7.0200000000001062</c:v>
                </c:pt>
                <c:pt idx="250">
                  <c:v>-7.0000000000001066</c:v>
                </c:pt>
                <c:pt idx="251">
                  <c:v>-6.980000000000107</c:v>
                </c:pt>
                <c:pt idx="252">
                  <c:v>-6.9600000000001074</c:v>
                </c:pt>
                <c:pt idx="253">
                  <c:v>-6.9400000000001079</c:v>
                </c:pt>
                <c:pt idx="254">
                  <c:v>-6.9200000000001083</c:v>
                </c:pt>
                <c:pt idx="255">
                  <c:v>-6.9000000000001087</c:v>
                </c:pt>
                <c:pt idx="256">
                  <c:v>-6.8800000000001091</c:v>
                </c:pt>
                <c:pt idx="257">
                  <c:v>-6.8600000000001096</c:v>
                </c:pt>
                <c:pt idx="258">
                  <c:v>-6.84000000000011</c:v>
                </c:pt>
                <c:pt idx="259">
                  <c:v>-6.8200000000001104</c:v>
                </c:pt>
                <c:pt idx="260">
                  <c:v>-6.8000000000001108</c:v>
                </c:pt>
                <c:pt idx="261">
                  <c:v>-6.7800000000001113</c:v>
                </c:pt>
                <c:pt idx="262">
                  <c:v>-6.7600000000001117</c:v>
                </c:pt>
                <c:pt idx="263">
                  <c:v>-6.7400000000001121</c:v>
                </c:pt>
                <c:pt idx="264">
                  <c:v>-6.7200000000001125</c:v>
                </c:pt>
                <c:pt idx="265">
                  <c:v>-6.700000000000113</c:v>
                </c:pt>
                <c:pt idx="266">
                  <c:v>-6.6800000000001134</c:v>
                </c:pt>
                <c:pt idx="267">
                  <c:v>-6.6600000000001138</c:v>
                </c:pt>
                <c:pt idx="268">
                  <c:v>-6.6400000000001143</c:v>
                </c:pt>
                <c:pt idx="269">
                  <c:v>-6.6200000000001147</c:v>
                </c:pt>
                <c:pt idx="270">
                  <c:v>-6.6000000000001151</c:v>
                </c:pt>
                <c:pt idx="271">
                  <c:v>-6.5800000000001155</c:v>
                </c:pt>
                <c:pt idx="272">
                  <c:v>-6.560000000000116</c:v>
                </c:pt>
                <c:pt idx="273">
                  <c:v>-6.5400000000001164</c:v>
                </c:pt>
                <c:pt idx="274">
                  <c:v>-6.5200000000001168</c:v>
                </c:pt>
                <c:pt idx="275">
                  <c:v>-6.5000000000001172</c:v>
                </c:pt>
                <c:pt idx="276">
                  <c:v>-6.4800000000001177</c:v>
                </c:pt>
                <c:pt idx="277">
                  <c:v>-6.4600000000001181</c:v>
                </c:pt>
                <c:pt idx="278">
                  <c:v>-6.4400000000001185</c:v>
                </c:pt>
                <c:pt idx="279">
                  <c:v>-6.4200000000001189</c:v>
                </c:pt>
                <c:pt idx="280">
                  <c:v>-6.4000000000001194</c:v>
                </c:pt>
                <c:pt idx="281">
                  <c:v>-6.3800000000001198</c:v>
                </c:pt>
                <c:pt idx="282">
                  <c:v>-6.3600000000001202</c:v>
                </c:pt>
                <c:pt idx="283">
                  <c:v>-6.3400000000001207</c:v>
                </c:pt>
                <c:pt idx="284">
                  <c:v>-6.3200000000001211</c:v>
                </c:pt>
                <c:pt idx="285">
                  <c:v>-6.3000000000001215</c:v>
                </c:pt>
                <c:pt idx="286">
                  <c:v>-6.2800000000001219</c:v>
                </c:pt>
                <c:pt idx="287">
                  <c:v>-6.2600000000001224</c:v>
                </c:pt>
                <c:pt idx="288">
                  <c:v>-6.2400000000001228</c:v>
                </c:pt>
                <c:pt idx="289">
                  <c:v>-6.2200000000001232</c:v>
                </c:pt>
                <c:pt idx="290">
                  <c:v>-6.2000000000001236</c:v>
                </c:pt>
                <c:pt idx="291">
                  <c:v>-6.1800000000001241</c:v>
                </c:pt>
                <c:pt idx="292">
                  <c:v>-6.1600000000001245</c:v>
                </c:pt>
                <c:pt idx="293">
                  <c:v>-6.1400000000001249</c:v>
                </c:pt>
                <c:pt idx="294">
                  <c:v>-6.1200000000001253</c:v>
                </c:pt>
                <c:pt idx="295">
                  <c:v>-6.1000000000001258</c:v>
                </c:pt>
                <c:pt idx="296">
                  <c:v>-6.0800000000001262</c:v>
                </c:pt>
                <c:pt idx="297">
                  <c:v>-6.0600000000001266</c:v>
                </c:pt>
                <c:pt idx="298">
                  <c:v>-6.040000000000127</c:v>
                </c:pt>
                <c:pt idx="299">
                  <c:v>-6.0200000000001275</c:v>
                </c:pt>
                <c:pt idx="300">
                  <c:v>-6.0000000000001279</c:v>
                </c:pt>
                <c:pt idx="301">
                  <c:v>-5.9800000000001283</c:v>
                </c:pt>
                <c:pt idx="302">
                  <c:v>-5.9600000000001288</c:v>
                </c:pt>
                <c:pt idx="303">
                  <c:v>-5.9400000000001292</c:v>
                </c:pt>
                <c:pt idx="304">
                  <c:v>-5.9200000000001296</c:v>
                </c:pt>
                <c:pt idx="305">
                  <c:v>-5.90000000000013</c:v>
                </c:pt>
                <c:pt idx="306">
                  <c:v>-5.8800000000001305</c:v>
                </c:pt>
                <c:pt idx="307">
                  <c:v>-5.8600000000001309</c:v>
                </c:pt>
                <c:pt idx="308">
                  <c:v>-5.8400000000001313</c:v>
                </c:pt>
                <c:pt idx="309">
                  <c:v>-5.8200000000001317</c:v>
                </c:pt>
                <c:pt idx="310">
                  <c:v>-5.8000000000001322</c:v>
                </c:pt>
                <c:pt idx="311">
                  <c:v>-5.7800000000001326</c:v>
                </c:pt>
                <c:pt idx="312">
                  <c:v>-5.760000000000133</c:v>
                </c:pt>
                <c:pt idx="313">
                  <c:v>-5.7400000000001334</c:v>
                </c:pt>
                <c:pt idx="314">
                  <c:v>-5.7200000000001339</c:v>
                </c:pt>
                <c:pt idx="315">
                  <c:v>-5.7000000000001343</c:v>
                </c:pt>
                <c:pt idx="316">
                  <c:v>-5.6800000000001347</c:v>
                </c:pt>
                <c:pt idx="317">
                  <c:v>-5.6600000000001351</c:v>
                </c:pt>
                <c:pt idx="318">
                  <c:v>-5.6400000000001356</c:v>
                </c:pt>
                <c:pt idx="319">
                  <c:v>-5.620000000000136</c:v>
                </c:pt>
                <c:pt idx="320">
                  <c:v>-5.6000000000001364</c:v>
                </c:pt>
                <c:pt idx="321">
                  <c:v>-5.5800000000001369</c:v>
                </c:pt>
                <c:pt idx="322">
                  <c:v>-5.5600000000001373</c:v>
                </c:pt>
                <c:pt idx="323">
                  <c:v>-5.5400000000001377</c:v>
                </c:pt>
                <c:pt idx="324">
                  <c:v>-5.5200000000001381</c:v>
                </c:pt>
                <c:pt idx="325">
                  <c:v>-5.5000000000001386</c:v>
                </c:pt>
                <c:pt idx="326">
                  <c:v>-5.480000000000139</c:v>
                </c:pt>
                <c:pt idx="327">
                  <c:v>-5.4600000000001394</c:v>
                </c:pt>
                <c:pt idx="328">
                  <c:v>-5.4400000000001398</c:v>
                </c:pt>
                <c:pt idx="329">
                  <c:v>-5.4200000000001403</c:v>
                </c:pt>
                <c:pt idx="330">
                  <c:v>-5.4000000000001407</c:v>
                </c:pt>
                <c:pt idx="331">
                  <c:v>-5.3800000000001411</c:v>
                </c:pt>
                <c:pt idx="332">
                  <c:v>-5.3600000000001415</c:v>
                </c:pt>
                <c:pt idx="333">
                  <c:v>-5.340000000000142</c:v>
                </c:pt>
                <c:pt idx="334">
                  <c:v>-5.3200000000001424</c:v>
                </c:pt>
                <c:pt idx="335">
                  <c:v>-5.3000000000001428</c:v>
                </c:pt>
                <c:pt idx="336">
                  <c:v>-5.2800000000001432</c:v>
                </c:pt>
                <c:pt idx="337">
                  <c:v>-5.2600000000001437</c:v>
                </c:pt>
                <c:pt idx="338">
                  <c:v>-5.2400000000001441</c:v>
                </c:pt>
                <c:pt idx="339">
                  <c:v>-5.2200000000001445</c:v>
                </c:pt>
                <c:pt idx="340">
                  <c:v>-5.200000000000145</c:v>
                </c:pt>
                <c:pt idx="341">
                  <c:v>-5.1800000000001454</c:v>
                </c:pt>
                <c:pt idx="342">
                  <c:v>-5.1600000000001458</c:v>
                </c:pt>
                <c:pt idx="343">
                  <c:v>-5.1400000000001462</c:v>
                </c:pt>
                <c:pt idx="344">
                  <c:v>-5.1200000000001467</c:v>
                </c:pt>
                <c:pt idx="345">
                  <c:v>-5.1000000000001471</c:v>
                </c:pt>
                <c:pt idx="346">
                  <c:v>-5.0800000000001475</c:v>
                </c:pt>
                <c:pt idx="347">
                  <c:v>-5.0600000000001479</c:v>
                </c:pt>
                <c:pt idx="348">
                  <c:v>-5.0400000000001484</c:v>
                </c:pt>
                <c:pt idx="349">
                  <c:v>-5.0200000000001488</c:v>
                </c:pt>
                <c:pt idx="350">
                  <c:v>-5.0000000000001492</c:v>
                </c:pt>
                <c:pt idx="351">
                  <c:v>-4.9800000000001496</c:v>
                </c:pt>
                <c:pt idx="352">
                  <c:v>-4.9600000000001501</c:v>
                </c:pt>
                <c:pt idx="353">
                  <c:v>-4.9400000000001505</c:v>
                </c:pt>
                <c:pt idx="354">
                  <c:v>-4.9200000000001509</c:v>
                </c:pt>
                <c:pt idx="355">
                  <c:v>-4.9000000000001513</c:v>
                </c:pt>
                <c:pt idx="356">
                  <c:v>-4.8800000000001518</c:v>
                </c:pt>
                <c:pt idx="357">
                  <c:v>-4.8600000000001522</c:v>
                </c:pt>
                <c:pt idx="358">
                  <c:v>-4.8400000000001526</c:v>
                </c:pt>
                <c:pt idx="359">
                  <c:v>-4.8200000000001531</c:v>
                </c:pt>
                <c:pt idx="360">
                  <c:v>-4.8000000000001535</c:v>
                </c:pt>
                <c:pt idx="361">
                  <c:v>-4.7800000000001539</c:v>
                </c:pt>
                <c:pt idx="362">
                  <c:v>-4.7600000000001543</c:v>
                </c:pt>
                <c:pt idx="363">
                  <c:v>-4.7400000000001548</c:v>
                </c:pt>
                <c:pt idx="364">
                  <c:v>-4.7200000000001552</c:v>
                </c:pt>
                <c:pt idx="365">
                  <c:v>-4.7000000000001556</c:v>
                </c:pt>
                <c:pt idx="366">
                  <c:v>-4.680000000000156</c:v>
                </c:pt>
                <c:pt idx="367">
                  <c:v>-4.6600000000001565</c:v>
                </c:pt>
                <c:pt idx="368">
                  <c:v>-4.6400000000001569</c:v>
                </c:pt>
                <c:pt idx="369">
                  <c:v>-4.6200000000001573</c:v>
                </c:pt>
                <c:pt idx="370">
                  <c:v>-4.6000000000001577</c:v>
                </c:pt>
                <c:pt idx="371">
                  <c:v>-4.5800000000001582</c:v>
                </c:pt>
                <c:pt idx="372">
                  <c:v>-4.5600000000001586</c:v>
                </c:pt>
                <c:pt idx="373">
                  <c:v>-4.540000000000159</c:v>
                </c:pt>
                <c:pt idx="374">
                  <c:v>-4.5200000000001594</c:v>
                </c:pt>
                <c:pt idx="375">
                  <c:v>-4.5000000000001599</c:v>
                </c:pt>
                <c:pt idx="376">
                  <c:v>-4.4800000000001603</c:v>
                </c:pt>
                <c:pt idx="377">
                  <c:v>-4.4600000000001607</c:v>
                </c:pt>
                <c:pt idx="378">
                  <c:v>-4.4400000000001612</c:v>
                </c:pt>
                <c:pt idx="379">
                  <c:v>-4.4200000000001616</c:v>
                </c:pt>
                <c:pt idx="380">
                  <c:v>-4.400000000000162</c:v>
                </c:pt>
                <c:pt idx="381">
                  <c:v>-4.3800000000001624</c:v>
                </c:pt>
                <c:pt idx="382">
                  <c:v>-4.3600000000001629</c:v>
                </c:pt>
                <c:pt idx="383">
                  <c:v>-4.3400000000001633</c:v>
                </c:pt>
                <c:pt idx="384">
                  <c:v>-4.3200000000001637</c:v>
                </c:pt>
                <c:pt idx="385">
                  <c:v>-4.3000000000001641</c:v>
                </c:pt>
                <c:pt idx="386">
                  <c:v>-4.2800000000001646</c:v>
                </c:pt>
                <c:pt idx="387">
                  <c:v>-4.260000000000165</c:v>
                </c:pt>
                <c:pt idx="388">
                  <c:v>-4.2400000000001654</c:v>
                </c:pt>
                <c:pt idx="389">
                  <c:v>-4.2200000000001658</c:v>
                </c:pt>
                <c:pt idx="390">
                  <c:v>-4.2000000000001663</c:v>
                </c:pt>
                <c:pt idx="391">
                  <c:v>-4.1800000000001667</c:v>
                </c:pt>
                <c:pt idx="392">
                  <c:v>-4.1600000000001671</c:v>
                </c:pt>
                <c:pt idx="393">
                  <c:v>-4.1400000000001675</c:v>
                </c:pt>
                <c:pt idx="394">
                  <c:v>-4.120000000000168</c:v>
                </c:pt>
                <c:pt idx="395">
                  <c:v>-4.1000000000001684</c:v>
                </c:pt>
                <c:pt idx="396">
                  <c:v>-4.0800000000001688</c:v>
                </c:pt>
                <c:pt idx="397">
                  <c:v>-4.0600000000001693</c:v>
                </c:pt>
                <c:pt idx="398">
                  <c:v>-4.0400000000001697</c:v>
                </c:pt>
                <c:pt idx="399">
                  <c:v>-4.0200000000001701</c:v>
                </c:pt>
                <c:pt idx="400">
                  <c:v>-4.0000000000001705</c:v>
                </c:pt>
                <c:pt idx="401">
                  <c:v>-3.9800000000001705</c:v>
                </c:pt>
                <c:pt idx="402">
                  <c:v>-3.9600000000001705</c:v>
                </c:pt>
                <c:pt idx="403">
                  <c:v>-3.9400000000001705</c:v>
                </c:pt>
                <c:pt idx="404">
                  <c:v>-3.9200000000001705</c:v>
                </c:pt>
                <c:pt idx="405">
                  <c:v>-3.9000000000001704</c:v>
                </c:pt>
                <c:pt idx="406">
                  <c:v>-3.8800000000001704</c:v>
                </c:pt>
                <c:pt idx="407">
                  <c:v>-3.8600000000001704</c:v>
                </c:pt>
                <c:pt idx="408">
                  <c:v>-3.8400000000001704</c:v>
                </c:pt>
                <c:pt idx="409">
                  <c:v>-3.8200000000001704</c:v>
                </c:pt>
                <c:pt idx="410">
                  <c:v>-3.8000000000001704</c:v>
                </c:pt>
                <c:pt idx="411">
                  <c:v>-3.7800000000001703</c:v>
                </c:pt>
                <c:pt idx="412">
                  <c:v>-3.7600000000001703</c:v>
                </c:pt>
                <c:pt idx="413">
                  <c:v>-3.7400000000001703</c:v>
                </c:pt>
                <c:pt idx="414">
                  <c:v>-3.7200000000001703</c:v>
                </c:pt>
                <c:pt idx="415">
                  <c:v>-3.7000000000001703</c:v>
                </c:pt>
                <c:pt idx="416">
                  <c:v>-3.6800000000001702</c:v>
                </c:pt>
                <c:pt idx="417">
                  <c:v>-3.6600000000001702</c:v>
                </c:pt>
                <c:pt idx="418">
                  <c:v>-3.6400000000001702</c:v>
                </c:pt>
                <c:pt idx="419">
                  <c:v>-3.6200000000001702</c:v>
                </c:pt>
                <c:pt idx="420">
                  <c:v>-3.6000000000001702</c:v>
                </c:pt>
                <c:pt idx="421">
                  <c:v>-3.5800000000001702</c:v>
                </c:pt>
                <c:pt idx="422">
                  <c:v>-3.5600000000001701</c:v>
                </c:pt>
                <c:pt idx="423">
                  <c:v>-3.5400000000001701</c:v>
                </c:pt>
                <c:pt idx="424">
                  <c:v>-3.5200000000001701</c:v>
                </c:pt>
                <c:pt idx="425">
                  <c:v>-3.5000000000001701</c:v>
                </c:pt>
                <c:pt idx="426">
                  <c:v>-3.4800000000001701</c:v>
                </c:pt>
                <c:pt idx="427">
                  <c:v>-3.4600000000001701</c:v>
                </c:pt>
                <c:pt idx="428">
                  <c:v>-3.44000000000017</c:v>
                </c:pt>
                <c:pt idx="429">
                  <c:v>-3.42000000000017</c:v>
                </c:pt>
                <c:pt idx="430">
                  <c:v>-3.40000000000017</c:v>
                </c:pt>
                <c:pt idx="431">
                  <c:v>-3.38000000000017</c:v>
                </c:pt>
                <c:pt idx="432">
                  <c:v>-3.36000000000017</c:v>
                </c:pt>
                <c:pt idx="433">
                  <c:v>-3.3400000000001699</c:v>
                </c:pt>
                <c:pt idx="434">
                  <c:v>-3.3200000000001699</c:v>
                </c:pt>
                <c:pt idx="435">
                  <c:v>-3.3000000000001699</c:v>
                </c:pt>
                <c:pt idx="436">
                  <c:v>-3.2800000000001699</c:v>
                </c:pt>
                <c:pt idx="437">
                  <c:v>-3.2600000000001699</c:v>
                </c:pt>
                <c:pt idx="438">
                  <c:v>-3.2400000000001699</c:v>
                </c:pt>
                <c:pt idx="439">
                  <c:v>-3.2200000000001698</c:v>
                </c:pt>
                <c:pt idx="440">
                  <c:v>-3.2000000000001698</c:v>
                </c:pt>
                <c:pt idx="441">
                  <c:v>-3.1800000000001698</c:v>
                </c:pt>
                <c:pt idx="442">
                  <c:v>-3.1600000000001698</c:v>
                </c:pt>
                <c:pt idx="443">
                  <c:v>-3.1400000000001698</c:v>
                </c:pt>
                <c:pt idx="444">
                  <c:v>-3.1200000000001697</c:v>
                </c:pt>
                <c:pt idx="445">
                  <c:v>-3.1000000000001697</c:v>
                </c:pt>
                <c:pt idx="446">
                  <c:v>-3.0800000000001697</c:v>
                </c:pt>
                <c:pt idx="447">
                  <c:v>-3.0600000000001697</c:v>
                </c:pt>
                <c:pt idx="448">
                  <c:v>-3.0400000000001697</c:v>
                </c:pt>
                <c:pt idx="449">
                  <c:v>-3.0200000000001697</c:v>
                </c:pt>
                <c:pt idx="450">
                  <c:v>-3.0000000000001696</c:v>
                </c:pt>
                <c:pt idx="451">
                  <c:v>-2.9800000000001696</c:v>
                </c:pt>
                <c:pt idx="452">
                  <c:v>-2.9600000000001696</c:v>
                </c:pt>
                <c:pt idx="453">
                  <c:v>-2.9400000000001696</c:v>
                </c:pt>
                <c:pt idx="454">
                  <c:v>-2.9200000000001696</c:v>
                </c:pt>
                <c:pt idx="455">
                  <c:v>-2.9000000000001696</c:v>
                </c:pt>
                <c:pt idx="456">
                  <c:v>-2.8800000000001695</c:v>
                </c:pt>
                <c:pt idx="457">
                  <c:v>-2.8600000000001695</c:v>
                </c:pt>
                <c:pt idx="458">
                  <c:v>-2.8400000000001695</c:v>
                </c:pt>
                <c:pt idx="459">
                  <c:v>-2.8200000000001695</c:v>
                </c:pt>
                <c:pt idx="460">
                  <c:v>-2.8000000000001695</c:v>
                </c:pt>
                <c:pt idx="461">
                  <c:v>-2.7800000000001694</c:v>
                </c:pt>
                <c:pt idx="462">
                  <c:v>-2.7600000000001694</c:v>
                </c:pt>
                <c:pt idx="463">
                  <c:v>-2.7400000000001694</c:v>
                </c:pt>
                <c:pt idx="464">
                  <c:v>-2.7200000000001694</c:v>
                </c:pt>
                <c:pt idx="465">
                  <c:v>-2.7000000000001694</c:v>
                </c:pt>
                <c:pt idx="466">
                  <c:v>-2.6800000000001694</c:v>
                </c:pt>
                <c:pt idx="467">
                  <c:v>-2.6600000000001693</c:v>
                </c:pt>
                <c:pt idx="468">
                  <c:v>-2.6400000000001693</c:v>
                </c:pt>
                <c:pt idx="469">
                  <c:v>-2.6200000000001693</c:v>
                </c:pt>
                <c:pt idx="470">
                  <c:v>-2.6000000000001693</c:v>
                </c:pt>
                <c:pt idx="471">
                  <c:v>-2.5800000000001693</c:v>
                </c:pt>
                <c:pt idx="472">
                  <c:v>-2.5600000000001693</c:v>
                </c:pt>
                <c:pt idx="473">
                  <c:v>-2.5400000000001692</c:v>
                </c:pt>
                <c:pt idx="474">
                  <c:v>-2.5200000000001692</c:v>
                </c:pt>
                <c:pt idx="475">
                  <c:v>-2.5000000000001692</c:v>
                </c:pt>
                <c:pt idx="476">
                  <c:v>-2.4800000000001692</c:v>
                </c:pt>
                <c:pt idx="477">
                  <c:v>-2.4600000000001692</c:v>
                </c:pt>
                <c:pt idx="478">
                  <c:v>-2.4400000000001691</c:v>
                </c:pt>
                <c:pt idx="479">
                  <c:v>-2.4200000000001691</c:v>
                </c:pt>
                <c:pt idx="480">
                  <c:v>-2.4000000000001691</c:v>
                </c:pt>
                <c:pt idx="481">
                  <c:v>-2.3800000000001691</c:v>
                </c:pt>
                <c:pt idx="482">
                  <c:v>-2.3600000000001691</c:v>
                </c:pt>
                <c:pt idx="483">
                  <c:v>-2.3400000000001691</c:v>
                </c:pt>
                <c:pt idx="484">
                  <c:v>-2.320000000000169</c:v>
                </c:pt>
                <c:pt idx="485">
                  <c:v>-2.300000000000169</c:v>
                </c:pt>
                <c:pt idx="486">
                  <c:v>-2.280000000000169</c:v>
                </c:pt>
                <c:pt idx="487">
                  <c:v>-2.260000000000169</c:v>
                </c:pt>
                <c:pt idx="488">
                  <c:v>-2.240000000000169</c:v>
                </c:pt>
                <c:pt idx="489">
                  <c:v>-2.2200000000001689</c:v>
                </c:pt>
                <c:pt idx="490">
                  <c:v>-2.2000000000001689</c:v>
                </c:pt>
                <c:pt idx="491">
                  <c:v>-2.1800000000001689</c:v>
                </c:pt>
                <c:pt idx="492">
                  <c:v>-2.1600000000001689</c:v>
                </c:pt>
                <c:pt idx="493">
                  <c:v>-2.1400000000001689</c:v>
                </c:pt>
                <c:pt idx="494">
                  <c:v>-2.1200000000001689</c:v>
                </c:pt>
                <c:pt idx="495">
                  <c:v>-2.1000000000001688</c:v>
                </c:pt>
                <c:pt idx="496">
                  <c:v>-2.0800000000001688</c:v>
                </c:pt>
                <c:pt idx="497">
                  <c:v>-2.0600000000001688</c:v>
                </c:pt>
                <c:pt idx="498">
                  <c:v>-2.0400000000001688</c:v>
                </c:pt>
                <c:pt idx="499">
                  <c:v>-2.0200000000001688</c:v>
                </c:pt>
                <c:pt idx="500">
                  <c:v>-2.0000000000001688</c:v>
                </c:pt>
                <c:pt idx="501">
                  <c:v>-1.9800000000001687</c:v>
                </c:pt>
                <c:pt idx="502">
                  <c:v>-1.9600000000001687</c:v>
                </c:pt>
                <c:pt idx="503">
                  <c:v>-1.9400000000001687</c:v>
                </c:pt>
                <c:pt idx="504">
                  <c:v>-1.9200000000001687</c:v>
                </c:pt>
                <c:pt idx="505">
                  <c:v>-1.9000000000001687</c:v>
                </c:pt>
                <c:pt idx="506">
                  <c:v>-1.8800000000001686</c:v>
                </c:pt>
                <c:pt idx="507">
                  <c:v>-1.8600000000001686</c:v>
                </c:pt>
                <c:pt idx="508">
                  <c:v>-1.8400000000001686</c:v>
                </c:pt>
                <c:pt idx="509">
                  <c:v>-1.8200000000001686</c:v>
                </c:pt>
                <c:pt idx="510">
                  <c:v>-1.8000000000001686</c:v>
                </c:pt>
                <c:pt idx="511">
                  <c:v>-1.7800000000001686</c:v>
                </c:pt>
                <c:pt idx="512">
                  <c:v>-1.7600000000001685</c:v>
                </c:pt>
                <c:pt idx="513">
                  <c:v>-1.7400000000001685</c:v>
                </c:pt>
                <c:pt idx="514">
                  <c:v>-1.7200000000001685</c:v>
                </c:pt>
                <c:pt idx="515">
                  <c:v>-1.7000000000001685</c:v>
                </c:pt>
                <c:pt idx="516">
                  <c:v>-1.6800000000001685</c:v>
                </c:pt>
                <c:pt idx="517">
                  <c:v>-1.6600000000001685</c:v>
                </c:pt>
                <c:pt idx="518">
                  <c:v>-1.6400000000001684</c:v>
                </c:pt>
                <c:pt idx="519">
                  <c:v>-1.6200000000001684</c:v>
                </c:pt>
                <c:pt idx="520">
                  <c:v>-1.6000000000001684</c:v>
                </c:pt>
                <c:pt idx="521">
                  <c:v>-1.5800000000001684</c:v>
                </c:pt>
                <c:pt idx="522">
                  <c:v>-1.5600000000001684</c:v>
                </c:pt>
                <c:pt idx="523">
                  <c:v>-1.5400000000001683</c:v>
                </c:pt>
                <c:pt idx="524">
                  <c:v>-1.5200000000001683</c:v>
                </c:pt>
                <c:pt idx="525">
                  <c:v>-1.5000000000001683</c:v>
                </c:pt>
                <c:pt idx="526">
                  <c:v>-1.4800000000001683</c:v>
                </c:pt>
                <c:pt idx="527">
                  <c:v>-1.4600000000001683</c:v>
                </c:pt>
                <c:pt idx="528">
                  <c:v>-1.4400000000001683</c:v>
                </c:pt>
                <c:pt idx="529">
                  <c:v>-1.4200000000001682</c:v>
                </c:pt>
                <c:pt idx="530">
                  <c:v>-1.4000000000001682</c:v>
                </c:pt>
                <c:pt idx="531">
                  <c:v>-1.3800000000001682</c:v>
                </c:pt>
                <c:pt idx="532">
                  <c:v>-1.3600000000001682</c:v>
                </c:pt>
                <c:pt idx="533">
                  <c:v>-1.3400000000001682</c:v>
                </c:pt>
                <c:pt idx="534">
                  <c:v>-1.3200000000001681</c:v>
                </c:pt>
                <c:pt idx="535">
                  <c:v>-1.3000000000001681</c:v>
                </c:pt>
                <c:pt idx="536">
                  <c:v>-1.2800000000001681</c:v>
                </c:pt>
                <c:pt idx="537">
                  <c:v>-1.2600000000001681</c:v>
                </c:pt>
                <c:pt idx="538">
                  <c:v>-1.2400000000001681</c:v>
                </c:pt>
                <c:pt idx="539">
                  <c:v>-1.2200000000001681</c:v>
                </c:pt>
                <c:pt idx="540">
                  <c:v>-1.200000000000168</c:v>
                </c:pt>
                <c:pt idx="541">
                  <c:v>-1.180000000000168</c:v>
                </c:pt>
                <c:pt idx="542">
                  <c:v>-1.160000000000168</c:v>
                </c:pt>
                <c:pt idx="543">
                  <c:v>-1.140000000000168</c:v>
                </c:pt>
                <c:pt idx="544">
                  <c:v>-1.120000000000168</c:v>
                </c:pt>
                <c:pt idx="545">
                  <c:v>-1.100000000000168</c:v>
                </c:pt>
                <c:pt idx="546">
                  <c:v>-1.0800000000001679</c:v>
                </c:pt>
                <c:pt idx="547">
                  <c:v>-1.0600000000001679</c:v>
                </c:pt>
                <c:pt idx="548">
                  <c:v>-1.0400000000001679</c:v>
                </c:pt>
                <c:pt idx="549">
                  <c:v>-1.0200000000001679</c:v>
                </c:pt>
                <c:pt idx="550">
                  <c:v>-1.0000000000001679</c:v>
                </c:pt>
                <c:pt idx="551">
                  <c:v>-0.98000000000016785</c:v>
                </c:pt>
                <c:pt idx="552">
                  <c:v>-0.96000000000016783</c:v>
                </c:pt>
                <c:pt idx="553">
                  <c:v>-0.94000000000016781</c:v>
                </c:pt>
                <c:pt idx="554">
                  <c:v>-0.92000000000016779</c:v>
                </c:pt>
                <c:pt idx="555">
                  <c:v>-0.90000000000016778</c:v>
                </c:pt>
                <c:pt idx="556">
                  <c:v>-0.88000000000016776</c:v>
                </c:pt>
                <c:pt idx="557">
                  <c:v>-0.86000000000016774</c:v>
                </c:pt>
                <c:pt idx="558">
                  <c:v>-0.84000000000016772</c:v>
                </c:pt>
                <c:pt idx="559">
                  <c:v>-0.82000000000016771</c:v>
                </c:pt>
                <c:pt idx="560">
                  <c:v>-0.80000000000016769</c:v>
                </c:pt>
                <c:pt idx="561">
                  <c:v>-0.78000000000016767</c:v>
                </c:pt>
                <c:pt idx="562">
                  <c:v>-0.76000000000016765</c:v>
                </c:pt>
                <c:pt idx="563">
                  <c:v>-0.74000000000016763</c:v>
                </c:pt>
                <c:pt idx="564">
                  <c:v>-0.72000000000016762</c:v>
                </c:pt>
                <c:pt idx="565">
                  <c:v>-0.7000000000001676</c:v>
                </c:pt>
                <c:pt idx="566">
                  <c:v>-0.68000000000016758</c:v>
                </c:pt>
                <c:pt idx="567">
                  <c:v>-0.66000000000016756</c:v>
                </c:pt>
                <c:pt idx="568">
                  <c:v>-0.64000000000016755</c:v>
                </c:pt>
                <c:pt idx="569">
                  <c:v>-0.62000000000016753</c:v>
                </c:pt>
                <c:pt idx="570">
                  <c:v>-0.60000000000016751</c:v>
                </c:pt>
                <c:pt idx="571">
                  <c:v>-0.58000000000016749</c:v>
                </c:pt>
                <c:pt idx="572">
                  <c:v>-0.56000000000016747</c:v>
                </c:pt>
                <c:pt idx="573">
                  <c:v>-0.54000000000016746</c:v>
                </c:pt>
                <c:pt idx="574">
                  <c:v>-0.52000000000016744</c:v>
                </c:pt>
                <c:pt idx="575">
                  <c:v>-0.50000000000016742</c:v>
                </c:pt>
                <c:pt idx="576">
                  <c:v>-0.4800000000001674</c:v>
                </c:pt>
                <c:pt idx="577">
                  <c:v>-0.46000000000016739</c:v>
                </c:pt>
                <c:pt idx="578">
                  <c:v>-0.44000000000016737</c:v>
                </c:pt>
                <c:pt idx="579">
                  <c:v>-0.42000000000016735</c:v>
                </c:pt>
                <c:pt idx="580">
                  <c:v>-0.40000000000016733</c:v>
                </c:pt>
                <c:pt idx="581">
                  <c:v>-0.38000000000016732</c:v>
                </c:pt>
                <c:pt idx="582">
                  <c:v>-0.3600000000001673</c:v>
                </c:pt>
                <c:pt idx="583">
                  <c:v>-0.34000000000016728</c:v>
                </c:pt>
                <c:pt idx="584">
                  <c:v>-0.32000000000016726</c:v>
                </c:pt>
                <c:pt idx="585">
                  <c:v>-0.30000000000016724</c:v>
                </c:pt>
                <c:pt idx="586">
                  <c:v>-0.28000000000016723</c:v>
                </c:pt>
                <c:pt idx="587">
                  <c:v>-0.26000000000016721</c:v>
                </c:pt>
                <c:pt idx="588">
                  <c:v>-0.24000000000016722</c:v>
                </c:pt>
                <c:pt idx="589">
                  <c:v>-0.22000000000016723</c:v>
                </c:pt>
                <c:pt idx="590">
                  <c:v>-0.20000000000016724</c:v>
                </c:pt>
                <c:pt idx="591">
                  <c:v>-0.18000000000016725</c:v>
                </c:pt>
                <c:pt idx="592">
                  <c:v>-0.16000000000016726</c:v>
                </c:pt>
                <c:pt idx="593">
                  <c:v>-0.14000000000016727</c:v>
                </c:pt>
                <c:pt idx="594">
                  <c:v>-0.12000000000016726</c:v>
                </c:pt>
                <c:pt idx="595">
                  <c:v>-0.10000000000016726</c:v>
                </c:pt>
                <c:pt idx="596">
                  <c:v>-8.0000000000167257E-2</c:v>
                </c:pt>
                <c:pt idx="597">
                  <c:v>-6.0000000000167253E-2</c:v>
                </c:pt>
                <c:pt idx="598">
                  <c:v>-4.0000000000167249E-2</c:v>
                </c:pt>
                <c:pt idx="599">
                  <c:v>-2.0000000000167249E-2</c:v>
                </c:pt>
                <c:pt idx="600">
                  <c:v>-1.6724815976587593E-13</c:v>
                </c:pt>
                <c:pt idx="601">
                  <c:v>1.9999999999832752E-2</c:v>
                </c:pt>
                <c:pt idx="602">
                  <c:v>3.9999999999832753E-2</c:v>
                </c:pt>
                <c:pt idx="603">
                  <c:v>5.9999999999832757E-2</c:v>
                </c:pt>
                <c:pt idx="604">
                  <c:v>7.999999999983276E-2</c:v>
                </c:pt>
                <c:pt idx="605">
                  <c:v>9.9999999999832764E-2</c:v>
                </c:pt>
                <c:pt idx="606">
                  <c:v>0.11999999999983277</c:v>
                </c:pt>
                <c:pt idx="607">
                  <c:v>0.13999999999983276</c:v>
                </c:pt>
                <c:pt idx="608">
                  <c:v>0.15999999999983275</c:v>
                </c:pt>
                <c:pt idx="609">
                  <c:v>0.17999999999983274</c:v>
                </c:pt>
                <c:pt idx="610">
                  <c:v>0.19999999999983273</c:v>
                </c:pt>
                <c:pt idx="611">
                  <c:v>0.21999999999983272</c:v>
                </c:pt>
                <c:pt idx="612">
                  <c:v>0.23999999999983271</c:v>
                </c:pt>
                <c:pt idx="613">
                  <c:v>0.2599999999998327</c:v>
                </c:pt>
                <c:pt idx="614">
                  <c:v>0.27999999999983272</c:v>
                </c:pt>
                <c:pt idx="615">
                  <c:v>0.29999999999983273</c:v>
                </c:pt>
                <c:pt idx="616">
                  <c:v>0.31999999999983275</c:v>
                </c:pt>
                <c:pt idx="617">
                  <c:v>0.33999999999983277</c:v>
                </c:pt>
                <c:pt idx="618">
                  <c:v>0.35999999999983279</c:v>
                </c:pt>
                <c:pt idx="619">
                  <c:v>0.3799999999998328</c:v>
                </c:pt>
                <c:pt idx="620">
                  <c:v>0.39999999999983282</c:v>
                </c:pt>
                <c:pt idx="621">
                  <c:v>0.41999999999983284</c:v>
                </c:pt>
                <c:pt idx="622">
                  <c:v>0.43999999999983286</c:v>
                </c:pt>
                <c:pt idx="623">
                  <c:v>0.45999999999983288</c:v>
                </c:pt>
                <c:pt idx="624">
                  <c:v>0.47999999999983289</c:v>
                </c:pt>
                <c:pt idx="625">
                  <c:v>0.49999999999983291</c:v>
                </c:pt>
                <c:pt idx="626">
                  <c:v>0.51999999999983293</c:v>
                </c:pt>
                <c:pt idx="627">
                  <c:v>0.53999999999983295</c:v>
                </c:pt>
                <c:pt idx="628">
                  <c:v>0.55999999999983296</c:v>
                </c:pt>
                <c:pt idx="629">
                  <c:v>0.57999999999983298</c:v>
                </c:pt>
                <c:pt idx="630">
                  <c:v>0.599999999999833</c:v>
                </c:pt>
                <c:pt idx="631">
                  <c:v>0.61999999999983302</c:v>
                </c:pt>
                <c:pt idx="632">
                  <c:v>0.63999999999983304</c:v>
                </c:pt>
                <c:pt idx="633">
                  <c:v>0.65999999999983305</c:v>
                </c:pt>
                <c:pt idx="634">
                  <c:v>0.67999999999983307</c:v>
                </c:pt>
                <c:pt idx="635">
                  <c:v>0.69999999999983309</c:v>
                </c:pt>
                <c:pt idx="636">
                  <c:v>0.71999999999983311</c:v>
                </c:pt>
                <c:pt idx="637">
                  <c:v>0.73999999999983312</c:v>
                </c:pt>
                <c:pt idx="638">
                  <c:v>0.75999999999983314</c:v>
                </c:pt>
                <c:pt idx="639">
                  <c:v>0.77999999999983316</c:v>
                </c:pt>
                <c:pt idx="640">
                  <c:v>0.79999999999983318</c:v>
                </c:pt>
                <c:pt idx="641">
                  <c:v>0.8199999999998332</c:v>
                </c:pt>
                <c:pt idx="642">
                  <c:v>0.83999999999983321</c:v>
                </c:pt>
                <c:pt idx="643">
                  <c:v>0.85999999999983323</c:v>
                </c:pt>
                <c:pt idx="644">
                  <c:v>0.87999999999983325</c:v>
                </c:pt>
                <c:pt idx="645">
                  <c:v>0.89999999999983327</c:v>
                </c:pt>
                <c:pt idx="646">
                  <c:v>0.91999999999983328</c:v>
                </c:pt>
                <c:pt idx="647">
                  <c:v>0.9399999999998333</c:v>
                </c:pt>
                <c:pt idx="648">
                  <c:v>0.95999999999983332</c:v>
                </c:pt>
                <c:pt idx="649">
                  <c:v>0.97999999999983334</c:v>
                </c:pt>
                <c:pt idx="650">
                  <c:v>0.99999999999983336</c:v>
                </c:pt>
                <c:pt idx="651">
                  <c:v>1.0199999999998333</c:v>
                </c:pt>
                <c:pt idx="652">
                  <c:v>1.0399999999998333</c:v>
                </c:pt>
                <c:pt idx="653">
                  <c:v>1.0599999999998333</c:v>
                </c:pt>
                <c:pt idx="654">
                  <c:v>1.0799999999998333</c:v>
                </c:pt>
                <c:pt idx="655">
                  <c:v>1.0999999999998333</c:v>
                </c:pt>
                <c:pt idx="656">
                  <c:v>1.1199999999998334</c:v>
                </c:pt>
                <c:pt idx="657">
                  <c:v>1.1399999999998334</c:v>
                </c:pt>
                <c:pt idx="658">
                  <c:v>1.1599999999998334</c:v>
                </c:pt>
                <c:pt idx="659">
                  <c:v>1.1799999999998334</c:v>
                </c:pt>
                <c:pt idx="660">
                  <c:v>1.1999999999998334</c:v>
                </c:pt>
                <c:pt idx="661">
                  <c:v>1.2199999999998334</c:v>
                </c:pt>
                <c:pt idx="662">
                  <c:v>1.2399999999998335</c:v>
                </c:pt>
                <c:pt idx="663">
                  <c:v>1.2599999999998335</c:v>
                </c:pt>
                <c:pt idx="664">
                  <c:v>1.2799999999998335</c:v>
                </c:pt>
                <c:pt idx="665">
                  <c:v>1.2999999999998335</c:v>
                </c:pt>
                <c:pt idx="666">
                  <c:v>1.3199999999998335</c:v>
                </c:pt>
                <c:pt idx="667">
                  <c:v>1.3399999999998335</c:v>
                </c:pt>
                <c:pt idx="668">
                  <c:v>1.3599999999998336</c:v>
                </c:pt>
                <c:pt idx="669">
                  <c:v>1.3799999999998336</c:v>
                </c:pt>
                <c:pt idx="670">
                  <c:v>1.3999999999998336</c:v>
                </c:pt>
                <c:pt idx="671">
                  <c:v>1.4199999999998336</c:v>
                </c:pt>
                <c:pt idx="672">
                  <c:v>1.4399999999998336</c:v>
                </c:pt>
                <c:pt idx="673">
                  <c:v>1.4599999999998337</c:v>
                </c:pt>
                <c:pt idx="674">
                  <c:v>1.4799999999998337</c:v>
                </c:pt>
                <c:pt idx="675">
                  <c:v>1.4999999999998337</c:v>
                </c:pt>
                <c:pt idx="676">
                  <c:v>1.5199999999998337</c:v>
                </c:pt>
                <c:pt idx="677">
                  <c:v>1.5399999999998337</c:v>
                </c:pt>
                <c:pt idx="678">
                  <c:v>1.5599999999998337</c:v>
                </c:pt>
                <c:pt idx="679">
                  <c:v>1.5799999999998338</c:v>
                </c:pt>
                <c:pt idx="680">
                  <c:v>1.5999999999998338</c:v>
                </c:pt>
                <c:pt idx="681">
                  <c:v>1.6199999999998338</c:v>
                </c:pt>
                <c:pt idx="682">
                  <c:v>1.6399999999998338</c:v>
                </c:pt>
                <c:pt idx="683">
                  <c:v>1.6599999999998338</c:v>
                </c:pt>
                <c:pt idx="684">
                  <c:v>1.6799999999998338</c:v>
                </c:pt>
                <c:pt idx="685">
                  <c:v>1.6999999999998339</c:v>
                </c:pt>
                <c:pt idx="686">
                  <c:v>1.7199999999998339</c:v>
                </c:pt>
                <c:pt idx="687">
                  <c:v>1.7399999999998339</c:v>
                </c:pt>
                <c:pt idx="688">
                  <c:v>1.7599999999998339</c:v>
                </c:pt>
                <c:pt idx="689">
                  <c:v>1.7799999999998339</c:v>
                </c:pt>
                <c:pt idx="690">
                  <c:v>1.799999999999834</c:v>
                </c:pt>
                <c:pt idx="691">
                  <c:v>1.819999999999834</c:v>
                </c:pt>
                <c:pt idx="692">
                  <c:v>1.839999999999834</c:v>
                </c:pt>
                <c:pt idx="693">
                  <c:v>1.859999999999834</c:v>
                </c:pt>
                <c:pt idx="694">
                  <c:v>1.879999999999834</c:v>
                </c:pt>
                <c:pt idx="695">
                  <c:v>1.899999999999834</c:v>
                </c:pt>
                <c:pt idx="696">
                  <c:v>1.9199999999998341</c:v>
                </c:pt>
                <c:pt idx="697">
                  <c:v>1.9399999999998341</c:v>
                </c:pt>
                <c:pt idx="698">
                  <c:v>1.9599999999998341</c:v>
                </c:pt>
                <c:pt idx="699">
                  <c:v>1.9799999999998341</c:v>
                </c:pt>
                <c:pt idx="700">
                  <c:v>1.9999999999998341</c:v>
                </c:pt>
                <c:pt idx="701">
                  <c:v>2.0199999999998339</c:v>
                </c:pt>
                <c:pt idx="702">
                  <c:v>2.0399999999998339</c:v>
                </c:pt>
                <c:pt idx="703">
                  <c:v>2.059999999999834</c:v>
                </c:pt>
                <c:pt idx="704">
                  <c:v>2.079999999999834</c:v>
                </c:pt>
                <c:pt idx="705">
                  <c:v>2.099999999999834</c:v>
                </c:pt>
                <c:pt idx="706">
                  <c:v>2.119999999999834</c:v>
                </c:pt>
                <c:pt idx="707">
                  <c:v>2.139999999999834</c:v>
                </c:pt>
                <c:pt idx="708">
                  <c:v>2.1599999999998341</c:v>
                </c:pt>
                <c:pt idx="709">
                  <c:v>2.1799999999998341</c:v>
                </c:pt>
                <c:pt idx="710">
                  <c:v>2.1999999999998341</c:v>
                </c:pt>
                <c:pt idx="711">
                  <c:v>2.2199999999998341</c:v>
                </c:pt>
                <c:pt idx="712">
                  <c:v>2.2399999999998341</c:v>
                </c:pt>
                <c:pt idx="713">
                  <c:v>2.2599999999998341</c:v>
                </c:pt>
                <c:pt idx="714">
                  <c:v>2.2799999999998342</c:v>
                </c:pt>
                <c:pt idx="715">
                  <c:v>2.2999999999998342</c:v>
                </c:pt>
                <c:pt idx="716">
                  <c:v>2.3199999999998342</c:v>
                </c:pt>
                <c:pt idx="717">
                  <c:v>2.3399999999998342</c:v>
                </c:pt>
                <c:pt idx="718">
                  <c:v>2.3599999999998342</c:v>
                </c:pt>
                <c:pt idx="719">
                  <c:v>2.3799999999998342</c:v>
                </c:pt>
                <c:pt idx="720">
                  <c:v>2.3999999999998343</c:v>
                </c:pt>
                <c:pt idx="721">
                  <c:v>2.4199999999998343</c:v>
                </c:pt>
                <c:pt idx="722">
                  <c:v>2.4399999999998343</c:v>
                </c:pt>
                <c:pt idx="723">
                  <c:v>2.4599999999998343</c:v>
                </c:pt>
                <c:pt idx="724">
                  <c:v>2.4799999999998343</c:v>
                </c:pt>
                <c:pt idx="725">
                  <c:v>2.4999999999998344</c:v>
                </c:pt>
                <c:pt idx="726">
                  <c:v>2.5199999999998344</c:v>
                </c:pt>
                <c:pt idx="727">
                  <c:v>2.5399999999998344</c:v>
                </c:pt>
                <c:pt idx="728">
                  <c:v>2.5599999999998344</c:v>
                </c:pt>
                <c:pt idx="729">
                  <c:v>2.5799999999998344</c:v>
                </c:pt>
                <c:pt idx="730">
                  <c:v>2.5999999999998344</c:v>
                </c:pt>
                <c:pt idx="731">
                  <c:v>2.6199999999998345</c:v>
                </c:pt>
                <c:pt idx="732">
                  <c:v>2.6399999999998345</c:v>
                </c:pt>
                <c:pt idx="733">
                  <c:v>2.6599999999998345</c:v>
                </c:pt>
                <c:pt idx="734">
                  <c:v>2.6799999999998345</c:v>
                </c:pt>
                <c:pt idx="735">
                  <c:v>2.6999999999998345</c:v>
                </c:pt>
                <c:pt idx="736">
                  <c:v>2.7199999999998346</c:v>
                </c:pt>
                <c:pt idx="737">
                  <c:v>2.7399999999998346</c:v>
                </c:pt>
                <c:pt idx="738">
                  <c:v>2.7599999999998346</c:v>
                </c:pt>
                <c:pt idx="739">
                  <c:v>2.7799999999998346</c:v>
                </c:pt>
                <c:pt idx="740">
                  <c:v>2.7999999999998346</c:v>
                </c:pt>
                <c:pt idx="741">
                  <c:v>2.8199999999998346</c:v>
                </c:pt>
                <c:pt idx="742">
                  <c:v>2.8399999999998347</c:v>
                </c:pt>
                <c:pt idx="743">
                  <c:v>2.8599999999998347</c:v>
                </c:pt>
                <c:pt idx="744">
                  <c:v>2.8799999999998347</c:v>
                </c:pt>
                <c:pt idx="745">
                  <c:v>2.8999999999998347</c:v>
                </c:pt>
                <c:pt idx="746">
                  <c:v>2.9199999999998347</c:v>
                </c:pt>
                <c:pt idx="747">
                  <c:v>2.9399999999998347</c:v>
                </c:pt>
                <c:pt idx="748">
                  <c:v>2.9599999999998348</c:v>
                </c:pt>
                <c:pt idx="749">
                  <c:v>2.9799999999998348</c:v>
                </c:pt>
                <c:pt idx="750">
                  <c:v>2.9999999999998348</c:v>
                </c:pt>
                <c:pt idx="751">
                  <c:v>3.0199999999998348</c:v>
                </c:pt>
                <c:pt idx="752">
                  <c:v>3.0399999999998348</c:v>
                </c:pt>
                <c:pt idx="753">
                  <c:v>3.0599999999998349</c:v>
                </c:pt>
                <c:pt idx="754">
                  <c:v>3.0799999999998349</c:v>
                </c:pt>
                <c:pt idx="755">
                  <c:v>3.0999999999998349</c:v>
                </c:pt>
                <c:pt idx="756">
                  <c:v>3.1199999999998349</c:v>
                </c:pt>
                <c:pt idx="757">
                  <c:v>3.1399999999998349</c:v>
                </c:pt>
                <c:pt idx="758">
                  <c:v>3.1599999999998349</c:v>
                </c:pt>
                <c:pt idx="759">
                  <c:v>3.179999999999835</c:v>
                </c:pt>
                <c:pt idx="760">
                  <c:v>3.199999999999835</c:v>
                </c:pt>
                <c:pt idx="761">
                  <c:v>3.219999999999835</c:v>
                </c:pt>
                <c:pt idx="762">
                  <c:v>3.239999999999835</c:v>
                </c:pt>
                <c:pt idx="763">
                  <c:v>3.259999999999835</c:v>
                </c:pt>
                <c:pt idx="764">
                  <c:v>3.279999999999835</c:v>
                </c:pt>
                <c:pt idx="765">
                  <c:v>3.2999999999998351</c:v>
                </c:pt>
                <c:pt idx="766">
                  <c:v>3.3199999999998351</c:v>
                </c:pt>
                <c:pt idx="767">
                  <c:v>3.3399999999998351</c:v>
                </c:pt>
                <c:pt idx="768">
                  <c:v>3.3599999999998351</c:v>
                </c:pt>
                <c:pt idx="769">
                  <c:v>3.3799999999998351</c:v>
                </c:pt>
                <c:pt idx="770">
                  <c:v>3.3999999999998352</c:v>
                </c:pt>
                <c:pt idx="771">
                  <c:v>3.4199999999998352</c:v>
                </c:pt>
                <c:pt idx="772">
                  <c:v>3.4399999999998352</c:v>
                </c:pt>
                <c:pt idx="773">
                  <c:v>3.4599999999998352</c:v>
                </c:pt>
                <c:pt idx="774">
                  <c:v>3.4799999999998352</c:v>
                </c:pt>
                <c:pt idx="775">
                  <c:v>3.4999999999998352</c:v>
                </c:pt>
                <c:pt idx="776">
                  <c:v>3.5199999999998353</c:v>
                </c:pt>
                <c:pt idx="777">
                  <c:v>3.5399999999998353</c:v>
                </c:pt>
                <c:pt idx="778">
                  <c:v>3.5599999999998353</c:v>
                </c:pt>
                <c:pt idx="779">
                  <c:v>3.5799999999998353</c:v>
                </c:pt>
                <c:pt idx="780">
                  <c:v>3.5999999999998353</c:v>
                </c:pt>
                <c:pt idx="781">
                  <c:v>3.6199999999998353</c:v>
                </c:pt>
                <c:pt idx="782">
                  <c:v>3.6399999999998354</c:v>
                </c:pt>
                <c:pt idx="783">
                  <c:v>3.6599999999998354</c:v>
                </c:pt>
                <c:pt idx="784">
                  <c:v>3.6799999999998354</c:v>
                </c:pt>
                <c:pt idx="785">
                  <c:v>3.6999999999998354</c:v>
                </c:pt>
                <c:pt idx="786">
                  <c:v>3.7199999999998354</c:v>
                </c:pt>
                <c:pt idx="787">
                  <c:v>3.7399999999998355</c:v>
                </c:pt>
                <c:pt idx="788">
                  <c:v>3.7599999999998355</c:v>
                </c:pt>
                <c:pt idx="789">
                  <c:v>3.7799999999998355</c:v>
                </c:pt>
                <c:pt idx="790">
                  <c:v>3.7999999999998355</c:v>
                </c:pt>
                <c:pt idx="791">
                  <c:v>3.8199999999998355</c:v>
                </c:pt>
                <c:pt idx="792">
                  <c:v>3.8399999999998355</c:v>
                </c:pt>
                <c:pt idx="793">
                  <c:v>3.8599999999998356</c:v>
                </c:pt>
                <c:pt idx="794">
                  <c:v>3.8799999999998356</c:v>
                </c:pt>
                <c:pt idx="795">
                  <c:v>3.8999999999998356</c:v>
                </c:pt>
                <c:pt idx="796">
                  <c:v>3.9199999999998356</c:v>
                </c:pt>
                <c:pt idx="797">
                  <c:v>3.9399999999998356</c:v>
                </c:pt>
                <c:pt idx="798">
                  <c:v>3.9599999999998357</c:v>
                </c:pt>
                <c:pt idx="799">
                  <c:v>3.9799999999998357</c:v>
                </c:pt>
                <c:pt idx="800">
                  <c:v>3.9999999999998357</c:v>
                </c:pt>
                <c:pt idx="801">
                  <c:v>4.0199999999998353</c:v>
                </c:pt>
                <c:pt idx="802">
                  <c:v>4.0399999999998348</c:v>
                </c:pt>
                <c:pt idx="803">
                  <c:v>4.0599999999998344</c:v>
                </c:pt>
                <c:pt idx="804">
                  <c:v>4.079999999999834</c:v>
                </c:pt>
                <c:pt idx="805">
                  <c:v>4.0999999999998336</c:v>
                </c:pt>
                <c:pt idx="806">
                  <c:v>4.1199999999998331</c:v>
                </c:pt>
                <c:pt idx="807">
                  <c:v>4.1399999999998327</c:v>
                </c:pt>
                <c:pt idx="808">
                  <c:v>4.1599999999998323</c:v>
                </c:pt>
                <c:pt idx="809">
                  <c:v>4.1799999999998319</c:v>
                </c:pt>
                <c:pt idx="810">
                  <c:v>4.1999999999998314</c:v>
                </c:pt>
                <c:pt idx="811">
                  <c:v>4.219999999999831</c:v>
                </c:pt>
                <c:pt idx="812">
                  <c:v>4.2399999999998306</c:v>
                </c:pt>
                <c:pt idx="813">
                  <c:v>4.2599999999998301</c:v>
                </c:pt>
                <c:pt idx="814">
                  <c:v>4.2799999999998297</c:v>
                </c:pt>
                <c:pt idx="815">
                  <c:v>4.2999999999998293</c:v>
                </c:pt>
                <c:pt idx="816">
                  <c:v>4.3199999999998289</c:v>
                </c:pt>
                <c:pt idx="817">
                  <c:v>4.3399999999998284</c:v>
                </c:pt>
                <c:pt idx="818">
                  <c:v>4.359999999999828</c:v>
                </c:pt>
                <c:pt idx="819">
                  <c:v>4.3799999999998276</c:v>
                </c:pt>
                <c:pt idx="820">
                  <c:v>4.3999999999998272</c:v>
                </c:pt>
                <c:pt idx="821">
                  <c:v>4.4199999999998267</c:v>
                </c:pt>
                <c:pt idx="822">
                  <c:v>4.4399999999998263</c:v>
                </c:pt>
                <c:pt idx="823">
                  <c:v>4.4599999999998259</c:v>
                </c:pt>
                <c:pt idx="824">
                  <c:v>4.4799999999998255</c:v>
                </c:pt>
                <c:pt idx="825">
                  <c:v>4.499999999999825</c:v>
                </c:pt>
                <c:pt idx="826">
                  <c:v>4.5199999999998246</c:v>
                </c:pt>
                <c:pt idx="827">
                  <c:v>4.5399999999998242</c:v>
                </c:pt>
                <c:pt idx="828">
                  <c:v>4.5599999999998237</c:v>
                </c:pt>
                <c:pt idx="829">
                  <c:v>4.5799999999998233</c:v>
                </c:pt>
                <c:pt idx="830">
                  <c:v>4.5999999999998229</c:v>
                </c:pt>
                <c:pt idx="831">
                  <c:v>4.6199999999998225</c:v>
                </c:pt>
                <c:pt idx="832">
                  <c:v>4.639999999999822</c:v>
                </c:pt>
                <c:pt idx="833">
                  <c:v>4.6599999999998216</c:v>
                </c:pt>
                <c:pt idx="834">
                  <c:v>4.6799999999998212</c:v>
                </c:pt>
                <c:pt idx="835">
                  <c:v>4.6999999999998208</c:v>
                </c:pt>
                <c:pt idx="836">
                  <c:v>4.7199999999998203</c:v>
                </c:pt>
                <c:pt idx="837">
                  <c:v>4.7399999999998199</c:v>
                </c:pt>
                <c:pt idx="838">
                  <c:v>4.7599999999998195</c:v>
                </c:pt>
                <c:pt idx="839">
                  <c:v>4.7799999999998191</c:v>
                </c:pt>
                <c:pt idx="840">
                  <c:v>4.7999999999998186</c:v>
                </c:pt>
                <c:pt idx="841">
                  <c:v>4.8199999999998182</c:v>
                </c:pt>
                <c:pt idx="842">
                  <c:v>4.8399999999998178</c:v>
                </c:pt>
                <c:pt idx="843">
                  <c:v>4.8599999999998174</c:v>
                </c:pt>
                <c:pt idx="844">
                  <c:v>4.8799999999998169</c:v>
                </c:pt>
                <c:pt idx="845">
                  <c:v>4.8999999999998165</c:v>
                </c:pt>
                <c:pt idx="846">
                  <c:v>4.9199999999998161</c:v>
                </c:pt>
                <c:pt idx="847">
                  <c:v>4.9399999999998156</c:v>
                </c:pt>
                <c:pt idx="848">
                  <c:v>4.9599999999998152</c:v>
                </c:pt>
                <c:pt idx="849">
                  <c:v>4.9799999999998148</c:v>
                </c:pt>
                <c:pt idx="850">
                  <c:v>4.9999999999998144</c:v>
                </c:pt>
                <c:pt idx="851">
                  <c:v>5.0199999999998139</c:v>
                </c:pt>
                <c:pt idx="852">
                  <c:v>5.0399999999998135</c:v>
                </c:pt>
                <c:pt idx="853">
                  <c:v>5.0599999999998131</c:v>
                </c:pt>
                <c:pt idx="854">
                  <c:v>5.0799999999998127</c:v>
                </c:pt>
                <c:pt idx="855">
                  <c:v>5.0999999999998122</c:v>
                </c:pt>
                <c:pt idx="856">
                  <c:v>5.1199999999998118</c:v>
                </c:pt>
                <c:pt idx="857">
                  <c:v>5.1399999999998114</c:v>
                </c:pt>
                <c:pt idx="858">
                  <c:v>5.159999999999811</c:v>
                </c:pt>
                <c:pt idx="859">
                  <c:v>5.1799999999998105</c:v>
                </c:pt>
                <c:pt idx="860">
                  <c:v>5.1999999999998101</c:v>
                </c:pt>
                <c:pt idx="861">
                  <c:v>5.2199999999998097</c:v>
                </c:pt>
                <c:pt idx="862">
                  <c:v>5.2399999999998093</c:v>
                </c:pt>
                <c:pt idx="863">
                  <c:v>5.2599999999998088</c:v>
                </c:pt>
                <c:pt idx="864">
                  <c:v>5.2799999999998084</c:v>
                </c:pt>
                <c:pt idx="865">
                  <c:v>5.299999999999808</c:v>
                </c:pt>
                <c:pt idx="866">
                  <c:v>5.3199999999998075</c:v>
                </c:pt>
                <c:pt idx="867">
                  <c:v>5.3399999999998071</c:v>
                </c:pt>
                <c:pt idx="868">
                  <c:v>5.3599999999998067</c:v>
                </c:pt>
                <c:pt idx="869">
                  <c:v>5.3799999999998063</c:v>
                </c:pt>
                <c:pt idx="870">
                  <c:v>5.3999999999998058</c:v>
                </c:pt>
                <c:pt idx="871">
                  <c:v>5.4199999999998054</c:v>
                </c:pt>
                <c:pt idx="872">
                  <c:v>5.439999999999805</c:v>
                </c:pt>
                <c:pt idx="873">
                  <c:v>5.4599999999998046</c:v>
                </c:pt>
                <c:pt idx="874">
                  <c:v>5.4799999999998041</c:v>
                </c:pt>
                <c:pt idx="875">
                  <c:v>5.4999999999998037</c:v>
                </c:pt>
                <c:pt idx="876">
                  <c:v>5.5199999999998033</c:v>
                </c:pt>
                <c:pt idx="877">
                  <c:v>5.5399999999998029</c:v>
                </c:pt>
                <c:pt idx="878">
                  <c:v>5.5599999999998024</c:v>
                </c:pt>
                <c:pt idx="879">
                  <c:v>5.579999999999802</c:v>
                </c:pt>
                <c:pt idx="880">
                  <c:v>5.5999999999998016</c:v>
                </c:pt>
                <c:pt idx="881">
                  <c:v>5.6199999999998012</c:v>
                </c:pt>
                <c:pt idx="882">
                  <c:v>5.6399999999998007</c:v>
                </c:pt>
                <c:pt idx="883">
                  <c:v>5.6599999999998003</c:v>
                </c:pt>
                <c:pt idx="884">
                  <c:v>5.6799999999997999</c:v>
                </c:pt>
                <c:pt idx="885">
                  <c:v>5.6999999999997994</c:v>
                </c:pt>
                <c:pt idx="886">
                  <c:v>5.719999999999799</c:v>
                </c:pt>
                <c:pt idx="887">
                  <c:v>5.7399999999997986</c:v>
                </c:pt>
                <c:pt idx="888">
                  <c:v>5.7599999999997982</c:v>
                </c:pt>
                <c:pt idx="889">
                  <c:v>5.7799999999997977</c:v>
                </c:pt>
                <c:pt idx="890">
                  <c:v>5.7999999999997973</c:v>
                </c:pt>
                <c:pt idx="891">
                  <c:v>5.8199999999997969</c:v>
                </c:pt>
                <c:pt idx="892">
                  <c:v>5.8399999999997965</c:v>
                </c:pt>
                <c:pt idx="893">
                  <c:v>5.859999999999796</c:v>
                </c:pt>
                <c:pt idx="894">
                  <c:v>5.8799999999997956</c:v>
                </c:pt>
                <c:pt idx="895">
                  <c:v>5.8999999999997952</c:v>
                </c:pt>
                <c:pt idx="896">
                  <c:v>5.9199999999997948</c:v>
                </c:pt>
                <c:pt idx="897">
                  <c:v>5.9399999999997943</c:v>
                </c:pt>
                <c:pt idx="898">
                  <c:v>5.9599999999997939</c:v>
                </c:pt>
                <c:pt idx="899">
                  <c:v>5.9799999999997935</c:v>
                </c:pt>
                <c:pt idx="900">
                  <c:v>5.9999999999997931</c:v>
                </c:pt>
                <c:pt idx="901">
                  <c:v>6.0199999999997926</c:v>
                </c:pt>
                <c:pt idx="902">
                  <c:v>6.0399999999997922</c:v>
                </c:pt>
                <c:pt idx="903">
                  <c:v>6.0599999999997918</c:v>
                </c:pt>
                <c:pt idx="904">
                  <c:v>6.0799999999997913</c:v>
                </c:pt>
                <c:pt idx="905">
                  <c:v>6.0999999999997909</c:v>
                </c:pt>
                <c:pt idx="906">
                  <c:v>6.1199999999997905</c:v>
                </c:pt>
                <c:pt idx="907">
                  <c:v>6.1399999999997901</c:v>
                </c:pt>
                <c:pt idx="908">
                  <c:v>6.1599999999997896</c:v>
                </c:pt>
                <c:pt idx="909">
                  <c:v>6.1799999999997892</c:v>
                </c:pt>
                <c:pt idx="910">
                  <c:v>6.1999999999997888</c:v>
                </c:pt>
                <c:pt idx="911">
                  <c:v>6.2199999999997884</c:v>
                </c:pt>
                <c:pt idx="912">
                  <c:v>6.2399999999997879</c:v>
                </c:pt>
                <c:pt idx="913">
                  <c:v>6.2599999999997875</c:v>
                </c:pt>
                <c:pt idx="914">
                  <c:v>6.2799999999997871</c:v>
                </c:pt>
                <c:pt idx="915">
                  <c:v>6.2999999999997867</c:v>
                </c:pt>
                <c:pt idx="916">
                  <c:v>6.3199999999997862</c:v>
                </c:pt>
                <c:pt idx="917">
                  <c:v>6.3399999999997858</c:v>
                </c:pt>
                <c:pt idx="918">
                  <c:v>6.3599999999997854</c:v>
                </c:pt>
                <c:pt idx="919">
                  <c:v>6.379999999999785</c:v>
                </c:pt>
                <c:pt idx="920">
                  <c:v>6.3999999999997845</c:v>
                </c:pt>
                <c:pt idx="921">
                  <c:v>6.4199999999997841</c:v>
                </c:pt>
                <c:pt idx="922">
                  <c:v>6.4399999999997837</c:v>
                </c:pt>
                <c:pt idx="923">
                  <c:v>6.4599999999997832</c:v>
                </c:pt>
                <c:pt idx="924">
                  <c:v>6.4799999999997828</c:v>
                </c:pt>
                <c:pt idx="925">
                  <c:v>6.4999999999997824</c:v>
                </c:pt>
                <c:pt idx="926">
                  <c:v>6.519999999999782</c:v>
                </c:pt>
                <c:pt idx="927">
                  <c:v>6.5399999999997815</c:v>
                </c:pt>
                <c:pt idx="928">
                  <c:v>6.5599999999997811</c:v>
                </c:pt>
                <c:pt idx="929">
                  <c:v>6.5799999999997807</c:v>
                </c:pt>
                <c:pt idx="930">
                  <c:v>6.5999999999997803</c:v>
                </c:pt>
                <c:pt idx="931">
                  <c:v>6.6199999999997798</c:v>
                </c:pt>
                <c:pt idx="932">
                  <c:v>6.6399999999997794</c:v>
                </c:pt>
                <c:pt idx="933">
                  <c:v>6.659999999999779</c:v>
                </c:pt>
                <c:pt idx="934">
                  <c:v>6.6799999999997786</c:v>
                </c:pt>
                <c:pt idx="935">
                  <c:v>6.6999999999997781</c:v>
                </c:pt>
                <c:pt idx="936">
                  <c:v>6.7199999999997777</c:v>
                </c:pt>
                <c:pt idx="937">
                  <c:v>6.7399999999997773</c:v>
                </c:pt>
                <c:pt idx="938">
                  <c:v>6.7599999999997769</c:v>
                </c:pt>
                <c:pt idx="939">
                  <c:v>6.7799999999997764</c:v>
                </c:pt>
                <c:pt idx="940">
                  <c:v>6.799999999999776</c:v>
                </c:pt>
                <c:pt idx="941">
                  <c:v>6.8199999999997756</c:v>
                </c:pt>
                <c:pt idx="942">
                  <c:v>6.8399999999997751</c:v>
                </c:pt>
                <c:pt idx="943">
                  <c:v>6.8599999999997747</c:v>
                </c:pt>
                <c:pt idx="944">
                  <c:v>6.8799999999997743</c:v>
                </c:pt>
                <c:pt idx="945">
                  <c:v>6.8999999999997739</c:v>
                </c:pt>
                <c:pt idx="946">
                  <c:v>6.9199999999997734</c:v>
                </c:pt>
                <c:pt idx="947">
                  <c:v>6.939999999999773</c:v>
                </c:pt>
                <c:pt idx="948">
                  <c:v>6.9599999999997726</c:v>
                </c:pt>
                <c:pt idx="949">
                  <c:v>6.9799999999997722</c:v>
                </c:pt>
                <c:pt idx="950">
                  <c:v>6.9999999999997717</c:v>
                </c:pt>
                <c:pt idx="951">
                  <c:v>7.0199999999997713</c:v>
                </c:pt>
                <c:pt idx="952">
                  <c:v>7.0399999999997709</c:v>
                </c:pt>
                <c:pt idx="953">
                  <c:v>7.0599999999997705</c:v>
                </c:pt>
                <c:pt idx="954">
                  <c:v>7.07999999999977</c:v>
                </c:pt>
                <c:pt idx="955">
                  <c:v>7.0999999999997696</c:v>
                </c:pt>
                <c:pt idx="956">
                  <c:v>7.1199999999997692</c:v>
                </c:pt>
                <c:pt idx="957">
                  <c:v>7.1399999999997688</c:v>
                </c:pt>
                <c:pt idx="958">
                  <c:v>7.1599999999997683</c:v>
                </c:pt>
                <c:pt idx="959">
                  <c:v>7.1799999999997679</c:v>
                </c:pt>
                <c:pt idx="960">
                  <c:v>7.1999999999997675</c:v>
                </c:pt>
                <c:pt idx="961">
                  <c:v>7.219999999999767</c:v>
                </c:pt>
                <c:pt idx="962">
                  <c:v>7.2399999999997666</c:v>
                </c:pt>
                <c:pt idx="963">
                  <c:v>7.2599999999997662</c:v>
                </c:pt>
                <c:pt idx="964">
                  <c:v>7.2799999999997658</c:v>
                </c:pt>
                <c:pt idx="965">
                  <c:v>7.2999999999997653</c:v>
                </c:pt>
                <c:pt idx="966">
                  <c:v>7.3199999999997649</c:v>
                </c:pt>
                <c:pt idx="967">
                  <c:v>7.3399999999997645</c:v>
                </c:pt>
                <c:pt idx="968">
                  <c:v>7.3599999999997641</c:v>
                </c:pt>
                <c:pt idx="969">
                  <c:v>7.3799999999997636</c:v>
                </c:pt>
                <c:pt idx="970">
                  <c:v>7.3999999999997632</c:v>
                </c:pt>
                <c:pt idx="971">
                  <c:v>7.4199999999997628</c:v>
                </c:pt>
                <c:pt idx="972">
                  <c:v>7.4399999999997624</c:v>
                </c:pt>
                <c:pt idx="973">
                  <c:v>7.4599999999997619</c:v>
                </c:pt>
                <c:pt idx="974">
                  <c:v>7.4799999999997615</c:v>
                </c:pt>
                <c:pt idx="975">
                  <c:v>7.4999999999997611</c:v>
                </c:pt>
                <c:pt idx="976">
                  <c:v>7.5199999999997607</c:v>
                </c:pt>
                <c:pt idx="977">
                  <c:v>7.5399999999997602</c:v>
                </c:pt>
                <c:pt idx="978">
                  <c:v>7.5599999999997598</c:v>
                </c:pt>
                <c:pt idx="979">
                  <c:v>7.5799999999997594</c:v>
                </c:pt>
                <c:pt idx="980">
                  <c:v>7.5999999999997589</c:v>
                </c:pt>
                <c:pt idx="981">
                  <c:v>7.6199999999997585</c:v>
                </c:pt>
                <c:pt idx="982">
                  <c:v>7.6399999999997581</c:v>
                </c:pt>
                <c:pt idx="983">
                  <c:v>7.6599999999997577</c:v>
                </c:pt>
                <c:pt idx="984">
                  <c:v>7.6799999999997572</c:v>
                </c:pt>
                <c:pt idx="985">
                  <c:v>7.6999999999997568</c:v>
                </c:pt>
                <c:pt idx="986">
                  <c:v>7.7199999999997564</c:v>
                </c:pt>
                <c:pt idx="987">
                  <c:v>7.739999999999756</c:v>
                </c:pt>
                <c:pt idx="988">
                  <c:v>7.7599999999997555</c:v>
                </c:pt>
                <c:pt idx="989">
                  <c:v>7.7799999999997551</c:v>
                </c:pt>
                <c:pt idx="990">
                  <c:v>7.7999999999997547</c:v>
                </c:pt>
                <c:pt idx="991">
                  <c:v>7.8199999999997543</c:v>
                </c:pt>
                <c:pt idx="992">
                  <c:v>7.8399999999997538</c:v>
                </c:pt>
                <c:pt idx="993">
                  <c:v>7.8599999999997534</c:v>
                </c:pt>
                <c:pt idx="994">
                  <c:v>7.879999999999753</c:v>
                </c:pt>
                <c:pt idx="995">
                  <c:v>7.8999999999997526</c:v>
                </c:pt>
                <c:pt idx="996">
                  <c:v>7.9199999999997521</c:v>
                </c:pt>
                <c:pt idx="997">
                  <c:v>7.9399999999997517</c:v>
                </c:pt>
                <c:pt idx="998">
                  <c:v>7.9599999999997513</c:v>
                </c:pt>
                <c:pt idx="999">
                  <c:v>7.9799999999997508</c:v>
                </c:pt>
                <c:pt idx="1000">
                  <c:v>7.9999999999997504</c:v>
                </c:pt>
              </c:numCache>
            </c:numRef>
          </c:cat>
          <c:val>
            <c:numRef>
              <c:f>'Normal Curve'!$B$10:$B$1010</c:f>
              <c:numCache>
                <c:formatCode>General</c:formatCode>
                <c:ptCount val="1001"/>
                <c:pt idx="0">
                  <c:v>7.4336007131191072E-7</c:v>
                </c:pt>
                <c:pt idx="1">
                  <c:v>7.8143388449919742E-7</c:v>
                </c:pt>
                <c:pt idx="2">
                  <c:v>8.2137564091577065E-7</c:v>
                </c:pt>
                <c:pt idx="3">
                  <c:v>8.6327262542620545E-7</c:v>
                </c:pt>
                <c:pt idx="4">
                  <c:v>9.072159782373703E-7</c:v>
                </c:pt>
                <c:pt idx="5">
                  <c:v>9.5330085417087743E-7</c:v>
                </c:pt>
                <c:pt idx="6">
                  <c:v>1.0016265879932231E-6</c:v>
                </c:pt>
                <c:pt idx="7">
                  <c:v>1.0522968660102183E-6</c:v>
                </c:pt>
                <c:pt idx="8">
                  <c:v>1.1054199041384238E-6</c:v>
                </c:pt>
                <c:pt idx="9">
                  <c:v>1.1611086326723446E-6</c:v>
                </c:pt>
                <c:pt idx="10">
                  <c:v>1.2194808879724965E-6</c:v>
                </c:pt>
                <c:pt idx="11">
                  <c:v>1.2806596113058168E-6</c:v>
                </c:pt>
                <c:pt idx="12">
                  <c:v>1.3447730550764682E-6</c:v>
                </c:pt>
                <c:pt idx="13">
                  <c:v>1.4119549966917013E-6</c:v>
                </c:pt>
                <c:pt idx="14">
                  <c:v>1.4823449603143594E-6</c:v>
                </c:pt>
                <c:pt idx="15">
                  <c:v>1.556088446760427E-6</c:v>
                </c:pt>
                <c:pt idx="16">
                  <c:v>1.6333371718072012E-6</c:v>
                </c:pt>
                <c:pt idx="17">
                  <c:v>1.7142493131848674E-6</c:v>
                </c:pt>
                <c:pt idx="18">
                  <c:v>1.7989897665315771E-6</c:v>
                </c:pt>
                <c:pt idx="19">
                  <c:v>1.8877304105996351E-6</c:v>
                </c:pt>
                <c:pt idx="20">
                  <c:v>1.9806503820080758E-6</c:v>
                </c:pt>
                <c:pt idx="21">
                  <c:v>2.0779363598446201E-6</c:v>
                </c:pt>
                <c:pt idx="22">
                  <c:v>2.1797828604278744E-6</c:v>
                </c:pt>
                <c:pt idx="23">
                  <c:v>2.2863925425488008E-6</c:v>
                </c:pt>
                <c:pt idx="24">
                  <c:v>2.3979765235184746E-6</c:v>
                </c:pt>
                <c:pt idx="25">
                  <c:v>2.5147547063575998E-6</c:v>
                </c:pt>
                <c:pt idx="26">
                  <c:v>2.6369561184715904E-6</c:v>
                </c:pt>
                <c:pt idx="27">
                  <c:v>2.7648192621636658E-6</c:v>
                </c:pt>
                <c:pt idx="28">
                  <c:v>2.8985924773469826E-6</c:v>
                </c:pt>
                <c:pt idx="29">
                  <c:v>3.0385343168258128E-6</c:v>
                </c:pt>
                <c:pt idx="30">
                  <c:v>3.1849139345245956E-6</c:v>
                </c:pt>
                <c:pt idx="31">
                  <c:v>3.3380114870527701E-6</c:v>
                </c:pt>
                <c:pt idx="32">
                  <c:v>3.4981185490025634E-6</c:v>
                </c:pt>
                <c:pt idx="33">
                  <c:v>3.6655385423861523E-6</c:v>
                </c:pt>
                <c:pt idx="34">
                  <c:v>3.8405871806280535E-6</c:v>
                </c:pt>
                <c:pt idx="35">
                  <c:v>4.0235929275381473E-6</c:v>
                </c:pt>
                <c:pt idx="36">
                  <c:v>4.2148974717004072E-6</c:v>
                </c:pt>
                <c:pt idx="37">
                  <c:v>4.4148562167220357E-6</c:v>
                </c:pt>
                <c:pt idx="38">
                  <c:v>4.6238387877978194E-6</c:v>
                </c:pt>
                <c:pt idx="39">
                  <c:v>4.8422295550541353E-6</c:v>
                </c:pt>
                <c:pt idx="40">
                  <c:v>5.0704281741473546E-6</c:v>
                </c:pt>
                <c:pt idx="41">
                  <c:v>5.3088501446013939E-6</c:v>
                </c:pt>
                <c:pt idx="42">
                  <c:v>5.5579273863793774E-6</c:v>
                </c:pt>
                <c:pt idx="43">
                  <c:v>5.8181088351947644E-6</c:v>
                </c:pt>
                <c:pt idx="44">
                  <c:v>6.0898610570774116E-6</c:v>
                </c:pt>
                <c:pt idx="45">
                  <c:v>6.3736688827209149E-6</c:v>
                </c:pt>
                <c:pt idx="46">
                  <c:v>6.670036062147439E-6</c:v>
                </c:pt>
                <c:pt idx="47">
                  <c:v>6.9794859402374844E-6</c:v>
                </c:pt>
                <c:pt idx="48">
                  <c:v>7.3025621536819594E-6</c:v>
                </c:pt>
                <c:pt idx="49">
                  <c:v>7.6398293499250199E-6</c:v>
                </c:pt>
                <c:pt idx="50">
                  <c:v>7.9918739286766285E-6</c:v>
                </c:pt>
                <c:pt idx="51">
                  <c:v>8.3593048065842346E-6</c:v>
                </c:pt>
                <c:pt idx="52">
                  <c:v>8.742754205664207E-6</c:v>
                </c:pt>
                <c:pt idx="53">
                  <c:v>9.1428784661035656E-6</c:v>
                </c:pt>
                <c:pt idx="54">
                  <c:v>9.5603588840540715E-6</c:v>
                </c:pt>
                <c:pt idx="55">
                  <c:v>9.9959025750506246E-6</c:v>
                </c:pt>
                <c:pt idx="56">
                  <c:v>1.0450243363697074E-5</c:v>
                </c:pt>
                <c:pt idx="57">
                  <c:v>1.0924142700272906E-5</c:v>
                </c:pt>
                <c:pt idx="58">
                  <c:v>1.141839060492482E-5</c:v>
                </c:pt>
                <c:pt idx="59">
                  <c:v>1.1933806640117829E-5</c:v>
                </c:pt>
                <c:pt idx="60">
                  <c:v>1.2471240912030469E-5</c:v>
                </c:pt>
                <c:pt idx="61">
                  <c:v>1.3031575101589866E-5</c:v>
                </c:pt>
                <c:pt idx="62">
                  <c:v>1.3615723525851552E-5</c:v>
                </c:pt>
                <c:pt idx="63">
                  <c:v>1.4224634230439854E-5</c:v>
                </c:pt>
                <c:pt idx="64">
                  <c:v>1.4859290113774265E-5</c:v>
                </c:pt>
                <c:pt idx="65">
                  <c:v>1.5520710083817037E-5</c:v>
                </c:pt>
                <c:pt idx="66">
                  <c:v>1.6209950248086943E-5</c:v>
                </c:pt>
                <c:pt idx="67">
                  <c:v>1.6928105137693759E-5</c:v>
                </c:pt>
                <c:pt idx="68">
                  <c:v>1.7676308966156751E-5</c:v>
                </c:pt>
                <c:pt idx="69">
                  <c:v>1.8455736923780575E-5</c:v>
                </c:pt>
                <c:pt idx="70">
                  <c:v>1.9267606508369508E-5</c:v>
                </c:pt>
                <c:pt idx="71">
                  <c:v>2.0113178893070667E-5</c:v>
                </c:pt>
                <c:pt idx="72">
                  <c:v>2.0993760332144525E-5</c:v>
                </c:pt>
                <c:pt idx="73">
                  <c:v>2.1910703605469334E-5</c:v>
                </c:pt>
                <c:pt idx="74">
                  <c:v>2.2865409502593699E-5</c:v>
                </c:pt>
                <c:pt idx="75">
                  <c:v>2.3859328347159242E-5</c:v>
                </c:pt>
                <c:pt idx="76">
                  <c:v>2.4893961562521481E-5</c:v>
                </c:pt>
                <c:pt idx="77">
                  <c:v>2.5970863279405332E-5</c:v>
                </c:pt>
                <c:pt idx="78">
                  <c:v>2.709164198643608E-5</c:v>
                </c:pt>
                <c:pt idx="79">
                  <c:v>2.8257962224394016E-5</c:v>
                </c:pt>
                <c:pt idx="80">
                  <c:v>2.947154632504558E-5</c:v>
                </c:pt>
                <c:pt idx="81">
                  <c:v>3.0734176195409195E-5</c:v>
                </c:pt>
                <c:pt idx="82">
                  <c:v>3.2047695148318547E-5</c:v>
                </c:pt>
                <c:pt idx="83">
                  <c:v>3.3414009780149119E-5</c:v>
                </c:pt>
                <c:pt idx="84">
                  <c:v>3.4835091896579411E-5</c:v>
                </c:pt>
                <c:pt idx="85">
                  <c:v>3.6312980487257988E-5</c:v>
                </c:pt>
                <c:pt idx="86">
                  <c:v>3.7849783750253414E-5</c:v>
                </c:pt>
                <c:pt idx="87">
                  <c:v>3.9447681167162474E-5</c:v>
                </c:pt>
                <c:pt idx="88">
                  <c:v>4.1108925629755461E-5</c:v>
                </c:pt>
                <c:pt idx="89">
                  <c:v>4.2835845619036944E-5</c:v>
                </c:pt>
                <c:pt idx="90">
                  <c:v>4.4630847437598927E-5</c:v>
                </c:pt>
                <c:pt idx="91">
                  <c:v>4.6496417496145237E-5</c:v>
                </c:pt>
                <c:pt idx="92">
                  <c:v>4.8435124655059881E-5</c:v>
                </c:pt>
                <c:pt idx="93">
                  <c:v>5.0449622621894299E-5</c:v>
                </c:pt>
                <c:pt idx="94">
                  <c:v>5.254265240564047E-5</c:v>
                </c:pt>
                <c:pt idx="95">
                  <c:v>5.4717044828655963E-5</c:v>
                </c:pt>
                <c:pt idx="96">
                  <c:v>5.697572309709988E-5</c:v>
                </c:pt>
                <c:pt idx="97">
                  <c:v>5.932170543073383E-5</c:v>
                </c:pt>
                <c:pt idx="98">
                  <c:v>6.1758107752933082E-5</c:v>
                </c:pt>
                <c:pt idx="99">
                  <c:v>6.428814644174792E-5</c:v>
                </c:pt>
                <c:pt idx="100">
                  <c:v>6.6915141142843824E-5</c:v>
                </c:pt>
                <c:pt idx="101">
                  <c:v>6.9642517645139299E-5</c:v>
                </c:pt>
                <c:pt idx="102">
                  <c:v>7.247381081995032E-5</c:v>
                </c:pt>
                <c:pt idx="103">
                  <c:v>7.5412667624436789E-5</c:v>
                </c:pt>
                <c:pt idx="104">
                  <c:v>7.8462850170133385E-5</c:v>
                </c:pt>
                <c:pt idx="105">
                  <c:v>8.1628238857332972E-5</c:v>
                </c:pt>
                <c:pt idx="106">
                  <c:v>8.4912835576073776E-5</c:v>
                </c:pt>
                <c:pt idx="107">
                  <c:v>8.8320766974465622E-5</c:v>
                </c:pt>
                <c:pt idx="108">
                  <c:v>9.1856287795071977E-5</c:v>
                </c:pt>
                <c:pt idx="109">
                  <c:v>9.5523784280043171E-5</c:v>
                </c:pt>
                <c:pt idx="110">
                  <c:v>9.9327777645678421E-5</c:v>
                </c:pt>
                <c:pt idx="111">
                  <c:v>1.032729276270676E-4</c:v>
                </c:pt>
                <c:pt idx="112">
                  <c:v>1.0736403609344393E-4</c:v>
                </c:pt>
                <c:pt idx="113">
                  <c:v>1.1160605073484969E-4</c:v>
                </c:pt>
                <c:pt idx="114">
                  <c:v>1.1600406882069319E-4</c:v>
                </c:pt>
                <c:pt idx="115">
                  <c:v>1.2056334103074495E-4</c:v>
                </c:pt>
                <c:pt idx="116">
                  <c:v>1.2528927535909146E-4</c:v>
                </c:pt>
                <c:pt idx="117">
                  <c:v>1.3018744109153407E-4</c:v>
                </c:pt>
                <c:pt idx="118">
                  <c:v>1.3526357285688573E-4</c:v>
                </c:pt>
                <c:pt idx="119">
                  <c:v>1.40523574752585E-4</c:v>
                </c:pt>
                <c:pt idx="120">
                  <c:v>1.4597352454500962E-4</c:v>
                </c:pt>
                <c:pt idx="121">
                  <c:v>1.5161967794483241E-4</c:v>
                </c:pt>
                <c:pt idx="122">
                  <c:v>1.5746847295772395E-4</c:v>
                </c:pt>
                <c:pt idx="123">
                  <c:v>1.6352653431066309E-4</c:v>
                </c:pt>
                <c:pt idx="124">
                  <c:v>1.6980067795407413E-4</c:v>
                </c:pt>
                <c:pt idx="125">
                  <c:v>1.7629791563996032E-4</c:v>
                </c:pt>
                <c:pt idx="126">
                  <c:v>1.8302545957616168E-4</c:v>
                </c:pt>
                <c:pt idx="127">
                  <c:v>1.8999072715680958E-4</c:v>
                </c:pt>
                <c:pt idx="128">
                  <c:v>1.9720134576900141E-4</c:v>
                </c:pt>
                <c:pt idx="129">
                  <c:v>2.0466515767566832E-4</c:v>
                </c:pt>
                <c:pt idx="130">
                  <c:v>2.1239022497454712E-4</c:v>
                </c:pt>
                <c:pt idx="131">
                  <c:v>2.2038483463311632E-4</c:v>
                </c:pt>
                <c:pt idx="132">
                  <c:v>2.2865750359929064E-4</c:v>
                </c:pt>
                <c:pt idx="133">
                  <c:v>2.372169839876141E-4</c:v>
                </c:pt>
                <c:pt idx="134">
                  <c:v>2.4607226834061959E-4</c:v>
                </c:pt>
                <c:pt idx="135">
                  <c:v>2.5523259496496389E-4</c:v>
                </c:pt>
                <c:pt idx="136">
                  <c:v>2.6470745334187357E-4</c:v>
                </c:pt>
                <c:pt idx="137">
                  <c:v>2.7450658961137333E-4</c:v>
                </c:pt>
                <c:pt idx="138">
                  <c:v>2.8464001212968778E-4</c:v>
                </c:pt>
                <c:pt idx="139">
                  <c:v>2.9511799709914149E-4</c:v>
                </c:pt>
                <c:pt idx="140">
                  <c:v>3.0595109426979753E-4</c:v>
                </c:pt>
                <c:pt idx="141">
                  <c:v>3.1715013271200115E-4</c:v>
                </c:pt>
                <c:pt idx="142">
                  <c:v>3.2872622665891451E-4</c:v>
                </c:pt>
                <c:pt idx="143">
                  <c:v>3.4069078141803536E-4</c:v>
                </c:pt>
                <c:pt idx="144">
                  <c:v>3.5305549935062239E-4</c:v>
                </c:pt>
                <c:pt idx="145">
                  <c:v>3.6583238591784636E-4</c:v>
                </c:pt>
                <c:pt idx="146">
                  <c:v>3.7903375579240579E-4</c:v>
                </c:pt>
                <c:pt idx="147">
                  <c:v>3.9267223903425197E-4</c:v>
                </c:pt>
                <c:pt idx="148">
                  <c:v>4.0676078732896476E-4</c:v>
                </c:pt>
                <c:pt idx="149">
                  <c:v>4.213126802872403E-4</c:v>
                </c:pt>
                <c:pt idx="150">
                  <c:v>4.3634153180383255E-4</c:v>
                </c:pt>
                <c:pt idx="151">
                  <c:v>4.5186129647420658E-4</c:v>
                </c:pt>
                <c:pt idx="152">
                  <c:v>4.6788627606704405E-4</c:v>
                </c:pt>
                <c:pt idx="153">
                  <c:v>4.8443112605064525E-4</c:v>
                </c:pt>
                <c:pt idx="154">
                  <c:v>5.0151086217115808E-4</c:v>
                </c:pt>
                <c:pt idx="155">
                  <c:v>5.1914086708045861E-4</c:v>
                </c:pt>
                <c:pt idx="156">
                  <c:v>5.3733689701138446E-4</c:v>
                </c:pt>
                <c:pt idx="157">
                  <c:v>5.5611508849792842E-4</c:v>
                </c:pt>
                <c:pt idx="158">
                  <c:v>5.7549196513786093E-4</c:v>
                </c:pt>
                <c:pt idx="159">
                  <c:v>5.9548444439513947E-4</c:v>
                </c:pt>
                <c:pt idx="160">
                  <c:v>6.1610984443935448E-4</c:v>
                </c:pt>
                <c:pt idx="161">
                  <c:v>6.3738589101931418E-4</c:v>
                </c:pt>
                <c:pt idx="162">
                  <c:v>6.5933072436777157E-4</c:v>
                </c:pt>
                <c:pt idx="163">
                  <c:v>6.819629061341453E-4</c:v>
                </c:pt>
                <c:pt idx="164">
                  <c:v>7.0530142634198654E-4</c:v>
                </c:pt>
                <c:pt idx="165">
                  <c:v>7.293657103677819E-4</c:v>
                </c:pt>
                <c:pt idx="166">
                  <c:v>7.5417562593758144E-4</c:v>
                </c:pt>
                <c:pt idx="167">
                  <c:v>7.7975149013777701E-4</c:v>
                </c:pt>
                <c:pt idx="168">
                  <c:v>8.0611407643625406E-4</c:v>
                </c:pt>
                <c:pt idx="169">
                  <c:v>8.3328462170996975E-4</c:v>
                </c:pt>
                <c:pt idx="170">
                  <c:v>8.6128483327490245E-4</c:v>
                </c:pt>
                <c:pt idx="171">
                  <c:v>8.9013689591414748E-4</c:v>
                </c:pt>
                <c:pt idx="172">
                  <c:v>9.1986347889983226E-4</c:v>
                </c:pt>
                <c:pt idx="173">
                  <c:v>9.5048774300433565E-4</c:v>
                </c:pt>
                <c:pt idx="174">
                  <c:v>9.8203334749619761E-4</c:v>
                </c:pt>
                <c:pt idx="175">
                  <c:v>1.0145244571159264E-3</c:v>
                </c:pt>
                <c:pt idx="176">
                  <c:v>1.0479857490267844E-3</c:v>
                </c:pt>
                <c:pt idx="177">
                  <c:v>1.0824424197354949E-3</c:v>
                </c:pt>
                <c:pt idx="178">
                  <c:v>1.1179201919776281E-3</c:v>
                </c:pt>
                <c:pt idx="179">
                  <c:v>1.154445321562333E-3</c:v>
                </c:pt>
                <c:pt idx="180">
                  <c:v>1.192044604170883E-3</c:v>
                </c:pt>
                <c:pt idx="181">
                  <c:v>1.230745382103384E-3</c:v>
                </c:pt>
                <c:pt idx="182">
                  <c:v>1.2705755509678463E-3</c:v>
                </c:pt>
                <c:pt idx="183">
                  <c:v>1.311563566305643E-3</c:v>
                </c:pt>
                <c:pt idx="184">
                  <c:v>1.3537384501472794E-3</c:v>
                </c:pt>
                <c:pt idx="185">
                  <c:v>1.3971297974922018E-3</c:v>
                </c:pt>
                <c:pt idx="186">
                  <c:v>1.441767782706243E-3</c:v>
                </c:pt>
                <c:pt idx="187">
                  <c:v>1.4876831658301797E-3</c:v>
                </c:pt>
                <c:pt idx="188">
                  <c:v>1.5349072987926821E-3</c:v>
                </c:pt>
                <c:pt idx="189">
                  <c:v>1.5834721315208273E-3</c:v>
                </c:pt>
                <c:pt idx="190">
                  <c:v>1.6334102179411945E-3</c:v>
                </c:pt>
                <c:pt idx="191">
                  <c:v>1.6847547218643961E-3</c:v>
                </c:pt>
                <c:pt idx="192">
                  <c:v>1.7375394227457871E-3</c:v>
                </c:pt>
                <c:pt idx="193">
                  <c:v>1.7917987213149295E-3</c:v>
                </c:pt>
                <c:pt idx="194">
                  <c:v>1.8475676450662617E-3</c:v>
                </c:pt>
                <c:pt idx="195">
                  <c:v>1.9048818536032662E-3</c:v>
                </c:pt>
                <c:pt idx="196">
                  <c:v>1.9637776438283226E-3</c:v>
                </c:pt>
                <c:pt idx="197">
                  <c:v>2.0242919549702701E-3</c:v>
                </c:pt>
                <c:pt idx="198">
                  <c:v>2.0864623734415887E-3</c:v>
                </c:pt>
                <c:pt idx="199">
                  <c:v>2.1503271375169553E-3</c:v>
                </c:pt>
                <c:pt idx="200">
                  <c:v>2.2159251418248653E-3</c:v>
                </c:pt>
                <c:pt idx="201">
                  <c:v>2.2832959416437715E-3</c:v>
                </c:pt>
                <c:pt idx="202">
                  <c:v>2.3524797569942188E-3</c:v>
                </c:pt>
                <c:pt idx="203">
                  <c:v>2.4235174765181978E-3</c:v>
                </c:pt>
                <c:pt idx="204">
                  <c:v>2.4964506611369216E-3</c:v>
                </c:pt>
                <c:pt idx="205">
                  <c:v>2.5713215474780665E-3</c:v>
                </c:pt>
                <c:pt idx="206">
                  <c:v>2.6481730510634453E-3</c:v>
                </c:pt>
                <c:pt idx="207">
                  <c:v>2.727048769247942E-3</c:v>
                </c:pt>
                <c:pt idx="208">
                  <c:v>2.8079929839004742E-3</c:v>
                </c:pt>
                <c:pt idx="209">
                  <c:v>2.8910506638176359E-3</c:v>
                </c:pt>
                <c:pt idx="210">
                  <c:v>2.9762674668605978E-3</c:v>
                </c:pt>
                <c:pt idx="211">
                  <c:v>3.0636897418057293E-3</c:v>
                </c:pt>
                <c:pt idx="212">
                  <c:v>3.1533645298993697E-3</c:v>
                </c:pt>
                <c:pt idx="213">
                  <c:v>3.2453395661070782E-3</c:v>
                </c:pt>
                <c:pt idx="214">
                  <c:v>3.3396632800476167E-3</c:v>
                </c:pt>
                <c:pt idx="215">
                  <c:v>3.4363847966018758E-3</c:v>
                </c:pt>
                <c:pt idx="216">
                  <c:v>3.5355539361869048E-3</c:v>
                </c:pt>
                <c:pt idx="217">
                  <c:v>3.6372212146851229E-3</c:v>
                </c:pt>
                <c:pt idx="218">
                  <c:v>3.7414378430187987E-3</c:v>
                </c:pt>
                <c:pt idx="219">
                  <c:v>3.8482557263597784E-3</c:v>
                </c:pt>
                <c:pt idx="220">
                  <c:v>3.957727462964503E-3</c:v>
                </c:pt>
                <c:pt idx="221">
                  <c:v>4.0699063426242518E-3</c:v>
                </c:pt>
                <c:pt idx="222">
                  <c:v>4.184846344720581E-3</c:v>
                </c:pt>
                <c:pt idx="223">
                  <c:v>4.3026021358759294E-3</c:v>
                </c:pt>
                <c:pt idx="224">
                  <c:v>4.4232290671893052E-3</c:v>
                </c:pt>
                <c:pt idx="225">
                  <c:v>4.5467831710470563E-3</c:v>
                </c:pt>
                <c:pt idx="226">
                  <c:v>4.6733211574987001E-3</c:v>
                </c:pt>
                <c:pt idx="227">
                  <c:v>4.8029004101877984E-3</c:v>
                </c:pt>
                <c:pt idx="228">
                  <c:v>4.9355789818279674E-3</c:v>
                </c:pt>
                <c:pt idx="229">
                  <c:v>5.0714155892140666E-3</c:v>
                </c:pt>
                <c:pt idx="230">
                  <c:v>5.2104696077587718E-3</c:v>
                </c:pt>
                <c:pt idx="231">
                  <c:v>5.352801065544679E-3</c:v>
                </c:pt>
                <c:pt idx="232">
                  <c:v>5.4984706368822814E-3</c:v>
                </c:pt>
                <c:pt idx="233">
                  <c:v>5.6475396353641502E-3</c:v>
                </c:pt>
                <c:pt idx="234">
                  <c:v>5.8000700064058056E-3</c:v>
                </c:pt>
                <c:pt idx="235">
                  <c:v>5.9561243192638239E-3</c:v>
                </c:pt>
                <c:pt idx="236">
                  <c:v>6.1157657585218933E-3</c:v>
                </c:pt>
                <c:pt idx="237">
                  <c:v>6.2790581150355771E-3</c:v>
                </c:pt>
                <c:pt idx="238">
                  <c:v>6.446065776326791E-3</c:v>
                </c:pt>
                <c:pt idx="239">
                  <c:v>6.6168537164190133E-3</c:v>
                </c:pt>
                <c:pt idx="240">
                  <c:v>6.7914874851045448E-3</c:v>
                </c:pt>
                <c:pt idx="241">
                  <c:v>6.970033196635193E-3</c:v>
                </c:pt>
                <c:pt idx="242">
                  <c:v>7.1525575178279718E-3</c:v>
                </c:pt>
                <c:pt idx="243">
                  <c:v>7.3391276555776616E-3</c:v>
                </c:pt>
                <c:pt idx="244">
                  <c:v>7.5298113437681736E-3</c:v>
                </c:pt>
                <c:pt idx="245">
                  <c:v>7.7246768295749415E-3</c:v>
                </c:pt>
                <c:pt idx="246">
                  <c:v>7.9237928591508119E-3</c:v>
                </c:pt>
                <c:pt idx="247">
                  <c:v>8.1272286626880783E-3</c:v>
                </c:pt>
                <c:pt idx="248">
                  <c:v>8.3350539388496042E-3</c:v>
                </c:pt>
                <c:pt idx="249">
                  <c:v>8.5473388385622264E-3</c:v>
                </c:pt>
                <c:pt idx="250">
                  <c:v>8.7641539481659574E-3</c:v>
                </c:pt>
                <c:pt idx="251">
                  <c:v>8.9855702719126834E-3</c:v>
                </c:pt>
                <c:pt idx="252">
                  <c:v>9.2116592138084558E-3</c:v>
                </c:pt>
                <c:pt idx="253">
                  <c:v>9.4424925587937997E-3</c:v>
                </c:pt>
                <c:pt idx="254">
                  <c:v>9.6781424532566621E-3</c:v>
                </c:pt>
                <c:pt idx="255">
                  <c:v>9.918681384873106E-3</c:v>
                </c:pt>
                <c:pt idx="256">
                  <c:v>1.0164182161771167E-2</c:v>
                </c:pt>
                <c:pt idx="257">
                  <c:v>1.0414717891013572E-2</c:v>
                </c:pt>
                <c:pt idx="258">
                  <c:v>1.0670361956395508E-2</c:v>
                </c:pt>
                <c:pt idx="259">
                  <c:v>1.0931187995553968E-2</c:v>
                </c:pt>
                <c:pt idx="260">
                  <c:v>1.1197269876385585E-2</c:v>
                </c:pt>
                <c:pt idx="261">
                  <c:v>1.1468681672770343E-2</c:v>
                </c:pt>
                <c:pt idx="262">
                  <c:v>1.1745497639598883E-2</c:v>
                </c:pt>
                <c:pt idx="263">
                  <c:v>1.202779218710168E-2</c:v>
                </c:pt>
                <c:pt idx="264">
                  <c:v>1.2315639854478692E-2</c:v>
                </c:pt>
                <c:pt idx="265">
                  <c:v>1.2609115282828673E-2</c:v>
                </c:pt>
                <c:pt idx="266">
                  <c:v>1.2908293187377686E-2</c:v>
                </c:pt>
                <c:pt idx="267">
                  <c:v>1.3213248329006992E-2</c:v>
                </c:pt>
                <c:pt idx="268">
                  <c:v>1.3524055485080793E-2</c:v>
                </c:pt>
                <c:pt idx="269">
                  <c:v>1.3840789419575032E-2</c:v>
                </c:pt>
                <c:pt idx="270">
                  <c:v>1.4163524852508798E-2</c:v>
                </c:pt>
                <c:pt idx="271">
                  <c:v>1.4492336428680539E-2</c:v>
                </c:pt>
                <c:pt idx="272">
                  <c:v>1.4827298685711707E-2</c:v>
                </c:pt>
                <c:pt idx="273">
                  <c:v>1.5168486021401181E-2</c:v>
                </c:pt>
                <c:pt idx="274">
                  <c:v>1.551597266039418E-2</c:v>
                </c:pt>
                <c:pt idx="275">
                  <c:v>1.5869832620170114E-2</c:v>
                </c:pt>
                <c:pt idx="276">
                  <c:v>1.623013967635429E-2</c:v>
                </c:pt>
                <c:pt idx="277">
                  <c:v>1.6596967327359144E-2</c:v>
                </c:pt>
                <c:pt idx="278">
                  <c:v>1.697038875836096E-2</c:v>
                </c:pt>
                <c:pt idx="279">
                  <c:v>1.7350476804619076E-2</c:v>
                </c:pt>
                <c:pt idx="280">
                  <c:v>1.7737303914144811E-2</c:v>
                </c:pt>
                <c:pt idx="281">
                  <c:v>1.8130942109728175E-2</c:v>
                </c:pt>
                <c:pt idx="282">
                  <c:v>1.8531462950331031E-2</c:v>
                </c:pt>
                <c:pt idx="283">
                  <c:v>1.8938937491856021E-2</c:v>
                </c:pt>
                <c:pt idx="284">
                  <c:v>1.935343624730114E-2</c:v>
                </c:pt>
                <c:pt idx="285">
                  <c:v>1.9775029146310564E-2</c:v>
                </c:pt>
                <c:pt idx="286">
                  <c:v>2.020378549413309E-2</c:v>
                </c:pt>
                <c:pt idx="287">
                  <c:v>2.0639773929999966E-2</c:v>
                </c:pt>
                <c:pt idx="288">
                  <c:v>2.1083062384934782E-2</c:v>
                </c:pt>
                <c:pt idx="289">
                  <c:v>2.1533718039008744E-2</c:v>
                </c:pt>
                <c:pt idx="290">
                  <c:v>2.1991807278055175E-2</c:v>
                </c:pt>
                <c:pt idx="291">
                  <c:v>2.2457395649857936E-2</c:v>
                </c:pt>
                <c:pt idx="292">
                  <c:v>2.2930547819829103E-2</c:v>
                </c:pt>
                <c:pt idx="293">
                  <c:v>2.3411327526191832E-2</c:v>
                </c:pt>
                <c:pt idx="294">
                  <c:v>2.3899797534685241E-2</c:v>
                </c:pt>
                <c:pt idx="295">
                  <c:v>2.4396019592808509E-2</c:v>
                </c:pt>
                <c:pt idx="296">
                  <c:v>2.4900054383622489E-2</c:v>
                </c:pt>
                <c:pt idx="297">
                  <c:v>2.5411961479127387E-2</c:v>
                </c:pt>
                <c:pt idx="298">
                  <c:v>2.5931799293236173E-2</c:v>
                </c:pt>
                <c:pt idx="299">
                  <c:v>2.6459625034363683E-2</c:v>
                </c:pt>
                <c:pt idx="300">
                  <c:v>2.6995494657652414E-2</c:v>
                </c:pt>
                <c:pt idx="301">
                  <c:v>2.7539462816856378E-2</c:v>
                </c:pt>
                <c:pt idx="302">
                  <c:v>2.8091582815905406E-2</c:v>
                </c:pt>
                <c:pt idx="303">
                  <c:v>2.8651906560172542E-2</c:v>
                </c:pt>
                <c:pt idx="304">
                  <c:v>2.9220484507468322E-2</c:v>
                </c:pt>
                <c:pt idx="305">
                  <c:v>2.9797365618785928E-2</c:v>
                </c:pt>
                <c:pt idx="306">
                  <c:v>3.0382597308822295E-2</c:v>
                </c:pt>
                <c:pt idx="307">
                  <c:v>3.0976225396300572E-2</c:v>
                </c:pt>
                <c:pt idx="308">
                  <c:v>3.1578294054120111E-2</c:v>
                </c:pt>
                <c:pt idx="309">
                  <c:v>3.2188845759360929E-2</c:v>
                </c:pt>
                <c:pt idx="310">
                  <c:v>3.2807921243169891E-2</c:v>
                </c:pt>
                <c:pt idx="311">
                  <c:v>3.3435559440556796E-2</c:v>
                </c:pt>
                <c:pt idx="312">
                  <c:v>3.4071797440129122E-2</c:v>
                </c:pt>
                <c:pt idx="313">
                  <c:v>3.4716670433794374E-2</c:v>
                </c:pt>
                <c:pt idx="314">
                  <c:v>3.5370211666460288E-2</c:v>
                </c:pt>
                <c:pt idx="315">
                  <c:v>3.6032452385762984E-2</c:v>
                </c:pt>
                <c:pt idx="316">
                  <c:v>3.6703421791854228E-2</c:v>
                </c:pt>
                <c:pt idx="317">
                  <c:v>3.7383146987279237E-2</c:v>
                </c:pt>
                <c:pt idx="318">
                  <c:v>3.8071652926977118E-2</c:v>
                </c:pt>
                <c:pt idx="319">
                  <c:v>3.876896236843648E-2</c:v>
                </c:pt>
                <c:pt idx="320">
                  <c:v>3.9475095822039265E-2</c:v>
                </c:pt>
                <c:pt idx="321">
                  <c:v>4.0190071501626311E-2</c:v>
                </c:pt>
                <c:pt idx="322">
                  <c:v>4.091390527531874E-2</c:v>
                </c:pt>
                <c:pt idx="323">
                  <c:v>4.1646610616629429E-2</c:v>
                </c:pt>
                <c:pt idx="324">
                  <c:v>4.2388198555899557E-2</c:v>
                </c:pt>
                <c:pt idx="325">
                  <c:v>4.3138677632095473E-2</c:v>
                </c:pt>
                <c:pt idx="326">
                  <c:v>4.3898053845001346E-2</c:v>
                </c:pt>
                <c:pt idx="327">
                  <c:v>4.4666330607843821E-2</c:v>
                </c:pt>
                <c:pt idx="328">
                  <c:v>4.5443508700384876E-2</c:v>
                </c:pt>
                <c:pt idx="329">
                  <c:v>4.6229586222519402E-2</c:v>
                </c:pt>
                <c:pt idx="330">
                  <c:v>4.7024558548414731E-2</c:v>
                </c:pt>
                <c:pt idx="331">
                  <c:v>4.7828418281228885E-2</c:v>
                </c:pt>
                <c:pt idx="332">
                  <c:v>4.8641155208445391E-2</c:v>
                </c:pt>
                <c:pt idx="333">
                  <c:v>4.9462756257861847E-2</c:v>
                </c:pt>
                <c:pt idx="334">
                  <c:v>5.0293205454270469E-2</c:v>
                </c:pt>
                <c:pt idx="335">
                  <c:v>5.1132483876868279E-2</c:v>
                </c:pt>
                <c:pt idx="336">
                  <c:v>5.1980569617435052E-2</c:v>
                </c:pt>
                <c:pt idx="337">
                  <c:v>5.2837437739317532E-2</c:v>
                </c:pt>
                <c:pt idx="338">
                  <c:v>5.3703060237257648E-2</c:v>
                </c:pt>
                <c:pt idx="339">
                  <c:v>5.4577405998103561E-2</c:v>
                </c:pt>
                <c:pt idx="340">
                  <c:v>5.5460440762441429E-2</c:v>
                </c:pt>
                <c:pt idx="341">
                  <c:v>5.6352127087186531E-2</c:v>
                </c:pt>
                <c:pt idx="342">
                  <c:v>5.7252424309171705E-2</c:v>
                </c:pt>
                <c:pt idx="343">
                  <c:v>5.8161288509771432E-2</c:v>
                </c:pt>
                <c:pt idx="344">
                  <c:v>5.9078672480599573E-2</c:v>
                </c:pt>
                <c:pt idx="345">
                  <c:v>6.0004525690318611E-2</c:v>
                </c:pt>
                <c:pt idx="346">
                  <c:v>6.0938794252598141E-2</c:v>
                </c:pt>
                <c:pt idx="347">
                  <c:v>6.1881420895260157E-2</c:v>
                </c:pt>
                <c:pt idx="348">
                  <c:v>6.2832344930648251E-2</c:v>
                </c:pt>
                <c:pt idx="349">
                  <c:v>6.3791502227257879E-2</c:v>
                </c:pt>
                <c:pt idx="350">
                  <c:v>6.4758825182664181E-2</c:v>
                </c:pt>
                <c:pt idx="351">
                  <c:v>6.5734242697783815E-2</c:v>
                </c:pt>
                <c:pt idx="352">
                  <c:v>6.6717680152506495E-2</c:v>
                </c:pt>
                <c:pt idx="353">
                  <c:v>6.7709059382732084E-2</c:v>
                </c:pt>
                <c:pt idx="354">
                  <c:v>6.8708298658847991E-2</c:v>
                </c:pt>
                <c:pt idx="355">
                  <c:v>6.9715312665681428E-2</c:v>
                </c:pt>
                <c:pt idx="356">
                  <c:v>7.0730012483960839E-2</c:v>
                </c:pt>
                <c:pt idx="357">
                  <c:v>7.1752305573319672E-2</c:v>
                </c:pt>
                <c:pt idx="358">
                  <c:v>7.2782095756875553E-2</c:v>
                </c:pt>
                <c:pt idx="359">
                  <c:v>7.3819283207417014E-2</c:v>
                </c:pt>
                <c:pt idx="360">
                  <c:v>7.486376443522938E-2</c:v>
                </c:pt>
                <c:pt idx="361">
                  <c:v>7.5915432277590705E-2</c:v>
                </c:pt>
                <c:pt idx="362">
                  <c:v>7.697417588996798E-2</c:v>
                </c:pt>
                <c:pt idx="363">
                  <c:v>7.8039880738942774E-2</c:v>
                </c:pt>
                <c:pt idx="364">
                  <c:v>7.9112428596895101E-2</c:v>
                </c:pt>
                <c:pt idx="365">
                  <c:v>8.0191697538473133E-2</c:v>
                </c:pt>
                <c:pt idx="366">
                  <c:v>8.1277561938875642E-2</c:v>
                </c:pt>
                <c:pt idx="367">
                  <c:v>8.2369892473973069E-2</c:v>
                </c:pt>
                <c:pt idx="368">
                  <c:v>8.3468556122292328E-2</c:v>
                </c:pt>
                <c:pt idx="369">
                  <c:v>8.4573416168889332E-2</c:v>
                </c:pt>
                <c:pt idx="370">
                  <c:v>8.5684332211132155E-2</c:v>
                </c:pt>
                <c:pt idx="371">
                  <c:v>8.6801160166417105E-2</c:v>
                </c:pt>
                <c:pt idx="372">
                  <c:v>8.7923752281838324E-2</c:v>
                </c:pt>
                <c:pt idx="373">
                  <c:v>8.9051957145830904E-2</c:v>
                </c:pt>
                <c:pt idx="374">
                  <c:v>9.0185619701806219E-2</c:v>
                </c:pt>
                <c:pt idx="375">
                  <c:v>9.1324581263796875E-2</c:v>
                </c:pt>
                <c:pt idx="376">
                  <c:v>9.2468679534127837E-2</c:v>
                </c:pt>
                <c:pt idx="377">
                  <c:v>9.3617748623128563E-2</c:v>
                </c:pt>
                <c:pt idx="378">
                  <c:v>9.4771619070900287E-2</c:v>
                </c:pt>
                <c:pt idx="379">
                  <c:v>9.5930117871150938E-2</c:v>
                </c:pt>
                <c:pt idx="380">
                  <c:v>9.7093068497108956E-2</c:v>
                </c:pt>
                <c:pt idx="381">
                  <c:v>9.8260290929526095E-2</c:v>
                </c:pt>
                <c:pt idx="382">
                  <c:v>9.9431601686777768E-2</c:v>
                </c:pt>
                <c:pt idx="383">
                  <c:v>0.10060681385706817</c:v>
                </c:pt>
                <c:pt idx="384">
                  <c:v>0.10178573713274619</c:v>
                </c:pt>
                <c:pt idx="385">
                  <c:v>0.1029681778467364</c:v>
                </c:pt>
                <c:pt idx="386">
                  <c:v>0.10415393901108805</c:v>
                </c:pt>
                <c:pt idx="387">
                  <c:v>0.10534282035764413</c:v>
                </c:pt>
                <c:pt idx="388">
                  <c:v>0.10653461838082984</c:v>
                </c:pt>
                <c:pt idx="389">
                  <c:v>0.1077291263825597</c:v>
                </c:pt>
                <c:pt idx="390">
                  <c:v>0.10892613451925992</c:v>
                </c:pt>
                <c:pt idx="391">
                  <c:v>0.11012542985100209</c:v>
                </c:pt>
                <c:pt idx="392">
                  <c:v>0.11132679639274154</c:v>
                </c:pt>
                <c:pt idx="393">
                  <c:v>0.11253001516765355</c:v>
                </c:pt>
                <c:pt idx="394">
                  <c:v>0.11373486426255799</c:v>
                </c:pt>
                <c:pt idx="395">
                  <c:v>0.11494111888542148</c:v>
                </c:pt>
                <c:pt idx="396">
                  <c:v>0.11614855142492546</c:v>
                </c:pt>
                <c:pt idx="397">
                  <c:v>0.11735693151208584</c:v>
                </c:pt>
                <c:pt idx="398">
                  <c:v>0.11856602608390905</c:v>
                </c:pt>
                <c:pt idx="399">
                  <c:v>0.11977559944906746</c:v>
                </c:pt>
                <c:pt idx="400">
                  <c:v>0.1209854133555756</c:v>
                </c:pt>
                <c:pt idx="401">
                  <c:v>0.12219522706044676</c:v>
                </c:pt>
                <c:pt idx="402">
                  <c:v>0.12340479740130864</c:v>
                </c:pt>
                <c:pt idx="403">
                  <c:v>0.12461387886995406</c:v>
                </c:pt>
                <c:pt idx="404">
                  <c:v>0.12582222368780238</c:v>
                </c:pt>
                <c:pt idx="405">
                  <c:v>0.12702958188324437</c:v>
                </c:pt>
                <c:pt idx="406">
                  <c:v>0.12823570137084295</c:v>
                </c:pt>
                <c:pt idx="407">
                  <c:v>0.12944032803235961</c:v>
                </c:pt>
                <c:pt idx="408">
                  <c:v>0.13064320579957556</c:v>
                </c:pt>
                <c:pt idx="409">
                  <c:v>0.13184407673887436</c:v>
                </c:pt>
                <c:pt idx="410">
                  <c:v>0.13304268113755174</c:v>
                </c:pt>
                <c:pt idx="411">
                  <c:v>0.13423875759181692</c:v>
                </c:pt>
                <c:pt idx="412">
                  <c:v>0.13543204309644744</c:v>
                </c:pt>
                <c:pt idx="413">
                  <c:v>0.13662227313605885</c:v>
                </c:pt>
                <c:pt idx="414">
                  <c:v>0.13780918177794863</c:v>
                </c:pt>
                <c:pt idx="415">
                  <c:v>0.13899250176647246</c:v>
                </c:pt>
                <c:pt idx="416">
                  <c:v>0.14017196461890949</c:v>
                </c:pt>
                <c:pt idx="417">
                  <c:v>0.14134730072277141</c:v>
                </c:pt>
                <c:pt idx="418">
                  <c:v>0.14251823943450986</c:v>
                </c:pt>
                <c:pt idx="419">
                  <c:v>0.14368450917957351</c:v>
                </c:pt>
                <c:pt idx="420">
                  <c:v>0.14484583755376695</c:v>
                </c:pt>
                <c:pt idx="421">
                  <c:v>0.14600195142586025</c:v>
                </c:pt>
                <c:pt idx="422">
                  <c:v>0.14715257704139817</c:v>
                </c:pt>
                <c:pt idx="423">
                  <c:v>0.14829744012765589</c:v>
                </c:pt>
                <c:pt idx="424">
                  <c:v>0.14943626599968707</c:v>
                </c:pt>
                <c:pt idx="425">
                  <c:v>0.15056877966740972</c:v>
                </c:pt>
                <c:pt idx="426">
                  <c:v>0.15169470594367238</c:v>
                </c:pt>
                <c:pt idx="427">
                  <c:v>0.15281376955324372</c:v>
                </c:pt>
                <c:pt idx="428">
                  <c:v>0.15392569524266711</c:v>
                </c:pt>
                <c:pt idx="429">
                  <c:v>0.15503020789091987</c:v>
                </c:pt>
                <c:pt idx="430">
                  <c:v>0.1561270326208167</c:v>
                </c:pt>
                <c:pt idx="431">
                  <c:v>0.15721589491109619</c:v>
                </c:pt>
                <c:pt idx="432">
                  <c:v>0.15829652070912689</c:v>
                </c:pt>
                <c:pt idx="433">
                  <c:v>0.15936863654417019</c:v>
                </c:pt>
                <c:pt idx="434">
                  <c:v>0.16043196964113537</c:v>
                </c:pt>
                <c:pt idx="435">
                  <c:v>0.16148624803476186</c:v>
                </c:pt>
                <c:pt idx="436">
                  <c:v>0.16253120068416282</c:v>
                </c:pt>
                <c:pt idx="437">
                  <c:v>0.16356655758766345</c:v>
                </c:pt>
                <c:pt idx="438">
                  <c:v>0.16459204989786694</c:v>
                </c:pt>
                <c:pt idx="439">
                  <c:v>0.1656074100368802</c:v>
                </c:pt>
                <c:pt idx="440">
                  <c:v>0.16661237181163119</c:v>
                </c:pt>
                <c:pt idx="441">
                  <c:v>0.16760667052920869</c:v>
                </c:pt>
                <c:pt idx="442">
                  <c:v>0.16859004311215575</c:v>
                </c:pt>
                <c:pt idx="443">
                  <c:v>0.16956222821364655</c:v>
                </c:pt>
                <c:pt idx="444">
                  <c:v>0.17052296633247732</c:v>
                </c:pt>
                <c:pt idx="445">
                  <c:v>0.17147199992780035</c:v>
                </c:pt>
                <c:pt idx="446">
                  <c:v>0.17240907353353138</c:v>
                </c:pt>
                <c:pt idx="447">
                  <c:v>0.17333393387235876</c:v>
                </c:pt>
                <c:pt idx="448">
                  <c:v>0.17424632996928438</c:v>
                </c:pt>
                <c:pt idx="449">
                  <c:v>0.17514601326462523</c:v>
                </c:pt>
                <c:pt idx="450">
                  <c:v>0.17603273772640429</c:v>
                </c:pt>
                <c:pt idx="451">
                  <c:v>0.17690625996206094</c:v>
                </c:pt>
                <c:pt idx="452">
                  <c:v>0.1777663393294088</c:v>
                </c:pt>
                <c:pt idx="453">
                  <c:v>0.17861273804677205</c:v>
                </c:pt>
                <c:pt idx="454">
                  <c:v>0.17944522130222842</c:v>
                </c:pt>
                <c:pt idx="455">
                  <c:v>0.18026355736188976</c:v>
                </c:pt>
                <c:pt idx="456">
                  <c:v>0.18106751767715018</c:v>
                </c:pt>
                <c:pt idx="457">
                  <c:v>0.18185687699083264</c:v>
                </c:pt>
                <c:pt idx="458">
                  <c:v>0.18263141344216452</c:v>
                </c:pt>
                <c:pt idx="459">
                  <c:v>0.18339090867051491</c:v>
                </c:pt>
                <c:pt idx="460">
                  <c:v>0.1841351479178247</c:v>
                </c:pt>
                <c:pt idx="461">
                  <c:v>0.18486392012966321</c:v>
                </c:pt>
                <c:pt idx="462">
                  <c:v>0.18557701805484425</c:v>
                </c:pt>
                <c:pt idx="463">
                  <c:v>0.18627423834353654</c:v>
                </c:pt>
                <c:pt idx="464">
                  <c:v>0.18695538164380279</c:v>
                </c:pt>
                <c:pt idx="465">
                  <c:v>0.18762025269650404</c:v>
                </c:pt>
                <c:pt idx="466">
                  <c:v>0.18826866042850554</c:v>
                </c:pt>
                <c:pt idx="467">
                  <c:v>0.1889004180441225</c:v>
                </c:pt>
                <c:pt idx="468">
                  <c:v>0.18951534311474372</c:v>
                </c:pt>
                <c:pt idx="469">
                  <c:v>0.19011325766657394</c:v>
                </c:pt>
                <c:pt idx="470">
                  <c:v>0.19069398826643483</c:v>
                </c:pt>
                <c:pt idx="471">
                  <c:v>0.19125736610556743</c:v>
                </c:pt>
                <c:pt idx="472">
                  <c:v>0.1918032270813794</c:v>
                </c:pt>
                <c:pt idx="473">
                  <c:v>0.19233141187708103</c:v>
                </c:pt>
                <c:pt idx="474">
                  <c:v>0.19284176603915673</c:v>
                </c:pt>
                <c:pt idx="475">
                  <c:v>0.19333414005261879</c:v>
                </c:pt>
                <c:pt idx="476">
                  <c:v>0.19380838941399209</c:v>
                </c:pt>
                <c:pt idx="477">
                  <c:v>0.1942643747019803</c:v>
                </c:pt>
                <c:pt idx="478">
                  <c:v>0.1947019616457647</c:v>
                </c:pt>
                <c:pt idx="479">
                  <c:v>0.19512102119088906</c:v>
                </c:pt>
                <c:pt idx="480">
                  <c:v>0.19552142956268528</c:v>
                </c:pt>
                <c:pt idx="481">
                  <c:v>0.19590306832719634</c:v>
                </c:pt>
                <c:pt idx="482">
                  <c:v>0.1962658244495539</c:v>
                </c:pt>
                <c:pt idx="483">
                  <c:v>0.19660959034977157</c:v>
                </c:pt>
                <c:pt idx="484">
                  <c:v>0.19693426395591362</c:v>
                </c:pt>
                <c:pt idx="485">
                  <c:v>0.19723974875460384</c:v>
                </c:pt>
                <c:pt idx="486">
                  <c:v>0.19752595383883872</c:v>
                </c:pt>
                <c:pt idx="487">
                  <c:v>0.19779279395307209</c:v>
                </c:pt>
                <c:pt idx="488">
                  <c:v>0.19804018953553967</c:v>
                </c:pt>
                <c:pt idx="489">
                  <c:v>0.19826806675779454</c:v>
                </c:pt>
                <c:pt idx="490">
                  <c:v>0.19847635756142559</c:v>
                </c:pt>
                <c:pt idx="491">
                  <c:v>0.19866499969193363</c:v>
                </c:pt>
                <c:pt idx="492">
                  <c:v>0.19883393672974162</c:v>
                </c:pt>
                <c:pt idx="493">
                  <c:v>0.1989831181183169</c:v>
                </c:pt>
                <c:pt idx="494">
                  <c:v>0.19911249918938678</c:v>
                </c:pt>
                <c:pt idx="495">
                  <c:v>0.19922204118522863</c:v>
                </c:pt>
                <c:pt idx="496">
                  <c:v>0.19931171127801983</c:v>
                </c:pt>
                <c:pt idx="497">
                  <c:v>0.199381482586234</c:v>
                </c:pt>
                <c:pt idx="498">
                  <c:v>0.1994313341880713</c:v>
                </c:pt>
                <c:pt idx="499">
                  <c:v>0.19946125113191437</c:v>
                </c:pt>
                <c:pt idx="500">
                  <c:v>0.19947122444380186</c:v>
                </c:pt>
                <c:pt idx="501">
                  <c:v>0.19946125113191471</c:v>
                </c:pt>
                <c:pt idx="502">
                  <c:v>0.19943133418807196</c:v>
                </c:pt>
                <c:pt idx="503">
                  <c:v>0.19938148258623498</c:v>
                </c:pt>
                <c:pt idx="504">
                  <c:v>0.19931171127802116</c:v>
                </c:pt>
                <c:pt idx="505">
                  <c:v>0.19922204118523029</c:v>
                </c:pt>
                <c:pt idx="506">
                  <c:v>0.19911249918938881</c:v>
                </c:pt>
                <c:pt idx="507">
                  <c:v>0.19898311811831926</c:v>
                </c:pt>
                <c:pt idx="508">
                  <c:v>0.19883393672974428</c:v>
                </c:pt>
                <c:pt idx="509">
                  <c:v>0.19866499969193666</c:v>
                </c:pt>
                <c:pt idx="510">
                  <c:v>0.19847635756142892</c:v>
                </c:pt>
                <c:pt idx="511">
                  <c:v>0.19826806675779821</c:v>
                </c:pt>
                <c:pt idx="512">
                  <c:v>0.1980401895355437</c:v>
                </c:pt>
                <c:pt idx="513">
                  <c:v>0.19779279395307645</c:v>
                </c:pt>
                <c:pt idx="514">
                  <c:v>0.19752595383884339</c:v>
                </c:pt>
                <c:pt idx="515">
                  <c:v>0.19723974875460881</c:v>
                </c:pt>
                <c:pt idx="516">
                  <c:v>0.19693426395591893</c:v>
                </c:pt>
                <c:pt idx="517">
                  <c:v>0.19660959034977721</c:v>
                </c:pt>
                <c:pt idx="518">
                  <c:v>0.19626582444955989</c:v>
                </c:pt>
                <c:pt idx="519">
                  <c:v>0.19590306832720258</c:v>
                </c:pt>
                <c:pt idx="520">
                  <c:v>0.19552142956269189</c:v>
                </c:pt>
                <c:pt idx="521">
                  <c:v>0.19512102119089597</c:v>
                </c:pt>
                <c:pt idx="522">
                  <c:v>0.19470196164577194</c:v>
                </c:pt>
                <c:pt idx="523">
                  <c:v>0.19426437470198785</c:v>
                </c:pt>
                <c:pt idx="524">
                  <c:v>0.19380838941399992</c:v>
                </c:pt>
                <c:pt idx="525">
                  <c:v>0.19333414005262692</c:v>
                </c:pt>
                <c:pt idx="526">
                  <c:v>0.1928417660391652</c:v>
                </c:pt>
                <c:pt idx="527">
                  <c:v>0.1923314118770898</c:v>
                </c:pt>
                <c:pt idx="528">
                  <c:v>0.19180322708138847</c:v>
                </c:pt>
                <c:pt idx="529">
                  <c:v>0.19125736610557681</c:v>
                </c:pt>
                <c:pt idx="530">
                  <c:v>0.19069398826644449</c:v>
                </c:pt>
                <c:pt idx="531">
                  <c:v>0.19011325766658391</c:v>
                </c:pt>
                <c:pt idx="532">
                  <c:v>0.18951534311475396</c:v>
                </c:pt>
                <c:pt idx="533">
                  <c:v>0.18890041804413302</c:v>
                </c:pt>
                <c:pt idx="534">
                  <c:v>0.18826866042851634</c:v>
                </c:pt>
                <c:pt idx="535">
                  <c:v>0.18762025269651511</c:v>
                </c:pt>
                <c:pt idx="536">
                  <c:v>0.18695538164381417</c:v>
                </c:pt>
                <c:pt idx="537">
                  <c:v>0.1862742383435482</c:v>
                </c:pt>
                <c:pt idx="538">
                  <c:v>0.18557701805485619</c:v>
                </c:pt>
                <c:pt idx="539">
                  <c:v>0.18486392012967537</c:v>
                </c:pt>
                <c:pt idx="540">
                  <c:v>0.18413514791783717</c:v>
                </c:pt>
                <c:pt idx="541">
                  <c:v>0.1833909086705276</c:v>
                </c:pt>
                <c:pt idx="542">
                  <c:v>0.18263141344217748</c:v>
                </c:pt>
                <c:pt idx="543">
                  <c:v>0.18185687699084582</c:v>
                </c:pt>
                <c:pt idx="544">
                  <c:v>0.18106751767716361</c:v>
                </c:pt>
                <c:pt idx="545">
                  <c:v>0.18026355736190344</c:v>
                </c:pt>
                <c:pt idx="546">
                  <c:v>0.17944522130224236</c:v>
                </c:pt>
                <c:pt idx="547">
                  <c:v>0.17861273804678623</c:v>
                </c:pt>
                <c:pt idx="548">
                  <c:v>0.17776633932942321</c:v>
                </c:pt>
                <c:pt idx="549">
                  <c:v>0.17690625996207554</c:v>
                </c:pt>
                <c:pt idx="550">
                  <c:v>0.17603273772641917</c:v>
                </c:pt>
                <c:pt idx="551">
                  <c:v>0.1751460132646403</c:v>
                </c:pt>
                <c:pt idx="552">
                  <c:v>0.1742463299692997</c:v>
                </c:pt>
                <c:pt idx="553">
                  <c:v>0.17333393387237425</c:v>
                </c:pt>
                <c:pt idx="554">
                  <c:v>0.17240907353354709</c:v>
                </c:pt>
                <c:pt idx="555">
                  <c:v>0.17147199992781628</c:v>
                </c:pt>
                <c:pt idx="556">
                  <c:v>0.17052296633249342</c:v>
                </c:pt>
                <c:pt idx="557">
                  <c:v>0.16956222821366287</c:v>
                </c:pt>
                <c:pt idx="558">
                  <c:v>0.16859004311217224</c:v>
                </c:pt>
                <c:pt idx="559">
                  <c:v>0.1676066705292254</c:v>
                </c:pt>
                <c:pt idx="560">
                  <c:v>0.16661237181164806</c:v>
                </c:pt>
                <c:pt idx="561">
                  <c:v>0.16560741003689725</c:v>
                </c:pt>
                <c:pt idx="562">
                  <c:v>0.16459204989788417</c:v>
                </c:pt>
                <c:pt idx="563">
                  <c:v>0.16356655758768085</c:v>
                </c:pt>
                <c:pt idx="564">
                  <c:v>0.16253120068418039</c:v>
                </c:pt>
                <c:pt idx="565">
                  <c:v>0.16148624803477957</c:v>
                </c:pt>
                <c:pt idx="566">
                  <c:v>0.16043196964115322</c:v>
                </c:pt>
                <c:pt idx="567">
                  <c:v>0.1593686365441882</c:v>
                </c:pt>
                <c:pt idx="568">
                  <c:v>0.15829652070914504</c:v>
                </c:pt>
                <c:pt idx="569">
                  <c:v>0.15721589491111448</c:v>
                </c:pt>
                <c:pt idx="570">
                  <c:v>0.15612703262083513</c:v>
                </c:pt>
                <c:pt idx="571">
                  <c:v>0.15503020789093841</c:v>
                </c:pt>
                <c:pt idx="572">
                  <c:v>0.15392569524268584</c:v>
                </c:pt>
                <c:pt idx="573">
                  <c:v>0.15281376955326256</c:v>
                </c:pt>
                <c:pt idx="574">
                  <c:v>0.1516947059436913</c:v>
                </c:pt>
                <c:pt idx="575">
                  <c:v>0.15056877966742879</c:v>
                </c:pt>
                <c:pt idx="576">
                  <c:v>0.14943626599970625</c:v>
                </c:pt>
                <c:pt idx="577">
                  <c:v>0.14829744012767515</c:v>
                </c:pt>
                <c:pt idx="578">
                  <c:v>0.14715257704141754</c:v>
                </c:pt>
                <c:pt idx="579">
                  <c:v>0.14600195142587971</c:v>
                </c:pt>
                <c:pt idx="580">
                  <c:v>0.14484583755378649</c:v>
                </c:pt>
                <c:pt idx="581">
                  <c:v>0.14368450917959316</c:v>
                </c:pt>
                <c:pt idx="582">
                  <c:v>0.1425182394345296</c:v>
                </c:pt>
                <c:pt idx="583">
                  <c:v>0.14134730072279122</c:v>
                </c:pt>
                <c:pt idx="584">
                  <c:v>0.14017196461892936</c:v>
                </c:pt>
                <c:pt idx="585">
                  <c:v>0.13899250176649242</c:v>
                </c:pt>
                <c:pt idx="586">
                  <c:v>0.13780918177796861</c:v>
                </c:pt>
                <c:pt idx="587">
                  <c:v>0.13662227313607889</c:v>
                </c:pt>
                <c:pt idx="588">
                  <c:v>0.13543204309646756</c:v>
                </c:pt>
                <c:pt idx="589">
                  <c:v>0.13423875759183707</c:v>
                </c:pt>
                <c:pt idx="590">
                  <c:v>0.13304268113757192</c:v>
                </c:pt>
                <c:pt idx="591">
                  <c:v>0.13184407673889459</c:v>
                </c:pt>
                <c:pt idx="592">
                  <c:v>0.13064320579959587</c:v>
                </c:pt>
                <c:pt idx="593">
                  <c:v>0.12944032803237995</c:v>
                </c:pt>
                <c:pt idx="594">
                  <c:v>0.12823570137086329</c:v>
                </c:pt>
                <c:pt idx="595">
                  <c:v>0.12702958188326474</c:v>
                </c:pt>
                <c:pt idx="596">
                  <c:v>0.12582222368782278</c:v>
                </c:pt>
                <c:pt idx="597">
                  <c:v>0.12461387886997448</c:v>
                </c:pt>
                <c:pt idx="598">
                  <c:v>0.12340479740132905</c:v>
                </c:pt>
                <c:pt idx="599">
                  <c:v>0.1221952270604672</c:v>
                </c:pt>
                <c:pt idx="600">
                  <c:v>0.12098541335559604</c:v>
                </c:pt>
                <c:pt idx="601">
                  <c:v>0.11977559944908787</c:v>
                </c:pt>
                <c:pt idx="602">
                  <c:v>0.11856602608392942</c:v>
                </c:pt>
                <c:pt idx="603">
                  <c:v>0.11735693151210617</c:v>
                </c:pt>
                <c:pt idx="604">
                  <c:v>0.11614855142494575</c:v>
                </c:pt>
                <c:pt idx="605">
                  <c:v>0.11494111888544173</c:v>
                </c:pt>
                <c:pt idx="606">
                  <c:v>0.1137348642625782</c:v>
                </c:pt>
                <c:pt idx="607">
                  <c:v>0.11253001516767371</c:v>
                </c:pt>
                <c:pt idx="608">
                  <c:v>0.11132679639276162</c:v>
                </c:pt>
                <c:pt idx="609">
                  <c:v>0.11012542985102212</c:v>
                </c:pt>
                <c:pt idx="610">
                  <c:v>0.10892613451927989</c:v>
                </c:pt>
                <c:pt idx="611">
                  <c:v>0.1077291263825796</c:v>
                </c:pt>
                <c:pt idx="612">
                  <c:v>0.10653461838084968</c:v>
                </c:pt>
                <c:pt idx="613">
                  <c:v>0.10534282035766392</c:v>
                </c:pt>
                <c:pt idx="614">
                  <c:v>0.10415393901110774</c:v>
                </c:pt>
                <c:pt idx="615">
                  <c:v>0.10296817784675599</c:v>
                </c:pt>
                <c:pt idx="616">
                  <c:v>0.10178573713276574</c:v>
                </c:pt>
                <c:pt idx="617">
                  <c:v>0.10060681385708764</c:v>
                </c:pt>
                <c:pt idx="618">
                  <c:v>9.9431601686797128E-2</c:v>
                </c:pt>
                <c:pt idx="619">
                  <c:v>9.8260290929545357E-2</c:v>
                </c:pt>
                <c:pt idx="620">
                  <c:v>9.7093068497128135E-2</c:v>
                </c:pt>
                <c:pt idx="621">
                  <c:v>9.593011787117002E-2</c:v>
                </c:pt>
                <c:pt idx="622">
                  <c:v>9.4771619070919258E-2</c:v>
                </c:pt>
                <c:pt idx="623">
                  <c:v>9.3617748623147437E-2</c:v>
                </c:pt>
                <c:pt idx="624">
                  <c:v>9.24686795341466E-2</c:v>
                </c:pt>
                <c:pt idx="625">
                  <c:v>9.1324581263815541E-2</c:v>
                </c:pt>
                <c:pt idx="626">
                  <c:v>9.018561970182476E-2</c:v>
                </c:pt>
                <c:pt idx="627">
                  <c:v>8.9051957145849334E-2</c:v>
                </c:pt>
                <c:pt idx="628">
                  <c:v>8.7923752281856643E-2</c:v>
                </c:pt>
                <c:pt idx="629">
                  <c:v>8.6801160166435298E-2</c:v>
                </c:pt>
                <c:pt idx="630">
                  <c:v>8.5684332211150238E-2</c:v>
                </c:pt>
                <c:pt idx="631">
                  <c:v>8.4573416168907276E-2</c:v>
                </c:pt>
                <c:pt idx="632">
                  <c:v>8.3468556122310175E-2</c:v>
                </c:pt>
                <c:pt idx="633">
                  <c:v>8.2369892473990777E-2</c:v>
                </c:pt>
                <c:pt idx="634">
                  <c:v>8.1277561938893211E-2</c:v>
                </c:pt>
                <c:pt idx="635">
                  <c:v>8.0191697538490578E-2</c:v>
                </c:pt>
                <c:pt idx="636">
                  <c:v>7.9112428596912407E-2</c:v>
                </c:pt>
                <c:pt idx="637">
                  <c:v>7.8039880738959955E-2</c:v>
                </c:pt>
                <c:pt idx="638">
                  <c:v>7.6974175889985036E-2</c:v>
                </c:pt>
                <c:pt idx="639">
                  <c:v>7.5915432277607622E-2</c:v>
                </c:pt>
                <c:pt idx="640">
                  <c:v>7.4863764435246158E-2</c:v>
                </c:pt>
                <c:pt idx="641">
                  <c:v>7.3819283207433667E-2</c:v>
                </c:pt>
                <c:pt idx="642">
                  <c:v>7.2782095756892068E-2</c:v>
                </c:pt>
                <c:pt idx="643">
                  <c:v>7.1752305573336034E-2</c:v>
                </c:pt>
                <c:pt idx="644">
                  <c:v>7.0730012483977048E-2</c:v>
                </c:pt>
                <c:pt idx="645">
                  <c:v>6.9715312665697499E-2</c:v>
                </c:pt>
                <c:pt idx="646">
                  <c:v>6.8708298658863923E-2</c:v>
                </c:pt>
                <c:pt idx="647">
                  <c:v>6.7709059382747877E-2</c:v>
                </c:pt>
                <c:pt idx="648">
                  <c:v>6.6717680152522121E-2</c:v>
                </c:pt>
                <c:pt idx="649">
                  <c:v>6.5734242697799289E-2</c:v>
                </c:pt>
                <c:pt idx="650">
                  <c:v>6.4758825182679516E-2</c:v>
                </c:pt>
                <c:pt idx="651">
                  <c:v>6.3791502227273061E-2</c:v>
                </c:pt>
                <c:pt idx="652">
                  <c:v>6.2832344930663295E-2</c:v>
                </c:pt>
                <c:pt idx="653">
                  <c:v>6.1881420895275048E-2</c:v>
                </c:pt>
                <c:pt idx="654">
                  <c:v>6.0938794252612907E-2</c:v>
                </c:pt>
                <c:pt idx="655">
                  <c:v>6.0004525690333189E-2</c:v>
                </c:pt>
                <c:pt idx="656">
                  <c:v>5.9078672480614033E-2</c:v>
                </c:pt>
                <c:pt idx="657">
                  <c:v>5.8161288509785719E-2</c:v>
                </c:pt>
                <c:pt idx="658">
                  <c:v>5.725242430918584E-2</c:v>
                </c:pt>
                <c:pt idx="659">
                  <c:v>5.6352127087200492E-2</c:v>
                </c:pt>
                <c:pt idx="660">
                  <c:v>5.5460440762455258E-2</c:v>
                </c:pt>
                <c:pt idx="661">
                  <c:v>5.4577405998117216E-2</c:v>
                </c:pt>
                <c:pt idx="662">
                  <c:v>5.3703060237271165E-2</c:v>
                </c:pt>
                <c:pt idx="663">
                  <c:v>5.2837437739330882E-2</c:v>
                </c:pt>
                <c:pt idx="664">
                  <c:v>5.1980569617448277E-2</c:v>
                </c:pt>
                <c:pt idx="665">
                  <c:v>5.113248387688131E-2</c:v>
                </c:pt>
                <c:pt idx="666">
                  <c:v>5.0293205454283382E-2</c:v>
                </c:pt>
                <c:pt idx="667">
                  <c:v>4.9462756257874579E-2</c:v>
                </c:pt>
                <c:pt idx="668">
                  <c:v>4.8641155208457985E-2</c:v>
                </c:pt>
                <c:pt idx="669">
                  <c:v>4.7828418281241313E-2</c:v>
                </c:pt>
                <c:pt idx="670">
                  <c:v>4.7024558548427006E-2</c:v>
                </c:pt>
                <c:pt idx="671">
                  <c:v>4.6229586222531517E-2</c:v>
                </c:pt>
                <c:pt idx="672">
                  <c:v>4.5443508700396852E-2</c:v>
                </c:pt>
                <c:pt idx="673">
                  <c:v>4.4666330607855624E-2</c:v>
                </c:pt>
                <c:pt idx="674">
                  <c:v>4.389805384501301E-2</c:v>
                </c:pt>
                <c:pt idx="675">
                  <c:v>4.3138677632106964E-2</c:v>
                </c:pt>
                <c:pt idx="676">
                  <c:v>4.2388198555910923E-2</c:v>
                </c:pt>
                <c:pt idx="677">
                  <c:v>4.1646610616640614E-2</c:v>
                </c:pt>
                <c:pt idx="678">
                  <c:v>4.0913905275329808E-2</c:v>
                </c:pt>
                <c:pt idx="679">
                  <c:v>4.0190071501637205E-2</c:v>
                </c:pt>
                <c:pt idx="680">
                  <c:v>3.947509582205002E-2</c:v>
                </c:pt>
                <c:pt idx="681">
                  <c:v>3.8768962368447075E-2</c:v>
                </c:pt>
                <c:pt idx="682">
                  <c:v>3.8071652926987581E-2</c:v>
                </c:pt>
                <c:pt idx="683">
                  <c:v>3.7383146987289534E-2</c:v>
                </c:pt>
                <c:pt idx="684">
                  <c:v>3.6703421791864393E-2</c:v>
                </c:pt>
                <c:pt idx="685">
                  <c:v>3.6032452385772996E-2</c:v>
                </c:pt>
                <c:pt idx="686">
                  <c:v>3.5370211666470169E-2</c:v>
                </c:pt>
                <c:pt idx="687">
                  <c:v>3.4716670433804095E-2</c:v>
                </c:pt>
                <c:pt idx="688">
                  <c:v>3.4071797440138704E-2</c:v>
                </c:pt>
                <c:pt idx="689">
                  <c:v>3.3435559440566226E-2</c:v>
                </c:pt>
                <c:pt idx="690">
                  <c:v>3.2807921243179189E-2</c:v>
                </c:pt>
                <c:pt idx="691">
                  <c:v>3.2188845759370081E-2</c:v>
                </c:pt>
                <c:pt idx="692">
                  <c:v>3.1578294054129132E-2</c:v>
                </c:pt>
                <c:pt idx="693">
                  <c:v>3.0976225396309436E-2</c:v>
                </c:pt>
                <c:pt idx="694">
                  <c:v>3.0382597308831038E-2</c:v>
                </c:pt>
                <c:pt idx="695">
                  <c:v>2.9797365618794515E-2</c:v>
                </c:pt>
                <c:pt idx="696">
                  <c:v>2.9220484507476791E-2</c:v>
                </c:pt>
                <c:pt idx="697">
                  <c:v>2.8651906560180868E-2</c:v>
                </c:pt>
                <c:pt idx="698">
                  <c:v>2.8091582815913601E-2</c:v>
                </c:pt>
                <c:pt idx="699">
                  <c:v>2.7539462816864438E-2</c:v>
                </c:pt>
                <c:pt idx="700">
                  <c:v>2.6995494657660348E-2</c:v>
                </c:pt>
                <c:pt idx="701">
                  <c:v>2.6459625034371489E-2</c:v>
                </c:pt>
                <c:pt idx="702">
                  <c:v>2.5931799293243858E-2</c:v>
                </c:pt>
                <c:pt idx="703">
                  <c:v>2.5411961479134951E-2</c:v>
                </c:pt>
                <c:pt idx="704">
                  <c:v>2.490005438362991E-2</c:v>
                </c:pt>
                <c:pt idx="705">
                  <c:v>2.4396019592815801E-2</c:v>
                </c:pt>
                <c:pt idx="706">
                  <c:v>2.3899797534692416E-2</c:v>
                </c:pt>
                <c:pt idx="707">
                  <c:v>2.3411327526198893E-2</c:v>
                </c:pt>
                <c:pt idx="708">
                  <c:v>2.2930547819836028E-2</c:v>
                </c:pt>
                <c:pt idx="709">
                  <c:v>2.2457395649864736E-2</c:v>
                </c:pt>
                <c:pt idx="710">
                  <c:v>2.1991807278061857E-2</c:v>
                </c:pt>
                <c:pt idx="711">
                  <c:v>2.1533718039015323E-2</c:v>
                </c:pt>
                <c:pt idx="712">
                  <c:v>2.1083062384941235E-2</c:v>
                </c:pt>
                <c:pt idx="713">
                  <c:v>2.0639773930006291E-2</c:v>
                </c:pt>
                <c:pt idx="714">
                  <c:v>2.0203785494139318E-2</c:v>
                </c:pt>
                <c:pt idx="715">
                  <c:v>1.9775029146316684E-2</c:v>
                </c:pt>
                <c:pt idx="716">
                  <c:v>1.9353436247307138E-2</c:v>
                </c:pt>
                <c:pt idx="717">
                  <c:v>1.8938937491861898E-2</c:v>
                </c:pt>
                <c:pt idx="718">
                  <c:v>1.8531462950336808E-2</c:v>
                </c:pt>
                <c:pt idx="719">
                  <c:v>1.8130942109733851E-2</c:v>
                </c:pt>
                <c:pt idx="720">
                  <c:v>1.7737303914150369E-2</c:v>
                </c:pt>
                <c:pt idx="721">
                  <c:v>1.7350476804624523E-2</c:v>
                </c:pt>
                <c:pt idx="722">
                  <c:v>1.697038875836631E-2</c:v>
                </c:pt>
                <c:pt idx="723">
                  <c:v>1.65969673273644E-2</c:v>
                </c:pt>
                <c:pt idx="724">
                  <c:v>1.6230139676359445E-2</c:v>
                </c:pt>
                <c:pt idx="725">
                  <c:v>1.5869832620175151E-2</c:v>
                </c:pt>
                <c:pt idx="726">
                  <c:v>1.5515972660399134E-2</c:v>
                </c:pt>
                <c:pt idx="727">
                  <c:v>1.5168486021406044E-2</c:v>
                </c:pt>
                <c:pt idx="728">
                  <c:v>1.4827298685716464E-2</c:v>
                </c:pt>
                <c:pt idx="729">
                  <c:v>1.4492336428685191E-2</c:v>
                </c:pt>
                <c:pt idx="730">
                  <c:v>1.4163524852513371E-2</c:v>
                </c:pt>
                <c:pt idx="731">
                  <c:v>1.384078941957952E-2</c:v>
                </c:pt>
                <c:pt idx="732">
                  <c:v>1.3524055485085184E-2</c:v>
                </c:pt>
                <c:pt idx="733">
                  <c:v>1.3213248329011289E-2</c:v>
                </c:pt>
                <c:pt idx="734">
                  <c:v>1.2908293187381899E-2</c:v>
                </c:pt>
                <c:pt idx="735">
                  <c:v>1.2609115282832805E-2</c:v>
                </c:pt>
                <c:pt idx="736">
                  <c:v>1.2315639854482734E-2</c:v>
                </c:pt>
                <c:pt idx="737">
                  <c:v>1.2027792187105634E-2</c:v>
                </c:pt>
                <c:pt idx="738">
                  <c:v>1.1745497639602758E-2</c:v>
                </c:pt>
                <c:pt idx="739">
                  <c:v>1.1468681672774142E-2</c:v>
                </c:pt>
                <c:pt idx="740">
                  <c:v>1.1197269876389299E-2</c:v>
                </c:pt>
                <c:pt idx="741">
                  <c:v>1.0931187995557593E-2</c:v>
                </c:pt>
                <c:pt idx="742">
                  <c:v>1.0670361956399062E-2</c:v>
                </c:pt>
                <c:pt idx="743">
                  <c:v>1.0414717891017056E-2</c:v>
                </c:pt>
                <c:pt idx="744">
                  <c:v>1.016418216177457E-2</c:v>
                </c:pt>
                <c:pt idx="745">
                  <c:v>9.918681384876428E-3</c:v>
                </c:pt>
                <c:pt idx="746">
                  <c:v>9.6781424532599147E-3</c:v>
                </c:pt>
                <c:pt idx="747">
                  <c:v>9.4424925587969916E-3</c:v>
                </c:pt>
                <c:pt idx="748">
                  <c:v>9.2116592138115731E-3</c:v>
                </c:pt>
                <c:pt idx="749">
                  <c:v>8.9855702719157243E-3</c:v>
                </c:pt>
                <c:pt idx="750">
                  <c:v>8.7641539481689342E-3</c:v>
                </c:pt>
                <c:pt idx="751">
                  <c:v>8.5473388385651407E-3</c:v>
                </c:pt>
                <c:pt idx="752">
                  <c:v>8.3350539388524457E-3</c:v>
                </c:pt>
                <c:pt idx="753">
                  <c:v>8.1272286626908538E-3</c:v>
                </c:pt>
                <c:pt idx="754">
                  <c:v>7.9237928591535285E-3</c:v>
                </c:pt>
                <c:pt idx="755">
                  <c:v>7.7246768295776008E-3</c:v>
                </c:pt>
                <c:pt idx="756">
                  <c:v>7.5298113437707644E-3</c:v>
                </c:pt>
                <c:pt idx="757">
                  <c:v>7.3391276555801917E-3</c:v>
                </c:pt>
                <c:pt idx="758">
                  <c:v>7.1525575178304464E-3</c:v>
                </c:pt>
                <c:pt idx="759">
                  <c:v>6.9700331966376164E-3</c:v>
                </c:pt>
                <c:pt idx="760">
                  <c:v>6.7914874851069075E-3</c:v>
                </c:pt>
                <c:pt idx="761">
                  <c:v>6.6168537164213136E-3</c:v>
                </c:pt>
                <c:pt idx="762">
                  <c:v>6.4460657763290418E-3</c:v>
                </c:pt>
                <c:pt idx="763">
                  <c:v>6.2790581150377776E-3</c:v>
                </c:pt>
                <c:pt idx="764">
                  <c:v>6.1157657585240366E-3</c:v>
                </c:pt>
                <c:pt idx="765">
                  <c:v>5.9561243192659142E-3</c:v>
                </c:pt>
                <c:pt idx="766">
                  <c:v>5.8000700064078483E-3</c:v>
                </c:pt>
                <c:pt idx="767">
                  <c:v>5.647539635366146E-3</c:v>
                </c:pt>
                <c:pt idx="768">
                  <c:v>5.4984706368842251E-3</c:v>
                </c:pt>
                <c:pt idx="769">
                  <c:v>5.3528010655465716E-3</c:v>
                </c:pt>
                <c:pt idx="770">
                  <c:v>5.2104696077606202E-3</c:v>
                </c:pt>
                <c:pt idx="771">
                  <c:v>5.0714155892158724E-3</c:v>
                </c:pt>
                <c:pt idx="772">
                  <c:v>4.9355789818297247E-3</c:v>
                </c:pt>
                <c:pt idx="773">
                  <c:v>4.8029004101895114E-3</c:v>
                </c:pt>
                <c:pt idx="774">
                  <c:v>4.6733211575003706E-3</c:v>
                </c:pt>
                <c:pt idx="775">
                  <c:v>4.5467831710486895E-3</c:v>
                </c:pt>
                <c:pt idx="776">
                  <c:v>4.4232290671908916E-3</c:v>
                </c:pt>
                <c:pt idx="777">
                  <c:v>4.3026021358774759E-3</c:v>
                </c:pt>
                <c:pt idx="778">
                  <c:v>4.1848463447220893E-3</c:v>
                </c:pt>
                <c:pt idx="779">
                  <c:v>4.0699063426257228E-3</c:v>
                </c:pt>
                <c:pt idx="780">
                  <c:v>3.957727462965935E-3</c:v>
                </c:pt>
                <c:pt idx="781">
                  <c:v>3.8482557263611705E-3</c:v>
                </c:pt>
                <c:pt idx="782">
                  <c:v>3.7414378430201578E-3</c:v>
                </c:pt>
                <c:pt idx="783">
                  <c:v>3.6372212146864474E-3</c:v>
                </c:pt>
                <c:pt idx="784">
                  <c:v>3.5355539361881919E-3</c:v>
                </c:pt>
                <c:pt idx="785">
                  <c:v>3.4363847966031305E-3</c:v>
                </c:pt>
                <c:pt idx="786">
                  <c:v>3.3396632800488388E-3</c:v>
                </c:pt>
                <c:pt idx="787">
                  <c:v>3.2453395661082721E-3</c:v>
                </c:pt>
                <c:pt idx="788">
                  <c:v>3.1533645299005263E-3</c:v>
                </c:pt>
                <c:pt idx="789">
                  <c:v>3.063689741806853E-3</c:v>
                </c:pt>
                <c:pt idx="790">
                  <c:v>2.9762674668616946E-3</c:v>
                </c:pt>
                <c:pt idx="791">
                  <c:v>2.891050663818704E-3</c:v>
                </c:pt>
                <c:pt idx="792">
                  <c:v>2.8079929839015115E-3</c:v>
                </c:pt>
                <c:pt idx="793">
                  <c:v>2.7270487692489494E-3</c:v>
                </c:pt>
                <c:pt idx="794">
                  <c:v>2.6481730510644285E-3</c:v>
                </c:pt>
                <c:pt idx="795">
                  <c:v>2.5713215474790232E-3</c:v>
                </c:pt>
                <c:pt idx="796">
                  <c:v>2.4964506611378505E-3</c:v>
                </c:pt>
                <c:pt idx="797">
                  <c:v>2.4235174765190998E-3</c:v>
                </c:pt>
                <c:pt idx="798">
                  <c:v>2.3524797569950983E-3</c:v>
                </c:pt>
                <c:pt idx="799">
                  <c:v>2.2832959416446276E-3</c:v>
                </c:pt>
                <c:pt idx="800">
                  <c:v>2.2159251418256958E-3</c:v>
                </c:pt>
                <c:pt idx="801">
                  <c:v>2.1503271375177633E-3</c:v>
                </c:pt>
                <c:pt idx="802">
                  <c:v>2.0864623734423745E-3</c:v>
                </c:pt>
                <c:pt idx="803">
                  <c:v>2.024291954971036E-3</c:v>
                </c:pt>
                <c:pt idx="804">
                  <c:v>1.9637776438290676E-3</c:v>
                </c:pt>
                <c:pt idx="805">
                  <c:v>1.9048818536039917E-3</c:v>
                </c:pt>
                <c:pt idx="806">
                  <c:v>1.8475676450669671E-3</c:v>
                </c:pt>
                <c:pt idx="807">
                  <c:v>1.7917987213156171E-3</c:v>
                </c:pt>
                <c:pt idx="808">
                  <c:v>1.7375394227464552E-3</c:v>
                </c:pt>
                <c:pt idx="809">
                  <c:v>1.6847547218650451E-3</c:v>
                </c:pt>
                <c:pt idx="810">
                  <c:v>1.633410217941827E-3</c:v>
                </c:pt>
                <c:pt idx="811">
                  <c:v>1.5834721315214422E-3</c:v>
                </c:pt>
                <c:pt idx="812">
                  <c:v>1.5349072987932792E-3</c:v>
                </c:pt>
                <c:pt idx="813">
                  <c:v>1.4876831658307611E-3</c:v>
                </c:pt>
                <c:pt idx="814">
                  <c:v>1.4417677827068076E-3</c:v>
                </c:pt>
                <c:pt idx="815">
                  <c:v>1.3971297974927502E-3</c:v>
                </c:pt>
                <c:pt idx="816">
                  <c:v>1.3537384501478133E-3</c:v>
                </c:pt>
                <c:pt idx="817">
                  <c:v>1.3115635663061614E-3</c:v>
                </c:pt>
                <c:pt idx="818">
                  <c:v>1.2705755509683496E-3</c:v>
                </c:pt>
                <c:pt idx="819">
                  <c:v>1.2307453821038747E-3</c:v>
                </c:pt>
                <c:pt idx="820">
                  <c:v>1.1920446041713583E-3</c:v>
                </c:pt>
                <c:pt idx="821">
                  <c:v>1.1544453215627955E-3</c:v>
                </c:pt>
                <c:pt idx="822">
                  <c:v>1.1179201919780779E-3</c:v>
                </c:pt>
                <c:pt idx="823">
                  <c:v>1.0824424197359314E-3</c:v>
                </c:pt>
                <c:pt idx="824">
                  <c:v>1.0479857490272089E-3</c:v>
                </c:pt>
                <c:pt idx="825">
                  <c:v>1.0145244571163373E-3</c:v>
                </c:pt>
                <c:pt idx="826">
                  <c:v>9.8203334749659703E-4</c:v>
                </c:pt>
                <c:pt idx="827">
                  <c:v>9.504877430047239E-4</c:v>
                </c:pt>
                <c:pt idx="828">
                  <c:v>9.1986347890020805E-4</c:v>
                </c:pt>
                <c:pt idx="829">
                  <c:v>8.9013689591451275E-4</c:v>
                </c:pt>
                <c:pt idx="830">
                  <c:v>8.6128483327525655E-4</c:v>
                </c:pt>
                <c:pt idx="831">
                  <c:v>8.3328462171031387E-4</c:v>
                </c:pt>
                <c:pt idx="832">
                  <c:v>8.0611407643658766E-4</c:v>
                </c:pt>
                <c:pt idx="833">
                  <c:v>7.7975149013810108E-4</c:v>
                </c:pt>
                <c:pt idx="834">
                  <c:v>7.5417562593789564E-4</c:v>
                </c:pt>
                <c:pt idx="835">
                  <c:v>7.2936571036808699E-4</c:v>
                </c:pt>
                <c:pt idx="836">
                  <c:v>7.053014263422822E-4</c:v>
                </c:pt>
                <c:pt idx="837">
                  <c:v>6.8196290613443185E-4</c:v>
                </c:pt>
                <c:pt idx="838">
                  <c:v>6.5933072436804977E-4</c:v>
                </c:pt>
                <c:pt idx="839">
                  <c:v>6.3738589101958426E-4</c:v>
                </c:pt>
                <c:pt idx="840">
                  <c:v>6.1610984443961545E-4</c:v>
                </c:pt>
                <c:pt idx="841">
                  <c:v>5.9548444439539285E-4</c:v>
                </c:pt>
                <c:pt idx="842">
                  <c:v>5.7549196513810629E-4</c:v>
                </c:pt>
                <c:pt idx="843">
                  <c:v>5.5611508849816652E-4</c:v>
                </c:pt>
                <c:pt idx="844">
                  <c:v>5.3733689701161485E-4</c:v>
                </c:pt>
                <c:pt idx="845">
                  <c:v>5.1914086708068185E-4</c:v>
                </c:pt>
                <c:pt idx="846">
                  <c:v>5.0151086217137503E-4</c:v>
                </c:pt>
                <c:pt idx="847">
                  <c:v>4.8443112605085477E-4</c:v>
                </c:pt>
                <c:pt idx="848">
                  <c:v>4.6788627606724723E-4</c:v>
                </c:pt>
                <c:pt idx="849">
                  <c:v>4.5186129647440369E-4</c:v>
                </c:pt>
                <c:pt idx="850">
                  <c:v>4.3634153180402326E-4</c:v>
                </c:pt>
                <c:pt idx="851">
                  <c:v>4.2131268028742478E-4</c:v>
                </c:pt>
                <c:pt idx="852">
                  <c:v>4.0676078732914322E-4</c:v>
                </c:pt>
                <c:pt idx="853">
                  <c:v>3.9267223903442501E-4</c:v>
                </c:pt>
                <c:pt idx="854">
                  <c:v>3.7903375579257347E-4</c:v>
                </c:pt>
                <c:pt idx="855">
                  <c:v>3.6583238591800845E-4</c:v>
                </c:pt>
                <c:pt idx="856">
                  <c:v>3.5305549935077916E-4</c:v>
                </c:pt>
                <c:pt idx="857">
                  <c:v>3.4069078141818726E-4</c:v>
                </c:pt>
                <c:pt idx="858">
                  <c:v>3.2872622665906136E-4</c:v>
                </c:pt>
                <c:pt idx="859">
                  <c:v>3.171501327121434E-4</c:v>
                </c:pt>
                <c:pt idx="860">
                  <c:v>3.0595109426993479E-4</c:v>
                </c:pt>
                <c:pt idx="861">
                  <c:v>2.9511799709927458E-4</c:v>
                </c:pt>
                <c:pt idx="862">
                  <c:v>2.8464001212981648E-4</c:v>
                </c:pt>
                <c:pt idx="863">
                  <c:v>2.7450658961149764E-4</c:v>
                </c:pt>
                <c:pt idx="864">
                  <c:v>2.647074533419937E-4</c:v>
                </c:pt>
                <c:pt idx="865">
                  <c:v>2.5523259496507995E-4</c:v>
                </c:pt>
                <c:pt idx="866">
                  <c:v>2.4607226834073192E-4</c:v>
                </c:pt>
                <c:pt idx="867">
                  <c:v>2.3721698398772263E-4</c:v>
                </c:pt>
                <c:pt idx="868">
                  <c:v>2.2865750359939561E-4</c:v>
                </c:pt>
                <c:pt idx="869">
                  <c:v>2.2038483463321772E-4</c:v>
                </c:pt>
                <c:pt idx="870">
                  <c:v>2.1239022497464524E-4</c:v>
                </c:pt>
                <c:pt idx="871">
                  <c:v>2.0466515767576305E-4</c:v>
                </c:pt>
                <c:pt idx="872">
                  <c:v>1.9720134576909281E-4</c:v>
                </c:pt>
                <c:pt idx="873">
                  <c:v>1.89990727156898E-4</c:v>
                </c:pt>
                <c:pt idx="874">
                  <c:v>1.8302545957624717E-4</c:v>
                </c:pt>
                <c:pt idx="875">
                  <c:v>1.7629791564004266E-4</c:v>
                </c:pt>
                <c:pt idx="876">
                  <c:v>1.6980067795415376E-4</c:v>
                </c:pt>
                <c:pt idx="877">
                  <c:v>1.6352653431074004E-4</c:v>
                </c:pt>
                <c:pt idx="878">
                  <c:v>1.5746847295779821E-4</c:v>
                </c:pt>
                <c:pt idx="879">
                  <c:v>1.5161967794490418E-4</c:v>
                </c:pt>
                <c:pt idx="880">
                  <c:v>1.4597352454507887E-4</c:v>
                </c:pt>
                <c:pt idx="881">
                  <c:v>1.4052357475265176E-4</c:v>
                </c:pt>
                <c:pt idx="882">
                  <c:v>1.352635728569501E-4</c:v>
                </c:pt>
                <c:pt idx="883">
                  <c:v>1.3018744109159628E-4</c:v>
                </c:pt>
                <c:pt idx="884">
                  <c:v>1.2528927535915141E-4</c:v>
                </c:pt>
                <c:pt idx="885">
                  <c:v>1.2056334103080289E-4</c:v>
                </c:pt>
                <c:pt idx="886">
                  <c:v>1.1600406882074902E-4</c:v>
                </c:pt>
                <c:pt idx="887">
                  <c:v>1.116060507349036E-4</c:v>
                </c:pt>
                <c:pt idx="888">
                  <c:v>1.0736403609349591E-4</c:v>
                </c:pt>
                <c:pt idx="889">
                  <c:v>1.0327292762711778E-4</c:v>
                </c:pt>
                <c:pt idx="890">
                  <c:v>9.9327777645726682E-5</c:v>
                </c:pt>
                <c:pt idx="891">
                  <c:v>9.5523784280089751E-5</c:v>
                </c:pt>
                <c:pt idx="892">
                  <c:v>9.1856287795116835E-5</c:v>
                </c:pt>
                <c:pt idx="893">
                  <c:v>8.8320766974509004E-5</c:v>
                </c:pt>
                <c:pt idx="894">
                  <c:v>8.4912835576115477E-5</c:v>
                </c:pt>
                <c:pt idx="895">
                  <c:v>8.162823885737321E-5</c:v>
                </c:pt>
                <c:pt idx="896">
                  <c:v>7.8462850170172131E-5</c:v>
                </c:pt>
                <c:pt idx="897">
                  <c:v>7.5412667624474099E-5</c:v>
                </c:pt>
                <c:pt idx="898">
                  <c:v>7.2473810819986316E-5</c:v>
                </c:pt>
                <c:pt idx="899">
                  <c:v>6.9642517645173994E-5</c:v>
                </c:pt>
                <c:pt idx="900">
                  <c:v>6.6915141142877217E-5</c:v>
                </c:pt>
                <c:pt idx="901">
                  <c:v>6.4288146441780013E-5</c:v>
                </c:pt>
                <c:pt idx="902">
                  <c:v>6.1758107752963914E-5</c:v>
                </c:pt>
                <c:pt idx="903">
                  <c:v>5.9321705430763544E-5</c:v>
                </c:pt>
                <c:pt idx="904">
                  <c:v>5.6975723097128516E-5</c:v>
                </c:pt>
                <c:pt idx="905">
                  <c:v>5.4717044828683474E-5</c:v>
                </c:pt>
                <c:pt idx="906">
                  <c:v>5.2542652405666985E-5</c:v>
                </c:pt>
                <c:pt idx="907">
                  <c:v>5.0449622621919839E-5</c:v>
                </c:pt>
                <c:pt idx="908">
                  <c:v>4.8435124655084486E-5</c:v>
                </c:pt>
                <c:pt idx="909">
                  <c:v>4.6496417496168859E-5</c:v>
                </c:pt>
                <c:pt idx="910">
                  <c:v>4.4630847437621681E-5</c:v>
                </c:pt>
                <c:pt idx="911">
                  <c:v>4.2835845619058858E-5</c:v>
                </c:pt>
                <c:pt idx="912">
                  <c:v>4.1108925629776562E-5</c:v>
                </c:pt>
                <c:pt idx="913">
                  <c:v>3.9447681167182721E-5</c:v>
                </c:pt>
                <c:pt idx="914">
                  <c:v>3.7849783750272841E-5</c:v>
                </c:pt>
                <c:pt idx="915">
                  <c:v>3.631298048727669E-5</c:v>
                </c:pt>
                <c:pt idx="916">
                  <c:v>3.4835091896597422E-5</c:v>
                </c:pt>
                <c:pt idx="917">
                  <c:v>3.3414009780166452E-5</c:v>
                </c:pt>
                <c:pt idx="918">
                  <c:v>3.2047695148335223E-5</c:v>
                </c:pt>
                <c:pt idx="919">
                  <c:v>3.0734176195425242E-5</c:v>
                </c:pt>
                <c:pt idx="920">
                  <c:v>2.9471546325060972E-5</c:v>
                </c:pt>
                <c:pt idx="921">
                  <c:v>2.8257962224408818E-5</c:v>
                </c:pt>
                <c:pt idx="922">
                  <c:v>2.7091641986450327E-5</c:v>
                </c:pt>
                <c:pt idx="923">
                  <c:v>2.5970863279418989E-5</c:v>
                </c:pt>
                <c:pt idx="924">
                  <c:v>2.4893961562534613E-5</c:v>
                </c:pt>
                <c:pt idx="925">
                  <c:v>2.3859328347171833E-5</c:v>
                </c:pt>
                <c:pt idx="926">
                  <c:v>2.2865409502605842E-5</c:v>
                </c:pt>
                <c:pt idx="927">
                  <c:v>2.1910703605480972E-5</c:v>
                </c:pt>
                <c:pt idx="928">
                  <c:v>2.0993760332155713E-5</c:v>
                </c:pt>
                <c:pt idx="929">
                  <c:v>2.0113178893081421E-5</c:v>
                </c:pt>
                <c:pt idx="930">
                  <c:v>1.9267606508379812E-5</c:v>
                </c:pt>
                <c:pt idx="931">
                  <c:v>1.8455736923790475E-5</c:v>
                </c:pt>
                <c:pt idx="932">
                  <c:v>1.7676308966166269E-5</c:v>
                </c:pt>
                <c:pt idx="933">
                  <c:v>1.692810513770287E-5</c:v>
                </c:pt>
                <c:pt idx="934">
                  <c:v>1.6209950248095698E-5</c:v>
                </c:pt>
                <c:pt idx="935">
                  <c:v>1.5520710083825422E-5</c:v>
                </c:pt>
                <c:pt idx="936">
                  <c:v>1.4859290113782315E-5</c:v>
                </c:pt>
                <c:pt idx="937">
                  <c:v>1.4224634230447586E-5</c:v>
                </c:pt>
                <c:pt idx="938">
                  <c:v>1.3615723525858976E-5</c:v>
                </c:pt>
                <c:pt idx="939">
                  <c:v>1.3031575101596998E-5</c:v>
                </c:pt>
                <c:pt idx="940">
                  <c:v>1.2471240912037293E-5</c:v>
                </c:pt>
                <c:pt idx="941">
                  <c:v>1.193380664012438E-5</c:v>
                </c:pt>
                <c:pt idx="942">
                  <c:v>1.1418390604931109E-5</c:v>
                </c:pt>
                <c:pt idx="943">
                  <c:v>1.0924142700278922E-5</c:v>
                </c:pt>
                <c:pt idx="944">
                  <c:v>1.0450243363702845E-5</c:v>
                </c:pt>
                <c:pt idx="945">
                  <c:v>9.9959025750561642E-6</c:v>
                </c:pt>
                <c:pt idx="946">
                  <c:v>9.5603588840593706E-6</c:v>
                </c:pt>
                <c:pt idx="947">
                  <c:v>9.1428784661086495E-6</c:v>
                </c:pt>
                <c:pt idx="948">
                  <c:v>8.742754205669069E-6</c:v>
                </c:pt>
                <c:pt idx="949">
                  <c:v>8.359304806588912E-6</c:v>
                </c:pt>
                <c:pt idx="950">
                  <c:v>7.9918739286811008E-6</c:v>
                </c:pt>
                <c:pt idx="951">
                  <c:v>7.6398293499293075E-6</c:v>
                </c:pt>
                <c:pt idx="952">
                  <c:v>7.3025621536860573E-6</c:v>
                </c:pt>
                <c:pt idx="953">
                  <c:v>6.9794859402414138E-6</c:v>
                </c:pt>
                <c:pt idx="954">
                  <c:v>6.6700360621512066E-6</c:v>
                </c:pt>
                <c:pt idx="955">
                  <c:v>6.3736688827245156E-6</c:v>
                </c:pt>
                <c:pt idx="956">
                  <c:v>6.0898610570808734E-6</c:v>
                </c:pt>
                <c:pt idx="957">
                  <c:v>5.8181088351980712E-6</c:v>
                </c:pt>
                <c:pt idx="958">
                  <c:v>5.557927386382547E-6</c:v>
                </c:pt>
                <c:pt idx="959">
                  <c:v>5.3088501446044212E-6</c:v>
                </c:pt>
                <c:pt idx="960">
                  <c:v>5.0704281741502549E-6</c:v>
                </c:pt>
                <c:pt idx="961">
                  <c:v>4.8422295550569136E-6</c:v>
                </c:pt>
                <c:pt idx="962">
                  <c:v>4.6238387878004731E-6</c:v>
                </c:pt>
                <c:pt idx="963">
                  <c:v>4.4148562167245768E-6</c:v>
                </c:pt>
                <c:pt idx="964">
                  <c:v>4.2148974717028331E-6</c:v>
                </c:pt>
                <c:pt idx="965">
                  <c:v>4.0235929275404767E-6</c:v>
                </c:pt>
                <c:pt idx="966">
                  <c:v>3.8405871806302778E-6</c:v>
                </c:pt>
                <c:pt idx="967">
                  <c:v>3.6655385423882813E-6</c:v>
                </c:pt>
                <c:pt idx="968">
                  <c:v>3.4981185490046018E-6</c:v>
                </c:pt>
                <c:pt idx="969">
                  <c:v>3.3380114870547148E-6</c:v>
                </c:pt>
                <c:pt idx="970">
                  <c:v>3.1849139345264574E-6</c:v>
                </c:pt>
                <c:pt idx="971">
                  <c:v>3.0385343168275941E-6</c:v>
                </c:pt>
                <c:pt idx="972">
                  <c:v>2.8985924773486813E-6</c:v>
                </c:pt>
                <c:pt idx="973">
                  <c:v>2.7648192621652917E-6</c:v>
                </c:pt>
                <c:pt idx="974">
                  <c:v>2.6369561184731456E-6</c:v>
                </c:pt>
                <c:pt idx="975">
                  <c:v>2.514754706359083E-6</c:v>
                </c:pt>
                <c:pt idx="976">
                  <c:v>2.397976523519893E-6</c:v>
                </c:pt>
                <c:pt idx="977">
                  <c:v>2.2863925425501569E-6</c:v>
                </c:pt>
                <c:pt idx="978">
                  <c:v>2.1797828604291678E-6</c:v>
                </c:pt>
                <c:pt idx="979">
                  <c:v>2.0779363598458567E-6</c:v>
                </c:pt>
                <c:pt idx="980">
                  <c:v>1.9806503820092582E-6</c:v>
                </c:pt>
                <c:pt idx="981">
                  <c:v>1.8877304106007616E-6</c:v>
                </c:pt>
                <c:pt idx="982">
                  <c:v>1.7989897665326571E-6</c:v>
                </c:pt>
                <c:pt idx="983">
                  <c:v>1.7142493131858965E-6</c:v>
                </c:pt>
                <c:pt idx="984">
                  <c:v>1.6333371718081818E-6</c:v>
                </c:pt>
                <c:pt idx="985">
                  <c:v>1.5560884467613641E-6</c:v>
                </c:pt>
                <c:pt idx="986">
                  <c:v>1.4823449603152572E-6</c:v>
                </c:pt>
                <c:pt idx="987">
                  <c:v>1.4119549966925566E-6</c:v>
                </c:pt>
                <c:pt idx="988">
                  <c:v>1.3447730550772827E-6</c:v>
                </c:pt>
                <c:pt idx="989">
                  <c:v>1.2806596113065971E-6</c:v>
                </c:pt>
                <c:pt idx="990">
                  <c:v>1.2194808879732393E-6</c:v>
                </c:pt>
                <c:pt idx="991">
                  <c:v>1.1611086326730519E-6</c:v>
                </c:pt>
                <c:pt idx="992">
                  <c:v>1.1054199041390994E-6</c:v>
                </c:pt>
                <c:pt idx="993">
                  <c:v>1.0522968660108631E-6</c:v>
                </c:pt>
                <c:pt idx="994">
                  <c:v>1.0016265879938369E-6</c:v>
                </c:pt>
                <c:pt idx="995">
                  <c:v>9.5330085417146506E-7</c:v>
                </c:pt>
                <c:pt idx="996">
                  <c:v>9.0721597823792956E-7</c:v>
                </c:pt>
                <c:pt idx="997">
                  <c:v>8.6327262542673898E-7</c:v>
                </c:pt>
                <c:pt idx="998">
                  <c:v>8.2137564091627845E-7</c:v>
                </c:pt>
                <c:pt idx="999">
                  <c:v>7.8143388449968193E-7</c:v>
                </c:pt>
                <c:pt idx="1000">
                  <c:v>7.4336007131237289E-7</c:v>
                </c:pt>
              </c:numCache>
            </c:numRef>
          </c:val>
          <c:smooth val="1"/>
        </c:ser>
        <c:dLbls>
          <c:showLegendKey val="0"/>
          <c:showVal val="0"/>
          <c:showCatName val="0"/>
          <c:showSerName val="0"/>
          <c:showPercent val="0"/>
          <c:showBubbleSize val="0"/>
        </c:dLbls>
        <c:marker val="1"/>
        <c:smooth val="0"/>
        <c:axId val="205744000"/>
        <c:axId val="205754368"/>
      </c:lineChart>
      <c:catAx>
        <c:axId val="205744000"/>
        <c:scaling>
          <c:orientation val="minMax"/>
        </c:scaling>
        <c:delete val="0"/>
        <c:axPos val="b"/>
        <c:title>
          <c:tx>
            <c:rich>
              <a:bodyPr/>
              <a:lstStyle/>
              <a:p>
                <a:pPr>
                  <a:defRPr sz="800" b="1" i="0" u="none" strike="noStrike" baseline="0">
                    <a:solidFill>
                      <a:srgbClr val="000000"/>
                    </a:solidFill>
                    <a:latin typeface="Times New Roman"/>
                    <a:ea typeface="Times New Roman"/>
                    <a:cs typeface="Times New Roman"/>
                  </a:defRPr>
                </a:pPr>
                <a:r>
                  <a:rPr lang="en-US"/>
                  <a:t>w</a:t>
                </a:r>
              </a:p>
            </c:rich>
          </c:tx>
          <c:layout>
            <c:manualLayout>
              <c:xMode val="edge"/>
              <c:yMode val="edge"/>
              <c:x val="0.54197080291970801"/>
              <c:y val="0.9169828216812014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205754368"/>
        <c:crosses val="autoZero"/>
        <c:auto val="0"/>
        <c:lblAlgn val="ctr"/>
        <c:lblOffset val="100"/>
        <c:tickLblSkip val="100"/>
        <c:tickMarkSkip val="100"/>
        <c:noMultiLvlLbl val="0"/>
      </c:catAx>
      <c:valAx>
        <c:axId val="205754368"/>
        <c:scaling>
          <c:orientation val="minMax"/>
        </c:scaling>
        <c:delete val="0"/>
        <c:axPos val="l"/>
        <c:title>
          <c:tx>
            <c:rich>
              <a:bodyPr/>
              <a:lstStyle/>
              <a:p>
                <a:pPr>
                  <a:defRPr sz="800" b="1" i="0" u="none" strike="noStrike" baseline="0">
                    <a:solidFill>
                      <a:srgbClr val="000000"/>
                    </a:solidFill>
                    <a:latin typeface="Times New Roman"/>
                    <a:ea typeface="Times New Roman"/>
                    <a:cs typeface="Times New Roman"/>
                  </a:defRPr>
                </a:pPr>
                <a:r>
                  <a:rPr lang="en-US"/>
                  <a:t>f(w)</a:t>
                </a:r>
              </a:p>
            </c:rich>
          </c:tx>
          <c:layout>
            <c:manualLayout>
              <c:xMode val="edge"/>
              <c:yMode val="edge"/>
              <c:x val="2.7372262773722629E-2"/>
              <c:y val="0.4452838393349044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FFFFFF"/>
                </a:solidFill>
                <a:latin typeface="Times New Roman"/>
                <a:ea typeface="Times New Roman"/>
                <a:cs typeface="Times New Roman"/>
              </a:defRPr>
            </a:pPr>
            <a:endParaRPr lang="en-US"/>
          </a:p>
        </c:txPr>
        <c:crossAx val="205744000"/>
        <c:crossesAt val="1"/>
        <c:crossBetween val="between"/>
      </c:valAx>
      <c:spPr>
        <a:solidFill>
          <a:srgbClr val="FFFFFF"/>
        </a:solidFill>
        <a:ln w="25400">
          <a:noFill/>
        </a:ln>
      </c:spPr>
    </c:plotArea>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02C774B83734F46B1C117A6105DA038" ma:contentTypeVersion="0" ma:contentTypeDescription="A content type to manage public (operations) IDB documents" ma:contentTypeScope="" ma:versionID="2217455f039d1a3093586b2e5d0499b9">
  <xsd:schema xmlns:xsd="http://www.w3.org/2001/XMLSchema" xmlns:xs="http://www.w3.org/2001/XMLSchema" xmlns:p="http://schemas.microsoft.com/office/2006/metadata/properties" xmlns:ns2="9c571b2f-e523-4ab2-ba2e-09e151a03ef4" targetNamespace="http://schemas.microsoft.com/office/2006/metadata/properties" ma:root="true" ma:fieldsID="bed0c60aee55836dee446e400aadbc6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6b746e2-960d-40fc-9055-2aaee7227fec}" ma:internalName="TaxCatchAll" ma:showField="CatchAllData" ma:web="ca17b81a-716b-4c53-9a6c-46fd54eb1c9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6b746e2-960d-40fc-9055-2aaee7227fec}" ma:internalName="TaxCatchAllLabel" ma:readOnly="true" ma:showField="CatchAllDataLabel" ma:web="ca17b81a-716b-4c53-9a6c-46fd54eb1c9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CSD/RND</Division_x0020_or_x0020_Unit>
    <Other_x0020_Author xmlns="9c571b2f-e523-4ab2-ba2e-09e151a03ef4">Onil Banerjee</Other_x0020_Author>
    <Region xmlns="9c571b2f-e523-4ab2-ba2e-09e151a03ef4" xsi:nil="true"/>
    <IDBDocs_x0020_Number xmlns="9c571b2f-e523-4ab2-ba2e-09e151a03ef4">40588061</IDBDocs_x0020_Number>
    <Document_x0020_Author xmlns="9c571b2f-e523-4ab2-ba2e-09e151a03ef4">Mattos, Juan de Dios</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GY-L1060</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AG-ADR</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62822D44-A2D8-4628-A1AB-4D6B2251F0B7}"/>
</file>

<file path=customXml/itemProps2.xml><?xml version="1.0" encoding="utf-8"?>
<ds:datastoreItem xmlns:ds="http://schemas.openxmlformats.org/officeDocument/2006/customXml" ds:itemID="{61D78B9F-97F6-485F-AE1A-D94D3A44DD81}"/>
</file>

<file path=customXml/itemProps3.xml><?xml version="1.0" encoding="utf-8"?>
<ds:datastoreItem xmlns:ds="http://schemas.openxmlformats.org/officeDocument/2006/customXml" ds:itemID="{C1C5A079-1F94-461B-A572-160AA9F405F6}"/>
</file>

<file path=customXml/itemProps4.xml><?xml version="1.0" encoding="utf-8"?>
<ds:datastoreItem xmlns:ds="http://schemas.openxmlformats.org/officeDocument/2006/customXml" ds:itemID="{26BEA4BB-11AD-49B1-8FF2-C10C7E5ECB0E}"/>
</file>

<file path=customXml/itemProps5.xml><?xml version="1.0" encoding="utf-8"?>
<ds:datastoreItem xmlns:ds="http://schemas.openxmlformats.org/officeDocument/2006/customXml" ds:itemID="{5839BFA2-9FD0-4DDF-85F7-FDCD9F97A167}"/>
</file>

<file path=customXml/itemProps6.xml><?xml version="1.0" encoding="utf-8"?>
<ds:datastoreItem xmlns:ds="http://schemas.openxmlformats.org/officeDocument/2006/customXml" ds:itemID="{8249F35C-2F88-4B7D-B4D5-2810B2350A53}"/>
</file>

<file path=docProps/app.xml><?xml version="1.0" encoding="utf-8"?>
<Properties xmlns="http://schemas.openxmlformats.org/officeDocument/2006/extended-properties" xmlns:vt="http://schemas.openxmlformats.org/officeDocument/2006/docPropsVTypes">
  <Template>Normal.dotm</Template>
  <TotalTime>357</TotalTime>
  <Pages>49</Pages>
  <Words>22184</Words>
  <Characters>126450</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148338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 Optional Link 9 - Economic Analysis (GY-L1060) </dc:title>
  <dc:creator>Test</dc:creator>
  <cp:lastModifiedBy>Inter-American Development Bank</cp:lastModifiedBy>
  <cp:revision>33</cp:revision>
  <dcterms:created xsi:type="dcterms:W3CDTF">2016-09-26T18:51:00Z</dcterms:created>
  <dcterms:modified xsi:type="dcterms:W3CDTF">2016-10-28T15:26:00Z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0x01010046CF21643EE8D14686A648AA6DAD089200A02C774B83734F46B1C117A6105DA038</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Onil Banerjee</vt:lpwstr>
  </property>
  <property fmtid="{D5CDD505-2E9C-101B-9397-08002B2CF9AE}" pid="13" name="Sector IDB">
    <vt:lpwstr/>
  </property>
  <property fmtid="{D5CDD505-2E9C-101B-9397-08002B2CF9AE}" pid="14" name="Function Operations IDB">
    <vt:lpwstr>5;#IDBDocs|cca77002-e150-4b2d-ab1f-1d7a7cdcae16</vt:lpwstr>
  </property>
</Properties>
</file>