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E8" w:rsidRDefault="00765CF3">
      <w:r>
        <w:t xml:space="preserve">Cambiar por IDB DOCs </w:t>
      </w:r>
    </w:p>
    <w:sectPr w:rsidR="00412BE8" w:rsidSect="0041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65CF3"/>
    <w:rsid w:val="00412BE8"/>
    <w:rsid w:val="0076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Business_x0020_Area xmlns="cdc7663a-08f0-4737-9e8c-148ce897a09c" xsi:nil="true"/>
    <IDBDocs_x0020_Number xmlns="cdc7663a-08f0-4737-9e8c-148ce897a09c">35487665</IDBDocs_x0020_Number>
    <TaxCatchAll xmlns="cdc7663a-08f0-4737-9e8c-148ce897a09c">
      <Value>14</Value>
      <Value>4</Value>
    </TaxCatchAll>
    <Phase xmlns="cdc7663a-08f0-4737-9e8c-148ce897a09c" xsi:nil="true"/>
    <SISCOR_x0020_Number xmlns="cdc7663a-08f0-4737-9e8c-148ce897a09c" xsi:nil="true"/>
    <Division_x0020_or_x0020_Unit xmlns="cdc7663a-08f0-4737-9e8c-148ce897a09c">MIF</Division_x0020_or_x0020_Unit>
    <Approval_x0020_Number xmlns="cdc7663a-08f0-4737-9e8c-148ce897a09c">ATN/ME-9862-CH</Approval_x0020_Number>
    <Document_x0020_Author xmlns="cdc7663a-08f0-4737-9e8c-148ce897a09c">External Author</Document_x0020_Author>
    <Fiscal_x0020_Year_x0020_IDB xmlns="cdc7663a-08f0-4737-9e8c-148ce897a09c">2010</Fiscal_x0020_Year_x0020_IDB>
    <Other_x0020_Author xmlns="cdc7663a-08f0-4737-9e8c-148ce897a09c">Net Service</Other_x0020_Author>
    <Project_x0020_Number xmlns="cdc7663a-08f0-4737-9e8c-148ce897a09c">CH-M1009</Project_x0020_Number>
    <Package_x0020_Code xmlns="cdc7663a-08f0-4737-9e8c-148ce897a09c" xsi:nil="true"/>
    <Key_x0020_Document xmlns="cdc7663a-08f0-4737-9e8c-148ce897a09c">false</Key_x0020_Document>
    <Migration_x0020_Info xmlns="cdc7663a-08f0-4737-9e8c-148ce897a09c">&lt;div class="ExternalClass24EFE6A3347B4CE081587D9C84126C1E"&gt;MS WORDMIFPRDMIF Project Product0&lt;/div&gt;</Migration_x0020_Info>
    <Operation_x0020_Type xmlns="cdc7663a-08f0-4737-9e8c-148ce897a09c" xsi:nil="true"/>
    <Record_x0020_Number xmlns="cdc7663a-08f0-4737-9e8c-148ce897a09c">R0002730191</Record_x0020_Number>
    <Document_x0020_Language_x0020_IDB xmlns="cdc7663a-08f0-4737-9e8c-148ce897a09c">Spanish</Document_x0020_Language_x0020_IDB>
    <Identifier xmlns="cdc7663a-08f0-4737-9e8c-148ce897a09c">ESCO, pyme, estudio energético, auditoria energética, eficiencia energetica, ERNC </Identifier>
    <Access_x0020_to_x0020_Information_x00a0_Policy xmlns="cdc7663a-08f0-4737-9e8c-148ce897a09c">Public</Access_x0020_to_x0020_Information_x00a0_Policy>
    <b26cdb1da78c4bb4b1c1bac2f6ac5911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b26cdb1da78c4bb4b1c1bac2f6ac5911>
    <ic46d7e087fd4a108fb86518ca413cc6 xmlns="cdc7663a-08f0-4737-9e8c-148ce897a09c">
      <Terms xmlns="http://schemas.microsoft.com/office/infopath/2007/PartnerControls"/>
    </ic46d7e087fd4a108fb86518ca413cc6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e46fe2894295491da65140ffd2369f49>
    <b2ec7cfb18674cb8803df6b262e8b107 xmlns="cdc7663a-08f0-4737-9e8c-148ce897a09c">
      <Terms xmlns="http://schemas.microsoft.com/office/infopath/2007/PartnerControls"/>
    </b2ec7cfb18674cb8803df6b262e8b107>
    <g511464f9e53401d84b16fa9b379a574 xmlns="cdc7663a-08f0-4737-9e8c-148ce897a09c">
      <Terms xmlns="http://schemas.microsoft.com/office/infopath/2007/PartnerControls"/>
    </g511464f9e53401d84b16fa9b379a574>
    <Related_x0020_SisCor_x0020_Number xmlns="cdc7663a-08f0-4737-9e8c-148ce897a09c" xsi:nil="true"/>
    <nddeef1749674d76abdbe4b239a70bc6 xmlns="cdc7663a-08f0-4737-9e8c-148ce897a09c">
      <Terms xmlns="http://schemas.microsoft.com/office/infopath/2007/PartnerControls"/>
    </nddeef1749674d76abdbe4b239a70bc6>
    <Abstract xmlns="cdc7663a-08f0-4737-9e8c-148ce897a09c">Estudio de Eficiencia Energética o ERNC realizado por una ESCO inscrita en el proyecto\n</Abstract>
    <Editor1 xmlns="cdc7663a-08f0-4737-9e8c-148ce897a09c" xsi:nil="true"/>
    <Disclosure_x0020_Activity xmlns="cdc7663a-08f0-4737-9e8c-148ce897a09c">MIF Project Product</Disclosure_x0020_Activity>
    <Region xmlns="cdc7663a-08f0-4737-9e8c-148ce897a09c" xsi:nil="true"/>
    <_dlc_DocId xmlns="cdc7663a-08f0-4737-9e8c-148ce897a09c">EZSHARE-565651809-604</_dlc_DocId>
    <Publication_x0020_Type xmlns="cdc7663a-08f0-4737-9e8c-148ce897a09c" xsi:nil="true"/>
    <Issue_x0020_Date xmlns="cdc7663a-08f0-4737-9e8c-148ce897a09c" xsi:nil="true"/>
    <Webtopic xmlns="cdc7663a-08f0-4737-9e8c-148ce897a09c">Private Sector Development and Competitiveness</Webtopic>
    <Publishing_x0020_House xmlns="cdc7663a-08f0-4737-9e8c-148ce897a09c" xsi:nil="true"/>
    <Disclosed xmlns="cdc7663a-08f0-4737-9e8c-148ce897a09c">true</Disclosed>
    <KP_x0020_Topics xmlns="cdc7663a-08f0-4737-9e8c-148ce897a09c" xsi:nil="true"/>
    <_dlc_DocIdUrl xmlns="cdc7663a-08f0-4737-9e8c-148ce897a09c">
      <Url>https://idbg.sharepoint.com/teams/EZ-CH-TCP/CH-M1009/_layouts/15/DocIdRedir.aspx?ID=EZSHARE-565651809-604</Url>
      <Description>EZSHARE-565651809-604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A88CB3081D7D9B489CAB56684877DB00" ma:contentTypeVersion="2958" ma:contentTypeDescription="A content type to manage public (operations) IDB documents" ma:contentTypeScope="" ma:versionID="3fc5fd9a4a3f90481fc987a0e2cd149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29540fe0fb51d11494373eb79f8d8de0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6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279502EF-F126-4E16-A2BA-81C574ABCB25}"/>
</file>

<file path=customXml/itemProps2.xml><?xml version="1.0" encoding="utf-8"?>
<ds:datastoreItem xmlns:ds="http://schemas.openxmlformats.org/officeDocument/2006/customXml" ds:itemID="{0D9125BB-D7C4-4949-BAD4-1FBC9B7B81A8}"/>
</file>

<file path=customXml/itemProps3.xml><?xml version="1.0" encoding="utf-8"?>
<ds:datastoreItem xmlns:ds="http://schemas.openxmlformats.org/officeDocument/2006/customXml" ds:itemID="{E58D3103-8DF9-4E87-8AC2-9F8652F26C96}"/>
</file>

<file path=customXml/itemProps4.xml><?xml version="1.0" encoding="utf-8"?>
<ds:datastoreItem xmlns:ds="http://schemas.openxmlformats.org/officeDocument/2006/customXml" ds:itemID="{60DE93D0-C258-4A26-83CA-6F7952C7A37C}"/>
</file>

<file path=customXml/itemProps5.xml><?xml version="1.0" encoding="utf-8"?>
<ds:datastoreItem xmlns:ds="http://schemas.openxmlformats.org/officeDocument/2006/customXml" ds:itemID="{97EAB233-EA81-4E5A-BBCD-5F397CA91CD5}"/>
</file>

<file path=customXml/itemProps6.xml><?xml version="1.0" encoding="utf-8"?>
<ds:datastoreItem xmlns:ds="http://schemas.openxmlformats.org/officeDocument/2006/customXml" ds:itemID="{56834CC8-6EB4-40A7-ADDD-3D1E1F1B8A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>Inter-American Development Bank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Auditoría Energética Magenta</dc:title>
  <dc:subject/>
  <dc:creator>IADB</dc:creator>
  <cp:keywords/>
  <dc:description/>
  <cp:lastModifiedBy>IADB</cp:lastModifiedBy>
  <cp:revision>1</cp:revision>
  <dcterms:created xsi:type="dcterms:W3CDTF">2010-12-01T21:34:00Z</dcterms:created>
  <dcterms:modified xsi:type="dcterms:W3CDTF">2010-12-01T21:35:00Z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0x0101001A458A224826124E8B45B1D613300CFC00A88CB3081D7D9B489CAB56684877DB00</vt:lpwstr>
  </property>
  <property fmtid="{D5CDD505-2E9C-101B-9397-08002B2CF9AE}" pid="3" name="TaxKeyword">
    <vt:lpwstr/>
  </property>
  <property fmtid="{D5CDD505-2E9C-101B-9397-08002B2CF9AE}" pid="4" name="Sub_x002d_Sector">
    <vt:lpwstr/>
  </property>
  <property fmtid="{D5CDD505-2E9C-101B-9397-08002B2CF9AE}" pid="5" name="TaxKeywordTaxHTField">
    <vt:lpwstr/>
  </property>
  <property fmtid="{D5CDD505-2E9C-101B-9397-08002B2CF9AE}" pid="6" name="Series Operations IDB">
    <vt:lpwstr>14;#Unclassified|a6dff32e-d477-44cd-a56b-85efe9e0a56c</vt:lpwstr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1" name="From:">
    <vt:lpwstr>Net Service</vt:lpwstr>
  </property>
  <property fmtid="{D5CDD505-2E9C-101B-9397-08002B2CF9AE}" pid="12" name="Sector IDB">
    <vt:lpwstr/>
  </property>
  <property fmtid="{D5CDD505-2E9C-101B-9397-08002B2CF9AE}" pid="13" name="Function Operations IDB">
    <vt:lpwstr>4;#IDBDocs|cca77002-e150-4b2d-ab1f-1d7a7cdcae16</vt:lpwstr>
  </property>
  <property fmtid="{D5CDD505-2E9C-101B-9397-08002B2CF9AE}" pid="14" name="Sub-Sector">
    <vt:lpwstr/>
  </property>
  <property fmtid="{D5CDD505-2E9C-101B-9397-08002B2CF9AE}" pid="15" name="Order">
    <vt:r8>60400</vt:r8>
  </property>
  <property fmtid="{D5CDD505-2E9C-101B-9397-08002B2CF9AE}" pid="16" name="URL">
    <vt:lpwstr/>
  </property>
  <property fmtid="{D5CDD505-2E9C-101B-9397-08002B2CF9AE}" pid="17" name="_dlc_DocIdItemGuid">
    <vt:lpwstr>92f47000-eb81-4756-a0b1-bdd42dab8703</vt:lpwstr>
  </property>
</Properties>
</file>