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</w:p>
    <w:p w14:paraId="09F5BCDA" w14:textId="77777777" w:rsidR="00A02FEB" w:rsidRPr="00A02FEB" w:rsidRDefault="00A02FEB" w:rsidP="00A02FEB">
      <w:pPr>
        <w:rPr>
          <w:rFonts w:ascii="Calibri" w:hAnsi="Calibri"/>
          <w:color w:val="FF0000"/>
          <w:sz w:val="22"/>
          <w:lang w:val="es-ES_tradnl"/>
        </w:rPr>
      </w:pPr>
    </w:p>
    <w:p w14:paraId="24E7CA98" w14:textId="4CB8DF6F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52F4D708" w14:textId="4D3CDBE7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335A9EE9" w14:textId="77777777" w:rsidR="00A02FEB" w:rsidRPr="00A02FEB" w:rsidRDefault="00A02FEB" w:rsidP="00A02FEB">
      <w:pPr>
        <w:rPr>
          <w:rFonts w:ascii="Calibri" w:hAnsi="Calibri"/>
          <w:sz w:val="22"/>
          <w:lang w:val="es-ES_tradnl"/>
        </w:rPr>
      </w:pPr>
    </w:p>
    <w:p w14:paraId="368F0E76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292A9917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bookmarkStart w:id="0" w:name="_GoBack"/>
      <w:bookmarkEnd w:id="0"/>
    </w:p>
    <w:p w14:paraId="623FC120" w14:textId="52A6007D" w:rsidR="00A02FEB" w:rsidRDefault="00A02FEB" w:rsidP="00A02FEB">
      <w:pPr>
        <w:suppressAutoHyphens/>
        <w:rPr>
          <w:rFonts w:cs="Calibri"/>
          <w:color w:val="000000" w:themeColor="text1"/>
          <w:lang w:val="es-ES_tradnl"/>
        </w:rPr>
      </w:pPr>
      <w:r w:rsidRPr="0095549F">
        <w:rPr>
          <w:rFonts w:cs="Calibri"/>
          <w:color w:val="000000" w:themeColor="text1"/>
          <w:lang w:val="es-ES_tradnl"/>
        </w:rPr>
        <w:t xml:space="preserve">RE: # </w:t>
      </w:r>
      <w:r w:rsidR="0095549F" w:rsidRPr="0095549F">
        <w:rPr>
          <w:rFonts w:cs="Calibri"/>
          <w:color w:val="000000" w:themeColor="text1"/>
          <w:lang w:val="es-ES_tradnl"/>
        </w:rPr>
        <w:t>CO-T1433-P002</w:t>
      </w:r>
    </w:p>
    <w:p w14:paraId="456DA19D" w14:textId="77777777" w:rsidR="0095549F" w:rsidRPr="0095549F" w:rsidRDefault="0095549F" w:rsidP="00A02FEB">
      <w:pPr>
        <w:suppressAutoHyphens/>
        <w:rPr>
          <w:rFonts w:cs="Calibri"/>
          <w:color w:val="000000" w:themeColor="text1"/>
          <w:lang w:val="es-ES_tradnl"/>
        </w:rPr>
      </w:pPr>
    </w:p>
    <w:p w14:paraId="42E0C430" w14:textId="32320215" w:rsidR="00A02FEB" w:rsidRPr="0095549F" w:rsidRDefault="00A02FEB" w:rsidP="00A02FEB">
      <w:pPr>
        <w:suppressAutoHyphens/>
        <w:rPr>
          <w:rFonts w:cs="Calibri"/>
          <w:color w:val="000000" w:themeColor="text1"/>
          <w:lang w:val="es-ES_tradnl"/>
        </w:rPr>
      </w:pPr>
      <w:r w:rsidRPr="0095549F">
        <w:rPr>
          <w:rFonts w:cs="Calibri"/>
          <w:color w:val="000000" w:themeColor="text1"/>
          <w:lang w:val="es-ES_tradnl"/>
        </w:rPr>
        <w:tab/>
      </w:r>
      <w:r w:rsidRPr="0095549F">
        <w:rPr>
          <w:rFonts w:cs="Calibri"/>
          <w:b/>
          <w:color w:val="000000" w:themeColor="text1"/>
          <w:lang w:val="es-ES_tradnl"/>
        </w:rPr>
        <w:t>Método de selección:</w:t>
      </w:r>
      <w:r w:rsidRPr="0095549F">
        <w:rPr>
          <w:rFonts w:cs="Calibri"/>
          <w:color w:val="000000" w:themeColor="text1"/>
          <w:lang w:val="es-ES_tradnl"/>
        </w:rPr>
        <w:t xml:space="preserve"> </w:t>
      </w:r>
      <w:bookmarkStart w:id="1" w:name="_Hlk512004733"/>
      <w:r w:rsidR="0095549F" w:rsidRPr="0095549F">
        <w:rPr>
          <w:color w:val="000000" w:themeColor="text1"/>
          <w:lang w:val="es-AR"/>
        </w:rPr>
        <w:t>Competitiva Simplificada</w:t>
      </w:r>
      <w:bookmarkEnd w:id="1"/>
    </w:p>
    <w:p w14:paraId="43D33DEE" w14:textId="601C489E" w:rsidR="00A02FEB" w:rsidRPr="0095549F" w:rsidRDefault="00A02FEB" w:rsidP="00A02FEB">
      <w:pPr>
        <w:suppressAutoHyphens/>
        <w:rPr>
          <w:rFonts w:cs="Calibri"/>
          <w:color w:val="000000" w:themeColor="text1"/>
          <w:lang w:val="es-ES_tradnl"/>
        </w:rPr>
      </w:pPr>
      <w:r w:rsidRPr="0095549F">
        <w:rPr>
          <w:rFonts w:cs="Calibri"/>
          <w:color w:val="000000" w:themeColor="text1"/>
          <w:lang w:val="es-ES_tradnl"/>
        </w:rPr>
        <w:tab/>
      </w:r>
      <w:r w:rsidRPr="0095549F">
        <w:rPr>
          <w:rFonts w:cs="Calibri"/>
          <w:b/>
          <w:color w:val="000000" w:themeColor="text1"/>
          <w:lang w:val="es-ES_tradnl"/>
        </w:rPr>
        <w:t>Sector:</w:t>
      </w:r>
      <w:r w:rsidR="0095549F" w:rsidRPr="0095549F">
        <w:rPr>
          <w:rFonts w:cs="Calibri"/>
          <w:color w:val="000000" w:themeColor="text1"/>
          <w:lang w:val="es-ES_tradnl"/>
        </w:rPr>
        <w:t xml:space="preserve"> </w:t>
      </w:r>
      <w:bookmarkStart w:id="2" w:name="_Hlk512004743"/>
      <w:r w:rsidR="0095549F" w:rsidRPr="0095549F">
        <w:rPr>
          <w:color w:val="000000" w:themeColor="text1"/>
          <w:lang w:val="es-AR"/>
        </w:rPr>
        <w:t>Protección Social</w:t>
      </w:r>
      <w:bookmarkEnd w:id="2"/>
    </w:p>
    <w:p w14:paraId="19FB9ACC" w14:textId="5BBEA529" w:rsidR="00A02FEB" w:rsidRPr="0095549F" w:rsidRDefault="00A02FEB" w:rsidP="00A02FEB">
      <w:pPr>
        <w:suppressAutoHyphens/>
        <w:ind w:left="720"/>
        <w:rPr>
          <w:rFonts w:cs="Calibri"/>
          <w:i/>
          <w:color w:val="000000" w:themeColor="text1"/>
          <w:lang w:val="es-ES_tradnl"/>
        </w:rPr>
      </w:pPr>
      <w:r w:rsidRPr="0095549F">
        <w:rPr>
          <w:rFonts w:cs="Calibri"/>
          <w:b/>
          <w:color w:val="000000" w:themeColor="text1"/>
          <w:lang w:val="es-ES_tradnl"/>
        </w:rPr>
        <w:t>País:</w:t>
      </w:r>
      <w:r w:rsidRPr="0095549F">
        <w:rPr>
          <w:rFonts w:cs="Calibri"/>
          <w:color w:val="000000" w:themeColor="text1"/>
          <w:lang w:val="es-ES_tradnl"/>
        </w:rPr>
        <w:t xml:space="preserve"> </w:t>
      </w:r>
      <w:r w:rsidR="0095549F" w:rsidRPr="0095549F">
        <w:rPr>
          <w:i/>
          <w:iCs/>
          <w:color w:val="000000" w:themeColor="text1"/>
          <w:lang w:val="es-AR"/>
        </w:rPr>
        <w:t> </w:t>
      </w:r>
      <w:bookmarkStart w:id="3" w:name="_Hlk512004751"/>
      <w:r w:rsidR="0095549F" w:rsidRPr="0095549F">
        <w:rPr>
          <w:color w:val="000000" w:themeColor="text1"/>
          <w:lang w:val="es-AR"/>
        </w:rPr>
        <w:t>Colombia</w:t>
      </w:r>
      <w:bookmarkEnd w:id="3"/>
    </w:p>
    <w:p w14:paraId="646E3496" w14:textId="7997F29C" w:rsidR="00A02FEB" w:rsidRPr="0095549F" w:rsidRDefault="00A02FEB" w:rsidP="00A02FEB">
      <w:pPr>
        <w:pStyle w:val="BodyText"/>
        <w:ind w:left="720"/>
        <w:rPr>
          <w:rFonts w:ascii="Calibri" w:hAnsi="Calibri" w:cs="Calibri"/>
          <w:i/>
          <w:color w:val="000000" w:themeColor="text1"/>
          <w:lang w:val="es-ES_tradnl"/>
        </w:rPr>
      </w:pPr>
      <w:r w:rsidRPr="0095549F">
        <w:rPr>
          <w:b/>
          <w:color w:val="000000" w:themeColor="text1"/>
          <w:lang w:val="es-ES_tradnl"/>
        </w:rPr>
        <w:t># de ATN de Financiación</w:t>
      </w:r>
      <w:r w:rsidRPr="0095549F">
        <w:rPr>
          <w:rFonts w:ascii="Calibri" w:hAnsi="Calibri" w:cs="Calibri"/>
          <w:b/>
          <w:i/>
          <w:color w:val="000000" w:themeColor="text1"/>
          <w:lang w:val="es-ES_tradnl"/>
        </w:rPr>
        <w:t>:</w:t>
      </w:r>
      <w:r w:rsidRPr="0095549F">
        <w:rPr>
          <w:rFonts w:ascii="Calibri" w:hAnsi="Calibri" w:cs="Calibri"/>
          <w:i/>
          <w:color w:val="000000" w:themeColor="text1"/>
          <w:lang w:val="es-ES_tradnl"/>
        </w:rPr>
        <w:t xml:space="preserve"> </w:t>
      </w:r>
      <w:bookmarkStart w:id="4" w:name="_Hlk512004766"/>
      <w:r w:rsidR="0095549F" w:rsidRPr="0095549F">
        <w:rPr>
          <w:color w:val="000000" w:themeColor="text1"/>
          <w:lang w:val="es-AR"/>
        </w:rPr>
        <w:t>ATN/OC-16107-CO</w:t>
      </w:r>
      <w:bookmarkEnd w:id="4"/>
    </w:p>
    <w:p w14:paraId="72E44C56" w14:textId="27C98027" w:rsidR="00A02FEB" w:rsidRPr="00A12561" w:rsidRDefault="00A12561" w:rsidP="0095549F">
      <w:pPr>
        <w:ind w:left="720"/>
        <w:jc w:val="both"/>
        <w:rPr>
          <w:rFonts w:cs="Calibri"/>
          <w:iCs/>
          <w:color w:val="0070C0"/>
          <w:lang w:val="es-ES_tradnl"/>
        </w:rPr>
      </w:pPr>
      <w:r w:rsidRPr="0095549F">
        <w:rPr>
          <w:rFonts w:cs="Calibri"/>
          <w:b/>
          <w:iCs/>
          <w:color w:val="000000" w:themeColor="text1"/>
          <w:lang w:val="es-ES_tradnl"/>
        </w:rPr>
        <w:t>Descripción</w:t>
      </w:r>
      <w:r w:rsidR="00A02FEB" w:rsidRPr="0095549F">
        <w:rPr>
          <w:rFonts w:cs="Calibri"/>
          <w:b/>
          <w:iCs/>
          <w:color w:val="000000" w:themeColor="text1"/>
          <w:lang w:val="es-ES_tradnl"/>
        </w:rPr>
        <w:t xml:space="preserve"> del servicio:</w:t>
      </w:r>
      <w:r w:rsidR="00A02FEB" w:rsidRPr="0095549F">
        <w:rPr>
          <w:rFonts w:cs="Calibri"/>
          <w:iCs/>
          <w:color w:val="000000" w:themeColor="text1"/>
          <w:lang w:val="es-ES_tradnl"/>
        </w:rPr>
        <w:t xml:space="preserve"> </w:t>
      </w:r>
      <w:bookmarkStart w:id="5" w:name="_Hlk512004776"/>
      <w:r w:rsidR="0095549F">
        <w:rPr>
          <w:lang w:val="es-AR"/>
        </w:rPr>
        <w:t>A partir de las orientaciones para la Atención Integral a la Primera Infancia en los entornos hogar y comunitario de la Secretaria Distrital de Integración Social, validar y proponer ajustes a los lineamientos sobre los cuales se basa la prestación de servicio Creciendo en Familia, tanto en zona urbana como rural. La validación y propuesta de ajuste debe incluir los componentes de cuidado y desarrollo infantil; organización y dinámica familiar; fortalecimiento comunitario; y ambientes enriquecidos y seguros.</w:t>
      </w:r>
      <w:bookmarkEnd w:id="5"/>
    </w:p>
    <w:p w14:paraId="3B516405" w14:textId="77777777" w:rsidR="00A02FEB" w:rsidRPr="00A12561" w:rsidRDefault="00A02FEB" w:rsidP="00A02FEB">
      <w:pPr>
        <w:rPr>
          <w:lang w:val="es-ES_tradnl"/>
        </w:rPr>
      </w:pPr>
    </w:p>
    <w:p w14:paraId="3C76F97F" w14:textId="77777777" w:rsidR="00A02FEB" w:rsidRPr="00A02FEB" w:rsidRDefault="00A02FEB" w:rsidP="00A02FEB">
      <w:pPr>
        <w:rPr>
          <w:lang w:val="es-ES_tradnl"/>
        </w:rPr>
      </w:pPr>
    </w:p>
    <w:p w14:paraId="3B4E4345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A02FEB" w:rsidRDefault="00A02FEB" w:rsidP="00A02FEB">
      <w:pPr>
        <w:rPr>
          <w:lang w:val="es-ES_tradnl"/>
        </w:rPr>
      </w:pPr>
    </w:p>
    <w:p w14:paraId="38BC9FEB" w14:textId="77777777" w:rsidR="00A02FEB" w:rsidRPr="0095549F" w:rsidRDefault="00A02FEB" w:rsidP="00A02FEB">
      <w:pPr>
        <w:rPr>
          <w:lang w:val="es-AR"/>
        </w:rPr>
      </w:pPr>
    </w:p>
    <w:p w14:paraId="374FD928" w14:textId="58B92AA6" w:rsidR="00A02FEB" w:rsidRPr="0095549F" w:rsidRDefault="00A02FEB" w:rsidP="00A02FEB">
      <w:pPr>
        <w:ind w:left="720"/>
        <w:rPr>
          <w:lang w:val="es-AR"/>
        </w:rPr>
      </w:pPr>
      <w:r w:rsidRPr="0095549F">
        <w:rPr>
          <w:lang w:val="es-AR"/>
        </w:rPr>
        <w:t xml:space="preserve">Nombre de la Firma: </w:t>
      </w:r>
      <w:proofErr w:type="spellStart"/>
      <w:r w:rsidR="0095549F" w:rsidRPr="0095549F">
        <w:rPr>
          <w:lang w:val="es-AR"/>
        </w:rPr>
        <w:t>Isegor</w:t>
      </w:r>
      <w:r w:rsidR="0095549F">
        <w:rPr>
          <w:lang w:val="es-AR"/>
        </w:rPr>
        <w:t>í</w:t>
      </w:r>
      <w:r w:rsidR="0095549F" w:rsidRPr="0095549F">
        <w:rPr>
          <w:lang w:val="es-AR"/>
        </w:rPr>
        <w:t>a</w:t>
      </w:r>
      <w:proofErr w:type="spellEnd"/>
    </w:p>
    <w:p w14:paraId="0D4AA4C2" w14:textId="2D1FCA1F" w:rsidR="00A02FEB" w:rsidRPr="0095549F" w:rsidRDefault="00A02FEB" w:rsidP="00A02FEB">
      <w:pPr>
        <w:ind w:left="720"/>
        <w:rPr>
          <w:lang w:val="es-AR"/>
        </w:rPr>
      </w:pPr>
      <w:r w:rsidRPr="0095549F">
        <w:rPr>
          <w:lang w:val="es-AR"/>
        </w:rPr>
        <w:t xml:space="preserve">País de la Firma: </w:t>
      </w:r>
      <w:r w:rsidR="0095549F" w:rsidRPr="0095549F">
        <w:rPr>
          <w:lang w:val="es-AR"/>
        </w:rPr>
        <w:t>Colombia</w:t>
      </w:r>
    </w:p>
    <w:p w14:paraId="039F560F" w14:textId="4DB84200" w:rsidR="00A02FEB" w:rsidRPr="0095549F" w:rsidRDefault="00A02FEB" w:rsidP="00A02FEB">
      <w:pPr>
        <w:ind w:left="720"/>
        <w:rPr>
          <w:lang w:val="es-AR"/>
        </w:rPr>
      </w:pPr>
      <w:r w:rsidRPr="0095549F">
        <w:rPr>
          <w:lang w:val="es-AR"/>
        </w:rPr>
        <w:t xml:space="preserve">Valor del contrato:   Colocar </w:t>
      </w:r>
      <w:r w:rsidR="0095549F" w:rsidRPr="0095549F">
        <w:rPr>
          <w:lang w:val="es-AR"/>
        </w:rPr>
        <w:t>COP $ 101,670,000</w:t>
      </w:r>
      <w:r w:rsidRPr="0095549F">
        <w:rPr>
          <w:lang w:val="es-AR"/>
        </w:rPr>
        <w:t xml:space="preserve"> </w:t>
      </w:r>
    </w:p>
    <w:p w14:paraId="12B53E0A" w14:textId="1F6B61B5" w:rsidR="00A02FEB" w:rsidRPr="0095549F" w:rsidRDefault="00A02FEB" w:rsidP="00A02FEB">
      <w:pPr>
        <w:ind w:left="720"/>
        <w:rPr>
          <w:lang w:val="es-AR"/>
        </w:rPr>
      </w:pPr>
      <w:r w:rsidRPr="0095549F">
        <w:rPr>
          <w:lang w:val="es-AR"/>
        </w:rPr>
        <w:t xml:space="preserve">Fecha de la fecha de adjudicación/contrato:   </w:t>
      </w:r>
      <w:r w:rsidR="0095549F" w:rsidRPr="0095549F">
        <w:rPr>
          <w:lang w:val="es-AR"/>
        </w:rPr>
        <w:t>27 de abril de 2018</w:t>
      </w:r>
    </w:p>
    <w:p w14:paraId="4E19CF23" w14:textId="77777777" w:rsidR="00A02FEB" w:rsidRPr="00A02FEB" w:rsidRDefault="00A02FEB" w:rsidP="00A02FEB">
      <w:pPr>
        <w:rPr>
          <w:rFonts w:ascii="Calibri" w:hAnsi="Calibri" w:cs="Calibri"/>
          <w:i/>
          <w:color w:val="0070C0"/>
          <w:lang w:val="es-ES_tradnl"/>
        </w:rPr>
      </w:pPr>
    </w:p>
    <w:p w14:paraId="4F2C52D2" w14:textId="21A997BB" w:rsidR="00A02FEB" w:rsidRDefault="00A02FEB" w:rsidP="00A02FEB">
      <w:pPr>
        <w:rPr>
          <w:lang w:val="es-ES_tradnl"/>
        </w:rPr>
      </w:pPr>
    </w:p>
    <w:p w14:paraId="022EB7EE" w14:textId="1EDFC0C4" w:rsidR="0095549F" w:rsidRDefault="0095549F" w:rsidP="00A02FEB">
      <w:pPr>
        <w:rPr>
          <w:lang w:val="es-ES_tradnl"/>
        </w:rPr>
      </w:pPr>
    </w:p>
    <w:p w14:paraId="08F2F4A0" w14:textId="77777777" w:rsidR="0095549F" w:rsidRPr="00A02FEB" w:rsidRDefault="0095549F" w:rsidP="00A02FEB">
      <w:pPr>
        <w:rPr>
          <w:lang w:val="es-ES_tradnl"/>
        </w:rPr>
      </w:pPr>
    </w:p>
    <w:p w14:paraId="72722BB6" w14:textId="3A71AC8D" w:rsid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Gracias</w:t>
      </w:r>
      <w:r w:rsidR="0095549F">
        <w:rPr>
          <w:lang w:val="es-ES_tradnl"/>
        </w:rPr>
        <w:t>,</w:t>
      </w:r>
    </w:p>
    <w:p w14:paraId="35F5617C" w14:textId="77777777" w:rsidR="0095549F" w:rsidRPr="00A02FEB" w:rsidRDefault="0095549F" w:rsidP="00A02FEB">
      <w:pPr>
        <w:rPr>
          <w:lang w:val="es-ES_tradnl"/>
        </w:rPr>
      </w:pPr>
    </w:p>
    <w:p w14:paraId="56A96F90" w14:textId="77777777" w:rsidR="0095549F" w:rsidRDefault="0095549F" w:rsidP="0095549F">
      <w:pPr>
        <w:rPr>
          <w:sz w:val="22"/>
          <w:szCs w:val="22"/>
          <w:lang w:val="es-AR"/>
        </w:rPr>
      </w:pPr>
      <w:bookmarkStart w:id="6" w:name="_Hlk512005784"/>
      <w:r>
        <w:rPr>
          <w:lang w:val="es-AR"/>
        </w:rPr>
        <w:t>Marta Rubio</w:t>
      </w:r>
    </w:p>
    <w:p w14:paraId="3D29C293" w14:textId="77777777" w:rsidR="0095549F" w:rsidRDefault="0095549F" w:rsidP="0095549F">
      <w:pPr>
        <w:jc w:val="both"/>
        <w:rPr>
          <w:lang w:val="es-AR"/>
        </w:rPr>
      </w:pPr>
      <w:bookmarkStart w:id="7" w:name="_Hlk512005790"/>
      <w:bookmarkEnd w:id="6"/>
      <w:r>
        <w:rPr>
          <w:lang w:val="es-AR"/>
        </w:rPr>
        <w:t>Economista Líder y Especialista de Primera Infancia</w:t>
      </w:r>
    </w:p>
    <w:p w14:paraId="061A6463" w14:textId="77777777" w:rsidR="0095549F" w:rsidRDefault="0095549F" w:rsidP="0095549F">
      <w:pPr>
        <w:rPr>
          <w:lang w:val="es-AR"/>
        </w:rPr>
      </w:pPr>
      <w:bookmarkStart w:id="8" w:name="_Hlk512005796"/>
      <w:bookmarkEnd w:id="7"/>
      <w:proofErr w:type="gramStart"/>
      <w:r>
        <w:rPr>
          <w:lang w:val="es-AR"/>
        </w:rPr>
        <w:t>Tel:+</w:t>
      </w:r>
      <w:proofErr w:type="gramEnd"/>
      <w:r>
        <w:rPr>
          <w:lang w:val="es-AR"/>
        </w:rPr>
        <w:t xml:space="preserve"> 1 202 623-3565</w:t>
      </w:r>
    </w:p>
    <w:p w14:paraId="3D89DB6B" w14:textId="77777777" w:rsidR="0095549F" w:rsidRDefault="0095549F" w:rsidP="0095549F">
      <w:pPr>
        <w:jc w:val="both"/>
        <w:rPr>
          <w:lang w:val="es-AR"/>
        </w:rPr>
      </w:pPr>
      <w:bookmarkStart w:id="9" w:name="_Hlk512005803"/>
      <w:bookmarkEnd w:id="8"/>
      <w:r>
        <w:rPr>
          <w:lang w:val="es-AR"/>
        </w:rPr>
        <w:t xml:space="preserve">E-mail: </w:t>
      </w:r>
      <w:hyperlink r:id="rId13" w:history="1">
        <w:r>
          <w:rPr>
            <w:rStyle w:val="Hyperlink"/>
            <w:lang w:val="es-AR"/>
          </w:rPr>
          <w:t>martarubio@IADB.ORG</w:t>
        </w:r>
      </w:hyperlink>
      <w:bookmarkEnd w:id="9"/>
    </w:p>
    <w:p w14:paraId="081D8965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4"/>
      <w:footerReference w:type="default" r:id="rId15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BD826" w14:textId="77777777" w:rsidR="00FB618A" w:rsidRDefault="00E43306">
      <w:r>
        <w:separator/>
      </w:r>
    </w:p>
  </w:endnote>
  <w:endnote w:type="continuationSeparator" w:id="0">
    <w:p w14:paraId="5ACBD828" w14:textId="77777777" w:rsidR="00FB618A" w:rsidRDefault="00E4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955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BD822" w14:textId="77777777" w:rsidR="00FB618A" w:rsidRDefault="00E43306">
      <w:r>
        <w:separator/>
      </w:r>
    </w:p>
  </w:footnote>
  <w:footnote w:type="continuationSeparator" w:id="0">
    <w:p w14:paraId="5ACBD824" w14:textId="77777777" w:rsidR="00FB618A" w:rsidRDefault="00E43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955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3A"/>
    <w:rsid w:val="00046B6F"/>
    <w:rsid w:val="001A4DC9"/>
    <w:rsid w:val="007D7524"/>
    <w:rsid w:val="0095549F"/>
    <w:rsid w:val="00A02FEB"/>
    <w:rsid w:val="00A12561"/>
    <w:rsid w:val="00A43DCA"/>
    <w:rsid w:val="00C63C3A"/>
    <w:rsid w:val="00E43306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martarubio@IADB.ORG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Corporate" ma:contentTypeID="0x0101000308A27134084F4AA40781B2DCA498A500C15F6972804C3F4488B094B53EB6FB35" ma:contentTypeVersion="140" ma:contentTypeDescription="The corporate content type from which other content types in the corporate content type track inherit their information." ma:contentTypeScope="" ma:versionID="e4ac38e1230f4a5862b128b6893c7bd1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e960c1ca92f1b18fd51adba5732ecf8f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Access_x0020_to_x0020_Information_x00a0_Policy"/>
                <xsd:element ref="ns2:Document_x0020_Author" minOccurs="0"/>
                <xsd:element ref="ns2:Other_x0020_Author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IDBDocs_x0020_Number" minOccurs="0"/>
                <xsd:element ref="ns2:Migration_x0020_Info" minOccurs="0"/>
                <xsd:element ref="ns2:ic46d7e087fd4a108fb86518ca413cc6" minOccurs="0"/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j65ec2e3a7e44c39a1acebfd2a19200a" minOccurs="0"/>
                <xsd:element ref="ns2:SISCOR_x0020_Number" minOccurs="0"/>
                <xsd:element ref="ns2:Fiscal_x0020_Year_x0020_IDB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Access_x0020_to_x0020_Information_x00a0_Policy" ma:index="2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5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6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Division_x0020_or_x0020_Unit" ma:index="8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9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10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11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12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13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14" nillable="true" ma:displayName="Migration Info" ma:internalName="Migration_x0020_Info" ma:readOnly="false">
      <xsd:simpleType>
        <xsd:restriction base="dms:Note"/>
      </xsd:simpleType>
    </xsd:element>
    <xsd:element name="ic46d7e087fd4a108fb86518ca413cc6" ma:index="1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23" ma:taxonomy="true" ma:internalName="cf0f1ca6d90e4583ad80995bcde0e58a" ma:taxonomyFieldName="Function_x0020_Corporate_x0020_IDB" ma:displayName="Function Corporate IDB" ma:readOnly="false" ma:default="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613b1a1d-2923-4b18-9dee-e1ca6865a495}" ma:internalName="TaxCatchAll" ma:showField="CatchAllData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description="" ma:hidden="true" ma:list="{613b1a1d-2923-4b18-9dee-e1ca6865a495}" ma:internalName="TaxCatchAllLabel" ma:readOnly="true" ma:showField="CatchAllDataLabel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65ec2e3a7e44c39a1acebfd2a19200a" ma:index="27" ma:taxonomy="true" ma:internalName="j65ec2e3a7e44c39a1acebfd2a19200a" ma:taxonomyFieldName="Series_x0020_Corporate_x0020_IDB" ma:displayName="Series Corporate IDB" ma:readOnly="false" ma:default="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29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0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Record_x0020_Number" ma:index="31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32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Urls xmlns="http://schemas.microsoft.com/sharepoint/v3/contenttype/forms/url">
  <Display>_catalogs/masterpage/ECMForms/CorporateCT/View.aspx</Display>
  <Edit>_catalogs/masterpage/ECMForms/CorporateCT/Edit.aspx</Edit>
</FormUrl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Confidential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/>
    </ic46d7e087fd4a108fb86518ca413cc6>
    <Division_x0020_or_x0020_Unit xmlns="cdc7663a-08f0-4737-9e8c-148ce897a09c">BDA/ACP</Division_x0020_or_x0020_Unit>
    <From_x003a_ xmlns="cdc7663a-08f0-4737-9e8c-148ce897a09c" xsi:nil="true"/>
    <Fiscal_x0020_Year_x0020_IDB xmlns="cdc7663a-08f0-4737-9e8c-148ce897a09c">2016</Fiscal_x0020_Year_x0020_IDB>
    <Other_x0020_Author xmlns="cdc7663a-08f0-4737-9e8c-148ce897a09c" xsi:nil="true"/>
    <Migration_x0020_Info xmlns="cdc7663a-08f0-4737-9e8c-148ce897a09c" xsi:nil="true"/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b2485199-60dd-4e3d-8f72-826e396676bc</TermId>
        </TermInfo>
      </Terms>
    </j65ec2e3a7e44c39a1acebfd2a19200a>
    <Document_x0020_Author xmlns="cdc7663a-08f0-4737-9e8c-148ce897a09c">Smaldone, Maria Laura</Document_x0020_Author>
    <Document_x0020_Language_x0020_IDB xmlns="cdc7663a-08f0-4737-9e8c-148ce897a09c">Spanish</Document_x0020_Language_x0020_IDB>
    <TaxCatchAll xmlns="cdc7663a-08f0-4737-9e8c-148ce897a09c">
      <Value>2</Value>
      <Value>83</Value>
    </TaxCatchAll>
    <To_x003a_ xmlns="cdc7663a-08f0-4737-9e8c-148ce897a09c" xsi:nil="true"/>
    <Identifi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Guideline, Standard and Policy</TermName>
          <TermId xmlns="http://schemas.microsoft.com/office/infopath/2007/PartnerControls">55052825-ede1-4fc0-9b73-7b2230e7239d</TermId>
        </TermInfo>
      </Terms>
    </cf0f1ca6d90e4583ad80995bcde0e58a>
    <_dlc_DocId xmlns="cdc7663a-08f0-4737-9e8c-148ce897a09c">EZSHARE-2007790794-104</_dlc_DocId>
    <_dlc_DocIdUrl xmlns="cdc7663a-08f0-4737-9e8c-148ce897a09c">
      <Url>https://idbg.sharepoint.com/teams/ez-COF/OCS/_layouts/15/DocIdRedir.aspx?ID=EZSHARE-2007790794-104</Url>
      <Description>EZSHARE-2007790794-104</Description>
    </_dlc_DocIdUrl>
    <Related_x0020_SisCor_x0020_Number xmlns="cdc7663a-08f0-4737-9e8c-148ce897a09c" xsi:nil="true"/>
    <Record_x0020_Number xmlns="cdc7663a-08f0-4737-9e8c-148ce897a09c" xsi:nil="true"/>
  </documentManagement>
</p:properties>
</file>

<file path=customXml/item4.xml><?xml version="1.0" encoding="utf-8"?>
<?mso-contentType ?>
<SharedContentType xmlns="Microsoft.SharePoint.Taxonomy.ContentTypeSync" SourceId="ae61f9b1-e23d-4f49-b3d7-56b991556c4b" ContentTypeId="0x0101000308A27134084F4AA40781B2DCA498A5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757082-D88F-4FD9-BECC-AD1A425B4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663a-08f0-4737-9e8c-148ce897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11B675-C611-4A10-B93B-4217E03C0A54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5E996728-01C8-48D4-B586-546C58706EE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dc7663a-08f0-4737-9e8c-148ce897a09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F1FB75-4D2E-48B5-9FDA-D1B2A43B672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Botto Lugo, Raisa Isabel</cp:lastModifiedBy>
  <cp:revision>2</cp:revision>
  <dcterms:created xsi:type="dcterms:W3CDTF">2018-06-21T23:02:00Z</dcterms:created>
  <dcterms:modified xsi:type="dcterms:W3CDTF">2018-06-21T23:02:00Z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0x0101000308A27134084F4AA40781B2DCA498A500C15F6972804C3F4488B094B53EB6FB35</vt:lpwstr>
  </property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8" name="_dlc_DocIdItemGuid">
    <vt:lpwstr>56bd8784-4c84-4fbf-8039-89d8104833e2</vt:lpwstr>
  </property>
</Properties>
</file>