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1032540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C93606" w:rsidRPr="00C93606">
        <w:rPr>
          <w:rFonts w:cs="Calibri"/>
          <w:color w:val="0070C0"/>
          <w:lang w:val="es-ES_tradnl"/>
        </w:rPr>
        <w:t>AR-T1195-P004</w:t>
      </w:r>
    </w:p>
    <w:p w14:paraId="42E0C430" w14:textId="021CE731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C93606">
        <w:rPr>
          <w:rFonts w:cs="Calibri"/>
          <w:color w:val="0070C0"/>
          <w:lang w:val="es-ES_tradnl"/>
        </w:rPr>
        <w:t>SSS</w:t>
      </w:r>
    </w:p>
    <w:p w14:paraId="43D33DEE" w14:textId="0724007C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C93606">
        <w:rPr>
          <w:rFonts w:cs="Calibri"/>
          <w:color w:val="0070C0"/>
          <w:lang w:val="es-ES_tradnl"/>
        </w:rPr>
        <w:t xml:space="preserve"> CSD/RND</w:t>
      </w:r>
    </w:p>
    <w:p w14:paraId="19FB9ACC" w14:textId="5640B713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C93606">
        <w:rPr>
          <w:rFonts w:cs="Calibri"/>
          <w:color w:val="0070C0"/>
          <w:lang w:val="es-ES_tradnl"/>
        </w:rPr>
        <w:t xml:space="preserve"> Argentina</w:t>
      </w:r>
    </w:p>
    <w:p w14:paraId="646E3496" w14:textId="666AE13A" w:rsidR="00A02FEB" w:rsidRPr="00C93606" w:rsidRDefault="00A02FEB" w:rsidP="00A02FEB">
      <w:pPr>
        <w:pStyle w:val="BodyText"/>
        <w:ind w:left="720"/>
        <w:rPr>
          <w:color w:val="4F81BD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C93606">
        <w:rPr>
          <w:color w:val="4F81BD"/>
          <w:lang w:val="es-ES_tradnl"/>
        </w:rPr>
        <w:t xml:space="preserve">: </w:t>
      </w:r>
      <w:r w:rsidR="00C93606" w:rsidRPr="00C93606">
        <w:rPr>
          <w:color w:val="4F81BD"/>
          <w:lang w:val="es-ES_tradnl"/>
        </w:rPr>
        <w:t>ATN/OC-16645-AR</w:t>
      </w:r>
    </w:p>
    <w:p w14:paraId="72E44C56" w14:textId="3BF3D5B0" w:rsidR="00A02FEB" w:rsidRPr="00A12561" w:rsidRDefault="00A12561" w:rsidP="00C93606">
      <w:pPr>
        <w:ind w:left="720"/>
        <w:jc w:val="both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C93606" w:rsidRPr="00C93606">
        <w:rPr>
          <w:rFonts w:cs="Calibri"/>
          <w:iCs/>
          <w:color w:val="0070C0"/>
          <w:lang w:val="es-ES_tradnl"/>
        </w:rPr>
        <w:t>El objetivo principal de la consultoría propuesta es apoyar al Equipo de Proyecto del Banco en: (i) Realizar el análisis de riesgos del Programa (AR) y su correspondiente plan de mitigación; (ii) Elaborar el Reglamento Operativo del Programa (ROP); (iii) Elaborar el PA,</w:t>
      </w:r>
      <w:bookmarkStart w:id="0" w:name="_GoBack"/>
      <w:bookmarkEnd w:id="0"/>
      <w:r w:rsidR="00C93606" w:rsidRPr="00C93606">
        <w:rPr>
          <w:rFonts w:cs="Calibri"/>
          <w:iCs/>
          <w:color w:val="0070C0"/>
          <w:lang w:val="es-ES_tradnl"/>
        </w:rPr>
        <w:t xml:space="preserve"> PEP y POA; y (iv) Realizar la evaluación de la capacidad institucional de la unidad ejecutora (SECI).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5E1EFB14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C93606">
        <w:rPr>
          <w:rFonts w:ascii="Calibri" w:hAnsi="Calibri" w:cs="Calibri"/>
          <w:color w:val="0070C0"/>
          <w:lang w:val="es-ES_tradnl"/>
        </w:rPr>
        <w:t>Grupo Von Bargen</w:t>
      </w:r>
    </w:p>
    <w:p w14:paraId="0D4AA4C2" w14:textId="614930DA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C93606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3CE62B33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C93606">
        <w:rPr>
          <w:rFonts w:ascii="Calibri" w:hAnsi="Calibri" w:cs="Calibri"/>
          <w:color w:val="0070C0"/>
          <w:lang w:val="es-ES_tradnl"/>
        </w:rPr>
        <w:t>US$43.800</w:t>
      </w:r>
    </w:p>
    <w:p w14:paraId="12B53E0A" w14:textId="504356EF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C93606">
        <w:rPr>
          <w:rFonts w:ascii="Calibri" w:hAnsi="Calibri" w:cs="Calibri"/>
          <w:color w:val="0070C0"/>
          <w:lang w:val="es-ES_tradnl"/>
        </w:rPr>
        <w:t>6 de abril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6D9E908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C93606">
        <w:rPr>
          <w:rFonts w:ascii="Calibri" w:hAnsi="Calibri" w:cs="Calibri"/>
          <w:i/>
          <w:iCs/>
          <w:color w:val="0070C0"/>
          <w:lang w:val="es-ES_tradnl"/>
        </w:rPr>
        <w:t>Sergio Lacambra</w:t>
      </w:r>
    </w:p>
    <w:p w14:paraId="2B06090B" w14:textId="2FBABDE8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C93606">
        <w:rPr>
          <w:rFonts w:ascii="Calibri" w:hAnsi="Calibri" w:cs="Calibri"/>
          <w:i/>
          <w:iCs/>
          <w:color w:val="0070C0"/>
          <w:lang w:val="es-ES_tradnl"/>
        </w:rPr>
        <w:t>CSD/RND</w:t>
      </w:r>
    </w:p>
    <w:p w14:paraId="2195BA6C" w14:textId="06E2454E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C93606">
        <w:rPr>
          <w:rFonts w:ascii="Calibri" w:hAnsi="Calibri" w:cs="Calibri"/>
          <w:i/>
          <w:color w:val="0070C0"/>
          <w:lang w:val="es-ES_tradnl"/>
        </w:rPr>
        <w:t>slacambra@iadb.org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B9BC" w14:textId="77777777" w:rsidR="00D679D3" w:rsidRDefault="00D679D3">
      <w:r>
        <w:separator/>
      </w:r>
    </w:p>
  </w:endnote>
  <w:endnote w:type="continuationSeparator" w:id="0">
    <w:p w14:paraId="2097E0F1" w14:textId="77777777" w:rsidR="00D679D3" w:rsidRDefault="00D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D6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8FFB" w14:textId="77777777" w:rsidR="00D679D3" w:rsidRDefault="00D679D3">
      <w:r>
        <w:separator/>
      </w:r>
    </w:p>
  </w:footnote>
  <w:footnote w:type="continuationSeparator" w:id="0">
    <w:p w14:paraId="632F1392" w14:textId="77777777" w:rsidR="00D679D3" w:rsidRDefault="00D6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D6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7D7524"/>
    <w:rsid w:val="008814FF"/>
    <w:rsid w:val="00A02FEB"/>
    <w:rsid w:val="00A12561"/>
    <w:rsid w:val="00A43DCA"/>
    <w:rsid w:val="00C63C3A"/>
    <w:rsid w:val="00C93606"/>
    <w:rsid w:val="00D679D3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CSD/RND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Valle Porrua, Yolanda</Document_x0020_Author>
    <Document_x0020_Language_x0020_IDB xmlns="cdc7663a-08f0-4737-9e8c-148ce897a09c">Spanish</Document_x0020_Language_x0020_IDB>
    <TaxCatchAll xmlns="cdc7663a-08f0-4737-9e8c-148ce897a09c">
      <Value>5</Value>
      <Value>158</Value>
      <Value>229</Value>
      <Value>64</Value>
      <Value>28</Value>
    </TaxCatchAll>
    <Identifier xmlns="cdc7663a-08f0-4737-9e8c-148ce897a09c" xsi:nil="true"/>
    <_dlc_DocId xmlns="cdc7663a-08f0-4737-9e8c-148ce897a09c">EZSHARE-810162345-73</_dlc_DocId>
    <_dlc_DocIdUrl xmlns="cdc7663a-08f0-4737-9e8c-148ce897a09c">
      <Url>https://idbg.sharepoint.com/teams/EZ-AR-TCP/AR-T1195/_layouts/15/DocIdRedir.aspx?ID=EZSHARE-810162345-73</Url>
      <Description>EZSHARE-810162345-73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Approval_x0020_Number xmlns="cdc7663a-08f0-4737-9e8c-148ce897a09c">ATN/OC-16645-AR;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 ADAPTATION POLICY</TermName>
          <TermId xmlns="http://schemas.microsoft.com/office/infopath/2007/PartnerControls">d69113c3-94f3-4894-9c2f-0ab925485eb4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AR-T1195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NATURAL DISASTERS</TermName>
          <TermId xmlns="http://schemas.microsoft.com/office/infopath/2007/PartnerControls">261e2b33-090b-4ab0-8e06-3aa3e7f32d57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86752C320A0784CACA851E82D61E56A" ma:contentTypeVersion="13" ma:contentTypeDescription="A content type to manage public (operations) IDB documents" ma:contentTypeScope="" ma:versionID="5cb54b4f20f9b549291f2efdea5ac5f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e79a03be7beac640c188519ade6729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T119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11" ma:contentTypeDescription="The corporate content type from which other content types in the corporate content type track inherit their information." ma:contentTypeScope="" ma:versionID="a44f00555aec5ebc9dbde902e415e95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1FCD8169-413C-4891-A732-D4FD76B63667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C389C019-1388-4293-A1F7-E5218FB67F6F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82CFD4-1E4F-49B1-8BF0-AA8FE56C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61B78B5-D488-48BF-989E-5C67B6656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Valle Porrua, Yolanda</cp:lastModifiedBy>
  <cp:revision>2</cp:revision>
  <dcterms:created xsi:type="dcterms:W3CDTF">2018-05-07T20:35:00Z</dcterms:created>
  <dcterms:modified xsi:type="dcterms:W3CDTF">2018-05-07T20:35:00Z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fd42db63-cc88-47d2-b48d-b6d347ae5b9b</vt:lpwstr>
  </property>
  <property fmtid="{D5CDD505-2E9C-101B-9397-08002B2CF9AE}" pid="9" name="Series Operations IDB">
    <vt:lpwstr/>
  </property>
  <property fmtid="{D5CDD505-2E9C-101B-9397-08002B2CF9AE}" pid="10" name="Sub-Sector">
    <vt:lpwstr>229;#CLIMATE CHANGE ADAPTATION POLICY|d69113c3-94f3-4894-9c2f-0ab925485eb4</vt:lpwstr>
  </property>
  <property fmtid="{D5CDD505-2E9C-101B-9397-08002B2CF9AE}" pid="11" name="Fund IDB">
    <vt:lpwstr>158;#SUS|a52fbbab-6bb9-4f53-9a43-d35ec8453bb2</vt:lpwstr>
  </property>
  <property fmtid="{D5CDD505-2E9C-101B-9397-08002B2CF9AE}" pid="12" name="Sector IDB">
    <vt:lpwstr>64;#ENVIRONMENT AND NATURAL DISASTERS|261e2b33-090b-4ab0-8e06-3aa3e7f32d57</vt:lpwstr>
  </property>
  <property fmtid="{D5CDD505-2E9C-101B-9397-08002B2CF9AE}" pid="13" name="Function Operations IDB">
    <vt:lpwstr>5;#Legal|4a833e0c-b04e-4136-8e27-6c06cac1e274</vt:lpwstr>
  </property>
  <property fmtid="{D5CDD505-2E9C-101B-9397-08002B2CF9AE}" pid="14" name="ContentTypeId">
    <vt:lpwstr>0x0101001A458A224826124E8B45B1D613300CFC00E86752C320A0784CACA851E82D61E56A</vt:lpwstr>
  </property>
</Properties>
</file>