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623FC120" w14:textId="52A172B8" w:rsidR="00A02FEB" w:rsidRPr="002C13F4" w:rsidRDefault="00A02FEB" w:rsidP="00A02FEB">
      <w:pPr>
        <w:suppressAutoHyphens/>
        <w:rPr>
          <w:rFonts w:cs="Calibri"/>
          <w:b/>
          <w:color w:val="1F497D" w:themeColor="text2"/>
          <w:lang w:val="es-ES_tradnl"/>
        </w:rPr>
      </w:pPr>
      <w:r w:rsidRPr="002C13F4">
        <w:rPr>
          <w:rFonts w:cs="Calibri"/>
          <w:b/>
          <w:color w:val="1F497D" w:themeColor="text2"/>
          <w:lang w:val="es-ES_tradnl"/>
        </w:rPr>
        <w:t xml:space="preserve">RE: </w:t>
      </w:r>
      <w:r w:rsidR="00B3740E" w:rsidRPr="002C13F4">
        <w:rPr>
          <w:rFonts w:cs="Calibri"/>
          <w:b/>
          <w:color w:val="1F497D" w:themeColor="text2"/>
          <w:lang w:val="es-ES_tradnl"/>
        </w:rPr>
        <w:t xml:space="preserve">    CH-T1</w:t>
      </w:r>
      <w:r w:rsidR="007D4D9D">
        <w:rPr>
          <w:rFonts w:cs="Calibri"/>
          <w:b/>
          <w:color w:val="1F497D" w:themeColor="text2"/>
          <w:lang w:val="es-ES_tradnl"/>
        </w:rPr>
        <w:t>166</w:t>
      </w:r>
      <w:r w:rsidR="00B3740E" w:rsidRPr="002C13F4">
        <w:rPr>
          <w:rFonts w:cs="Calibri"/>
          <w:b/>
          <w:color w:val="1F497D" w:themeColor="text2"/>
          <w:lang w:val="es-ES_tradnl"/>
        </w:rPr>
        <w:t>-</w:t>
      </w:r>
      <w:r w:rsidR="001445EF" w:rsidRPr="002C13F4">
        <w:rPr>
          <w:rFonts w:cs="Calibri"/>
          <w:b/>
          <w:color w:val="1F497D" w:themeColor="text2"/>
          <w:lang w:val="es-ES_tradnl"/>
        </w:rPr>
        <w:t xml:space="preserve">P001 </w:t>
      </w:r>
    </w:p>
    <w:p w14:paraId="42E0C430" w14:textId="437A1174" w:rsidR="00A02FEB" w:rsidRPr="002C13F4" w:rsidRDefault="00A02FEB" w:rsidP="00A02FEB">
      <w:pPr>
        <w:suppressAutoHyphens/>
        <w:rPr>
          <w:rFonts w:cs="Calibri"/>
          <w:b/>
          <w:color w:val="1F497D" w:themeColor="text2"/>
          <w:lang w:val="es-ES_tradnl"/>
        </w:rPr>
      </w:pPr>
      <w:r w:rsidRPr="002C13F4">
        <w:rPr>
          <w:rFonts w:cs="Calibri"/>
          <w:b/>
          <w:color w:val="1F497D" w:themeColor="text2"/>
          <w:lang w:val="es-ES_tradnl"/>
        </w:rPr>
        <w:tab/>
        <w:t xml:space="preserve">Método de selección: </w:t>
      </w:r>
      <w:r w:rsidR="00B3740E" w:rsidRPr="002C13F4">
        <w:rPr>
          <w:rFonts w:cs="Calibri"/>
          <w:b/>
          <w:color w:val="1F497D" w:themeColor="text2"/>
          <w:lang w:val="es-ES_tradnl"/>
        </w:rPr>
        <w:t>Selección Fuente Única</w:t>
      </w:r>
    </w:p>
    <w:p w14:paraId="43D33DEE" w14:textId="4E40912A" w:rsidR="00A02FEB" w:rsidRPr="002C13F4" w:rsidRDefault="00A02FEB" w:rsidP="00A02FEB">
      <w:pPr>
        <w:suppressAutoHyphens/>
        <w:rPr>
          <w:rFonts w:cs="Calibri"/>
          <w:b/>
          <w:color w:val="1F497D" w:themeColor="text2"/>
          <w:lang w:val="es-ES_tradnl"/>
        </w:rPr>
      </w:pPr>
      <w:r w:rsidRPr="002C13F4">
        <w:rPr>
          <w:rFonts w:cs="Calibri"/>
          <w:b/>
          <w:color w:val="1F497D" w:themeColor="text2"/>
          <w:lang w:val="es-ES_tradnl"/>
        </w:rPr>
        <w:tab/>
        <w:t>Sector:</w:t>
      </w:r>
      <w:r w:rsidR="00B3740E" w:rsidRPr="002C13F4">
        <w:rPr>
          <w:rFonts w:cs="Calibri"/>
          <w:b/>
          <w:color w:val="1F497D" w:themeColor="text2"/>
          <w:lang w:val="es-ES_tradnl"/>
        </w:rPr>
        <w:t xml:space="preserve"> Modernización del Estado</w:t>
      </w:r>
    </w:p>
    <w:p w14:paraId="19FB9ACC" w14:textId="7C00BFD3" w:rsidR="00A02FEB" w:rsidRPr="002C13F4" w:rsidRDefault="00A02FEB" w:rsidP="00A02FEB">
      <w:pPr>
        <w:suppressAutoHyphens/>
        <w:ind w:left="720"/>
        <w:rPr>
          <w:rFonts w:cs="Calibri"/>
          <w:b/>
          <w:i/>
          <w:color w:val="1F497D" w:themeColor="text2"/>
          <w:lang w:val="es-ES_tradnl"/>
        </w:rPr>
      </w:pPr>
      <w:r w:rsidRPr="002C13F4">
        <w:rPr>
          <w:rFonts w:cs="Calibri"/>
          <w:b/>
          <w:color w:val="1F497D" w:themeColor="text2"/>
          <w:lang w:val="es-ES_tradnl"/>
        </w:rPr>
        <w:t>País:</w:t>
      </w:r>
      <w:r w:rsidRPr="002C13F4">
        <w:rPr>
          <w:rFonts w:cs="Calibri"/>
          <w:b/>
          <w:i/>
          <w:color w:val="1F497D" w:themeColor="text2"/>
          <w:lang w:val="es-ES_tradnl"/>
        </w:rPr>
        <w:t xml:space="preserve"> </w:t>
      </w:r>
      <w:r w:rsidR="00B3740E" w:rsidRPr="002C13F4">
        <w:rPr>
          <w:rFonts w:cs="Calibri"/>
          <w:b/>
          <w:i/>
          <w:color w:val="1F497D" w:themeColor="text2"/>
          <w:lang w:val="es-ES_tradnl"/>
        </w:rPr>
        <w:t>Chile</w:t>
      </w:r>
    </w:p>
    <w:p w14:paraId="646E3496" w14:textId="31F97A31" w:rsidR="00A02FEB" w:rsidRPr="002C13F4" w:rsidRDefault="00A02FEB" w:rsidP="00A02FEB">
      <w:pPr>
        <w:pStyle w:val="BodyText"/>
        <w:ind w:left="720"/>
        <w:rPr>
          <w:rFonts w:ascii="Calibri" w:hAnsi="Calibri" w:cs="Calibri"/>
          <w:b/>
          <w:i/>
          <w:color w:val="1F497D" w:themeColor="text2"/>
          <w:lang w:val="es-ES_tradnl"/>
        </w:rPr>
      </w:pPr>
      <w:r w:rsidRPr="002C13F4">
        <w:rPr>
          <w:b/>
          <w:color w:val="1F497D" w:themeColor="text2"/>
          <w:lang w:val="es-ES_tradnl"/>
        </w:rPr>
        <w:t># de ATN de Financiación</w:t>
      </w:r>
      <w:r w:rsidRPr="002C13F4">
        <w:rPr>
          <w:rFonts w:ascii="Calibri" w:hAnsi="Calibri" w:cs="Calibri"/>
          <w:b/>
          <w:i/>
          <w:color w:val="1F497D" w:themeColor="text2"/>
          <w:lang w:val="es-ES_tradnl"/>
        </w:rPr>
        <w:t xml:space="preserve">: </w:t>
      </w:r>
      <w:r w:rsidR="00B3740E" w:rsidRPr="002C13F4">
        <w:rPr>
          <w:rFonts w:ascii="Calibri" w:hAnsi="Calibri" w:cs="Calibri"/>
          <w:b/>
          <w:i/>
          <w:color w:val="1F497D" w:themeColor="text2"/>
          <w:lang w:val="es-ES_tradnl"/>
        </w:rPr>
        <w:t>ATN/OC-16894-CH</w:t>
      </w:r>
    </w:p>
    <w:p w14:paraId="72E44C56" w14:textId="0D840EDE" w:rsidR="00A02FEB" w:rsidRPr="002C13F4" w:rsidRDefault="00A12561" w:rsidP="00B3740E">
      <w:pPr>
        <w:ind w:left="720"/>
        <w:rPr>
          <w:rFonts w:cs="Calibri"/>
          <w:b/>
          <w:iCs/>
          <w:color w:val="1F497D" w:themeColor="text2"/>
          <w:lang w:val="es-ES_tradnl"/>
        </w:rPr>
      </w:pPr>
      <w:r w:rsidRPr="002C13F4">
        <w:rPr>
          <w:rFonts w:cs="Calibri"/>
          <w:b/>
          <w:iCs/>
          <w:color w:val="1F497D" w:themeColor="text2"/>
          <w:lang w:val="es-ES_tradnl"/>
        </w:rPr>
        <w:t>Descripción</w:t>
      </w:r>
      <w:r w:rsidR="00A02FEB" w:rsidRPr="002C13F4">
        <w:rPr>
          <w:rFonts w:cs="Calibri"/>
          <w:b/>
          <w:iCs/>
          <w:color w:val="1F497D" w:themeColor="text2"/>
          <w:lang w:val="es-ES_tradnl"/>
        </w:rPr>
        <w:t xml:space="preserve"> del servicio: </w:t>
      </w:r>
      <w:r w:rsidR="001445EF" w:rsidRPr="002C13F4">
        <w:rPr>
          <w:rFonts w:cs="Calibri"/>
          <w:b/>
          <w:iCs/>
          <w:color w:val="1F497D" w:themeColor="text2"/>
          <w:lang w:val="es-ES_tradnl"/>
        </w:rPr>
        <w:t>“</w:t>
      </w:r>
      <w:r w:rsidR="007D4D9D" w:rsidRPr="007D4D9D">
        <w:rPr>
          <w:rFonts w:cs="Calibri"/>
          <w:b/>
          <w:iCs/>
          <w:color w:val="1F497D" w:themeColor="text2"/>
          <w:lang w:val="es-ES_tradnl"/>
        </w:rPr>
        <w:t>Hacia una Agenda de Probidad</w:t>
      </w:r>
      <w:r w:rsidR="007D4D9D">
        <w:rPr>
          <w:rFonts w:cs="Calibri"/>
          <w:b/>
          <w:iCs/>
          <w:color w:val="1F497D" w:themeColor="text2"/>
          <w:lang w:val="es-ES_tradnl"/>
        </w:rPr>
        <w:t xml:space="preserve"> y Transparencia</w:t>
      </w:r>
      <w:r w:rsidR="001445EF" w:rsidRPr="002C13F4">
        <w:rPr>
          <w:rFonts w:cs="Calibri"/>
          <w:b/>
          <w:iCs/>
          <w:color w:val="1F497D" w:themeColor="text2"/>
          <w:lang w:val="es-ES_tradnl"/>
        </w:rPr>
        <w:t>”</w:t>
      </w:r>
    </w:p>
    <w:p w14:paraId="58959005" w14:textId="77777777" w:rsidR="001445EF" w:rsidRPr="00A12561" w:rsidRDefault="001445EF" w:rsidP="00A02FEB">
      <w:pPr>
        <w:rPr>
          <w:lang w:val="es-ES_tradnl"/>
        </w:rPr>
      </w:pPr>
    </w:p>
    <w:p w14:paraId="3C76F97F" w14:textId="783ACCCC" w:rsidR="00A02FEB" w:rsidRDefault="00A02FEB" w:rsidP="00A02FEB">
      <w:pPr>
        <w:rPr>
          <w:lang w:val="es-ES_tradnl"/>
        </w:rPr>
      </w:pPr>
    </w:p>
    <w:p w14:paraId="02CF9CA2" w14:textId="77777777" w:rsidR="002C13F4" w:rsidRPr="00A02FEB" w:rsidRDefault="002C13F4" w:rsidP="00A02FEB">
      <w:pPr>
        <w:rPr>
          <w:lang w:val="es-ES_tradnl"/>
        </w:rPr>
      </w:pPr>
    </w:p>
    <w:p w14:paraId="3B4E4345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A02FEB" w:rsidRDefault="00A02FEB" w:rsidP="00A02FEB">
      <w:pPr>
        <w:rPr>
          <w:lang w:val="es-ES_tradnl"/>
        </w:rPr>
      </w:pPr>
    </w:p>
    <w:p w14:paraId="38BC9FEB" w14:textId="7CC2E9CD" w:rsidR="00A02FEB" w:rsidRDefault="00A02FEB" w:rsidP="00A02FEB">
      <w:pPr>
        <w:rPr>
          <w:lang w:val="es-ES_tradnl"/>
        </w:rPr>
      </w:pPr>
    </w:p>
    <w:p w14:paraId="374FD928" w14:textId="2795CCB8" w:rsidR="00A02FEB" w:rsidRPr="002C13F4" w:rsidRDefault="00A02FEB" w:rsidP="00A02FEB">
      <w:pPr>
        <w:ind w:left="720"/>
        <w:rPr>
          <w:rFonts w:ascii="Calibri" w:hAnsi="Calibri" w:cs="Calibri"/>
          <w:b/>
          <w:iCs/>
          <w:color w:val="1F497D" w:themeColor="text2"/>
          <w:lang w:val="es-ES_tradnl"/>
        </w:rPr>
      </w:pPr>
      <w:r w:rsidRPr="00A02FEB">
        <w:rPr>
          <w:lang w:val="es-ES_tradnl"/>
        </w:rPr>
        <w:t xml:space="preserve">Nombre de la Firma: </w:t>
      </w:r>
      <w:bookmarkStart w:id="0" w:name="_Hlk482612594"/>
      <w:sdt>
        <w:sdtPr>
          <w:rPr>
            <w:b/>
            <w:color w:val="1F497D" w:themeColor="text2"/>
            <w:lang w:val="es-ES_tradnl"/>
          </w:rPr>
          <w:id w:val="658352437"/>
          <w:placeholder>
            <w:docPart w:val="F30299DB45144458AC8513143B2EF28E"/>
          </w:placeholder>
          <w:text/>
        </w:sdtPr>
        <w:sdtContent>
          <w:r w:rsidR="007D4D9D" w:rsidRPr="007D4D9D">
            <w:rPr>
              <w:b/>
              <w:color w:val="1F497D" w:themeColor="text2"/>
              <w:lang w:val="es-ES_tradnl"/>
            </w:rPr>
            <w:t>Centro de Estudios Internacionales (CEIUC) de la Pontificia Universidad Católica de Chile</w:t>
          </w:r>
        </w:sdtContent>
      </w:sdt>
      <w:bookmarkEnd w:id="0"/>
      <w:r w:rsidR="007D4D9D">
        <w:rPr>
          <w:b/>
          <w:color w:val="1F497D" w:themeColor="text2"/>
          <w:lang w:val="es-ES_tradnl"/>
        </w:rPr>
        <w:t xml:space="preserve"> </w:t>
      </w:r>
    </w:p>
    <w:p w14:paraId="0D4AA4C2" w14:textId="47F794B1" w:rsidR="00A02FEB" w:rsidRPr="002C13F4" w:rsidRDefault="00A02FEB" w:rsidP="00A02FEB">
      <w:pPr>
        <w:ind w:left="720"/>
        <w:rPr>
          <w:color w:val="1F497D" w:themeColor="text2"/>
          <w:lang w:val="es-ES_tradnl"/>
        </w:rPr>
      </w:pPr>
      <w:r w:rsidRPr="00A02FEB">
        <w:rPr>
          <w:lang w:val="es-ES_tradnl"/>
        </w:rPr>
        <w:t xml:space="preserve">País de la Firma: </w:t>
      </w:r>
      <w:r w:rsidR="00B3740E" w:rsidRPr="002C13F4">
        <w:rPr>
          <w:b/>
          <w:color w:val="1F497D" w:themeColor="text2"/>
          <w:lang w:val="es-ES_tradnl"/>
        </w:rPr>
        <w:t>Chile</w:t>
      </w:r>
    </w:p>
    <w:p w14:paraId="039F560F" w14:textId="2263325A" w:rsidR="00A02FEB" w:rsidRPr="002C13F4" w:rsidRDefault="00A02FEB" w:rsidP="00A02FEB">
      <w:pPr>
        <w:ind w:left="720"/>
        <w:rPr>
          <w:color w:val="1F497D" w:themeColor="text2"/>
          <w:lang w:val="es-ES_tradnl"/>
        </w:rPr>
      </w:pPr>
      <w:r w:rsidRPr="00A02FEB">
        <w:rPr>
          <w:lang w:val="es-ES_tradnl"/>
        </w:rPr>
        <w:t>Valor del contrato</w:t>
      </w:r>
      <w:r w:rsidRPr="00A02FEB">
        <w:rPr>
          <w:rFonts w:ascii="Calibri" w:hAnsi="Calibri"/>
          <w:lang w:val="es-ES_tradnl"/>
        </w:rPr>
        <w:t>:</w:t>
      </w:r>
      <w:r w:rsidRPr="00A02FEB">
        <w:rPr>
          <w:lang w:val="es-ES_tradnl"/>
        </w:rPr>
        <w:t xml:space="preserve">  </w:t>
      </w:r>
      <w:r w:rsidR="007D4D9D">
        <w:rPr>
          <w:b/>
          <w:color w:val="1F497D" w:themeColor="text2"/>
          <w:lang w:val="es-ES_tradnl"/>
        </w:rPr>
        <w:t>CLP48</w:t>
      </w:r>
      <w:r w:rsidR="001445EF" w:rsidRPr="002C13F4">
        <w:rPr>
          <w:b/>
          <w:color w:val="1F497D" w:themeColor="text2"/>
          <w:lang w:val="es-ES_tradnl"/>
        </w:rPr>
        <w:t>.</w:t>
      </w:r>
      <w:r w:rsidR="007D4D9D">
        <w:rPr>
          <w:b/>
          <w:color w:val="1F497D" w:themeColor="text2"/>
          <w:lang w:val="es-ES_tradnl"/>
        </w:rPr>
        <w:t>650.000</w:t>
      </w:r>
      <w:r w:rsidRPr="002C13F4">
        <w:rPr>
          <w:color w:val="1F497D" w:themeColor="text2"/>
          <w:lang w:val="es-ES_tradnl"/>
        </w:rPr>
        <w:t xml:space="preserve"> </w:t>
      </w:r>
    </w:p>
    <w:p w14:paraId="12B53E0A" w14:textId="5BA9D6F3" w:rsidR="00A02FEB" w:rsidRPr="002C13F4" w:rsidRDefault="00A02FEB" w:rsidP="00A02FEB">
      <w:pPr>
        <w:ind w:left="720"/>
        <w:rPr>
          <w:b/>
          <w:color w:val="4F81BD" w:themeColor="accent1"/>
          <w:lang w:val="es-ES_tradnl"/>
        </w:rPr>
      </w:pPr>
      <w:r w:rsidRPr="00A02FEB">
        <w:rPr>
          <w:rFonts w:ascii="Calibri" w:hAnsi="Calibri"/>
          <w:lang w:val="es-ES_tradnl"/>
        </w:rPr>
        <w:t>Fecha de adjudicación/contrato:</w:t>
      </w:r>
      <w:r w:rsidRPr="00A02FEB">
        <w:rPr>
          <w:lang w:val="es-ES_tradnl"/>
        </w:rPr>
        <w:t xml:space="preserve"> </w:t>
      </w:r>
      <w:r w:rsidR="007D4D9D">
        <w:rPr>
          <w:b/>
          <w:color w:val="1F497D" w:themeColor="text2"/>
          <w:lang w:val="es-ES_tradnl"/>
        </w:rPr>
        <w:t>16</w:t>
      </w:r>
      <w:r w:rsidR="00E54134" w:rsidRPr="002C13F4">
        <w:rPr>
          <w:b/>
          <w:color w:val="1F497D" w:themeColor="text2"/>
          <w:lang w:val="es-ES_tradnl"/>
        </w:rPr>
        <w:t>-</w:t>
      </w:r>
      <w:r w:rsidR="007D4D9D">
        <w:rPr>
          <w:b/>
          <w:color w:val="1F497D" w:themeColor="text2"/>
          <w:lang w:val="es-ES_tradnl"/>
        </w:rPr>
        <w:t>may</w:t>
      </w:r>
      <w:r w:rsidR="00E54134" w:rsidRPr="002C13F4">
        <w:rPr>
          <w:b/>
          <w:color w:val="1F497D" w:themeColor="text2"/>
          <w:lang w:val="es-ES_tradnl"/>
        </w:rPr>
        <w:t xml:space="preserve"> 201</w:t>
      </w:r>
      <w:r w:rsidR="007D4D9D">
        <w:rPr>
          <w:b/>
          <w:color w:val="1F497D" w:themeColor="text2"/>
          <w:lang w:val="es-ES_tradnl"/>
        </w:rPr>
        <w:t>7</w:t>
      </w:r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560DD5AF" w:rsidR="00A02FEB" w:rsidRDefault="00A02FEB" w:rsidP="00A02FEB">
      <w:pPr>
        <w:rPr>
          <w:lang w:val="es-ES_tradnl"/>
        </w:rPr>
      </w:pPr>
    </w:p>
    <w:p w14:paraId="6BCB7B01" w14:textId="6FDF63B0" w:rsidR="002C13F4" w:rsidRDefault="002C13F4" w:rsidP="00A02FEB">
      <w:pPr>
        <w:rPr>
          <w:lang w:val="es-ES_tradnl"/>
        </w:rPr>
      </w:pPr>
      <w:bookmarkStart w:id="1" w:name="_GoBack"/>
      <w:bookmarkEnd w:id="1"/>
    </w:p>
    <w:p w14:paraId="0897AC4A" w14:textId="3DB95798" w:rsidR="001445EF" w:rsidRDefault="001445EF" w:rsidP="00A02FEB">
      <w:pPr>
        <w:rPr>
          <w:lang w:val="es-ES_tradnl"/>
        </w:rPr>
      </w:pPr>
    </w:p>
    <w:p w14:paraId="72722BB6" w14:textId="77777777" w:rsidR="00A02FEB" w:rsidRPr="002C13F4" w:rsidRDefault="00A02FEB" w:rsidP="00A02FEB">
      <w:pPr>
        <w:rPr>
          <w:b/>
          <w:lang w:val="es-ES_tradnl"/>
        </w:rPr>
      </w:pPr>
      <w:r w:rsidRPr="002C13F4">
        <w:rPr>
          <w:b/>
          <w:lang w:val="es-ES_tradnl"/>
        </w:rPr>
        <w:t>Gracias</w:t>
      </w:r>
    </w:p>
    <w:p w14:paraId="71251474" w14:textId="207D27CF" w:rsidR="00B3740E" w:rsidRPr="002C13F4" w:rsidRDefault="00B3740E" w:rsidP="00A02FEB">
      <w:pPr>
        <w:rPr>
          <w:b/>
          <w:lang w:val="es-ES_tradnl"/>
        </w:rPr>
      </w:pPr>
      <w:r w:rsidRPr="002C13F4">
        <w:rPr>
          <w:b/>
          <w:lang w:val="es-ES_tradnl"/>
        </w:rPr>
        <w:t>María José Jarquín, Jefa de Equipo de Proyecto</w:t>
      </w:r>
    </w:p>
    <w:p w14:paraId="2B06090B" w14:textId="46DF1561" w:rsidR="00A02FEB" w:rsidRPr="002C13F4" w:rsidRDefault="00A02FEB" w:rsidP="00B3740E">
      <w:pPr>
        <w:rPr>
          <w:b/>
          <w:lang w:val="es-ES_tradnl"/>
        </w:rPr>
      </w:pPr>
      <w:r w:rsidRPr="002C13F4">
        <w:rPr>
          <w:b/>
          <w:lang w:val="es-ES_tradnl"/>
        </w:rPr>
        <w:t>División</w:t>
      </w:r>
      <w:r w:rsidR="00B3740E" w:rsidRPr="002C13F4">
        <w:rPr>
          <w:b/>
          <w:lang w:val="es-ES_tradnl"/>
        </w:rPr>
        <w:t xml:space="preserve"> de</w:t>
      </w:r>
      <w:r w:rsidRPr="002C13F4">
        <w:rPr>
          <w:b/>
          <w:lang w:val="es-ES_tradnl"/>
        </w:rPr>
        <w:t xml:space="preserve"> </w:t>
      </w:r>
      <w:r w:rsidR="00B3740E" w:rsidRPr="002C13F4">
        <w:rPr>
          <w:b/>
          <w:lang w:val="es-ES_tradnl"/>
        </w:rPr>
        <w:t>Modernización del Estado</w:t>
      </w:r>
    </w:p>
    <w:p w14:paraId="081D8965" w14:textId="55FAA6D9" w:rsidR="00A02FEB" w:rsidRDefault="00005E3C" w:rsidP="00A02FEB">
      <w:pPr>
        <w:suppressAutoHyphens/>
        <w:jc w:val="both"/>
        <w:rPr>
          <w:rFonts w:ascii="Calibri" w:hAnsi="Calibri" w:cs="Calibri"/>
          <w:lang w:val="es-ES_tradnl"/>
        </w:rPr>
      </w:pPr>
      <w:hyperlink r:id="rId13" w:history="1">
        <w:r w:rsidR="00B3740E" w:rsidRPr="004E1620">
          <w:rPr>
            <w:rStyle w:val="Hyperlink"/>
            <w:rFonts w:ascii="Calibri" w:hAnsi="Calibri" w:cs="Calibri"/>
            <w:lang w:val="es-ES_tradnl"/>
          </w:rPr>
          <w:t>MARIAJOSEJ@iadb.org</w:t>
        </w:r>
      </w:hyperlink>
    </w:p>
    <w:p w14:paraId="79CA2738" w14:textId="77777777" w:rsidR="00B3740E" w:rsidRPr="00A02FEB" w:rsidRDefault="00B3740E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4"/>
      <w:footerReference w:type="default" r:id="rId15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FFC05" w14:textId="77777777" w:rsidR="00005E3C" w:rsidRDefault="00005E3C">
      <w:r>
        <w:separator/>
      </w:r>
    </w:p>
  </w:endnote>
  <w:endnote w:type="continuationSeparator" w:id="0">
    <w:p w14:paraId="37548BD4" w14:textId="77777777" w:rsidR="00005E3C" w:rsidRDefault="0000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005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39E9D" w14:textId="77777777" w:rsidR="00005E3C" w:rsidRDefault="00005E3C">
      <w:r>
        <w:separator/>
      </w:r>
    </w:p>
  </w:footnote>
  <w:footnote w:type="continuationSeparator" w:id="0">
    <w:p w14:paraId="4781E979" w14:textId="77777777" w:rsidR="00005E3C" w:rsidRDefault="00005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005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A"/>
    <w:rsid w:val="00005E3C"/>
    <w:rsid w:val="00046B6F"/>
    <w:rsid w:val="000B42FE"/>
    <w:rsid w:val="001445EF"/>
    <w:rsid w:val="00154861"/>
    <w:rsid w:val="001A4DC9"/>
    <w:rsid w:val="001C1F76"/>
    <w:rsid w:val="002C13F4"/>
    <w:rsid w:val="005E16A6"/>
    <w:rsid w:val="007D4D9D"/>
    <w:rsid w:val="007D7524"/>
    <w:rsid w:val="00A02FEB"/>
    <w:rsid w:val="00A12561"/>
    <w:rsid w:val="00A43DCA"/>
    <w:rsid w:val="00B3740E"/>
    <w:rsid w:val="00C57B53"/>
    <w:rsid w:val="00C63C3A"/>
    <w:rsid w:val="00C7680E"/>
    <w:rsid w:val="00E43306"/>
    <w:rsid w:val="00E54134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7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MARIAJOSEJ@iadb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0299DB45144458AC8513143B2EF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64392-F58D-4597-A8FF-1C85FDD92EDD}"/>
      </w:docPartPr>
      <w:docPartBody>
        <w:p w:rsidR="00000000" w:rsidRDefault="00712EFD" w:rsidP="00712EFD">
          <w:pPr>
            <w:pStyle w:val="F30299DB45144458AC8513143B2EF28E"/>
          </w:pPr>
          <w:r>
            <w:rPr>
              <w:rStyle w:val="PlaceholderText"/>
            </w:rPr>
            <w:t>Haga clic o pulse aquí para introducir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FD"/>
    <w:rsid w:val="00712EFD"/>
    <w:rsid w:val="0084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EFD"/>
    <w:rPr>
      <w:color w:val="808080"/>
    </w:rPr>
  </w:style>
  <w:style w:type="paragraph" w:customStyle="1" w:styleId="F30299DB45144458AC8513143B2EF28E">
    <w:name w:val="F30299DB45144458AC8513143B2EF28E"/>
    <w:rsid w:val="00712E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Chile</TermName>
          <TermId xmlns="http://schemas.microsoft.com/office/infopath/2007/PartnerControls">0646c65c-e431-42e3-a932-0671c6b608b9</TermId>
        </TermInfo>
      </Terms>
    </ic46d7e087fd4a108fb86518ca413cc6>
    <Division_x0020_or_x0020_Unit xmlns="cdc7663a-08f0-4737-9e8c-148ce897a09c">CSC/CCH</Division_x0020_or_x0020_Unit>
    <Fiscal_x0020_Year_x0020_IDB xmlns="cdc7663a-08f0-4737-9e8c-148ce897a09c">2019</Fiscal_x0020_Year_x0020_IDB>
    <Other_x0020_Author xmlns="cdc7663a-08f0-4737-9e8c-148ce897a09c" xsi:nil="true"/>
    <Migration_x0020_Info xmlns="cdc7663a-08f0-4737-9e8c-148ce897a09c" xsi:nil="true"/>
    <Document_x0020_Author xmlns="cdc7663a-08f0-4737-9e8c-148ce897a09c">Palomer Sanchez, Maria Isabel</Document_x0020_Author>
    <Document_x0020_Language_x0020_IDB xmlns="cdc7663a-08f0-4737-9e8c-148ce897a09c">Spanish</Document_x0020_Language_x0020_IDB>
    <TaxCatchAll xmlns="cdc7663a-08f0-4737-9e8c-148ce897a09c">
      <Value>26</Value>
      <Value>159</Value>
      <Value>157</Value>
      <Value>23</Value>
      <Value>8</Value>
    </TaxCatchAll>
    <Identifier xmlns="cdc7663a-08f0-4737-9e8c-148ce897a09c" xsi:nil="true"/>
    <_dlc_DocId xmlns="cdc7663a-08f0-4737-9e8c-148ce897a09c">EZSHARE-705055299-45</_dlc_DocId>
    <_dlc_DocIdUrl xmlns="cdc7663a-08f0-4737-9e8c-148ce897a09c">
      <Url>https://idbg.sharepoint.com/teams/EZ-CH-TCP/CH-T1166/_layouts/15/DocIdRedir.aspx?ID=EZSHARE-705055299-45</Url>
      <Description>EZSHARE-705055299-45</Description>
    </_dlc_DocIdUrl>
    <Related_x0020_SisCor_x0020_Number xmlns="cdc7663a-08f0-4737-9e8c-148ce897a09c" xsi:nil="true"/>
    <Record_x0020_Number xmlns="cdc7663a-08f0-4737-9e8c-148ce897a09c">R0002942009</Record_x0020_Number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ATN/AA-15550-CH;</Approval_x0020_Number>
    <Phase xmlns="cdc7663a-08f0-4737-9e8c-148ce897a09c">EXITED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TRANSPARENCY AND ANTI-CORRUPTION</TermName>
          <TermId xmlns="http://schemas.microsoft.com/office/infopath/2007/PartnerControls">8051693f-16ea-43a4-8415-419f5c18c146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AAF</TermName>
          <TermId xmlns="http://schemas.microsoft.com/office/infopath/2007/PartnerControls">c7d2fdb8-bc94-45b8-8c44-75fd55cd9afb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CH-T1166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REFORM / MODERNIZATION OF THE STATE</TermName>
          <TermId xmlns="http://schemas.microsoft.com/office/infopath/2007/PartnerControls">c8fda4a7-691a-4c65-b227-9825197b5cd2</TermId>
        </TermInfo>
      </Terms>
    </nddeef1749674d76abdbe4b239a70bc6>
    <Disclosure_x0020_Activity xmlns="cdc7663a-08f0-4737-9e8c-148ce897a09c">BEO Procurement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1422CB3D2355504CBAE1A9ED780E5F10" ma:contentTypeVersion="2958" ma:contentTypeDescription="A content type to manage public (operations) IDB documents" ma:contentTypeScope="" ma:versionID="48ba7770938604a89bc9bc05edeab782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e0b440dd97ea0450b71f9a0bc501f902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CH-T1166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Corporate" ma:contentTypeID="0x0101000308A27134084F4AA40781B2DCA498A500C15F6972804C3F4488B094B53EB6FB35" ma:contentTypeVersion="141" ma:contentTypeDescription="The corporate content type from which other content types in the corporate content type track inherit their information." ma:contentTypeScope="" ma:versionID="2a9cd339fbbd2d79c44ee8f0d213b33b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679719fe56ce39bf9c856fbb2876f4e4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Access_x0020_to_x0020_Information_x00a0_Policy"/>
                <xsd:element ref="ns2:Document_x0020_Author" minOccurs="0"/>
                <xsd:element ref="ns2:Other_x0020_Author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IDBDocs_x0020_Number" minOccurs="0"/>
                <xsd:element ref="ns2:Migration_x0020_Info" minOccurs="0"/>
                <xsd:element ref="ns2:ic46d7e087fd4a108fb86518ca413cc6" minOccurs="0"/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j65ec2e3a7e44c39a1acebfd2a19200a" minOccurs="0"/>
                <xsd:element ref="ns2:SISCOR_x0020_Number" minOccurs="0"/>
                <xsd:element ref="ns2:Fiscal_x0020_Year_x0020_IDB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Access_x0020_to_x0020_Information_x00a0_Policy" ma:index="2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5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6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Division_x0020_or_x0020_Unit" ma:index="8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9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10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11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12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13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14" nillable="true" ma:displayName="Migration Info" ma:internalName="Migration_x0020_Info" ma:readOnly="false">
      <xsd:simpleType>
        <xsd:restriction base="dms:Note"/>
      </xsd:simpleType>
    </xsd:element>
    <xsd:element name="ic46d7e087fd4a108fb86518ca413cc6" ma:index="1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23" ma:taxonomy="true" ma:internalName="cf0f1ca6d90e4583ad80995bcde0e58a" ma:taxonomyFieldName="Function_x0020_Corporate_x0020_IDB" ma:displayName="Function Corporate IDB" ma:readOnly="false" ma:default="-1;#Guideline, Standard and Policy|55052825-ede1-4fc0-9b73-7b2230e7239d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613b1a1d-2923-4b18-9dee-e1ca6865a495}" ma:internalName="TaxCatchAll" ma:showField="CatchAllData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613b1a1d-2923-4b18-9dee-e1ca6865a495}" ma:internalName="TaxCatchAllLabel" ma:readOnly="true" ma:showField="CatchAllDataLabel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5ec2e3a7e44c39a1acebfd2a19200a" ma:index="27" ma:taxonomy="true" ma:internalName="j65ec2e3a7e44c39a1acebfd2a19200a" ma:taxonomyFieldName="Series_x0020_Corporate_x0020_IDB" ma:displayName="Series Corporate IDB" ma:readOnly="false" ma:default="-1;#Template|b2485199-60dd-4e3d-8f72-826e396676b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29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0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Record_x0020_Number" ma:index="31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32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7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Props1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2.xml><?xml version="1.0" encoding="utf-8"?>
<ds:datastoreItem xmlns:ds="http://schemas.openxmlformats.org/officeDocument/2006/customXml" ds:itemID="{865229DE-3924-4944-A8D7-A8270F248067}"/>
</file>

<file path=customXml/itemProps3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B58C36-276C-4395-B0DB-06454D440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88FE2FB-A4A0-4F10-BF07-CA7CDE33EA95}"/>
</file>

<file path=customXml/itemProps7.xml><?xml version="1.0" encoding="utf-8"?>
<ds:datastoreItem xmlns:ds="http://schemas.openxmlformats.org/officeDocument/2006/customXml" ds:itemID="{BEE35106-4ADE-48E6-8BFC-5867AD47B1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Palomer Sanchez, Maria Isabel</cp:lastModifiedBy>
  <cp:revision>3</cp:revision>
  <dcterms:created xsi:type="dcterms:W3CDTF">2019-05-07T20:13:00Z</dcterms:created>
  <dcterms:modified xsi:type="dcterms:W3CDTF">2019-05-07T20:18:00Z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26;#Chile|0646c65c-e431-42e3-a932-0671c6b608b9</vt:lpwstr>
  </property>
  <property fmtid="{D5CDD505-2E9C-101B-9397-08002B2CF9AE}" pid="8" name="_dlc_DocIdItemGuid">
    <vt:lpwstr>4d9c4739-3842-42b2-b3e0-8f5a11bbe01f</vt:lpwstr>
  </property>
  <property fmtid="{D5CDD505-2E9C-101B-9397-08002B2CF9AE}" pid="9" name="Series Operations IDB">
    <vt:lpwstr/>
  </property>
  <property fmtid="{D5CDD505-2E9C-101B-9397-08002B2CF9AE}" pid="10" name="Sub-Sector">
    <vt:lpwstr>157;#TRANSPARENCY AND ANTI-CORRUPTION|8051693f-16ea-43a4-8415-419f5c18c146</vt:lpwstr>
  </property>
  <property fmtid="{D5CDD505-2E9C-101B-9397-08002B2CF9AE}" pid="11" name="Fund IDB">
    <vt:lpwstr>159;#AAF|c7d2fdb8-bc94-45b8-8c44-75fd55cd9afb</vt:lpwstr>
  </property>
  <property fmtid="{D5CDD505-2E9C-101B-9397-08002B2CF9AE}" pid="12" name="Sector IDB">
    <vt:lpwstr>23;#REFORM / MODERNIZATION OF THE STATE|c8fda4a7-691a-4c65-b227-9825197b5cd2</vt:lpwstr>
  </property>
  <property fmtid="{D5CDD505-2E9C-101B-9397-08002B2CF9AE}" pid="13" name="Function Operations IDB">
    <vt:lpwstr>8;#Goods and Services|5bfebf1b-9f1f-4411-b1dd-4c19b807b799</vt:lpwstr>
  </property>
  <property fmtid="{D5CDD505-2E9C-101B-9397-08002B2CF9AE}" pid="14" name="ContentTypeId">
    <vt:lpwstr>0x0101001A458A224826124E8B45B1D613300CFC001422CB3D2355504CBAE1A9ED780E5F10</vt:lpwstr>
  </property>
</Properties>
</file>