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0CC43D1D" w:rsidR="00A02FEB" w:rsidRPr="00F74816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sdt>
        <w:sdtPr>
          <w:rPr>
            <w:lang w:val="es-ES_tradnl"/>
          </w:rPr>
          <w:id w:val="-1962713857"/>
          <w:placeholder>
            <w:docPart w:val="42B42AA440EF4482BD5B396C0B073C3D"/>
          </w:placeholder>
          <w:text/>
        </w:sdtPr>
        <w:sdtEndPr/>
        <w:sdtContent>
          <w:r w:rsidR="00F74816" w:rsidRPr="00F74816">
            <w:rPr>
              <w:rFonts w:hint="eastAsia"/>
              <w:lang w:val="es-ES_tradnl"/>
            </w:rPr>
            <w:t>RG‐T2516‐P001</w:t>
          </w:r>
        </w:sdtContent>
      </w:sdt>
    </w:p>
    <w:p w14:paraId="42E0C430" w14:textId="377BBAAE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Método de selección: </w:t>
      </w:r>
      <w:r w:rsidR="00F74816" w:rsidRPr="00F74816">
        <w:rPr>
          <w:rFonts w:cs="Calibri"/>
          <w:lang w:val="es-ES_tradnl"/>
        </w:rPr>
        <w:t>Competitiva simplificada</w:t>
      </w:r>
    </w:p>
    <w:p w14:paraId="43D33DEE" w14:textId="6BD712E2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>Sector:</w:t>
      </w:r>
      <w:r w:rsidR="00F74816">
        <w:rPr>
          <w:rFonts w:cs="Calibri"/>
          <w:color w:val="0070C0"/>
          <w:lang w:val="es-ES_tradnl"/>
        </w:rPr>
        <w:t xml:space="preserve"> </w:t>
      </w:r>
      <w:r w:rsidR="00773469" w:rsidRPr="00773469">
        <w:rPr>
          <w:rFonts w:cs="Calibri"/>
          <w:lang w:val="es-ES_tradnl"/>
        </w:rPr>
        <w:t>Seguridad Ciudadana</w:t>
      </w:r>
    </w:p>
    <w:p w14:paraId="19FB9ACC" w14:textId="1E7C88B2" w:rsidR="00A02FEB" w:rsidRPr="00A02FEB" w:rsidRDefault="00A02FEB" w:rsidP="00357B7F">
      <w:pPr>
        <w:suppressAutoHyphens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>País:</w:t>
      </w:r>
      <w:r w:rsidR="00F74816">
        <w:rPr>
          <w:rFonts w:cs="Calibri"/>
          <w:color w:val="0070C0"/>
          <w:lang w:val="es-ES_tradnl"/>
        </w:rPr>
        <w:t xml:space="preserve"> </w:t>
      </w:r>
      <w:r w:rsidR="00F74816" w:rsidRPr="00F74816">
        <w:rPr>
          <w:rFonts w:cs="Calibri"/>
          <w:lang w:val="es-ES_tradnl"/>
        </w:rPr>
        <w:t>REGIONAL</w:t>
      </w:r>
      <w:r w:rsidRPr="00A02FEB">
        <w:rPr>
          <w:rFonts w:cs="Calibri"/>
          <w:color w:val="0070C0"/>
          <w:lang w:val="es-ES_tradnl"/>
        </w:rPr>
        <w:t xml:space="preserve"> </w:t>
      </w:r>
      <w:r w:rsidRPr="00A02FEB">
        <w:rPr>
          <w:rFonts w:cs="Calibri"/>
          <w:i/>
          <w:color w:val="0070C0"/>
          <w:lang w:val="es-ES_tradnl"/>
        </w:rPr>
        <w:t xml:space="preserve"> </w:t>
      </w:r>
    </w:p>
    <w:p w14:paraId="646E3496" w14:textId="0DE07515" w:rsidR="00A02FEB" w:rsidRPr="00097410" w:rsidRDefault="00A02FEB" w:rsidP="00357B7F">
      <w:pPr>
        <w:pStyle w:val="BodyText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>:</w:t>
      </w:r>
      <w:r w:rsidR="00E7345F">
        <w:rPr>
          <w:rFonts w:ascii="Calibri" w:hAnsi="Calibri" w:cs="Calibri"/>
          <w:i/>
          <w:color w:val="0070C0"/>
          <w:lang w:val="es-ES_tradnl"/>
        </w:rPr>
        <w:t xml:space="preserve"> 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 </w:t>
      </w:r>
      <w:sdt>
        <w:sdtPr>
          <w:rPr>
            <w:rFonts w:asciiTheme="minorHAnsi" w:hAnsiTheme="minorHAnsi" w:cstheme="minorHAnsi"/>
            <w:color w:val="0070C0"/>
            <w:sz w:val="22"/>
            <w:lang w:val="es-ES_tradnl"/>
          </w:rPr>
          <w:id w:val="-321895241"/>
          <w:placeholder>
            <w:docPart w:val="8B556DC00AF44CC2B7AF5C9BA9DC1BA5"/>
          </w:placeholder>
          <w:text/>
        </w:sdtPr>
        <w:sdtEndPr/>
        <w:sdtContent>
          <w:r w:rsidR="00097410" w:rsidRPr="00097410">
            <w:rPr>
              <w:lang w:val="es-ES_tradnl"/>
            </w:rPr>
            <w:t>ATN/OC-14729-RG</w:t>
          </w:r>
        </w:sdtContent>
      </w:sdt>
    </w:p>
    <w:p w14:paraId="72E44C56" w14:textId="3C8DDCEE" w:rsidR="00A02FEB" w:rsidRPr="00A12561" w:rsidRDefault="00A12561" w:rsidP="00357B7F">
      <w:pPr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sdt>
        <w:sdtPr>
          <w:rPr>
            <w:lang w:val="es-ES_tradnl"/>
          </w:rPr>
          <w:id w:val="-1731766163"/>
          <w:placeholder>
            <w:docPart w:val="24AF566625D44ACF9D53CDA542EBF9EC"/>
          </w:placeholder>
          <w:text/>
        </w:sdtPr>
        <w:sdtEndPr/>
        <w:sdtContent>
          <w:r w:rsidR="00357B7F" w:rsidRPr="00357B7F">
            <w:rPr>
              <w:lang w:val="es-ES_tradnl"/>
            </w:rPr>
            <w:t>Contratación de servicios para la realización de Investigación de Opinión Pública en América Latina y el Caribe</w:t>
          </w:r>
        </w:sdtContent>
      </w:sdt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8BC9FEB" w14:textId="6F79E80A" w:rsid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</w:t>
      </w:r>
      <w:r w:rsidR="00E7345F">
        <w:rPr>
          <w:lang w:val="es-ES_tradnl"/>
        </w:rPr>
        <w:t xml:space="preserve"> contrato se ha adjudicado al</w:t>
      </w:r>
      <w:r w:rsidR="003B02D2">
        <w:rPr>
          <w:lang w:val="es-ES_tradnl"/>
        </w:rPr>
        <w:t xml:space="preserve">: </w:t>
      </w:r>
    </w:p>
    <w:p w14:paraId="3B700945" w14:textId="77777777" w:rsidR="00626CF4" w:rsidRPr="00A02FEB" w:rsidRDefault="00626CF4" w:rsidP="00A02FEB">
      <w:pPr>
        <w:rPr>
          <w:lang w:val="es-ES_tradnl"/>
        </w:rPr>
      </w:pPr>
    </w:p>
    <w:p w14:paraId="151DFE8F" w14:textId="0A3B6015" w:rsidR="00E7345F" w:rsidRPr="00E7345F" w:rsidRDefault="00A02FEB" w:rsidP="00E7345F">
      <w:pPr>
        <w:autoSpaceDE w:val="0"/>
        <w:autoSpaceDN w:val="0"/>
        <w:adjustRightInd w:val="0"/>
        <w:ind w:firstLine="720"/>
        <w:rPr>
          <w:rFonts w:eastAsiaTheme="minorHAnsi"/>
          <w:lang w:val="es-ES_tradnl"/>
        </w:rPr>
      </w:pPr>
      <w:r w:rsidRPr="00E7345F">
        <w:rPr>
          <w:lang w:val="es-ES_tradnl"/>
        </w:rPr>
        <w:t xml:space="preserve">Nombre de la Firma: </w:t>
      </w:r>
      <w:proofErr w:type="spellStart"/>
      <w:r w:rsidR="00E7345F" w:rsidRPr="00E7345F">
        <w:rPr>
          <w:rFonts w:eastAsiaTheme="minorHAnsi"/>
          <w:lang w:val="es-ES_tradnl"/>
        </w:rPr>
        <w:t>Latin</w:t>
      </w:r>
      <w:proofErr w:type="spellEnd"/>
      <w:r w:rsidR="00E7345F" w:rsidRPr="00E7345F">
        <w:rPr>
          <w:rFonts w:eastAsiaTheme="minorHAnsi"/>
          <w:lang w:val="es-ES_tradnl"/>
        </w:rPr>
        <w:t xml:space="preserve"> American </w:t>
      </w:r>
      <w:proofErr w:type="spellStart"/>
      <w:r w:rsidR="00E7345F" w:rsidRPr="00E7345F">
        <w:rPr>
          <w:rFonts w:eastAsiaTheme="minorHAnsi"/>
          <w:lang w:val="es-ES_tradnl"/>
        </w:rPr>
        <w:t>P</w:t>
      </w:r>
      <w:r w:rsidR="00223F30">
        <w:rPr>
          <w:rFonts w:eastAsiaTheme="minorHAnsi"/>
          <w:lang w:val="es-ES_tradnl"/>
        </w:rPr>
        <w:t>ublic</w:t>
      </w:r>
      <w:proofErr w:type="spellEnd"/>
      <w:r w:rsidR="00223F30">
        <w:rPr>
          <w:rFonts w:eastAsiaTheme="minorHAnsi"/>
          <w:lang w:val="es-ES_tradnl"/>
        </w:rPr>
        <w:t xml:space="preserve"> </w:t>
      </w:r>
      <w:proofErr w:type="spellStart"/>
      <w:r w:rsidR="00223F30">
        <w:rPr>
          <w:rFonts w:eastAsiaTheme="minorHAnsi"/>
          <w:lang w:val="es-ES_tradnl"/>
        </w:rPr>
        <w:t>Opinion</w:t>
      </w:r>
      <w:proofErr w:type="spellEnd"/>
      <w:r w:rsidR="00223F30">
        <w:rPr>
          <w:rFonts w:eastAsiaTheme="minorHAnsi"/>
          <w:lang w:val="es-ES_tradnl"/>
        </w:rPr>
        <w:t xml:space="preserve"> Project (LAPOP) at</w:t>
      </w:r>
    </w:p>
    <w:p w14:paraId="374FD928" w14:textId="2EC9E4ED" w:rsidR="00A02FEB" w:rsidRPr="00773469" w:rsidRDefault="00626CF4" w:rsidP="00E7345F">
      <w:pPr>
        <w:ind w:left="720"/>
        <w:rPr>
          <w:iCs/>
          <w:color w:val="0070C0"/>
          <w:lang w:val="es-ES_tradnl"/>
        </w:rPr>
      </w:pPr>
      <w:proofErr w:type="spellStart"/>
      <w:r>
        <w:rPr>
          <w:rFonts w:eastAsiaTheme="minorHAnsi"/>
          <w:lang w:val="es-ES_tradnl"/>
        </w:rPr>
        <w:t>Vanderbilt</w:t>
      </w:r>
      <w:proofErr w:type="spellEnd"/>
      <w:r>
        <w:rPr>
          <w:rFonts w:eastAsiaTheme="minorHAnsi"/>
          <w:lang w:val="es-ES_tradnl"/>
        </w:rPr>
        <w:t xml:space="preserve"> </w:t>
      </w:r>
      <w:proofErr w:type="spellStart"/>
      <w:r>
        <w:rPr>
          <w:rFonts w:eastAsiaTheme="minorHAnsi"/>
          <w:lang w:val="es-ES_tradnl"/>
        </w:rPr>
        <w:t>University</w:t>
      </w:r>
      <w:proofErr w:type="spellEnd"/>
      <w:r>
        <w:rPr>
          <w:rFonts w:eastAsiaTheme="minorHAnsi"/>
          <w:lang w:val="es-ES_tradnl"/>
        </w:rPr>
        <w:t xml:space="preserve"> </w:t>
      </w:r>
      <w:r w:rsidR="00E7345F" w:rsidRPr="00773469">
        <w:rPr>
          <w:rFonts w:eastAsiaTheme="minorHAnsi"/>
          <w:lang w:val="es-ES_tradnl"/>
        </w:rPr>
        <w:t xml:space="preserve"> </w:t>
      </w:r>
    </w:p>
    <w:p w14:paraId="0D4AA4C2" w14:textId="257CB8F7" w:rsidR="00A02FEB" w:rsidRPr="00A02FEB" w:rsidRDefault="00A02FEB" w:rsidP="00E7345F">
      <w:pPr>
        <w:tabs>
          <w:tab w:val="left" w:pos="6135"/>
        </w:tabs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626CF4">
        <w:rPr>
          <w:rFonts w:eastAsiaTheme="minorHAnsi"/>
          <w:lang w:val="es-ES_tradnl"/>
        </w:rPr>
        <w:t>Nashville, TN USA</w:t>
      </w:r>
      <w:r w:rsidR="00E7345F">
        <w:rPr>
          <w:rFonts w:ascii="Calibri" w:hAnsi="Calibri" w:cs="Calibri"/>
          <w:color w:val="0070C0"/>
          <w:lang w:val="es-ES_tradnl"/>
        </w:rPr>
        <w:tab/>
      </w:r>
    </w:p>
    <w:p w14:paraId="039F560F" w14:textId="2FB130E2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E7345F">
        <w:rPr>
          <w:lang w:val="es-ES_tradnl"/>
        </w:rPr>
        <w:t>USD249,000</w:t>
      </w:r>
      <w:r w:rsidRPr="00A02FEB">
        <w:rPr>
          <w:lang w:val="es-ES_tradnl"/>
        </w:rPr>
        <w:t xml:space="preserve"> </w:t>
      </w:r>
    </w:p>
    <w:p w14:paraId="12B53E0A" w14:textId="1058BD1D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773469">
        <w:rPr>
          <w:lang w:val="es-ES_tradnl"/>
        </w:rPr>
        <w:t>Fecha de la fecha de adjudicación/cont</w:t>
      </w:r>
      <w:bookmarkStart w:id="0" w:name="_GoBack"/>
      <w:bookmarkEnd w:id="0"/>
      <w:r w:rsidRPr="00773469">
        <w:rPr>
          <w:lang w:val="es-ES_tradnl"/>
        </w:rPr>
        <w:t>rato:</w:t>
      </w:r>
      <w:r w:rsidR="00626CF4">
        <w:rPr>
          <w:lang w:val="es-ES_tradnl"/>
        </w:rPr>
        <w:t xml:space="preserve">  14 de julio</w:t>
      </w:r>
      <w:r w:rsidR="00E7345F">
        <w:rPr>
          <w:lang w:val="es-ES_tradnl"/>
        </w:rPr>
        <w:t xml:space="preserve"> de 2017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375BC57F" w:rsidR="00A02FEB" w:rsidRDefault="00A02FEB" w:rsidP="00A02FEB">
      <w:pPr>
        <w:rPr>
          <w:lang w:val="es-ES_tradnl"/>
        </w:rPr>
      </w:pPr>
    </w:p>
    <w:p w14:paraId="56B4694F" w14:textId="77777777" w:rsidR="00626CF4" w:rsidRPr="00A02FEB" w:rsidRDefault="00626CF4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7A624A3B" w:rsidR="00A02FEB" w:rsidRPr="00A02FEB" w:rsidRDefault="00F74816" w:rsidP="00A02FEB">
      <w:pPr>
        <w:rPr>
          <w:lang w:val="es-ES_tradnl"/>
        </w:rPr>
      </w:pPr>
      <w:r>
        <w:rPr>
          <w:lang w:val="es-ES_tradnl"/>
        </w:rPr>
        <w:t>Carlos Scartascini, Economista Investigador</w:t>
      </w:r>
    </w:p>
    <w:p w14:paraId="2B06090B" w14:textId="6DE8B9AF" w:rsidR="00A02FEB" w:rsidRPr="00773469" w:rsidRDefault="00A02FEB" w:rsidP="00A02FEB">
      <w:pPr>
        <w:jc w:val="both"/>
        <w:rPr>
          <w:iCs/>
          <w:lang w:val="es-ES_tradnl"/>
        </w:rPr>
      </w:pPr>
      <w:r w:rsidRPr="00773469">
        <w:rPr>
          <w:lang w:val="es-ES_tradnl"/>
        </w:rPr>
        <w:t xml:space="preserve">División: </w:t>
      </w:r>
      <w:r w:rsidR="00F74816" w:rsidRPr="00773469">
        <w:rPr>
          <w:iCs/>
          <w:lang w:val="es-ES_tradnl"/>
        </w:rPr>
        <w:t>Departamento de Investigación RES/RES</w:t>
      </w:r>
    </w:p>
    <w:p w14:paraId="2195BA6C" w14:textId="0E758DD4" w:rsidR="00A02FEB" w:rsidRPr="00773469" w:rsidRDefault="00A02FEB" w:rsidP="00A02FEB">
      <w:pPr>
        <w:suppressAutoHyphens/>
        <w:jc w:val="both"/>
        <w:rPr>
          <w:iCs/>
          <w:color w:val="0070C0"/>
          <w:lang w:val="es-ES_tradnl"/>
        </w:rPr>
      </w:pPr>
      <w:r w:rsidRPr="00773469">
        <w:rPr>
          <w:lang w:val="es-ES_tradnl"/>
        </w:rPr>
        <w:t xml:space="preserve">Correo electrónico: </w:t>
      </w:r>
      <w:r w:rsidR="00F74816" w:rsidRPr="00773469">
        <w:rPr>
          <w:lang w:val="es-ES_tradnl"/>
        </w:rPr>
        <w:t>carlossc@iadb.org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D826" w14:textId="77777777" w:rsidR="00FB618A" w:rsidRDefault="00E43306">
      <w:r>
        <w:separator/>
      </w:r>
    </w:p>
  </w:endnote>
  <w:endnote w:type="continuationSeparator" w:id="0">
    <w:p w14:paraId="5ACBD828" w14:textId="77777777" w:rsidR="00FB618A" w:rsidRDefault="00E4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223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822" w14:textId="77777777" w:rsidR="00FB618A" w:rsidRDefault="00E43306">
      <w:r>
        <w:separator/>
      </w:r>
    </w:p>
  </w:footnote>
  <w:footnote w:type="continuationSeparator" w:id="0">
    <w:p w14:paraId="5ACBD824" w14:textId="77777777" w:rsidR="00FB618A" w:rsidRDefault="00E4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0CCE51F0" w:rsidR="00822A47" w:rsidRDefault="00223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097410"/>
    <w:rsid w:val="001A4DC9"/>
    <w:rsid w:val="00223F30"/>
    <w:rsid w:val="00357B7F"/>
    <w:rsid w:val="003B02D2"/>
    <w:rsid w:val="00626CF4"/>
    <w:rsid w:val="00773469"/>
    <w:rsid w:val="007D7524"/>
    <w:rsid w:val="00A02FEB"/>
    <w:rsid w:val="00A12561"/>
    <w:rsid w:val="00A43DCA"/>
    <w:rsid w:val="00C63C3A"/>
    <w:rsid w:val="00E43306"/>
    <w:rsid w:val="00E7345F"/>
    <w:rsid w:val="00F7481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556DC00AF44CC2B7AF5C9BA9DC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1367-9C4F-4607-93E1-B297A094BF11}"/>
      </w:docPartPr>
      <w:docPartBody>
        <w:p w:rsidR="00054428" w:rsidRDefault="008D42BF" w:rsidP="008D42BF">
          <w:pPr>
            <w:pStyle w:val="8B556DC00AF44CC2B7AF5C9BA9DC1BA5"/>
          </w:pPr>
          <w:r w:rsidRPr="00A8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42AA440EF4482BD5B396C0B07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BFCD-AC3D-4127-8C76-1289D929DEC5}"/>
      </w:docPartPr>
      <w:docPartBody>
        <w:p w:rsidR="00054428" w:rsidRDefault="008D42BF" w:rsidP="008D42BF">
          <w:pPr>
            <w:pStyle w:val="42B42AA440EF4482BD5B396C0B073C3D"/>
          </w:pPr>
          <w:r w:rsidRPr="00A80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F566625D44ACF9D53CDA542EB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DC53-A069-4EF0-94B0-FDD2E8D26097}"/>
      </w:docPartPr>
      <w:docPartBody>
        <w:p w:rsidR="00054428" w:rsidRDefault="008D42BF" w:rsidP="008D42BF">
          <w:pPr>
            <w:pStyle w:val="24AF566625D44ACF9D53CDA542EBF9EC"/>
          </w:pPr>
          <w:r w:rsidRPr="00A805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BF"/>
    <w:rsid w:val="00054428"/>
    <w:rsid w:val="008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2BF"/>
    <w:rPr>
      <w:color w:val="808080"/>
    </w:rPr>
  </w:style>
  <w:style w:type="paragraph" w:customStyle="1" w:styleId="8B556DC00AF44CC2B7AF5C9BA9DC1BA5">
    <w:name w:val="8B556DC00AF44CC2B7AF5C9BA9DC1BA5"/>
    <w:rsid w:val="008D42BF"/>
  </w:style>
  <w:style w:type="paragraph" w:customStyle="1" w:styleId="54F576DE44004C19B96297A913486C70">
    <w:name w:val="54F576DE44004C19B96297A913486C70"/>
    <w:rsid w:val="008D42BF"/>
  </w:style>
  <w:style w:type="paragraph" w:customStyle="1" w:styleId="42B42AA440EF4482BD5B396C0B073C3D">
    <w:name w:val="42B42AA440EF4482BD5B396C0B073C3D"/>
    <w:rsid w:val="008D42BF"/>
  </w:style>
  <w:style w:type="paragraph" w:customStyle="1" w:styleId="24AF566625D44ACF9D53CDA542EBF9EC">
    <w:name w:val="24AF566625D44ACF9D53CDA542EBF9EC"/>
    <w:rsid w:val="008D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6" ma:contentTypeDescription="The corporate content type from which other content types in the corporate content type track inherit their information." ma:contentTypeScope="" ma:versionID="f7e53e1a468c0e0423d1ba0a5da4563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bbe10e62ab43ec941c2b1678ea775d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_catalogs/masterpage/ECMForms/CorporateCT/View.aspx</Display>
  <Edit>_catalogs/masterpage/ECMForms/CorporateCT/Edit.aspx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Confidential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/>
    </ic46d7e087fd4a108fb86518ca413cc6>
    <Division_x0020_or_x0020_Unit xmlns="cdc7663a-08f0-4737-9e8c-148ce897a09c">BDA/ACP</Division_x0020_or_x0020_Unit>
    <From_x003a_ xmlns="cdc7663a-08f0-4737-9e8c-148ce897a09c" xsi:nil="true"/>
    <Fiscal_x0020_Year_x0020_IDB xmlns="cdc7663a-08f0-4737-9e8c-148ce897a09c">2016</Fiscal_x0020_Year_x0020_IDB>
    <Other_x0020_Author xmlns="cdc7663a-08f0-4737-9e8c-148ce897a09c" xsi:nil="true"/>
    <Migration_x0020_Info xmlns="cdc7663a-08f0-4737-9e8c-148ce897a09c" xsi:nil="true"/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Document_x0020_Author xmlns="cdc7663a-08f0-4737-9e8c-148ce897a09c">Smaldone, Maria Laura</Document_x0020_Author>
    <Document_x0020_Language_x0020_IDB xmlns="cdc7663a-08f0-4737-9e8c-148ce897a09c">Spanish</Document_x0020_Language_x0020_IDB>
    <TaxCatchAll xmlns="cdc7663a-08f0-4737-9e8c-148ce897a09c">
      <Value>2</Value>
      <Value>83</Value>
    </TaxCatchAll>
    <To_x003a_ xmlns="cdc7663a-08f0-4737-9e8c-148ce897a09c" xsi:nil="true"/>
    <Identifi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EZSHARE-2007790794-104</_dlc_DocId>
    <_dlc_DocIdUrl xmlns="cdc7663a-08f0-4737-9e8c-148ce897a09c">
      <Url>https://idbg.sharepoint.com/teams/ez-COF/OCS/_layouts/15/DocIdRedir.aspx?ID=EZSHARE-2007790794-104</Url>
      <Description>EZSHARE-2007790794-104</Description>
    </_dlc_DocIdUrl>
  </documentManagement>
</p:properties>
</file>

<file path=customXml/item6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Props1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A8554-4BD9-4D27-8051-185C0CE8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0025F-51A4-4FB0-B4E0-FA716D19F10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E996728-01C8-48D4-B586-546C58706EE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cdc7663a-08f0-4737-9e8c-148ce897a09c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Parra, Aglae Elizabeth</cp:lastModifiedBy>
  <cp:revision>5</cp:revision>
  <dcterms:created xsi:type="dcterms:W3CDTF">2017-06-14T19:40:00Z</dcterms:created>
  <dcterms:modified xsi:type="dcterms:W3CDTF">2017-07-20T15:49:00Z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0x0101000308A27134084F4AA40781B2DCA498A500C15F6972804C3F4488B094B53EB6FB35</vt:lpwstr>
  </property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_dlc_DocIdItemGuid">
    <vt:lpwstr>56bd8784-4c84-4fbf-8039-89d8104833e2</vt:lpwstr>
  </property>
</Properties>
</file>