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B9ADC" w14:textId="77777777" w:rsidR="0056677A" w:rsidRPr="00546EEC" w:rsidRDefault="0056677A" w:rsidP="0056677A">
      <w:pPr>
        <w:jc w:val="center"/>
        <w:rPr>
          <w:b/>
          <w:sz w:val="44"/>
          <w:lang w:val="es-ES"/>
        </w:rPr>
      </w:pPr>
      <w:bookmarkStart w:id="0" w:name="_Toc109554906"/>
      <w:bookmarkStart w:id="1" w:name="_Toc112839680"/>
      <w:bookmarkStart w:id="2" w:name="_Toc497454273"/>
      <w:bookmarkStart w:id="3" w:name="_Toc41971238"/>
      <w:bookmarkStart w:id="4" w:name="_GoBack"/>
      <w:bookmarkEnd w:id="4"/>
      <w:r w:rsidRPr="00546EEC">
        <w:rPr>
          <w:b/>
          <w:sz w:val="44"/>
          <w:lang w:val="es-ES"/>
        </w:rPr>
        <w:t>DOCUMENTOS ESTÁNDAR DE LICITACIÓN</w:t>
      </w:r>
      <w:bookmarkEnd w:id="0"/>
      <w:bookmarkEnd w:id="1"/>
      <w:bookmarkEnd w:id="2"/>
    </w:p>
    <w:p w14:paraId="33D0CEB4" w14:textId="77777777" w:rsidR="0056677A" w:rsidRPr="00546EEC" w:rsidRDefault="0056677A" w:rsidP="0056677A">
      <w:pPr>
        <w:jc w:val="center"/>
        <w:rPr>
          <w:b/>
          <w:sz w:val="52"/>
          <w:lang w:val="es-ES"/>
        </w:rPr>
      </w:pPr>
    </w:p>
    <w:p w14:paraId="040BFBD4" w14:textId="6A397629" w:rsidR="001A2639" w:rsidRDefault="001A2639" w:rsidP="0056677A">
      <w:pPr>
        <w:jc w:val="center"/>
        <w:rPr>
          <w:b/>
          <w:sz w:val="52"/>
          <w:lang w:val="es-ES"/>
        </w:rPr>
      </w:pPr>
    </w:p>
    <w:p w14:paraId="3976F90F" w14:textId="77777777" w:rsidR="003C2D4F" w:rsidRDefault="003C2D4F" w:rsidP="0056677A">
      <w:pPr>
        <w:jc w:val="center"/>
        <w:rPr>
          <w:b/>
          <w:sz w:val="52"/>
          <w:lang w:val="es-ES"/>
        </w:rPr>
      </w:pPr>
    </w:p>
    <w:p w14:paraId="277FBB19" w14:textId="77777777" w:rsidR="003C2D4F" w:rsidRPr="00546EEC" w:rsidRDefault="003C2D4F" w:rsidP="0056677A">
      <w:pPr>
        <w:jc w:val="center"/>
        <w:rPr>
          <w:b/>
          <w:sz w:val="52"/>
          <w:lang w:val="es-ES"/>
        </w:rPr>
      </w:pPr>
    </w:p>
    <w:p w14:paraId="3FB68DE7" w14:textId="77777777" w:rsidR="0056677A" w:rsidRPr="00546EEC" w:rsidRDefault="0056677A" w:rsidP="0056677A">
      <w:pPr>
        <w:pStyle w:val="BodyText"/>
        <w:ind w:left="-360"/>
        <w:jc w:val="center"/>
        <w:rPr>
          <w:rFonts w:ascii="Times New Roman" w:hAnsi="Times New Roman" w:cs="Times New Roman"/>
          <w:b/>
          <w:bCs/>
          <w:sz w:val="72"/>
          <w:lang w:val="es-ES"/>
        </w:rPr>
      </w:pPr>
      <w:r w:rsidRPr="00546EEC">
        <w:rPr>
          <w:rFonts w:ascii="Times New Roman" w:hAnsi="Times New Roman" w:cs="Times New Roman"/>
          <w:b/>
          <w:bCs/>
          <w:sz w:val="72"/>
          <w:lang w:val="es-ES"/>
        </w:rPr>
        <w:t>Contratación de Diseño y Construcción de Obras Civiles</w:t>
      </w:r>
    </w:p>
    <w:p w14:paraId="5FECE63A" w14:textId="77777777" w:rsidR="0029161D" w:rsidRPr="004E62D9" w:rsidRDefault="0029161D" w:rsidP="0029161D">
      <w:pPr>
        <w:ind w:left="-567" w:firstLine="141"/>
        <w:jc w:val="center"/>
        <w:rPr>
          <w:b/>
          <w:color w:val="000000"/>
          <w:sz w:val="40"/>
          <w:lang w:val="es-ES"/>
        </w:rPr>
      </w:pPr>
      <w:r w:rsidRPr="00E27D0D">
        <w:rPr>
          <w:b/>
          <w:color w:val="000000"/>
          <w:sz w:val="40"/>
          <w:lang w:val="es-ES"/>
        </w:rPr>
        <w:t xml:space="preserve">CGC FIDIC </w:t>
      </w:r>
      <w:r>
        <w:rPr>
          <w:b/>
          <w:color w:val="000000"/>
          <w:sz w:val="40"/>
          <w:lang w:val="es-ES"/>
        </w:rPr>
        <w:t xml:space="preserve">Libro </w:t>
      </w:r>
      <w:r w:rsidRPr="00E27D0D">
        <w:rPr>
          <w:b/>
          <w:color w:val="000000"/>
          <w:sz w:val="40"/>
          <w:lang w:val="es-ES"/>
        </w:rPr>
        <w:t>Amarillo, Segunda Edición 2017</w:t>
      </w:r>
    </w:p>
    <w:p w14:paraId="601F84CC" w14:textId="6F94D7EA" w:rsidR="0029161D" w:rsidRDefault="0029161D" w:rsidP="0029161D">
      <w:pPr>
        <w:rPr>
          <w:bCs/>
          <w:color w:val="000000"/>
          <w:sz w:val="40"/>
          <w:lang w:val="es-ES"/>
        </w:rPr>
      </w:pPr>
    </w:p>
    <w:p w14:paraId="3C2C29AA" w14:textId="77777777" w:rsidR="003C2D4F" w:rsidRPr="004E62D9" w:rsidRDefault="003C2D4F" w:rsidP="0029161D">
      <w:pPr>
        <w:rPr>
          <w:bCs/>
          <w:color w:val="000000"/>
          <w:sz w:val="40"/>
          <w:lang w:val="es-ES"/>
        </w:rPr>
      </w:pPr>
    </w:p>
    <w:p w14:paraId="34366A70" w14:textId="77777777" w:rsidR="0029161D" w:rsidRPr="00A550F4" w:rsidRDefault="0029161D" w:rsidP="0029161D">
      <w:pPr>
        <w:ind w:left="-567" w:firstLine="141"/>
        <w:jc w:val="center"/>
        <w:rPr>
          <w:b/>
          <w:color w:val="000000"/>
          <w:sz w:val="32"/>
          <w:szCs w:val="21"/>
          <w:lang w:val="es-ES"/>
        </w:rPr>
      </w:pPr>
      <w:r w:rsidRPr="00A550F4">
        <w:rPr>
          <w:b/>
          <w:color w:val="000000"/>
          <w:sz w:val="32"/>
          <w:szCs w:val="21"/>
          <w:lang w:val="es-ES"/>
        </w:rPr>
        <w:t xml:space="preserve"> Solicitud de Ofertas (SDO) mediante Licitación Pública Internacional </w:t>
      </w:r>
    </w:p>
    <w:p w14:paraId="269E2CD8" w14:textId="77777777" w:rsidR="0029161D" w:rsidRPr="00A550F4" w:rsidRDefault="0029161D" w:rsidP="0029161D">
      <w:pPr>
        <w:ind w:left="-567" w:firstLine="141"/>
        <w:jc w:val="center"/>
        <w:rPr>
          <w:b/>
          <w:color w:val="000000"/>
          <w:sz w:val="32"/>
          <w:szCs w:val="21"/>
          <w:lang w:val="es-ES"/>
        </w:rPr>
      </w:pPr>
      <w:r w:rsidRPr="00A550F4">
        <w:rPr>
          <w:b/>
          <w:color w:val="000000"/>
          <w:sz w:val="32"/>
          <w:szCs w:val="21"/>
          <w:lang w:val="es-ES"/>
        </w:rPr>
        <w:t>de 1 Etapa con 2 Sobres</w:t>
      </w:r>
    </w:p>
    <w:p w14:paraId="1D2B325D" w14:textId="047FDD8C" w:rsidR="0029161D" w:rsidRPr="00A550F4" w:rsidRDefault="0029161D" w:rsidP="0029161D">
      <w:pPr>
        <w:ind w:left="-567" w:firstLine="141"/>
        <w:jc w:val="center"/>
        <w:rPr>
          <w:b/>
          <w:color w:val="000000"/>
          <w:sz w:val="32"/>
          <w:szCs w:val="21"/>
          <w:lang w:val="es-ES"/>
        </w:rPr>
      </w:pPr>
      <w:r w:rsidRPr="00A550F4">
        <w:rPr>
          <w:b/>
          <w:color w:val="000000"/>
          <w:sz w:val="32"/>
          <w:szCs w:val="21"/>
          <w:lang w:val="es-ES"/>
        </w:rPr>
        <w:t>(</w:t>
      </w:r>
      <w:r>
        <w:rPr>
          <w:b/>
          <w:color w:val="000000"/>
          <w:sz w:val="32"/>
          <w:szCs w:val="21"/>
          <w:lang w:val="es-ES"/>
        </w:rPr>
        <w:t>con</w:t>
      </w:r>
      <w:r w:rsidRPr="00A550F4">
        <w:rPr>
          <w:b/>
          <w:color w:val="000000"/>
          <w:sz w:val="32"/>
          <w:szCs w:val="21"/>
          <w:lang w:val="es-ES"/>
        </w:rPr>
        <w:t xml:space="preserve"> precalificación previa)</w:t>
      </w:r>
    </w:p>
    <w:p w14:paraId="1D37CFBC" w14:textId="77777777" w:rsidR="0029161D" w:rsidRPr="004E62D9" w:rsidRDefault="0029161D" w:rsidP="0029161D">
      <w:pPr>
        <w:jc w:val="center"/>
        <w:rPr>
          <w:smallCaps/>
          <w:color w:val="000000"/>
          <w:lang w:val="es-ES"/>
        </w:rPr>
      </w:pPr>
    </w:p>
    <w:p w14:paraId="012930C0" w14:textId="77777777" w:rsidR="0029161D" w:rsidRPr="004E62D9" w:rsidRDefault="0029161D" w:rsidP="0029161D">
      <w:pPr>
        <w:rPr>
          <w:lang w:val="es-ES"/>
        </w:rPr>
      </w:pPr>
    </w:p>
    <w:p w14:paraId="554B87F3" w14:textId="77777777" w:rsidR="0056677A" w:rsidRPr="00546EEC" w:rsidRDefault="0056677A" w:rsidP="0056677A">
      <w:pPr>
        <w:jc w:val="center"/>
        <w:rPr>
          <w:b/>
          <w:color w:val="000000"/>
          <w:sz w:val="40"/>
          <w:lang w:val="es-ES"/>
        </w:rPr>
      </w:pPr>
    </w:p>
    <w:p w14:paraId="41CD2F23" w14:textId="77777777" w:rsidR="0056677A" w:rsidRPr="00546EEC" w:rsidRDefault="0056677A" w:rsidP="0056677A">
      <w:pPr>
        <w:rPr>
          <w:lang w:val="es-ES"/>
        </w:rPr>
      </w:pPr>
    </w:p>
    <w:p w14:paraId="5009E4A4" w14:textId="03FA3491" w:rsidR="0056677A" w:rsidRDefault="0056677A" w:rsidP="0056677A">
      <w:pPr>
        <w:rPr>
          <w:lang w:val="es-ES"/>
        </w:rPr>
      </w:pPr>
    </w:p>
    <w:p w14:paraId="4E8FCE11" w14:textId="7DE13A10" w:rsidR="00F97E1F" w:rsidRDefault="00F97E1F" w:rsidP="0056677A">
      <w:pPr>
        <w:rPr>
          <w:lang w:val="es-ES"/>
        </w:rPr>
      </w:pPr>
    </w:p>
    <w:p w14:paraId="447D7A7D" w14:textId="1CD0DEDC" w:rsidR="00F97E1F" w:rsidRDefault="00F97E1F" w:rsidP="0056677A">
      <w:pPr>
        <w:rPr>
          <w:lang w:val="es-ES"/>
        </w:rPr>
      </w:pPr>
    </w:p>
    <w:p w14:paraId="14026269" w14:textId="3A860A5F" w:rsidR="00F97E1F" w:rsidRDefault="00F97E1F" w:rsidP="0056677A">
      <w:pPr>
        <w:rPr>
          <w:lang w:val="es-ES"/>
        </w:rPr>
      </w:pPr>
    </w:p>
    <w:p w14:paraId="4348A924" w14:textId="558DA09F" w:rsidR="00F97E1F" w:rsidRDefault="00F97E1F" w:rsidP="0056677A">
      <w:pPr>
        <w:rPr>
          <w:lang w:val="es-ES"/>
        </w:rPr>
      </w:pPr>
    </w:p>
    <w:p w14:paraId="3557C5BC" w14:textId="77777777" w:rsidR="00F97E1F" w:rsidRPr="00546EEC" w:rsidRDefault="00F97E1F" w:rsidP="0056677A">
      <w:pPr>
        <w:rPr>
          <w:lang w:val="es-ES"/>
        </w:rPr>
      </w:pPr>
    </w:p>
    <w:p w14:paraId="47C78E5C" w14:textId="77777777" w:rsidR="0056677A" w:rsidRPr="00546EEC" w:rsidRDefault="0056677A" w:rsidP="0056677A">
      <w:pPr>
        <w:rPr>
          <w:lang w:val="es-ES"/>
        </w:rPr>
      </w:pPr>
    </w:p>
    <w:p w14:paraId="4DAD471F" w14:textId="77777777" w:rsidR="0056677A" w:rsidRPr="00546EEC" w:rsidRDefault="0056677A" w:rsidP="0056677A">
      <w:pPr>
        <w:rPr>
          <w:lang w:val="es-ES"/>
        </w:rPr>
      </w:pPr>
    </w:p>
    <w:p w14:paraId="0B8E5917" w14:textId="77777777" w:rsidR="0056677A" w:rsidRPr="00546EEC"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546EEC">
        <w:rPr>
          <w:b/>
          <w:spacing w:val="-3"/>
          <w:sz w:val="44"/>
          <w:lang w:val="es-ES"/>
        </w:rPr>
        <w:t>Banco Interamericano de Desarrollo</w:t>
      </w:r>
    </w:p>
    <w:p w14:paraId="67AAA76B" w14:textId="77777777" w:rsidR="0056677A" w:rsidRPr="00546EEC"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3D3A6598" w14:textId="7B5D9A74" w:rsidR="0056677A" w:rsidRPr="00546EEC" w:rsidRDefault="0029161D" w:rsidP="00330F12">
      <w:pPr>
        <w:tabs>
          <w:tab w:val="left" w:pos="180"/>
          <w:tab w:val="center" w:pos="3120"/>
          <w:tab w:val="left" w:pos="5820"/>
        </w:tabs>
        <w:suppressAutoHyphens/>
        <w:ind w:left="180"/>
        <w:jc w:val="center"/>
        <w:outlineLvl w:val="0"/>
        <w:rPr>
          <w:b/>
          <w:sz w:val="60"/>
          <w:szCs w:val="60"/>
          <w:lang w:val="es-ES"/>
        </w:rPr>
        <w:sectPr w:rsidR="0056677A" w:rsidRPr="00546EEC" w:rsidSect="00711EF6">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Pr>
          <w:b/>
          <w:spacing w:val="-5"/>
          <w:sz w:val="40"/>
          <w:lang w:val="es-ES"/>
        </w:rPr>
        <w:t>Enero</w:t>
      </w:r>
      <w:r w:rsidR="00684CC8" w:rsidRPr="00546EEC">
        <w:rPr>
          <w:b/>
          <w:spacing w:val="-5"/>
          <w:sz w:val="40"/>
          <w:lang w:val="es-ES"/>
        </w:rPr>
        <w:t xml:space="preserve"> </w:t>
      </w:r>
      <w:r w:rsidR="00B45C97" w:rsidRPr="00546EEC">
        <w:rPr>
          <w:b/>
          <w:spacing w:val="-5"/>
          <w:sz w:val="40"/>
          <w:lang w:val="es-ES"/>
        </w:rPr>
        <w:t>20</w:t>
      </w:r>
      <w:r w:rsidR="004C7DA3">
        <w:rPr>
          <w:b/>
          <w:spacing w:val="-5"/>
          <w:sz w:val="40"/>
          <w:lang w:val="es-ES"/>
        </w:rPr>
        <w:t>20</w:t>
      </w:r>
    </w:p>
    <w:p w14:paraId="1F6888C7" w14:textId="77777777" w:rsidR="002C231A" w:rsidRPr="00546EEC" w:rsidRDefault="002C231A" w:rsidP="005C14C5">
      <w:pPr>
        <w:rPr>
          <w:b/>
          <w:sz w:val="60"/>
          <w:szCs w:val="60"/>
          <w:lang w:val="es-ES"/>
        </w:rPr>
        <w:sectPr w:rsidR="002C231A" w:rsidRPr="00546EEC" w:rsidSect="00330F12">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214797AC" w14:textId="77777777" w:rsidR="00040BCC" w:rsidRPr="00546EEC" w:rsidRDefault="00040BCC" w:rsidP="00040BCC">
      <w:pPr>
        <w:rPr>
          <w:lang w:val="es-ES"/>
        </w:rPr>
      </w:pPr>
    </w:p>
    <w:p w14:paraId="239114F9" w14:textId="77777777" w:rsidR="00B45C97" w:rsidRPr="00546EEC" w:rsidRDefault="00B45C97" w:rsidP="00B45C97">
      <w:pPr>
        <w:rPr>
          <w:b/>
          <w:bCs/>
          <w:sz w:val="44"/>
          <w:lang w:val="es-ES"/>
        </w:rPr>
      </w:pPr>
      <w:r w:rsidRPr="00546EEC">
        <w:rPr>
          <w:b/>
          <w:bCs/>
          <w:sz w:val="44"/>
          <w:lang w:val="es-ES"/>
        </w:rPr>
        <w:t>Revisiones</w:t>
      </w:r>
    </w:p>
    <w:p w14:paraId="0FDE4D08" w14:textId="77777777" w:rsidR="00B45C97" w:rsidRPr="00546EEC" w:rsidRDefault="00B45C97" w:rsidP="00B45C97">
      <w:pPr>
        <w:rPr>
          <w:lang w:val="es-ES"/>
        </w:rPr>
      </w:pPr>
    </w:p>
    <w:p w14:paraId="5E3DE4B3" w14:textId="77777777" w:rsidR="00B45C97" w:rsidRPr="00546EEC" w:rsidRDefault="00B45C97" w:rsidP="00B45C97">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B45C97" w:rsidRPr="00546EEC" w14:paraId="3044ACC7" w14:textId="77777777" w:rsidTr="007B6BE8">
        <w:trPr>
          <w:tblHeader/>
        </w:trPr>
        <w:tc>
          <w:tcPr>
            <w:tcW w:w="1843" w:type="dxa"/>
          </w:tcPr>
          <w:p w14:paraId="077B9B18" w14:textId="77777777" w:rsidR="00B45C97" w:rsidRPr="00546EEC" w:rsidRDefault="00B45C97" w:rsidP="007B6BE8">
            <w:pPr>
              <w:jc w:val="center"/>
              <w:rPr>
                <w:b/>
                <w:bCs/>
                <w:lang w:val="es-ES"/>
              </w:rPr>
            </w:pPr>
          </w:p>
          <w:p w14:paraId="2BF9A90F" w14:textId="77777777" w:rsidR="00B45C97" w:rsidRPr="00546EEC" w:rsidRDefault="00B45C97" w:rsidP="007B6BE8">
            <w:pPr>
              <w:jc w:val="center"/>
              <w:rPr>
                <w:b/>
                <w:bCs/>
                <w:lang w:val="es-ES"/>
              </w:rPr>
            </w:pPr>
            <w:r w:rsidRPr="00546EEC">
              <w:rPr>
                <w:b/>
                <w:bCs/>
                <w:lang w:val="es-ES"/>
              </w:rPr>
              <w:t>Versiones</w:t>
            </w:r>
          </w:p>
          <w:p w14:paraId="23D766EA" w14:textId="77777777" w:rsidR="00B45C97" w:rsidRPr="00546EEC" w:rsidRDefault="00B45C97" w:rsidP="007B6BE8">
            <w:pPr>
              <w:jc w:val="center"/>
              <w:rPr>
                <w:b/>
                <w:bCs/>
                <w:lang w:val="es-ES"/>
              </w:rPr>
            </w:pPr>
          </w:p>
        </w:tc>
        <w:tc>
          <w:tcPr>
            <w:tcW w:w="2495" w:type="dxa"/>
          </w:tcPr>
          <w:p w14:paraId="1993D6E8" w14:textId="77777777" w:rsidR="00B45C97" w:rsidRPr="00546EEC" w:rsidRDefault="00B45C97" w:rsidP="007B6BE8">
            <w:pPr>
              <w:jc w:val="center"/>
              <w:rPr>
                <w:b/>
                <w:bCs/>
                <w:lang w:val="es-ES"/>
              </w:rPr>
            </w:pPr>
          </w:p>
          <w:p w14:paraId="57A84916" w14:textId="77777777" w:rsidR="00B45C97" w:rsidRPr="00546EEC" w:rsidRDefault="00B45C97" w:rsidP="007B6BE8">
            <w:pPr>
              <w:jc w:val="center"/>
              <w:rPr>
                <w:b/>
                <w:bCs/>
                <w:lang w:val="es-ES"/>
              </w:rPr>
            </w:pPr>
            <w:r w:rsidRPr="00546EEC">
              <w:rPr>
                <w:b/>
                <w:bCs/>
                <w:lang w:val="es-ES"/>
              </w:rPr>
              <w:t>Modificaciones</w:t>
            </w:r>
          </w:p>
        </w:tc>
        <w:tc>
          <w:tcPr>
            <w:tcW w:w="5130" w:type="dxa"/>
          </w:tcPr>
          <w:p w14:paraId="6E08C3C8" w14:textId="77777777" w:rsidR="00B45C97" w:rsidRPr="00546EEC" w:rsidRDefault="00B45C97" w:rsidP="007B6BE8">
            <w:pPr>
              <w:jc w:val="center"/>
              <w:rPr>
                <w:b/>
                <w:bCs/>
                <w:lang w:val="es-ES"/>
              </w:rPr>
            </w:pPr>
          </w:p>
          <w:p w14:paraId="614BB3FC" w14:textId="77777777" w:rsidR="00B45C97" w:rsidRPr="00546EEC" w:rsidRDefault="00B45C97" w:rsidP="007B6BE8">
            <w:pPr>
              <w:jc w:val="center"/>
              <w:rPr>
                <w:b/>
                <w:bCs/>
                <w:lang w:val="es-ES"/>
              </w:rPr>
            </w:pPr>
            <w:r w:rsidRPr="00546EEC">
              <w:rPr>
                <w:b/>
                <w:bCs/>
                <w:lang w:val="es-ES"/>
              </w:rPr>
              <w:t>Motivo</w:t>
            </w:r>
          </w:p>
        </w:tc>
      </w:tr>
      <w:tr w:rsidR="00B45C97" w:rsidRPr="00546EEC" w14:paraId="12C091DA" w14:textId="77777777" w:rsidTr="007B6BE8">
        <w:tc>
          <w:tcPr>
            <w:tcW w:w="1843" w:type="dxa"/>
          </w:tcPr>
          <w:p w14:paraId="55A52D27" w14:textId="77777777" w:rsidR="00B45C97" w:rsidRPr="00546EEC" w:rsidRDefault="00B45C97" w:rsidP="007B6BE8">
            <w:pPr>
              <w:rPr>
                <w:lang w:val="es-ES"/>
              </w:rPr>
            </w:pPr>
            <w:r w:rsidRPr="00546EEC">
              <w:rPr>
                <w:lang w:val="es-ES"/>
              </w:rPr>
              <w:t>Enero 2018</w:t>
            </w:r>
          </w:p>
        </w:tc>
        <w:tc>
          <w:tcPr>
            <w:tcW w:w="2495" w:type="dxa"/>
          </w:tcPr>
          <w:p w14:paraId="3CC2095C" w14:textId="77777777" w:rsidR="00B45C97" w:rsidRPr="00546EEC" w:rsidRDefault="00B45C97" w:rsidP="007B6BE8">
            <w:pPr>
              <w:rPr>
                <w:lang w:val="es-ES"/>
              </w:rPr>
            </w:pPr>
            <w:r w:rsidRPr="00546EEC">
              <w:rPr>
                <w:lang w:val="es-ES"/>
              </w:rPr>
              <w:t>Primera publicación</w:t>
            </w:r>
          </w:p>
        </w:tc>
        <w:tc>
          <w:tcPr>
            <w:tcW w:w="5130" w:type="dxa"/>
          </w:tcPr>
          <w:p w14:paraId="6DAFF528" w14:textId="77777777" w:rsidR="00B45C97" w:rsidRPr="00546EEC" w:rsidRDefault="00B45C97" w:rsidP="007B6BE8">
            <w:pPr>
              <w:rPr>
                <w:lang w:val="es-ES"/>
              </w:rPr>
            </w:pPr>
            <w:r w:rsidRPr="00546EEC">
              <w:rPr>
                <w:lang w:val="es-ES"/>
              </w:rPr>
              <w:t>Primera publicación de prueba</w:t>
            </w:r>
          </w:p>
          <w:p w14:paraId="7AEDE03E" w14:textId="50D3F021" w:rsidR="00366D99" w:rsidRPr="00546EEC" w:rsidRDefault="00366D99" w:rsidP="007B6BE8">
            <w:pPr>
              <w:rPr>
                <w:lang w:val="es-ES"/>
              </w:rPr>
            </w:pPr>
          </w:p>
        </w:tc>
      </w:tr>
      <w:tr w:rsidR="00B45C97" w:rsidRPr="00AE4479" w14:paraId="100CB54F" w14:textId="77777777" w:rsidTr="007B6BE8">
        <w:tc>
          <w:tcPr>
            <w:tcW w:w="1843" w:type="dxa"/>
            <w:tcBorders>
              <w:top w:val="single" w:sz="4" w:space="0" w:color="auto"/>
              <w:left w:val="single" w:sz="4" w:space="0" w:color="auto"/>
              <w:bottom w:val="single" w:sz="4" w:space="0" w:color="auto"/>
              <w:right w:val="single" w:sz="4" w:space="0" w:color="auto"/>
            </w:tcBorders>
          </w:tcPr>
          <w:p w14:paraId="00A81E42" w14:textId="7FEF2A55" w:rsidR="00B45C97" w:rsidRPr="00546EEC" w:rsidRDefault="008612C7" w:rsidP="007B6BE8">
            <w:pPr>
              <w:rPr>
                <w:lang w:val="es-ES"/>
              </w:rPr>
            </w:pPr>
            <w:r w:rsidRPr="00546EEC">
              <w:rPr>
                <w:lang w:val="es-ES"/>
              </w:rPr>
              <w:t xml:space="preserve">Abril </w:t>
            </w:r>
            <w:r w:rsidR="00B45C97" w:rsidRPr="00546EEC">
              <w:rPr>
                <w:lang w:val="es-ES"/>
              </w:rPr>
              <w:t>2019</w:t>
            </w:r>
          </w:p>
        </w:tc>
        <w:tc>
          <w:tcPr>
            <w:tcW w:w="2495" w:type="dxa"/>
            <w:tcBorders>
              <w:top w:val="single" w:sz="4" w:space="0" w:color="auto"/>
              <w:left w:val="single" w:sz="4" w:space="0" w:color="auto"/>
              <w:bottom w:val="single" w:sz="4" w:space="0" w:color="auto"/>
              <w:right w:val="single" w:sz="4" w:space="0" w:color="auto"/>
            </w:tcBorders>
          </w:tcPr>
          <w:p w14:paraId="4C9D7715" w14:textId="77777777" w:rsidR="00B45C97" w:rsidRPr="00546EEC" w:rsidRDefault="00B45C97" w:rsidP="007B6BE8">
            <w:pPr>
              <w:rPr>
                <w:lang w:val="es-ES"/>
              </w:rPr>
            </w:pPr>
            <w:r w:rsidRPr="00546EEC">
              <w:rPr>
                <w:lang w:val="es-ES"/>
              </w:rPr>
              <w:t>IAO, CGC y CEC</w:t>
            </w:r>
          </w:p>
        </w:tc>
        <w:tc>
          <w:tcPr>
            <w:tcW w:w="5130" w:type="dxa"/>
            <w:tcBorders>
              <w:top w:val="single" w:sz="4" w:space="0" w:color="auto"/>
              <w:left w:val="single" w:sz="4" w:space="0" w:color="auto"/>
              <w:bottom w:val="single" w:sz="4" w:space="0" w:color="auto"/>
              <w:right w:val="single" w:sz="4" w:space="0" w:color="auto"/>
            </w:tcBorders>
          </w:tcPr>
          <w:p w14:paraId="4FEE47CE" w14:textId="1023770F" w:rsidR="00B45C97" w:rsidRPr="00546EEC" w:rsidRDefault="00B45C97" w:rsidP="007B6BE8">
            <w:pPr>
              <w:rPr>
                <w:lang w:val="es-ES"/>
              </w:rPr>
            </w:pPr>
            <w:r w:rsidRPr="00546EEC">
              <w:rPr>
                <w:lang w:val="es-ES"/>
              </w:rPr>
              <w:t xml:space="preserve">Modernización del Documento en materia de medidas ambientales, sociales, de salud y seguridad en el trabajo (ASSS) </w:t>
            </w:r>
            <w:r w:rsidRPr="00546EEC">
              <w:rPr>
                <w:spacing w:val="-3"/>
                <w:lang w:val="es-ES"/>
              </w:rPr>
              <w:t>(incluyendo explotación y abuso sexual - EAS - y violencia de género VBG), tratamiento</w:t>
            </w:r>
            <w:r w:rsidRPr="00546EEC">
              <w:rPr>
                <w:lang w:val="es-ES"/>
              </w:rPr>
              <w:t xml:space="preserve"> de ofertas excesivamente bajas, requerimiento de demostración de propiedad efectiva, mejoras en el examen y aprobación de variaciones e introduce ingeniería de valor en las Condiciones Contractuales. </w:t>
            </w:r>
          </w:p>
          <w:p w14:paraId="034593B7" w14:textId="77777777" w:rsidR="00B45C97" w:rsidRPr="00546EEC" w:rsidRDefault="00B45C97" w:rsidP="007B6BE8">
            <w:pPr>
              <w:rPr>
                <w:lang w:val="es-ES"/>
              </w:rPr>
            </w:pPr>
          </w:p>
          <w:p w14:paraId="1F4079D9" w14:textId="77777777" w:rsidR="00B45C97" w:rsidRPr="00546EEC" w:rsidRDefault="00B45C97" w:rsidP="007B6BE8">
            <w:pPr>
              <w:rPr>
                <w:lang w:val="es-ES"/>
              </w:rPr>
            </w:pPr>
            <w:r w:rsidRPr="00546EEC">
              <w:rPr>
                <w:lang w:val="es-ES"/>
              </w:rPr>
              <w:t>Las instrucciones sobre conflicto de interés son mejoradas y alineadas a los requisitos de los otros BMD.</w:t>
            </w:r>
          </w:p>
          <w:p w14:paraId="078F2D50" w14:textId="77777777" w:rsidR="00B45C97" w:rsidRPr="00546EEC" w:rsidRDefault="00B45C97" w:rsidP="007B6BE8">
            <w:pPr>
              <w:rPr>
                <w:lang w:val="es-ES"/>
              </w:rPr>
            </w:pPr>
          </w:p>
          <w:p w14:paraId="1ACA1860" w14:textId="77777777" w:rsidR="00B45C97" w:rsidRPr="00546EEC" w:rsidRDefault="00B45C97" w:rsidP="007B6BE8">
            <w:pPr>
              <w:rPr>
                <w:lang w:val="es-ES"/>
              </w:rPr>
            </w:pPr>
            <w:r w:rsidRPr="00546EEC">
              <w:rPr>
                <w:lang w:val="es-ES"/>
              </w:rPr>
              <w:t xml:space="preserve">Se separan las instrucciones sobre corrección de errores aritméticos en la evaluación de Ofertas de contratos por suma alzada o contratos por precios unitarios y cantidades de obra. </w:t>
            </w:r>
          </w:p>
          <w:p w14:paraId="5615EB32" w14:textId="77777777" w:rsidR="00B45C97" w:rsidRPr="00546EEC" w:rsidRDefault="00B45C97" w:rsidP="007B6BE8">
            <w:pPr>
              <w:rPr>
                <w:lang w:val="es-ES"/>
              </w:rPr>
            </w:pPr>
          </w:p>
          <w:p w14:paraId="21ECD294" w14:textId="77777777" w:rsidR="00B45C97" w:rsidRPr="00546EEC" w:rsidRDefault="00B45C97" w:rsidP="007B6BE8">
            <w:pPr>
              <w:rPr>
                <w:lang w:val="es-ES"/>
              </w:rPr>
            </w:pPr>
            <w:r w:rsidRPr="00546EEC">
              <w:rPr>
                <w:lang w:val="es-ES"/>
              </w:rPr>
              <w:t>Se agregan instrucciones más detalladas para completar los Datos de la Licitación.</w:t>
            </w:r>
          </w:p>
          <w:p w14:paraId="15574372" w14:textId="77777777" w:rsidR="00B45C97" w:rsidRPr="00546EEC" w:rsidRDefault="00B45C97" w:rsidP="007B6BE8">
            <w:pPr>
              <w:rPr>
                <w:lang w:val="es-ES"/>
              </w:rPr>
            </w:pPr>
          </w:p>
          <w:p w14:paraId="4FC3316C" w14:textId="2A17097E" w:rsidR="00B45C97" w:rsidRPr="00546EEC" w:rsidRDefault="00B45C97" w:rsidP="007B6BE8">
            <w:pPr>
              <w:rPr>
                <w:lang w:val="es-ES"/>
              </w:rPr>
            </w:pPr>
            <w:r w:rsidRPr="00546EEC">
              <w:rPr>
                <w:lang w:val="es-ES"/>
              </w:rPr>
              <w:t xml:space="preserve">Se ajustan algunos textos por recomendación de la OII </w:t>
            </w:r>
            <w:r w:rsidR="00005A18" w:rsidRPr="00546EEC">
              <w:rPr>
                <w:lang w:val="es-ES"/>
              </w:rPr>
              <w:t xml:space="preserve">y LEG </w:t>
            </w:r>
            <w:r w:rsidRPr="00546EEC">
              <w:rPr>
                <w:lang w:val="es-ES"/>
              </w:rPr>
              <w:t>del Banco</w:t>
            </w:r>
            <w:r w:rsidR="00005A18" w:rsidRPr="00546EEC">
              <w:rPr>
                <w:lang w:val="es-ES"/>
              </w:rPr>
              <w:t xml:space="preserve"> y se agregan instrucciones y el Formulario de Divulgación de la Propiedad</w:t>
            </w:r>
            <w:r w:rsidR="00366D99" w:rsidRPr="00546EEC">
              <w:rPr>
                <w:lang w:val="es-ES"/>
              </w:rPr>
              <w:t xml:space="preserve"> Efectiva del Oferente seleccionado.</w:t>
            </w:r>
          </w:p>
          <w:p w14:paraId="0E4BE13E" w14:textId="77777777" w:rsidR="00B45C97" w:rsidRPr="00546EEC" w:rsidRDefault="00B45C97" w:rsidP="007B6BE8">
            <w:pPr>
              <w:rPr>
                <w:lang w:val="es-ES"/>
              </w:rPr>
            </w:pPr>
          </w:p>
        </w:tc>
      </w:tr>
      <w:tr w:rsidR="00ED79C4" w:rsidRPr="00AE4479" w14:paraId="1B30474C" w14:textId="77777777" w:rsidTr="007B6BE8">
        <w:tc>
          <w:tcPr>
            <w:tcW w:w="1843" w:type="dxa"/>
            <w:tcBorders>
              <w:top w:val="single" w:sz="4" w:space="0" w:color="auto"/>
              <w:left w:val="single" w:sz="4" w:space="0" w:color="auto"/>
              <w:bottom w:val="single" w:sz="4" w:space="0" w:color="auto"/>
              <w:right w:val="single" w:sz="4" w:space="0" w:color="auto"/>
            </w:tcBorders>
          </w:tcPr>
          <w:p w14:paraId="350A0E79" w14:textId="1A681B40" w:rsidR="00ED79C4" w:rsidRPr="00546EEC" w:rsidRDefault="00ED79C4" w:rsidP="00ED79C4">
            <w:pPr>
              <w:rPr>
                <w:lang w:val="es-ES"/>
              </w:rPr>
            </w:pPr>
            <w:r w:rsidRPr="004E62D9">
              <w:rPr>
                <w:lang w:val="es-ES"/>
              </w:rPr>
              <w:t>Enero 2020</w:t>
            </w:r>
          </w:p>
        </w:tc>
        <w:tc>
          <w:tcPr>
            <w:tcW w:w="2495" w:type="dxa"/>
            <w:tcBorders>
              <w:top w:val="single" w:sz="4" w:space="0" w:color="auto"/>
              <w:left w:val="single" w:sz="4" w:space="0" w:color="auto"/>
              <w:bottom w:val="single" w:sz="4" w:space="0" w:color="auto"/>
              <w:right w:val="single" w:sz="4" w:space="0" w:color="auto"/>
            </w:tcBorders>
          </w:tcPr>
          <w:p w14:paraId="5DDA0E33" w14:textId="6B07B41B" w:rsidR="00ED79C4" w:rsidRPr="00546EEC" w:rsidRDefault="00ED79C4" w:rsidP="00ED79C4">
            <w:pPr>
              <w:rPr>
                <w:lang w:val="es-ES"/>
              </w:rPr>
            </w:pPr>
            <w:r w:rsidRPr="004E62D9">
              <w:rPr>
                <w:lang w:val="es-ES"/>
              </w:rPr>
              <w:t>IAO, Formularios</w:t>
            </w:r>
            <w:r>
              <w:rPr>
                <w:lang w:val="es-ES"/>
              </w:rPr>
              <w:t xml:space="preserve">, </w:t>
            </w:r>
            <w:r w:rsidRPr="004E62D9">
              <w:rPr>
                <w:lang w:val="es-ES"/>
              </w:rPr>
              <w:t>Condiciones Generales y Particulares de Contrato</w:t>
            </w:r>
          </w:p>
        </w:tc>
        <w:tc>
          <w:tcPr>
            <w:tcW w:w="5130" w:type="dxa"/>
            <w:tcBorders>
              <w:top w:val="single" w:sz="4" w:space="0" w:color="auto"/>
              <w:left w:val="single" w:sz="4" w:space="0" w:color="auto"/>
              <w:bottom w:val="single" w:sz="4" w:space="0" w:color="auto"/>
              <w:right w:val="single" w:sz="4" w:space="0" w:color="auto"/>
            </w:tcBorders>
          </w:tcPr>
          <w:p w14:paraId="2195538A" w14:textId="77777777" w:rsidR="00ED79C4" w:rsidRPr="004E62D9" w:rsidRDefault="00ED79C4" w:rsidP="00ED79C4">
            <w:pPr>
              <w:jc w:val="both"/>
              <w:rPr>
                <w:lang w:val="es-ES"/>
              </w:rPr>
            </w:pPr>
            <w:r>
              <w:rPr>
                <w:lang w:val="es-ES"/>
              </w:rPr>
              <w:t xml:space="preserve">Se reemplazan las </w:t>
            </w:r>
            <w:r w:rsidRPr="004E62D9">
              <w:rPr>
                <w:lang w:val="es-ES"/>
              </w:rPr>
              <w:t>Condiciones Generales de Contrato</w:t>
            </w:r>
            <w:r>
              <w:rPr>
                <w:lang w:val="es-ES"/>
              </w:rPr>
              <w:t xml:space="preserve"> </w:t>
            </w:r>
            <w:r w:rsidRPr="004E62D9">
              <w:rPr>
                <w:lang w:val="es-ES"/>
              </w:rPr>
              <w:t>por FIDIC Libro Amarillo, Segunda Edición 2017</w:t>
            </w:r>
            <w:r>
              <w:rPr>
                <w:lang w:val="es-ES"/>
              </w:rPr>
              <w:t>;</w:t>
            </w:r>
            <w:r w:rsidRPr="004E62D9">
              <w:rPr>
                <w:lang w:val="es-ES"/>
              </w:rPr>
              <w:t xml:space="preserve"> se incorporan nuevas Condiciones Particulares</w:t>
            </w:r>
            <w:r>
              <w:rPr>
                <w:lang w:val="es-ES"/>
              </w:rPr>
              <w:t>;</w:t>
            </w:r>
            <w:r w:rsidRPr="004E62D9">
              <w:rPr>
                <w:lang w:val="es-ES"/>
              </w:rPr>
              <w:t xml:space="preserve"> se hace referencia al mecanismo de Prevención y Adjudicación de Disputas (</w:t>
            </w:r>
            <w:r w:rsidRPr="00E03022">
              <w:rPr>
                <w:i/>
                <w:iCs/>
                <w:lang w:val="es-ES"/>
              </w:rPr>
              <w:t>Dispute Board</w:t>
            </w:r>
            <w:r w:rsidRPr="004E62D9">
              <w:rPr>
                <w:lang w:val="es-ES"/>
              </w:rPr>
              <w:t>) de FIDIC.</w:t>
            </w:r>
          </w:p>
          <w:p w14:paraId="78B2A5FA" w14:textId="77777777" w:rsidR="00ED79C4" w:rsidRPr="004E62D9" w:rsidRDefault="00ED79C4" w:rsidP="00ED79C4">
            <w:pPr>
              <w:jc w:val="both"/>
              <w:rPr>
                <w:sz w:val="22"/>
                <w:szCs w:val="22"/>
                <w:lang w:val="es-ES"/>
              </w:rPr>
            </w:pPr>
          </w:p>
          <w:p w14:paraId="789667A5" w14:textId="68A9B09C" w:rsidR="00ED79C4" w:rsidRPr="00E03022" w:rsidRDefault="00ED79C4" w:rsidP="00ED79C4">
            <w:pPr>
              <w:jc w:val="both"/>
              <w:rPr>
                <w:lang w:val="es-ES"/>
              </w:rPr>
            </w:pPr>
            <w:r w:rsidRPr="00E03022">
              <w:rPr>
                <w:lang w:val="es-ES"/>
              </w:rPr>
              <w:t>La</w:t>
            </w:r>
            <w:r>
              <w:rPr>
                <w:lang w:val="es-ES"/>
              </w:rPr>
              <w:t>s</w:t>
            </w:r>
            <w:r w:rsidRPr="00E03022">
              <w:rPr>
                <w:lang w:val="es-ES"/>
              </w:rPr>
              <w:t xml:space="preserve"> </w:t>
            </w:r>
            <w:r>
              <w:rPr>
                <w:lang w:val="es-ES"/>
              </w:rPr>
              <w:t xml:space="preserve">otras </w:t>
            </w:r>
            <w:r w:rsidRPr="00E03022">
              <w:rPr>
                <w:lang w:val="es-ES"/>
              </w:rPr>
              <w:t>revis</w:t>
            </w:r>
            <w:r>
              <w:rPr>
                <w:lang w:val="es-ES"/>
              </w:rPr>
              <w:t>iones</w:t>
            </w:r>
            <w:r w:rsidRPr="00E03022">
              <w:rPr>
                <w:lang w:val="es-ES"/>
              </w:rPr>
              <w:t xml:space="preserve"> </w:t>
            </w:r>
            <w:r>
              <w:rPr>
                <w:lang w:val="es-ES"/>
              </w:rPr>
              <w:t>son c</w:t>
            </w:r>
            <w:r w:rsidRPr="00E03022">
              <w:rPr>
                <w:lang w:val="es-ES"/>
              </w:rPr>
              <w:t xml:space="preserve">onsecuencia </w:t>
            </w:r>
            <w:r w:rsidR="00A775BE" w:rsidRPr="007A00A8">
              <w:rPr>
                <w:lang w:val="es-ES"/>
              </w:rPr>
              <w:t xml:space="preserve">de las Políticas de Adquisiciones </w:t>
            </w:r>
            <w:r w:rsidR="00A775BE">
              <w:rPr>
                <w:lang w:val="es-ES"/>
              </w:rPr>
              <w:t>y de Consultores (</w:t>
            </w:r>
            <w:r w:rsidR="00A775BE" w:rsidRPr="007A00A8">
              <w:rPr>
                <w:lang w:val="es-ES"/>
              </w:rPr>
              <w:t xml:space="preserve">GN-2349-15 </w:t>
            </w:r>
            <w:r w:rsidR="00A775BE">
              <w:rPr>
                <w:lang w:val="es-ES"/>
              </w:rPr>
              <w:t xml:space="preserve">y GN-2350-15) aprobadas por el </w:t>
            </w:r>
            <w:r w:rsidR="00A775BE">
              <w:rPr>
                <w:lang w:val="es-ES"/>
              </w:rPr>
              <w:lastRenderedPageBreak/>
              <w:t xml:space="preserve">Directorio Ejecutivo del </w:t>
            </w:r>
            <w:r w:rsidR="00A775BE" w:rsidRPr="00BF3D9E">
              <w:rPr>
                <w:lang w:val="es-ES"/>
              </w:rPr>
              <w:t>B</w:t>
            </w:r>
            <w:r w:rsidR="00A775BE">
              <w:rPr>
                <w:lang w:val="es-ES"/>
              </w:rPr>
              <w:t xml:space="preserve">anco el 2 </w:t>
            </w:r>
            <w:r w:rsidR="00A775BE" w:rsidRPr="007A00A8">
              <w:rPr>
                <w:lang w:val="es-ES"/>
              </w:rPr>
              <w:t xml:space="preserve">de julio de 2019, </w:t>
            </w:r>
            <w:r w:rsidR="00A775BE">
              <w:rPr>
                <w:lang w:val="es-ES"/>
              </w:rPr>
              <w:t>con fecha de entrada en vigencia</w:t>
            </w:r>
            <w:r w:rsidR="00A775BE" w:rsidRPr="00BF3D9E">
              <w:rPr>
                <w:lang w:val="es-ES"/>
              </w:rPr>
              <w:t xml:space="preserve"> 1 de enero de 2020</w:t>
            </w:r>
            <w:r w:rsidRPr="00E03022">
              <w:rPr>
                <w:lang w:val="es-ES"/>
              </w:rPr>
              <w:t xml:space="preserve">, que incluye </w:t>
            </w:r>
            <w:r w:rsidRPr="00E03022">
              <w:rPr>
                <w:i/>
                <w:iCs/>
                <w:lang w:val="es-ES"/>
              </w:rPr>
              <w:t>inter</w:t>
            </w:r>
            <w:r w:rsidR="00D36BA8">
              <w:rPr>
                <w:i/>
                <w:iCs/>
                <w:lang w:val="es-ES"/>
              </w:rPr>
              <w:t xml:space="preserve"> </w:t>
            </w:r>
            <w:r w:rsidRPr="00E03022">
              <w:rPr>
                <w:i/>
                <w:iCs/>
                <w:lang w:val="es-ES"/>
              </w:rPr>
              <w:t>alia</w:t>
            </w:r>
            <w:r w:rsidRPr="00E03022">
              <w:rPr>
                <w:lang w:val="es-ES"/>
              </w:rPr>
              <w:t xml:space="preserve">, Mejor Oferta Final, Oferta Más Ventajosa, Negociaciones, Notificación de Intención de Adjudicación, Plazo Suspensivo, Declaración de la Propiedad Efectiva y Quejas. </w:t>
            </w:r>
          </w:p>
          <w:p w14:paraId="3D1320A6" w14:textId="77777777" w:rsidR="00ED79C4" w:rsidRPr="004E62D9" w:rsidRDefault="00ED79C4" w:rsidP="00ED79C4">
            <w:pPr>
              <w:jc w:val="both"/>
              <w:rPr>
                <w:lang w:val="es-ES"/>
              </w:rPr>
            </w:pPr>
          </w:p>
          <w:p w14:paraId="21D855F3" w14:textId="77777777" w:rsidR="00ED79C4" w:rsidRPr="00E03022" w:rsidRDefault="00ED79C4" w:rsidP="00ED79C4">
            <w:pPr>
              <w:jc w:val="both"/>
              <w:rPr>
                <w:lang w:val="es-ES"/>
              </w:rPr>
            </w:pPr>
            <w:r w:rsidRPr="004E62D9">
              <w:rPr>
                <w:lang w:val="es-ES"/>
              </w:rPr>
              <w:t>De conformidad con las Políticas s</w:t>
            </w:r>
            <w:r w:rsidRPr="00E03022">
              <w:rPr>
                <w:lang w:val="es-ES"/>
              </w:rPr>
              <w:t xml:space="preserve">e introduce el término </w:t>
            </w:r>
            <w:r w:rsidRPr="004E62D9">
              <w:rPr>
                <w:lang w:val="es-ES"/>
              </w:rPr>
              <w:t>“</w:t>
            </w:r>
            <w:r w:rsidRPr="00E03022">
              <w:rPr>
                <w:lang w:val="es-ES"/>
              </w:rPr>
              <w:t xml:space="preserve">Solicitud de Ofertas" (SDO) para distinguir el documento de las </w:t>
            </w:r>
            <w:r w:rsidRPr="004E62D9">
              <w:rPr>
                <w:lang w:val="es-ES"/>
              </w:rPr>
              <w:t>“</w:t>
            </w:r>
            <w:r w:rsidRPr="00E03022">
              <w:rPr>
                <w:lang w:val="es-ES"/>
              </w:rPr>
              <w:t>Solicitud de Propuestas</w:t>
            </w:r>
            <w:r w:rsidRPr="004E62D9">
              <w:rPr>
                <w:lang w:val="es-ES"/>
              </w:rPr>
              <w:t>”</w:t>
            </w:r>
            <w:r w:rsidRPr="00E03022">
              <w:rPr>
                <w:lang w:val="es-ES"/>
              </w:rPr>
              <w:t xml:space="preserve"> (SDP) que podría disponerse en el futuro</w:t>
            </w:r>
            <w:r w:rsidRPr="004E62D9">
              <w:rPr>
                <w:lang w:val="es-ES"/>
              </w:rPr>
              <w:t>;</w:t>
            </w:r>
            <w:r>
              <w:rPr>
                <w:lang w:val="es-ES"/>
              </w:rPr>
              <w:t xml:space="preserve"> </w:t>
            </w:r>
            <w:r w:rsidRPr="004E62D9">
              <w:rPr>
                <w:lang w:val="es-ES"/>
              </w:rPr>
              <w:t>se modifica el término “Oferta excesivamente baja” por “Oferta Anormalmente Baja”; se modifica el término “Oferta Más Conveniente” por “Oferta Más Ventajosa”</w:t>
            </w:r>
          </w:p>
          <w:p w14:paraId="0366165C" w14:textId="77777777" w:rsidR="00ED79C4" w:rsidRPr="004E62D9" w:rsidRDefault="00ED79C4" w:rsidP="00ED79C4">
            <w:pPr>
              <w:rPr>
                <w:lang w:val="es-ES"/>
              </w:rPr>
            </w:pPr>
          </w:p>
          <w:p w14:paraId="7E747B0B" w14:textId="17049275" w:rsidR="00ED79C4" w:rsidRPr="004E62D9" w:rsidRDefault="00ED79C4" w:rsidP="00ED79C4">
            <w:pPr>
              <w:jc w:val="both"/>
              <w:rPr>
                <w:lang w:val="es-ES"/>
              </w:rPr>
            </w:pPr>
            <w:r w:rsidRPr="004E62D9">
              <w:rPr>
                <w:lang w:val="es-ES"/>
              </w:rPr>
              <w:t xml:space="preserve">En armonía con otros DEL del Banco, se reemplazan los términos “Formularios de Licitación” por “Formularios de la Oferta”. </w:t>
            </w:r>
            <w:r w:rsidR="00F97E1F">
              <w:rPr>
                <w:lang w:val="es-ES"/>
              </w:rPr>
              <w:t>Se actualizan las Prácticas Prohibidas.</w:t>
            </w:r>
          </w:p>
          <w:p w14:paraId="55A15AF8" w14:textId="77777777" w:rsidR="00ED79C4" w:rsidRPr="004E62D9" w:rsidRDefault="00ED79C4" w:rsidP="00ED79C4">
            <w:pPr>
              <w:rPr>
                <w:lang w:val="es-ES"/>
              </w:rPr>
            </w:pPr>
          </w:p>
          <w:p w14:paraId="2A2BAD3E" w14:textId="77777777" w:rsidR="00ED79C4" w:rsidRPr="004E62D9" w:rsidRDefault="00ED79C4" w:rsidP="00ED79C4">
            <w:pPr>
              <w:jc w:val="both"/>
              <w:rPr>
                <w:lang w:val="es-ES"/>
              </w:rPr>
            </w:pPr>
            <w:r w:rsidRPr="004E62D9">
              <w:rPr>
                <w:lang w:val="es-ES"/>
              </w:rPr>
              <w:t>En armonía con las condiciones contractuales aplicables, se reemplazan los términos “Operación y Mantenimiento (O&amp;M)” por el “Servicio de Operación”; “Trabajo por Día” por “Trabajo por Administración”; “Sitio de las Obras” por “Lugar de las Obras”: algunas “Listas” por “Anexos”; “Costo Más Beneficio” por “Costo Más Utilidad”: “Arreglos Financieros del Contratante” por “Financiamiento del Contratante”.</w:t>
            </w:r>
          </w:p>
          <w:p w14:paraId="68A1F27F" w14:textId="77777777" w:rsidR="00ED79C4" w:rsidRPr="004E62D9" w:rsidRDefault="00ED79C4" w:rsidP="00ED79C4">
            <w:pPr>
              <w:jc w:val="both"/>
              <w:rPr>
                <w:lang w:val="es-ES"/>
              </w:rPr>
            </w:pPr>
          </w:p>
          <w:p w14:paraId="115F96FE" w14:textId="006F2DA3" w:rsidR="00ED79C4" w:rsidRPr="00546EEC" w:rsidRDefault="00ED79C4" w:rsidP="00ED79C4">
            <w:pPr>
              <w:rPr>
                <w:lang w:val="es-ES"/>
              </w:rPr>
            </w:pPr>
            <w:r w:rsidRPr="004E62D9">
              <w:rPr>
                <w:lang w:val="es-ES"/>
              </w:rPr>
              <w:t xml:space="preserve">Por recomendación de FIDIC, se </w:t>
            </w:r>
            <w:r>
              <w:rPr>
                <w:lang w:val="es-ES"/>
              </w:rPr>
              <w:t>usan</w:t>
            </w:r>
            <w:r w:rsidRPr="004E62D9">
              <w:rPr>
                <w:lang w:val="es-ES"/>
              </w:rPr>
              <w:t xml:space="preserve"> los términos en inglés “</w:t>
            </w:r>
            <w:r w:rsidRPr="004E62D9">
              <w:rPr>
                <w:i/>
                <w:iCs/>
                <w:lang w:val="es-ES"/>
              </w:rPr>
              <w:t>Dispute Avoidance / Adjudication Board (DAAB)</w:t>
            </w:r>
            <w:r w:rsidRPr="004E62D9">
              <w:rPr>
                <w:lang w:val="es-ES"/>
              </w:rPr>
              <w:t>”; “Pago Provisional” por “Pago a Cuenta”; “Dinero Retenido” por “Retención”</w:t>
            </w:r>
            <w:r>
              <w:rPr>
                <w:lang w:val="es-ES"/>
              </w:rPr>
              <w:t>.</w:t>
            </w:r>
          </w:p>
        </w:tc>
      </w:tr>
    </w:tbl>
    <w:p w14:paraId="65776970" w14:textId="77777777" w:rsidR="00B45C97" w:rsidRPr="00546EEC" w:rsidRDefault="00B45C97">
      <w:pPr>
        <w:rPr>
          <w:b/>
          <w:sz w:val="32"/>
          <w:szCs w:val="32"/>
          <w:lang w:val="es-ES"/>
        </w:rPr>
      </w:pPr>
      <w:r w:rsidRPr="00546EEC">
        <w:rPr>
          <w:b/>
          <w:sz w:val="32"/>
          <w:szCs w:val="32"/>
          <w:lang w:val="es-ES"/>
        </w:rPr>
        <w:lastRenderedPageBreak/>
        <w:br w:type="page"/>
      </w:r>
    </w:p>
    <w:p w14:paraId="2431F24F" w14:textId="522B62BA" w:rsidR="00297D48" w:rsidRPr="00546EEC" w:rsidRDefault="00297D48" w:rsidP="00297D48">
      <w:pPr>
        <w:jc w:val="center"/>
        <w:rPr>
          <w:b/>
          <w:sz w:val="32"/>
          <w:szCs w:val="32"/>
          <w:lang w:val="es-ES"/>
        </w:rPr>
      </w:pPr>
      <w:r w:rsidRPr="00546EEC">
        <w:rPr>
          <w:b/>
          <w:sz w:val="32"/>
          <w:szCs w:val="32"/>
          <w:lang w:val="es-ES"/>
        </w:rPr>
        <w:lastRenderedPageBreak/>
        <w:t>Prefacio</w:t>
      </w:r>
    </w:p>
    <w:p w14:paraId="2B29869C" w14:textId="77777777" w:rsidR="00297D48" w:rsidRPr="00546EEC" w:rsidRDefault="00297D48" w:rsidP="00297D48">
      <w:pPr>
        <w:pStyle w:val="Heading2"/>
        <w:rPr>
          <w:rFonts w:ascii="Times New Roman" w:hAnsi="Times New Roman"/>
          <w:lang w:val="es-ES"/>
        </w:rPr>
      </w:pPr>
    </w:p>
    <w:p w14:paraId="731DD434" w14:textId="6216D1C9" w:rsidR="00297D48" w:rsidRPr="00546EEC" w:rsidRDefault="00297D48" w:rsidP="00366D99">
      <w:pPr>
        <w:jc w:val="both"/>
        <w:rPr>
          <w:lang w:val="es-ES"/>
        </w:rPr>
      </w:pPr>
      <w:r w:rsidRPr="00546EEC">
        <w:rPr>
          <w:lang w:val="es-ES"/>
        </w:rPr>
        <w:t xml:space="preserve">Este documento ha sido preparado por el BID para los </w:t>
      </w:r>
      <w:r w:rsidR="004B6AC2" w:rsidRPr="00546EEC">
        <w:rPr>
          <w:lang w:val="es-ES"/>
        </w:rPr>
        <w:t>E</w:t>
      </w:r>
      <w:r w:rsidRPr="00546EEC">
        <w:rPr>
          <w:lang w:val="es-ES"/>
        </w:rPr>
        <w:t xml:space="preserve">jecutores y Contratantes en proyectos </w:t>
      </w:r>
      <w:r w:rsidR="00154A6C" w:rsidRPr="00546EEC">
        <w:rPr>
          <w:lang w:val="es-ES"/>
        </w:rPr>
        <w:t xml:space="preserve">que requieren licitar obras civiles mediante contratos de diseño y construcción. </w:t>
      </w:r>
      <w:r w:rsidRPr="00546EEC">
        <w:rPr>
          <w:lang w:val="es-ES"/>
        </w:rPr>
        <w:t xml:space="preserve">El documento dispone de una Guía para asistir a las personas que preparan el </w:t>
      </w:r>
      <w:r w:rsidR="00F21551">
        <w:rPr>
          <w:lang w:val="es-ES"/>
        </w:rPr>
        <w:t>documento de licitación</w:t>
      </w:r>
      <w:r w:rsidRPr="00546EEC">
        <w:rPr>
          <w:lang w:val="es-ES"/>
        </w:rPr>
        <w:t xml:space="preserve"> en algunos aspectos que requieren atención y cuidadosa redacción final. </w:t>
      </w:r>
    </w:p>
    <w:p w14:paraId="5A62BE4F" w14:textId="77777777" w:rsidR="00297D48" w:rsidRPr="00546EEC" w:rsidRDefault="00297D48" w:rsidP="00366D99">
      <w:pPr>
        <w:jc w:val="both"/>
        <w:rPr>
          <w:lang w:val="es-ES"/>
        </w:rPr>
      </w:pPr>
    </w:p>
    <w:p w14:paraId="4334901F" w14:textId="76422422" w:rsidR="00936F25" w:rsidRDefault="00ED79C4" w:rsidP="00ED79C4">
      <w:pPr>
        <w:jc w:val="both"/>
        <w:rPr>
          <w:lang w:val="es-ES"/>
        </w:rPr>
      </w:pPr>
      <w:r w:rsidRPr="004E62D9">
        <w:rPr>
          <w:lang w:val="es-ES"/>
        </w:rPr>
        <w:t>Este DEL ha sido preparado bajo la</w:t>
      </w:r>
      <w:r w:rsidR="00936F25">
        <w:rPr>
          <w:lang w:val="es-ES"/>
        </w:rPr>
        <w:t>s</w:t>
      </w:r>
      <w:r w:rsidRPr="004E62D9">
        <w:rPr>
          <w:lang w:val="es-ES"/>
        </w:rPr>
        <w:t xml:space="preserve"> Política</w:t>
      </w:r>
      <w:r w:rsidR="00936F25">
        <w:rPr>
          <w:lang w:val="es-ES"/>
        </w:rPr>
        <w:t>s</w:t>
      </w:r>
      <w:r w:rsidRPr="004E62D9">
        <w:rPr>
          <w:lang w:val="es-ES"/>
        </w:rPr>
        <w:t xml:space="preserve"> </w:t>
      </w:r>
      <w:r w:rsidR="00936F25">
        <w:rPr>
          <w:lang w:val="es-ES"/>
        </w:rPr>
        <w:t xml:space="preserve">para la Adquisición de Bienes y Obras Financiadas por el banco </w:t>
      </w:r>
      <w:r w:rsidR="003C2D4F">
        <w:rPr>
          <w:lang w:val="es-ES"/>
        </w:rPr>
        <w:t>Interamericano</w:t>
      </w:r>
      <w:r w:rsidR="00936F25">
        <w:rPr>
          <w:lang w:val="es-ES"/>
        </w:rPr>
        <w:t xml:space="preserve"> de Desarrollo</w:t>
      </w:r>
      <w:r w:rsidRPr="004E62D9">
        <w:rPr>
          <w:lang w:val="es-ES"/>
        </w:rPr>
        <w:t xml:space="preserve"> GN-2349-</w:t>
      </w:r>
      <w:r>
        <w:rPr>
          <w:lang w:val="es-ES"/>
        </w:rPr>
        <w:t xml:space="preserve">15, </w:t>
      </w:r>
      <w:r w:rsidR="00936F25">
        <w:rPr>
          <w:lang w:val="es-ES"/>
        </w:rPr>
        <w:t xml:space="preserve">aprobadas por el Directorio Ejecutivo del banco el 2 de julio de 2019 con entrada en vigencia el 1 de enero de 2020. </w:t>
      </w:r>
      <w:r w:rsidRPr="004E62D9">
        <w:rPr>
          <w:lang w:val="es-ES"/>
        </w:rPr>
        <w:t xml:space="preserve">Las </w:t>
      </w:r>
      <w:r w:rsidRPr="004E62D9">
        <w:rPr>
          <w:szCs w:val="20"/>
          <w:lang w:val="es-ES"/>
        </w:rPr>
        <w:t>contrataciones previstas en el marco de un contrato de préstamo al cual apli</w:t>
      </w:r>
      <w:r>
        <w:rPr>
          <w:szCs w:val="20"/>
          <w:lang w:val="es-ES"/>
        </w:rPr>
        <w:t>can</w:t>
      </w:r>
      <w:r w:rsidRPr="004E62D9">
        <w:rPr>
          <w:szCs w:val="20"/>
          <w:lang w:val="es-ES"/>
        </w:rPr>
        <w:t xml:space="preserve"> Políticas</w:t>
      </w:r>
      <w:r w:rsidRPr="004E62D9">
        <w:rPr>
          <w:lang w:val="es-ES"/>
        </w:rPr>
        <w:t xml:space="preserve"> </w:t>
      </w:r>
      <w:r w:rsidRPr="004E62D9">
        <w:rPr>
          <w:szCs w:val="20"/>
          <w:lang w:val="es-ES"/>
        </w:rPr>
        <w:t xml:space="preserve">de Adquisiciones anteriores </w:t>
      </w:r>
      <w:r w:rsidR="00936F25">
        <w:rPr>
          <w:szCs w:val="20"/>
          <w:lang w:val="es-ES"/>
        </w:rPr>
        <w:t xml:space="preserve">(y cuando el Prestatario no haya suscrito las nuevas Políticas) </w:t>
      </w:r>
      <w:r w:rsidRPr="004E62D9">
        <w:rPr>
          <w:lang w:val="es-ES"/>
        </w:rPr>
        <w:t>deberán utilizar la versión de este DEL fechada abril de 2019</w:t>
      </w:r>
      <w:r>
        <w:rPr>
          <w:lang w:val="es-ES"/>
        </w:rPr>
        <w:t xml:space="preserve"> d</w:t>
      </w:r>
      <w:r w:rsidRPr="004E62D9">
        <w:rPr>
          <w:lang w:val="es-ES"/>
        </w:rPr>
        <w:t xml:space="preserve">isponible en el sitio web del Banco. </w:t>
      </w:r>
    </w:p>
    <w:p w14:paraId="0C6AA3A8" w14:textId="77777777" w:rsidR="00936F25" w:rsidRDefault="00936F25" w:rsidP="00ED79C4">
      <w:pPr>
        <w:jc w:val="both"/>
        <w:rPr>
          <w:lang w:val="es-ES"/>
        </w:rPr>
      </w:pPr>
    </w:p>
    <w:p w14:paraId="0481E137" w14:textId="70FDA9D7" w:rsidR="00ED79C4" w:rsidRPr="004E62D9" w:rsidRDefault="00ED79C4" w:rsidP="00ED79C4">
      <w:pPr>
        <w:jc w:val="both"/>
        <w:rPr>
          <w:lang w:val="es-ES"/>
        </w:rPr>
      </w:pPr>
      <w:r w:rsidRPr="004E62D9">
        <w:rPr>
          <w:lang w:val="es-ES"/>
        </w:rPr>
        <w:t>La Política GN-2349-15</w:t>
      </w:r>
      <w:r w:rsidR="00936F25">
        <w:rPr>
          <w:lang w:val="es-ES"/>
        </w:rPr>
        <w:t xml:space="preserve"> </w:t>
      </w:r>
      <w:r w:rsidRPr="004E62D9">
        <w:rPr>
          <w:lang w:val="es-ES"/>
        </w:rPr>
        <w:t xml:space="preserve">permite la utilización de los métodos de Mejor Oferta Final </w:t>
      </w:r>
      <w:r w:rsidR="00936F25">
        <w:rPr>
          <w:lang w:val="es-ES"/>
        </w:rPr>
        <w:t xml:space="preserve">en la evaluación de las ofertas </w:t>
      </w:r>
      <w:r w:rsidRPr="004E62D9">
        <w:rPr>
          <w:lang w:val="es-ES"/>
        </w:rPr>
        <w:t>o de Negociaciones</w:t>
      </w:r>
      <w:r w:rsidR="00936F25">
        <w:rPr>
          <w:lang w:val="es-ES"/>
        </w:rPr>
        <w:t xml:space="preserve"> (en presencia de una Autoridad Independiente de Probidad acordada con el Banco) en la adjudicación final, s</w:t>
      </w:r>
      <w:r w:rsidRPr="004E62D9">
        <w:rPr>
          <w:lang w:val="es-ES"/>
        </w:rPr>
        <w:t xml:space="preserve">i así se acuerda con el Banco y </w:t>
      </w:r>
      <w:r>
        <w:rPr>
          <w:lang w:val="es-ES"/>
        </w:rPr>
        <w:t xml:space="preserve">si </w:t>
      </w:r>
      <w:r w:rsidRPr="004E62D9">
        <w:rPr>
          <w:lang w:val="es-ES"/>
        </w:rPr>
        <w:t xml:space="preserve">se establece en los DDL. </w:t>
      </w:r>
    </w:p>
    <w:p w14:paraId="31E9FDEF" w14:textId="77777777" w:rsidR="00005A18" w:rsidRPr="00546EEC" w:rsidRDefault="00005A18" w:rsidP="00366D99">
      <w:pPr>
        <w:jc w:val="both"/>
        <w:rPr>
          <w:lang w:val="es-ES"/>
        </w:rPr>
      </w:pPr>
    </w:p>
    <w:p w14:paraId="192BBA70" w14:textId="25BFBB5F" w:rsidR="00297D48" w:rsidRPr="00546EEC" w:rsidRDefault="00297D48" w:rsidP="00366D99">
      <w:pPr>
        <w:jc w:val="both"/>
        <w:rPr>
          <w:lang w:val="es-ES"/>
        </w:rPr>
      </w:pPr>
      <w:r w:rsidRPr="00546EEC">
        <w:rPr>
          <w:lang w:val="es-ES"/>
        </w:rPr>
        <w:t xml:space="preserve">La invitación a licitar es </w:t>
      </w:r>
      <w:r w:rsidR="007F7B23" w:rsidRPr="00546EEC">
        <w:rPr>
          <w:lang w:val="es-ES"/>
        </w:rPr>
        <w:t>dirigida exclusivamente a los Contratistas precalificados</w:t>
      </w:r>
      <w:r w:rsidR="00ED79C4" w:rsidRPr="00ED79C4">
        <w:rPr>
          <w:lang w:val="es-ES"/>
        </w:rPr>
        <w:t xml:space="preserve"> </w:t>
      </w:r>
      <w:r w:rsidR="00ED79C4" w:rsidRPr="004E62D9">
        <w:rPr>
          <w:lang w:val="es-ES"/>
        </w:rPr>
        <w:t>mediante una Solicitud de Ofertas</w:t>
      </w:r>
      <w:r w:rsidR="00ED79C4" w:rsidRPr="004E62D9">
        <w:rPr>
          <w:rStyle w:val="FootnoteReference"/>
          <w:lang w:val="es-ES"/>
        </w:rPr>
        <w:footnoteReference w:id="2"/>
      </w:r>
      <w:r w:rsidR="00ED79C4" w:rsidRPr="004E62D9">
        <w:rPr>
          <w:lang w:val="es-ES"/>
        </w:rPr>
        <w:t>,</w:t>
      </w:r>
      <w:r w:rsidRPr="00546EEC">
        <w:rPr>
          <w:lang w:val="es-ES"/>
        </w:rPr>
        <w:t xml:space="preserve">. </w:t>
      </w:r>
      <w:r w:rsidR="00361EEE" w:rsidRPr="00546EEC">
        <w:rPr>
          <w:lang w:val="es-ES"/>
        </w:rPr>
        <w:t xml:space="preserve">El Banco dispone de otro </w:t>
      </w:r>
      <w:r w:rsidR="00F21551">
        <w:rPr>
          <w:lang w:val="es-ES"/>
        </w:rPr>
        <w:t>documento de licitación</w:t>
      </w:r>
      <w:r w:rsidR="00361EEE" w:rsidRPr="00546EEC">
        <w:rPr>
          <w:lang w:val="es-ES"/>
        </w:rPr>
        <w:t xml:space="preserve"> </w:t>
      </w:r>
      <w:r w:rsidR="00E5694D" w:rsidRPr="00546EEC">
        <w:rPr>
          <w:lang w:val="es-ES"/>
        </w:rPr>
        <w:t xml:space="preserve">de diseño y construcción </w:t>
      </w:r>
      <w:r w:rsidR="00361EEE" w:rsidRPr="00546EEC">
        <w:rPr>
          <w:lang w:val="es-ES"/>
        </w:rPr>
        <w:t xml:space="preserve">para el caso en que </w:t>
      </w:r>
      <w:r w:rsidR="007F7B23" w:rsidRPr="00546EEC">
        <w:rPr>
          <w:lang w:val="es-ES"/>
        </w:rPr>
        <w:t xml:space="preserve">no </w:t>
      </w:r>
      <w:r w:rsidRPr="00546EEC">
        <w:rPr>
          <w:lang w:val="es-ES"/>
        </w:rPr>
        <w:t>haya ocurrido una precalificación previa de Contratistas</w:t>
      </w:r>
      <w:r w:rsidR="00361EEE" w:rsidRPr="00546EEC">
        <w:rPr>
          <w:lang w:val="es-ES"/>
        </w:rPr>
        <w:t xml:space="preserve">. </w:t>
      </w:r>
    </w:p>
    <w:p w14:paraId="3D9C1715" w14:textId="77777777" w:rsidR="00297D48" w:rsidRPr="00546EEC" w:rsidRDefault="00297D48" w:rsidP="00366D99">
      <w:pPr>
        <w:jc w:val="both"/>
        <w:rPr>
          <w:lang w:val="es-ES"/>
        </w:rPr>
      </w:pPr>
    </w:p>
    <w:p w14:paraId="7E186E5A" w14:textId="2CB1B7AF" w:rsidR="0056677A" w:rsidRPr="00546EEC" w:rsidRDefault="00D503F9" w:rsidP="00366D99">
      <w:pPr>
        <w:jc w:val="both"/>
        <w:rPr>
          <w:color w:val="000000" w:themeColor="text1"/>
          <w:lang w:val="es-ES"/>
        </w:rPr>
      </w:pPr>
      <w:r w:rsidRPr="00546EEC">
        <w:rPr>
          <w:color w:val="000000" w:themeColor="text1"/>
          <w:lang w:val="es-ES"/>
        </w:rPr>
        <w:t xml:space="preserve">El </w:t>
      </w:r>
      <w:r w:rsidR="00F21551">
        <w:rPr>
          <w:color w:val="000000" w:themeColor="text1"/>
          <w:lang w:val="es-ES"/>
        </w:rPr>
        <w:t>documento de licitación</w:t>
      </w:r>
      <w:r w:rsidR="00585E90" w:rsidRPr="00546EEC">
        <w:rPr>
          <w:color w:val="000000" w:themeColor="text1"/>
          <w:lang w:val="es-ES"/>
        </w:rPr>
        <w:t xml:space="preserve"> Diseño y Construcción de Obras Civiles tiene dos importantes innovaciones respecto a los Documentos Estándar de Licitación (DEL) del Banco: </w:t>
      </w:r>
    </w:p>
    <w:p w14:paraId="00B71AFE" w14:textId="77777777" w:rsidR="0056677A" w:rsidRPr="00546EEC" w:rsidRDefault="0056677A" w:rsidP="00366D99">
      <w:pPr>
        <w:jc w:val="both"/>
        <w:rPr>
          <w:color w:val="000000" w:themeColor="text1"/>
          <w:lang w:val="es-ES"/>
        </w:rPr>
      </w:pPr>
    </w:p>
    <w:p w14:paraId="0B9334C7" w14:textId="41BA20FB" w:rsidR="0056677A" w:rsidRPr="00546EEC" w:rsidRDefault="00585E90" w:rsidP="00366D99">
      <w:pPr>
        <w:ind w:left="1134" w:hanging="414"/>
        <w:jc w:val="both"/>
        <w:rPr>
          <w:color w:val="000000" w:themeColor="text1"/>
          <w:lang w:val="es-ES"/>
        </w:rPr>
      </w:pPr>
      <w:r w:rsidRPr="00546EEC">
        <w:rPr>
          <w:color w:val="000000" w:themeColor="text1"/>
          <w:lang w:val="es-ES"/>
        </w:rPr>
        <w:t xml:space="preserve">(a) </w:t>
      </w:r>
      <w:r w:rsidR="00897DB9" w:rsidRPr="00546EEC">
        <w:rPr>
          <w:color w:val="000000" w:themeColor="text1"/>
          <w:lang w:val="es-ES"/>
        </w:rPr>
        <w:t xml:space="preserve"> </w:t>
      </w:r>
      <w:r w:rsidRPr="00546EEC">
        <w:rPr>
          <w:lang w:val="es-ES"/>
        </w:rPr>
        <w:t xml:space="preserve">el procedimiento de licitación es de dos sobres con apertura diferida del sobre con la Oferta - </w:t>
      </w:r>
      <w:r w:rsidR="0056677A" w:rsidRPr="00546EEC">
        <w:rPr>
          <w:lang w:val="es-ES"/>
        </w:rPr>
        <w:t xml:space="preserve">Parte </w:t>
      </w:r>
      <w:r w:rsidRPr="00546EEC">
        <w:rPr>
          <w:lang w:val="es-ES"/>
        </w:rPr>
        <w:t xml:space="preserve">Financiera. </w:t>
      </w:r>
      <w:r w:rsidR="0056677A" w:rsidRPr="00546EEC">
        <w:rPr>
          <w:lang w:val="es-ES"/>
        </w:rPr>
        <w:t xml:space="preserve"> </w:t>
      </w:r>
      <w:r w:rsidR="00AC3042" w:rsidRPr="00546EEC">
        <w:rPr>
          <w:lang w:val="es-ES"/>
        </w:rPr>
        <w:t xml:space="preserve">El examen de la calificación de los Oferentes y </w:t>
      </w:r>
      <w:r w:rsidR="000F2B0B" w:rsidRPr="00546EEC">
        <w:rPr>
          <w:lang w:val="es-ES"/>
        </w:rPr>
        <w:t xml:space="preserve">la </w:t>
      </w:r>
      <w:r w:rsidRPr="00546EEC">
        <w:rPr>
          <w:lang w:val="es-ES"/>
        </w:rPr>
        <w:t xml:space="preserve">evaluación técnica </w:t>
      </w:r>
      <w:r w:rsidR="0056677A" w:rsidRPr="00546EEC">
        <w:rPr>
          <w:lang w:val="es-ES"/>
        </w:rPr>
        <w:t xml:space="preserve">de las Ofertas - Parte Técnica </w:t>
      </w:r>
      <w:r w:rsidR="00D503F9" w:rsidRPr="00546EEC">
        <w:rPr>
          <w:lang w:val="es-ES"/>
        </w:rPr>
        <w:t>tiene lugar</w:t>
      </w:r>
      <w:r w:rsidRPr="00546EEC">
        <w:rPr>
          <w:lang w:val="es-ES"/>
        </w:rPr>
        <w:t xml:space="preserve"> antes de efectuar la evaluación financiera y, si corresponde, </w:t>
      </w:r>
      <w:r w:rsidR="00387245" w:rsidRPr="00546EEC">
        <w:rPr>
          <w:lang w:val="es-ES"/>
        </w:rPr>
        <w:t xml:space="preserve">de </w:t>
      </w:r>
      <w:r w:rsidRPr="00546EEC">
        <w:rPr>
          <w:lang w:val="es-ES"/>
        </w:rPr>
        <w:t xml:space="preserve">la evaluación combinada de las ofertas.  El Documento </w:t>
      </w:r>
      <w:r w:rsidR="000F2B0B" w:rsidRPr="00546EEC">
        <w:rPr>
          <w:lang w:val="es-ES"/>
        </w:rPr>
        <w:t xml:space="preserve">requiere siempre evaluar las Ofertas </w:t>
      </w:r>
      <w:r w:rsidR="00D503F9" w:rsidRPr="00546EEC">
        <w:rPr>
          <w:lang w:val="es-ES"/>
        </w:rPr>
        <w:t>– Parte</w:t>
      </w:r>
      <w:r w:rsidR="000F2B0B" w:rsidRPr="00546EEC">
        <w:rPr>
          <w:lang w:val="es-ES"/>
        </w:rPr>
        <w:t xml:space="preserve"> Técnica mediante un sistema de </w:t>
      </w:r>
      <w:r w:rsidR="00D503F9" w:rsidRPr="00546EEC">
        <w:rPr>
          <w:lang w:val="es-ES"/>
        </w:rPr>
        <w:t>puntos,</w:t>
      </w:r>
      <w:r w:rsidR="000F2B0B" w:rsidRPr="00546EEC">
        <w:rPr>
          <w:lang w:val="es-ES"/>
        </w:rPr>
        <w:t xml:space="preserve"> pero </w:t>
      </w:r>
      <w:r w:rsidRPr="00546EEC">
        <w:rPr>
          <w:lang w:val="es-ES"/>
        </w:rPr>
        <w:t xml:space="preserve">permite </w:t>
      </w:r>
      <w:r w:rsidR="000F2B0B" w:rsidRPr="00546EEC">
        <w:rPr>
          <w:i/>
          <w:lang w:val="es-ES"/>
        </w:rPr>
        <w:t xml:space="preserve">combinar </w:t>
      </w:r>
      <w:r w:rsidRPr="00546EEC">
        <w:rPr>
          <w:i/>
          <w:lang w:val="es-ES"/>
        </w:rPr>
        <w:t>o no</w:t>
      </w:r>
      <w:r w:rsidR="000F2B0B" w:rsidRPr="00546EEC">
        <w:rPr>
          <w:i/>
          <w:lang w:val="es-ES"/>
        </w:rPr>
        <w:t xml:space="preserve"> combinar</w:t>
      </w:r>
      <w:r w:rsidRPr="00546EEC">
        <w:rPr>
          <w:lang w:val="es-ES"/>
        </w:rPr>
        <w:t xml:space="preserve"> </w:t>
      </w:r>
      <w:r w:rsidR="000F2B0B" w:rsidRPr="00546EEC">
        <w:rPr>
          <w:lang w:val="es-ES"/>
        </w:rPr>
        <w:t xml:space="preserve">el puntaje obtenido en la evaluación técnica junto con la puntuación financiera para determinar la Oferta Más </w:t>
      </w:r>
      <w:r w:rsidR="00ED79C4">
        <w:rPr>
          <w:lang w:val="es-ES"/>
        </w:rPr>
        <w:t>Ventajosa</w:t>
      </w:r>
      <w:r w:rsidRPr="00546EEC">
        <w:rPr>
          <w:lang w:val="es-ES"/>
        </w:rPr>
        <w:t xml:space="preserve">. Cuando se </w:t>
      </w:r>
      <w:r w:rsidR="000F2B0B" w:rsidRPr="00546EEC">
        <w:rPr>
          <w:lang w:val="es-ES"/>
        </w:rPr>
        <w:t xml:space="preserve">combinan los </w:t>
      </w:r>
      <w:r w:rsidRPr="00546EEC">
        <w:rPr>
          <w:lang w:val="es-ES"/>
        </w:rPr>
        <w:t xml:space="preserve">puntos </w:t>
      </w:r>
      <w:r w:rsidR="000F2B0B" w:rsidRPr="00546EEC">
        <w:rPr>
          <w:lang w:val="es-ES"/>
        </w:rPr>
        <w:t xml:space="preserve">de </w:t>
      </w:r>
      <w:r w:rsidRPr="00546EEC">
        <w:rPr>
          <w:lang w:val="es-ES"/>
        </w:rPr>
        <w:t>la evaluación técnica</w:t>
      </w:r>
      <w:r w:rsidR="000F2B0B" w:rsidRPr="00546EEC">
        <w:rPr>
          <w:lang w:val="es-ES"/>
        </w:rPr>
        <w:t xml:space="preserve"> con la puntuación financiera</w:t>
      </w:r>
      <w:r w:rsidRPr="00546EEC">
        <w:rPr>
          <w:lang w:val="es-ES"/>
        </w:rPr>
        <w:t xml:space="preserve">, el Contrato se adjudica a la Oferta Más </w:t>
      </w:r>
      <w:r w:rsidR="00ED79C4">
        <w:rPr>
          <w:lang w:val="es-ES"/>
        </w:rPr>
        <w:t>Ventajosa</w:t>
      </w:r>
      <w:r w:rsidRPr="00546EEC">
        <w:rPr>
          <w:lang w:val="es-ES"/>
        </w:rPr>
        <w:t xml:space="preserve"> que es la que cumple con los requisitos </w:t>
      </w:r>
      <w:r w:rsidR="00387245" w:rsidRPr="00546EEC">
        <w:rPr>
          <w:lang w:val="es-ES"/>
        </w:rPr>
        <w:t xml:space="preserve">del </w:t>
      </w:r>
      <w:r w:rsidR="00F21551">
        <w:rPr>
          <w:lang w:val="es-ES"/>
        </w:rPr>
        <w:t>documento de licitación</w:t>
      </w:r>
      <w:r w:rsidR="00387245" w:rsidRPr="00546EEC">
        <w:rPr>
          <w:lang w:val="es-ES"/>
        </w:rPr>
        <w:t xml:space="preserve"> </w:t>
      </w:r>
      <w:r w:rsidRPr="00546EEC">
        <w:rPr>
          <w:lang w:val="es-ES"/>
        </w:rPr>
        <w:t>y tiene el puntaje combinado más alto</w:t>
      </w:r>
      <w:r w:rsidR="000F2B0B" w:rsidRPr="00546EEC">
        <w:rPr>
          <w:lang w:val="es-ES"/>
        </w:rPr>
        <w:t xml:space="preserve">. En la opción en la que </w:t>
      </w:r>
      <w:r w:rsidR="000F2B0B" w:rsidRPr="00546EEC">
        <w:rPr>
          <w:i/>
          <w:lang w:val="es-ES"/>
        </w:rPr>
        <w:t>no se combinan</w:t>
      </w:r>
      <w:r w:rsidR="000F2B0B" w:rsidRPr="00546EEC">
        <w:rPr>
          <w:lang w:val="es-ES"/>
        </w:rPr>
        <w:t xml:space="preserve"> las evaluaciones técnica y financiera, la Oferta se adjudica a la </w:t>
      </w:r>
      <w:r w:rsidR="0071711E" w:rsidRPr="00546EEC">
        <w:rPr>
          <w:lang w:val="es-ES"/>
        </w:rPr>
        <w:lastRenderedPageBreak/>
        <w:t>oferta</w:t>
      </w:r>
      <w:r w:rsidR="000F2B0B" w:rsidRPr="00546EEC">
        <w:rPr>
          <w:lang w:val="es-ES"/>
        </w:rPr>
        <w:t xml:space="preserve"> de menor costo evaluado que alcanza o supera el puntaje técnico mínimo establecido; </w:t>
      </w:r>
      <w:r w:rsidRPr="00546EEC">
        <w:rPr>
          <w:lang w:val="es-ES"/>
        </w:rPr>
        <w:t xml:space="preserve">y </w:t>
      </w:r>
    </w:p>
    <w:p w14:paraId="5BC52B8C" w14:textId="77777777" w:rsidR="0056677A" w:rsidRPr="00546EEC" w:rsidRDefault="0056677A" w:rsidP="00366D99">
      <w:pPr>
        <w:ind w:left="720"/>
        <w:jc w:val="both"/>
        <w:rPr>
          <w:color w:val="000000" w:themeColor="text1"/>
          <w:lang w:val="es-ES"/>
        </w:rPr>
      </w:pPr>
    </w:p>
    <w:p w14:paraId="597B23E7" w14:textId="0FBA5982" w:rsidR="00585E90" w:rsidRPr="00546EEC" w:rsidRDefault="00585E90" w:rsidP="00366D99">
      <w:pPr>
        <w:ind w:left="1134" w:hanging="414"/>
        <w:jc w:val="both"/>
        <w:rPr>
          <w:color w:val="000000" w:themeColor="text1"/>
          <w:lang w:val="es-ES"/>
        </w:rPr>
      </w:pPr>
      <w:r w:rsidRPr="00546EEC">
        <w:rPr>
          <w:color w:val="000000" w:themeColor="text1"/>
          <w:lang w:val="es-ES"/>
        </w:rPr>
        <w:t xml:space="preserve">(b) </w:t>
      </w:r>
      <w:r w:rsidR="00897DB9" w:rsidRPr="00546EEC">
        <w:rPr>
          <w:color w:val="000000" w:themeColor="text1"/>
          <w:lang w:val="es-ES"/>
        </w:rPr>
        <w:t>empl</w:t>
      </w:r>
      <w:r w:rsidR="00F37159" w:rsidRPr="00546EEC">
        <w:rPr>
          <w:color w:val="000000" w:themeColor="text1"/>
          <w:lang w:val="es-ES"/>
        </w:rPr>
        <w:t>e</w:t>
      </w:r>
      <w:r w:rsidR="00897DB9" w:rsidRPr="00546EEC">
        <w:rPr>
          <w:color w:val="000000" w:themeColor="text1"/>
          <w:lang w:val="es-ES"/>
        </w:rPr>
        <w:t>a c</w:t>
      </w:r>
      <w:r w:rsidRPr="00546EEC">
        <w:rPr>
          <w:color w:val="000000" w:themeColor="text1"/>
          <w:lang w:val="es-ES"/>
        </w:rPr>
        <w:t>ondiciones contractuales internacionalmente reconocidas de diseño y construcción y, en algunos casos, operación de obras civiles de FIDIC.</w:t>
      </w:r>
    </w:p>
    <w:p w14:paraId="11E1E6D8" w14:textId="77777777" w:rsidR="00297D48" w:rsidRPr="00546EEC" w:rsidRDefault="00297D48" w:rsidP="00366D99">
      <w:pPr>
        <w:jc w:val="both"/>
        <w:rPr>
          <w:lang w:val="es-ES"/>
        </w:rPr>
      </w:pPr>
    </w:p>
    <w:p w14:paraId="194834E1" w14:textId="1C900724" w:rsidR="0016603A" w:rsidRPr="00546EEC" w:rsidRDefault="0016603A" w:rsidP="00366D99">
      <w:pPr>
        <w:jc w:val="both"/>
        <w:rPr>
          <w:lang w:val="es-ES"/>
        </w:rPr>
      </w:pPr>
      <w:r w:rsidRPr="00546EEC">
        <w:rPr>
          <w:lang w:val="es-ES"/>
        </w:rPr>
        <w:t>En contratos de diseño y construcción, es una buena prá</w:t>
      </w:r>
      <w:r w:rsidR="00C978E9" w:rsidRPr="00546EEC">
        <w:rPr>
          <w:lang w:val="es-ES"/>
        </w:rPr>
        <w:t>ctica que el C</w:t>
      </w:r>
      <w:r w:rsidRPr="00546EEC">
        <w:rPr>
          <w:lang w:val="es-ES"/>
        </w:rPr>
        <w:t xml:space="preserve">ontratista opere y mantenga (O&amp;M) las instalaciones por un período. En </w:t>
      </w:r>
      <w:r w:rsidR="00C978E9" w:rsidRPr="00546EEC">
        <w:rPr>
          <w:lang w:val="es-ES"/>
        </w:rPr>
        <w:t>el diseño de este</w:t>
      </w:r>
      <w:r w:rsidRPr="00546EEC">
        <w:rPr>
          <w:lang w:val="es-ES"/>
        </w:rPr>
        <w:t xml:space="preserve"> </w:t>
      </w:r>
      <w:r w:rsidR="00F21551">
        <w:rPr>
          <w:lang w:val="es-ES"/>
        </w:rPr>
        <w:t>documento de licitación</w:t>
      </w:r>
      <w:r w:rsidR="00C978E9" w:rsidRPr="00546EEC">
        <w:rPr>
          <w:lang w:val="es-ES"/>
        </w:rPr>
        <w:t xml:space="preserve"> </w:t>
      </w:r>
      <w:r w:rsidRPr="00546EEC">
        <w:rPr>
          <w:lang w:val="es-ES"/>
        </w:rPr>
        <w:t>se asume que O&amp;M no es un requisito del Contratante, pero deja abierta la posibilidad de incluir O&amp;M entre las obligaciones del Contratista, por lo que el Contratante deberá disponer de especificaciones</w:t>
      </w:r>
      <w:r w:rsidR="00C978E9" w:rsidRPr="00546EEC">
        <w:rPr>
          <w:lang w:val="es-ES"/>
        </w:rPr>
        <w:t xml:space="preserve"> </w:t>
      </w:r>
      <w:r w:rsidRPr="00546EEC">
        <w:rPr>
          <w:lang w:val="es-ES"/>
        </w:rPr>
        <w:t xml:space="preserve">y estipulaciones contractuales adicionales que cubran la </w:t>
      </w:r>
      <w:r w:rsidR="00C978E9" w:rsidRPr="00546EEC">
        <w:rPr>
          <w:lang w:val="es-ES"/>
        </w:rPr>
        <w:t xml:space="preserve">fase de </w:t>
      </w:r>
      <w:r w:rsidRPr="00546EEC">
        <w:rPr>
          <w:lang w:val="es-ES"/>
        </w:rPr>
        <w:t>operación y mantenimiento</w:t>
      </w:r>
      <w:r w:rsidR="00D00738" w:rsidRPr="00546EEC">
        <w:rPr>
          <w:rStyle w:val="FootnoteReference"/>
          <w:lang w:val="es-ES"/>
        </w:rPr>
        <w:footnoteReference w:id="3"/>
      </w:r>
      <w:r w:rsidRPr="00546EEC">
        <w:rPr>
          <w:lang w:val="es-ES"/>
        </w:rPr>
        <w:t xml:space="preserve">.  Esos ajustes podrían conllevar la sustitución de las </w:t>
      </w:r>
      <w:r w:rsidR="00FD4FC4" w:rsidRPr="00546EEC">
        <w:rPr>
          <w:lang w:val="es-ES"/>
        </w:rPr>
        <w:t xml:space="preserve">Condiciones Generales del Libro Amarillo de FIDIC que cita este documento por el Libro Oro </w:t>
      </w:r>
      <w:r w:rsidR="000F2B0B" w:rsidRPr="00546EEC">
        <w:rPr>
          <w:lang w:val="es-ES"/>
        </w:rPr>
        <w:t xml:space="preserve">(DBO) </w:t>
      </w:r>
      <w:r w:rsidR="00FD4FC4" w:rsidRPr="00546EEC">
        <w:rPr>
          <w:lang w:val="es-ES"/>
        </w:rPr>
        <w:t>de FIDIC</w:t>
      </w:r>
      <w:r w:rsidRPr="00546EEC">
        <w:rPr>
          <w:lang w:val="es-ES"/>
        </w:rPr>
        <w:t xml:space="preserve">, si </w:t>
      </w:r>
      <w:r w:rsidR="00936F25">
        <w:rPr>
          <w:lang w:val="es-ES"/>
        </w:rPr>
        <w:t>el servicio de operación</w:t>
      </w:r>
      <w:r w:rsidRPr="00546EEC">
        <w:rPr>
          <w:lang w:val="es-ES"/>
        </w:rPr>
        <w:t xml:space="preserve"> es de largo plazo, i.e., 10 años o más.  </w:t>
      </w:r>
    </w:p>
    <w:p w14:paraId="708A0512" w14:textId="77777777" w:rsidR="00166175" w:rsidRPr="00546EEC" w:rsidRDefault="00166175" w:rsidP="00366D99">
      <w:pPr>
        <w:jc w:val="both"/>
        <w:rPr>
          <w:lang w:val="es-ES"/>
        </w:rPr>
      </w:pPr>
    </w:p>
    <w:p w14:paraId="2128A9DF" w14:textId="200F9A69" w:rsidR="00D30F68" w:rsidRPr="00546EEC" w:rsidRDefault="00062E5B" w:rsidP="00366D99">
      <w:pPr>
        <w:jc w:val="both"/>
        <w:rPr>
          <w:lang w:val="es-ES"/>
        </w:rPr>
      </w:pPr>
      <w:r w:rsidRPr="00546EEC">
        <w:rPr>
          <w:lang w:val="es-ES"/>
        </w:rPr>
        <w:t xml:space="preserve">Este </w:t>
      </w:r>
      <w:r w:rsidR="00166175" w:rsidRPr="00546EEC">
        <w:rPr>
          <w:lang w:val="es-ES"/>
        </w:rPr>
        <w:t xml:space="preserve">DEL incluye nuevas disposiciones en materia ambiental, social y de seguridad y salud en el trabajo (ASSS) que han sido revisadas y mejoradas por </w:t>
      </w:r>
      <w:r w:rsidR="00D30F68" w:rsidRPr="00546EEC">
        <w:rPr>
          <w:lang w:val="es-ES"/>
        </w:rPr>
        <w:t>la Unidad de Salvaguardias Ambientales y Sociales del Banco.</w:t>
      </w:r>
      <w:r w:rsidR="00BE3D16" w:rsidRPr="00546EEC">
        <w:rPr>
          <w:lang w:val="es-ES"/>
        </w:rPr>
        <w:t xml:space="preserve"> </w:t>
      </w:r>
      <w:r w:rsidR="00D36BA8">
        <w:rPr>
          <w:lang w:val="es-ES"/>
        </w:rPr>
        <w:t>Este DEL usa el mecanismo de prevención y adjudicación de disputas (DAAB) anexo a las Condiciones Generales de contrato del Libro FIDIC Amarillo 2017.</w:t>
      </w:r>
    </w:p>
    <w:p w14:paraId="1572E1E6" w14:textId="77777777" w:rsidR="00297D48" w:rsidRPr="00546EEC" w:rsidRDefault="00297D48" w:rsidP="00366D99">
      <w:pPr>
        <w:jc w:val="both"/>
        <w:rPr>
          <w:lang w:val="es-ES"/>
        </w:rPr>
      </w:pPr>
    </w:p>
    <w:p w14:paraId="24367AE7" w14:textId="36C1FF7C" w:rsidR="00B45C97" w:rsidRPr="00546EEC" w:rsidRDefault="00B45C97" w:rsidP="00366D99">
      <w:pPr>
        <w:jc w:val="both"/>
        <w:rPr>
          <w:lang w:val="es-ES"/>
        </w:rPr>
      </w:pPr>
      <w:r w:rsidRPr="00546EEC">
        <w:rPr>
          <w:lang w:val="es-ES"/>
        </w:rPr>
        <w:t xml:space="preserve">Las </w:t>
      </w:r>
      <w:r w:rsidR="00936F25">
        <w:rPr>
          <w:lang w:val="es-ES"/>
        </w:rPr>
        <w:t>C</w:t>
      </w:r>
      <w:r w:rsidR="00936F25" w:rsidRPr="00546EEC">
        <w:rPr>
          <w:lang w:val="es-ES"/>
        </w:rPr>
        <w:t xml:space="preserve">ondiciones </w:t>
      </w:r>
      <w:r w:rsidR="00936F25">
        <w:rPr>
          <w:lang w:val="es-ES"/>
        </w:rPr>
        <w:t>G</w:t>
      </w:r>
      <w:r w:rsidR="00936F25" w:rsidRPr="00546EEC">
        <w:rPr>
          <w:lang w:val="es-ES"/>
        </w:rPr>
        <w:t xml:space="preserve">enerales </w:t>
      </w:r>
      <w:r w:rsidRPr="00546EEC">
        <w:rPr>
          <w:lang w:val="es-ES"/>
        </w:rPr>
        <w:t>no pueden publicarse sin que el Contratante adquiera la licencia correspondiente. El Contratante, los potenciales Oferentes</w:t>
      </w:r>
      <w:r w:rsidR="00366D99" w:rsidRPr="00546EEC">
        <w:rPr>
          <w:lang w:val="es-ES"/>
        </w:rPr>
        <w:t xml:space="preserve">, el Ingeniero </w:t>
      </w:r>
      <w:r w:rsidRPr="00546EEC">
        <w:rPr>
          <w:lang w:val="es-ES"/>
        </w:rPr>
        <w:t>y el Contratista seleccionado deben adquirir la licencia de FIDIC Libro Amarillo</w:t>
      </w:r>
      <w:r w:rsidR="00936F25">
        <w:rPr>
          <w:lang w:val="es-ES"/>
        </w:rPr>
        <w:t>, Segunda Edición d</w:t>
      </w:r>
      <w:r w:rsidRPr="00546EEC">
        <w:rPr>
          <w:lang w:val="es-ES"/>
        </w:rPr>
        <w:t>e</w:t>
      </w:r>
      <w:r w:rsidR="00936F25">
        <w:rPr>
          <w:lang w:val="es-ES"/>
        </w:rPr>
        <w:t xml:space="preserve"> 2017</w:t>
      </w:r>
      <w:r w:rsidRPr="00546EEC">
        <w:rPr>
          <w:lang w:val="es-ES"/>
        </w:rPr>
        <w:t>.</w:t>
      </w:r>
    </w:p>
    <w:p w14:paraId="2C343BC2" w14:textId="76E7B46C" w:rsidR="00297D48" w:rsidRPr="00546EEC" w:rsidRDefault="00297D48" w:rsidP="00297D48">
      <w:pPr>
        <w:rPr>
          <w:lang w:val="es-ES"/>
        </w:rPr>
      </w:pPr>
    </w:p>
    <w:p w14:paraId="087F7821" w14:textId="2FFB5577" w:rsidR="00936F25" w:rsidRPr="007A00A8" w:rsidRDefault="00936F25" w:rsidP="00936F25">
      <w:pPr>
        <w:spacing w:before="120" w:after="120"/>
        <w:jc w:val="both"/>
        <w:rPr>
          <w:lang w:val="es-ES"/>
        </w:rPr>
      </w:pPr>
      <w:r>
        <w:rPr>
          <w:lang w:val="es-ES"/>
        </w:rPr>
        <w:t xml:space="preserve">Para </w:t>
      </w:r>
      <w:r w:rsidRPr="007A00A8">
        <w:rPr>
          <w:lang w:val="es-ES"/>
        </w:rPr>
        <w:t xml:space="preserve">obtener información adicional sobre adquisiciones en proyectos financiados por el Banco Interamericano de Desarrollo se dirijan a:  </w:t>
      </w:r>
    </w:p>
    <w:p w14:paraId="320194B6" w14:textId="77777777" w:rsidR="00062E5B" w:rsidRPr="00546EEC" w:rsidRDefault="00062E5B" w:rsidP="00297D48">
      <w:pPr>
        <w:rPr>
          <w:lang w:val="es-ES"/>
        </w:rPr>
      </w:pPr>
    </w:p>
    <w:p w14:paraId="6888669D" w14:textId="77777777" w:rsidR="00B45C97" w:rsidRPr="00546EEC" w:rsidRDefault="00B45C97" w:rsidP="00B45C97">
      <w:pPr>
        <w:jc w:val="center"/>
        <w:rPr>
          <w:lang w:val="es-ES"/>
        </w:rPr>
      </w:pPr>
      <w:r w:rsidRPr="00546EEC">
        <w:rPr>
          <w:lang w:val="es-ES"/>
        </w:rPr>
        <w:t>Oficina de Servicios de Gestión Financiera y Adquisiciones para Operaciones (VPC/FMP)</w:t>
      </w:r>
    </w:p>
    <w:p w14:paraId="53D57159" w14:textId="77777777" w:rsidR="00B45C97" w:rsidRPr="00546EEC" w:rsidRDefault="00B45C97" w:rsidP="00B45C97">
      <w:pPr>
        <w:jc w:val="center"/>
        <w:rPr>
          <w:lang w:val="es-ES"/>
        </w:rPr>
      </w:pPr>
      <w:r w:rsidRPr="00546EEC">
        <w:rPr>
          <w:lang w:val="es-ES"/>
        </w:rPr>
        <w:t>Banco Interamericano de Desarrollo</w:t>
      </w:r>
    </w:p>
    <w:p w14:paraId="1AA6546E" w14:textId="19E8E64B" w:rsidR="00297D48" w:rsidRPr="004C7DA3" w:rsidRDefault="00297D48" w:rsidP="00297D48">
      <w:pPr>
        <w:jc w:val="center"/>
        <w:rPr>
          <w:lang w:val="es-ES"/>
        </w:rPr>
      </w:pPr>
      <w:r w:rsidRPr="004C7DA3">
        <w:rPr>
          <w:lang w:val="es-ES"/>
        </w:rPr>
        <w:t>1300 New York Avenue, N.W. Washington, D.C. 20577, USA</w:t>
      </w:r>
      <w:r w:rsidRPr="004C7DA3">
        <w:rPr>
          <w:lang w:val="es-ES"/>
        </w:rPr>
        <w:br/>
        <w:t>E-mail:</w:t>
      </w:r>
      <w:hyperlink r:id="rId17" w:history="1">
        <w:r w:rsidR="00366D99" w:rsidRPr="004C7DA3">
          <w:rPr>
            <w:rStyle w:val="Hyperlink"/>
            <w:lang w:val="es-ES"/>
          </w:rPr>
          <w:br/>
          <w:t>procurement@iadb.org</w:t>
        </w:r>
      </w:hyperlink>
    </w:p>
    <w:p w14:paraId="52925D93" w14:textId="77777777" w:rsidR="00040BCC" w:rsidRPr="004C7DA3" w:rsidRDefault="00040BCC" w:rsidP="00040BCC">
      <w:pPr>
        <w:rPr>
          <w:lang w:val="es-ES"/>
        </w:rPr>
      </w:pPr>
    </w:p>
    <w:p w14:paraId="541CC42A" w14:textId="77777777" w:rsidR="00040BCC" w:rsidRPr="004C7DA3" w:rsidRDefault="00040BCC" w:rsidP="00040BCC">
      <w:pPr>
        <w:rPr>
          <w:lang w:val="es-ES"/>
        </w:rPr>
      </w:pPr>
    </w:p>
    <w:p w14:paraId="7A464E0F" w14:textId="77777777" w:rsidR="00297D48" w:rsidRPr="004C7DA3" w:rsidRDefault="00297D48">
      <w:pPr>
        <w:rPr>
          <w:b/>
          <w:sz w:val="32"/>
          <w:szCs w:val="32"/>
          <w:lang w:val="es-ES"/>
        </w:rPr>
      </w:pPr>
      <w:r w:rsidRPr="004C7DA3">
        <w:rPr>
          <w:b/>
          <w:sz w:val="32"/>
          <w:szCs w:val="32"/>
          <w:lang w:val="es-ES"/>
        </w:rPr>
        <w:br w:type="page"/>
      </w:r>
    </w:p>
    <w:p w14:paraId="5C02DBE4" w14:textId="77777777" w:rsidR="00457093" w:rsidRPr="004C7DA3" w:rsidRDefault="00457093" w:rsidP="00040BCC">
      <w:pPr>
        <w:jc w:val="center"/>
        <w:rPr>
          <w:b/>
          <w:sz w:val="32"/>
          <w:szCs w:val="32"/>
          <w:lang w:val="es-ES"/>
        </w:rPr>
      </w:pPr>
    </w:p>
    <w:p w14:paraId="33F981B8" w14:textId="77777777" w:rsidR="00457093" w:rsidRPr="004C7DA3" w:rsidRDefault="00457093" w:rsidP="00040BCC">
      <w:pPr>
        <w:jc w:val="center"/>
        <w:rPr>
          <w:b/>
          <w:sz w:val="32"/>
          <w:szCs w:val="32"/>
          <w:lang w:val="es-ES"/>
        </w:rPr>
      </w:pPr>
    </w:p>
    <w:p w14:paraId="3791F7D2" w14:textId="77777777" w:rsidR="00457093" w:rsidRPr="004C7DA3" w:rsidRDefault="00457093" w:rsidP="00040BCC">
      <w:pPr>
        <w:jc w:val="center"/>
        <w:rPr>
          <w:b/>
          <w:sz w:val="32"/>
          <w:szCs w:val="32"/>
          <w:lang w:val="es-ES"/>
        </w:rPr>
      </w:pPr>
    </w:p>
    <w:p w14:paraId="3B7E85F9" w14:textId="77777777" w:rsidR="00457093" w:rsidRPr="004C7DA3" w:rsidRDefault="00457093" w:rsidP="00040BCC">
      <w:pPr>
        <w:jc w:val="center"/>
        <w:rPr>
          <w:b/>
          <w:sz w:val="32"/>
          <w:szCs w:val="32"/>
          <w:lang w:val="es-ES"/>
        </w:rPr>
      </w:pPr>
    </w:p>
    <w:p w14:paraId="6E9E7172" w14:textId="75DD07BB" w:rsidR="00040BCC" w:rsidRPr="00546EEC" w:rsidRDefault="00040BCC" w:rsidP="00040BCC">
      <w:pPr>
        <w:jc w:val="center"/>
        <w:rPr>
          <w:b/>
          <w:sz w:val="32"/>
          <w:szCs w:val="32"/>
          <w:lang w:val="es-ES"/>
        </w:rPr>
      </w:pPr>
      <w:r w:rsidRPr="00546EEC">
        <w:rPr>
          <w:b/>
          <w:sz w:val="32"/>
          <w:szCs w:val="32"/>
          <w:lang w:val="es-ES"/>
        </w:rPr>
        <w:t>Índice</w:t>
      </w:r>
    </w:p>
    <w:p w14:paraId="1590A6EF" w14:textId="77777777" w:rsidR="00CA7BD5" w:rsidRPr="00546EEC" w:rsidRDefault="00CA7BD5" w:rsidP="00040BCC">
      <w:pPr>
        <w:jc w:val="center"/>
        <w:rPr>
          <w:b/>
          <w:lang w:val="es-ES"/>
        </w:rPr>
      </w:pPr>
    </w:p>
    <w:p w14:paraId="3C85BB28" w14:textId="212F9197" w:rsidR="00277EAF" w:rsidRPr="00546EEC" w:rsidRDefault="00040BCC" w:rsidP="00D503F9">
      <w:pPr>
        <w:pStyle w:val="TOC1"/>
        <w:tabs>
          <w:tab w:val="right" w:leader="dot" w:pos="9350"/>
        </w:tabs>
        <w:spacing w:line="276" w:lineRule="auto"/>
        <w:rPr>
          <w:rFonts w:ascii="Times New Roman" w:eastAsiaTheme="minorEastAsia" w:hAnsi="Times New Roman"/>
          <w:b w:val="0"/>
          <w:noProof/>
          <w:lang w:val="es-ES"/>
        </w:rPr>
      </w:pPr>
      <w:r w:rsidRPr="00546EEC">
        <w:rPr>
          <w:rFonts w:ascii="Times New Roman" w:hAnsi="Times New Roman"/>
          <w:b w:val="0"/>
          <w:noProof/>
          <w:lang w:val="es-ES"/>
        </w:rPr>
        <w:fldChar w:fldCharType="begin"/>
      </w:r>
      <w:r w:rsidRPr="00546EEC">
        <w:rPr>
          <w:rFonts w:ascii="Times New Roman" w:hAnsi="Times New Roman"/>
          <w:b w:val="0"/>
          <w:noProof/>
          <w:lang w:val="es-ES"/>
        </w:rPr>
        <w:instrText xml:space="preserve"> TOC \h \z \t "Seccion,1,Subseccion,2" </w:instrText>
      </w:r>
      <w:r w:rsidRPr="00546EEC">
        <w:rPr>
          <w:rFonts w:ascii="Times New Roman" w:hAnsi="Times New Roman"/>
          <w:b w:val="0"/>
          <w:noProof/>
          <w:lang w:val="es-ES"/>
        </w:rPr>
        <w:fldChar w:fldCharType="separate"/>
      </w:r>
      <w:hyperlink w:anchor="_Toc183846" w:history="1">
        <w:r w:rsidR="00277EAF" w:rsidRPr="00546EEC">
          <w:rPr>
            <w:rStyle w:val="Hyperlink"/>
            <w:rFonts w:ascii="Times New Roman" w:hAnsi="Times New Roman"/>
            <w:noProof/>
            <w:lang w:val="es-ES"/>
          </w:rPr>
          <w:t>PRIMERA PARTE. Procedimientos de Licitación</w:t>
        </w:r>
        <w:r w:rsidR="00277EAF" w:rsidRPr="00546EEC">
          <w:rPr>
            <w:rFonts w:ascii="Times New Roman" w:hAnsi="Times New Roman"/>
            <w:noProof/>
            <w:webHidden/>
            <w:lang w:val="es-ES"/>
          </w:rPr>
          <w:tab/>
        </w:r>
        <w:r w:rsidR="00277EAF" w:rsidRPr="00546EEC">
          <w:rPr>
            <w:rFonts w:ascii="Times New Roman" w:hAnsi="Times New Roman"/>
            <w:noProof/>
            <w:webHidden/>
            <w:lang w:val="es-ES"/>
          </w:rPr>
          <w:fldChar w:fldCharType="begin"/>
        </w:r>
        <w:r w:rsidR="00277EAF" w:rsidRPr="00546EEC">
          <w:rPr>
            <w:rFonts w:ascii="Times New Roman" w:hAnsi="Times New Roman"/>
            <w:noProof/>
            <w:webHidden/>
            <w:lang w:val="es-ES"/>
          </w:rPr>
          <w:instrText xml:space="preserve"> PAGEREF _Toc183846 \h </w:instrText>
        </w:r>
        <w:r w:rsidR="00277EAF" w:rsidRPr="00546EEC">
          <w:rPr>
            <w:rFonts w:ascii="Times New Roman" w:hAnsi="Times New Roman"/>
            <w:noProof/>
            <w:webHidden/>
            <w:lang w:val="es-ES"/>
          </w:rPr>
        </w:r>
        <w:r w:rsidR="00277EAF" w:rsidRPr="00546EEC">
          <w:rPr>
            <w:rFonts w:ascii="Times New Roman" w:hAnsi="Times New Roman"/>
            <w:noProof/>
            <w:webHidden/>
            <w:lang w:val="es-ES"/>
          </w:rPr>
          <w:fldChar w:fldCharType="separate"/>
        </w:r>
        <w:r w:rsidR="00277EAF" w:rsidRPr="00546EEC">
          <w:rPr>
            <w:rFonts w:ascii="Times New Roman" w:hAnsi="Times New Roman"/>
            <w:noProof/>
            <w:webHidden/>
            <w:lang w:val="es-ES"/>
          </w:rPr>
          <w:t>1</w:t>
        </w:r>
        <w:r w:rsidR="00277EAF" w:rsidRPr="00546EEC">
          <w:rPr>
            <w:rFonts w:ascii="Times New Roman" w:hAnsi="Times New Roman"/>
            <w:noProof/>
            <w:webHidden/>
            <w:lang w:val="es-ES"/>
          </w:rPr>
          <w:fldChar w:fldCharType="end"/>
        </w:r>
      </w:hyperlink>
    </w:p>
    <w:p w14:paraId="7169C665" w14:textId="77B2222F" w:rsidR="00277EAF" w:rsidRPr="00546EEC" w:rsidRDefault="005973AA"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47" w:history="1">
        <w:r w:rsidR="00277EAF" w:rsidRPr="00546EEC">
          <w:rPr>
            <w:rStyle w:val="Hyperlink"/>
            <w:rFonts w:ascii="Times New Roman" w:hAnsi="Times New Roman"/>
            <w:noProof/>
            <w:sz w:val="24"/>
            <w:szCs w:val="24"/>
            <w:lang w:val="es-ES"/>
          </w:rPr>
          <w:t>Sección I. Instrucciones a los Oferentes (IAO)</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_Toc183847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1</w:t>
        </w:r>
        <w:r w:rsidR="00277EAF" w:rsidRPr="00546EEC">
          <w:rPr>
            <w:rFonts w:ascii="Times New Roman" w:hAnsi="Times New Roman"/>
            <w:noProof/>
            <w:webHidden/>
            <w:sz w:val="24"/>
            <w:szCs w:val="24"/>
            <w:lang w:val="es-ES"/>
          </w:rPr>
          <w:fldChar w:fldCharType="end"/>
        </w:r>
      </w:hyperlink>
    </w:p>
    <w:p w14:paraId="01ECFADE" w14:textId="58D94C0D" w:rsidR="00277EAF" w:rsidRPr="00546EEC" w:rsidRDefault="005973AA"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48" w:history="1">
        <w:r w:rsidR="00277EAF" w:rsidRPr="00546EEC">
          <w:rPr>
            <w:rStyle w:val="Hyperlink"/>
            <w:rFonts w:ascii="Times New Roman" w:hAnsi="Times New Roman"/>
            <w:noProof/>
            <w:sz w:val="24"/>
            <w:szCs w:val="24"/>
            <w:lang w:val="es-ES"/>
          </w:rPr>
          <w:t>Sección II. Datos de la Licitación (DDL)</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_Toc183848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37</w:t>
        </w:r>
        <w:r w:rsidR="00277EAF" w:rsidRPr="00546EEC">
          <w:rPr>
            <w:rFonts w:ascii="Times New Roman" w:hAnsi="Times New Roman"/>
            <w:noProof/>
            <w:webHidden/>
            <w:sz w:val="24"/>
            <w:szCs w:val="24"/>
            <w:lang w:val="es-ES"/>
          </w:rPr>
          <w:fldChar w:fldCharType="end"/>
        </w:r>
      </w:hyperlink>
    </w:p>
    <w:p w14:paraId="7B60D8F5" w14:textId="10890B6C" w:rsidR="00277EAF" w:rsidRPr="00546EEC" w:rsidRDefault="005973AA"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49" w:history="1">
        <w:r w:rsidR="00277EAF" w:rsidRPr="00546EEC">
          <w:rPr>
            <w:rStyle w:val="Hyperlink"/>
            <w:rFonts w:ascii="Times New Roman" w:hAnsi="Times New Roman"/>
            <w:noProof/>
            <w:sz w:val="24"/>
            <w:szCs w:val="24"/>
            <w:lang w:val="es-ES"/>
          </w:rPr>
          <w:t>Sección III. Criterios de Evaluación y Calificación</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_Toc183849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54</w:t>
        </w:r>
        <w:r w:rsidR="00277EAF" w:rsidRPr="00546EEC">
          <w:rPr>
            <w:rFonts w:ascii="Times New Roman" w:hAnsi="Times New Roman"/>
            <w:noProof/>
            <w:webHidden/>
            <w:sz w:val="24"/>
            <w:szCs w:val="24"/>
            <w:lang w:val="es-ES"/>
          </w:rPr>
          <w:fldChar w:fldCharType="end"/>
        </w:r>
      </w:hyperlink>
    </w:p>
    <w:p w14:paraId="4D7025B1" w14:textId="54A07232" w:rsidR="00277EAF" w:rsidRPr="00546EEC" w:rsidRDefault="005973AA"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50" w:history="1">
        <w:r w:rsidR="00277EAF" w:rsidRPr="00546EEC">
          <w:rPr>
            <w:rStyle w:val="Hyperlink"/>
            <w:rFonts w:ascii="Times New Roman" w:hAnsi="Times New Roman"/>
            <w:noProof/>
            <w:sz w:val="24"/>
            <w:szCs w:val="24"/>
            <w:lang w:val="es-ES"/>
          </w:rPr>
          <w:t>Sección IV. Países Elegibles</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_Toc183850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66</w:t>
        </w:r>
        <w:r w:rsidR="00277EAF" w:rsidRPr="00546EEC">
          <w:rPr>
            <w:rFonts w:ascii="Times New Roman" w:hAnsi="Times New Roman"/>
            <w:noProof/>
            <w:webHidden/>
            <w:sz w:val="24"/>
            <w:szCs w:val="24"/>
            <w:lang w:val="es-ES"/>
          </w:rPr>
          <w:fldChar w:fldCharType="end"/>
        </w:r>
      </w:hyperlink>
    </w:p>
    <w:p w14:paraId="6262DD6D" w14:textId="00C83263" w:rsidR="00277EAF" w:rsidRPr="00546EEC" w:rsidRDefault="005973AA"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51" w:history="1">
        <w:r w:rsidR="00277EAF" w:rsidRPr="00546EEC">
          <w:rPr>
            <w:rStyle w:val="Hyperlink"/>
            <w:rFonts w:ascii="Times New Roman" w:hAnsi="Times New Roman"/>
            <w:noProof/>
            <w:sz w:val="24"/>
            <w:szCs w:val="24"/>
            <w:lang w:val="es-ES"/>
          </w:rPr>
          <w:t xml:space="preserve">Sección V. </w:t>
        </w:r>
        <w:r w:rsidR="00D97141">
          <w:rPr>
            <w:rStyle w:val="Hyperlink"/>
            <w:rFonts w:ascii="Times New Roman" w:hAnsi="Times New Roman"/>
            <w:noProof/>
            <w:sz w:val="24"/>
            <w:szCs w:val="24"/>
            <w:lang w:val="es-ES"/>
          </w:rPr>
          <w:t>Formularios de la Oferta</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_Toc183851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69</w:t>
        </w:r>
        <w:r w:rsidR="00277EAF" w:rsidRPr="00546EEC">
          <w:rPr>
            <w:rFonts w:ascii="Times New Roman" w:hAnsi="Times New Roman"/>
            <w:noProof/>
            <w:webHidden/>
            <w:sz w:val="24"/>
            <w:szCs w:val="24"/>
            <w:lang w:val="es-ES"/>
          </w:rPr>
          <w:fldChar w:fldCharType="end"/>
        </w:r>
      </w:hyperlink>
    </w:p>
    <w:p w14:paraId="05D58E8B" w14:textId="4AFED37D" w:rsidR="00277EAF" w:rsidRPr="00546EEC" w:rsidRDefault="005973AA" w:rsidP="00D503F9">
      <w:pPr>
        <w:pStyle w:val="TOC1"/>
        <w:tabs>
          <w:tab w:val="right" w:leader="dot" w:pos="9350"/>
        </w:tabs>
        <w:spacing w:line="276" w:lineRule="auto"/>
        <w:rPr>
          <w:rFonts w:ascii="Times New Roman" w:eastAsiaTheme="minorEastAsia" w:hAnsi="Times New Roman"/>
          <w:b w:val="0"/>
          <w:noProof/>
          <w:lang w:val="es-ES"/>
        </w:rPr>
      </w:pPr>
      <w:hyperlink w:anchor="_Toc183852" w:history="1">
        <w:r w:rsidR="00277EAF" w:rsidRPr="00546EEC">
          <w:rPr>
            <w:rStyle w:val="Hyperlink"/>
            <w:rFonts w:ascii="Times New Roman" w:hAnsi="Times New Roman"/>
            <w:noProof/>
            <w:lang w:val="es-ES"/>
          </w:rPr>
          <w:t>SEGUNDA PARTE. Requisitos del Contratante</w:t>
        </w:r>
        <w:r w:rsidR="00277EAF" w:rsidRPr="00546EEC">
          <w:rPr>
            <w:rFonts w:ascii="Times New Roman" w:hAnsi="Times New Roman"/>
            <w:noProof/>
            <w:webHidden/>
            <w:lang w:val="es-ES"/>
          </w:rPr>
          <w:tab/>
        </w:r>
        <w:r w:rsidR="00277EAF" w:rsidRPr="00546EEC">
          <w:rPr>
            <w:rFonts w:ascii="Times New Roman" w:hAnsi="Times New Roman"/>
            <w:noProof/>
            <w:webHidden/>
            <w:lang w:val="es-ES"/>
          </w:rPr>
          <w:fldChar w:fldCharType="begin"/>
        </w:r>
        <w:r w:rsidR="00277EAF" w:rsidRPr="00546EEC">
          <w:rPr>
            <w:rFonts w:ascii="Times New Roman" w:hAnsi="Times New Roman"/>
            <w:noProof/>
            <w:webHidden/>
            <w:lang w:val="es-ES"/>
          </w:rPr>
          <w:instrText xml:space="preserve"> PAGEREF _Toc183852 \h </w:instrText>
        </w:r>
        <w:r w:rsidR="00277EAF" w:rsidRPr="00546EEC">
          <w:rPr>
            <w:rFonts w:ascii="Times New Roman" w:hAnsi="Times New Roman"/>
            <w:noProof/>
            <w:webHidden/>
            <w:lang w:val="es-ES"/>
          </w:rPr>
        </w:r>
        <w:r w:rsidR="00277EAF" w:rsidRPr="00546EEC">
          <w:rPr>
            <w:rFonts w:ascii="Times New Roman" w:hAnsi="Times New Roman"/>
            <w:noProof/>
            <w:webHidden/>
            <w:lang w:val="es-ES"/>
          </w:rPr>
          <w:fldChar w:fldCharType="separate"/>
        </w:r>
        <w:r w:rsidR="00277EAF" w:rsidRPr="00546EEC">
          <w:rPr>
            <w:rFonts w:ascii="Times New Roman" w:hAnsi="Times New Roman"/>
            <w:noProof/>
            <w:webHidden/>
            <w:lang w:val="es-ES"/>
          </w:rPr>
          <w:t>138</w:t>
        </w:r>
        <w:r w:rsidR="00277EAF" w:rsidRPr="00546EEC">
          <w:rPr>
            <w:rFonts w:ascii="Times New Roman" w:hAnsi="Times New Roman"/>
            <w:noProof/>
            <w:webHidden/>
            <w:lang w:val="es-ES"/>
          </w:rPr>
          <w:fldChar w:fldCharType="end"/>
        </w:r>
      </w:hyperlink>
    </w:p>
    <w:p w14:paraId="6CCA2C35" w14:textId="2BC3E594" w:rsidR="00277EAF" w:rsidRPr="00546EEC" w:rsidRDefault="005973AA"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53" w:history="1">
        <w:r w:rsidR="00277EAF" w:rsidRPr="00546EEC">
          <w:rPr>
            <w:rStyle w:val="Hyperlink"/>
            <w:rFonts w:ascii="Times New Roman" w:hAnsi="Times New Roman"/>
            <w:noProof/>
            <w:sz w:val="24"/>
            <w:szCs w:val="24"/>
            <w:lang w:val="es-ES"/>
          </w:rPr>
          <w:t>Sección VI. Requisitos del Contratante</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_Toc183853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139</w:t>
        </w:r>
        <w:r w:rsidR="00277EAF" w:rsidRPr="00546EEC">
          <w:rPr>
            <w:rFonts w:ascii="Times New Roman" w:hAnsi="Times New Roman"/>
            <w:noProof/>
            <w:webHidden/>
            <w:sz w:val="24"/>
            <w:szCs w:val="24"/>
            <w:lang w:val="es-ES"/>
          </w:rPr>
          <w:fldChar w:fldCharType="end"/>
        </w:r>
      </w:hyperlink>
    </w:p>
    <w:p w14:paraId="230ED28F" w14:textId="4264DD0C" w:rsidR="00277EAF" w:rsidRPr="00546EEC" w:rsidRDefault="005973AA" w:rsidP="00D503F9">
      <w:pPr>
        <w:pStyle w:val="TOC1"/>
        <w:tabs>
          <w:tab w:val="right" w:leader="dot" w:pos="9350"/>
        </w:tabs>
        <w:spacing w:line="276" w:lineRule="auto"/>
        <w:rPr>
          <w:rFonts w:ascii="Times New Roman" w:eastAsiaTheme="minorEastAsia" w:hAnsi="Times New Roman"/>
          <w:b w:val="0"/>
          <w:noProof/>
          <w:lang w:val="es-ES"/>
        </w:rPr>
      </w:pPr>
      <w:hyperlink w:anchor="_Toc183854" w:history="1">
        <w:r w:rsidR="00277EAF" w:rsidRPr="00546EEC">
          <w:rPr>
            <w:rStyle w:val="Hyperlink"/>
            <w:rFonts w:ascii="Times New Roman" w:hAnsi="Times New Roman"/>
            <w:noProof/>
            <w:lang w:val="es-ES"/>
          </w:rPr>
          <w:t>TERCERA PARTE. Condiciones Contractuales y Formularios del Contrato</w:t>
        </w:r>
        <w:r w:rsidR="00277EAF" w:rsidRPr="00546EEC">
          <w:rPr>
            <w:rFonts w:ascii="Times New Roman" w:hAnsi="Times New Roman"/>
            <w:noProof/>
            <w:webHidden/>
            <w:lang w:val="es-ES"/>
          </w:rPr>
          <w:tab/>
        </w:r>
        <w:r w:rsidR="00277EAF" w:rsidRPr="00546EEC">
          <w:rPr>
            <w:rFonts w:ascii="Times New Roman" w:hAnsi="Times New Roman"/>
            <w:noProof/>
            <w:webHidden/>
            <w:lang w:val="es-ES"/>
          </w:rPr>
          <w:fldChar w:fldCharType="begin"/>
        </w:r>
        <w:r w:rsidR="00277EAF" w:rsidRPr="00546EEC">
          <w:rPr>
            <w:rFonts w:ascii="Times New Roman" w:hAnsi="Times New Roman"/>
            <w:noProof/>
            <w:webHidden/>
            <w:lang w:val="es-ES"/>
          </w:rPr>
          <w:instrText xml:space="preserve"> PAGEREF _Toc183854 \h </w:instrText>
        </w:r>
        <w:r w:rsidR="00277EAF" w:rsidRPr="00546EEC">
          <w:rPr>
            <w:rFonts w:ascii="Times New Roman" w:hAnsi="Times New Roman"/>
            <w:noProof/>
            <w:webHidden/>
            <w:lang w:val="es-ES"/>
          </w:rPr>
        </w:r>
        <w:r w:rsidR="00277EAF" w:rsidRPr="00546EEC">
          <w:rPr>
            <w:rFonts w:ascii="Times New Roman" w:hAnsi="Times New Roman"/>
            <w:noProof/>
            <w:webHidden/>
            <w:lang w:val="es-ES"/>
          </w:rPr>
          <w:fldChar w:fldCharType="separate"/>
        </w:r>
        <w:r w:rsidR="00277EAF" w:rsidRPr="00546EEC">
          <w:rPr>
            <w:rFonts w:ascii="Times New Roman" w:hAnsi="Times New Roman"/>
            <w:noProof/>
            <w:webHidden/>
            <w:lang w:val="es-ES"/>
          </w:rPr>
          <w:t>154</w:t>
        </w:r>
        <w:r w:rsidR="00277EAF" w:rsidRPr="00546EEC">
          <w:rPr>
            <w:rFonts w:ascii="Times New Roman" w:hAnsi="Times New Roman"/>
            <w:noProof/>
            <w:webHidden/>
            <w:lang w:val="es-ES"/>
          </w:rPr>
          <w:fldChar w:fldCharType="end"/>
        </w:r>
      </w:hyperlink>
    </w:p>
    <w:p w14:paraId="0AB0819B" w14:textId="3BFA4876" w:rsidR="00277EAF" w:rsidRPr="00546EEC" w:rsidRDefault="005973AA"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55" w:history="1">
        <w:r w:rsidR="00277EAF" w:rsidRPr="00546EEC">
          <w:rPr>
            <w:rStyle w:val="Hyperlink"/>
            <w:rFonts w:ascii="Times New Roman" w:hAnsi="Times New Roman"/>
            <w:noProof/>
            <w:sz w:val="24"/>
            <w:szCs w:val="24"/>
            <w:lang w:val="es-ES"/>
          </w:rPr>
          <w:t>Sección VII. Condiciones Generales del Contrato</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_Toc183855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155</w:t>
        </w:r>
        <w:r w:rsidR="00277EAF" w:rsidRPr="00546EEC">
          <w:rPr>
            <w:rFonts w:ascii="Times New Roman" w:hAnsi="Times New Roman"/>
            <w:noProof/>
            <w:webHidden/>
            <w:sz w:val="24"/>
            <w:szCs w:val="24"/>
            <w:lang w:val="es-ES"/>
          </w:rPr>
          <w:fldChar w:fldCharType="end"/>
        </w:r>
      </w:hyperlink>
    </w:p>
    <w:p w14:paraId="3068DFFE" w14:textId="7A2FCB2A" w:rsidR="00277EAF" w:rsidRPr="00546EEC" w:rsidRDefault="005973AA"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56" w:history="1">
        <w:r w:rsidR="00277EAF" w:rsidRPr="00546EEC">
          <w:rPr>
            <w:rStyle w:val="Hyperlink"/>
            <w:rFonts w:ascii="Times New Roman" w:hAnsi="Times New Roman"/>
            <w:noProof/>
            <w:sz w:val="24"/>
            <w:szCs w:val="24"/>
            <w:lang w:val="es-ES"/>
          </w:rPr>
          <w:t>Sección VIII. Condiciones Particulares de Contrato</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_Toc183856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159</w:t>
        </w:r>
        <w:r w:rsidR="00277EAF" w:rsidRPr="00546EEC">
          <w:rPr>
            <w:rFonts w:ascii="Times New Roman" w:hAnsi="Times New Roman"/>
            <w:noProof/>
            <w:webHidden/>
            <w:sz w:val="24"/>
            <w:szCs w:val="24"/>
            <w:lang w:val="es-ES"/>
          </w:rPr>
          <w:fldChar w:fldCharType="end"/>
        </w:r>
      </w:hyperlink>
    </w:p>
    <w:p w14:paraId="4265CE18" w14:textId="40F14EC9" w:rsidR="00277EAF" w:rsidRPr="00546EEC" w:rsidRDefault="005973AA"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57" w:history="1">
        <w:r w:rsidR="00277EAF" w:rsidRPr="00546EEC">
          <w:rPr>
            <w:rStyle w:val="Hyperlink"/>
            <w:rFonts w:ascii="Times New Roman" w:hAnsi="Times New Roman"/>
            <w:noProof/>
            <w:sz w:val="24"/>
            <w:szCs w:val="24"/>
            <w:lang w:val="es-ES"/>
          </w:rPr>
          <w:t>Sección IX. Formularios del Contrato</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_Toc183857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225</w:t>
        </w:r>
        <w:r w:rsidR="00277EAF" w:rsidRPr="00546EEC">
          <w:rPr>
            <w:rFonts w:ascii="Times New Roman" w:hAnsi="Times New Roman"/>
            <w:noProof/>
            <w:webHidden/>
            <w:sz w:val="24"/>
            <w:szCs w:val="24"/>
            <w:lang w:val="es-ES"/>
          </w:rPr>
          <w:fldChar w:fldCharType="end"/>
        </w:r>
      </w:hyperlink>
    </w:p>
    <w:p w14:paraId="01DB52FB" w14:textId="5E1DE923" w:rsidR="00040BCC" w:rsidRPr="00546EEC" w:rsidRDefault="00040BCC" w:rsidP="00040BCC">
      <w:pPr>
        <w:pStyle w:val="Part"/>
        <w:rPr>
          <w:b w:val="0"/>
          <w:noProof/>
          <w:sz w:val="24"/>
          <w:szCs w:val="20"/>
          <w:lang w:val="es-ES"/>
        </w:rPr>
        <w:sectPr w:rsidR="00040BCC" w:rsidRPr="00546EEC" w:rsidSect="00330F12">
          <w:headerReference w:type="even" r:id="rId18"/>
          <w:headerReference w:type="default" r:id="rId19"/>
          <w:headerReference w:type="first" r:id="rId20"/>
          <w:pgSz w:w="12240" w:h="15840" w:code="1"/>
          <w:pgMar w:top="1440" w:right="1440" w:bottom="1440" w:left="1440" w:header="720" w:footer="720" w:gutter="0"/>
          <w:paperSrc w:first="15" w:other="15"/>
          <w:pgNumType w:fmt="lowerRoman"/>
          <w:cols w:space="720"/>
          <w:titlePg/>
          <w:docGrid w:linePitch="326"/>
        </w:sectPr>
      </w:pPr>
      <w:r w:rsidRPr="00546EEC">
        <w:rPr>
          <w:b w:val="0"/>
          <w:noProof/>
          <w:sz w:val="24"/>
          <w:lang w:val="es-ES"/>
        </w:rPr>
        <w:fldChar w:fldCharType="end"/>
      </w:r>
    </w:p>
    <w:p w14:paraId="560B1065" w14:textId="77777777" w:rsidR="00040BCC" w:rsidRPr="00546EEC" w:rsidRDefault="00040BCC" w:rsidP="00040BCC">
      <w:pPr>
        <w:rPr>
          <w:lang w:val="es-ES"/>
        </w:rPr>
        <w:sectPr w:rsidR="00040BCC" w:rsidRPr="00546EEC" w:rsidSect="00330F12">
          <w:headerReference w:type="even" r:id="rId21"/>
          <w:headerReference w:type="default" r:id="rId22"/>
          <w:headerReference w:type="first" r:id="rId23"/>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546EEC" w:rsidRDefault="00040BCC">
      <w:pPr>
        <w:rPr>
          <w:iCs/>
          <w:sz w:val="36"/>
          <w:szCs w:val="36"/>
          <w:lang w:val="es-ES"/>
        </w:rPr>
      </w:pPr>
    </w:p>
    <w:p w14:paraId="2CFCA628" w14:textId="77777777" w:rsidR="00040BCC" w:rsidRPr="00546EEC" w:rsidRDefault="00040BCC" w:rsidP="00040BCC">
      <w:pPr>
        <w:pStyle w:val="Seccion"/>
        <w:rPr>
          <w:rFonts w:cs="Times New Roman"/>
        </w:rPr>
      </w:pPr>
    </w:p>
    <w:p w14:paraId="737F1E5A" w14:textId="77777777" w:rsidR="00040BCC" w:rsidRPr="00546EEC" w:rsidRDefault="00040BCC" w:rsidP="00040BCC">
      <w:pPr>
        <w:pStyle w:val="Seccion"/>
        <w:rPr>
          <w:rFonts w:cs="Times New Roman"/>
        </w:rPr>
      </w:pPr>
    </w:p>
    <w:p w14:paraId="6EBC4A05" w14:textId="77777777" w:rsidR="00040BCC" w:rsidRPr="00546EEC" w:rsidRDefault="00040BCC" w:rsidP="00040BCC">
      <w:pPr>
        <w:pStyle w:val="Seccion"/>
        <w:rPr>
          <w:rFonts w:cs="Times New Roman"/>
        </w:rPr>
      </w:pPr>
    </w:p>
    <w:p w14:paraId="48708E3D" w14:textId="77777777" w:rsidR="00040BCC" w:rsidRPr="00546EEC" w:rsidRDefault="00040BCC" w:rsidP="00040BCC">
      <w:pPr>
        <w:pStyle w:val="Seccion"/>
        <w:rPr>
          <w:rFonts w:cs="Times New Roman"/>
        </w:rPr>
      </w:pPr>
    </w:p>
    <w:p w14:paraId="46827663" w14:textId="77777777" w:rsidR="00457093" w:rsidRPr="00546EEC" w:rsidRDefault="00457093" w:rsidP="00040BCC">
      <w:pPr>
        <w:pStyle w:val="Seccion"/>
        <w:rPr>
          <w:rFonts w:cs="Times New Roman"/>
        </w:rPr>
      </w:pPr>
      <w:bookmarkStart w:id="5" w:name="_Toc183846"/>
    </w:p>
    <w:p w14:paraId="47EEE770" w14:textId="77777777" w:rsidR="00457093" w:rsidRPr="00546EEC" w:rsidRDefault="00457093" w:rsidP="00040BCC">
      <w:pPr>
        <w:pStyle w:val="Seccion"/>
        <w:rPr>
          <w:rFonts w:cs="Times New Roman"/>
        </w:rPr>
      </w:pPr>
    </w:p>
    <w:p w14:paraId="109BF3DF" w14:textId="77777777" w:rsidR="00457093" w:rsidRPr="00546EEC" w:rsidRDefault="00457093" w:rsidP="00040BCC">
      <w:pPr>
        <w:pStyle w:val="Seccion"/>
        <w:rPr>
          <w:rFonts w:cs="Times New Roman"/>
        </w:rPr>
      </w:pPr>
    </w:p>
    <w:p w14:paraId="4E1EB338" w14:textId="77777777" w:rsidR="00457093" w:rsidRPr="00546EEC" w:rsidRDefault="00457093" w:rsidP="00040BCC">
      <w:pPr>
        <w:pStyle w:val="Seccion"/>
        <w:rPr>
          <w:rFonts w:cs="Times New Roman"/>
        </w:rPr>
      </w:pPr>
    </w:p>
    <w:p w14:paraId="260D3013" w14:textId="77777777" w:rsidR="00457093" w:rsidRPr="00546EEC" w:rsidRDefault="00457093" w:rsidP="00040BCC">
      <w:pPr>
        <w:pStyle w:val="Seccion"/>
        <w:rPr>
          <w:rFonts w:cs="Times New Roman"/>
        </w:rPr>
      </w:pPr>
    </w:p>
    <w:p w14:paraId="646E98DC" w14:textId="0ACE43D6" w:rsidR="0056677A" w:rsidRPr="00546EEC" w:rsidRDefault="00040BCC" w:rsidP="00040BCC">
      <w:pPr>
        <w:pStyle w:val="Seccion"/>
        <w:rPr>
          <w:rFonts w:cs="Times New Roman"/>
          <w:b w:val="0"/>
          <w:iCs/>
          <w:szCs w:val="36"/>
        </w:rPr>
      </w:pPr>
      <w:r w:rsidRPr="00546EEC">
        <w:rPr>
          <w:rFonts w:cs="Times New Roman"/>
        </w:rPr>
        <w:t>PRIMERA PART</w:t>
      </w:r>
      <w:bookmarkStart w:id="6" w:name="_Toc466057461"/>
      <w:r w:rsidRPr="00546EEC">
        <w:rPr>
          <w:rFonts w:cs="Times New Roman"/>
        </w:rPr>
        <w:t>E. Procedimientos de Licitación</w:t>
      </w:r>
      <w:bookmarkEnd w:id="5"/>
      <w:bookmarkEnd w:id="6"/>
      <w:r w:rsidRPr="00546EEC">
        <w:rPr>
          <w:rFonts w:cs="Times New Roman"/>
          <w:b w:val="0"/>
          <w:iCs/>
          <w:szCs w:val="36"/>
        </w:rPr>
        <w:t xml:space="preserve"> </w:t>
      </w:r>
    </w:p>
    <w:p w14:paraId="1E390665" w14:textId="77777777" w:rsidR="0056677A" w:rsidRPr="00546EEC" w:rsidRDefault="0056677A" w:rsidP="00040BCC">
      <w:pPr>
        <w:pStyle w:val="Seccion"/>
        <w:rPr>
          <w:rFonts w:cs="Times New Roman"/>
          <w:b w:val="0"/>
          <w:iCs/>
          <w:szCs w:val="36"/>
        </w:rPr>
        <w:sectPr w:rsidR="0056677A" w:rsidRPr="00546EEC" w:rsidSect="00330F12">
          <w:headerReference w:type="default" r:id="rId24"/>
          <w:footnotePr>
            <w:numRestart w:val="eachSect"/>
          </w:footnotePr>
          <w:pgSz w:w="12240" w:h="15840" w:code="1"/>
          <w:pgMar w:top="1440" w:right="1440" w:bottom="1440" w:left="1440" w:header="720" w:footer="720" w:gutter="0"/>
          <w:paperSrc w:first="15" w:other="15"/>
          <w:pgNumType w:start="1"/>
          <w:cols w:space="720"/>
        </w:sectPr>
      </w:pPr>
    </w:p>
    <w:p w14:paraId="29936667" w14:textId="786A9896" w:rsidR="00040BCC" w:rsidRPr="00546EEC" w:rsidRDefault="00040BCC" w:rsidP="00040BCC">
      <w:pPr>
        <w:pStyle w:val="Seccion"/>
        <w:rPr>
          <w:rFonts w:cs="Times New Roman"/>
        </w:rPr>
      </w:pPr>
    </w:p>
    <w:p w14:paraId="50104036" w14:textId="77777777" w:rsidR="00040BCC" w:rsidRPr="00546EEC" w:rsidRDefault="00040BCC">
      <w:pPr>
        <w:rPr>
          <w:iCs/>
          <w:sz w:val="36"/>
          <w:szCs w:val="36"/>
          <w:lang w:val="es-ES"/>
        </w:rPr>
      </w:pPr>
    </w:p>
    <w:p w14:paraId="461004F0" w14:textId="7AE83089" w:rsidR="00040BCC" w:rsidRPr="00546EEC" w:rsidRDefault="00040BCC" w:rsidP="00040BCC">
      <w:pPr>
        <w:pStyle w:val="Subseccion"/>
        <w:rPr>
          <w:lang w:val="es-ES"/>
        </w:rPr>
      </w:pPr>
      <w:bookmarkStart w:id="7" w:name="_Toc466057462"/>
      <w:bookmarkStart w:id="8" w:name="_Toc183847"/>
      <w:r w:rsidRPr="00546EEC">
        <w:rPr>
          <w:lang w:val="es-ES"/>
        </w:rPr>
        <w:t xml:space="preserve">Sección I. Instrucciones a los </w:t>
      </w:r>
      <w:bookmarkEnd w:id="7"/>
      <w:r w:rsidR="00E65D3F" w:rsidRPr="00546EEC">
        <w:rPr>
          <w:lang w:val="es-ES"/>
        </w:rPr>
        <w:t>Oferentes</w:t>
      </w:r>
      <w:r w:rsidR="005C1903" w:rsidRPr="00546EEC">
        <w:rPr>
          <w:lang w:val="es-ES"/>
        </w:rPr>
        <w:t xml:space="preserve"> (IAO)</w:t>
      </w:r>
      <w:bookmarkEnd w:id="8"/>
    </w:p>
    <w:bookmarkEnd w:id="3"/>
    <w:p w14:paraId="1B2177FE" w14:textId="77777777" w:rsidR="007B586E" w:rsidRPr="00546EEC"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546EEC" w:rsidRDefault="00177CCD" w:rsidP="00C65741">
      <w:pPr>
        <w:pStyle w:val="Subtitle2"/>
        <w:rPr>
          <w:lang w:val="es-ES"/>
        </w:rPr>
      </w:pPr>
      <w:bookmarkStart w:id="9" w:name="_Toc432663653"/>
      <w:r w:rsidRPr="00546EEC">
        <w:rPr>
          <w:lang w:val="es-ES"/>
        </w:rPr>
        <w:t>Índice</w:t>
      </w:r>
    </w:p>
    <w:p w14:paraId="522F6393" w14:textId="77777777" w:rsidR="00166595" w:rsidRPr="00546EEC" w:rsidRDefault="00166595" w:rsidP="00166595">
      <w:pPr>
        <w:pStyle w:val="TOC2"/>
        <w:ind w:left="0"/>
        <w:rPr>
          <w:rFonts w:ascii="Times New Roman" w:hAnsi="Times New Roman"/>
          <w:lang w:val="es-ES"/>
        </w:rPr>
      </w:pPr>
    </w:p>
    <w:bookmarkEnd w:id="9"/>
    <w:p w14:paraId="24E6CCDB" w14:textId="6C357840" w:rsidR="00936F25" w:rsidRPr="00936F25" w:rsidRDefault="00D45AEF">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lang w:val="es-ES"/>
        </w:rPr>
        <w:fldChar w:fldCharType="begin"/>
      </w:r>
      <w:r w:rsidRPr="00936F25">
        <w:rPr>
          <w:rFonts w:ascii="Times New Roman" w:hAnsi="Times New Roman"/>
          <w:lang w:val="es-ES"/>
        </w:rPr>
        <w:instrText xml:space="preserve"> TOC \t "Aheader1DCIAO,1,Aheader2DCIAO,2" </w:instrText>
      </w:r>
      <w:r w:rsidRPr="00936F25">
        <w:rPr>
          <w:rFonts w:ascii="Times New Roman" w:hAnsi="Times New Roman"/>
          <w:lang w:val="es-ES"/>
        </w:rPr>
        <w:fldChar w:fldCharType="separate"/>
      </w:r>
      <w:r w:rsidR="00936F25" w:rsidRPr="00936F25">
        <w:rPr>
          <w:rFonts w:ascii="Times New Roman" w:hAnsi="Times New Roman"/>
          <w:noProof/>
          <w:lang w:val="es-ES"/>
        </w:rPr>
        <w:t>A.</w:t>
      </w:r>
      <w:r w:rsidR="00936F25" w:rsidRPr="00936F25">
        <w:rPr>
          <w:rFonts w:ascii="Times New Roman" w:eastAsiaTheme="minorEastAsia" w:hAnsi="Times New Roman"/>
          <w:b w:val="0"/>
          <w:noProof/>
          <w:lang w:val="es-ES"/>
        </w:rPr>
        <w:tab/>
      </w:r>
      <w:r w:rsidR="00936F25" w:rsidRPr="00936F25">
        <w:rPr>
          <w:rFonts w:ascii="Times New Roman" w:hAnsi="Times New Roman"/>
          <w:noProof/>
          <w:lang w:val="es-ES"/>
        </w:rPr>
        <w:t>Disposiciones Generales</w:t>
      </w:r>
      <w:r w:rsidR="00936F25" w:rsidRPr="00936F25">
        <w:rPr>
          <w:rFonts w:ascii="Times New Roman" w:hAnsi="Times New Roman"/>
          <w:noProof/>
          <w:lang w:val="es-ES"/>
        </w:rPr>
        <w:tab/>
      </w:r>
      <w:r w:rsidR="00936F25" w:rsidRPr="00936F25">
        <w:rPr>
          <w:rFonts w:ascii="Times New Roman" w:hAnsi="Times New Roman"/>
          <w:noProof/>
        </w:rPr>
        <w:fldChar w:fldCharType="begin"/>
      </w:r>
      <w:r w:rsidR="00936F25" w:rsidRPr="00936F25">
        <w:rPr>
          <w:rFonts w:ascii="Times New Roman" w:hAnsi="Times New Roman"/>
          <w:noProof/>
          <w:lang w:val="es-ES"/>
        </w:rPr>
        <w:instrText xml:space="preserve"> PAGEREF _Toc28248212 \h </w:instrText>
      </w:r>
      <w:r w:rsidR="00936F25" w:rsidRPr="00936F25">
        <w:rPr>
          <w:rFonts w:ascii="Times New Roman" w:hAnsi="Times New Roman"/>
          <w:noProof/>
        </w:rPr>
      </w:r>
      <w:r w:rsidR="00936F25" w:rsidRPr="00936F25">
        <w:rPr>
          <w:rFonts w:ascii="Times New Roman" w:hAnsi="Times New Roman"/>
          <w:noProof/>
        </w:rPr>
        <w:fldChar w:fldCharType="separate"/>
      </w:r>
      <w:r w:rsidR="00936F25" w:rsidRPr="00936F25">
        <w:rPr>
          <w:rFonts w:ascii="Times New Roman" w:hAnsi="Times New Roman"/>
          <w:noProof/>
          <w:lang w:val="es-ES"/>
        </w:rPr>
        <w:t>3</w:t>
      </w:r>
      <w:r w:rsidR="00936F25" w:rsidRPr="00936F25">
        <w:rPr>
          <w:rFonts w:ascii="Times New Roman" w:hAnsi="Times New Roman"/>
          <w:noProof/>
        </w:rPr>
        <w:fldChar w:fldCharType="end"/>
      </w:r>
    </w:p>
    <w:p w14:paraId="454DB57D" w14:textId="48EFA1F3" w:rsidR="00936F25" w:rsidRPr="00936F25" w:rsidRDefault="00936F25">
      <w:pPr>
        <w:pStyle w:val="TOC2"/>
        <w:tabs>
          <w:tab w:val="left" w:pos="72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1.</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Alcance de la Licitación</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_Toc28248213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w:t>
      </w:r>
      <w:r w:rsidRPr="00936F25">
        <w:rPr>
          <w:rFonts w:ascii="Times New Roman" w:hAnsi="Times New Roman"/>
          <w:noProof/>
        </w:rPr>
        <w:fldChar w:fldCharType="end"/>
      </w:r>
    </w:p>
    <w:p w14:paraId="513864A2" w14:textId="11E30205" w:rsidR="00936F25" w:rsidRPr="00936F25" w:rsidRDefault="00936F25">
      <w:pPr>
        <w:pStyle w:val="TOC2"/>
        <w:tabs>
          <w:tab w:val="left" w:pos="72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2.</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Fuente de Financiamiento</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_Toc28248214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w:t>
      </w:r>
      <w:r w:rsidRPr="00936F25">
        <w:rPr>
          <w:rFonts w:ascii="Times New Roman" w:hAnsi="Times New Roman"/>
          <w:noProof/>
        </w:rPr>
        <w:fldChar w:fldCharType="end"/>
      </w:r>
    </w:p>
    <w:p w14:paraId="7B798E17" w14:textId="05B057B0" w:rsidR="00936F25" w:rsidRPr="00936F25" w:rsidRDefault="00936F25">
      <w:pPr>
        <w:pStyle w:val="TOC2"/>
        <w:tabs>
          <w:tab w:val="left" w:pos="72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3.</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Prácticas Prohibidas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_Toc28248215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4</w:t>
      </w:r>
      <w:r w:rsidRPr="00936F25">
        <w:rPr>
          <w:rFonts w:ascii="Times New Roman" w:hAnsi="Times New Roman"/>
          <w:noProof/>
        </w:rPr>
        <w:fldChar w:fldCharType="end"/>
      </w:r>
    </w:p>
    <w:p w14:paraId="014CF023" w14:textId="4BD6EEA9" w:rsidR="00936F25" w:rsidRPr="00936F25" w:rsidRDefault="00936F25">
      <w:pPr>
        <w:pStyle w:val="TOC2"/>
        <w:tabs>
          <w:tab w:val="left" w:pos="72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4.</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Oferentes Elegibles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_Toc28248216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10</w:t>
      </w:r>
      <w:r w:rsidRPr="00936F25">
        <w:rPr>
          <w:rFonts w:ascii="Times New Roman" w:hAnsi="Times New Roman"/>
          <w:noProof/>
        </w:rPr>
        <w:fldChar w:fldCharType="end"/>
      </w:r>
    </w:p>
    <w:p w14:paraId="7FA511DA" w14:textId="5EC796C0" w:rsidR="00936F25" w:rsidRPr="00936F25" w:rsidRDefault="00936F25">
      <w:pPr>
        <w:pStyle w:val="TOC2"/>
        <w:tabs>
          <w:tab w:val="left" w:pos="720"/>
          <w:tab w:val="right" w:leader="dot" w:pos="9350"/>
        </w:tabs>
        <w:rPr>
          <w:rFonts w:ascii="Times New Roman" w:eastAsiaTheme="minorEastAsia" w:hAnsi="Times New Roman"/>
          <w:b w:val="0"/>
          <w:noProof/>
          <w:sz w:val="24"/>
          <w:szCs w:val="24"/>
          <w:lang w:val="es-ES"/>
        </w:rPr>
      </w:pPr>
      <w:r w:rsidRPr="00936F25">
        <w:rPr>
          <w:rFonts w:ascii="Times New Roman" w:hAnsi="Times New Roman"/>
          <w:iCs/>
          <w:noProof/>
          <w:lang w:val="es-ES"/>
        </w:rPr>
        <w:t>5.</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Elegibilidad de Materiales, Equipos y Servicios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_Toc28248217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12</w:t>
      </w:r>
      <w:r w:rsidRPr="00936F25">
        <w:rPr>
          <w:rFonts w:ascii="Times New Roman" w:hAnsi="Times New Roman"/>
          <w:noProof/>
        </w:rPr>
        <w:fldChar w:fldCharType="end"/>
      </w:r>
    </w:p>
    <w:p w14:paraId="7AAADFAA" w14:textId="2E62DD00"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B.</w:t>
      </w:r>
      <w:r w:rsidRPr="00936F25">
        <w:rPr>
          <w:rFonts w:ascii="Times New Roman" w:eastAsiaTheme="minorEastAsia" w:hAnsi="Times New Roman"/>
          <w:b w:val="0"/>
          <w:noProof/>
          <w:lang w:val="es-ES"/>
        </w:rPr>
        <w:tab/>
      </w:r>
      <w:r w:rsidRPr="00936F25">
        <w:rPr>
          <w:rFonts w:ascii="Times New Roman" w:hAnsi="Times New Roman"/>
          <w:noProof/>
          <w:lang w:val="es-ES"/>
        </w:rPr>
        <w:t>Contenido del Documento de Licitación</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_Toc28248218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13</w:t>
      </w:r>
      <w:r w:rsidRPr="00936F25">
        <w:rPr>
          <w:rFonts w:ascii="Times New Roman" w:hAnsi="Times New Roman"/>
          <w:noProof/>
        </w:rPr>
        <w:fldChar w:fldCharType="end"/>
      </w:r>
    </w:p>
    <w:p w14:paraId="085371B9" w14:textId="11D1BD73" w:rsidR="00936F25" w:rsidRPr="00936F25" w:rsidRDefault="00936F25">
      <w:pPr>
        <w:pStyle w:val="TOC2"/>
        <w:tabs>
          <w:tab w:val="left" w:pos="72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6.</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Secciones del Documento de Licitación</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_Toc28248219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13</w:t>
      </w:r>
      <w:r w:rsidRPr="00936F25">
        <w:rPr>
          <w:rFonts w:ascii="Times New Roman" w:hAnsi="Times New Roman"/>
          <w:noProof/>
        </w:rPr>
        <w:fldChar w:fldCharType="end"/>
      </w:r>
    </w:p>
    <w:p w14:paraId="043E8E84" w14:textId="30C945B4" w:rsidR="00936F25" w:rsidRPr="00936F25" w:rsidRDefault="00936F25">
      <w:pPr>
        <w:pStyle w:val="TOC2"/>
        <w:tabs>
          <w:tab w:val="left" w:pos="72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7.</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Aclaraciones al Documento, Visita al Lugar de las Obras y la Reunión Previa</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_Toc28248220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13</w:t>
      </w:r>
      <w:r w:rsidRPr="00936F25">
        <w:rPr>
          <w:rFonts w:ascii="Times New Roman" w:hAnsi="Times New Roman"/>
          <w:noProof/>
        </w:rPr>
        <w:fldChar w:fldCharType="end"/>
      </w:r>
    </w:p>
    <w:p w14:paraId="6EEE1C4A" w14:textId="7B9FCD0D" w:rsidR="00936F25" w:rsidRPr="00936F25" w:rsidRDefault="00936F25">
      <w:pPr>
        <w:pStyle w:val="TOC2"/>
        <w:tabs>
          <w:tab w:val="left" w:pos="72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8.</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Enmiendas al Documento de Licitación</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_Toc28248221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15</w:t>
      </w:r>
      <w:r w:rsidRPr="00936F25">
        <w:rPr>
          <w:rFonts w:ascii="Times New Roman" w:hAnsi="Times New Roman"/>
          <w:noProof/>
        </w:rPr>
        <w:fldChar w:fldCharType="end"/>
      </w:r>
    </w:p>
    <w:p w14:paraId="3FC047E2" w14:textId="09D34814"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C.</w:t>
      </w:r>
      <w:r w:rsidRPr="00936F25">
        <w:rPr>
          <w:rFonts w:ascii="Times New Roman" w:eastAsiaTheme="minorEastAsia" w:hAnsi="Times New Roman"/>
          <w:b w:val="0"/>
          <w:noProof/>
          <w:lang w:val="es-ES"/>
        </w:rPr>
        <w:tab/>
      </w:r>
      <w:r w:rsidRPr="00936F25">
        <w:rPr>
          <w:rFonts w:ascii="Times New Roman" w:hAnsi="Times New Roman"/>
          <w:noProof/>
          <w:lang w:val="es-ES"/>
        </w:rPr>
        <w:t>Preparación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_Toc28248222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15</w:t>
      </w:r>
      <w:r w:rsidRPr="00936F25">
        <w:rPr>
          <w:rFonts w:ascii="Times New Roman" w:hAnsi="Times New Roman"/>
          <w:noProof/>
        </w:rPr>
        <w:fldChar w:fldCharType="end"/>
      </w:r>
    </w:p>
    <w:p w14:paraId="4E926C76" w14:textId="0C4E3747" w:rsidR="00936F25" w:rsidRPr="00936F25" w:rsidRDefault="00936F25">
      <w:pPr>
        <w:pStyle w:val="TOC2"/>
        <w:tabs>
          <w:tab w:val="left" w:pos="72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9.</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Costo de la Oferta</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_Toc28248223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15</w:t>
      </w:r>
      <w:r w:rsidRPr="00936F25">
        <w:rPr>
          <w:rFonts w:ascii="Times New Roman" w:hAnsi="Times New Roman"/>
          <w:noProof/>
        </w:rPr>
        <w:fldChar w:fldCharType="end"/>
      </w:r>
    </w:p>
    <w:p w14:paraId="6257D005" w14:textId="3E32331A"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10.</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Idioma de la Oferta</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_Toc28248224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15</w:t>
      </w:r>
      <w:r w:rsidRPr="00936F25">
        <w:rPr>
          <w:rFonts w:ascii="Times New Roman" w:hAnsi="Times New Roman"/>
          <w:noProof/>
        </w:rPr>
        <w:fldChar w:fldCharType="end"/>
      </w:r>
    </w:p>
    <w:p w14:paraId="5DD431E5" w14:textId="15324D63"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11.</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Documentos que Componen la Oferta</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_Toc28248225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16</w:t>
      </w:r>
      <w:r w:rsidRPr="00936F25">
        <w:rPr>
          <w:rFonts w:ascii="Times New Roman" w:hAnsi="Times New Roman"/>
          <w:noProof/>
        </w:rPr>
        <w:fldChar w:fldCharType="end"/>
      </w:r>
    </w:p>
    <w:p w14:paraId="308B157A" w14:textId="2B6FDC7C"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12.</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Cartas de Oferta y Formularios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_Toc28248226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17</w:t>
      </w:r>
      <w:r w:rsidRPr="00936F25">
        <w:rPr>
          <w:rFonts w:ascii="Times New Roman" w:hAnsi="Times New Roman"/>
          <w:noProof/>
        </w:rPr>
        <w:fldChar w:fldCharType="end"/>
      </w:r>
    </w:p>
    <w:p w14:paraId="62C3C9C0" w14:textId="51558280"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13.</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Ofertas Técnicas Alternativas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_Toc28248227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17</w:t>
      </w:r>
      <w:r w:rsidRPr="00936F25">
        <w:rPr>
          <w:rFonts w:ascii="Times New Roman" w:hAnsi="Times New Roman"/>
          <w:noProof/>
        </w:rPr>
        <w:fldChar w:fldCharType="end"/>
      </w:r>
    </w:p>
    <w:p w14:paraId="0C1FC230" w14:textId="4C148F0F"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14.</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Precios de la Oferta y Descuentos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_Toc28248228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18</w:t>
      </w:r>
      <w:r w:rsidRPr="00936F25">
        <w:rPr>
          <w:rFonts w:ascii="Times New Roman" w:hAnsi="Times New Roman"/>
          <w:noProof/>
        </w:rPr>
        <w:fldChar w:fldCharType="end"/>
      </w:r>
    </w:p>
    <w:p w14:paraId="39697372" w14:textId="740D2C4B"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15.</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Monedas de la Oferta y de los Pagos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_Toc28248229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20</w:t>
      </w:r>
      <w:r w:rsidRPr="00936F25">
        <w:rPr>
          <w:rFonts w:ascii="Times New Roman" w:hAnsi="Times New Roman"/>
          <w:noProof/>
        </w:rPr>
        <w:fldChar w:fldCharType="end"/>
      </w:r>
    </w:p>
    <w:p w14:paraId="1D7EA53F" w14:textId="428496A1"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16.</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Documentos que Componen la Propuesta Técnica</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_Toc28248230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20</w:t>
      </w:r>
      <w:r w:rsidRPr="00936F25">
        <w:rPr>
          <w:rFonts w:ascii="Times New Roman" w:hAnsi="Times New Roman"/>
          <w:noProof/>
        </w:rPr>
        <w:fldChar w:fldCharType="end"/>
      </w:r>
    </w:p>
    <w:p w14:paraId="1E962AA5" w14:textId="2869BBE8"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17.</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Documentos que establecen la Elegibilidad y las Calificaciones del Oferente</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_Toc28248231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20</w:t>
      </w:r>
      <w:r w:rsidRPr="00936F25">
        <w:rPr>
          <w:rFonts w:ascii="Times New Roman" w:hAnsi="Times New Roman"/>
          <w:noProof/>
        </w:rPr>
        <w:fldChar w:fldCharType="end"/>
      </w:r>
    </w:p>
    <w:p w14:paraId="01EEBDBC" w14:textId="40237E8C"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18.</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Período de Validez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_Toc28248232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21</w:t>
      </w:r>
      <w:r w:rsidRPr="00936F25">
        <w:rPr>
          <w:rFonts w:ascii="Times New Roman" w:hAnsi="Times New Roman"/>
          <w:noProof/>
        </w:rPr>
        <w:fldChar w:fldCharType="end"/>
      </w:r>
    </w:p>
    <w:p w14:paraId="3EF174D8" w14:textId="1EF00AF9"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19.</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 xml:space="preserve">Garantía de </w:t>
      </w:r>
      <w:r w:rsidRPr="00936F25">
        <w:rPr>
          <w:rFonts w:ascii="Times New Roman" w:hAnsi="Times New Roman"/>
          <w:noProof/>
          <w:spacing w:val="-2"/>
          <w:lang w:val="es-ES"/>
        </w:rPr>
        <w:t>Mantenimiento</w:t>
      </w:r>
      <w:r w:rsidRPr="00936F25">
        <w:rPr>
          <w:rFonts w:ascii="Times New Roman" w:hAnsi="Times New Roman"/>
          <w:noProof/>
          <w:lang w:val="es-ES"/>
        </w:rPr>
        <w:t xml:space="preserve"> de la Oferta</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_Toc28248233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21</w:t>
      </w:r>
      <w:r w:rsidRPr="00936F25">
        <w:rPr>
          <w:rFonts w:ascii="Times New Roman" w:hAnsi="Times New Roman"/>
          <w:noProof/>
        </w:rPr>
        <w:fldChar w:fldCharType="end"/>
      </w:r>
    </w:p>
    <w:p w14:paraId="501C4801" w14:textId="3184C65D"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20.</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Formato y Firma de la Oferta</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_Toc28248234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24</w:t>
      </w:r>
      <w:r w:rsidRPr="00936F25">
        <w:rPr>
          <w:rFonts w:ascii="Times New Roman" w:hAnsi="Times New Roman"/>
          <w:noProof/>
        </w:rPr>
        <w:fldChar w:fldCharType="end"/>
      </w:r>
    </w:p>
    <w:p w14:paraId="68032E6B" w14:textId="3263208A"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D.</w:t>
      </w:r>
      <w:r w:rsidRPr="00936F25">
        <w:rPr>
          <w:rFonts w:ascii="Times New Roman" w:eastAsiaTheme="minorEastAsia" w:hAnsi="Times New Roman"/>
          <w:b w:val="0"/>
          <w:noProof/>
          <w:lang w:val="es-ES"/>
        </w:rPr>
        <w:tab/>
      </w:r>
      <w:r w:rsidRPr="00936F25">
        <w:rPr>
          <w:rFonts w:ascii="Times New Roman" w:hAnsi="Times New Roman"/>
          <w:noProof/>
          <w:lang w:val="es-ES"/>
        </w:rPr>
        <w:t>Presentación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_Toc28248235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24</w:t>
      </w:r>
      <w:r w:rsidRPr="00936F25">
        <w:rPr>
          <w:rFonts w:ascii="Times New Roman" w:hAnsi="Times New Roman"/>
          <w:noProof/>
        </w:rPr>
        <w:fldChar w:fldCharType="end"/>
      </w:r>
    </w:p>
    <w:p w14:paraId="5D18B9D4" w14:textId="1D579A8F"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21.</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Cierre e Identificación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_Toc28248236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24</w:t>
      </w:r>
      <w:r w:rsidRPr="00936F25">
        <w:rPr>
          <w:rFonts w:ascii="Times New Roman" w:hAnsi="Times New Roman"/>
          <w:noProof/>
        </w:rPr>
        <w:fldChar w:fldCharType="end"/>
      </w:r>
    </w:p>
    <w:p w14:paraId="189DD6A1" w14:textId="46EDB059"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22.</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Plazo para la Presentación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_Toc28248237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25</w:t>
      </w:r>
      <w:r w:rsidRPr="00936F25">
        <w:rPr>
          <w:rFonts w:ascii="Times New Roman" w:hAnsi="Times New Roman"/>
          <w:noProof/>
        </w:rPr>
        <w:fldChar w:fldCharType="end"/>
      </w:r>
    </w:p>
    <w:p w14:paraId="7A3FA571" w14:textId="46AB3FD2"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23.</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Ofertas Tardías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_Toc28248238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26</w:t>
      </w:r>
      <w:r w:rsidRPr="00936F25">
        <w:rPr>
          <w:rFonts w:ascii="Times New Roman" w:hAnsi="Times New Roman"/>
          <w:noProof/>
        </w:rPr>
        <w:fldChar w:fldCharType="end"/>
      </w:r>
    </w:p>
    <w:p w14:paraId="76BAE0C6" w14:textId="2A2DD9C6"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24.</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Retiro, Sustitución y Modificación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_Toc28248239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26</w:t>
      </w:r>
      <w:r w:rsidRPr="00936F25">
        <w:rPr>
          <w:rFonts w:ascii="Times New Roman" w:hAnsi="Times New Roman"/>
          <w:noProof/>
        </w:rPr>
        <w:fldChar w:fldCharType="end"/>
      </w:r>
    </w:p>
    <w:p w14:paraId="7A4E0E87" w14:textId="31947A6C"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E.</w:t>
      </w:r>
      <w:r w:rsidRPr="00936F25">
        <w:rPr>
          <w:rFonts w:ascii="Times New Roman" w:eastAsiaTheme="minorEastAsia" w:hAnsi="Times New Roman"/>
          <w:b w:val="0"/>
          <w:noProof/>
          <w:lang w:val="es-ES"/>
        </w:rPr>
        <w:tab/>
      </w:r>
      <w:r w:rsidRPr="00936F25">
        <w:rPr>
          <w:rFonts w:ascii="Times New Roman" w:hAnsi="Times New Roman"/>
          <w:noProof/>
          <w:lang w:val="es-ES"/>
        </w:rPr>
        <w:t>Apertura Pública de las Partes Técnicas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_Toc28248240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26</w:t>
      </w:r>
      <w:r w:rsidRPr="00936F25">
        <w:rPr>
          <w:rFonts w:ascii="Times New Roman" w:hAnsi="Times New Roman"/>
          <w:noProof/>
        </w:rPr>
        <w:fldChar w:fldCharType="end"/>
      </w:r>
    </w:p>
    <w:p w14:paraId="1F9041F6" w14:textId="6DE3D81E"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25.</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Apertura Pública de las Partes Técnicas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_Toc28248241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26</w:t>
      </w:r>
      <w:r w:rsidRPr="00936F25">
        <w:rPr>
          <w:rFonts w:ascii="Times New Roman" w:hAnsi="Times New Roman"/>
          <w:noProof/>
        </w:rPr>
        <w:fldChar w:fldCharType="end"/>
      </w:r>
    </w:p>
    <w:p w14:paraId="7C3F4A03" w14:textId="4B4150BF"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F.</w:t>
      </w:r>
      <w:r w:rsidRPr="00936F25">
        <w:rPr>
          <w:rFonts w:ascii="Times New Roman" w:eastAsiaTheme="minorEastAsia" w:hAnsi="Times New Roman"/>
          <w:b w:val="0"/>
          <w:noProof/>
          <w:lang w:val="es-ES"/>
        </w:rPr>
        <w:tab/>
      </w:r>
      <w:r w:rsidRPr="00936F25">
        <w:rPr>
          <w:rFonts w:ascii="Times New Roman" w:hAnsi="Times New Roman"/>
          <w:noProof/>
          <w:lang w:val="es-ES"/>
        </w:rPr>
        <w:t>Evaluación de las Ofertas. Disposiciones Generales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_Toc28248242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28</w:t>
      </w:r>
      <w:r w:rsidRPr="00936F25">
        <w:rPr>
          <w:rFonts w:ascii="Times New Roman" w:hAnsi="Times New Roman"/>
          <w:noProof/>
        </w:rPr>
        <w:fldChar w:fldCharType="end"/>
      </w:r>
    </w:p>
    <w:p w14:paraId="23075884" w14:textId="490A3959"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26.</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Confidencialidad</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_Toc28248243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28</w:t>
      </w:r>
      <w:r w:rsidRPr="00936F25">
        <w:rPr>
          <w:rFonts w:ascii="Times New Roman" w:hAnsi="Times New Roman"/>
          <w:noProof/>
        </w:rPr>
        <w:fldChar w:fldCharType="end"/>
      </w:r>
    </w:p>
    <w:p w14:paraId="6BDB8A81" w14:textId="63332F11"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27.</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Aclaraciones sobre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_Toc28248244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29</w:t>
      </w:r>
      <w:r w:rsidRPr="00936F25">
        <w:rPr>
          <w:rFonts w:ascii="Times New Roman" w:hAnsi="Times New Roman"/>
          <w:noProof/>
        </w:rPr>
        <w:fldChar w:fldCharType="end"/>
      </w:r>
    </w:p>
    <w:p w14:paraId="605D6CCC" w14:textId="35E6B12E"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28.</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Desviaciones, Reservas y Omisiones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_Toc28248245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29</w:t>
      </w:r>
      <w:r w:rsidRPr="00936F25">
        <w:rPr>
          <w:rFonts w:ascii="Times New Roman" w:hAnsi="Times New Roman"/>
          <w:noProof/>
        </w:rPr>
        <w:fldChar w:fldCharType="end"/>
      </w:r>
    </w:p>
    <w:p w14:paraId="7B23CAB6" w14:textId="5ACB515A"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29.</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Faltas de Conformidad  No Significativas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_Toc28248246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29</w:t>
      </w:r>
      <w:r w:rsidRPr="00936F25">
        <w:rPr>
          <w:rFonts w:ascii="Times New Roman" w:hAnsi="Times New Roman"/>
          <w:noProof/>
        </w:rPr>
        <w:fldChar w:fldCharType="end"/>
      </w:r>
    </w:p>
    <w:p w14:paraId="2724AAF2" w14:textId="0B31D32F"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G.</w:t>
      </w:r>
      <w:r w:rsidRPr="00936F25">
        <w:rPr>
          <w:rFonts w:ascii="Times New Roman" w:eastAsiaTheme="minorEastAsia" w:hAnsi="Times New Roman"/>
          <w:b w:val="0"/>
          <w:noProof/>
          <w:lang w:val="es-ES"/>
        </w:rPr>
        <w:tab/>
      </w:r>
      <w:r w:rsidRPr="00936F25">
        <w:rPr>
          <w:rFonts w:ascii="Times New Roman" w:hAnsi="Times New Roman"/>
          <w:noProof/>
          <w:lang w:val="es-ES"/>
        </w:rPr>
        <w:t>Evaluación Técnica de las Partes Técnicas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_Toc28248247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30</w:t>
      </w:r>
      <w:r w:rsidRPr="00936F25">
        <w:rPr>
          <w:rFonts w:ascii="Times New Roman" w:hAnsi="Times New Roman"/>
          <w:noProof/>
        </w:rPr>
        <w:fldChar w:fldCharType="end"/>
      </w:r>
    </w:p>
    <w:p w14:paraId="44BEBF16" w14:textId="2C388234"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30.</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Evaluación Técnica de las Partes Técnicas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_Toc28248248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30</w:t>
      </w:r>
      <w:r w:rsidRPr="00936F25">
        <w:rPr>
          <w:rFonts w:ascii="Times New Roman" w:hAnsi="Times New Roman"/>
          <w:noProof/>
        </w:rPr>
        <w:fldChar w:fldCharType="end"/>
      </w:r>
    </w:p>
    <w:p w14:paraId="64B5792B" w14:textId="74FECAC2"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31.</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Determinación del Cumplimiento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_Toc28248249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30</w:t>
      </w:r>
      <w:r w:rsidRPr="00936F25">
        <w:rPr>
          <w:rFonts w:ascii="Times New Roman" w:hAnsi="Times New Roman"/>
          <w:noProof/>
        </w:rPr>
        <w:fldChar w:fldCharType="end"/>
      </w:r>
    </w:p>
    <w:p w14:paraId="20F66015" w14:textId="3344DC8F"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32.</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Calificación de los Oferentes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_Toc28248250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31</w:t>
      </w:r>
      <w:r w:rsidRPr="00936F25">
        <w:rPr>
          <w:rFonts w:ascii="Times New Roman" w:hAnsi="Times New Roman"/>
          <w:noProof/>
        </w:rPr>
        <w:fldChar w:fldCharType="end"/>
      </w:r>
    </w:p>
    <w:p w14:paraId="26D0C9F7" w14:textId="464A8CF7"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33.</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Subcontratistas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_Toc28248251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31</w:t>
      </w:r>
      <w:r w:rsidRPr="00936F25">
        <w:rPr>
          <w:rFonts w:ascii="Times New Roman" w:hAnsi="Times New Roman"/>
          <w:noProof/>
        </w:rPr>
        <w:fldChar w:fldCharType="end"/>
      </w:r>
    </w:p>
    <w:p w14:paraId="32E0D562" w14:textId="07FEFB66"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H.</w:t>
      </w:r>
      <w:r w:rsidRPr="00936F25">
        <w:rPr>
          <w:rFonts w:ascii="Times New Roman" w:eastAsiaTheme="minorEastAsia" w:hAnsi="Times New Roman"/>
          <w:b w:val="0"/>
          <w:noProof/>
          <w:lang w:val="es-ES"/>
        </w:rPr>
        <w:tab/>
      </w:r>
      <w:r w:rsidRPr="00936F25">
        <w:rPr>
          <w:rFonts w:ascii="Times New Roman" w:hAnsi="Times New Roman"/>
          <w:noProof/>
          <w:lang w:val="es-ES"/>
        </w:rPr>
        <w:t>Apertura Pública de las Partes Financieras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_Toc28248252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31</w:t>
      </w:r>
      <w:r w:rsidRPr="00936F25">
        <w:rPr>
          <w:rFonts w:ascii="Times New Roman" w:hAnsi="Times New Roman"/>
          <w:noProof/>
        </w:rPr>
        <w:fldChar w:fldCharType="end"/>
      </w:r>
    </w:p>
    <w:p w14:paraId="7666E378" w14:textId="2E568210"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34.</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Apertura Pública de las Partes Financieras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_Toc28248253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31</w:t>
      </w:r>
      <w:r w:rsidRPr="00936F25">
        <w:rPr>
          <w:rFonts w:ascii="Times New Roman" w:hAnsi="Times New Roman"/>
          <w:noProof/>
        </w:rPr>
        <w:fldChar w:fldCharType="end"/>
      </w:r>
    </w:p>
    <w:p w14:paraId="64316EC0" w14:textId="6BC61BFB"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I.</w:t>
      </w:r>
      <w:r w:rsidRPr="00936F25">
        <w:rPr>
          <w:rFonts w:ascii="Times New Roman" w:eastAsiaTheme="minorEastAsia" w:hAnsi="Times New Roman"/>
          <w:b w:val="0"/>
          <w:noProof/>
          <w:lang w:val="es-ES"/>
        </w:rPr>
        <w:tab/>
      </w:r>
      <w:r w:rsidRPr="00936F25">
        <w:rPr>
          <w:rFonts w:ascii="Times New Roman" w:hAnsi="Times New Roman"/>
          <w:noProof/>
          <w:lang w:val="es-ES"/>
        </w:rPr>
        <w:t>Evaluación de las Partes Financieras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_Toc28248254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33</w:t>
      </w:r>
      <w:r w:rsidRPr="00936F25">
        <w:rPr>
          <w:rFonts w:ascii="Times New Roman" w:hAnsi="Times New Roman"/>
          <w:noProof/>
        </w:rPr>
        <w:fldChar w:fldCharType="end"/>
      </w:r>
    </w:p>
    <w:p w14:paraId="577294D7" w14:textId="2FC87856"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35.</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Evaluación de las Partes Financieras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_Toc28248255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33</w:t>
      </w:r>
      <w:r w:rsidRPr="00936F25">
        <w:rPr>
          <w:rFonts w:ascii="Times New Roman" w:hAnsi="Times New Roman"/>
          <w:noProof/>
        </w:rPr>
        <w:fldChar w:fldCharType="end"/>
      </w:r>
    </w:p>
    <w:p w14:paraId="61C4D4D2" w14:textId="0222A0D1"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36.</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Corrección de Errores Aritméticos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_Toc28248256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34</w:t>
      </w:r>
      <w:r w:rsidRPr="00936F25">
        <w:rPr>
          <w:rFonts w:ascii="Times New Roman" w:hAnsi="Times New Roman"/>
          <w:noProof/>
        </w:rPr>
        <w:fldChar w:fldCharType="end"/>
      </w:r>
    </w:p>
    <w:p w14:paraId="57255886" w14:textId="4F7454E5"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37.</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Conversión a una Moneda Única</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_Toc28248257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35</w:t>
      </w:r>
      <w:r w:rsidRPr="00936F25">
        <w:rPr>
          <w:rFonts w:ascii="Times New Roman" w:hAnsi="Times New Roman"/>
          <w:noProof/>
        </w:rPr>
        <w:fldChar w:fldCharType="end"/>
      </w:r>
    </w:p>
    <w:p w14:paraId="4EC1FD85" w14:textId="162C4C71"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38.</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Margen de Preferencia</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_Toc28248258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35</w:t>
      </w:r>
      <w:r w:rsidRPr="00936F25">
        <w:rPr>
          <w:rFonts w:ascii="Times New Roman" w:hAnsi="Times New Roman"/>
          <w:noProof/>
        </w:rPr>
        <w:fldChar w:fldCharType="end"/>
      </w:r>
    </w:p>
    <w:p w14:paraId="0327C64A" w14:textId="4F7249F6"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39.</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Comparación de las Partes Financieras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_Toc28248259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35</w:t>
      </w:r>
      <w:r w:rsidRPr="00936F25">
        <w:rPr>
          <w:rFonts w:ascii="Times New Roman" w:hAnsi="Times New Roman"/>
          <w:noProof/>
        </w:rPr>
        <w:fldChar w:fldCharType="end"/>
      </w:r>
    </w:p>
    <w:p w14:paraId="27EEB8BC" w14:textId="57C960D6"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40.</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Ofertas Anormalmente Bajas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_Toc28248260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35</w:t>
      </w:r>
      <w:r w:rsidRPr="00936F25">
        <w:rPr>
          <w:rFonts w:ascii="Times New Roman" w:hAnsi="Times New Roman"/>
          <w:noProof/>
        </w:rPr>
        <w:fldChar w:fldCharType="end"/>
      </w:r>
    </w:p>
    <w:p w14:paraId="0C31D274" w14:textId="77F3A388"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41.</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Mejor Oferta Final</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_Toc28248261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35</w:t>
      </w:r>
      <w:r w:rsidRPr="00936F25">
        <w:rPr>
          <w:rFonts w:ascii="Times New Roman" w:hAnsi="Times New Roman"/>
          <w:noProof/>
        </w:rPr>
        <w:fldChar w:fldCharType="end"/>
      </w:r>
    </w:p>
    <w:p w14:paraId="6E636190" w14:textId="61198289"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J.</w:t>
      </w:r>
      <w:r w:rsidRPr="00936F25">
        <w:rPr>
          <w:rFonts w:ascii="Times New Roman" w:eastAsiaTheme="minorEastAsia" w:hAnsi="Times New Roman"/>
          <w:b w:val="0"/>
          <w:noProof/>
          <w:lang w:val="es-ES"/>
        </w:rPr>
        <w:tab/>
      </w:r>
      <w:r w:rsidRPr="00936F25">
        <w:rPr>
          <w:rFonts w:ascii="Times New Roman" w:hAnsi="Times New Roman"/>
          <w:noProof/>
          <w:lang w:val="es-ES"/>
        </w:rPr>
        <w:t>Evaluación Combinada de las Ofertas Técnicas y Financieras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_Toc28248262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36</w:t>
      </w:r>
      <w:r w:rsidRPr="00936F25">
        <w:rPr>
          <w:rFonts w:ascii="Times New Roman" w:hAnsi="Times New Roman"/>
          <w:noProof/>
        </w:rPr>
        <w:fldChar w:fldCharType="end"/>
      </w:r>
    </w:p>
    <w:p w14:paraId="75A2BEB4" w14:textId="3BE90DE5"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42.</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Evaluación Combinada Técnica y Financiera, cuando corresponde</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_Toc28248263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36</w:t>
      </w:r>
      <w:r w:rsidRPr="00936F25">
        <w:rPr>
          <w:rFonts w:ascii="Times New Roman" w:hAnsi="Times New Roman"/>
          <w:noProof/>
        </w:rPr>
        <w:fldChar w:fldCharType="end"/>
      </w:r>
    </w:p>
    <w:p w14:paraId="7F7B0715" w14:textId="5DE7C9CD"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iCs/>
          <w:noProof/>
          <w:lang w:val="es-ES"/>
        </w:rPr>
        <w:t>43.</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Oferta Más Ventajosa</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_Toc28248264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36</w:t>
      </w:r>
      <w:r w:rsidRPr="00936F25">
        <w:rPr>
          <w:rFonts w:ascii="Times New Roman" w:hAnsi="Times New Roman"/>
          <w:noProof/>
        </w:rPr>
        <w:fldChar w:fldCharType="end"/>
      </w:r>
    </w:p>
    <w:p w14:paraId="2DCBAF09" w14:textId="48A279CC"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44.</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Negociaciones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_Toc28248265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36</w:t>
      </w:r>
      <w:r w:rsidRPr="00936F25">
        <w:rPr>
          <w:rFonts w:ascii="Times New Roman" w:hAnsi="Times New Roman"/>
          <w:noProof/>
        </w:rPr>
        <w:fldChar w:fldCharType="end"/>
      </w:r>
    </w:p>
    <w:p w14:paraId="7A06B03A" w14:textId="4E6623F3"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45.</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 xml:space="preserve">Derecho del Contratante a Aceptar Cualquier Oferta y Rechazar Alguna o Todas las     </w:t>
      </w:r>
      <w:r w:rsidRPr="00936F25">
        <w:rPr>
          <w:rFonts w:ascii="Times New Roman" w:hAnsi="Times New Roman"/>
          <w:noProof/>
          <w:lang w:val="es-ES"/>
        </w:rPr>
        <w:tab/>
        <w:t>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_Toc28248266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37</w:t>
      </w:r>
      <w:r w:rsidRPr="00936F25">
        <w:rPr>
          <w:rFonts w:ascii="Times New Roman" w:hAnsi="Times New Roman"/>
          <w:noProof/>
        </w:rPr>
        <w:fldChar w:fldCharType="end"/>
      </w:r>
    </w:p>
    <w:p w14:paraId="6DA3979B" w14:textId="3116FB01"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46.</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Plazo Suspensivo</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_Toc28248267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37</w:t>
      </w:r>
      <w:r w:rsidRPr="00936F25">
        <w:rPr>
          <w:rFonts w:ascii="Times New Roman" w:hAnsi="Times New Roman"/>
          <w:noProof/>
        </w:rPr>
        <w:fldChar w:fldCharType="end"/>
      </w:r>
    </w:p>
    <w:p w14:paraId="37FBFCEF" w14:textId="64DDCB39"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47.</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Notificación de la Intención de Adjudicar</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_Toc28248268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37</w:t>
      </w:r>
      <w:r w:rsidRPr="00936F25">
        <w:rPr>
          <w:rFonts w:ascii="Times New Roman" w:hAnsi="Times New Roman"/>
          <w:noProof/>
        </w:rPr>
        <w:fldChar w:fldCharType="end"/>
      </w:r>
    </w:p>
    <w:p w14:paraId="59233EC1" w14:textId="67C8016B"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K.</w:t>
      </w:r>
      <w:r w:rsidRPr="00936F25">
        <w:rPr>
          <w:rFonts w:ascii="Times New Roman" w:eastAsiaTheme="minorEastAsia" w:hAnsi="Times New Roman"/>
          <w:b w:val="0"/>
          <w:noProof/>
          <w:lang w:val="es-ES"/>
        </w:rPr>
        <w:tab/>
      </w:r>
      <w:r w:rsidRPr="00936F25">
        <w:rPr>
          <w:rFonts w:ascii="Times New Roman" w:hAnsi="Times New Roman"/>
          <w:noProof/>
          <w:lang w:val="es-ES"/>
        </w:rPr>
        <w:t>Adjudicación del Contrato</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_Toc28248269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38</w:t>
      </w:r>
      <w:r w:rsidRPr="00936F25">
        <w:rPr>
          <w:rFonts w:ascii="Times New Roman" w:hAnsi="Times New Roman"/>
          <w:noProof/>
        </w:rPr>
        <w:fldChar w:fldCharType="end"/>
      </w:r>
    </w:p>
    <w:p w14:paraId="382B5B77" w14:textId="52F769EC"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49.</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Notificación de la Adjudicación</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_Toc28248270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38</w:t>
      </w:r>
      <w:r w:rsidRPr="00936F25">
        <w:rPr>
          <w:rFonts w:ascii="Times New Roman" w:hAnsi="Times New Roman"/>
          <w:noProof/>
        </w:rPr>
        <w:fldChar w:fldCharType="end"/>
      </w:r>
    </w:p>
    <w:p w14:paraId="7260A68A" w14:textId="43CCF2FD"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50.</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Explicaciones del Contratante</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_Toc28248271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39</w:t>
      </w:r>
      <w:r w:rsidRPr="00936F25">
        <w:rPr>
          <w:rFonts w:ascii="Times New Roman" w:hAnsi="Times New Roman"/>
          <w:noProof/>
        </w:rPr>
        <w:fldChar w:fldCharType="end"/>
      </w:r>
    </w:p>
    <w:p w14:paraId="00E1F2D3" w14:textId="7EB4A974"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51.</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Firma del Contrato</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_Toc28248272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40</w:t>
      </w:r>
      <w:r w:rsidRPr="00936F25">
        <w:rPr>
          <w:rFonts w:ascii="Times New Roman" w:hAnsi="Times New Roman"/>
          <w:noProof/>
        </w:rPr>
        <w:fldChar w:fldCharType="end"/>
      </w:r>
    </w:p>
    <w:p w14:paraId="772D3156" w14:textId="63F9B802"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52.</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Garantía de Cumplimiento</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_Toc28248273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40</w:t>
      </w:r>
      <w:r w:rsidRPr="00936F25">
        <w:rPr>
          <w:rFonts w:ascii="Times New Roman" w:hAnsi="Times New Roman"/>
          <w:noProof/>
        </w:rPr>
        <w:fldChar w:fldCharType="end"/>
      </w:r>
    </w:p>
    <w:p w14:paraId="1BCAA249" w14:textId="45D089E5" w:rsidR="00936F25" w:rsidRPr="00936F25" w:rsidRDefault="00936F25">
      <w:pPr>
        <w:pStyle w:val="TOC2"/>
        <w:tabs>
          <w:tab w:val="left" w:pos="960"/>
          <w:tab w:val="right" w:leader="dot" w:pos="9350"/>
        </w:tabs>
        <w:rPr>
          <w:rFonts w:ascii="Times New Roman" w:eastAsiaTheme="minorEastAsia" w:hAnsi="Times New Roman"/>
          <w:b w:val="0"/>
          <w:noProof/>
          <w:sz w:val="24"/>
          <w:szCs w:val="24"/>
          <w:lang w:val="es-ES"/>
        </w:rPr>
      </w:pPr>
      <w:r w:rsidRPr="00936F25">
        <w:rPr>
          <w:rFonts w:ascii="Times New Roman" w:hAnsi="Times New Roman"/>
          <w:noProof/>
          <w:lang w:val="es-ES"/>
        </w:rPr>
        <w:t>53.</w:t>
      </w:r>
      <w:r w:rsidRPr="00936F25">
        <w:rPr>
          <w:rFonts w:ascii="Times New Roman" w:eastAsiaTheme="minorEastAsia" w:hAnsi="Times New Roman"/>
          <w:b w:val="0"/>
          <w:noProof/>
          <w:sz w:val="24"/>
          <w:szCs w:val="24"/>
          <w:lang w:val="es-ES"/>
        </w:rPr>
        <w:tab/>
      </w:r>
      <w:r w:rsidRPr="00936F25">
        <w:rPr>
          <w:rFonts w:ascii="Times New Roman" w:hAnsi="Times New Roman"/>
          <w:noProof/>
          <w:lang w:val="es-ES"/>
        </w:rPr>
        <w:t>Quejas Relacionadas con Adquisiciones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_Toc28248274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41</w:t>
      </w:r>
      <w:r w:rsidRPr="00936F25">
        <w:rPr>
          <w:rFonts w:ascii="Times New Roman" w:hAnsi="Times New Roman"/>
          <w:noProof/>
        </w:rPr>
        <w:fldChar w:fldCharType="end"/>
      </w:r>
    </w:p>
    <w:p w14:paraId="4FADBAB7" w14:textId="6BF5BECE" w:rsidR="007B586E" w:rsidRPr="00546EEC" w:rsidRDefault="00D45AEF" w:rsidP="00166595">
      <w:pPr>
        <w:pStyle w:val="TOC2"/>
        <w:ind w:left="0"/>
        <w:rPr>
          <w:rFonts w:ascii="Times New Roman" w:hAnsi="Times New Roman"/>
          <w:sz w:val="28"/>
          <w:lang w:val="es-ES"/>
        </w:rPr>
      </w:pPr>
      <w:r w:rsidRPr="00936F25">
        <w:rPr>
          <w:rFonts w:ascii="Times New Roman" w:hAnsi="Times New Roman"/>
          <w:lang w:val="es-ES"/>
        </w:rPr>
        <w:fldChar w:fldCharType="end"/>
      </w:r>
    </w:p>
    <w:p w14:paraId="16FC415A" w14:textId="77777777" w:rsidR="00703778" w:rsidRPr="00546EEC" w:rsidRDefault="00703778" w:rsidP="00703778">
      <w:pPr>
        <w:pStyle w:val="Parte"/>
        <w:rPr>
          <w:rFonts w:cs="Times New Roman"/>
          <w:lang w:val="es-ES"/>
        </w:rPr>
        <w:sectPr w:rsidR="00703778" w:rsidRPr="00546EEC" w:rsidSect="00330F12">
          <w:headerReference w:type="default" r:id="rId25"/>
          <w:footnotePr>
            <w:numRestart w:val="eachSect"/>
          </w:footnotePr>
          <w:pgSz w:w="12240" w:h="15840" w:code="1"/>
          <w:pgMar w:top="1440" w:right="1440" w:bottom="1440" w:left="1440" w:header="720" w:footer="720" w:gutter="0"/>
          <w:paperSrc w:first="15" w:other="15"/>
          <w:pgNumType w:start="1"/>
          <w:cols w:space="720"/>
        </w:sectPr>
      </w:pPr>
      <w:bookmarkStart w:id="10" w:name="_Hlt438532663"/>
      <w:bookmarkStart w:id="11" w:name="_Toc438266923"/>
      <w:bookmarkStart w:id="12" w:name="_Toc438267877"/>
      <w:bookmarkStart w:id="13" w:name="_Toc438366664"/>
      <w:bookmarkEnd w:id="10"/>
    </w:p>
    <w:p w14:paraId="27021895" w14:textId="77777777" w:rsidR="00703778" w:rsidRPr="00546EEC" w:rsidRDefault="00703778" w:rsidP="005C1903">
      <w:pPr>
        <w:pStyle w:val="Parte"/>
        <w:jc w:val="left"/>
        <w:rPr>
          <w:rFonts w:cs="Times New Roman"/>
          <w:lang w:val="es-ES"/>
        </w:rPr>
      </w:pPr>
      <w:bookmarkStart w:id="14" w:name="_Toc450041025"/>
      <w:bookmarkStart w:id="15" w:name="_Toc450041026"/>
    </w:p>
    <w:bookmarkEnd w:id="11"/>
    <w:bookmarkEnd w:id="12"/>
    <w:bookmarkEnd w:id="13"/>
    <w:bookmarkEnd w:id="14"/>
    <w:bookmarkEnd w:id="15"/>
    <w:p w14:paraId="02353B9B" w14:textId="151E06F8" w:rsidR="0064137A" w:rsidRPr="00546EEC" w:rsidRDefault="0064137A" w:rsidP="005C1903">
      <w:pPr>
        <w:jc w:val="center"/>
        <w:rPr>
          <w:b/>
          <w:sz w:val="36"/>
          <w:lang w:val="es-ES"/>
        </w:rPr>
      </w:pPr>
      <w:r w:rsidRPr="00546EEC">
        <w:rPr>
          <w:b/>
          <w:sz w:val="36"/>
          <w:lang w:val="es-ES"/>
        </w:rPr>
        <w:t xml:space="preserve">Sección I. Instrucciones a los </w:t>
      </w:r>
      <w:r w:rsidR="00E65D3F" w:rsidRPr="00546EEC">
        <w:rPr>
          <w:b/>
          <w:sz w:val="36"/>
          <w:lang w:val="es-ES"/>
        </w:rPr>
        <w:t xml:space="preserve">Oferentes </w:t>
      </w:r>
      <w:r w:rsidR="003660EC" w:rsidRPr="00546EEC">
        <w:rPr>
          <w:b/>
          <w:sz w:val="36"/>
          <w:lang w:val="es-ES"/>
        </w:rPr>
        <w:t>(IAO)</w:t>
      </w:r>
    </w:p>
    <w:tbl>
      <w:tblPr>
        <w:tblW w:w="9865" w:type="dxa"/>
        <w:jc w:val="center"/>
        <w:tblLayout w:type="fixed"/>
        <w:tblLook w:val="0000" w:firstRow="0" w:lastRow="0" w:firstColumn="0" w:lastColumn="0" w:noHBand="0" w:noVBand="0"/>
      </w:tblPr>
      <w:tblGrid>
        <w:gridCol w:w="2755"/>
        <w:gridCol w:w="7110"/>
      </w:tblGrid>
      <w:tr w:rsidR="006B364B" w:rsidRPr="00546EEC" w14:paraId="32248C49" w14:textId="77777777" w:rsidTr="00C915C0">
        <w:trPr>
          <w:jc w:val="center"/>
        </w:trPr>
        <w:tc>
          <w:tcPr>
            <w:tcW w:w="9865" w:type="dxa"/>
            <w:gridSpan w:val="2"/>
            <w:vAlign w:val="center"/>
          </w:tcPr>
          <w:p w14:paraId="0DD15131" w14:textId="706519FA" w:rsidR="006B364B" w:rsidRPr="00546EEC" w:rsidRDefault="006B364B" w:rsidP="00D45AEF">
            <w:pPr>
              <w:pStyle w:val="Aheader1DCIAO"/>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40526009"/>
            <w:bookmarkStart w:id="24" w:name="_Toc435624807"/>
            <w:bookmarkStart w:id="25" w:name="_Toc28248212"/>
            <w:r w:rsidRPr="00546EEC">
              <w:t xml:space="preserve">Disposiciones </w:t>
            </w:r>
            <w:r w:rsidR="00D45AEF" w:rsidRPr="00546EEC">
              <w:t>G</w:t>
            </w:r>
            <w:r w:rsidRPr="00546EEC">
              <w:t>eneral</w:t>
            </w:r>
            <w:bookmarkEnd w:id="16"/>
            <w:bookmarkEnd w:id="17"/>
            <w:bookmarkEnd w:id="18"/>
            <w:bookmarkEnd w:id="19"/>
            <w:bookmarkEnd w:id="20"/>
            <w:bookmarkEnd w:id="21"/>
            <w:bookmarkEnd w:id="22"/>
            <w:bookmarkEnd w:id="23"/>
            <w:bookmarkEnd w:id="24"/>
            <w:r w:rsidRPr="00546EEC">
              <w:t>es</w:t>
            </w:r>
            <w:bookmarkEnd w:id="25"/>
          </w:p>
        </w:tc>
      </w:tr>
      <w:tr w:rsidR="007B586E" w:rsidRPr="00AE4479" w14:paraId="35F7B320" w14:textId="77777777" w:rsidTr="00C915C0">
        <w:trPr>
          <w:jc w:val="center"/>
        </w:trPr>
        <w:tc>
          <w:tcPr>
            <w:tcW w:w="2755" w:type="dxa"/>
          </w:tcPr>
          <w:p w14:paraId="3F268AEF" w14:textId="050159AE" w:rsidR="007B586E" w:rsidRPr="00546EEC" w:rsidRDefault="00863993" w:rsidP="00D45AEF">
            <w:pPr>
              <w:pStyle w:val="Aheader2DCIAO"/>
            </w:pPr>
            <w:bookmarkStart w:id="26" w:name="_Toc28248213"/>
            <w:r w:rsidRPr="00546EEC">
              <w:t>Alcance de la Licitación</w:t>
            </w:r>
            <w:bookmarkEnd w:id="26"/>
          </w:p>
        </w:tc>
        <w:tc>
          <w:tcPr>
            <w:tcW w:w="7110" w:type="dxa"/>
          </w:tcPr>
          <w:p w14:paraId="44ACD86D" w14:textId="77F9F106" w:rsidR="007B586E" w:rsidRPr="00546EEC" w:rsidRDefault="00863993" w:rsidP="008928CB">
            <w:pPr>
              <w:pStyle w:val="Header2-SubClauses"/>
              <w:tabs>
                <w:tab w:val="clear" w:pos="2844"/>
              </w:tabs>
              <w:ind w:left="511" w:hanging="443"/>
              <w:rPr>
                <w:rFonts w:cs="Times New Roman"/>
                <w:lang w:val="es-ES"/>
              </w:rPr>
            </w:pPr>
            <w:r w:rsidRPr="00546EEC">
              <w:rPr>
                <w:rFonts w:cs="Times New Roman"/>
                <w:color w:val="000000"/>
                <w:spacing w:val="-3"/>
                <w:lang w:val="es-ES"/>
              </w:rPr>
              <w:t xml:space="preserve">El </w:t>
            </w:r>
            <w:r w:rsidRPr="00546EEC">
              <w:rPr>
                <w:rFonts w:cs="Times New Roman"/>
                <w:color w:val="000000"/>
                <w:lang w:val="es-ES"/>
              </w:rPr>
              <w:t>Contratante indicado en los Datos de la Licitación (DDL), según la definición</w:t>
            </w:r>
            <w:r w:rsidRPr="00546EEC">
              <w:rPr>
                <w:rFonts w:cs="Times New Roman"/>
                <w:color w:val="000000"/>
                <w:spacing w:val="-3"/>
                <w:lang w:val="es-ES"/>
              </w:rPr>
              <w:t xml:space="preserve"> que consta</w:t>
            </w:r>
            <w:r w:rsidRPr="00546EEC">
              <w:rPr>
                <w:rFonts w:cs="Times New Roman"/>
                <w:b/>
                <w:color w:val="000000"/>
                <w:spacing w:val="-3"/>
                <w:lang w:val="es-ES"/>
              </w:rPr>
              <w:t xml:space="preserve"> </w:t>
            </w:r>
            <w:r w:rsidRPr="00546EEC">
              <w:rPr>
                <w:rFonts w:cs="Times New Roman"/>
                <w:color w:val="000000"/>
                <w:spacing w:val="-3"/>
                <w:lang w:val="es-ES"/>
              </w:rPr>
              <w:t xml:space="preserve">en las “Condiciones Generales del Contrato” (CGC) identificado en la </w:t>
            </w:r>
            <w:r w:rsidRPr="00546EEC">
              <w:rPr>
                <w:rFonts w:cs="Times New Roman"/>
                <w:bCs/>
                <w:color w:val="000000"/>
                <w:spacing w:val="-3"/>
                <w:lang w:val="es-ES"/>
              </w:rPr>
              <w:t>Sección II, “Datos de la Licitación” (DDL)</w:t>
            </w:r>
            <w:r w:rsidRPr="00546EEC">
              <w:rPr>
                <w:rFonts w:cs="Times New Roman"/>
                <w:color w:val="000000"/>
                <w:spacing w:val="-3"/>
                <w:lang w:val="es-ES"/>
              </w:rPr>
              <w:t xml:space="preserve"> invita los Oferentes </w:t>
            </w:r>
            <w:r w:rsidR="007F7B23" w:rsidRPr="00546EEC">
              <w:rPr>
                <w:rFonts w:cs="Times New Roman"/>
                <w:color w:val="000000"/>
                <w:spacing w:val="-3"/>
                <w:lang w:val="es-ES"/>
              </w:rPr>
              <w:t xml:space="preserve">precalificados </w:t>
            </w:r>
            <w:r w:rsidRPr="00546EEC">
              <w:rPr>
                <w:rFonts w:cs="Times New Roman"/>
                <w:color w:val="000000"/>
                <w:spacing w:val="-3"/>
                <w:lang w:val="es-ES"/>
              </w:rPr>
              <w:t xml:space="preserve">a presentar Ofertas para la </w:t>
            </w:r>
            <w:r w:rsidRPr="00546EEC">
              <w:rPr>
                <w:rFonts w:cs="Times New Roman"/>
                <w:b/>
                <w:color w:val="000000"/>
                <w:spacing w:val="-3"/>
                <w:lang w:val="es-ES"/>
              </w:rPr>
              <w:t>Contratación del Diseño, la Construcción</w:t>
            </w:r>
            <w:r w:rsidRPr="00546EEC">
              <w:rPr>
                <w:rFonts w:cs="Times New Roman"/>
                <w:color w:val="000000"/>
                <w:spacing w:val="-3"/>
                <w:lang w:val="es-ES"/>
              </w:rPr>
              <w:t xml:space="preserve"> y</w:t>
            </w:r>
            <w:r w:rsidR="00FA33CA" w:rsidRPr="00546EEC">
              <w:rPr>
                <w:rFonts w:cs="Times New Roman"/>
                <w:color w:val="000000"/>
                <w:spacing w:val="-3"/>
                <w:lang w:val="es-ES"/>
              </w:rPr>
              <w:t xml:space="preserve">, si así se </w:t>
            </w:r>
            <w:r w:rsidR="008928CB" w:rsidRPr="00546EEC">
              <w:rPr>
                <w:rFonts w:cs="Times New Roman"/>
                <w:color w:val="000000"/>
                <w:spacing w:val="-3"/>
                <w:lang w:val="es-ES"/>
              </w:rPr>
              <w:t>especifica</w:t>
            </w:r>
            <w:r w:rsidR="00FA33CA" w:rsidRPr="00546EEC">
              <w:rPr>
                <w:rFonts w:cs="Times New Roman"/>
                <w:color w:val="000000"/>
                <w:spacing w:val="-3"/>
                <w:lang w:val="es-ES"/>
              </w:rPr>
              <w:t xml:space="preserve"> </w:t>
            </w:r>
            <w:r w:rsidR="00FA33CA" w:rsidRPr="00546EEC">
              <w:rPr>
                <w:rFonts w:cs="Times New Roman"/>
                <w:b/>
                <w:color w:val="000000"/>
                <w:spacing w:val="-3"/>
                <w:lang w:val="es-ES"/>
              </w:rPr>
              <w:t>en los DDL</w:t>
            </w:r>
            <w:r w:rsidR="00FA33CA" w:rsidRPr="00546EEC">
              <w:rPr>
                <w:rFonts w:cs="Times New Roman"/>
                <w:color w:val="000000"/>
                <w:spacing w:val="-3"/>
                <w:lang w:val="es-ES"/>
              </w:rPr>
              <w:t>,</w:t>
            </w:r>
            <w:r w:rsidRPr="00546EEC">
              <w:rPr>
                <w:rFonts w:cs="Times New Roman"/>
                <w:color w:val="000000"/>
                <w:spacing w:val="-3"/>
                <w:lang w:val="es-ES"/>
              </w:rPr>
              <w:t xml:space="preserve"> la </w:t>
            </w:r>
            <w:r w:rsidRPr="00546EEC">
              <w:rPr>
                <w:rFonts w:cs="Times New Roman"/>
                <w:b/>
                <w:color w:val="000000"/>
                <w:spacing w:val="-3"/>
                <w:lang w:val="es-ES"/>
              </w:rPr>
              <w:t xml:space="preserve">Operación </w:t>
            </w:r>
            <w:r w:rsidR="00AE74F6" w:rsidRPr="00546EEC">
              <w:rPr>
                <w:rFonts w:cs="Times New Roman"/>
                <w:b/>
                <w:color w:val="000000"/>
                <w:spacing w:val="-3"/>
                <w:lang w:val="es-ES"/>
              </w:rPr>
              <w:t xml:space="preserve">y Mantenimiento </w:t>
            </w:r>
            <w:r w:rsidRPr="00546EEC">
              <w:rPr>
                <w:rFonts w:cs="Times New Roman"/>
                <w:b/>
                <w:color w:val="000000"/>
                <w:spacing w:val="-3"/>
                <w:lang w:val="es-ES"/>
              </w:rPr>
              <w:t>de las Obras</w:t>
            </w:r>
            <w:r w:rsidRPr="00546EEC">
              <w:rPr>
                <w:rFonts w:cs="Times New Roman"/>
                <w:color w:val="000000"/>
                <w:spacing w:val="-3"/>
                <w:lang w:val="es-ES"/>
              </w:rPr>
              <w:t xml:space="preserve"> que se especifican en la Sección VI. "</w:t>
            </w:r>
            <w:r w:rsidR="008F555B" w:rsidRPr="00546EEC">
              <w:rPr>
                <w:rFonts w:cs="Times New Roman"/>
                <w:color w:val="000000"/>
                <w:spacing w:val="-3"/>
                <w:lang w:val="es-ES"/>
              </w:rPr>
              <w:t>Requisitos del Contratante</w:t>
            </w:r>
            <w:r w:rsidRPr="00546EEC">
              <w:rPr>
                <w:rFonts w:cs="Times New Roman"/>
                <w:color w:val="000000"/>
                <w:spacing w:val="-3"/>
                <w:lang w:val="es-ES"/>
              </w:rPr>
              <w:t>."  El nombre y el número de identificación de lotes (contratos) de la Licitación Pública Internacional están indicados en</w:t>
            </w:r>
            <w:r w:rsidRPr="00546EEC">
              <w:rPr>
                <w:rFonts w:cs="Times New Roman"/>
                <w:b/>
                <w:color w:val="000000"/>
                <w:spacing w:val="-3"/>
                <w:lang w:val="es-ES"/>
              </w:rPr>
              <w:t xml:space="preserve"> los DDL.</w:t>
            </w:r>
          </w:p>
        </w:tc>
      </w:tr>
      <w:tr w:rsidR="007B586E" w:rsidRPr="00AE4479" w14:paraId="6A2ECA7B" w14:textId="77777777" w:rsidTr="00C915C0">
        <w:trPr>
          <w:jc w:val="center"/>
        </w:trPr>
        <w:tc>
          <w:tcPr>
            <w:tcW w:w="2755" w:type="dxa"/>
          </w:tcPr>
          <w:p w14:paraId="7A9FB12E" w14:textId="77777777" w:rsidR="007B586E" w:rsidRPr="00546EEC" w:rsidRDefault="007B586E" w:rsidP="00FD0130">
            <w:pPr>
              <w:spacing w:before="180" w:after="180"/>
              <w:jc w:val="both"/>
              <w:rPr>
                <w:lang w:val="es-ES"/>
              </w:rPr>
            </w:pPr>
          </w:p>
        </w:tc>
        <w:tc>
          <w:tcPr>
            <w:tcW w:w="7110" w:type="dxa"/>
          </w:tcPr>
          <w:p w14:paraId="774569C2" w14:textId="6FB63851" w:rsidR="00863993" w:rsidRPr="00546EEC" w:rsidRDefault="00863993" w:rsidP="00863993">
            <w:pPr>
              <w:pStyle w:val="Header2-SubClauses"/>
              <w:tabs>
                <w:tab w:val="left" w:pos="612"/>
                <w:tab w:val="left" w:pos="882"/>
              </w:tabs>
              <w:spacing w:before="120" w:after="120"/>
              <w:ind w:left="612" w:hanging="630"/>
              <w:rPr>
                <w:rFonts w:cs="Times New Roman"/>
                <w:lang w:val="es-ES"/>
              </w:rPr>
            </w:pPr>
            <w:r w:rsidRPr="00546EEC">
              <w:rPr>
                <w:rFonts w:cs="Times New Roman"/>
                <w:color w:val="000000"/>
                <w:lang w:val="es-ES"/>
              </w:rPr>
              <w:t>Para todos los efectos de est</w:t>
            </w:r>
            <w:r w:rsidR="00603BCE" w:rsidRPr="00546EEC">
              <w:rPr>
                <w:rFonts w:cs="Times New Roman"/>
                <w:color w:val="000000"/>
                <w:lang w:val="es-ES"/>
              </w:rPr>
              <w:t>e</w:t>
            </w:r>
            <w:r w:rsidRPr="00546EEC">
              <w:rPr>
                <w:rFonts w:cs="Times New Roman"/>
                <w:color w:val="000000"/>
                <w:lang w:val="es-ES"/>
              </w:rPr>
              <w:t xml:space="preserve"> </w:t>
            </w:r>
            <w:r w:rsidR="00F21551">
              <w:rPr>
                <w:rFonts w:cs="Times New Roman"/>
                <w:color w:val="000000"/>
                <w:lang w:val="es-ES"/>
              </w:rPr>
              <w:t>documento de licitación</w:t>
            </w:r>
            <w:r w:rsidRPr="00546EEC">
              <w:rPr>
                <w:rFonts w:cs="Times New Roman"/>
                <w:color w:val="000000"/>
                <w:lang w:val="es-ES"/>
              </w:rPr>
              <w:t>:</w:t>
            </w:r>
            <w:r w:rsidRPr="00546EEC">
              <w:rPr>
                <w:rFonts w:cs="Times New Roman"/>
                <w:lang w:val="es-ES"/>
              </w:rPr>
              <w:t xml:space="preserve"> </w:t>
            </w:r>
          </w:p>
          <w:p w14:paraId="4632BD89" w14:textId="0247CFC7" w:rsidR="00585E90" w:rsidRPr="00546EEC" w:rsidRDefault="00585E90" w:rsidP="00387245">
            <w:pPr>
              <w:pStyle w:val="P3Header1-Clauses"/>
              <w:ind w:hanging="376"/>
              <w:rPr>
                <w:b/>
                <w:lang w:val="es-ES"/>
              </w:rPr>
            </w:pPr>
            <w:r w:rsidRPr="00546EEC">
              <w:rPr>
                <w:lang w:val="es-ES"/>
              </w:rPr>
              <w:t xml:space="preserve">Por el término “por escrito” se entiende comunicado de manera escrita (por ejemplo, por correo postal, correo electrónico, fax, e incluso, si así se especifica </w:t>
            </w:r>
            <w:r w:rsidR="00E233A7" w:rsidRPr="00BF3D9E">
              <w:rPr>
                <w:bCs/>
                <w:lang w:val="es-ES"/>
              </w:rPr>
              <w:t>la IAO 1.3</w:t>
            </w:r>
            <w:r w:rsidRPr="00546EEC">
              <w:rPr>
                <w:lang w:val="es-ES"/>
              </w:rPr>
              <w:t>, distribuido o recibido a través del sistema electrónico de adquisiciones utilizado por el Contratante), con prueba de recibo;</w:t>
            </w:r>
          </w:p>
          <w:p w14:paraId="415437D3" w14:textId="41DED383" w:rsidR="00863993" w:rsidRPr="00546EEC" w:rsidRDefault="00863993" w:rsidP="00330F12">
            <w:pPr>
              <w:pStyle w:val="P3Header1-Clauses"/>
              <w:rPr>
                <w:lang w:val="es-ES"/>
              </w:rPr>
            </w:pPr>
            <w:r w:rsidRPr="00546EEC">
              <w:rPr>
                <w:lang w:val="es-ES"/>
              </w:rPr>
              <w:t xml:space="preserve">salvo en los casos en que el contexto requiera otra cosa, las palabras en singular también incluyen el plural y las palabras en plural también incluyen el singular; </w:t>
            </w:r>
          </w:p>
          <w:p w14:paraId="141F80AD" w14:textId="77777777" w:rsidR="00EA0AA7" w:rsidRPr="00546EEC" w:rsidRDefault="00863993" w:rsidP="00330F12">
            <w:pPr>
              <w:pStyle w:val="P3Header1-Clauses"/>
              <w:rPr>
                <w:szCs w:val="24"/>
                <w:lang w:val="es-ES"/>
              </w:rPr>
            </w:pPr>
            <w:r w:rsidRPr="00546EEC">
              <w:rPr>
                <w:lang w:val="es-ES"/>
              </w:rPr>
              <w:t>la palabra “día” significa día calendario</w:t>
            </w:r>
            <w:r w:rsidR="00EA0AA7" w:rsidRPr="00546EEC">
              <w:rPr>
                <w:lang w:val="es-ES"/>
              </w:rPr>
              <w:t xml:space="preserve">; </w:t>
            </w:r>
          </w:p>
          <w:p w14:paraId="7209EE57" w14:textId="3663A37C" w:rsidR="007B586E" w:rsidRPr="00546EEC" w:rsidRDefault="00EA0AA7" w:rsidP="005A2E1E">
            <w:pPr>
              <w:pStyle w:val="P3Header1-Clauses"/>
              <w:rPr>
                <w:szCs w:val="24"/>
                <w:lang w:val="es-ES"/>
              </w:rPr>
            </w:pPr>
            <w:r w:rsidRPr="00546EEC">
              <w:rPr>
                <w:lang w:val="es-ES"/>
              </w:rPr>
              <w:t xml:space="preserve">“ASSS” significa las medidas ambientales, sociales y de seguridad y salud en el trabajo </w:t>
            </w:r>
            <w:r w:rsidR="007B6BE8" w:rsidRPr="00546EEC">
              <w:rPr>
                <w:lang w:val="es-ES"/>
              </w:rPr>
              <w:t>(incluyendo explotación y abuso sexual -</w:t>
            </w:r>
            <w:r w:rsidR="00E233A7">
              <w:rPr>
                <w:lang w:val="es-ES"/>
              </w:rPr>
              <w:t xml:space="preserve"> </w:t>
            </w:r>
            <w:r w:rsidR="007B6BE8" w:rsidRPr="00546EEC">
              <w:rPr>
                <w:lang w:val="es-ES"/>
              </w:rPr>
              <w:t>EAS - y violencia de género -</w:t>
            </w:r>
            <w:r w:rsidR="00E233A7">
              <w:rPr>
                <w:lang w:val="es-ES"/>
              </w:rPr>
              <w:t xml:space="preserve"> </w:t>
            </w:r>
            <w:r w:rsidR="007B6BE8" w:rsidRPr="00546EEC">
              <w:rPr>
                <w:lang w:val="es-ES"/>
              </w:rPr>
              <w:t xml:space="preserve">VBG) que el Contratista </w:t>
            </w:r>
            <w:r w:rsidR="00F21551">
              <w:rPr>
                <w:lang w:val="es-ES"/>
              </w:rPr>
              <w:t xml:space="preserve">y los subcontratista </w:t>
            </w:r>
            <w:r w:rsidR="007B6BE8" w:rsidRPr="00546EEC">
              <w:rPr>
                <w:lang w:val="es-ES"/>
              </w:rPr>
              <w:t>debe</w:t>
            </w:r>
            <w:r w:rsidR="00F21551">
              <w:rPr>
                <w:lang w:val="es-ES"/>
              </w:rPr>
              <w:t>n</w:t>
            </w:r>
            <w:r w:rsidR="007B6BE8" w:rsidRPr="00546EEC">
              <w:rPr>
                <w:lang w:val="es-ES"/>
              </w:rPr>
              <w:t xml:space="preserve"> adoptar en la ejecución del diseño y ejecución de las obras y en </w:t>
            </w:r>
            <w:r w:rsidR="00F21551">
              <w:rPr>
                <w:lang w:val="es-ES"/>
              </w:rPr>
              <w:t xml:space="preserve">el servicio de </w:t>
            </w:r>
            <w:r w:rsidR="005D7B01">
              <w:rPr>
                <w:lang w:val="es-ES"/>
              </w:rPr>
              <w:t>operación</w:t>
            </w:r>
            <w:r w:rsidR="007B6BE8" w:rsidRPr="00546EEC">
              <w:rPr>
                <w:lang w:val="es-ES"/>
              </w:rPr>
              <w:t xml:space="preserve"> </w:t>
            </w:r>
            <w:r w:rsidR="00F21551">
              <w:rPr>
                <w:lang w:val="es-ES"/>
              </w:rPr>
              <w:t>de las Obras</w:t>
            </w:r>
            <w:r w:rsidR="007B6BE8" w:rsidRPr="00546EEC">
              <w:rPr>
                <w:lang w:val="es-ES"/>
              </w:rPr>
              <w:t>, si corresponde</w:t>
            </w:r>
            <w:r w:rsidR="00F9295F" w:rsidRPr="00546EEC">
              <w:rPr>
                <w:lang w:val="es-ES"/>
              </w:rPr>
              <w:t>.</w:t>
            </w:r>
          </w:p>
          <w:p w14:paraId="7D4F66FC" w14:textId="66436AF0" w:rsidR="007B6BE8" w:rsidRPr="00546EEC" w:rsidRDefault="007B6BE8" w:rsidP="00A660E2">
            <w:pPr>
              <w:pStyle w:val="Header2-SubClauses"/>
              <w:tabs>
                <w:tab w:val="left" w:pos="612"/>
                <w:tab w:val="left" w:pos="882"/>
              </w:tabs>
              <w:spacing w:before="120" w:after="120"/>
              <w:ind w:left="612" w:hanging="630"/>
              <w:rPr>
                <w:lang w:val="es-ES"/>
              </w:rPr>
            </w:pPr>
            <w:r w:rsidRPr="00546EEC">
              <w:rPr>
                <w:rFonts w:cs="Times New Roman"/>
                <w:color w:val="000000"/>
                <w:lang w:val="es-ES"/>
              </w:rPr>
              <w:t xml:space="preserve">Si se especifica </w:t>
            </w:r>
            <w:r w:rsidRPr="00546EEC">
              <w:rPr>
                <w:rFonts w:cs="Times New Roman"/>
                <w:b/>
                <w:bCs/>
                <w:color w:val="000000"/>
                <w:lang w:val="es-ES"/>
              </w:rPr>
              <w:t>en los DDL</w:t>
            </w:r>
            <w:r w:rsidRPr="00546EEC">
              <w:rPr>
                <w:rFonts w:cs="Times New Roman"/>
                <w:color w:val="000000"/>
                <w:lang w:val="es-ES"/>
              </w:rPr>
              <w:t xml:space="preserve">, el Contratante tiene la intención de usar el sistema electrónico de adquisiciones, indicado </w:t>
            </w:r>
            <w:r w:rsidRPr="00546EEC">
              <w:rPr>
                <w:rFonts w:cs="Times New Roman"/>
                <w:b/>
                <w:bCs/>
                <w:color w:val="000000"/>
                <w:lang w:val="es-ES"/>
              </w:rPr>
              <w:t xml:space="preserve">en los </w:t>
            </w:r>
            <w:r w:rsidRPr="00546EEC">
              <w:rPr>
                <w:rFonts w:cs="Times New Roman"/>
                <w:color w:val="000000"/>
                <w:lang w:val="es-ES"/>
              </w:rPr>
              <w:t xml:space="preserve">DDL y que será utilizado </w:t>
            </w:r>
            <w:r w:rsidR="00D503F9" w:rsidRPr="00546EEC">
              <w:rPr>
                <w:rFonts w:cs="Times New Roman"/>
                <w:color w:val="000000"/>
                <w:lang w:val="es-ES"/>
              </w:rPr>
              <w:t>para gestionar</w:t>
            </w:r>
            <w:r w:rsidRPr="00546EEC">
              <w:rPr>
                <w:rFonts w:cs="Times New Roman"/>
                <w:color w:val="000000"/>
                <w:lang w:val="es-ES"/>
              </w:rPr>
              <w:t xml:space="preserve"> los aspectos de la licitación indicados </w:t>
            </w:r>
            <w:r w:rsidRPr="00546EEC">
              <w:rPr>
                <w:rFonts w:cs="Times New Roman"/>
                <w:b/>
                <w:color w:val="000000"/>
                <w:lang w:val="es-ES"/>
              </w:rPr>
              <w:t>en los DDL</w:t>
            </w:r>
            <w:r w:rsidR="00005A18" w:rsidRPr="00546EEC">
              <w:rPr>
                <w:rStyle w:val="FootnoteReference"/>
                <w:rFonts w:cs="Times New Roman"/>
                <w:b/>
                <w:color w:val="000000"/>
                <w:lang w:val="es-ES"/>
              </w:rPr>
              <w:footnoteReference w:id="4"/>
            </w:r>
            <w:r w:rsidRPr="00546EEC">
              <w:rPr>
                <w:rFonts w:cs="Times New Roman"/>
                <w:color w:val="000000"/>
                <w:lang w:val="es-ES"/>
              </w:rPr>
              <w:t>.</w:t>
            </w:r>
          </w:p>
        </w:tc>
      </w:tr>
      <w:tr w:rsidR="007B586E" w:rsidRPr="00AE4479" w14:paraId="7AD7C476" w14:textId="77777777" w:rsidTr="00C915C0">
        <w:trPr>
          <w:jc w:val="center"/>
        </w:trPr>
        <w:tc>
          <w:tcPr>
            <w:tcW w:w="2755" w:type="dxa"/>
          </w:tcPr>
          <w:p w14:paraId="201AB11E" w14:textId="690E9979" w:rsidR="007B586E" w:rsidRPr="00546EEC" w:rsidRDefault="001E7CF8" w:rsidP="00D45AEF">
            <w:pPr>
              <w:pStyle w:val="Aheader2DCIAO"/>
            </w:pPr>
            <w:bookmarkStart w:id="27" w:name="_Toc438530847"/>
            <w:bookmarkStart w:id="28" w:name="_Toc438532555"/>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325723918"/>
            <w:bookmarkStart w:id="37" w:name="_Toc440526011"/>
            <w:bookmarkStart w:id="38" w:name="_Toc435624809"/>
            <w:bookmarkStart w:id="39" w:name="_Toc455487595"/>
            <w:bookmarkStart w:id="40" w:name="_Toc28248214"/>
            <w:bookmarkEnd w:id="27"/>
            <w:bookmarkEnd w:id="28"/>
            <w:r w:rsidRPr="00546EEC">
              <w:t xml:space="preserve">Fuente </w:t>
            </w:r>
            <w:bookmarkEnd w:id="29"/>
            <w:bookmarkEnd w:id="30"/>
            <w:bookmarkEnd w:id="31"/>
            <w:bookmarkEnd w:id="32"/>
            <w:bookmarkEnd w:id="33"/>
            <w:bookmarkEnd w:id="34"/>
            <w:bookmarkEnd w:id="35"/>
            <w:bookmarkEnd w:id="36"/>
            <w:bookmarkEnd w:id="37"/>
            <w:bookmarkEnd w:id="38"/>
            <w:bookmarkEnd w:id="39"/>
            <w:r w:rsidR="00B74375" w:rsidRPr="00546EEC">
              <w:t>de Financiamiento</w:t>
            </w:r>
            <w:bookmarkEnd w:id="40"/>
          </w:p>
        </w:tc>
        <w:tc>
          <w:tcPr>
            <w:tcW w:w="7110" w:type="dxa"/>
          </w:tcPr>
          <w:p w14:paraId="3B099CF9" w14:textId="3A872DDE" w:rsidR="007B586E" w:rsidRPr="00546EEC" w:rsidRDefault="00863993">
            <w:pPr>
              <w:pStyle w:val="Header2-SubClauses"/>
              <w:tabs>
                <w:tab w:val="clear" w:pos="2844"/>
              </w:tabs>
              <w:ind w:left="511" w:hanging="443"/>
              <w:rPr>
                <w:rFonts w:cs="Times New Roman"/>
                <w:lang w:val="es-ES"/>
              </w:rPr>
            </w:pPr>
            <w:r w:rsidRPr="00546EEC">
              <w:rPr>
                <w:rFonts w:cs="Times New Roman"/>
                <w:color w:val="000000"/>
                <w:lang w:val="es-ES"/>
              </w:rPr>
              <w:t xml:space="preserve">El Prestatario </w:t>
            </w:r>
            <w:r w:rsidRPr="00546EEC">
              <w:rPr>
                <w:rFonts w:cs="Times New Roman"/>
                <w:bCs/>
                <w:color w:val="000000"/>
                <w:lang w:val="es-ES"/>
              </w:rPr>
              <w:t>indicado en</w:t>
            </w:r>
            <w:r w:rsidRPr="00546EEC">
              <w:rPr>
                <w:rFonts w:cs="Times New Roman"/>
                <w:b/>
                <w:bCs/>
                <w:color w:val="000000"/>
                <w:lang w:val="es-ES"/>
              </w:rPr>
              <w:t xml:space="preserve"> los DDL </w:t>
            </w:r>
            <w:r w:rsidRPr="00546EEC">
              <w:rPr>
                <w:rFonts w:cs="Times New Roman"/>
                <w:color w:val="000000"/>
                <w:lang w:val="es-ES"/>
              </w:rPr>
              <w:t xml:space="preserve">ha solicitado o recibido financiamiento (en adelante denominados “fondos”) del Banco Interamericano de Desarrollo (en adelante denominado "el BID" o “el Banco”) para sufragar en parte el costo del proyecto </w:t>
            </w:r>
            <w:r w:rsidRPr="00546EEC">
              <w:rPr>
                <w:rFonts w:cs="Times New Roman"/>
                <w:bCs/>
                <w:color w:val="000000"/>
                <w:lang w:val="es-ES"/>
              </w:rPr>
              <w:t>especificado en</w:t>
            </w:r>
            <w:r w:rsidRPr="00546EEC">
              <w:rPr>
                <w:rFonts w:cs="Times New Roman"/>
                <w:b/>
                <w:bCs/>
                <w:color w:val="000000"/>
                <w:lang w:val="es-ES"/>
              </w:rPr>
              <w:t xml:space="preserve"> los DDL</w:t>
            </w:r>
            <w:r w:rsidRPr="00546EEC">
              <w:rPr>
                <w:rFonts w:cs="Times New Roman"/>
                <w:color w:val="000000"/>
                <w:lang w:val="es-ES"/>
              </w:rPr>
              <w:t xml:space="preserve">. El Prestatario destinará una porción de dichos recursos para efectuar pagos elegibles en virtud del contrato o los contratos para el cual o los cuales se emite </w:t>
            </w:r>
            <w:r w:rsidR="00EA0AA7" w:rsidRPr="00546EEC">
              <w:rPr>
                <w:rFonts w:cs="Times New Roman"/>
                <w:color w:val="000000"/>
                <w:lang w:val="es-ES"/>
              </w:rPr>
              <w:t xml:space="preserve">el </w:t>
            </w:r>
            <w:r w:rsidRPr="00546EEC">
              <w:rPr>
                <w:rFonts w:cs="Times New Roman"/>
                <w:color w:val="000000"/>
                <w:lang w:val="es-ES"/>
              </w:rPr>
              <w:t xml:space="preserve">presente </w:t>
            </w:r>
            <w:r w:rsidR="00F21551">
              <w:rPr>
                <w:rFonts w:cs="Times New Roman"/>
                <w:color w:val="000000"/>
                <w:lang w:val="es-ES"/>
              </w:rPr>
              <w:t>documento de licitación</w:t>
            </w:r>
            <w:r w:rsidRPr="00546EEC">
              <w:rPr>
                <w:rFonts w:cs="Times New Roman"/>
                <w:color w:val="000000"/>
                <w:lang w:val="es-ES"/>
              </w:rPr>
              <w:t>.</w:t>
            </w:r>
          </w:p>
        </w:tc>
      </w:tr>
      <w:tr w:rsidR="007B586E" w:rsidRPr="00AE4479" w14:paraId="7B813AD3" w14:textId="77777777" w:rsidTr="00BF3D9E">
        <w:trPr>
          <w:jc w:val="center"/>
        </w:trPr>
        <w:tc>
          <w:tcPr>
            <w:tcW w:w="2755" w:type="dxa"/>
          </w:tcPr>
          <w:p w14:paraId="4298D210" w14:textId="77777777" w:rsidR="007B586E" w:rsidRPr="00546EEC" w:rsidRDefault="007B586E">
            <w:pPr>
              <w:spacing w:before="180" w:after="180"/>
              <w:rPr>
                <w:lang w:val="es-ES"/>
              </w:rPr>
            </w:pPr>
            <w:bookmarkStart w:id="41" w:name="_Toc438532557"/>
            <w:bookmarkEnd w:id="41"/>
          </w:p>
        </w:tc>
        <w:tc>
          <w:tcPr>
            <w:tcW w:w="7110" w:type="dxa"/>
          </w:tcPr>
          <w:p w14:paraId="7BBF7891" w14:textId="7C2C5921" w:rsidR="007B586E" w:rsidRPr="00546EEC" w:rsidRDefault="00863993" w:rsidP="00C413F5">
            <w:pPr>
              <w:pStyle w:val="Header2-SubClauses"/>
              <w:tabs>
                <w:tab w:val="clear" w:pos="2844"/>
              </w:tabs>
              <w:ind w:left="511" w:hanging="443"/>
              <w:rPr>
                <w:rFonts w:cs="Times New Roman"/>
                <w:i/>
                <w:iCs/>
                <w:lang w:val="es-ES"/>
              </w:rPr>
            </w:pPr>
            <w:r w:rsidRPr="00546EEC">
              <w:rPr>
                <w:rFonts w:cs="Times New Roman"/>
                <w:color w:val="000000"/>
                <w:lang w:val="es-ES"/>
              </w:rPr>
              <w:t xml:space="preserve">El </w:t>
            </w:r>
            <w:r w:rsidRPr="00546EEC">
              <w:rPr>
                <w:rFonts w:cs="Times New Roman"/>
                <w:color w:val="000000"/>
                <w:spacing w:val="-3"/>
                <w:lang w:val="es-ES"/>
              </w:rPr>
              <w:t xml:space="preserve">Banco efectuará pagos solamente a pedido del Prestatario y una vez que el Banco los haya aprobado de conformidad con las estipulaciones </w:t>
            </w:r>
            <w:r w:rsidRPr="00546EEC">
              <w:rPr>
                <w:rFonts w:cs="Times New Roman"/>
                <w:color w:val="000000"/>
                <w:lang w:val="es-ES"/>
              </w:rPr>
              <w:t xml:space="preserve">establecidas en el acuerdo financiero entre el Prestatario y el Banco (en adelante denominado “el Contrato de Préstamo”). </w:t>
            </w:r>
            <w:r w:rsidRPr="00546EEC">
              <w:rPr>
                <w:rFonts w:cs="Times New Roman"/>
                <w:color w:val="000000"/>
                <w:spacing w:val="-3"/>
                <w:lang w:val="es-ES"/>
              </w:rPr>
              <w:t>Dichos pagos se ajustarán en todos sus aspectos a las condiciones de dicho</w:t>
            </w:r>
            <w:r w:rsidRPr="00546EEC">
              <w:rPr>
                <w:rFonts w:cs="Times New Roman"/>
                <w:color w:val="000000"/>
                <w:lang w:val="es-ES"/>
              </w:rPr>
              <w:t xml:space="preserve"> Contrato de Préstamo.</w:t>
            </w:r>
            <w:r w:rsidRPr="00546EEC">
              <w:rPr>
                <w:rFonts w:cs="Times New Roman"/>
                <w:color w:val="000000"/>
                <w:spacing w:val="-3"/>
                <w:lang w:val="es-ES"/>
              </w:rPr>
              <w:t xml:space="preserve"> Nadie más que el Prestatario podrá tener derecho alguno en virtud del Contrato de Préstamo ni tendrá ningún derecho a los fondos del financiamiento.</w:t>
            </w:r>
          </w:p>
        </w:tc>
      </w:tr>
      <w:tr w:rsidR="00F97E1F" w:rsidRPr="00AE4479" w14:paraId="07127C3E" w14:textId="77777777" w:rsidTr="00BF3D9E">
        <w:trPr>
          <w:jc w:val="center"/>
        </w:trPr>
        <w:tc>
          <w:tcPr>
            <w:tcW w:w="2755" w:type="dxa"/>
          </w:tcPr>
          <w:p w14:paraId="27BA9D13" w14:textId="762F55D7" w:rsidR="00F97E1F" w:rsidRPr="00546EEC" w:rsidRDefault="00F97E1F" w:rsidP="00F97E1F">
            <w:pPr>
              <w:pStyle w:val="Aheader2DCIAO"/>
            </w:pPr>
            <w:bookmarkStart w:id="42" w:name="_Toc438532558"/>
            <w:bookmarkStart w:id="43" w:name="_Toc438002631"/>
            <w:bookmarkEnd w:id="42"/>
            <w:r w:rsidRPr="00546EEC">
              <w:br w:type="page"/>
            </w:r>
            <w:bookmarkStart w:id="44" w:name="_Toc28248215"/>
            <w:bookmarkEnd w:id="43"/>
            <w:r w:rsidRPr="00546EEC">
              <w:t>Prácticas Prohibidas</w:t>
            </w:r>
            <w:bookmarkEnd w:id="44"/>
          </w:p>
        </w:tc>
        <w:tc>
          <w:tcPr>
            <w:tcW w:w="7110" w:type="dxa"/>
          </w:tcPr>
          <w:p w14:paraId="29E4D04D" w14:textId="77777777" w:rsidR="00F97E1F" w:rsidRPr="00D26B8D" w:rsidRDefault="00F97E1F" w:rsidP="00F97E1F">
            <w:pPr>
              <w:pStyle w:val="ListParagraph"/>
              <w:numPr>
                <w:ilvl w:val="0"/>
                <w:numId w:val="257"/>
              </w:numPr>
              <w:ind w:left="495" w:hanging="426"/>
              <w:jc w:val="both"/>
              <w:rPr>
                <w:lang w:val="es-ES"/>
              </w:rPr>
            </w:pPr>
            <w:r w:rsidRPr="00936F25">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w:t>
            </w:r>
            <w:r w:rsidRPr="006A7479">
              <w:rPr>
                <w:lang w:val="es-ES"/>
              </w:rPr>
              <w:t>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936F25">
              <w:rPr>
                <w:vertAlign w:val="superscript"/>
                <w:lang w:val="es-ES"/>
              </w:rPr>
              <w:footnoteReference w:id="5"/>
            </w:r>
            <w:r w:rsidRPr="00936F25">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w:t>
            </w:r>
            <w:r w:rsidRPr="006A7479">
              <w:rPr>
                <w:lang w:val="es-ES"/>
              </w:rPr>
              <w:t xml:space="preserve">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A17D850" w14:textId="77777777" w:rsidR="00F97E1F" w:rsidRPr="003C2D4F" w:rsidRDefault="00F97E1F" w:rsidP="00F97E1F">
            <w:pPr>
              <w:tabs>
                <w:tab w:val="num" w:pos="1872"/>
              </w:tabs>
              <w:jc w:val="both"/>
              <w:rPr>
                <w:bCs/>
                <w:color w:val="000000"/>
                <w:lang w:val="es-ES"/>
              </w:rPr>
            </w:pPr>
          </w:p>
          <w:p w14:paraId="0FD253B3" w14:textId="77777777" w:rsidR="00F97E1F" w:rsidRPr="003C2D4F" w:rsidRDefault="00F97E1F" w:rsidP="00F97E1F">
            <w:pPr>
              <w:pStyle w:val="ListParagraph"/>
              <w:numPr>
                <w:ilvl w:val="0"/>
                <w:numId w:val="256"/>
              </w:numPr>
              <w:rPr>
                <w:lang w:val="es-ES"/>
              </w:rPr>
            </w:pPr>
            <w:r w:rsidRPr="003C2D4F">
              <w:rPr>
                <w:lang w:val="es-ES"/>
              </w:rPr>
              <w:t xml:space="preserve">A los efectos de esta disposición, las definiciones de las Prácticas Prohibidas son las siguientes: </w:t>
            </w:r>
          </w:p>
          <w:p w14:paraId="12E1BD51" w14:textId="77777777" w:rsidR="00F97E1F" w:rsidRPr="00BF3D9E" w:rsidRDefault="00F97E1F" w:rsidP="00F97E1F">
            <w:pPr>
              <w:pStyle w:val="BodyTextIndent3"/>
              <w:spacing w:before="240" w:after="60"/>
              <w:ind w:left="1630" w:hanging="388"/>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(i)  Una </w:t>
            </w:r>
            <w:r w:rsidRPr="00BF3D9E">
              <w:rPr>
                <w:rFonts w:ascii="Times New Roman" w:hAnsi="Times New Roman" w:cs="Times New Roman"/>
                <w:bCs/>
                <w:i/>
                <w:iCs/>
                <w:color w:val="000000"/>
                <w:sz w:val="24"/>
                <w:lang w:val="es-ES"/>
              </w:rPr>
              <w:t>práctica corrupta</w:t>
            </w:r>
            <w:r w:rsidRPr="00BF3D9E">
              <w:rPr>
                <w:rFonts w:ascii="Times New Roman" w:hAnsi="Times New Roman" w:cs="Times New Roman"/>
                <w:bCs/>
                <w:color w:val="000000"/>
                <w:sz w:val="24"/>
                <w:lang w:val="es-ES"/>
              </w:rPr>
              <w:t xml:space="preserve"> consiste en ofrecer, dar, recibir o solicitar, directa o indirectamente, cualquier cosa de valor para influenciar indebidamente las acciones de otra parte;</w:t>
            </w:r>
          </w:p>
          <w:p w14:paraId="7928843F" w14:textId="77777777" w:rsidR="00F97E1F" w:rsidRPr="00BF3D9E" w:rsidRDefault="00F97E1F" w:rsidP="00F97E1F">
            <w:pPr>
              <w:pStyle w:val="BodyTextIndent3"/>
              <w:spacing w:before="240" w:after="60"/>
              <w:ind w:left="1630" w:hanging="388"/>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(ii) Una </w:t>
            </w:r>
            <w:r w:rsidRPr="00BF3D9E">
              <w:rPr>
                <w:rFonts w:ascii="Times New Roman" w:hAnsi="Times New Roman" w:cs="Times New Roman"/>
                <w:bCs/>
                <w:i/>
                <w:iCs/>
                <w:color w:val="000000"/>
                <w:sz w:val="24"/>
                <w:lang w:val="es-ES"/>
              </w:rPr>
              <w:t>práctica fraudulenta</w:t>
            </w:r>
            <w:r w:rsidRPr="00BF3D9E">
              <w:rPr>
                <w:rFonts w:ascii="Times New Roman" w:hAnsi="Times New Roman" w:cs="Times New Roman"/>
                <w:bCs/>
                <w:color w:val="000000"/>
                <w:sz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22664B17" w14:textId="77777777" w:rsidR="00F97E1F" w:rsidRPr="00BF3D9E" w:rsidRDefault="00F97E1F" w:rsidP="00F97E1F">
            <w:pPr>
              <w:pStyle w:val="BodyTextIndent3"/>
              <w:spacing w:before="240" w:after="60"/>
              <w:ind w:left="1630" w:hanging="388"/>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(iii) Una </w:t>
            </w:r>
            <w:r w:rsidRPr="00BF3D9E">
              <w:rPr>
                <w:rFonts w:ascii="Times New Roman" w:hAnsi="Times New Roman" w:cs="Times New Roman"/>
                <w:bCs/>
                <w:i/>
                <w:iCs/>
                <w:color w:val="000000"/>
                <w:sz w:val="24"/>
                <w:lang w:val="es-ES"/>
              </w:rPr>
              <w:t>práctica coercitiva</w:t>
            </w:r>
            <w:r w:rsidRPr="00BF3D9E">
              <w:rPr>
                <w:rFonts w:ascii="Times New Roman" w:hAnsi="Times New Roman" w:cs="Times New Roman"/>
                <w:bCs/>
                <w:color w:val="000000"/>
                <w:sz w:val="24"/>
                <w:lang w:val="es-ES"/>
              </w:rPr>
              <w:t xml:space="preserve"> consiste en perjudicar o causar daño, o amenazar con perjudicar o causar daño, directa o indirectamente, a cualquier parte o a sus bienes para influenciar indebidamente las acciones de una parte;</w:t>
            </w:r>
          </w:p>
          <w:p w14:paraId="495B81E7" w14:textId="77777777" w:rsidR="00F97E1F" w:rsidRPr="00BF3D9E" w:rsidRDefault="00F97E1F" w:rsidP="00F97E1F">
            <w:pPr>
              <w:pStyle w:val="BodyTextIndent3"/>
              <w:tabs>
                <w:tab w:val="num" w:pos="1440"/>
              </w:tabs>
              <w:spacing w:before="240" w:after="60"/>
              <w:ind w:left="1630" w:hanging="388"/>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(iv) Una </w:t>
            </w:r>
            <w:r w:rsidRPr="00BF3D9E">
              <w:rPr>
                <w:rFonts w:ascii="Times New Roman" w:hAnsi="Times New Roman" w:cs="Times New Roman"/>
                <w:bCs/>
                <w:i/>
                <w:iCs/>
                <w:color w:val="000000"/>
                <w:sz w:val="24"/>
                <w:lang w:val="es-ES"/>
              </w:rPr>
              <w:t>práctica colusoria</w:t>
            </w:r>
            <w:r w:rsidRPr="00BF3D9E">
              <w:rPr>
                <w:rFonts w:ascii="Times New Roman" w:hAnsi="Times New Roman" w:cs="Times New Roman"/>
                <w:bCs/>
                <w:color w:val="000000"/>
                <w:sz w:val="24"/>
                <w:lang w:val="es-ES"/>
              </w:rPr>
              <w:t xml:space="preserve"> es un acuerdo entre dos o más partes realizado con la intención de alcanzar un propósito inapropiado, lo que incluye influenciar en forma inapropiada las acciones de otra parte; y</w:t>
            </w:r>
          </w:p>
          <w:p w14:paraId="56935EDF" w14:textId="77777777" w:rsidR="00F97E1F" w:rsidRPr="00BF3D9E" w:rsidRDefault="00F97E1F" w:rsidP="00F97E1F">
            <w:pPr>
              <w:pStyle w:val="BodyTextIndent3"/>
              <w:tabs>
                <w:tab w:val="num" w:pos="1440"/>
              </w:tabs>
              <w:spacing w:before="240" w:after="60"/>
              <w:ind w:left="1242" w:firstLine="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(v) Una </w:t>
            </w:r>
            <w:r w:rsidRPr="00BF3D9E">
              <w:rPr>
                <w:rFonts w:ascii="Times New Roman" w:hAnsi="Times New Roman" w:cs="Times New Roman"/>
                <w:bCs/>
                <w:i/>
                <w:iCs/>
                <w:color w:val="000000"/>
                <w:sz w:val="24"/>
                <w:lang w:val="es-ES"/>
              </w:rPr>
              <w:t>práctica obstructiva</w:t>
            </w:r>
            <w:r w:rsidRPr="00BF3D9E">
              <w:rPr>
                <w:rFonts w:ascii="Times New Roman" w:hAnsi="Times New Roman" w:cs="Times New Roman"/>
                <w:bCs/>
                <w:color w:val="000000"/>
                <w:sz w:val="24"/>
                <w:lang w:val="es-ES"/>
              </w:rPr>
              <w:t xml:space="preserve"> consiste en:</w:t>
            </w:r>
          </w:p>
          <w:p w14:paraId="6EAB76B0" w14:textId="77777777" w:rsidR="00F97E1F" w:rsidRPr="00BF3D9E" w:rsidRDefault="00F97E1F" w:rsidP="00F97E1F">
            <w:pPr>
              <w:pStyle w:val="BodyTextIndent3"/>
              <w:numPr>
                <w:ilvl w:val="0"/>
                <w:numId w:val="254"/>
              </w:numPr>
              <w:spacing w:before="240" w:after="60"/>
              <w:ind w:left="1913" w:hanging="113"/>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destruir, falsificar, alterar u ocultar evidencia significativa para una investigación del Grupo BID, o realizar declaraciones falsas ante los investigadores con la intención de impedir una investigación del Grupo BID; </w:t>
            </w:r>
          </w:p>
          <w:p w14:paraId="42F52A6F" w14:textId="77777777" w:rsidR="00F97E1F" w:rsidRPr="00BF3D9E" w:rsidRDefault="00F97E1F" w:rsidP="00F97E1F">
            <w:pPr>
              <w:pStyle w:val="BodyTextIndent3"/>
              <w:numPr>
                <w:ilvl w:val="0"/>
                <w:numId w:val="254"/>
              </w:numPr>
              <w:spacing w:before="240" w:after="60"/>
              <w:ind w:left="1913" w:hanging="113"/>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amenazar, hostigar o intimidar a cualquier parte para impedir que divulgue su conocimiento de asuntos que son importantes para una investigación del Grupo BID o que prosiga con la investigación; o </w:t>
            </w:r>
          </w:p>
          <w:p w14:paraId="5269BEC3" w14:textId="77777777" w:rsidR="00F97E1F" w:rsidRPr="00BF3D9E" w:rsidRDefault="00F97E1F" w:rsidP="00F97E1F">
            <w:pPr>
              <w:pStyle w:val="BodyTextIndent3"/>
              <w:numPr>
                <w:ilvl w:val="0"/>
                <w:numId w:val="254"/>
              </w:numPr>
              <w:spacing w:before="240" w:after="60"/>
              <w:ind w:left="1913" w:hanging="113"/>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actos realizados con la intención de impedir el ejercicio de los derechos contractuales de auditoría e inspección del Grupo BID previstos en el IAO 3.1 (f) de abajo, o sus derechos de acceso a la información; </w:t>
            </w:r>
          </w:p>
          <w:p w14:paraId="3DC821E5" w14:textId="0B57EE39" w:rsidR="00F97E1F" w:rsidRPr="00BF3D9E" w:rsidRDefault="00F97E1F" w:rsidP="00F97E1F">
            <w:pPr>
              <w:pStyle w:val="BodyTextIndent3"/>
              <w:spacing w:before="240" w:after="60"/>
              <w:ind w:left="1629" w:hanging="387"/>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(vi) Una </w:t>
            </w:r>
            <w:r w:rsidRPr="00BF3D9E">
              <w:rPr>
                <w:rFonts w:ascii="Times New Roman" w:hAnsi="Times New Roman" w:cs="Times New Roman"/>
                <w:bCs/>
                <w:i/>
                <w:iCs/>
                <w:color w:val="000000"/>
                <w:sz w:val="24"/>
                <w:lang w:val="es-ES"/>
              </w:rPr>
              <w:t>apropiación indebida</w:t>
            </w:r>
            <w:r w:rsidRPr="00BF3D9E">
              <w:rPr>
                <w:rFonts w:ascii="Times New Roman" w:hAnsi="Times New Roman" w:cs="Times New Roman"/>
                <w:bCs/>
                <w:color w:val="000000"/>
                <w:sz w:val="24"/>
                <w:lang w:val="es-ES"/>
              </w:rPr>
              <w:t xml:space="preserve"> consiste en el uso de fondos o recursos del Grupo BID para un propósito indebido o para un propósito no autorizado, cometido de forma intencional o por negligencia grave.</w:t>
            </w:r>
          </w:p>
          <w:p w14:paraId="475AC39E" w14:textId="77777777" w:rsidR="00F97E1F" w:rsidRPr="00BF3D9E" w:rsidRDefault="00F97E1F" w:rsidP="00F97E1F">
            <w:pPr>
              <w:pStyle w:val="BodyTextIndent3"/>
              <w:spacing w:before="240" w:after="60"/>
              <w:ind w:left="1629" w:hanging="387"/>
              <w:jc w:val="both"/>
              <w:outlineLvl w:val="7"/>
              <w:rPr>
                <w:rFonts w:ascii="Times New Roman" w:hAnsi="Times New Roman" w:cs="Times New Roman"/>
                <w:bCs/>
                <w:color w:val="000000"/>
                <w:sz w:val="24"/>
                <w:lang w:val="es-ES"/>
              </w:rPr>
            </w:pPr>
          </w:p>
          <w:p w14:paraId="41C92CFA" w14:textId="77777777" w:rsidR="00F97E1F" w:rsidRPr="00BF3D9E" w:rsidRDefault="00F97E1F" w:rsidP="00F97E1F">
            <w:pPr>
              <w:pStyle w:val="ListParagraph"/>
              <w:numPr>
                <w:ilvl w:val="0"/>
                <w:numId w:val="256"/>
              </w:numPr>
              <w:jc w:val="both"/>
              <w:rPr>
                <w:bCs/>
                <w:color w:val="000000"/>
                <w:lang w:val="es-ES"/>
              </w:rPr>
            </w:pPr>
            <w:r w:rsidRPr="00BF3D9E">
              <w:rPr>
                <w:bCs/>
                <w:color w:val="00000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BF3D9E">
              <w:rPr>
                <w:lang w:val="es-ES"/>
              </w:rPr>
              <w:t>cualquier</w:t>
            </w:r>
            <w:r w:rsidRPr="00BF3D9E">
              <w:rPr>
                <w:bCs/>
                <w:color w:val="00000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5DCF440B"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no financiar ninguna propuesta de adjudicación de un contrato para la adquisición de bienes o servicios, la contratación de obras, o servicios de consultoría;</w:t>
            </w:r>
          </w:p>
          <w:p w14:paraId="73722FF0"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suspender los desembolsos de la operación si se determina, en cualquier etapa, que un empleado, agencia o representante del Prestatario, el Organismo Ejecutor o el Organismo Comprador ha cometido una Práctica Prohibida;</w:t>
            </w:r>
          </w:p>
          <w:p w14:paraId="7EA5F123"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F20BBBC"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emitir una amonestación a la firma, entidad o individuo en el formato de una carta oficial de censura por su conducta;</w:t>
            </w:r>
          </w:p>
          <w:p w14:paraId="65CEE40D"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declarar a una firma, entidad o individuo inelegible,  en forma permanente o por un período determinado de tiempo, para la participación y/o la adjudicación de contratos adicionales financiados con recursos del Grupo BID;</w:t>
            </w:r>
          </w:p>
          <w:p w14:paraId="4D0FAEDF"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DB48D48"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29CEF0E"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remitir el tema a las autoridades nacionales pertinentes encargadas de hacer cumplir las leyes.</w:t>
            </w:r>
          </w:p>
          <w:p w14:paraId="198BB525" w14:textId="77777777" w:rsidR="00F97E1F" w:rsidRPr="00BF3D9E" w:rsidRDefault="00F97E1F" w:rsidP="00F97E1F">
            <w:pPr>
              <w:pStyle w:val="BodyTextIndent3"/>
              <w:ind w:left="1242" w:firstLine="0"/>
              <w:jc w:val="both"/>
              <w:rPr>
                <w:rFonts w:ascii="Times New Roman" w:hAnsi="Times New Roman" w:cs="Times New Roman"/>
                <w:bCs/>
                <w:color w:val="000000"/>
                <w:sz w:val="24"/>
                <w:lang w:val="es-ES"/>
              </w:rPr>
            </w:pPr>
          </w:p>
          <w:p w14:paraId="1FB103BE" w14:textId="77777777" w:rsidR="00F97E1F" w:rsidRPr="006A7479" w:rsidRDefault="00F97E1F" w:rsidP="00F97E1F">
            <w:pPr>
              <w:pStyle w:val="ListParagraph"/>
              <w:numPr>
                <w:ilvl w:val="0"/>
                <w:numId w:val="256"/>
              </w:numPr>
              <w:jc w:val="both"/>
              <w:rPr>
                <w:lang w:val="es-ES"/>
              </w:rPr>
            </w:pPr>
            <w:r w:rsidRPr="00BF3D9E">
              <w:rPr>
                <w:lang w:val="es-ES"/>
              </w:rPr>
              <w:t xml:space="preserve">Lo dispuesto en los </w:t>
            </w:r>
            <w:r w:rsidRPr="00936F25">
              <w:rPr>
                <w:lang w:val="es-ES"/>
              </w:rPr>
              <w:t xml:space="preserve">incisos (i) y (ii) de la IAO 3.1 (b) se aplicará también en los casos en que las </w:t>
            </w:r>
            <w:r w:rsidRPr="00936F25">
              <w:rPr>
                <w:bCs/>
                <w:color w:val="000000"/>
                <w:lang w:val="es-ES"/>
              </w:rPr>
              <w:t>partes</w:t>
            </w:r>
            <w:r w:rsidRPr="006A7479">
              <w:rPr>
                <w:lang w:val="es-ES"/>
              </w:rPr>
              <w:t xml:space="preserve"> hayan sido declaradas temporalmente inelegibles para la adjudicación de nuevos contratos en espera de que se adopte una decisión definitiva en un proceso de sanción, u otra resolución.</w:t>
            </w:r>
          </w:p>
          <w:p w14:paraId="64E94572" w14:textId="77777777" w:rsidR="00F97E1F" w:rsidRPr="00D26B8D" w:rsidRDefault="00F97E1F" w:rsidP="00F97E1F">
            <w:pPr>
              <w:rPr>
                <w:lang w:val="es-ES"/>
              </w:rPr>
            </w:pPr>
          </w:p>
          <w:p w14:paraId="641A13CF" w14:textId="77777777" w:rsidR="00F97E1F" w:rsidRPr="003C2D4F" w:rsidRDefault="00F97E1F" w:rsidP="00F97E1F">
            <w:pPr>
              <w:pStyle w:val="ListParagraph"/>
              <w:numPr>
                <w:ilvl w:val="0"/>
                <w:numId w:val="256"/>
              </w:numPr>
              <w:jc w:val="both"/>
              <w:rPr>
                <w:lang w:val="es-ES"/>
              </w:rPr>
            </w:pPr>
            <w:r w:rsidRPr="003C2D4F">
              <w:rPr>
                <w:lang w:val="es-ES"/>
              </w:rPr>
              <w:t xml:space="preserve">La </w:t>
            </w:r>
            <w:r w:rsidRPr="003C2D4F">
              <w:rPr>
                <w:bCs/>
                <w:color w:val="000000"/>
                <w:lang w:val="es-ES"/>
              </w:rPr>
              <w:t>imposición</w:t>
            </w:r>
            <w:r w:rsidRPr="003C2D4F">
              <w:rPr>
                <w:lang w:val="es-ES"/>
              </w:rPr>
              <w:t xml:space="preserve"> de cualquier medida definitiva que sea tomada por el Banco de conformidad con las provisiones referidas anteriormente será de carácter público.</w:t>
            </w:r>
          </w:p>
          <w:p w14:paraId="5776CD88" w14:textId="77777777" w:rsidR="00F97E1F" w:rsidRPr="00BF3D9E" w:rsidRDefault="00F97E1F" w:rsidP="00F97E1F">
            <w:pPr>
              <w:rPr>
                <w:lang w:val="es-ES"/>
              </w:rPr>
            </w:pPr>
          </w:p>
          <w:p w14:paraId="03B7B260" w14:textId="77777777" w:rsidR="00F97E1F" w:rsidRPr="00BF3D9E" w:rsidRDefault="00F97E1F" w:rsidP="00F97E1F">
            <w:pPr>
              <w:pStyle w:val="ListParagraph"/>
              <w:numPr>
                <w:ilvl w:val="0"/>
                <w:numId w:val="256"/>
              </w:numPr>
              <w:jc w:val="both"/>
              <w:rPr>
                <w:lang w:val="es-ES"/>
              </w:rPr>
            </w:pPr>
            <w:r w:rsidRPr="00BF3D9E">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BF3D9E">
              <w:rPr>
                <w:bCs/>
                <w:color w:val="000000"/>
                <w:lang w:val="es-ES"/>
              </w:rPr>
              <w:t>subcontratistas</w:t>
            </w:r>
            <w:r w:rsidRPr="00BF3D9E">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3942C9CB" w14:textId="77777777" w:rsidR="00F97E1F" w:rsidRPr="00BF3D9E" w:rsidRDefault="00F97E1F" w:rsidP="00F97E1F">
            <w:pPr>
              <w:rPr>
                <w:lang w:val="es-ES"/>
              </w:rPr>
            </w:pPr>
          </w:p>
          <w:p w14:paraId="52443E12" w14:textId="77777777" w:rsidR="00F97E1F" w:rsidRPr="00BF3D9E" w:rsidRDefault="00F97E1F" w:rsidP="00F97E1F">
            <w:pPr>
              <w:pStyle w:val="ListParagraph"/>
              <w:numPr>
                <w:ilvl w:val="0"/>
                <w:numId w:val="256"/>
              </w:numPr>
              <w:jc w:val="both"/>
              <w:rPr>
                <w:lang w:val="es-ES"/>
              </w:rPr>
            </w:pPr>
            <w:r w:rsidRPr="00BF3D9E">
              <w:rPr>
                <w:lang w:val="es-ES"/>
              </w:rPr>
              <w:t xml:space="preserve">El Banco exige que los licitantes, oferentes, proponentes, solicitantes, proveedores de </w:t>
            </w:r>
            <w:r w:rsidRPr="00BF3D9E">
              <w:rPr>
                <w:bCs/>
                <w:color w:val="000000"/>
                <w:lang w:val="es-ES"/>
              </w:rPr>
              <w:t>bienes</w:t>
            </w:r>
            <w:r w:rsidRPr="00BF3D9E">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1F0E23C4" w14:textId="77777777" w:rsidR="00F97E1F" w:rsidRPr="00BF3D9E" w:rsidRDefault="00F97E1F" w:rsidP="00F97E1F">
            <w:pPr>
              <w:rPr>
                <w:lang w:val="es-ES"/>
              </w:rPr>
            </w:pPr>
          </w:p>
          <w:p w14:paraId="7C7EC6E7" w14:textId="77777777" w:rsidR="00F97E1F" w:rsidRPr="00BF3D9E" w:rsidRDefault="00F97E1F" w:rsidP="00F97E1F">
            <w:pPr>
              <w:pStyle w:val="ListParagraph"/>
              <w:numPr>
                <w:ilvl w:val="0"/>
                <w:numId w:val="256"/>
              </w:numPr>
              <w:jc w:val="both"/>
              <w:rPr>
                <w:lang w:val="es-ES"/>
              </w:rPr>
            </w:pPr>
            <w:r w:rsidRPr="00BF3D9E">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26A18EAB" w14:textId="77777777" w:rsidR="00F97E1F" w:rsidRPr="00BF3D9E" w:rsidRDefault="00F97E1F" w:rsidP="00F97E1F">
            <w:pPr>
              <w:ind w:left="882" w:hanging="360"/>
              <w:jc w:val="both"/>
              <w:rPr>
                <w:bCs/>
                <w:color w:val="000000"/>
                <w:lang w:val="es-ES"/>
              </w:rPr>
            </w:pPr>
          </w:p>
          <w:p w14:paraId="1EEB0E9D" w14:textId="694EB3E3" w:rsidR="00F97E1F" w:rsidRPr="00BF3D9E" w:rsidRDefault="00F97E1F" w:rsidP="00F97E1F">
            <w:pPr>
              <w:pStyle w:val="ListParagraph"/>
              <w:numPr>
                <w:ilvl w:val="0"/>
                <w:numId w:val="257"/>
              </w:numPr>
              <w:ind w:left="495" w:hanging="426"/>
              <w:jc w:val="both"/>
              <w:rPr>
                <w:lang w:val="es-ES"/>
              </w:rPr>
            </w:pPr>
            <w:r w:rsidRPr="00BF3D9E">
              <w:rPr>
                <w:lang w:val="es-ES"/>
              </w:rPr>
              <w:t>Los Oferentes al presentar sus ofertas, propuestas o solicitudes, declaran y garantizan:</w:t>
            </w:r>
          </w:p>
          <w:p w14:paraId="3A9C645E" w14:textId="77777777" w:rsidR="00F97E1F" w:rsidRPr="00BF3D9E" w:rsidRDefault="00F97E1F" w:rsidP="00F97E1F">
            <w:pPr>
              <w:jc w:val="both"/>
              <w:rPr>
                <w:bCs/>
                <w:color w:val="000000"/>
                <w:lang w:val="es-ES"/>
              </w:rPr>
            </w:pPr>
          </w:p>
          <w:p w14:paraId="1CC340FE" w14:textId="77777777" w:rsidR="00F97E1F" w:rsidRPr="00BF3D9E" w:rsidRDefault="00F97E1F" w:rsidP="00F97E1F">
            <w:pPr>
              <w:pStyle w:val="ListParagraph"/>
              <w:numPr>
                <w:ilvl w:val="0"/>
                <w:numId w:val="258"/>
              </w:numPr>
              <w:jc w:val="both"/>
              <w:rPr>
                <w:lang w:val="es-ES"/>
              </w:rPr>
            </w:pPr>
            <w:r w:rsidRPr="00BF3D9E">
              <w:rPr>
                <w:lang w:val="es-ES"/>
              </w:rPr>
              <w:t>que han leído y entendido las definiciones de Prácticas Prohibidas del Banco y las sanciones aplicables de conformidad con los Procedimientos de Sanciones;</w:t>
            </w:r>
          </w:p>
          <w:p w14:paraId="09A117C2" w14:textId="77777777" w:rsidR="00F97E1F" w:rsidRPr="00BF3D9E" w:rsidRDefault="00F97E1F" w:rsidP="00F97E1F">
            <w:pPr>
              <w:rPr>
                <w:lang w:val="es-ES"/>
              </w:rPr>
            </w:pPr>
          </w:p>
          <w:p w14:paraId="04192BE5" w14:textId="77777777" w:rsidR="00F97E1F" w:rsidRPr="00BF3D9E" w:rsidRDefault="00F97E1F" w:rsidP="00F97E1F">
            <w:pPr>
              <w:pStyle w:val="ListParagraph"/>
              <w:numPr>
                <w:ilvl w:val="0"/>
                <w:numId w:val="258"/>
              </w:numPr>
              <w:jc w:val="both"/>
              <w:rPr>
                <w:lang w:val="es-ES"/>
              </w:rPr>
            </w:pPr>
            <w:r w:rsidRPr="00BF3D9E">
              <w:rPr>
                <w:lang w:val="es-ES"/>
              </w:rPr>
              <w:t>que no han incurrido o no incurrirán en ninguna Práctica Prohibida descrita en este documento durante los procesos de selección, negociación, adjudicación o ejecución de este contrato;</w:t>
            </w:r>
          </w:p>
          <w:p w14:paraId="54B5AF6E" w14:textId="77777777" w:rsidR="00F97E1F" w:rsidRPr="00BF3D9E" w:rsidRDefault="00F97E1F" w:rsidP="00F97E1F">
            <w:pPr>
              <w:rPr>
                <w:lang w:val="es-ES"/>
              </w:rPr>
            </w:pPr>
          </w:p>
          <w:p w14:paraId="5917F47D" w14:textId="77777777" w:rsidR="00F97E1F" w:rsidRPr="00BF3D9E" w:rsidRDefault="00F97E1F" w:rsidP="00F97E1F">
            <w:pPr>
              <w:pStyle w:val="ListParagraph"/>
              <w:numPr>
                <w:ilvl w:val="0"/>
                <w:numId w:val="258"/>
              </w:numPr>
              <w:jc w:val="both"/>
              <w:rPr>
                <w:lang w:val="es-ES"/>
              </w:rPr>
            </w:pPr>
            <w:r w:rsidRPr="00BF3D9E">
              <w:rPr>
                <w:lang w:val="es-ES"/>
              </w:rPr>
              <w:t>que no han tergiversado ni ocultado ningún hecho sustancial durante los procesos de selección, negociación, adjudicación o ejecución de este contrato;</w:t>
            </w:r>
          </w:p>
          <w:p w14:paraId="070B3DF9" w14:textId="77777777" w:rsidR="00F97E1F" w:rsidRPr="00BF3D9E" w:rsidRDefault="00F97E1F" w:rsidP="00F97E1F">
            <w:pPr>
              <w:rPr>
                <w:lang w:val="es-ES"/>
              </w:rPr>
            </w:pPr>
          </w:p>
          <w:p w14:paraId="555535C6" w14:textId="77777777" w:rsidR="00F97E1F" w:rsidRPr="00BF3D9E" w:rsidRDefault="00F97E1F" w:rsidP="00F97E1F">
            <w:pPr>
              <w:pStyle w:val="ListParagraph"/>
              <w:numPr>
                <w:ilvl w:val="0"/>
                <w:numId w:val="258"/>
              </w:numPr>
              <w:jc w:val="both"/>
              <w:rPr>
                <w:lang w:val="es-ES"/>
              </w:rPr>
            </w:pPr>
            <w:r w:rsidRPr="00BF3D9E">
              <w:rPr>
                <w:lang w:val="es-ES"/>
              </w:rPr>
              <w:t xml:space="preserve">que ni ellos ni sus agentes, subcontratistas, subconsultores, directores, personal clave o accionistas principales son inelegibles para la adjudicación de contratos financiados por el Banco; </w:t>
            </w:r>
          </w:p>
          <w:p w14:paraId="40FCCF3C" w14:textId="77777777" w:rsidR="00F97E1F" w:rsidRPr="00BF3D9E" w:rsidRDefault="00F97E1F" w:rsidP="00F97E1F">
            <w:pPr>
              <w:rPr>
                <w:lang w:val="es-ES"/>
              </w:rPr>
            </w:pPr>
          </w:p>
          <w:p w14:paraId="3DA716A0" w14:textId="77777777" w:rsidR="00F97E1F" w:rsidRPr="00BF3D9E" w:rsidRDefault="00F97E1F" w:rsidP="00F97E1F">
            <w:pPr>
              <w:pStyle w:val="ListParagraph"/>
              <w:numPr>
                <w:ilvl w:val="0"/>
                <w:numId w:val="258"/>
              </w:numPr>
              <w:jc w:val="both"/>
              <w:rPr>
                <w:lang w:val="es-ES"/>
              </w:rPr>
            </w:pPr>
            <w:r w:rsidRPr="00BF3D9E">
              <w:rPr>
                <w:lang w:val="es-ES"/>
              </w:rPr>
              <w:t>que han declarado todas las comisiones, honorarios de representantes o agentes, pagos por servicios de facilitación o acuerdos para compartir ingresos relacionados con actividades financiadas por el Banco; y</w:t>
            </w:r>
          </w:p>
          <w:p w14:paraId="4E1BCC32" w14:textId="77777777" w:rsidR="00F97E1F" w:rsidRPr="00BF3D9E" w:rsidRDefault="00F97E1F" w:rsidP="00F97E1F">
            <w:pPr>
              <w:rPr>
                <w:lang w:val="es-ES"/>
              </w:rPr>
            </w:pPr>
          </w:p>
          <w:p w14:paraId="1B756C5D" w14:textId="77777777" w:rsidR="00F97E1F" w:rsidRPr="00936F25" w:rsidRDefault="00F97E1F" w:rsidP="00F97E1F">
            <w:pPr>
              <w:pStyle w:val="ListParagraph"/>
              <w:numPr>
                <w:ilvl w:val="0"/>
                <w:numId w:val="258"/>
              </w:numPr>
              <w:jc w:val="both"/>
              <w:rPr>
                <w:lang w:val="es-ES"/>
              </w:rPr>
            </w:pPr>
            <w:r w:rsidRPr="00BF3D9E">
              <w:rPr>
                <w:lang w:val="es-ES"/>
              </w:rPr>
              <w:t xml:space="preserve">que reconocen que el incumplimiento de cualquiera de estas garantías podrá dar lugar a la imposición por el Banco de una o más de las medidas descritas en la </w:t>
            </w:r>
            <w:r w:rsidRPr="00936F25">
              <w:rPr>
                <w:lang w:val="es-ES"/>
              </w:rPr>
              <w:t>IAO 3.1 (b).</w:t>
            </w:r>
          </w:p>
          <w:p w14:paraId="5DC5C48F" w14:textId="76A2313B" w:rsidR="00F97E1F" w:rsidRPr="00936F25" w:rsidRDefault="00F97E1F" w:rsidP="00F97E1F">
            <w:pPr>
              <w:pStyle w:val="StyleHeader2-SubClausesAfter6pt"/>
              <w:ind w:left="511" w:right="117" w:hanging="511"/>
              <w:rPr>
                <w:i/>
                <w:lang w:val="es-ES"/>
              </w:rPr>
            </w:pPr>
          </w:p>
        </w:tc>
      </w:tr>
      <w:tr w:rsidR="00863993" w:rsidRPr="00AE4479" w14:paraId="0A5BC24A" w14:textId="77777777" w:rsidTr="00BF3D9E">
        <w:trPr>
          <w:jc w:val="center"/>
        </w:trPr>
        <w:tc>
          <w:tcPr>
            <w:tcW w:w="2755" w:type="dxa"/>
          </w:tcPr>
          <w:p w14:paraId="6B350547" w14:textId="49D9B8E1" w:rsidR="00863993" w:rsidRPr="00546EEC" w:rsidRDefault="00B74375" w:rsidP="00D45AEF">
            <w:pPr>
              <w:pStyle w:val="Aheader2DCIAO"/>
            </w:pPr>
            <w:bookmarkStart w:id="45" w:name="_Toc435519177"/>
            <w:bookmarkStart w:id="46" w:name="_Toc435624811"/>
            <w:bookmarkStart w:id="47" w:name="_Toc455487597"/>
            <w:bookmarkStart w:id="48" w:name="_Toc28248216"/>
            <w:bookmarkEnd w:id="45"/>
            <w:bookmarkEnd w:id="46"/>
            <w:r w:rsidRPr="00546EEC">
              <w:t xml:space="preserve">Oferentes </w:t>
            </w:r>
            <w:bookmarkEnd w:id="47"/>
            <w:r w:rsidRPr="00546EEC">
              <w:t>Elegibles</w:t>
            </w:r>
            <w:bookmarkEnd w:id="48"/>
          </w:p>
          <w:p w14:paraId="6C185BD1" w14:textId="77777777" w:rsidR="00863993" w:rsidRPr="00546EEC"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546EEC"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10" w:type="dxa"/>
          </w:tcPr>
          <w:p w14:paraId="7A9C7727" w14:textId="10F8AF7C" w:rsidR="00863993" w:rsidRPr="00546EEC" w:rsidRDefault="00863993" w:rsidP="00BF3D9E">
            <w:pPr>
              <w:pStyle w:val="Sub-ClauseText"/>
              <w:numPr>
                <w:ilvl w:val="1"/>
                <w:numId w:val="40"/>
              </w:numPr>
              <w:overflowPunct/>
              <w:autoSpaceDE/>
              <w:autoSpaceDN/>
              <w:adjustRightInd/>
              <w:spacing w:before="0" w:after="0"/>
              <w:ind w:left="432" w:hanging="432"/>
              <w:textAlignment w:val="auto"/>
              <w:rPr>
                <w:color w:val="000000"/>
                <w:spacing w:val="0"/>
                <w:lang w:val="es-ES"/>
              </w:rPr>
            </w:pPr>
            <w:r w:rsidRPr="00546EEC">
              <w:rPr>
                <w:color w:val="000000"/>
                <w:lang w:val="es-ES"/>
              </w:rPr>
              <w:tab/>
              <w:t>Un Oferente, y todas las partes que constituyen el Oferente, deberán ser originarios de países miembros del Banco. Los Oferentes de otros países no serán elegibles para participar en contratos financiados en todo o en parte con fondos del Banco. En la Sección IV de este documento se indican los países miembros del Banco al igual que los criterios para determinar la nacionalidad de los Oferentes y el país de origen de los bienes y servicios. Los Oferentes cuya nacionalidad sea la de un país miembro del Banco, al igual que las obras y los bienes suministrados en virtud del contrato, no serán elegibles:</w:t>
            </w:r>
          </w:p>
          <w:p w14:paraId="4B84BA31" w14:textId="77777777" w:rsidR="00863993" w:rsidRPr="00F97E1F" w:rsidRDefault="00863993" w:rsidP="00936F25">
            <w:pPr>
              <w:ind w:left="-576"/>
              <w:jc w:val="both"/>
              <w:rPr>
                <w:color w:val="000000"/>
                <w:lang w:val="es-ES"/>
              </w:rPr>
            </w:pPr>
          </w:p>
          <w:p w14:paraId="3838039B" w14:textId="77777777" w:rsidR="00936F25" w:rsidRPr="00E22759" w:rsidRDefault="00936F25" w:rsidP="00BF3D9E">
            <w:pPr>
              <w:numPr>
                <w:ilvl w:val="0"/>
                <w:numId w:val="41"/>
              </w:numPr>
              <w:tabs>
                <w:tab w:val="num" w:pos="792"/>
              </w:tabs>
              <w:ind w:left="792" w:hanging="360"/>
              <w:jc w:val="both"/>
              <w:rPr>
                <w:lang w:val="es-ES"/>
              </w:rPr>
            </w:pPr>
            <w:r w:rsidRPr="00E22759">
              <w:rPr>
                <w:lang w:val="es-ES"/>
              </w:rPr>
              <w:t xml:space="preserve">si </w:t>
            </w:r>
            <w:r w:rsidRPr="00EF6111">
              <w:rPr>
                <w:lang w:val="es-ES"/>
              </w:rPr>
              <w:t xml:space="preserve">las leyes o la reglamentación oficial del país del Prestatario prohíben </w:t>
            </w:r>
            <w:r w:rsidRPr="00E22759">
              <w:rPr>
                <w:lang w:val="es-ES"/>
              </w:rPr>
              <w:t xml:space="preserve">las </w:t>
            </w:r>
            <w:r w:rsidRPr="00EF6111">
              <w:rPr>
                <w:lang w:val="es-ES"/>
              </w:rPr>
              <w:t xml:space="preserve">relaciones comerciales con </w:t>
            </w:r>
            <w:r w:rsidRPr="00E22759">
              <w:rPr>
                <w:lang w:val="es-ES"/>
              </w:rPr>
              <w:t>aquel</w:t>
            </w:r>
            <w:r w:rsidRPr="00EF6111">
              <w:rPr>
                <w:lang w:val="es-ES"/>
              </w:rPr>
              <w:t xml:space="preserve"> país</w:t>
            </w:r>
            <w:r w:rsidRPr="00E22759">
              <w:rPr>
                <w:lang w:val="es-ES"/>
              </w:rPr>
              <w:t>, a condición</w:t>
            </w:r>
            <w:r w:rsidRPr="00EF6111">
              <w:rPr>
                <w:lang w:val="es-ES"/>
              </w:rPr>
              <w:t xml:space="preserve"> de </w:t>
            </w:r>
            <w:r w:rsidRPr="00E22759">
              <w:rPr>
                <w:lang w:val="es-ES"/>
              </w:rPr>
              <w:t xml:space="preserve">que se demuestre satisfactoriamente al Banco que esa exclusión no impedirá́ una competencia efectiva respecto a la construcción de las obras de que se trate;  o </w:t>
            </w:r>
          </w:p>
          <w:p w14:paraId="52BB32A5" w14:textId="621C552F" w:rsidR="005D7B01" w:rsidRPr="005D7B01" w:rsidRDefault="005D7B01" w:rsidP="00936F25">
            <w:pPr>
              <w:numPr>
                <w:ilvl w:val="0"/>
                <w:numId w:val="41"/>
              </w:numPr>
              <w:tabs>
                <w:tab w:val="num" w:pos="792"/>
              </w:tabs>
              <w:spacing w:before="120"/>
              <w:ind w:left="788" w:hanging="357"/>
              <w:jc w:val="both"/>
              <w:rPr>
                <w:color w:val="000000"/>
                <w:lang w:val="es-ES"/>
              </w:rPr>
            </w:pPr>
            <w:r w:rsidRPr="005D7B01">
              <w:rPr>
                <w:color w:val="000000"/>
                <w:lang w:val="es-ES"/>
              </w:rPr>
              <w:t xml:space="preserve">en cumplimiento de una decisión del Consejo de Seguridad de las Naciones Unidas adoptada en virtud del Capítulo VII de la Carta de esa Organización, el país del Prestatario prohíbe la importación de bienes </w:t>
            </w:r>
            <w:r w:rsidRPr="005D7B01">
              <w:rPr>
                <w:lang w:val="es-ES"/>
              </w:rPr>
              <w:t xml:space="preserve">ese </w:t>
            </w:r>
            <w:r w:rsidRPr="005D7B01">
              <w:rPr>
                <w:color w:val="000000"/>
                <w:lang w:val="es-ES"/>
              </w:rPr>
              <w:t>país en cuestión o pagos de cualquier naturaleza a ese país, a una persona o una entidad</w:t>
            </w:r>
            <w:r w:rsidRPr="005D7B01">
              <w:rPr>
                <w:lang w:val="es-ES"/>
              </w:rPr>
              <w:t>.</w:t>
            </w:r>
          </w:p>
          <w:p w14:paraId="4C4190C5" w14:textId="25C1C7D7" w:rsidR="00863993" w:rsidRPr="00546EEC" w:rsidRDefault="00863993" w:rsidP="00DB301F">
            <w:pPr>
              <w:pStyle w:val="Header2-SubClauses"/>
              <w:numPr>
                <w:ilvl w:val="0"/>
                <w:numId w:val="0"/>
              </w:numPr>
              <w:rPr>
                <w:rFonts w:cs="Times New Roman"/>
                <w:lang w:val="es-ES"/>
              </w:rPr>
            </w:pPr>
          </w:p>
        </w:tc>
      </w:tr>
      <w:tr w:rsidR="00863993" w:rsidRPr="00AE4479" w14:paraId="7A915721" w14:textId="77777777" w:rsidTr="00C915C0">
        <w:trPr>
          <w:jc w:val="center"/>
        </w:trPr>
        <w:tc>
          <w:tcPr>
            <w:tcW w:w="2755" w:type="dxa"/>
          </w:tcPr>
          <w:p w14:paraId="7D3959DC" w14:textId="77777777" w:rsidR="00863993" w:rsidRPr="00546EEC"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F734516" w14:textId="7837C8EB" w:rsidR="00863993" w:rsidRPr="00546EEC" w:rsidRDefault="00005A18" w:rsidP="00387245">
            <w:pPr>
              <w:pStyle w:val="ListParagraph"/>
              <w:numPr>
                <w:ilvl w:val="1"/>
                <w:numId w:val="40"/>
              </w:numPr>
              <w:jc w:val="both"/>
              <w:rPr>
                <w:color w:val="000000"/>
                <w:spacing w:val="-4"/>
                <w:lang w:val="es-ES"/>
              </w:rPr>
            </w:pPr>
            <w:r w:rsidRPr="00546EEC">
              <w:rPr>
                <w:lang w:val="es-ES"/>
              </w:rPr>
              <w:t xml:space="preserve">Un Oferente, incluidos, en todos los casos, los respectivos directores, </w:t>
            </w:r>
            <w:r w:rsidR="00F61AA0" w:rsidRPr="00546EEC">
              <w:rPr>
                <w:lang w:val="es-ES"/>
              </w:rPr>
              <w:t>personal clave</w:t>
            </w:r>
            <w:r w:rsidRPr="00546EEC">
              <w:rPr>
                <w:lang w:val="es-ES"/>
              </w:rPr>
              <w:t>, accionistas principales, personal propuesto y agentes no deberá tener conflicto de interés</w:t>
            </w:r>
            <w:r w:rsidR="00F61AA0" w:rsidRPr="00546EEC">
              <w:rPr>
                <w:lang w:val="es-ES"/>
              </w:rPr>
              <w:t xml:space="preserve"> a menos que haya sido resueltos a satisfacción del Banco</w:t>
            </w:r>
            <w:r w:rsidRPr="00546EEC">
              <w:rPr>
                <w:lang w:val="es-ES"/>
              </w:rPr>
              <w:t>.</w:t>
            </w:r>
            <w:r w:rsidR="00863993" w:rsidRPr="00546EEC">
              <w:rPr>
                <w:color w:val="000000"/>
                <w:spacing w:val="-4"/>
                <w:szCs w:val="20"/>
                <w:lang w:val="es-ES"/>
              </w:rPr>
              <w:t xml:space="preserve"> Los Oferentes que sean considerados que tienen conflictos de interés serán descalificados. Se considerará que los Oferentes tienen conflicto de interés con una o más partes en este proceso de Licitación, si ellos: </w:t>
            </w:r>
          </w:p>
          <w:p w14:paraId="03193EF8" w14:textId="4BA8A2AB" w:rsidR="00863993" w:rsidRPr="00546EEC" w:rsidRDefault="00863993" w:rsidP="00FD0130">
            <w:pPr>
              <w:jc w:val="both"/>
              <w:rPr>
                <w:b/>
                <w:i/>
                <w:lang w:val="es-ES"/>
              </w:rPr>
            </w:pPr>
          </w:p>
        </w:tc>
      </w:tr>
      <w:tr w:rsidR="007B6BE8" w:rsidRPr="00AE4479" w14:paraId="1A1D93F6" w14:textId="77777777" w:rsidTr="00C915C0">
        <w:trPr>
          <w:jc w:val="center"/>
        </w:trPr>
        <w:tc>
          <w:tcPr>
            <w:tcW w:w="2755" w:type="dxa"/>
          </w:tcPr>
          <w:p w14:paraId="34C87F2F" w14:textId="77777777" w:rsidR="007B6BE8" w:rsidRPr="00546EEC" w:rsidRDefault="007B6BE8" w:rsidP="007B6BE8">
            <w:pPr>
              <w:pStyle w:val="Header1-Clauses"/>
              <w:numPr>
                <w:ilvl w:val="0"/>
                <w:numId w:val="0"/>
              </w:numPr>
              <w:spacing w:after="120"/>
              <w:jc w:val="both"/>
              <w:rPr>
                <w:rFonts w:ascii="Times New Roman" w:hAnsi="Times New Roman"/>
                <w:i/>
                <w:sz w:val="24"/>
                <w:szCs w:val="24"/>
                <w:lang w:val="es-ES"/>
              </w:rPr>
            </w:pPr>
          </w:p>
        </w:tc>
        <w:tc>
          <w:tcPr>
            <w:tcW w:w="7110" w:type="dxa"/>
          </w:tcPr>
          <w:p w14:paraId="263B9A96" w14:textId="6C50B2A6" w:rsidR="007B6BE8" w:rsidRPr="00546EEC" w:rsidRDefault="00F61AA0">
            <w:pPr>
              <w:numPr>
                <w:ilvl w:val="0"/>
                <w:numId w:val="166"/>
              </w:numPr>
              <w:ind w:left="714" w:hanging="357"/>
              <w:jc w:val="both"/>
              <w:rPr>
                <w:lang w:val="es-ES"/>
              </w:rPr>
            </w:pPr>
            <w:r w:rsidRPr="00546EEC">
              <w:rPr>
                <w:lang w:val="es-ES"/>
              </w:rPr>
              <w:t>tienen control</w:t>
            </w:r>
            <w:r w:rsidRPr="00546EEC">
              <w:rPr>
                <w:rStyle w:val="FootnoteReference"/>
                <w:lang w:val="es-ES"/>
              </w:rPr>
              <w:footnoteReference w:id="6"/>
            </w:r>
            <w:r w:rsidRPr="00546EEC">
              <w:rPr>
                <w:lang w:val="es-ES"/>
              </w:rPr>
              <w:t xml:space="preserve"> de manera directa o indirecta sobre </w:t>
            </w:r>
            <w:r w:rsidR="007B6BE8" w:rsidRPr="00546EEC">
              <w:rPr>
                <w:lang w:val="es-ES"/>
              </w:rPr>
              <w:t xml:space="preserve">otro Oferente, es controlado de manera directa o indirecta por otro Oferente o es controlado junto a otro Oferente por </w:t>
            </w:r>
            <w:r w:rsidR="00005A18" w:rsidRPr="00546EEC">
              <w:rPr>
                <w:lang w:val="es-ES"/>
              </w:rPr>
              <w:t>una persona natural o jurídica</w:t>
            </w:r>
            <w:r w:rsidR="007B6BE8" w:rsidRPr="00546EEC">
              <w:rPr>
                <w:lang w:val="es-ES"/>
              </w:rPr>
              <w:t xml:space="preserve"> en común; o</w:t>
            </w:r>
          </w:p>
          <w:p w14:paraId="57A63ED6" w14:textId="77777777" w:rsidR="007B6BE8" w:rsidRPr="00546EEC" w:rsidRDefault="007B6BE8" w:rsidP="00A660E2">
            <w:pPr>
              <w:ind w:left="357"/>
              <w:jc w:val="both"/>
              <w:rPr>
                <w:b/>
                <w:lang w:val="es-ES"/>
              </w:rPr>
            </w:pPr>
          </w:p>
          <w:p w14:paraId="1FC5897C" w14:textId="6EE2852F" w:rsidR="007B6BE8" w:rsidRPr="00546EEC" w:rsidRDefault="00F61AA0">
            <w:pPr>
              <w:numPr>
                <w:ilvl w:val="0"/>
                <w:numId w:val="166"/>
              </w:numPr>
              <w:ind w:left="714" w:hanging="357"/>
              <w:jc w:val="both"/>
              <w:rPr>
                <w:lang w:val="es-ES"/>
              </w:rPr>
            </w:pPr>
            <w:r w:rsidRPr="00546EEC">
              <w:rPr>
                <w:lang w:val="es-ES"/>
              </w:rPr>
              <w:t xml:space="preserve">reciben </w:t>
            </w:r>
            <w:r w:rsidR="007B6BE8" w:rsidRPr="00546EEC">
              <w:rPr>
                <w:lang w:val="es-ES"/>
              </w:rPr>
              <w:t>o ha</w:t>
            </w:r>
            <w:r w:rsidRPr="00546EEC">
              <w:rPr>
                <w:lang w:val="es-ES"/>
              </w:rPr>
              <w:t>n</w:t>
            </w:r>
            <w:r w:rsidR="007B6BE8" w:rsidRPr="00546EEC">
              <w:rPr>
                <w:lang w:val="es-ES"/>
              </w:rPr>
              <w:t xml:space="preserve"> recibido algún subsidio directo o indirecto de otro Oferente; o</w:t>
            </w:r>
          </w:p>
          <w:p w14:paraId="7838298B" w14:textId="77777777" w:rsidR="007B6BE8" w:rsidRPr="00546EEC" w:rsidRDefault="007B6BE8" w:rsidP="00A660E2">
            <w:pPr>
              <w:jc w:val="both"/>
              <w:rPr>
                <w:b/>
                <w:lang w:val="es-ES"/>
              </w:rPr>
            </w:pPr>
          </w:p>
          <w:p w14:paraId="1D9EAEFC" w14:textId="031C5816" w:rsidR="007B6BE8" w:rsidRPr="00546EEC" w:rsidRDefault="00F61AA0">
            <w:pPr>
              <w:numPr>
                <w:ilvl w:val="0"/>
                <w:numId w:val="166"/>
              </w:numPr>
              <w:ind w:left="714" w:hanging="357"/>
              <w:jc w:val="both"/>
              <w:rPr>
                <w:lang w:val="es-ES"/>
              </w:rPr>
            </w:pPr>
            <w:r w:rsidRPr="00546EEC">
              <w:rPr>
                <w:lang w:val="es-ES"/>
              </w:rPr>
              <w:t xml:space="preserve">comparte </w:t>
            </w:r>
            <w:r w:rsidR="007B6BE8" w:rsidRPr="00546EEC">
              <w:rPr>
                <w:lang w:val="es-ES"/>
              </w:rPr>
              <w:t>el mismo representante legal con otro Oferente</w:t>
            </w:r>
            <w:r w:rsidRPr="00546EEC">
              <w:rPr>
                <w:lang w:val="es-ES"/>
              </w:rPr>
              <w:t xml:space="preserve"> para fines de esta Licitación</w:t>
            </w:r>
            <w:r w:rsidR="007B6BE8" w:rsidRPr="00546EEC">
              <w:rPr>
                <w:lang w:val="es-ES"/>
              </w:rPr>
              <w:t>; o</w:t>
            </w:r>
          </w:p>
          <w:p w14:paraId="6BABCC31" w14:textId="77777777" w:rsidR="007B6BE8" w:rsidRPr="00546EEC" w:rsidRDefault="007B6BE8" w:rsidP="00A660E2">
            <w:pPr>
              <w:jc w:val="both"/>
              <w:rPr>
                <w:b/>
                <w:lang w:val="es-ES"/>
              </w:rPr>
            </w:pPr>
          </w:p>
          <w:p w14:paraId="38C55B0E" w14:textId="53CE219D" w:rsidR="007B6BE8" w:rsidRPr="00546EEC" w:rsidRDefault="00F61AA0">
            <w:pPr>
              <w:numPr>
                <w:ilvl w:val="0"/>
                <w:numId w:val="166"/>
              </w:numPr>
              <w:ind w:left="714" w:hanging="357"/>
              <w:jc w:val="both"/>
              <w:rPr>
                <w:lang w:val="es-ES"/>
              </w:rPr>
            </w:pPr>
            <w:r w:rsidRPr="00546EEC">
              <w:rPr>
                <w:lang w:val="es-ES"/>
              </w:rPr>
              <w:t xml:space="preserve">poseen </w:t>
            </w:r>
            <w:r w:rsidR="007B6BE8" w:rsidRPr="00546EEC">
              <w:rPr>
                <w:lang w:val="es-ES"/>
              </w:rPr>
              <w:t xml:space="preserve">una relación con otro Oferente, directamente o a través de terceros en común, que le permite influir en la Oferta de otro Oferente o en las decisiones del Contratante en relación con esta </w:t>
            </w:r>
            <w:r w:rsidRPr="00546EEC">
              <w:rPr>
                <w:lang w:val="es-ES"/>
              </w:rPr>
              <w:t>Licitación</w:t>
            </w:r>
            <w:r w:rsidR="007B6BE8" w:rsidRPr="00546EEC">
              <w:rPr>
                <w:lang w:val="es-ES"/>
              </w:rPr>
              <w:t>; o</w:t>
            </w:r>
          </w:p>
          <w:p w14:paraId="0642E741" w14:textId="77777777" w:rsidR="007B6BE8" w:rsidRPr="00546EEC" w:rsidRDefault="007B6BE8" w:rsidP="00A660E2">
            <w:pPr>
              <w:jc w:val="both"/>
              <w:rPr>
                <w:b/>
                <w:lang w:val="es-ES"/>
              </w:rPr>
            </w:pPr>
          </w:p>
          <w:p w14:paraId="4FAE60CF" w14:textId="7B8EC15E" w:rsidR="007B6BE8" w:rsidRPr="00546EEC" w:rsidRDefault="00F61AA0">
            <w:pPr>
              <w:numPr>
                <w:ilvl w:val="0"/>
                <w:numId w:val="166"/>
              </w:numPr>
              <w:ind w:left="714" w:hanging="357"/>
              <w:jc w:val="both"/>
              <w:rPr>
                <w:lang w:val="es-ES"/>
              </w:rPr>
            </w:pPr>
            <w:r w:rsidRPr="00546EEC">
              <w:rPr>
                <w:lang w:val="es-ES"/>
              </w:rPr>
              <w:t xml:space="preserve">cualquiera </w:t>
            </w:r>
            <w:r w:rsidR="007B6BE8" w:rsidRPr="00546EEC">
              <w:rPr>
                <w:lang w:val="es-ES"/>
              </w:rPr>
              <w:t xml:space="preserve">de sus afiliados ha participado como consultora en </w:t>
            </w:r>
            <w:r w:rsidR="00005A18" w:rsidRPr="00546EEC">
              <w:rPr>
                <w:lang w:val="es-ES"/>
              </w:rPr>
              <w:t xml:space="preserve">la preparación de los estudios preliminares, del diseño conceptual o de </w:t>
            </w:r>
            <w:r w:rsidR="007B6BE8" w:rsidRPr="00546EEC">
              <w:rPr>
                <w:lang w:val="es-ES"/>
              </w:rPr>
              <w:t xml:space="preserve">las especificaciones técnicas de las obras que constituyen el objeto de la Oferta; </w:t>
            </w:r>
            <w:r w:rsidR="009F1E23" w:rsidRPr="00546EEC">
              <w:rPr>
                <w:lang w:val="es-ES"/>
              </w:rPr>
              <w:t>o</w:t>
            </w:r>
          </w:p>
          <w:p w14:paraId="6FC4C7E1" w14:textId="77777777" w:rsidR="007B6BE8" w:rsidRPr="00546EEC" w:rsidRDefault="007B6BE8" w:rsidP="00A660E2">
            <w:pPr>
              <w:jc w:val="both"/>
              <w:rPr>
                <w:b/>
                <w:lang w:val="es-ES"/>
              </w:rPr>
            </w:pPr>
          </w:p>
          <w:p w14:paraId="6B34E50B" w14:textId="2E9D21AB" w:rsidR="007B6BE8" w:rsidRPr="00546EEC" w:rsidRDefault="00F61AA0">
            <w:pPr>
              <w:numPr>
                <w:ilvl w:val="0"/>
                <w:numId w:val="166"/>
              </w:numPr>
              <w:ind w:left="714" w:hanging="357"/>
              <w:jc w:val="both"/>
              <w:rPr>
                <w:lang w:val="es-ES"/>
              </w:rPr>
            </w:pPr>
            <w:r w:rsidRPr="00546EEC">
              <w:rPr>
                <w:lang w:val="es-ES"/>
              </w:rPr>
              <w:t xml:space="preserve">cualquiera </w:t>
            </w:r>
            <w:r w:rsidR="007B6BE8" w:rsidRPr="00546EEC">
              <w:rPr>
                <w:lang w:val="es-ES"/>
              </w:rPr>
              <w:t>de sus afiliados ha sido contratado (o se propone para ser contratada) por el Contratante o por el Prestatario como Gerente de Proyecto para la ejecución del Contrato; o</w:t>
            </w:r>
          </w:p>
          <w:p w14:paraId="6743BCD2" w14:textId="77777777" w:rsidR="007B6BE8" w:rsidRPr="00546EEC" w:rsidRDefault="007B6BE8" w:rsidP="00A660E2">
            <w:pPr>
              <w:jc w:val="both"/>
              <w:rPr>
                <w:b/>
                <w:lang w:val="es-ES"/>
              </w:rPr>
            </w:pPr>
          </w:p>
          <w:p w14:paraId="2CAFBECC" w14:textId="60C9C8E3" w:rsidR="007B6BE8" w:rsidRPr="00546EEC" w:rsidRDefault="00F61AA0">
            <w:pPr>
              <w:numPr>
                <w:ilvl w:val="0"/>
                <w:numId w:val="166"/>
              </w:numPr>
              <w:ind w:left="714" w:hanging="357"/>
              <w:jc w:val="both"/>
              <w:rPr>
                <w:lang w:val="es-ES"/>
              </w:rPr>
            </w:pPr>
            <w:r w:rsidRPr="00546EEC">
              <w:rPr>
                <w:lang w:val="es-ES"/>
              </w:rPr>
              <w:t xml:space="preserve">proveerán </w:t>
            </w:r>
            <w:r w:rsidR="007B6BE8" w:rsidRPr="00546EEC">
              <w:rPr>
                <w:lang w:val="es-ES"/>
              </w:rPr>
              <w:t xml:space="preserve">bienes, obras y servicios distintos de los de consultoría resultantes de los servicios de consultoría, o directamente relacionados con ellos, para la preparación o ejecución del proyecto especificado en </w:t>
            </w:r>
            <w:r w:rsidR="00BF2F0B">
              <w:rPr>
                <w:lang w:val="es-ES"/>
              </w:rPr>
              <w:t xml:space="preserve">los DDL en </w:t>
            </w:r>
            <w:r w:rsidR="005D7B01">
              <w:rPr>
                <w:lang w:val="es-ES"/>
              </w:rPr>
              <w:t>referencia</w:t>
            </w:r>
            <w:r w:rsidR="00BF2F0B">
              <w:rPr>
                <w:lang w:val="es-ES"/>
              </w:rPr>
              <w:t xml:space="preserve"> a IAO 2.1</w:t>
            </w:r>
            <w:r w:rsidR="007B6BE8" w:rsidRPr="00546EEC">
              <w:rPr>
                <w:lang w:val="es-ES"/>
              </w:rPr>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6D377146" w14:textId="77777777" w:rsidR="007B6BE8" w:rsidRPr="00546EEC" w:rsidRDefault="007B6BE8" w:rsidP="00A660E2">
            <w:pPr>
              <w:jc w:val="both"/>
              <w:rPr>
                <w:b/>
                <w:lang w:val="es-ES"/>
              </w:rPr>
            </w:pPr>
          </w:p>
          <w:p w14:paraId="7E45D235" w14:textId="5D9A364B" w:rsidR="007B6BE8" w:rsidRPr="00546EEC" w:rsidRDefault="00F61AA0" w:rsidP="00143F26">
            <w:pPr>
              <w:numPr>
                <w:ilvl w:val="0"/>
                <w:numId w:val="166"/>
              </w:numPr>
              <w:ind w:left="714" w:hanging="357"/>
              <w:jc w:val="both"/>
              <w:rPr>
                <w:bCs/>
                <w:lang w:val="es-ES"/>
              </w:rPr>
            </w:pPr>
            <w:r w:rsidRPr="00546EEC">
              <w:rPr>
                <w:lang w:val="es-ES"/>
              </w:rPr>
              <w:t xml:space="preserve">poseen </w:t>
            </w:r>
            <w:r w:rsidR="007B6BE8" w:rsidRPr="00546EEC">
              <w:rPr>
                <w:lang w:val="es-ES"/>
              </w:rPr>
              <w:t xml:space="preserve">una </w:t>
            </w:r>
            <w:r w:rsidRPr="00546EEC">
              <w:rPr>
                <w:lang w:val="es-ES"/>
              </w:rPr>
              <w:t>estrecha</w:t>
            </w:r>
            <w:r w:rsidRPr="00546EEC">
              <w:rPr>
                <w:rStyle w:val="FootnoteReference"/>
                <w:lang w:val="es-ES"/>
              </w:rPr>
              <w:footnoteReference w:id="7"/>
            </w:r>
            <w:r w:rsidRPr="00546EEC">
              <w:rPr>
                <w:lang w:val="es-ES"/>
              </w:rPr>
              <w:t xml:space="preserve"> </w:t>
            </w:r>
            <w:r w:rsidR="007B6BE8" w:rsidRPr="00546EEC">
              <w:rPr>
                <w:lang w:val="es-ES"/>
              </w:rPr>
              <w:t>relación familiar</w:t>
            </w:r>
            <w:r w:rsidR="00005A18" w:rsidRPr="00546EEC">
              <w:rPr>
                <w:lang w:val="es-ES"/>
              </w:rPr>
              <w:t>, financiera o de empleo previo o subsiguiente</w:t>
            </w:r>
            <w:r w:rsidR="007B6BE8" w:rsidRPr="00546EEC">
              <w:rPr>
                <w:lang w:val="es-ES"/>
              </w:rPr>
              <w:t xml:space="preserve"> 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r w:rsidR="007B6BE8" w:rsidRPr="00546EEC">
              <w:rPr>
                <w:bCs/>
                <w:lang w:val="es-ES"/>
              </w:rPr>
              <w:t xml:space="preserve"> </w:t>
            </w:r>
          </w:p>
          <w:p w14:paraId="0AC3F1BD" w14:textId="60C4F05C" w:rsidR="00143F26" w:rsidRPr="00546EEC" w:rsidRDefault="00143F26" w:rsidP="00A660E2">
            <w:pPr>
              <w:jc w:val="both"/>
              <w:rPr>
                <w:b/>
                <w:bCs/>
                <w:lang w:val="es-ES"/>
              </w:rPr>
            </w:pPr>
          </w:p>
        </w:tc>
      </w:tr>
      <w:tr w:rsidR="00863993" w:rsidRPr="00AE4479" w14:paraId="01D4E585" w14:textId="77777777" w:rsidTr="00C915C0">
        <w:trPr>
          <w:jc w:val="center"/>
        </w:trPr>
        <w:tc>
          <w:tcPr>
            <w:tcW w:w="2755" w:type="dxa"/>
          </w:tcPr>
          <w:p w14:paraId="7BC215F6" w14:textId="77777777" w:rsidR="00863993" w:rsidRPr="00546EEC"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0F4F8018" w:rsidR="00863993" w:rsidRPr="00546EEC" w:rsidRDefault="00BE3D16" w:rsidP="00A660E2">
            <w:pPr>
              <w:pStyle w:val="Sub-ClauseText"/>
              <w:numPr>
                <w:ilvl w:val="1"/>
                <w:numId w:val="40"/>
              </w:numPr>
              <w:tabs>
                <w:tab w:val="clear" w:pos="360"/>
                <w:tab w:val="num" w:pos="612"/>
              </w:tabs>
              <w:overflowPunct/>
              <w:autoSpaceDE/>
              <w:autoSpaceDN/>
              <w:adjustRightInd/>
              <w:spacing w:before="0" w:after="200"/>
              <w:ind w:left="612" w:hanging="612"/>
              <w:textAlignment w:val="auto"/>
              <w:rPr>
                <w:color w:val="000000"/>
                <w:lang w:val="es-ES"/>
              </w:rPr>
            </w:pPr>
            <w:r w:rsidRPr="00546EEC">
              <w:rPr>
                <w:color w:val="000000"/>
                <w:lang w:val="es-ES"/>
              </w:rPr>
              <w:t xml:space="preserve">No es elegible un Oferente </w:t>
            </w:r>
            <w:r w:rsidR="00005A18" w:rsidRPr="00546EEC">
              <w:rPr>
                <w:color w:val="000000"/>
                <w:lang w:val="es-ES"/>
              </w:rPr>
              <w:t xml:space="preserve">si </w:t>
            </w:r>
            <w:r w:rsidR="00F61AA0" w:rsidRPr="00546EEC">
              <w:rPr>
                <w:color w:val="000000"/>
                <w:lang w:val="es-ES"/>
              </w:rPr>
              <w:t>é</w:t>
            </w:r>
            <w:r w:rsidR="00005A18" w:rsidRPr="00546EEC">
              <w:rPr>
                <w:color w:val="000000"/>
                <w:lang w:val="es-ES"/>
              </w:rPr>
              <w:t>l mismo o su</w:t>
            </w:r>
            <w:r w:rsidR="00F61AA0" w:rsidRPr="00546EEC">
              <w:rPr>
                <w:color w:val="000000"/>
                <w:lang w:val="es-ES"/>
              </w:rPr>
              <w:t>s</w:t>
            </w:r>
            <w:r w:rsidR="00005A18" w:rsidRPr="00546EEC">
              <w:rPr>
                <w:color w:val="000000"/>
                <w:lang w:val="es-ES"/>
              </w:rPr>
              <w:t xml:space="preserve"> </w:t>
            </w:r>
            <w:r w:rsidRPr="00546EEC">
              <w:rPr>
                <w:lang w:val="es-ES"/>
              </w:rPr>
              <w:t xml:space="preserve">subcontratistas, proveedores, consultores, fabricantes o prestadores de servicios </w:t>
            </w:r>
            <w:r w:rsidRPr="00546EEC">
              <w:rPr>
                <w:lang w:val="es-ES" w:bidi="es-ES"/>
              </w:rPr>
              <w:t xml:space="preserve">que intervienen en alguna parte del Contrato (incluidos, en todos los casos, los respectivos directores, </w:t>
            </w:r>
            <w:r w:rsidR="00F61AA0" w:rsidRPr="00546EEC">
              <w:rPr>
                <w:lang w:val="es-ES" w:bidi="es-ES"/>
              </w:rPr>
              <w:t>personal clave</w:t>
            </w:r>
            <w:r w:rsidRPr="00546EEC">
              <w:rPr>
                <w:lang w:val="es-ES" w:bidi="es-ES"/>
              </w:rPr>
              <w:t>,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546EEC">
              <w:rPr>
                <w:color w:val="000000"/>
                <w:lang w:val="es-ES"/>
              </w:rPr>
              <w:t>.</w:t>
            </w:r>
            <w:r w:rsidR="008D63B5" w:rsidRPr="00546EEC">
              <w:rPr>
                <w:color w:val="000000"/>
                <w:lang w:val="es-ES"/>
              </w:rPr>
              <w:t xml:space="preserve"> La lista de tales firmas e individuos inelegibles se indica </w:t>
            </w:r>
            <w:r w:rsidR="008D63B5" w:rsidRPr="00546EEC">
              <w:rPr>
                <w:b/>
                <w:color w:val="000000"/>
                <w:lang w:val="es-ES"/>
              </w:rPr>
              <w:t>en los DDL</w:t>
            </w:r>
            <w:r w:rsidR="008D63B5" w:rsidRPr="00546EEC">
              <w:rPr>
                <w:color w:val="000000"/>
                <w:lang w:val="es-ES"/>
              </w:rPr>
              <w:t>.</w:t>
            </w:r>
          </w:p>
          <w:p w14:paraId="12CE869A" w14:textId="06E04FFC" w:rsidR="00143F26" w:rsidRPr="00546EEC" w:rsidRDefault="00143F26" w:rsidP="00A660E2">
            <w:pPr>
              <w:pStyle w:val="Sub-ClauseText"/>
              <w:numPr>
                <w:ilvl w:val="1"/>
                <w:numId w:val="40"/>
              </w:numPr>
              <w:tabs>
                <w:tab w:val="clear" w:pos="360"/>
              </w:tabs>
              <w:overflowPunct/>
              <w:autoSpaceDE/>
              <w:autoSpaceDN/>
              <w:adjustRightInd/>
              <w:spacing w:before="0" w:after="200"/>
              <w:ind w:left="640" w:hanging="640"/>
              <w:textAlignment w:val="auto"/>
              <w:rPr>
                <w:lang w:val="es-ES"/>
              </w:rPr>
            </w:pPr>
            <w:r w:rsidRPr="00546EEC">
              <w:rPr>
                <w:color w:val="000000"/>
                <w:lang w:val="es-ES"/>
              </w:rPr>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Pr="00546EEC">
              <w:rPr>
                <w:lang w:val="es-ES"/>
              </w:rPr>
              <w:t>Una firma que no es un Oferente ni un miembro de una APCA puede participar como subcontratista en más de una Oferta.</w:t>
            </w:r>
            <w:r w:rsidRPr="00546EEC">
              <w:rPr>
                <w:color w:val="000000"/>
                <w:lang w:val="es-ES"/>
              </w:rPr>
              <w:t xml:space="preserve"> Salvo que se especifique </w:t>
            </w:r>
            <w:r w:rsidRPr="00546EEC">
              <w:rPr>
                <w:b/>
                <w:color w:val="000000"/>
                <w:lang w:val="es-ES"/>
              </w:rPr>
              <w:t>en los DDL</w:t>
            </w:r>
            <w:r w:rsidR="00241C04" w:rsidRPr="00546EEC">
              <w:rPr>
                <w:b/>
                <w:color w:val="000000"/>
                <w:lang w:val="es-ES"/>
              </w:rPr>
              <w:t xml:space="preserve"> </w:t>
            </w:r>
            <w:r w:rsidR="00241C04" w:rsidRPr="00546EEC">
              <w:rPr>
                <w:color w:val="000000"/>
                <w:lang w:val="es-ES"/>
              </w:rPr>
              <w:t>o fuese una condición de la precalificación</w:t>
            </w:r>
            <w:r w:rsidRPr="00546EEC">
              <w:rPr>
                <w:color w:val="000000"/>
                <w:lang w:val="es-ES"/>
              </w:rPr>
              <w:t>, no existe límite en el número de miembros de una APCA.</w:t>
            </w:r>
          </w:p>
          <w:p w14:paraId="304227E0" w14:textId="77777777" w:rsidR="00863993" w:rsidRPr="00546EEC" w:rsidRDefault="00863993" w:rsidP="00A660E2">
            <w:pPr>
              <w:pStyle w:val="Sub-ClauseText"/>
              <w:numPr>
                <w:ilvl w:val="1"/>
                <w:numId w:val="40"/>
              </w:numPr>
              <w:tabs>
                <w:tab w:val="clear" w:pos="360"/>
                <w:tab w:val="num" w:pos="612"/>
              </w:tabs>
              <w:overflowPunct/>
              <w:autoSpaceDE/>
              <w:autoSpaceDN/>
              <w:adjustRightInd/>
              <w:spacing w:before="0" w:after="200"/>
              <w:ind w:left="612" w:hanging="612"/>
              <w:textAlignment w:val="auto"/>
              <w:rPr>
                <w:lang w:val="es-ES"/>
              </w:rPr>
            </w:pPr>
            <w:r w:rsidRPr="00546EEC">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Contratante. </w:t>
            </w:r>
          </w:p>
          <w:p w14:paraId="5FD17726" w14:textId="32E5C9C6" w:rsidR="00143F26" w:rsidRPr="00546EEC" w:rsidRDefault="00143F26" w:rsidP="00A660E2">
            <w:pPr>
              <w:pStyle w:val="Sub-ClauseText"/>
              <w:numPr>
                <w:ilvl w:val="1"/>
                <w:numId w:val="40"/>
              </w:numPr>
              <w:tabs>
                <w:tab w:val="clear" w:pos="360"/>
                <w:tab w:val="num" w:pos="612"/>
              </w:tabs>
              <w:overflowPunct/>
              <w:autoSpaceDE/>
              <w:autoSpaceDN/>
              <w:adjustRightInd/>
              <w:spacing w:before="0" w:after="200"/>
              <w:ind w:left="612" w:hanging="612"/>
              <w:textAlignment w:val="auto"/>
              <w:rPr>
                <w:lang w:val="es-ES"/>
              </w:rPr>
            </w:pPr>
            <w:r w:rsidRPr="00546EEC">
              <w:rPr>
                <w:bCs/>
                <w:lang w:val="es-ES"/>
              </w:rPr>
              <w:t xml:space="preserve">Un Oferente no debe estar suspendido por el Contratante para </w:t>
            </w:r>
            <w:r w:rsidRPr="00546EEC">
              <w:rPr>
                <w:lang w:val="es-ES"/>
              </w:rPr>
              <w:t>presentar</w:t>
            </w:r>
            <w:r w:rsidRPr="00546EEC">
              <w:rPr>
                <w:bCs/>
                <w:lang w:val="es-ES"/>
              </w:rPr>
              <w:t xml:space="preserve"> </w:t>
            </w:r>
            <w:r w:rsidRPr="00546EEC">
              <w:rPr>
                <w:lang w:val="es-ES"/>
              </w:rPr>
              <w:t>ofertas</w:t>
            </w:r>
            <w:r w:rsidRPr="00546EEC">
              <w:rPr>
                <w:bCs/>
                <w:lang w:val="es-ES"/>
              </w:rPr>
              <w:t xml:space="preserve"> o propuestas como resultado del incumplimiento con una Declaración de Mantenimiento de la Oferta o la Propuesta.</w:t>
            </w:r>
          </w:p>
        </w:tc>
      </w:tr>
      <w:tr w:rsidR="00863993" w:rsidRPr="00AE4479" w14:paraId="5F562F5D" w14:textId="77777777" w:rsidTr="00C915C0">
        <w:trPr>
          <w:trHeight w:val="2152"/>
          <w:jc w:val="center"/>
        </w:trPr>
        <w:tc>
          <w:tcPr>
            <w:tcW w:w="2755" w:type="dxa"/>
          </w:tcPr>
          <w:p w14:paraId="5F75C454" w14:textId="77777777" w:rsidR="00863993" w:rsidRPr="00546EEC"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1319F2B9" w:rsidR="003E76F2" w:rsidRPr="00546EEC" w:rsidRDefault="00863993" w:rsidP="003B7A94">
            <w:pPr>
              <w:pStyle w:val="Sub-ClauseText"/>
              <w:numPr>
                <w:ilvl w:val="1"/>
                <w:numId w:val="40"/>
              </w:numPr>
              <w:tabs>
                <w:tab w:val="clear" w:pos="360"/>
                <w:tab w:val="num" w:pos="612"/>
              </w:tabs>
              <w:overflowPunct/>
              <w:autoSpaceDE/>
              <w:autoSpaceDN/>
              <w:adjustRightInd/>
              <w:spacing w:before="0" w:after="200"/>
              <w:ind w:left="612" w:hanging="612"/>
              <w:textAlignment w:val="auto"/>
              <w:rPr>
                <w:bCs/>
                <w:lang w:val="es-ES"/>
              </w:rPr>
            </w:pPr>
            <w:r w:rsidRPr="00546EEC">
              <w:rPr>
                <w:color w:val="000000"/>
                <w:lang w:val="es-ES"/>
              </w:rPr>
              <w:t>Los Oferentes deberán proporcionar al Contratante evidencia satisfactoria de que continúan siendo elegibles, cuando el Contratante razonablemente la solicite.</w:t>
            </w:r>
          </w:p>
          <w:p w14:paraId="43F9C061" w14:textId="300970AD" w:rsidR="00143F26" w:rsidRPr="00546EEC" w:rsidRDefault="002B20BF" w:rsidP="00C915C0">
            <w:pPr>
              <w:pStyle w:val="Sub-ClauseText"/>
              <w:numPr>
                <w:ilvl w:val="1"/>
                <w:numId w:val="40"/>
              </w:numPr>
              <w:tabs>
                <w:tab w:val="clear" w:pos="360"/>
                <w:tab w:val="num" w:pos="612"/>
              </w:tabs>
              <w:overflowPunct/>
              <w:autoSpaceDE/>
              <w:autoSpaceDN/>
              <w:adjustRightInd/>
              <w:spacing w:before="0" w:after="200"/>
              <w:ind w:left="612" w:hanging="612"/>
              <w:textAlignment w:val="auto"/>
              <w:rPr>
                <w:bCs/>
                <w:lang w:val="es-ES"/>
              </w:rPr>
            </w:pPr>
            <w:r w:rsidRPr="00546EEC">
              <w:rPr>
                <w:color w:val="000000"/>
                <w:lang w:val="es-ES"/>
              </w:rPr>
              <w:t xml:space="preserve">En esta Licitación solo podrán participar los </w:t>
            </w:r>
            <w:r w:rsidR="00703141" w:rsidRPr="00546EEC">
              <w:rPr>
                <w:color w:val="000000"/>
                <w:lang w:val="es-ES"/>
              </w:rPr>
              <w:t>Oferente</w:t>
            </w:r>
            <w:r w:rsidRPr="00546EEC">
              <w:rPr>
                <w:color w:val="000000"/>
                <w:lang w:val="es-ES"/>
              </w:rPr>
              <w:t>s precalificados.</w:t>
            </w:r>
            <w:r w:rsidR="003E76F2" w:rsidRPr="00546EEC" w:rsidDel="003E76F2">
              <w:rPr>
                <w:bCs/>
                <w:lang w:val="es-ES"/>
              </w:rPr>
              <w:t xml:space="preserve"> </w:t>
            </w:r>
          </w:p>
        </w:tc>
      </w:tr>
      <w:tr w:rsidR="00863993" w:rsidRPr="00AE4479" w14:paraId="0086DDC4" w14:textId="77777777" w:rsidTr="00C915C0">
        <w:trPr>
          <w:jc w:val="center"/>
        </w:trPr>
        <w:tc>
          <w:tcPr>
            <w:tcW w:w="2755" w:type="dxa"/>
          </w:tcPr>
          <w:p w14:paraId="2503C1EE" w14:textId="2E8AD276" w:rsidR="00863993" w:rsidRPr="00546EEC" w:rsidRDefault="00863993" w:rsidP="00D45AEF">
            <w:pPr>
              <w:pStyle w:val="Aheader2DCIAO"/>
              <w:rPr>
                <w:iCs/>
              </w:rPr>
            </w:pPr>
            <w:bookmarkStart w:id="49" w:name="_Toc438532561"/>
            <w:bookmarkStart w:id="50" w:name="_Toc438532562"/>
            <w:bookmarkStart w:id="51" w:name="_Toc438532563"/>
            <w:bookmarkStart w:id="52" w:name="_Toc438532564"/>
            <w:bookmarkStart w:id="53" w:name="_Toc438532565"/>
            <w:bookmarkStart w:id="54" w:name="_Toc438532567"/>
            <w:bookmarkStart w:id="55" w:name="_Toc455487598"/>
            <w:bookmarkStart w:id="56" w:name="_Toc28248217"/>
            <w:bookmarkEnd w:id="49"/>
            <w:bookmarkEnd w:id="50"/>
            <w:bookmarkEnd w:id="51"/>
            <w:bookmarkEnd w:id="52"/>
            <w:bookmarkEnd w:id="53"/>
            <w:bookmarkEnd w:id="54"/>
            <w:r w:rsidRPr="00546EEC">
              <w:t xml:space="preserve">Elegibilidad de </w:t>
            </w:r>
            <w:r w:rsidR="00B74375" w:rsidRPr="00546EEC">
              <w:t>Materiales</w:t>
            </w:r>
            <w:r w:rsidRPr="00546EEC">
              <w:t xml:space="preserve">, </w:t>
            </w:r>
            <w:r w:rsidR="00B74375" w:rsidRPr="00546EEC">
              <w:t xml:space="preserve">Equipos </w:t>
            </w:r>
            <w:r w:rsidRPr="00546EEC">
              <w:t xml:space="preserve">y </w:t>
            </w:r>
            <w:bookmarkEnd w:id="55"/>
            <w:r w:rsidR="00B74375" w:rsidRPr="00546EEC">
              <w:t>Servicios</w:t>
            </w:r>
            <w:bookmarkEnd w:id="56"/>
          </w:p>
        </w:tc>
        <w:tc>
          <w:tcPr>
            <w:tcW w:w="7110" w:type="dxa"/>
          </w:tcPr>
          <w:p w14:paraId="1C338BCC" w14:textId="14EA2107" w:rsidR="00863993" w:rsidRPr="00546EEC" w:rsidRDefault="00863993" w:rsidP="003E76F2">
            <w:pPr>
              <w:pStyle w:val="Header2-SubClauses"/>
              <w:tabs>
                <w:tab w:val="clear" w:pos="2844"/>
              </w:tabs>
              <w:ind w:left="558" w:hanging="567"/>
              <w:rPr>
                <w:rFonts w:cs="Times New Roman"/>
                <w:iCs/>
                <w:lang w:val="es-ES"/>
              </w:rPr>
            </w:pPr>
            <w:r w:rsidRPr="00546EEC">
              <w:rPr>
                <w:rFonts w:cs="Times New Roman"/>
                <w:lang w:val="es-ES"/>
              </w:rPr>
              <w:t>Los materiales, equipos y servicios</w:t>
            </w:r>
            <w:r w:rsidRPr="00546EEC">
              <w:rPr>
                <w:rFonts w:cs="Times New Roman"/>
                <w:iCs/>
                <w:lang w:val="es-ES"/>
              </w:rPr>
              <w:t xml:space="preserve"> que se suministrarán en virtud del Contrato y serán financiados por el </w:t>
            </w:r>
            <w:r w:rsidRPr="00546EEC">
              <w:rPr>
                <w:rFonts w:cs="Times New Roman"/>
                <w:lang w:val="es-ES"/>
              </w:rPr>
              <w:t xml:space="preserve">Banco pueden tener origen en cualquier país, con sujeción a las restricciones establecidas en la Sección </w:t>
            </w:r>
            <w:r w:rsidR="008A6E54" w:rsidRPr="00546EEC">
              <w:rPr>
                <w:rFonts w:cs="Times New Roman"/>
                <w:lang w:val="es-ES"/>
              </w:rPr>
              <w:t>I</w:t>
            </w:r>
            <w:r w:rsidRPr="00546EEC">
              <w:rPr>
                <w:rFonts w:cs="Times New Roman"/>
                <w:lang w:val="es-ES"/>
              </w:rPr>
              <w:t xml:space="preserve">V, “Países </w:t>
            </w:r>
            <w:r w:rsidR="00FA33CA" w:rsidRPr="00546EEC">
              <w:rPr>
                <w:rFonts w:cs="Times New Roman"/>
                <w:lang w:val="es-ES"/>
              </w:rPr>
              <w:t>Elegibles</w:t>
            </w:r>
            <w:r w:rsidRPr="00546EEC">
              <w:rPr>
                <w:rFonts w:cs="Times New Roman"/>
                <w:lang w:val="es-ES"/>
              </w:rPr>
              <w:t xml:space="preserve">”, y ninguno de los gastos previstos en el Contrato contravendrán dichas restricciones. </w:t>
            </w:r>
            <w:r w:rsidRPr="00546EEC">
              <w:rPr>
                <w:rFonts w:cs="Times New Roman"/>
                <w:iCs/>
                <w:lang w:val="es-ES"/>
              </w:rPr>
              <w:t xml:space="preserve">A solicitud del Contratante, se podrá pedir a los </w:t>
            </w:r>
            <w:r w:rsidR="008774E3" w:rsidRPr="00546EEC">
              <w:rPr>
                <w:rFonts w:cs="Times New Roman"/>
                <w:iCs/>
                <w:lang w:val="es-ES"/>
              </w:rPr>
              <w:t>Oferente</w:t>
            </w:r>
            <w:r w:rsidRPr="00546EEC">
              <w:rPr>
                <w:rFonts w:cs="Times New Roman"/>
                <w:iCs/>
                <w:lang w:val="es-ES"/>
              </w:rPr>
              <w:t xml:space="preserve">s que presenten pruebas del origen de los </w:t>
            </w:r>
            <w:r w:rsidRPr="00546EEC">
              <w:rPr>
                <w:rFonts w:cs="Times New Roman"/>
                <w:lang w:val="es-ES"/>
              </w:rPr>
              <w:t>materiales, equipos y servicios</w:t>
            </w:r>
            <w:r w:rsidRPr="00546EEC">
              <w:rPr>
                <w:rFonts w:cs="Times New Roman"/>
                <w:iCs/>
                <w:lang w:val="es-ES"/>
              </w:rPr>
              <w:t>.</w:t>
            </w:r>
          </w:p>
        </w:tc>
      </w:tr>
      <w:tr w:rsidR="00863993" w:rsidRPr="00AE4479" w14:paraId="151C9FEA" w14:textId="77777777" w:rsidTr="00C915C0">
        <w:trPr>
          <w:jc w:val="center"/>
        </w:trPr>
        <w:tc>
          <w:tcPr>
            <w:tcW w:w="9865" w:type="dxa"/>
            <w:gridSpan w:val="2"/>
          </w:tcPr>
          <w:p w14:paraId="50F654B6" w14:textId="7C23064B" w:rsidR="00863993" w:rsidRPr="00546EEC" w:rsidRDefault="00863993" w:rsidP="00D45AEF">
            <w:pPr>
              <w:pStyle w:val="Aheader1DCIAO"/>
            </w:pPr>
            <w:bookmarkStart w:id="57" w:name="_Toc438532569"/>
            <w:bookmarkStart w:id="58" w:name="_Toc438532572"/>
            <w:bookmarkStart w:id="59" w:name="_Toc438438825"/>
            <w:bookmarkStart w:id="60" w:name="_Toc438532573"/>
            <w:bookmarkStart w:id="61" w:name="_Toc438733969"/>
            <w:bookmarkStart w:id="62" w:name="_Toc438962051"/>
            <w:bookmarkStart w:id="63" w:name="_Toc461939617"/>
            <w:bookmarkStart w:id="64" w:name="_Toc97371007"/>
            <w:bookmarkStart w:id="65" w:name="_Toc325723922"/>
            <w:bookmarkStart w:id="66" w:name="_Toc440526015"/>
            <w:bookmarkStart w:id="67" w:name="_Toc435624816"/>
            <w:bookmarkStart w:id="68" w:name="_Toc28248218"/>
            <w:bookmarkEnd w:id="57"/>
            <w:bookmarkEnd w:id="58"/>
            <w:r w:rsidRPr="00546EEC">
              <w:t xml:space="preserve">Contenido del </w:t>
            </w:r>
            <w:bookmarkEnd w:id="59"/>
            <w:bookmarkEnd w:id="60"/>
            <w:bookmarkEnd w:id="61"/>
            <w:bookmarkEnd w:id="62"/>
            <w:bookmarkEnd w:id="63"/>
            <w:r w:rsidRPr="00546EEC">
              <w:t xml:space="preserve">Documento de </w:t>
            </w:r>
            <w:bookmarkEnd w:id="64"/>
            <w:bookmarkEnd w:id="65"/>
            <w:bookmarkEnd w:id="66"/>
            <w:bookmarkEnd w:id="67"/>
            <w:r w:rsidRPr="00546EEC">
              <w:t>Licitación</w:t>
            </w:r>
            <w:bookmarkEnd w:id="68"/>
          </w:p>
        </w:tc>
      </w:tr>
      <w:tr w:rsidR="00863993" w:rsidRPr="00546EEC" w14:paraId="732A75D3" w14:textId="77777777" w:rsidTr="00C915C0">
        <w:trPr>
          <w:jc w:val="center"/>
        </w:trPr>
        <w:tc>
          <w:tcPr>
            <w:tcW w:w="2755" w:type="dxa"/>
          </w:tcPr>
          <w:p w14:paraId="062F9221" w14:textId="71C711B5" w:rsidR="00863993" w:rsidRPr="00546EEC" w:rsidRDefault="00863993" w:rsidP="00D45AEF">
            <w:pPr>
              <w:pStyle w:val="Aheader2DCIAO"/>
            </w:pPr>
            <w:bookmarkStart w:id="69" w:name="_Toc438438826"/>
            <w:bookmarkStart w:id="70" w:name="_Toc438532574"/>
            <w:bookmarkStart w:id="71" w:name="_Toc438733970"/>
            <w:bookmarkStart w:id="72" w:name="_Toc438907010"/>
            <w:bookmarkStart w:id="73" w:name="_Toc438907209"/>
            <w:bookmarkStart w:id="74" w:name="_Toc97371008"/>
            <w:bookmarkStart w:id="75" w:name="_Toc139863108"/>
            <w:bookmarkStart w:id="76" w:name="_Toc325723923"/>
            <w:bookmarkStart w:id="77" w:name="_Toc440526016"/>
            <w:bookmarkStart w:id="78" w:name="_Toc435624817"/>
            <w:bookmarkStart w:id="79" w:name="_Toc455487599"/>
            <w:bookmarkStart w:id="80" w:name="_Toc28248219"/>
            <w:r w:rsidRPr="00546EEC">
              <w:t xml:space="preserve">Secciones del </w:t>
            </w:r>
            <w:bookmarkEnd w:id="69"/>
            <w:bookmarkEnd w:id="70"/>
            <w:bookmarkEnd w:id="71"/>
            <w:bookmarkEnd w:id="72"/>
            <w:bookmarkEnd w:id="73"/>
            <w:r w:rsidR="00B74375" w:rsidRPr="00546EEC">
              <w:t xml:space="preserve">Documento </w:t>
            </w:r>
            <w:r w:rsidRPr="00546EEC">
              <w:t xml:space="preserve">de </w:t>
            </w:r>
            <w:bookmarkEnd w:id="74"/>
            <w:bookmarkEnd w:id="75"/>
            <w:bookmarkEnd w:id="76"/>
            <w:bookmarkEnd w:id="77"/>
            <w:bookmarkEnd w:id="78"/>
            <w:bookmarkEnd w:id="79"/>
            <w:r w:rsidR="00B74375" w:rsidRPr="00546EEC">
              <w:t>Licitación</w:t>
            </w:r>
            <w:bookmarkEnd w:id="80"/>
          </w:p>
        </w:tc>
        <w:tc>
          <w:tcPr>
            <w:tcW w:w="7110" w:type="dxa"/>
          </w:tcPr>
          <w:p w14:paraId="6A059F5A" w14:textId="25E69123" w:rsidR="00863993" w:rsidRPr="00546EEC" w:rsidRDefault="00863993" w:rsidP="003E76F2">
            <w:pPr>
              <w:pStyle w:val="Header2-SubClauses"/>
              <w:tabs>
                <w:tab w:val="clear" w:pos="2844"/>
              </w:tabs>
              <w:ind w:left="509" w:hanging="509"/>
              <w:rPr>
                <w:rFonts w:cs="Times New Roman"/>
                <w:lang w:val="es-ES"/>
              </w:rPr>
            </w:pPr>
            <w:r w:rsidRPr="00546EEC">
              <w:rPr>
                <w:rFonts w:cs="Times New Roman"/>
                <w:lang w:val="es-ES"/>
              </w:rPr>
              <w:t xml:space="preserve">El </w:t>
            </w:r>
            <w:r w:rsidR="00F21551">
              <w:rPr>
                <w:rFonts w:cs="Times New Roman"/>
                <w:lang w:val="es-ES"/>
              </w:rPr>
              <w:t>documento de licitación</w:t>
            </w:r>
            <w:r w:rsidRPr="00546EEC">
              <w:rPr>
                <w:rFonts w:cs="Times New Roman"/>
                <w:lang w:val="es-ES"/>
              </w:rPr>
              <w:t xml:space="preserve"> consta de las partes primera, segunda y tercera, que comprenden las secciones indicadas a continuación, y debe leerse junto con cualquier </w:t>
            </w:r>
            <w:r w:rsidR="008920DB" w:rsidRPr="00546EEC">
              <w:rPr>
                <w:rFonts w:cs="Times New Roman"/>
                <w:lang w:val="es-ES"/>
              </w:rPr>
              <w:t>enmienda</w:t>
            </w:r>
            <w:r w:rsidRPr="00546EEC">
              <w:rPr>
                <w:rFonts w:cs="Times New Roman"/>
                <w:lang w:val="es-ES"/>
              </w:rPr>
              <w:t xml:space="preserve"> que se formule de conformidad con la </w:t>
            </w:r>
            <w:r w:rsidR="00B07AAD" w:rsidRPr="00546EEC">
              <w:rPr>
                <w:rFonts w:cs="Times New Roman"/>
                <w:lang w:val="es-ES"/>
              </w:rPr>
              <w:t>IAO</w:t>
            </w:r>
            <w:r w:rsidRPr="00546EEC">
              <w:rPr>
                <w:rFonts w:cs="Times New Roman"/>
                <w:lang w:val="es-ES"/>
              </w:rPr>
              <w:t xml:space="preserve"> 8.</w:t>
            </w:r>
          </w:p>
          <w:p w14:paraId="74BF35B4" w14:textId="5D95EE84" w:rsidR="00863993" w:rsidRPr="00546EEC" w:rsidRDefault="00863993" w:rsidP="00F439EB">
            <w:pPr>
              <w:tabs>
                <w:tab w:val="left" w:pos="1422"/>
              </w:tabs>
              <w:spacing w:line="276" w:lineRule="auto"/>
              <w:ind w:left="522"/>
              <w:rPr>
                <w:b/>
                <w:lang w:val="es-ES"/>
              </w:rPr>
            </w:pPr>
            <w:r w:rsidRPr="00546EEC">
              <w:rPr>
                <w:b/>
                <w:lang w:val="es-ES"/>
              </w:rPr>
              <w:t xml:space="preserve">PRIMERA PARTE </w:t>
            </w:r>
            <w:r w:rsidRPr="00546EEC">
              <w:rPr>
                <w:b/>
                <w:lang w:val="es-ES"/>
              </w:rPr>
              <w:tab/>
              <w:t>Procedimientos de Licitación</w:t>
            </w:r>
          </w:p>
          <w:p w14:paraId="667C3DD0" w14:textId="0D57386E"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I. Instrucciones a los </w:t>
            </w:r>
            <w:r w:rsidR="008774E3" w:rsidRPr="00546EEC">
              <w:rPr>
                <w:lang w:val="es-ES"/>
              </w:rPr>
              <w:t>Oferente</w:t>
            </w:r>
            <w:r w:rsidRPr="00546EEC">
              <w:rPr>
                <w:lang w:val="es-ES"/>
              </w:rPr>
              <w:t>s (</w:t>
            </w:r>
            <w:r w:rsidR="00B07AAD" w:rsidRPr="00546EEC">
              <w:rPr>
                <w:lang w:val="es-ES"/>
              </w:rPr>
              <w:t>IAO</w:t>
            </w:r>
            <w:r w:rsidRPr="00546EEC">
              <w:rPr>
                <w:lang w:val="es-ES"/>
              </w:rPr>
              <w:t>)</w:t>
            </w:r>
          </w:p>
          <w:p w14:paraId="475C457B" w14:textId="40B35761"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Sección II. Datos de la Licitación (DDL)</w:t>
            </w:r>
          </w:p>
          <w:p w14:paraId="39E24F42" w14:textId="4CF0EA0E"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III. Criterios de Evaluación y Calificación </w:t>
            </w:r>
          </w:p>
          <w:p w14:paraId="3A076D12" w14:textId="661C8B68"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IV. </w:t>
            </w:r>
            <w:r w:rsidR="00B74375" w:rsidRPr="00546EEC">
              <w:rPr>
                <w:lang w:val="es-ES"/>
              </w:rPr>
              <w:t xml:space="preserve">Países </w:t>
            </w:r>
            <w:r w:rsidR="00FA33CA" w:rsidRPr="00546EEC">
              <w:rPr>
                <w:lang w:val="es-ES"/>
              </w:rPr>
              <w:t>E</w:t>
            </w:r>
            <w:r w:rsidR="00B74375" w:rsidRPr="00546EEC">
              <w:rPr>
                <w:lang w:val="es-ES"/>
              </w:rPr>
              <w:t xml:space="preserve">legibles </w:t>
            </w:r>
          </w:p>
          <w:p w14:paraId="49F01A10" w14:textId="2AC981B1"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V. </w:t>
            </w:r>
            <w:r w:rsidR="00BF2F0B">
              <w:rPr>
                <w:lang w:val="es-ES"/>
              </w:rPr>
              <w:t>Formularios de la Oferta</w:t>
            </w:r>
          </w:p>
          <w:p w14:paraId="2CD3E086" w14:textId="77777777" w:rsidR="00863993" w:rsidRPr="00546EEC" w:rsidRDefault="00863993" w:rsidP="00FD0130">
            <w:pPr>
              <w:tabs>
                <w:tab w:val="left" w:pos="1422"/>
              </w:tabs>
              <w:spacing w:line="276" w:lineRule="auto"/>
              <w:jc w:val="both"/>
              <w:rPr>
                <w:b/>
                <w:lang w:val="es-ES"/>
              </w:rPr>
            </w:pPr>
          </w:p>
          <w:p w14:paraId="6BD10D8B" w14:textId="40551F90" w:rsidR="00863993" w:rsidRPr="00546EEC" w:rsidRDefault="00863993" w:rsidP="00F439EB">
            <w:pPr>
              <w:tabs>
                <w:tab w:val="left" w:pos="1422"/>
              </w:tabs>
              <w:spacing w:line="276" w:lineRule="auto"/>
              <w:ind w:left="522"/>
              <w:rPr>
                <w:iCs/>
                <w:lang w:val="es-ES"/>
              </w:rPr>
            </w:pPr>
            <w:r w:rsidRPr="00546EEC">
              <w:rPr>
                <w:b/>
                <w:lang w:val="es-ES"/>
              </w:rPr>
              <w:t>SEGUNDA PARTE</w:t>
            </w:r>
            <w:r w:rsidRPr="00546EEC">
              <w:rPr>
                <w:b/>
                <w:lang w:val="es-ES"/>
              </w:rPr>
              <w:tab/>
            </w:r>
            <w:r w:rsidR="008F555B" w:rsidRPr="00546EEC">
              <w:rPr>
                <w:b/>
                <w:lang w:val="es-ES"/>
              </w:rPr>
              <w:t>Requisitos del Contratante</w:t>
            </w:r>
          </w:p>
          <w:p w14:paraId="4E016FE0" w14:textId="0CA9ED7A"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VI. </w:t>
            </w:r>
            <w:r w:rsidR="008F555B" w:rsidRPr="00546EEC">
              <w:rPr>
                <w:lang w:val="es-ES"/>
              </w:rPr>
              <w:t>Requisitos del Contratante</w:t>
            </w:r>
          </w:p>
          <w:p w14:paraId="2200E1B1" w14:textId="77777777" w:rsidR="00B74375" w:rsidRPr="00546EEC" w:rsidRDefault="00B74375" w:rsidP="00FD0130">
            <w:pPr>
              <w:spacing w:line="276" w:lineRule="auto"/>
              <w:ind w:right="1334"/>
              <w:jc w:val="both"/>
              <w:rPr>
                <w:lang w:val="es-ES"/>
              </w:rPr>
            </w:pPr>
          </w:p>
          <w:p w14:paraId="282DD13F" w14:textId="4A2376F4" w:rsidR="00863993" w:rsidRPr="00546EEC" w:rsidRDefault="008541B3" w:rsidP="00F439EB">
            <w:pPr>
              <w:tabs>
                <w:tab w:val="left" w:pos="1422"/>
              </w:tabs>
              <w:spacing w:line="276" w:lineRule="auto"/>
              <w:ind w:left="522"/>
              <w:rPr>
                <w:b/>
                <w:lang w:val="es-ES"/>
              </w:rPr>
            </w:pPr>
            <w:r w:rsidRPr="00546EEC">
              <w:rPr>
                <w:b/>
                <w:lang w:val="es-ES"/>
              </w:rPr>
              <w:t>TERCERA PARTE</w:t>
            </w:r>
            <w:r w:rsidRPr="00546EEC">
              <w:rPr>
                <w:b/>
                <w:lang w:val="es-ES"/>
              </w:rPr>
              <w:tab/>
              <w:t>Condiciones C</w:t>
            </w:r>
            <w:r w:rsidR="00863993" w:rsidRPr="00546EEC">
              <w:rPr>
                <w:b/>
                <w:lang w:val="es-ES"/>
              </w:rPr>
              <w:t xml:space="preserve">ontractuales y </w:t>
            </w:r>
            <w:r w:rsidRPr="00546EEC">
              <w:rPr>
                <w:b/>
                <w:lang w:val="es-ES"/>
              </w:rPr>
              <w:t>F</w:t>
            </w:r>
            <w:r w:rsidR="00863993" w:rsidRPr="00546EEC">
              <w:rPr>
                <w:b/>
                <w:lang w:val="es-ES"/>
              </w:rPr>
              <w:t>ormularios del Contrato</w:t>
            </w:r>
          </w:p>
          <w:p w14:paraId="00C134CF" w14:textId="31144584" w:rsidR="00863993" w:rsidRPr="00546EEC" w:rsidRDefault="00863993" w:rsidP="003B7A94">
            <w:pPr>
              <w:pStyle w:val="ListParagraph"/>
              <w:numPr>
                <w:ilvl w:val="0"/>
                <w:numId w:val="34"/>
              </w:numPr>
              <w:spacing w:line="276" w:lineRule="auto"/>
              <w:ind w:left="1239" w:right="1334" w:hanging="567"/>
              <w:rPr>
                <w:lang w:val="es-ES"/>
              </w:rPr>
            </w:pPr>
            <w:r w:rsidRPr="00546EEC">
              <w:rPr>
                <w:lang w:val="es-ES"/>
              </w:rPr>
              <w:t>Sección VII. Condiciones Generales (CGC)</w:t>
            </w:r>
          </w:p>
          <w:p w14:paraId="0F13914A" w14:textId="4B12C5EF" w:rsidR="00863993" w:rsidRPr="00546EEC" w:rsidRDefault="00863993" w:rsidP="00BF3D9E">
            <w:pPr>
              <w:pStyle w:val="ListParagraph"/>
              <w:numPr>
                <w:ilvl w:val="0"/>
                <w:numId w:val="34"/>
              </w:numPr>
              <w:spacing w:line="276" w:lineRule="auto"/>
              <w:ind w:left="1239" w:right="1112" w:hanging="567"/>
              <w:rPr>
                <w:lang w:val="es-ES"/>
              </w:rPr>
            </w:pPr>
            <w:r w:rsidRPr="00546EEC">
              <w:rPr>
                <w:lang w:val="es-ES"/>
              </w:rPr>
              <w:t xml:space="preserve">Sección </w:t>
            </w:r>
            <w:r w:rsidR="00B74375" w:rsidRPr="00546EEC">
              <w:rPr>
                <w:lang w:val="es-ES"/>
              </w:rPr>
              <w:t>VIII</w:t>
            </w:r>
            <w:r w:rsidRPr="00546EEC">
              <w:rPr>
                <w:lang w:val="es-ES"/>
              </w:rPr>
              <w:t xml:space="preserve">. </w:t>
            </w:r>
            <w:r w:rsidR="004E6547" w:rsidRPr="00546EEC">
              <w:rPr>
                <w:lang w:val="es-ES"/>
              </w:rPr>
              <w:t>Condiciones Particulares</w:t>
            </w:r>
            <w:r w:rsidRPr="00546EEC">
              <w:rPr>
                <w:lang w:val="es-ES"/>
              </w:rPr>
              <w:t xml:space="preserve"> (</w:t>
            </w:r>
            <w:r w:rsidR="00A95E38" w:rsidRPr="00546EEC">
              <w:rPr>
                <w:lang w:val="es-ES"/>
              </w:rPr>
              <w:t>CPC</w:t>
            </w:r>
            <w:r w:rsidRPr="00546EEC">
              <w:rPr>
                <w:lang w:val="es-ES"/>
              </w:rPr>
              <w:t>)</w:t>
            </w:r>
          </w:p>
          <w:p w14:paraId="5124BF24" w14:textId="4E0892D3" w:rsidR="00863993" w:rsidRPr="00546EEC" w:rsidRDefault="00863993" w:rsidP="003B7A94">
            <w:pPr>
              <w:pStyle w:val="ListParagraph"/>
              <w:numPr>
                <w:ilvl w:val="0"/>
                <w:numId w:val="34"/>
              </w:numPr>
              <w:spacing w:line="276" w:lineRule="auto"/>
              <w:ind w:left="1239" w:right="1334" w:hanging="567"/>
              <w:rPr>
                <w:lang w:val="es-ES"/>
              </w:rPr>
            </w:pPr>
            <w:r w:rsidRPr="00546EEC">
              <w:rPr>
                <w:lang w:val="es-ES"/>
              </w:rPr>
              <w:t xml:space="preserve">Sección </w:t>
            </w:r>
            <w:r w:rsidR="00B74375" w:rsidRPr="00546EEC">
              <w:rPr>
                <w:lang w:val="es-ES"/>
              </w:rPr>
              <w:t>I</w:t>
            </w:r>
            <w:r w:rsidRPr="00546EEC">
              <w:rPr>
                <w:lang w:val="es-ES"/>
              </w:rPr>
              <w:t xml:space="preserve">X. Formularios del Contrato </w:t>
            </w:r>
          </w:p>
          <w:p w14:paraId="7CB97E2D" w14:textId="2A6F58C2" w:rsidR="00863993" w:rsidRPr="00546EEC" w:rsidRDefault="00863993" w:rsidP="00FD0130">
            <w:pPr>
              <w:spacing w:line="276" w:lineRule="auto"/>
              <w:ind w:right="1334"/>
              <w:jc w:val="both"/>
              <w:rPr>
                <w:lang w:val="es-ES"/>
              </w:rPr>
            </w:pPr>
          </w:p>
        </w:tc>
      </w:tr>
      <w:tr w:rsidR="00863993" w:rsidRPr="00AE4479" w14:paraId="071FE939" w14:textId="77777777" w:rsidTr="00C915C0">
        <w:trPr>
          <w:jc w:val="center"/>
        </w:trPr>
        <w:tc>
          <w:tcPr>
            <w:tcW w:w="2755" w:type="dxa"/>
          </w:tcPr>
          <w:p w14:paraId="3EF7106B"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7854AD9" w:rsidR="00863993" w:rsidRPr="00546EEC" w:rsidRDefault="00FD4FC4" w:rsidP="00FD4FC4">
            <w:pPr>
              <w:pStyle w:val="Header2-SubClauses"/>
              <w:tabs>
                <w:tab w:val="clear" w:pos="2844"/>
              </w:tabs>
              <w:ind w:left="601" w:hanging="450"/>
              <w:rPr>
                <w:rFonts w:cs="Times New Roman"/>
                <w:i/>
                <w:lang w:val="es-ES"/>
              </w:rPr>
            </w:pPr>
            <w:r w:rsidRPr="00546EEC">
              <w:rPr>
                <w:rFonts w:cs="Times New Roman"/>
                <w:lang w:val="es-ES"/>
              </w:rPr>
              <w:t>La Invitación a Licitar a los Contratistas Precalificados del</w:t>
            </w:r>
            <w:r w:rsidR="00863993" w:rsidRPr="00546EEC">
              <w:rPr>
                <w:rFonts w:cs="Times New Roman"/>
                <w:lang w:val="es-ES"/>
              </w:rPr>
              <w:t xml:space="preserve"> Contratante</w:t>
            </w:r>
            <w:r w:rsidRPr="00546EEC">
              <w:rPr>
                <w:rFonts w:cs="Times New Roman"/>
                <w:lang w:val="es-ES"/>
              </w:rPr>
              <w:t xml:space="preserve"> </w:t>
            </w:r>
            <w:r w:rsidR="00F62113" w:rsidRPr="00546EEC">
              <w:rPr>
                <w:rFonts w:cs="Times New Roman"/>
                <w:lang w:val="es-ES"/>
              </w:rPr>
              <w:t xml:space="preserve">y </w:t>
            </w:r>
            <w:r w:rsidRPr="00546EEC">
              <w:rPr>
                <w:rFonts w:cs="Times New Roman"/>
                <w:lang w:val="es-ES"/>
              </w:rPr>
              <w:t>el Data Room, si corresponde,</w:t>
            </w:r>
            <w:r w:rsidR="00863993" w:rsidRPr="00546EEC">
              <w:rPr>
                <w:rFonts w:cs="Times New Roman"/>
                <w:lang w:val="es-ES"/>
              </w:rPr>
              <w:t xml:space="preserve"> no forma</w:t>
            </w:r>
            <w:r w:rsidRPr="00546EEC">
              <w:rPr>
                <w:rFonts w:cs="Times New Roman"/>
                <w:lang w:val="es-ES"/>
              </w:rPr>
              <w:t>n</w:t>
            </w:r>
            <w:r w:rsidR="00863993" w:rsidRPr="00546EEC">
              <w:rPr>
                <w:rFonts w:cs="Times New Roman"/>
                <w:lang w:val="es-ES"/>
              </w:rPr>
              <w:t xml:space="preserve"> parte del presente </w:t>
            </w:r>
            <w:r w:rsidR="00F21551">
              <w:rPr>
                <w:rFonts w:cs="Times New Roman"/>
                <w:lang w:val="es-ES"/>
              </w:rPr>
              <w:t>documento de licitación</w:t>
            </w:r>
            <w:r w:rsidR="00863993" w:rsidRPr="00546EEC">
              <w:rPr>
                <w:rFonts w:cs="Times New Roman"/>
                <w:lang w:val="es-ES"/>
              </w:rPr>
              <w:t>.</w:t>
            </w:r>
          </w:p>
        </w:tc>
      </w:tr>
      <w:tr w:rsidR="00863993" w:rsidRPr="00AE4479" w14:paraId="29BA478B" w14:textId="77777777" w:rsidTr="00C915C0">
        <w:trPr>
          <w:jc w:val="center"/>
        </w:trPr>
        <w:tc>
          <w:tcPr>
            <w:tcW w:w="2755" w:type="dxa"/>
          </w:tcPr>
          <w:p w14:paraId="6E42D2FF"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0F53451F" w:rsidR="00863993" w:rsidRPr="00546EEC" w:rsidRDefault="00863993" w:rsidP="00F62376">
            <w:pPr>
              <w:pStyle w:val="Header2-SubClauses"/>
              <w:tabs>
                <w:tab w:val="clear" w:pos="2844"/>
              </w:tabs>
              <w:ind w:left="601" w:hanging="450"/>
              <w:rPr>
                <w:rFonts w:cs="Times New Roman"/>
                <w:lang w:val="es-ES"/>
              </w:rPr>
            </w:pPr>
            <w:r w:rsidRPr="00546EEC">
              <w:rPr>
                <w:rFonts w:cs="Times New Roman"/>
                <w:lang w:val="es-ES"/>
              </w:rPr>
              <w:t xml:space="preserve">Salvo que los documentos sean obtenidos directamente del Contratante, este no es responsable del grado de integridad del </w:t>
            </w:r>
            <w:r w:rsidR="00F21551">
              <w:rPr>
                <w:rFonts w:cs="Times New Roman"/>
                <w:lang w:val="es-ES"/>
              </w:rPr>
              <w:t>documento de licitación</w:t>
            </w:r>
            <w:r w:rsidRPr="00546EEC">
              <w:rPr>
                <w:rFonts w:cs="Times New Roman"/>
                <w:lang w:val="es-ES"/>
              </w:rPr>
              <w:t xml:space="preserve">, las respuestas a los pedidos de aclaración, las actas de la reunión previa a la licitación (si la hubiera) o las enmiendas al </w:t>
            </w:r>
            <w:r w:rsidR="00F21551">
              <w:rPr>
                <w:rFonts w:cs="Times New Roman"/>
                <w:lang w:val="es-ES"/>
              </w:rPr>
              <w:t>documento de licitación</w:t>
            </w:r>
            <w:r w:rsidRPr="00546EEC">
              <w:rPr>
                <w:rFonts w:cs="Times New Roman"/>
                <w:lang w:val="es-ES"/>
              </w:rPr>
              <w:t xml:space="preserve">, con arreglo a lo dispuesto en la </w:t>
            </w:r>
            <w:r w:rsidR="00B07AAD" w:rsidRPr="00546EEC">
              <w:rPr>
                <w:rFonts w:cs="Times New Roman"/>
                <w:lang w:val="es-ES"/>
              </w:rPr>
              <w:t>IAO</w:t>
            </w:r>
            <w:r w:rsidRPr="00546EEC">
              <w:rPr>
                <w:rFonts w:cs="Times New Roman"/>
                <w:lang w:val="es-ES"/>
              </w:rPr>
              <w:t xml:space="preserve"> 8. En caso de contradicción, prevalecerán los documentos obtenidos directamente del Contratante.</w:t>
            </w:r>
          </w:p>
        </w:tc>
      </w:tr>
      <w:tr w:rsidR="00863993" w:rsidRPr="00AE4479" w14:paraId="5960F821" w14:textId="77777777" w:rsidTr="00C915C0">
        <w:trPr>
          <w:jc w:val="center"/>
        </w:trPr>
        <w:tc>
          <w:tcPr>
            <w:tcW w:w="2755" w:type="dxa"/>
          </w:tcPr>
          <w:p w14:paraId="6A577776"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749AAA93" w:rsidR="00863993" w:rsidRPr="00546EEC" w:rsidRDefault="00387245" w:rsidP="00AF3293">
            <w:pPr>
              <w:pStyle w:val="Header2-SubClauses"/>
              <w:tabs>
                <w:tab w:val="clear" w:pos="2844"/>
              </w:tabs>
              <w:ind w:left="601" w:hanging="450"/>
              <w:rPr>
                <w:rFonts w:cs="Times New Roman"/>
                <w:lang w:val="es-ES"/>
              </w:rPr>
            </w:pPr>
            <w:r w:rsidRPr="00546EEC">
              <w:rPr>
                <w:rFonts w:cs="Times New Roman"/>
                <w:lang w:val="es-ES"/>
              </w:rPr>
              <w:t xml:space="preserve">Los Oferentes deberán estudiar todas las instrucciones, formularios, condiciones y especificaciones contenidas en el </w:t>
            </w:r>
            <w:r w:rsidR="00F21551">
              <w:rPr>
                <w:rFonts w:cs="Times New Roman"/>
                <w:lang w:val="es-ES"/>
              </w:rPr>
              <w:t>documento de licitación</w:t>
            </w:r>
            <w:r w:rsidRPr="00546EEC">
              <w:rPr>
                <w:rFonts w:cs="Times New Roman"/>
                <w:lang w:val="es-ES"/>
              </w:rPr>
              <w:t xml:space="preserve">. El incumplimiento por parte </w:t>
            </w:r>
            <w:r w:rsidR="00D503F9" w:rsidRPr="00546EEC">
              <w:rPr>
                <w:rFonts w:cs="Times New Roman"/>
                <w:lang w:val="es-ES"/>
              </w:rPr>
              <w:t>del Oferente</w:t>
            </w:r>
            <w:r w:rsidRPr="00546EEC">
              <w:rPr>
                <w:rFonts w:cs="Times New Roman"/>
                <w:lang w:val="es-ES"/>
              </w:rPr>
              <w:t xml:space="preserve"> del suministro de toda la información o documentación que se exige en </w:t>
            </w:r>
            <w:r w:rsidR="00AF3293" w:rsidRPr="00546EEC">
              <w:rPr>
                <w:rFonts w:cs="Times New Roman"/>
                <w:lang w:val="es-ES"/>
              </w:rPr>
              <w:t xml:space="preserve">el </w:t>
            </w:r>
            <w:r w:rsidR="00F21551">
              <w:rPr>
                <w:rFonts w:cs="Times New Roman"/>
                <w:lang w:val="es-ES"/>
              </w:rPr>
              <w:t>documento de licitación</w:t>
            </w:r>
            <w:r w:rsidRPr="00546EEC">
              <w:rPr>
                <w:rFonts w:cs="Times New Roman"/>
                <w:lang w:val="es-ES"/>
              </w:rPr>
              <w:t xml:space="preserve"> podría traer como consecuencia el rechazo de su Oferta.</w:t>
            </w:r>
          </w:p>
        </w:tc>
      </w:tr>
      <w:tr w:rsidR="00863993" w:rsidRPr="00AE4479" w14:paraId="49E9E91C" w14:textId="77777777" w:rsidTr="00C915C0">
        <w:trPr>
          <w:jc w:val="center"/>
        </w:trPr>
        <w:tc>
          <w:tcPr>
            <w:tcW w:w="2755" w:type="dxa"/>
          </w:tcPr>
          <w:p w14:paraId="781BF535" w14:textId="12FB3AF9" w:rsidR="00863993" w:rsidRPr="00546EEC" w:rsidRDefault="00863993" w:rsidP="003E5337">
            <w:pPr>
              <w:pStyle w:val="Aheader2DCIAO"/>
            </w:pPr>
            <w:bookmarkStart w:id="81" w:name="_Toc438438827"/>
            <w:bookmarkStart w:id="82" w:name="_Toc438532575"/>
            <w:bookmarkStart w:id="83" w:name="_Toc438733971"/>
            <w:bookmarkStart w:id="84" w:name="_Toc438907011"/>
            <w:bookmarkStart w:id="85" w:name="_Toc438907210"/>
            <w:bookmarkStart w:id="86" w:name="_Toc28248220"/>
            <w:bookmarkStart w:id="87" w:name="_Toc97371009"/>
            <w:bookmarkStart w:id="88" w:name="_Toc139863109"/>
            <w:bookmarkStart w:id="89" w:name="_Toc325723924"/>
            <w:bookmarkStart w:id="90" w:name="_Toc440526017"/>
            <w:bookmarkStart w:id="91" w:name="_Toc435624818"/>
            <w:bookmarkStart w:id="92" w:name="_Toc455487600"/>
            <w:r w:rsidRPr="00546EEC">
              <w:t>Aclaraci</w:t>
            </w:r>
            <w:r w:rsidR="00CA7BD5" w:rsidRPr="00546EEC">
              <w:t>ones al</w:t>
            </w:r>
            <w:r w:rsidRPr="00546EEC">
              <w:t xml:space="preserve"> </w:t>
            </w:r>
            <w:r w:rsidR="001E361C" w:rsidRPr="00546EEC">
              <w:t>Documento</w:t>
            </w:r>
            <w:bookmarkEnd w:id="81"/>
            <w:bookmarkEnd w:id="82"/>
            <w:bookmarkEnd w:id="83"/>
            <w:bookmarkEnd w:id="84"/>
            <w:bookmarkEnd w:id="85"/>
            <w:r w:rsidRPr="00546EEC">
              <w:t xml:space="preserve">, </w:t>
            </w:r>
            <w:r w:rsidR="001E361C" w:rsidRPr="00546EEC">
              <w:t xml:space="preserve">Visita </w:t>
            </w:r>
            <w:r w:rsidRPr="00546EEC">
              <w:t xml:space="preserve">al </w:t>
            </w:r>
            <w:r w:rsidR="00D97141">
              <w:t>Lugar de las Obras</w:t>
            </w:r>
            <w:r w:rsidRPr="00546EEC">
              <w:t xml:space="preserve"> y la </w:t>
            </w:r>
            <w:r w:rsidR="001E361C" w:rsidRPr="00546EEC">
              <w:t>Reunión P</w:t>
            </w:r>
            <w:r w:rsidRPr="00546EEC">
              <w:t>revia</w:t>
            </w:r>
            <w:bookmarkEnd w:id="86"/>
            <w:r w:rsidRPr="00546EEC">
              <w:t xml:space="preserve"> </w:t>
            </w:r>
            <w:bookmarkEnd w:id="87"/>
            <w:bookmarkEnd w:id="88"/>
            <w:bookmarkEnd w:id="89"/>
            <w:bookmarkEnd w:id="90"/>
            <w:bookmarkEnd w:id="91"/>
            <w:bookmarkEnd w:id="92"/>
          </w:p>
        </w:tc>
        <w:tc>
          <w:tcPr>
            <w:tcW w:w="7110" w:type="dxa"/>
          </w:tcPr>
          <w:p w14:paraId="639AEFAF" w14:textId="17751509" w:rsidR="00863993" w:rsidRPr="00546EEC" w:rsidRDefault="00863993" w:rsidP="006E2121">
            <w:pPr>
              <w:pStyle w:val="Header2-SubClauses"/>
              <w:tabs>
                <w:tab w:val="clear" w:pos="2844"/>
              </w:tabs>
              <w:ind w:left="601" w:hanging="450"/>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que necesite alguna aclaración respecto del </w:t>
            </w:r>
            <w:r w:rsidR="00F21551">
              <w:rPr>
                <w:rFonts w:cs="Times New Roman"/>
                <w:lang w:val="es-ES"/>
              </w:rPr>
              <w:t>documento de licitación</w:t>
            </w:r>
            <w:r w:rsidRPr="00546EEC">
              <w:rPr>
                <w:rFonts w:cs="Times New Roman"/>
                <w:lang w:val="es-ES"/>
              </w:rPr>
              <w:t xml:space="preserve"> deberá comunicarse por escrito con el Contratante en la dirección del Contratante especificada </w:t>
            </w:r>
            <w:r w:rsidRPr="00546EEC">
              <w:rPr>
                <w:rFonts w:cs="Times New Roman"/>
                <w:b/>
                <w:lang w:val="es-ES"/>
              </w:rPr>
              <w:t>en los DDL</w:t>
            </w:r>
            <w:r w:rsidRPr="00546EEC">
              <w:rPr>
                <w:rFonts w:cs="Times New Roman"/>
                <w:lang w:val="es-ES"/>
              </w:rPr>
              <w:t xml:space="preserve">, o plantear sus dudas durante la reunión previa a la Licitación, si se dispusiera su celebración de acuerdo con la </w:t>
            </w:r>
            <w:r w:rsidR="00B07AAD" w:rsidRPr="00546EEC">
              <w:rPr>
                <w:rFonts w:cs="Times New Roman"/>
                <w:lang w:val="es-ES"/>
              </w:rPr>
              <w:t>IAO</w:t>
            </w:r>
            <w:r w:rsidRPr="00546EEC">
              <w:rPr>
                <w:rFonts w:cs="Times New Roman"/>
                <w:lang w:val="es-ES"/>
              </w:rPr>
              <w:t xml:space="preserve"> 7.4. El </w:t>
            </w:r>
            <w:r w:rsidRPr="00546EEC">
              <w:rPr>
                <w:rStyle w:val="StyleHeader2-SubClausesItalicChar"/>
                <w:rFonts w:cs="Times New Roman"/>
                <w:i w:val="0"/>
                <w:lang w:val="es-ES"/>
              </w:rPr>
              <w:t>Contratante</w:t>
            </w:r>
            <w:r w:rsidRPr="00546EEC">
              <w:rPr>
                <w:rFonts w:cs="Times New Roman"/>
                <w:lang w:val="es-ES"/>
              </w:rPr>
              <w:t xml:space="preserve"> responderá por escrito a toda solicitud de aclaración, siempre y cuando la reciba antes de la fecha límite para la presentación de las Ofertas y dentro del periodo establecido </w:t>
            </w:r>
            <w:r w:rsidRPr="00546EEC">
              <w:rPr>
                <w:rFonts w:cs="Times New Roman"/>
                <w:b/>
                <w:lang w:val="es-ES"/>
              </w:rPr>
              <w:t>en los DDL</w:t>
            </w:r>
            <w:r w:rsidRPr="00546EEC">
              <w:rPr>
                <w:rFonts w:cs="Times New Roman"/>
                <w:lang w:val="es-ES"/>
              </w:rPr>
              <w:t xml:space="preserve">. El Contratante enviará una copia de su respuesta (con una descripción de la consulta, pero sin identificar su procedencia) a todos los </w:t>
            </w:r>
            <w:r w:rsidR="008774E3" w:rsidRPr="00546EEC">
              <w:rPr>
                <w:rFonts w:cs="Times New Roman"/>
                <w:lang w:val="es-ES"/>
              </w:rPr>
              <w:t>Oferente</w:t>
            </w:r>
            <w:r w:rsidRPr="00546EEC">
              <w:rPr>
                <w:rFonts w:cs="Times New Roman"/>
                <w:lang w:val="es-ES"/>
              </w:rPr>
              <w:t xml:space="preserve">s que hayan adquirido el </w:t>
            </w:r>
            <w:r w:rsidR="00F21551">
              <w:rPr>
                <w:rFonts w:cs="Times New Roman"/>
                <w:lang w:val="es-ES"/>
              </w:rPr>
              <w:t>documento de licitación</w:t>
            </w:r>
            <w:r w:rsidRPr="00546EEC">
              <w:rPr>
                <w:rFonts w:cs="Times New Roman"/>
                <w:lang w:val="es-ES"/>
              </w:rPr>
              <w:t xml:space="preserve"> según lo dispuesto en la </w:t>
            </w:r>
            <w:r w:rsidR="00B07AAD" w:rsidRPr="00546EEC">
              <w:rPr>
                <w:rFonts w:cs="Times New Roman"/>
                <w:lang w:val="es-ES"/>
              </w:rPr>
              <w:t>IAO</w:t>
            </w:r>
            <w:r w:rsidRPr="00546EEC">
              <w:rPr>
                <w:rFonts w:cs="Times New Roman"/>
                <w:lang w:val="es-ES"/>
              </w:rPr>
              <w:t xml:space="preserve"> 6.3. Si así se especifica </w:t>
            </w:r>
            <w:r w:rsidRPr="00546EEC">
              <w:rPr>
                <w:rFonts w:cs="Times New Roman"/>
                <w:b/>
                <w:lang w:val="es-ES"/>
              </w:rPr>
              <w:t>en los DDL</w:t>
            </w:r>
            <w:r w:rsidRPr="00546EEC">
              <w:rPr>
                <w:rFonts w:cs="Times New Roman"/>
                <w:lang w:val="es-ES"/>
              </w:rPr>
              <w:t xml:space="preserve">, el Contratante también publicará sin demora su respuesta en la página web mencionada </w:t>
            </w:r>
            <w:r w:rsidRPr="00546EEC">
              <w:rPr>
                <w:rFonts w:cs="Times New Roman"/>
                <w:b/>
                <w:lang w:val="es-ES"/>
              </w:rPr>
              <w:t>en los DDL.</w:t>
            </w:r>
            <w:r w:rsidRPr="00546EEC">
              <w:rPr>
                <w:rFonts w:cs="Times New Roman"/>
                <w:lang w:val="es-ES"/>
              </w:rPr>
              <w:t xml:space="preserve"> En caso de que la aclaración llevara aparejados cambios en los elementos esenciales del </w:t>
            </w:r>
            <w:r w:rsidR="00F21551">
              <w:rPr>
                <w:rFonts w:cs="Times New Roman"/>
                <w:lang w:val="es-ES"/>
              </w:rPr>
              <w:t>documento de licitación</w:t>
            </w:r>
            <w:r w:rsidRPr="00546EEC">
              <w:rPr>
                <w:rFonts w:cs="Times New Roman"/>
                <w:lang w:val="es-ES"/>
              </w:rPr>
              <w:t>, el Contratante lo modificará siguiendo el procedimiento que se describe en las </w:t>
            </w:r>
            <w:r w:rsidR="00B07AAD" w:rsidRPr="00546EEC">
              <w:rPr>
                <w:rFonts w:cs="Times New Roman"/>
                <w:lang w:val="es-ES"/>
              </w:rPr>
              <w:t>IAO</w:t>
            </w:r>
            <w:r w:rsidRPr="00546EEC">
              <w:rPr>
                <w:rFonts w:cs="Times New Roman"/>
                <w:lang w:val="es-ES"/>
              </w:rPr>
              <w:t xml:space="preserve"> 8 y 22.2.</w:t>
            </w:r>
          </w:p>
        </w:tc>
      </w:tr>
      <w:tr w:rsidR="00863993" w:rsidRPr="00AE4479" w14:paraId="5BDAD2F8" w14:textId="77777777" w:rsidTr="00C915C0">
        <w:trPr>
          <w:jc w:val="center"/>
        </w:trPr>
        <w:tc>
          <w:tcPr>
            <w:tcW w:w="2755" w:type="dxa"/>
          </w:tcPr>
          <w:p w14:paraId="2DA0BD86" w14:textId="77777777" w:rsidR="00863993" w:rsidRPr="00546EEC"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62225ACE" w:rsidR="00863993" w:rsidRPr="00546EEC" w:rsidRDefault="00863993" w:rsidP="00585E90">
            <w:pPr>
              <w:pStyle w:val="Header2-SubClauses"/>
              <w:tabs>
                <w:tab w:val="clear" w:pos="2844"/>
              </w:tabs>
              <w:ind w:left="601" w:hanging="450"/>
              <w:rPr>
                <w:rFonts w:cs="Times New Roman"/>
                <w:lang w:val="es-ES"/>
              </w:rPr>
            </w:pPr>
            <w:r w:rsidRPr="00546EEC">
              <w:rPr>
                <w:rFonts w:cs="Times New Roman"/>
                <w:lang w:val="es-ES"/>
              </w:rPr>
              <w:t xml:space="preserve">Se recomienda al </w:t>
            </w:r>
            <w:r w:rsidR="003660EC" w:rsidRPr="00546EEC">
              <w:rPr>
                <w:rFonts w:cs="Times New Roman"/>
                <w:lang w:val="es-ES"/>
              </w:rPr>
              <w:t>Oferente</w:t>
            </w:r>
            <w:r w:rsidRPr="00546EEC">
              <w:rPr>
                <w:rFonts w:cs="Times New Roman"/>
                <w:lang w:val="es-ES"/>
              </w:rPr>
              <w:t xml:space="preserve"> que visite e inspeccione el </w:t>
            </w:r>
            <w:r w:rsidR="00D97141">
              <w:rPr>
                <w:rFonts w:cs="Times New Roman"/>
                <w:lang w:val="es-ES"/>
              </w:rPr>
              <w:t>Lugar de las Obras</w:t>
            </w:r>
            <w:r w:rsidRPr="00546EEC">
              <w:rPr>
                <w:rFonts w:cs="Times New Roman"/>
                <w:lang w:val="es-ES"/>
              </w:rPr>
              <w:t xml:space="preserve"> y sus alrededores y obtenga por sí mismo, bajo su propia responsabilidad, toda la información que pueda necesitar para preparar la Oferta y celebrar un Contrato para la construcción de las Obras. El costo de la visita correrá por cuenta del </w:t>
            </w:r>
            <w:r w:rsidR="003660EC" w:rsidRPr="00546EEC">
              <w:rPr>
                <w:rFonts w:cs="Times New Roman"/>
                <w:lang w:val="es-ES"/>
              </w:rPr>
              <w:t>Oferente</w:t>
            </w:r>
            <w:r w:rsidR="00FA33CA" w:rsidRPr="00546EEC">
              <w:rPr>
                <w:rFonts w:cs="Times New Roman"/>
                <w:lang w:val="es-ES"/>
              </w:rPr>
              <w:t>.</w:t>
            </w:r>
          </w:p>
        </w:tc>
      </w:tr>
      <w:tr w:rsidR="00863993" w:rsidRPr="00AE4479" w14:paraId="6ADDAE4E" w14:textId="77777777" w:rsidTr="00C915C0">
        <w:trPr>
          <w:jc w:val="center"/>
        </w:trPr>
        <w:tc>
          <w:tcPr>
            <w:tcW w:w="2755" w:type="dxa"/>
          </w:tcPr>
          <w:p w14:paraId="74DC5A85" w14:textId="77777777" w:rsidR="00863993" w:rsidRPr="00546EEC"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3FCD3CDA" w:rsidR="00863993" w:rsidRPr="00546EEC" w:rsidRDefault="00863993" w:rsidP="002C302A">
            <w:pPr>
              <w:pStyle w:val="Header2-SubClauses"/>
              <w:tabs>
                <w:tab w:val="clear" w:pos="2844"/>
              </w:tabs>
              <w:ind w:left="601" w:hanging="450"/>
              <w:rPr>
                <w:rFonts w:cs="Times New Roman"/>
                <w:lang w:val="es-ES"/>
              </w:rPr>
            </w:pPr>
            <w:r w:rsidRPr="00546EEC">
              <w:rPr>
                <w:rFonts w:cs="Times New Roman"/>
                <w:lang w:val="es-ES"/>
              </w:rPr>
              <w:t xml:space="preserve">El Contratante autorizará el ingreso del </w:t>
            </w:r>
            <w:r w:rsidR="003660EC" w:rsidRPr="00546EEC">
              <w:rPr>
                <w:rFonts w:cs="Times New Roman"/>
                <w:lang w:val="es-ES"/>
              </w:rPr>
              <w:t>Oferente</w:t>
            </w:r>
            <w:r w:rsidRPr="00546EEC">
              <w:rPr>
                <w:rFonts w:cs="Times New Roman"/>
                <w:lang w:val="es-ES"/>
              </w:rPr>
              <w:t xml:space="preserve"> y cualquier miembro de su personal o agente a sus recintos y terrenos para los fines de dicha inspección, pero solo con la condición expresa de que el </w:t>
            </w:r>
            <w:r w:rsidR="003660EC" w:rsidRPr="00546EEC">
              <w:rPr>
                <w:rFonts w:cs="Times New Roman"/>
                <w:lang w:val="es-ES"/>
              </w:rPr>
              <w:t>Oferente</w:t>
            </w:r>
            <w:r w:rsidRPr="00546EEC">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p>
        </w:tc>
      </w:tr>
      <w:tr w:rsidR="00863993" w:rsidRPr="00AE4479" w14:paraId="07B7E7B3" w14:textId="77777777" w:rsidTr="00C915C0">
        <w:trPr>
          <w:jc w:val="center"/>
        </w:trPr>
        <w:tc>
          <w:tcPr>
            <w:tcW w:w="2755" w:type="dxa"/>
          </w:tcPr>
          <w:p w14:paraId="5574DB13"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078C7778" w:rsidR="00863993" w:rsidRPr="00546EEC" w:rsidRDefault="00863993" w:rsidP="00585E90">
            <w:pPr>
              <w:pStyle w:val="Header2-SubClauses"/>
              <w:tabs>
                <w:tab w:val="clear" w:pos="2844"/>
              </w:tabs>
              <w:ind w:left="601" w:hanging="450"/>
              <w:rPr>
                <w:rFonts w:cs="Times New Roman"/>
                <w:lang w:val="es-ES"/>
              </w:rPr>
            </w:pPr>
            <w:r w:rsidRPr="00546EEC">
              <w:rPr>
                <w:rFonts w:cs="Times New Roman"/>
                <w:lang w:val="es-ES"/>
              </w:rPr>
              <w:t xml:space="preserve">Si así se especifica </w:t>
            </w:r>
            <w:r w:rsidRPr="00546EEC">
              <w:rPr>
                <w:rFonts w:cs="Times New Roman"/>
                <w:b/>
                <w:lang w:val="es-ES"/>
              </w:rPr>
              <w:t>en los DDL</w:t>
            </w:r>
            <w:r w:rsidRPr="00546EEC">
              <w:rPr>
                <w:rFonts w:cs="Times New Roman"/>
                <w:lang w:val="es-ES"/>
              </w:rPr>
              <w:t xml:space="preserve">, se invitará al representante designado por el </w:t>
            </w:r>
            <w:r w:rsidR="003660EC" w:rsidRPr="00546EEC">
              <w:rPr>
                <w:rFonts w:cs="Times New Roman"/>
                <w:lang w:val="es-ES"/>
              </w:rPr>
              <w:t>Oferente</w:t>
            </w:r>
            <w:r w:rsidRPr="00546EEC">
              <w:rPr>
                <w:rFonts w:cs="Times New Roman"/>
                <w:lang w:val="es-ES"/>
              </w:rPr>
              <w:t xml:space="preserve"> a asistir a una reunión previa a la Licitación y/o a una visita al </w:t>
            </w:r>
            <w:r w:rsidR="00D97141">
              <w:rPr>
                <w:rFonts w:cs="Times New Roman"/>
                <w:lang w:val="es-ES"/>
              </w:rPr>
              <w:t>Lugar de las Obras</w:t>
            </w:r>
            <w:r w:rsidRPr="00546EEC">
              <w:rPr>
                <w:rFonts w:cs="Times New Roman"/>
                <w:lang w:val="es-ES"/>
              </w:rPr>
              <w:t>. La reunión tendrá por finalidad ofrecer aclaraciones y responder preguntas sobre cualquier asunto que pudiera plantearse en esa etapa.</w:t>
            </w:r>
          </w:p>
        </w:tc>
      </w:tr>
      <w:tr w:rsidR="00863993" w:rsidRPr="00AE4479" w14:paraId="345F4099" w14:textId="77777777" w:rsidTr="00C915C0">
        <w:trPr>
          <w:jc w:val="center"/>
        </w:trPr>
        <w:tc>
          <w:tcPr>
            <w:tcW w:w="2755" w:type="dxa"/>
          </w:tcPr>
          <w:p w14:paraId="35407134"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0D5B2DE5" w:rsidR="00863993" w:rsidRPr="00546EEC" w:rsidRDefault="00863993" w:rsidP="00F1129F">
            <w:pPr>
              <w:pStyle w:val="Header2-SubClauses"/>
              <w:tabs>
                <w:tab w:val="clear" w:pos="2844"/>
              </w:tabs>
              <w:ind w:left="601" w:hanging="450"/>
              <w:rPr>
                <w:rFonts w:cs="Times New Roman"/>
                <w:lang w:val="es-ES"/>
              </w:rPr>
            </w:pPr>
            <w:r w:rsidRPr="00546EEC">
              <w:rPr>
                <w:rFonts w:cs="Times New Roman"/>
                <w:lang w:val="es-ES"/>
              </w:rPr>
              <w:t xml:space="preserve">Se pide al </w:t>
            </w:r>
            <w:r w:rsidR="003660EC" w:rsidRPr="00546EEC">
              <w:rPr>
                <w:rFonts w:cs="Times New Roman"/>
                <w:lang w:val="es-ES"/>
              </w:rPr>
              <w:t>Oferente</w:t>
            </w:r>
            <w:r w:rsidRPr="00546EEC">
              <w:rPr>
                <w:rFonts w:cs="Times New Roman"/>
                <w:lang w:val="es-ES"/>
              </w:rPr>
              <w:t xml:space="preserve"> que haga llegar sus preguntas por escrito al Contratante a más tardar una semana antes de la reunión</w:t>
            </w:r>
          </w:p>
        </w:tc>
      </w:tr>
      <w:tr w:rsidR="00863993" w:rsidRPr="00AE4479" w14:paraId="4274B9CE" w14:textId="77777777" w:rsidTr="00C915C0">
        <w:trPr>
          <w:jc w:val="center"/>
        </w:trPr>
        <w:tc>
          <w:tcPr>
            <w:tcW w:w="2755" w:type="dxa"/>
          </w:tcPr>
          <w:p w14:paraId="453DFA4F"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82BBC08" w14:textId="6C48735C" w:rsidR="00863993" w:rsidRPr="00546EEC" w:rsidRDefault="00863993">
            <w:pPr>
              <w:pStyle w:val="Header2-SubClauses"/>
              <w:tabs>
                <w:tab w:val="clear" w:pos="2844"/>
              </w:tabs>
              <w:ind w:left="601" w:hanging="450"/>
              <w:rPr>
                <w:rFonts w:cs="Times New Roman"/>
                <w:lang w:val="es-ES"/>
              </w:rPr>
            </w:pPr>
            <w:r w:rsidRPr="00546EEC">
              <w:rPr>
                <w:rFonts w:cs="Times New Roman"/>
                <w:lang w:val="es-ES"/>
              </w:rPr>
              <w:t xml:space="preserve">Las actas de la reunión, si procede, incluido el texto de las preguntas formuladas por los </w:t>
            </w:r>
            <w:r w:rsidR="008774E3" w:rsidRPr="00546EEC">
              <w:rPr>
                <w:rFonts w:cs="Times New Roman"/>
                <w:lang w:val="es-ES"/>
              </w:rPr>
              <w:t>Oferente</w:t>
            </w:r>
            <w:r w:rsidRPr="00546EEC">
              <w:rPr>
                <w:rFonts w:cs="Times New Roman"/>
                <w:lang w:val="es-ES"/>
              </w:rPr>
              <w:t xml:space="preserve">s (sin identificar la fuente) y sus respectivas respuestas, además de las eventuales respuestas preparadas después de la reunión, se harán llegar sin demora a todos los </w:t>
            </w:r>
            <w:r w:rsidR="008774E3" w:rsidRPr="00546EEC">
              <w:rPr>
                <w:rFonts w:cs="Times New Roman"/>
                <w:lang w:val="es-ES"/>
              </w:rPr>
              <w:t>Oferente</w:t>
            </w:r>
            <w:r w:rsidRPr="00546EEC">
              <w:rPr>
                <w:rFonts w:cs="Times New Roman"/>
                <w:lang w:val="es-ES"/>
              </w:rPr>
              <w:t xml:space="preserve">s que hayan adquirido el </w:t>
            </w:r>
            <w:r w:rsidR="00F21551">
              <w:rPr>
                <w:rFonts w:cs="Times New Roman"/>
                <w:lang w:val="es-ES"/>
              </w:rPr>
              <w:t>documento de licitación</w:t>
            </w:r>
            <w:r w:rsidRPr="00546EEC">
              <w:rPr>
                <w:rFonts w:cs="Times New Roman"/>
                <w:lang w:val="es-ES"/>
              </w:rPr>
              <w:t xml:space="preserve"> según se dispone en la </w:t>
            </w:r>
            <w:r w:rsidR="00B07AAD" w:rsidRPr="00546EEC">
              <w:rPr>
                <w:rFonts w:cs="Times New Roman"/>
                <w:lang w:val="es-ES"/>
              </w:rPr>
              <w:t>IAO</w:t>
            </w:r>
            <w:r w:rsidRPr="00546EEC">
              <w:rPr>
                <w:rFonts w:cs="Times New Roman"/>
                <w:lang w:val="es-ES"/>
              </w:rPr>
              <w:t xml:space="preserve"> 6.3. Si así se especifica en </w:t>
            </w:r>
            <w:r w:rsidRPr="00546EEC">
              <w:rPr>
                <w:rFonts w:cs="Times New Roman"/>
                <w:b/>
                <w:lang w:val="es-ES"/>
              </w:rPr>
              <w:t>los DDL</w:t>
            </w:r>
            <w:r w:rsidRPr="00546EEC">
              <w:rPr>
                <w:rFonts w:cs="Times New Roman"/>
                <w:lang w:val="es-ES"/>
              </w:rPr>
              <w:t xml:space="preserve">, el Contratante publicará también sin demoras las actas de la reunión previa a la Licitación en la página web consignada </w:t>
            </w:r>
            <w:r w:rsidRPr="00546EEC">
              <w:rPr>
                <w:rFonts w:cs="Times New Roman"/>
                <w:b/>
                <w:lang w:val="es-ES"/>
              </w:rPr>
              <w:t>en los DDL</w:t>
            </w:r>
            <w:r w:rsidRPr="00546EEC">
              <w:rPr>
                <w:rFonts w:cs="Times New Roman"/>
                <w:lang w:val="es-ES"/>
              </w:rPr>
              <w:t xml:space="preserve">. En caso de que fuera preciso introducir alguna modificación en el </w:t>
            </w:r>
            <w:r w:rsidR="00F21551">
              <w:rPr>
                <w:rFonts w:cs="Times New Roman"/>
                <w:lang w:val="es-ES"/>
              </w:rPr>
              <w:t>documento de licitación</w:t>
            </w:r>
            <w:r w:rsidRPr="00546EEC">
              <w:rPr>
                <w:rFonts w:cs="Times New Roman"/>
                <w:lang w:val="es-ES"/>
              </w:rPr>
              <w:t xml:space="preserve"> como consecuencia de la reunión previa a la Licitación, el Contratante no efectuará la enmienda pertinente por medio de las actas de la reunión, sino exclusivamente mediante la publicación de una </w:t>
            </w:r>
            <w:r w:rsidR="008920DB" w:rsidRPr="00546EEC">
              <w:rPr>
                <w:rFonts w:cs="Times New Roman"/>
                <w:lang w:val="es-ES"/>
              </w:rPr>
              <w:t>enmienda</w:t>
            </w:r>
            <w:r w:rsidRPr="00546EEC">
              <w:rPr>
                <w:rFonts w:cs="Times New Roman"/>
                <w:lang w:val="es-ES"/>
              </w:rPr>
              <w:t xml:space="preserve">, con arreglo a la </w:t>
            </w:r>
            <w:r w:rsidR="00B07AAD" w:rsidRPr="00546EEC">
              <w:rPr>
                <w:rFonts w:cs="Times New Roman"/>
                <w:lang w:val="es-ES"/>
              </w:rPr>
              <w:t>IAO</w:t>
            </w:r>
            <w:r w:rsidRPr="00546EEC">
              <w:rPr>
                <w:rFonts w:cs="Times New Roman"/>
                <w:lang w:val="es-ES"/>
              </w:rPr>
              <w:t xml:space="preserve"> 8. </w:t>
            </w:r>
          </w:p>
          <w:p w14:paraId="75B88289" w14:textId="3DF97D8F" w:rsidR="00387245" w:rsidRPr="00546EEC" w:rsidRDefault="00387245" w:rsidP="0054665D">
            <w:pPr>
              <w:pStyle w:val="Header2-SubClauses"/>
              <w:tabs>
                <w:tab w:val="clear" w:pos="2844"/>
              </w:tabs>
              <w:ind w:left="601" w:hanging="450"/>
              <w:rPr>
                <w:rFonts w:cs="Times New Roman"/>
                <w:lang w:val="es-ES"/>
              </w:rPr>
            </w:pPr>
            <w:r w:rsidRPr="00546EEC">
              <w:rPr>
                <w:rFonts w:cs="Times New Roman"/>
                <w:lang w:val="es-ES"/>
              </w:rPr>
              <w:t>No se descalificará a los Oferentes que no asistan a la reunión previa a la Licitación.</w:t>
            </w:r>
          </w:p>
        </w:tc>
      </w:tr>
      <w:tr w:rsidR="00863993" w:rsidRPr="00AE4479" w14:paraId="5B493B24" w14:textId="77777777" w:rsidTr="00C915C0">
        <w:trPr>
          <w:trHeight w:val="846"/>
          <w:jc w:val="center"/>
        </w:trPr>
        <w:tc>
          <w:tcPr>
            <w:tcW w:w="2755" w:type="dxa"/>
          </w:tcPr>
          <w:p w14:paraId="1308ED61" w14:textId="30F569C4" w:rsidR="00863993" w:rsidRPr="00546EEC" w:rsidRDefault="00D97141" w:rsidP="00D45AEF">
            <w:pPr>
              <w:pStyle w:val="Aheader2DCIAO"/>
            </w:pPr>
            <w:bookmarkStart w:id="93" w:name="_Toc438438828"/>
            <w:bookmarkStart w:id="94" w:name="_Toc438532576"/>
            <w:bookmarkStart w:id="95" w:name="_Toc438733972"/>
            <w:bookmarkStart w:id="96" w:name="_Toc438907012"/>
            <w:bookmarkStart w:id="97" w:name="_Toc438907211"/>
            <w:bookmarkStart w:id="98" w:name="_Toc97371010"/>
            <w:bookmarkStart w:id="99" w:name="_Toc139863110"/>
            <w:bookmarkStart w:id="100" w:name="_Toc325723925"/>
            <w:bookmarkStart w:id="101" w:name="_Toc440526018"/>
            <w:bookmarkStart w:id="102" w:name="_Toc435624819"/>
            <w:bookmarkStart w:id="103" w:name="_Toc455487601"/>
            <w:bookmarkStart w:id="104" w:name="_Toc28248221"/>
            <w:r>
              <w:t>Enmiendas</w:t>
            </w:r>
            <w:r w:rsidR="00863993" w:rsidRPr="00546EEC">
              <w:t xml:space="preserve"> </w:t>
            </w:r>
            <w:r>
              <w:t>al</w:t>
            </w:r>
            <w:r w:rsidR="00863993" w:rsidRPr="00546EEC">
              <w:t xml:space="preserve"> Documento de </w:t>
            </w:r>
            <w:bookmarkEnd w:id="93"/>
            <w:bookmarkEnd w:id="94"/>
            <w:bookmarkEnd w:id="95"/>
            <w:bookmarkEnd w:id="96"/>
            <w:bookmarkEnd w:id="97"/>
            <w:bookmarkEnd w:id="98"/>
            <w:bookmarkEnd w:id="99"/>
            <w:bookmarkEnd w:id="100"/>
            <w:bookmarkEnd w:id="101"/>
            <w:bookmarkEnd w:id="102"/>
            <w:bookmarkEnd w:id="103"/>
            <w:r w:rsidR="00863993" w:rsidRPr="00546EEC">
              <w:t>Licitación</w:t>
            </w:r>
            <w:bookmarkEnd w:id="104"/>
          </w:p>
        </w:tc>
        <w:tc>
          <w:tcPr>
            <w:tcW w:w="7110" w:type="dxa"/>
          </w:tcPr>
          <w:p w14:paraId="58875809" w14:textId="3921EDA2" w:rsidR="00863993" w:rsidRPr="00546EEC" w:rsidRDefault="00863993" w:rsidP="00F62376">
            <w:pPr>
              <w:pStyle w:val="Header2-SubClauses"/>
              <w:tabs>
                <w:tab w:val="clear" w:pos="2844"/>
              </w:tabs>
              <w:ind w:left="601" w:hanging="450"/>
              <w:rPr>
                <w:rFonts w:cs="Times New Roman"/>
                <w:lang w:val="es-ES"/>
              </w:rPr>
            </w:pPr>
            <w:r w:rsidRPr="00546EEC">
              <w:rPr>
                <w:rFonts w:cs="Times New Roman"/>
                <w:lang w:val="es-ES"/>
              </w:rPr>
              <w:t xml:space="preserve">El Contratante podrá, en cualquier momento antes de que venza el plazo de presentación de Ofertas, modificar el </w:t>
            </w:r>
            <w:r w:rsidR="00F21551">
              <w:rPr>
                <w:rFonts w:cs="Times New Roman"/>
                <w:lang w:val="es-ES"/>
              </w:rPr>
              <w:t>documento de licitación</w:t>
            </w:r>
            <w:r w:rsidRPr="00546EEC">
              <w:rPr>
                <w:rFonts w:cs="Times New Roman"/>
                <w:lang w:val="es-ES"/>
              </w:rPr>
              <w:t xml:space="preserve"> mediante la publicación de enmiendas. </w:t>
            </w:r>
          </w:p>
        </w:tc>
      </w:tr>
      <w:tr w:rsidR="00863993" w:rsidRPr="00AE4479" w14:paraId="6227FE8A" w14:textId="77777777" w:rsidTr="00C915C0">
        <w:trPr>
          <w:jc w:val="center"/>
        </w:trPr>
        <w:tc>
          <w:tcPr>
            <w:tcW w:w="2755" w:type="dxa"/>
          </w:tcPr>
          <w:p w14:paraId="236EC72C"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792482DB" w:rsidR="00863993" w:rsidRPr="00546EEC" w:rsidRDefault="00863993" w:rsidP="00F62376">
            <w:pPr>
              <w:pStyle w:val="Header2-SubClauses"/>
              <w:tabs>
                <w:tab w:val="clear" w:pos="2844"/>
              </w:tabs>
              <w:ind w:left="601" w:hanging="450"/>
              <w:rPr>
                <w:rFonts w:cs="Times New Roman"/>
                <w:lang w:val="es-ES"/>
              </w:rPr>
            </w:pPr>
            <w:r w:rsidRPr="00546EEC">
              <w:rPr>
                <w:rFonts w:cs="Times New Roman"/>
                <w:lang w:val="es-ES"/>
              </w:rPr>
              <w:t xml:space="preserve">Todas las enmiendas publicadas formarán parte del </w:t>
            </w:r>
            <w:r w:rsidR="00F21551">
              <w:rPr>
                <w:rFonts w:cs="Times New Roman"/>
                <w:lang w:val="es-ES"/>
              </w:rPr>
              <w:t>documento de licitación</w:t>
            </w:r>
            <w:r w:rsidRPr="00546EEC">
              <w:rPr>
                <w:rFonts w:cs="Times New Roman"/>
                <w:lang w:val="es-ES"/>
              </w:rPr>
              <w:t xml:space="preserve"> y se comunicarán por escrito a todos los interesados que hayan obtenido el </w:t>
            </w:r>
            <w:r w:rsidR="00F21551">
              <w:rPr>
                <w:rFonts w:cs="Times New Roman"/>
                <w:lang w:val="es-ES"/>
              </w:rPr>
              <w:t>documento de licitación</w:t>
            </w:r>
            <w:r w:rsidRPr="00546EEC">
              <w:rPr>
                <w:rFonts w:cs="Times New Roman"/>
                <w:lang w:val="es-ES"/>
              </w:rPr>
              <w:t xml:space="preserve"> del Contratante de acuerdo con lo dispuesto en la </w:t>
            </w:r>
            <w:r w:rsidR="00B07AAD" w:rsidRPr="00546EEC">
              <w:rPr>
                <w:rFonts w:cs="Times New Roman"/>
                <w:lang w:val="es-ES"/>
              </w:rPr>
              <w:t>IAO</w:t>
            </w:r>
            <w:r w:rsidRPr="00546EEC">
              <w:rPr>
                <w:rFonts w:cs="Times New Roman"/>
                <w:lang w:val="es-ES"/>
              </w:rPr>
              <w:t xml:space="preserve"> 6.3. Asimismo, el Contratante publicará sin demora la enmienda en su página web, con arreglo a la </w:t>
            </w:r>
            <w:r w:rsidR="00B07AAD" w:rsidRPr="00546EEC">
              <w:rPr>
                <w:rFonts w:cs="Times New Roman"/>
                <w:lang w:val="es-ES"/>
              </w:rPr>
              <w:t>IAO</w:t>
            </w:r>
            <w:r w:rsidRPr="00546EEC">
              <w:rPr>
                <w:rFonts w:cs="Times New Roman"/>
                <w:lang w:val="es-ES"/>
              </w:rPr>
              <w:t xml:space="preserve"> 7.1.</w:t>
            </w:r>
          </w:p>
        </w:tc>
      </w:tr>
      <w:tr w:rsidR="00863993" w:rsidRPr="00AE4479" w14:paraId="7E7072D0" w14:textId="77777777" w:rsidTr="00C915C0">
        <w:trPr>
          <w:jc w:val="center"/>
        </w:trPr>
        <w:tc>
          <w:tcPr>
            <w:tcW w:w="2755" w:type="dxa"/>
          </w:tcPr>
          <w:p w14:paraId="335CCDAC" w14:textId="77777777" w:rsidR="00863993" w:rsidRPr="00546EEC"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0AACFCC9" w:rsidR="00863993" w:rsidRPr="00546EEC" w:rsidRDefault="00863993" w:rsidP="00A970D3">
            <w:pPr>
              <w:pStyle w:val="Header2-SubClauses"/>
              <w:tabs>
                <w:tab w:val="clear" w:pos="2844"/>
              </w:tabs>
              <w:ind w:left="601" w:hanging="450"/>
              <w:rPr>
                <w:rFonts w:cs="Times New Roman"/>
                <w:lang w:val="es-ES"/>
              </w:rPr>
            </w:pPr>
            <w:r w:rsidRPr="00546EEC">
              <w:rPr>
                <w:rFonts w:cs="Times New Roman"/>
                <w:lang w:val="es-ES"/>
              </w:rPr>
              <w:t xml:space="preserve">A fin de dar a los posibles </w:t>
            </w:r>
            <w:r w:rsidR="008774E3" w:rsidRPr="00546EEC">
              <w:rPr>
                <w:rFonts w:cs="Times New Roman"/>
                <w:lang w:val="es-ES"/>
              </w:rPr>
              <w:t>Oferente</w:t>
            </w:r>
            <w:r w:rsidRPr="00546EEC">
              <w:rPr>
                <w:rFonts w:cs="Times New Roman"/>
                <w:lang w:val="es-ES"/>
              </w:rPr>
              <w:t xml:space="preserve">s un plazo razonable para que puedan tomar en cuenta la enmienda para la preparación de sus Ofertas, el Contratante podrá, a su discreción, prorrogar el plazo de presentación de Ofertas con arreglo a la </w:t>
            </w:r>
            <w:r w:rsidR="00B07AAD" w:rsidRPr="00546EEC">
              <w:rPr>
                <w:rFonts w:cs="Times New Roman"/>
                <w:lang w:val="es-ES"/>
              </w:rPr>
              <w:t>IAO</w:t>
            </w:r>
            <w:r w:rsidRPr="00546EEC">
              <w:rPr>
                <w:rFonts w:cs="Times New Roman"/>
                <w:lang w:val="es-ES"/>
              </w:rPr>
              <w:t xml:space="preserve"> 22.2.</w:t>
            </w:r>
          </w:p>
        </w:tc>
      </w:tr>
      <w:tr w:rsidR="00863993" w:rsidRPr="00546EEC" w14:paraId="5F144881" w14:textId="77777777" w:rsidTr="00C915C0">
        <w:trPr>
          <w:jc w:val="center"/>
        </w:trPr>
        <w:tc>
          <w:tcPr>
            <w:tcW w:w="9865" w:type="dxa"/>
            <w:gridSpan w:val="2"/>
          </w:tcPr>
          <w:p w14:paraId="3AF188A7" w14:textId="494567B0" w:rsidR="00863993" w:rsidRPr="00546EEC" w:rsidRDefault="00863993" w:rsidP="00D45AEF">
            <w:pPr>
              <w:pStyle w:val="Aheader1DCIAO"/>
            </w:pPr>
            <w:bookmarkStart w:id="105" w:name="_Toc438438829"/>
            <w:bookmarkStart w:id="106" w:name="_Toc438532577"/>
            <w:bookmarkStart w:id="107" w:name="_Toc438733973"/>
            <w:bookmarkStart w:id="108" w:name="_Toc438962055"/>
            <w:bookmarkStart w:id="109" w:name="_Toc461939618"/>
            <w:bookmarkStart w:id="110" w:name="_Toc97371011"/>
            <w:bookmarkStart w:id="111" w:name="_Toc325723926"/>
            <w:bookmarkStart w:id="112" w:name="_Toc440526019"/>
            <w:bookmarkStart w:id="113" w:name="_Toc435624820"/>
            <w:bookmarkStart w:id="114" w:name="_Toc28248222"/>
            <w:r w:rsidRPr="00546EEC">
              <w:t>Preparación de las Ofertas</w:t>
            </w:r>
            <w:bookmarkEnd w:id="105"/>
            <w:bookmarkEnd w:id="106"/>
            <w:bookmarkEnd w:id="107"/>
            <w:bookmarkEnd w:id="108"/>
            <w:bookmarkEnd w:id="109"/>
            <w:bookmarkEnd w:id="110"/>
            <w:bookmarkEnd w:id="111"/>
            <w:bookmarkEnd w:id="112"/>
            <w:bookmarkEnd w:id="113"/>
            <w:bookmarkEnd w:id="114"/>
          </w:p>
        </w:tc>
      </w:tr>
      <w:tr w:rsidR="00863993" w:rsidRPr="00AE4479" w14:paraId="655E3623" w14:textId="77777777" w:rsidTr="00C915C0">
        <w:trPr>
          <w:jc w:val="center"/>
        </w:trPr>
        <w:tc>
          <w:tcPr>
            <w:tcW w:w="2755" w:type="dxa"/>
          </w:tcPr>
          <w:p w14:paraId="282E74E6" w14:textId="4FB0B11E" w:rsidR="00863993" w:rsidRPr="00546EEC" w:rsidRDefault="00863993" w:rsidP="00D45AEF">
            <w:pPr>
              <w:pStyle w:val="Aheader2DCIAO"/>
            </w:pPr>
            <w:bookmarkStart w:id="115" w:name="_Toc438438830"/>
            <w:bookmarkStart w:id="116" w:name="_Toc438532578"/>
            <w:bookmarkStart w:id="117" w:name="_Toc438733974"/>
            <w:bookmarkStart w:id="118" w:name="_Toc438907013"/>
            <w:bookmarkStart w:id="119" w:name="_Toc438907212"/>
            <w:bookmarkStart w:id="120" w:name="_Toc97371012"/>
            <w:bookmarkStart w:id="121" w:name="_Toc139863111"/>
            <w:bookmarkStart w:id="122" w:name="_Toc325723927"/>
            <w:bookmarkStart w:id="123" w:name="_Toc440526020"/>
            <w:bookmarkStart w:id="124" w:name="_Toc435624821"/>
            <w:bookmarkStart w:id="125" w:name="_Toc455487602"/>
            <w:bookmarkStart w:id="126" w:name="_Toc28248223"/>
            <w:r w:rsidRPr="00546EEC">
              <w:t>Costo de la Oferta</w:t>
            </w:r>
            <w:bookmarkEnd w:id="115"/>
            <w:bookmarkEnd w:id="116"/>
            <w:bookmarkEnd w:id="117"/>
            <w:bookmarkEnd w:id="118"/>
            <w:bookmarkEnd w:id="119"/>
            <w:bookmarkEnd w:id="120"/>
            <w:bookmarkEnd w:id="121"/>
            <w:bookmarkEnd w:id="122"/>
            <w:bookmarkEnd w:id="123"/>
            <w:bookmarkEnd w:id="124"/>
            <w:bookmarkEnd w:id="125"/>
            <w:bookmarkEnd w:id="126"/>
          </w:p>
        </w:tc>
        <w:tc>
          <w:tcPr>
            <w:tcW w:w="7110" w:type="dxa"/>
          </w:tcPr>
          <w:p w14:paraId="194774F2" w14:textId="296A5295" w:rsidR="00863993" w:rsidRPr="00546EEC" w:rsidRDefault="00863993" w:rsidP="000D2738">
            <w:pPr>
              <w:pStyle w:val="Header2-SubClauses"/>
              <w:tabs>
                <w:tab w:val="clear" w:pos="2844"/>
              </w:tabs>
              <w:ind w:left="691" w:hanging="540"/>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asumirá todos los costos asociados a la preparación y la presentación de su Oferta, y el Contratante no tendrá responsabilidad ni obligación alguna respecto de tales costos, independientemente del desarrollo o el resultado del proceso licitatorio.</w:t>
            </w:r>
          </w:p>
        </w:tc>
      </w:tr>
      <w:tr w:rsidR="00863993" w:rsidRPr="00AE4479" w14:paraId="3341BCF1" w14:textId="77777777" w:rsidTr="00C915C0">
        <w:trPr>
          <w:jc w:val="center"/>
        </w:trPr>
        <w:tc>
          <w:tcPr>
            <w:tcW w:w="2755" w:type="dxa"/>
          </w:tcPr>
          <w:p w14:paraId="6A4FCED4" w14:textId="056E98B0" w:rsidR="00863993" w:rsidRPr="00546EEC" w:rsidRDefault="00863993" w:rsidP="00D45AEF">
            <w:pPr>
              <w:pStyle w:val="Aheader2DCIAO"/>
            </w:pPr>
            <w:bookmarkStart w:id="127" w:name="_Toc438438831"/>
            <w:bookmarkStart w:id="128" w:name="_Toc438532579"/>
            <w:bookmarkStart w:id="129" w:name="_Toc438733975"/>
            <w:bookmarkStart w:id="130" w:name="_Toc438907014"/>
            <w:bookmarkStart w:id="131" w:name="_Toc438907213"/>
            <w:bookmarkStart w:id="132" w:name="_Toc97371013"/>
            <w:bookmarkStart w:id="133" w:name="_Toc139863112"/>
            <w:bookmarkStart w:id="134" w:name="_Toc325723928"/>
            <w:bookmarkStart w:id="135" w:name="_Toc440526021"/>
            <w:bookmarkStart w:id="136" w:name="_Toc435624822"/>
            <w:bookmarkStart w:id="137" w:name="_Toc455487603"/>
            <w:bookmarkStart w:id="138" w:name="_Toc28248224"/>
            <w:r w:rsidRPr="00546EEC">
              <w:t>Idioma de la Oferta</w:t>
            </w:r>
            <w:bookmarkEnd w:id="127"/>
            <w:bookmarkEnd w:id="128"/>
            <w:bookmarkEnd w:id="129"/>
            <w:bookmarkEnd w:id="130"/>
            <w:bookmarkEnd w:id="131"/>
            <w:bookmarkEnd w:id="132"/>
            <w:bookmarkEnd w:id="133"/>
            <w:bookmarkEnd w:id="134"/>
            <w:bookmarkEnd w:id="135"/>
            <w:bookmarkEnd w:id="136"/>
            <w:bookmarkEnd w:id="137"/>
            <w:bookmarkEnd w:id="138"/>
          </w:p>
        </w:tc>
        <w:tc>
          <w:tcPr>
            <w:tcW w:w="7110" w:type="dxa"/>
          </w:tcPr>
          <w:p w14:paraId="12BE8D5C" w14:textId="37DF6011" w:rsidR="00863993" w:rsidRPr="00546EEC" w:rsidRDefault="00863993" w:rsidP="00B46D2C">
            <w:pPr>
              <w:pStyle w:val="Header2-SubClauses"/>
              <w:tabs>
                <w:tab w:val="clear" w:pos="2844"/>
              </w:tabs>
              <w:ind w:left="739" w:hanging="588"/>
              <w:rPr>
                <w:rFonts w:cs="Times New Roman"/>
                <w:lang w:val="es-ES"/>
              </w:rPr>
            </w:pPr>
            <w:r w:rsidRPr="00546EEC">
              <w:rPr>
                <w:rFonts w:cs="Times New Roman"/>
                <w:lang w:val="es-ES"/>
              </w:rPr>
              <w:t>La Oferta</w:t>
            </w:r>
            <w:r w:rsidR="00EA0AA7" w:rsidRPr="00546EEC">
              <w:rPr>
                <w:rFonts w:cs="Times New Roman"/>
                <w:lang w:val="es-ES"/>
              </w:rPr>
              <w:t xml:space="preserve">, </w:t>
            </w:r>
            <w:r w:rsidRPr="00546EEC">
              <w:rPr>
                <w:rFonts w:cs="Times New Roman"/>
                <w:lang w:val="es-ES"/>
              </w:rPr>
              <w:t xml:space="preserve">toda la correspondencia y los documentos relativos a ella que intercambien el </w:t>
            </w:r>
            <w:r w:rsidR="003660EC" w:rsidRPr="00546EEC">
              <w:rPr>
                <w:rFonts w:cs="Times New Roman"/>
                <w:lang w:val="es-ES"/>
              </w:rPr>
              <w:t>Oferente</w:t>
            </w:r>
            <w:r w:rsidRPr="00546EEC">
              <w:rPr>
                <w:rFonts w:cs="Times New Roman"/>
                <w:lang w:val="es-ES"/>
              </w:rPr>
              <w:t xml:space="preserve"> y el Contratante deberán redactarse en el idioma que se indica </w:t>
            </w:r>
            <w:r w:rsidRPr="00546EEC">
              <w:rPr>
                <w:rFonts w:cs="Times New Roman"/>
                <w:b/>
                <w:lang w:val="es-ES"/>
              </w:rPr>
              <w:t>en los DDL</w:t>
            </w:r>
            <w:r w:rsidRPr="00546EEC">
              <w:rPr>
                <w:rFonts w:cs="Times New Roman"/>
                <w:lang w:val="es-ES"/>
              </w:rPr>
              <w:t xml:space="preserve">. Los documentos justificativos y el material impreso que formen parte de la Oferta podrán estar escritos en otro idioma, siempre que vayan acompañados de una traducción fidedigna de las secciones pertinentes al idioma que se especifica </w:t>
            </w:r>
            <w:r w:rsidRPr="00546EEC">
              <w:rPr>
                <w:rFonts w:cs="Times New Roman"/>
                <w:b/>
                <w:lang w:val="es-ES"/>
              </w:rPr>
              <w:t>en los DDL</w:t>
            </w:r>
            <w:r w:rsidRPr="00546EEC">
              <w:rPr>
                <w:rFonts w:cs="Times New Roman"/>
                <w:lang w:val="es-ES"/>
              </w:rPr>
              <w:t>, en cuyo caso la traducción prevalecerá en lo que respecta a la interpretación de la Oferta</w:t>
            </w:r>
          </w:p>
        </w:tc>
      </w:tr>
      <w:tr w:rsidR="00863993" w:rsidRPr="00AE4479" w14:paraId="730C4A39" w14:textId="77777777" w:rsidTr="00C915C0">
        <w:trPr>
          <w:jc w:val="center"/>
        </w:trPr>
        <w:tc>
          <w:tcPr>
            <w:tcW w:w="2755" w:type="dxa"/>
          </w:tcPr>
          <w:p w14:paraId="7BFA3E11" w14:textId="3296F636" w:rsidR="00863993" w:rsidRPr="00546EEC" w:rsidRDefault="00863993" w:rsidP="00D45AEF">
            <w:pPr>
              <w:pStyle w:val="Aheader2DCIAO"/>
            </w:pPr>
            <w:bookmarkStart w:id="139" w:name="_Toc438438832"/>
            <w:bookmarkStart w:id="140" w:name="_Toc438532580"/>
            <w:bookmarkStart w:id="141" w:name="_Toc438733976"/>
            <w:bookmarkStart w:id="142" w:name="_Toc438907015"/>
            <w:bookmarkStart w:id="143" w:name="_Toc438907214"/>
            <w:bookmarkStart w:id="144" w:name="_Toc97371014"/>
            <w:bookmarkStart w:id="145" w:name="_Toc139863113"/>
            <w:bookmarkStart w:id="146" w:name="_Toc325723929"/>
            <w:bookmarkStart w:id="147" w:name="_Toc440526022"/>
            <w:bookmarkStart w:id="148" w:name="_Toc435624823"/>
            <w:bookmarkStart w:id="149" w:name="_Toc455487604"/>
            <w:bookmarkStart w:id="150" w:name="_Toc28248225"/>
            <w:r w:rsidRPr="00546EEC">
              <w:t xml:space="preserve">Documentos que </w:t>
            </w:r>
            <w:r w:rsidR="008541B3" w:rsidRPr="00546EEC">
              <w:t>C</w:t>
            </w:r>
            <w:r w:rsidRPr="00546EEC">
              <w:t>omponen la Oferta</w:t>
            </w:r>
            <w:bookmarkEnd w:id="139"/>
            <w:bookmarkEnd w:id="140"/>
            <w:bookmarkEnd w:id="141"/>
            <w:bookmarkEnd w:id="142"/>
            <w:bookmarkEnd w:id="143"/>
            <w:bookmarkEnd w:id="144"/>
            <w:bookmarkEnd w:id="145"/>
            <w:bookmarkEnd w:id="146"/>
            <w:bookmarkEnd w:id="147"/>
            <w:bookmarkEnd w:id="148"/>
            <w:bookmarkEnd w:id="149"/>
            <w:bookmarkEnd w:id="150"/>
          </w:p>
        </w:tc>
        <w:tc>
          <w:tcPr>
            <w:tcW w:w="7110" w:type="dxa"/>
          </w:tcPr>
          <w:p w14:paraId="4F5C8F7B" w14:textId="4AA5DEB0" w:rsidR="00863993" w:rsidRPr="00546EEC" w:rsidRDefault="00863993" w:rsidP="00B46D2C">
            <w:pPr>
              <w:pStyle w:val="Header2-SubClauses"/>
              <w:ind w:left="739" w:hanging="588"/>
              <w:rPr>
                <w:rFonts w:cs="Times New Roman"/>
                <w:lang w:val="es-ES"/>
              </w:rPr>
            </w:pPr>
            <w:r w:rsidRPr="00546EEC">
              <w:rPr>
                <w:rFonts w:cs="Times New Roman"/>
                <w:lang w:val="es-ES"/>
              </w:rPr>
              <w:t xml:space="preserve">La Oferta estará compuesta por dos partes, a saber: la Parte Técnica y la Parte Financiera. Estas dos partes deberán presentarse simultáneamente en dos sobres </w:t>
            </w:r>
            <w:r w:rsidR="00AF3293" w:rsidRPr="00546EEC">
              <w:rPr>
                <w:rFonts w:cs="Times New Roman"/>
                <w:lang w:val="es-ES"/>
              </w:rPr>
              <w:t xml:space="preserve">cerrados </w:t>
            </w:r>
            <w:r w:rsidRPr="00546EEC">
              <w:rPr>
                <w:rFonts w:cs="Times New Roman"/>
                <w:lang w:val="es-ES"/>
              </w:rPr>
              <w:t>distintos (</w:t>
            </w:r>
            <w:r w:rsidR="00387245" w:rsidRPr="00546EEC">
              <w:rPr>
                <w:rFonts w:cs="Times New Roman"/>
                <w:lang w:val="es-ES"/>
              </w:rPr>
              <w:t xml:space="preserve">por ser un </w:t>
            </w:r>
            <w:r w:rsidRPr="00546EEC">
              <w:rPr>
                <w:rFonts w:cs="Times New Roman"/>
                <w:lang w:val="es-ES"/>
              </w:rPr>
              <w:t xml:space="preserve">proceso de licitación con mecanismo de dos sobres). Uno contendrá solo la información vinculada con la Parte Técnica </w:t>
            </w:r>
            <w:r w:rsidR="00585E90" w:rsidRPr="00546EEC">
              <w:rPr>
                <w:lang w:val="es-ES"/>
              </w:rPr>
              <w:t>de conformidad con IAO 11.2</w:t>
            </w:r>
            <w:r w:rsidR="004B6AC2" w:rsidRPr="00546EEC">
              <w:rPr>
                <w:lang w:val="es-ES"/>
              </w:rPr>
              <w:t xml:space="preserve"> </w:t>
            </w:r>
            <w:r w:rsidRPr="00546EEC">
              <w:rPr>
                <w:rFonts w:cs="Times New Roman"/>
                <w:lang w:val="es-ES"/>
              </w:rPr>
              <w:t xml:space="preserve">y </w:t>
            </w:r>
            <w:r w:rsidR="00585E90" w:rsidRPr="00546EEC">
              <w:rPr>
                <w:rFonts w:cs="Times New Roman"/>
                <w:lang w:val="es-ES"/>
              </w:rPr>
              <w:t xml:space="preserve">en </w:t>
            </w:r>
            <w:r w:rsidRPr="00546EEC">
              <w:rPr>
                <w:rFonts w:cs="Times New Roman"/>
                <w:lang w:val="es-ES"/>
              </w:rPr>
              <w:t>el otro</w:t>
            </w:r>
            <w:r w:rsidR="002738AE" w:rsidRPr="00546EEC">
              <w:rPr>
                <w:rFonts w:cs="Times New Roman"/>
                <w:lang w:val="es-ES"/>
              </w:rPr>
              <w:t>,</w:t>
            </w:r>
            <w:r w:rsidRPr="00546EEC">
              <w:rPr>
                <w:rFonts w:cs="Times New Roman"/>
                <w:lang w:val="es-ES"/>
              </w:rPr>
              <w:t xml:space="preserve"> solo la información relacionada con la Parte Financiera</w:t>
            </w:r>
            <w:r w:rsidR="00585E90" w:rsidRPr="00546EEC">
              <w:rPr>
                <w:rFonts w:cs="Times New Roman"/>
                <w:lang w:val="es-ES"/>
              </w:rPr>
              <w:t xml:space="preserve"> de conformidad con IAO 11.3</w:t>
            </w:r>
            <w:r w:rsidRPr="00546EEC">
              <w:rPr>
                <w:rFonts w:cs="Times New Roman"/>
                <w:lang w:val="es-ES"/>
              </w:rPr>
              <w:t>. Estos dos sobres deberán colocarse en un sobre exterior, que deberá marcarse con la leyenda “</w:t>
            </w:r>
            <w:r w:rsidR="00EA0AA7" w:rsidRPr="00546EEC">
              <w:rPr>
                <w:rFonts w:cs="Times New Roman"/>
                <w:sz w:val="22"/>
                <w:lang w:val="es-ES"/>
              </w:rPr>
              <w:t>OFERTA ORIGINAL</w:t>
            </w:r>
            <w:r w:rsidRPr="00546EEC">
              <w:rPr>
                <w:rFonts w:cs="Times New Roman"/>
                <w:lang w:val="es-ES"/>
              </w:rPr>
              <w:t xml:space="preserve">”. </w:t>
            </w:r>
          </w:p>
          <w:p w14:paraId="4A2C0E2F" w14:textId="131BD19F" w:rsidR="00863993" w:rsidRPr="00546EEC" w:rsidRDefault="00863993" w:rsidP="00B46D2C">
            <w:pPr>
              <w:pStyle w:val="Header2-SubClauses"/>
              <w:ind w:left="739" w:hanging="588"/>
              <w:rPr>
                <w:rFonts w:cs="Times New Roman"/>
                <w:lang w:val="es-ES"/>
              </w:rPr>
            </w:pPr>
            <w:r w:rsidRPr="00546EEC">
              <w:rPr>
                <w:rFonts w:cs="Times New Roman"/>
                <w:lang w:val="es-ES"/>
              </w:rPr>
              <w:t xml:space="preserve">La </w:t>
            </w:r>
            <w:r w:rsidRPr="00546EEC">
              <w:rPr>
                <w:rFonts w:cs="Times New Roman"/>
                <w:b/>
                <w:lang w:val="es-ES"/>
              </w:rPr>
              <w:t>Parte Técnica</w:t>
            </w:r>
            <w:r w:rsidRPr="00546EEC">
              <w:rPr>
                <w:rFonts w:cs="Times New Roman"/>
                <w:lang w:val="es-ES"/>
              </w:rPr>
              <w:t xml:space="preserve"> deberá contener los siguientes documentos:</w:t>
            </w:r>
          </w:p>
          <w:p w14:paraId="1728EC3B" w14:textId="26933E43" w:rsidR="00863993" w:rsidRPr="00546EEC" w:rsidRDefault="00863993" w:rsidP="007A2F8E">
            <w:pPr>
              <w:pStyle w:val="P3Header1-Clauses"/>
              <w:numPr>
                <w:ilvl w:val="0"/>
                <w:numId w:val="19"/>
              </w:numPr>
              <w:ind w:left="1239" w:hanging="426"/>
              <w:rPr>
                <w:szCs w:val="24"/>
                <w:lang w:val="es-ES"/>
              </w:rPr>
            </w:pPr>
            <w:r w:rsidRPr="00546EEC">
              <w:rPr>
                <w:b/>
                <w:lang w:val="es-ES"/>
              </w:rPr>
              <w:t>Carta de Oferta</w:t>
            </w:r>
            <w:r w:rsidR="00A95E38" w:rsidRPr="00546EEC">
              <w:rPr>
                <w:b/>
                <w:lang w:val="es-ES"/>
              </w:rPr>
              <w:t xml:space="preserve"> </w:t>
            </w:r>
            <w:r w:rsidRPr="00546EEC">
              <w:rPr>
                <w:b/>
                <w:lang w:val="es-ES"/>
              </w:rPr>
              <w:t>-</w:t>
            </w:r>
            <w:r w:rsidR="00A95E38" w:rsidRPr="00546EEC">
              <w:rPr>
                <w:b/>
                <w:lang w:val="es-ES"/>
              </w:rPr>
              <w:t xml:space="preserve"> </w:t>
            </w:r>
            <w:r w:rsidRPr="00546EEC">
              <w:rPr>
                <w:b/>
                <w:lang w:val="es-ES"/>
              </w:rPr>
              <w:t xml:space="preserve">Parte Técnica, </w:t>
            </w:r>
            <w:r w:rsidRPr="00546EEC">
              <w:rPr>
                <w:lang w:val="es-ES"/>
              </w:rPr>
              <w:t xml:space="preserve">preparada con arreglo a la </w:t>
            </w:r>
            <w:r w:rsidR="00B07AAD" w:rsidRPr="00546EEC">
              <w:rPr>
                <w:lang w:val="es-ES"/>
              </w:rPr>
              <w:t>IAO</w:t>
            </w:r>
            <w:r w:rsidRPr="00546EEC">
              <w:rPr>
                <w:lang w:val="es-ES"/>
              </w:rPr>
              <w:t> 12</w:t>
            </w:r>
            <w:r w:rsidRPr="00546EEC">
              <w:rPr>
                <w:szCs w:val="24"/>
                <w:lang w:val="es-ES"/>
              </w:rPr>
              <w:t>;</w:t>
            </w:r>
          </w:p>
          <w:p w14:paraId="1EED3E08" w14:textId="095B7BFF" w:rsidR="00863993" w:rsidRPr="00546EEC" w:rsidRDefault="00863993" w:rsidP="007A2F8E">
            <w:pPr>
              <w:pStyle w:val="P3Header1-Clauses"/>
              <w:numPr>
                <w:ilvl w:val="0"/>
                <w:numId w:val="19"/>
              </w:numPr>
              <w:ind w:left="1239" w:hanging="426"/>
              <w:rPr>
                <w:szCs w:val="24"/>
                <w:lang w:val="es-ES"/>
              </w:rPr>
            </w:pPr>
            <w:r w:rsidRPr="00546EEC">
              <w:rPr>
                <w:b/>
                <w:lang w:val="es-ES"/>
              </w:rPr>
              <w:t xml:space="preserve">Garantía de </w:t>
            </w:r>
            <w:r w:rsidRPr="00546EEC">
              <w:rPr>
                <w:b/>
                <w:spacing w:val="-2"/>
                <w:lang w:val="es-ES"/>
              </w:rPr>
              <w:t>Mantenimiento</w:t>
            </w:r>
            <w:r w:rsidRPr="00546EEC">
              <w:rPr>
                <w:b/>
                <w:lang w:val="es-ES"/>
              </w:rPr>
              <w:t xml:space="preserve"> de la Oferta o Declaración de Mantenimiento de la Oferta</w:t>
            </w:r>
            <w:r w:rsidRPr="00546EEC">
              <w:rPr>
                <w:szCs w:val="24"/>
                <w:lang w:val="es-ES"/>
              </w:rPr>
              <w:t xml:space="preserve">, conforme a lo dispuesto en la </w:t>
            </w:r>
            <w:r w:rsidR="00B07AAD" w:rsidRPr="00546EEC">
              <w:rPr>
                <w:szCs w:val="24"/>
                <w:lang w:val="es-ES"/>
              </w:rPr>
              <w:t>IAO</w:t>
            </w:r>
            <w:r w:rsidRPr="00546EEC">
              <w:rPr>
                <w:szCs w:val="24"/>
                <w:lang w:val="es-ES"/>
              </w:rPr>
              <w:t xml:space="preserve"> 19.1;</w:t>
            </w:r>
          </w:p>
          <w:p w14:paraId="0E718A6E" w14:textId="04ADBA80" w:rsidR="00863993" w:rsidRPr="00546EEC" w:rsidRDefault="00863993" w:rsidP="007A2F8E">
            <w:pPr>
              <w:pStyle w:val="P3Header1-Clauses"/>
              <w:numPr>
                <w:ilvl w:val="0"/>
                <w:numId w:val="19"/>
              </w:numPr>
              <w:ind w:left="1239" w:hanging="426"/>
              <w:rPr>
                <w:szCs w:val="24"/>
                <w:lang w:val="es-ES"/>
              </w:rPr>
            </w:pPr>
            <w:r w:rsidRPr="00546EEC">
              <w:rPr>
                <w:b/>
                <w:szCs w:val="24"/>
                <w:lang w:val="es-ES"/>
              </w:rPr>
              <w:t>Oferta Alternativ</w:t>
            </w:r>
            <w:r w:rsidR="00C12F82" w:rsidRPr="00546EEC">
              <w:rPr>
                <w:szCs w:val="24"/>
                <w:lang w:val="es-ES"/>
              </w:rPr>
              <w:t xml:space="preserve">a - </w:t>
            </w:r>
            <w:r w:rsidRPr="00546EEC">
              <w:rPr>
                <w:b/>
                <w:szCs w:val="24"/>
                <w:lang w:val="es-ES"/>
              </w:rPr>
              <w:t>Parte Técnica</w:t>
            </w:r>
            <w:r w:rsidRPr="00546EEC">
              <w:rPr>
                <w:szCs w:val="24"/>
                <w:lang w:val="es-ES"/>
              </w:rPr>
              <w:t xml:space="preserve">: si se permite de conformidad con lo dispuesto en la </w:t>
            </w:r>
            <w:r w:rsidR="00B07AAD" w:rsidRPr="00546EEC">
              <w:rPr>
                <w:szCs w:val="24"/>
                <w:lang w:val="es-ES"/>
              </w:rPr>
              <w:t>IAO</w:t>
            </w:r>
            <w:r w:rsidRPr="00546EEC">
              <w:rPr>
                <w:szCs w:val="24"/>
                <w:lang w:val="es-ES"/>
              </w:rPr>
              <w:t xml:space="preserve"> 13, la Parte Técnica de cualquier Oferta Alternativa;</w:t>
            </w:r>
          </w:p>
          <w:p w14:paraId="34D8696A" w14:textId="63EC2640" w:rsidR="00863993" w:rsidRPr="00546EEC" w:rsidRDefault="00863993" w:rsidP="007A2F8E">
            <w:pPr>
              <w:pStyle w:val="P3Header1-Clauses"/>
              <w:numPr>
                <w:ilvl w:val="0"/>
                <w:numId w:val="19"/>
              </w:numPr>
              <w:ind w:left="1239" w:hanging="426"/>
              <w:rPr>
                <w:szCs w:val="24"/>
                <w:lang w:val="es-ES"/>
              </w:rPr>
            </w:pPr>
            <w:r w:rsidRPr="00546EEC">
              <w:rPr>
                <w:b/>
                <w:szCs w:val="24"/>
                <w:lang w:val="es-ES"/>
              </w:rPr>
              <w:t xml:space="preserve">Autorización: </w:t>
            </w:r>
            <w:r w:rsidRPr="00546EEC">
              <w:rPr>
                <w:lang w:val="es-ES"/>
              </w:rPr>
              <w:t xml:space="preserve">confirmación escrita por la que se autoriza al firmante de la Oferta a comprometer al </w:t>
            </w:r>
            <w:r w:rsidR="003660EC" w:rsidRPr="00546EEC">
              <w:rPr>
                <w:lang w:val="es-ES"/>
              </w:rPr>
              <w:t>Oferente</w:t>
            </w:r>
            <w:r w:rsidRPr="00546EEC">
              <w:rPr>
                <w:lang w:val="es-ES"/>
              </w:rPr>
              <w:t xml:space="preserve">, de acuerdo con lo establecido en </w:t>
            </w:r>
            <w:r w:rsidRPr="00546EEC">
              <w:rPr>
                <w:szCs w:val="24"/>
                <w:lang w:val="es-ES"/>
              </w:rPr>
              <w:t xml:space="preserve">la </w:t>
            </w:r>
            <w:r w:rsidR="00B07AAD" w:rsidRPr="00546EEC">
              <w:rPr>
                <w:szCs w:val="24"/>
                <w:lang w:val="es-ES"/>
              </w:rPr>
              <w:t>IAO</w:t>
            </w:r>
            <w:r w:rsidRPr="00546EEC">
              <w:rPr>
                <w:szCs w:val="24"/>
                <w:lang w:val="es-ES"/>
              </w:rPr>
              <w:t xml:space="preserve"> 20.3;</w:t>
            </w:r>
          </w:p>
          <w:p w14:paraId="6D50DDF9" w14:textId="381271FD" w:rsidR="00863993" w:rsidRPr="00546EEC" w:rsidRDefault="00863993" w:rsidP="007A2F8E">
            <w:pPr>
              <w:pStyle w:val="P3Header1-Clauses"/>
              <w:numPr>
                <w:ilvl w:val="0"/>
                <w:numId w:val="19"/>
              </w:numPr>
              <w:ind w:left="1239" w:hanging="426"/>
              <w:rPr>
                <w:szCs w:val="24"/>
                <w:lang w:val="es-ES"/>
              </w:rPr>
            </w:pPr>
            <w:r w:rsidRPr="00546EEC">
              <w:rPr>
                <w:b/>
                <w:szCs w:val="24"/>
                <w:lang w:val="es-ES"/>
              </w:rPr>
              <w:t xml:space="preserve">Elegibilidad del </w:t>
            </w:r>
            <w:r w:rsidR="003660EC" w:rsidRPr="00546EEC">
              <w:rPr>
                <w:b/>
                <w:szCs w:val="24"/>
                <w:lang w:val="es-ES"/>
              </w:rPr>
              <w:t>Oferente</w:t>
            </w:r>
            <w:r w:rsidRPr="00546EEC">
              <w:rPr>
                <w:b/>
                <w:szCs w:val="24"/>
                <w:lang w:val="es-ES"/>
              </w:rPr>
              <w:t xml:space="preserve">: </w:t>
            </w:r>
            <w:r w:rsidRPr="00546EEC">
              <w:rPr>
                <w:lang w:val="es-ES"/>
              </w:rPr>
              <w:t xml:space="preserve">prueba documental, de conformidad con </w:t>
            </w:r>
            <w:r w:rsidRPr="00546EEC">
              <w:rPr>
                <w:szCs w:val="24"/>
                <w:lang w:val="es-ES"/>
              </w:rPr>
              <w:t xml:space="preserve">la </w:t>
            </w:r>
            <w:r w:rsidR="00B07AAD" w:rsidRPr="00546EEC">
              <w:rPr>
                <w:szCs w:val="24"/>
                <w:lang w:val="es-ES"/>
              </w:rPr>
              <w:t>IAO</w:t>
            </w:r>
            <w:r w:rsidRPr="00546EEC">
              <w:rPr>
                <w:szCs w:val="24"/>
                <w:lang w:val="es-ES"/>
              </w:rPr>
              <w:t xml:space="preserve"> 17</w:t>
            </w:r>
            <w:r w:rsidRPr="00546EEC">
              <w:rPr>
                <w:lang w:val="es-ES"/>
              </w:rPr>
              <w:t>.1</w:t>
            </w:r>
            <w:r w:rsidRPr="00546EEC">
              <w:rPr>
                <w:szCs w:val="24"/>
                <w:lang w:val="es-ES"/>
              </w:rPr>
              <w:t>,</w:t>
            </w:r>
            <w:r w:rsidRPr="00546EEC">
              <w:rPr>
                <w:lang w:val="es-ES"/>
              </w:rPr>
              <w:t xml:space="preserve"> donde se establezca que el </w:t>
            </w:r>
            <w:r w:rsidR="003660EC" w:rsidRPr="00546EEC">
              <w:rPr>
                <w:lang w:val="es-ES"/>
              </w:rPr>
              <w:t>Oferente</w:t>
            </w:r>
            <w:r w:rsidRPr="00546EEC">
              <w:rPr>
                <w:lang w:val="es-ES"/>
              </w:rPr>
              <w:t xml:space="preserve"> </w:t>
            </w:r>
            <w:r w:rsidR="002B20BF" w:rsidRPr="00546EEC">
              <w:rPr>
                <w:lang w:val="es-ES"/>
              </w:rPr>
              <w:t xml:space="preserve">continúa reuniendo </w:t>
            </w:r>
            <w:r w:rsidRPr="00546EEC">
              <w:rPr>
                <w:lang w:val="es-ES"/>
              </w:rPr>
              <w:t xml:space="preserve">las condiciones </w:t>
            </w:r>
            <w:r w:rsidR="00EA0AA7" w:rsidRPr="00546EEC">
              <w:rPr>
                <w:lang w:val="es-ES"/>
              </w:rPr>
              <w:t xml:space="preserve">examinadas en la precalificación </w:t>
            </w:r>
            <w:r w:rsidRPr="00546EEC">
              <w:rPr>
                <w:lang w:val="es-ES"/>
              </w:rPr>
              <w:t>para presentar una Oferta;</w:t>
            </w:r>
          </w:p>
          <w:p w14:paraId="52608AD3" w14:textId="7C0DC343" w:rsidR="00863993" w:rsidRPr="00546EEC" w:rsidRDefault="00863993" w:rsidP="007A2F8E">
            <w:pPr>
              <w:pStyle w:val="P3Header1-Clauses"/>
              <w:numPr>
                <w:ilvl w:val="0"/>
                <w:numId w:val="19"/>
              </w:numPr>
              <w:ind w:left="1239" w:hanging="426"/>
              <w:rPr>
                <w:szCs w:val="24"/>
                <w:lang w:val="es-ES"/>
              </w:rPr>
            </w:pPr>
            <w:r w:rsidRPr="00546EEC">
              <w:rPr>
                <w:b/>
                <w:szCs w:val="24"/>
                <w:lang w:val="es-ES"/>
              </w:rPr>
              <w:t>Calificaciones</w:t>
            </w:r>
            <w:r w:rsidRPr="00546EEC">
              <w:rPr>
                <w:szCs w:val="24"/>
                <w:lang w:val="es-ES"/>
              </w:rPr>
              <w:t xml:space="preserve">: </w:t>
            </w:r>
            <w:r w:rsidRPr="00546EEC">
              <w:rPr>
                <w:lang w:val="es-ES"/>
              </w:rPr>
              <w:t xml:space="preserve">prueba documental, de acuerdo con </w:t>
            </w:r>
            <w:r w:rsidRPr="00546EEC">
              <w:rPr>
                <w:szCs w:val="24"/>
                <w:lang w:val="es-ES"/>
              </w:rPr>
              <w:t>la</w:t>
            </w:r>
            <w:r w:rsidR="00EA0AA7" w:rsidRPr="00546EEC">
              <w:rPr>
                <w:szCs w:val="24"/>
                <w:lang w:val="es-ES"/>
              </w:rPr>
              <w:t>s</w:t>
            </w:r>
            <w:r w:rsidRPr="00546EEC">
              <w:rPr>
                <w:szCs w:val="24"/>
                <w:lang w:val="es-ES"/>
              </w:rPr>
              <w:t xml:space="preserve"> </w:t>
            </w:r>
            <w:r w:rsidR="00B07AAD" w:rsidRPr="00546EEC">
              <w:rPr>
                <w:szCs w:val="24"/>
                <w:lang w:val="es-ES"/>
              </w:rPr>
              <w:t>IAO</w:t>
            </w:r>
            <w:r w:rsidRPr="00546EEC">
              <w:rPr>
                <w:szCs w:val="24"/>
                <w:lang w:val="es-ES"/>
              </w:rPr>
              <w:t xml:space="preserve"> </w:t>
            </w:r>
            <w:r w:rsidR="00EA0AA7" w:rsidRPr="00546EEC">
              <w:rPr>
                <w:szCs w:val="24"/>
                <w:lang w:val="es-ES"/>
              </w:rPr>
              <w:t xml:space="preserve">17.1 y </w:t>
            </w:r>
            <w:r w:rsidRPr="00546EEC">
              <w:rPr>
                <w:lang w:val="es-ES"/>
              </w:rPr>
              <w:t>17.2</w:t>
            </w:r>
            <w:r w:rsidRPr="00546EEC">
              <w:rPr>
                <w:szCs w:val="24"/>
                <w:lang w:val="es-ES"/>
              </w:rPr>
              <w:t xml:space="preserve">, donde se consigne </w:t>
            </w:r>
            <w:r w:rsidR="00EA0AA7" w:rsidRPr="00546EEC">
              <w:rPr>
                <w:szCs w:val="24"/>
                <w:lang w:val="es-ES"/>
              </w:rPr>
              <w:t>que el Oferente precalificado continua reuniendo las c</w:t>
            </w:r>
            <w:r w:rsidRPr="00546EEC">
              <w:rPr>
                <w:szCs w:val="24"/>
                <w:lang w:val="es-ES"/>
              </w:rPr>
              <w:t>alificaciones</w:t>
            </w:r>
            <w:r w:rsidR="00EA0AA7" w:rsidRPr="00546EEC">
              <w:rPr>
                <w:szCs w:val="24"/>
                <w:lang w:val="es-ES"/>
              </w:rPr>
              <w:t xml:space="preserve"> </w:t>
            </w:r>
            <w:r w:rsidRPr="00546EEC">
              <w:rPr>
                <w:szCs w:val="24"/>
                <w:lang w:val="es-ES"/>
              </w:rPr>
              <w:t>para ejecutar el Contrato, si se acepta su Oferta;</w:t>
            </w:r>
          </w:p>
          <w:p w14:paraId="5CBA93BF" w14:textId="5FA1F8E5" w:rsidR="00863993" w:rsidRPr="00546EEC" w:rsidRDefault="0056677A" w:rsidP="007A2F8E">
            <w:pPr>
              <w:pStyle w:val="P3Header1-Clauses"/>
              <w:numPr>
                <w:ilvl w:val="0"/>
                <w:numId w:val="19"/>
              </w:numPr>
              <w:ind w:left="1239" w:hanging="426"/>
              <w:rPr>
                <w:color w:val="000000"/>
                <w:szCs w:val="24"/>
                <w:lang w:val="es-ES"/>
              </w:rPr>
            </w:pPr>
            <w:r w:rsidRPr="00546EEC">
              <w:rPr>
                <w:b/>
                <w:color w:val="000000"/>
                <w:szCs w:val="24"/>
                <w:lang w:val="es-ES"/>
              </w:rPr>
              <w:t xml:space="preserve">Oferta </w:t>
            </w:r>
            <w:r w:rsidR="009F0FBD" w:rsidRPr="00546EEC">
              <w:rPr>
                <w:b/>
                <w:color w:val="000000"/>
                <w:szCs w:val="24"/>
                <w:lang w:val="es-ES"/>
              </w:rPr>
              <w:t>T</w:t>
            </w:r>
            <w:r w:rsidR="00863993" w:rsidRPr="00546EEC">
              <w:rPr>
                <w:b/>
                <w:color w:val="000000"/>
                <w:szCs w:val="24"/>
                <w:lang w:val="es-ES"/>
              </w:rPr>
              <w:t>écnica</w:t>
            </w:r>
            <w:r w:rsidR="00585E90" w:rsidRPr="00546EEC">
              <w:rPr>
                <w:color w:val="000000"/>
                <w:szCs w:val="24"/>
                <w:lang w:val="es-ES"/>
              </w:rPr>
              <w:t>:</w:t>
            </w:r>
            <w:r w:rsidR="00863993" w:rsidRPr="00546EEC">
              <w:rPr>
                <w:color w:val="000000"/>
                <w:szCs w:val="24"/>
                <w:lang w:val="es-ES"/>
              </w:rPr>
              <w:t xml:space="preserve"> conforme a lo dispuesto en </w:t>
            </w:r>
            <w:r w:rsidR="00863993" w:rsidRPr="00546EEC">
              <w:rPr>
                <w:szCs w:val="24"/>
                <w:lang w:val="es-ES"/>
              </w:rPr>
              <w:t xml:space="preserve">la </w:t>
            </w:r>
            <w:r w:rsidR="00B07AAD" w:rsidRPr="00546EEC">
              <w:rPr>
                <w:color w:val="000000"/>
                <w:lang w:val="es-ES"/>
              </w:rPr>
              <w:t>IAO</w:t>
            </w:r>
            <w:r w:rsidR="00863993" w:rsidRPr="00546EEC">
              <w:rPr>
                <w:color w:val="000000"/>
                <w:lang w:val="es-ES"/>
              </w:rPr>
              <w:t xml:space="preserve"> 16;</w:t>
            </w:r>
          </w:p>
          <w:p w14:paraId="7CC2F115" w14:textId="4CF9556F" w:rsidR="00863993" w:rsidRPr="00546EEC" w:rsidRDefault="00863993" w:rsidP="007A2F8E">
            <w:pPr>
              <w:pStyle w:val="P3Header1-Clauses"/>
              <w:numPr>
                <w:ilvl w:val="0"/>
                <w:numId w:val="19"/>
              </w:numPr>
              <w:ind w:left="1239" w:hanging="426"/>
              <w:rPr>
                <w:szCs w:val="24"/>
                <w:lang w:val="es-ES"/>
              </w:rPr>
            </w:pPr>
            <w:r w:rsidRPr="00546EEC">
              <w:rPr>
                <w:lang w:val="es-ES"/>
              </w:rPr>
              <w:t xml:space="preserve">cualquier otro documento exigido </w:t>
            </w:r>
            <w:r w:rsidRPr="00546EEC">
              <w:rPr>
                <w:b/>
                <w:lang w:val="es-ES"/>
              </w:rPr>
              <w:t>en los DDL</w:t>
            </w:r>
            <w:r w:rsidRPr="00546EEC">
              <w:rPr>
                <w:szCs w:val="24"/>
                <w:lang w:val="es-ES"/>
              </w:rPr>
              <w:t>.</w:t>
            </w:r>
          </w:p>
          <w:p w14:paraId="24AB8503" w14:textId="1E0E5B3E" w:rsidR="00863993" w:rsidRPr="00546EEC" w:rsidRDefault="00863993" w:rsidP="00B46D2C">
            <w:pPr>
              <w:pStyle w:val="Header2-SubClauses"/>
              <w:tabs>
                <w:tab w:val="clear" w:pos="2844"/>
              </w:tabs>
              <w:ind w:left="739" w:hanging="588"/>
              <w:rPr>
                <w:rFonts w:cs="Times New Roman"/>
                <w:lang w:val="es-ES"/>
              </w:rPr>
            </w:pPr>
            <w:r w:rsidRPr="00546EEC">
              <w:rPr>
                <w:rFonts w:cs="Times New Roman"/>
                <w:lang w:val="es-ES"/>
              </w:rPr>
              <w:t>La Parte Financiera deberá contener los siguientes documentos:</w:t>
            </w:r>
          </w:p>
          <w:p w14:paraId="6AD0B62A" w14:textId="6D743872" w:rsidR="00863993" w:rsidRPr="00546EEC" w:rsidRDefault="00863993" w:rsidP="003B7A94">
            <w:pPr>
              <w:pStyle w:val="P3Header1-Clauses"/>
              <w:numPr>
                <w:ilvl w:val="0"/>
                <w:numId w:val="31"/>
              </w:numPr>
              <w:ind w:left="1239" w:hanging="426"/>
              <w:rPr>
                <w:szCs w:val="24"/>
                <w:lang w:val="es-ES"/>
              </w:rPr>
            </w:pPr>
            <w:r w:rsidRPr="00546EEC">
              <w:rPr>
                <w:b/>
                <w:lang w:val="es-ES"/>
              </w:rPr>
              <w:t>Carta de Oferta</w:t>
            </w:r>
            <w:r w:rsidR="00585E90" w:rsidRPr="00546EEC">
              <w:rPr>
                <w:b/>
                <w:lang w:val="es-ES"/>
              </w:rPr>
              <w:t xml:space="preserve"> </w:t>
            </w:r>
            <w:r w:rsidRPr="00546EEC">
              <w:rPr>
                <w:b/>
                <w:lang w:val="es-ES"/>
              </w:rPr>
              <w:t>-</w:t>
            </w:r>
            <w:r w:rsidR="00585E90" w:rsidRPr="00546EEC">
              <w:rPr>
                <w:b/>
                <w:lang w:val="es-ES"/>
              </w:rPr>
              <w:t xml:space="preserve"> </w:t>
            </w:r>
            <w:r w:rsidRPr="00546EEC">
              <w:rPr>
                <w:b/>
                <w:lang w:val="es-ES"/>
              </w:rPr>
              <w:t xml:space="preserve">Parte Financiera, </w:t>
            </w:r>
            <w:r w:rsidRPr="00546EEC">
              <w:rPr>
                <w:lang w:val="es-ES"/>
              </w:rPr>
              <w:t xml:space="preserve">preparada de conformidad con las </w:t>
            </w:r>
            <w:r w:rsidR="00B07AAD" w:rsidRPr="00546EEC">
              <w:rPr>
                <w:lang w:val="es-ES"/>
              </w:rPr>
              <w:t>IAO</w:t>
            </w:r>
            <w:r w:rsidRPr="00546EEC">
              <w:rPr>
                <w:lang w:val="es-ES"/>
              </w:rPr>
              <w:t xml:space="preserve"> 12 y 14</w:t>
            </w:r>
            <w:r w:rsidRPr="00546EEC">
              <w:rPr>
                <w:szCs w:val="24"/>
                <w:lang w:val="es-ES"/>
              </w:rPr>
              <w:t>;</w:t>
            </w:r>
          </w:p>
          <w:p w14:paraId="133F2A99" w14:textId="1F97E026" w:rsidR="00863993" w:rsidRPr="00546EEC" w:rsidRDefault="004B6AC2" w:rsidP="003B7A94">
            <w:pPr>
              <w:pStyle w:val="P3Header1-Clauses"/>
              <w:numPr>
                <w:ilvl w:val="0"/>
                <w:numId w:val="31"/>
              </w:numPr>
              <w:ind w:left="1239" w:hanging="426"/>
              <w:rPr>
                <w:lang w:val="es-ES"/>
              </w:rPr>
            </w:pPr>
            <w:r w:rsidRPr="00546EEC">
              <w:rPr>
                <w:b/>
                <w:lang w:val="es-ES"/>
              </w:rPr>
              <w:t xml:space="preserve">Lista </w:t>
            </w:r>
            <w:r w:rsidR="00863993" w:rsidRPr="00546EEC">
              <w:rPr>
                <w:b/>
                <w:lang w:val="es-ES"/>
              </w:rPr>
              <w:t>de Actividades</w:t>
            </w:r>
            <w:r w:rsidRPr="00546EEC">
              <w:rPr>
                <w:b/>
                <w:lang w:val="es-ES"/>
              </w:rPr>
              <w:t xml:space="preserve"> con Precio</w:t>
            </w:r>
            <w:r w:rsidR="00863993" w:rsidRPr="00546EEC">
              <w:rPr>
                <w:lang w:val="es-ES"/>
              </w:rPr>
              <w:t xml:space="preserve">, completados de acuerdo con las </w:t>
            </w:r>
            <w:r w:rsidR="00B07AAD" w:rsidRPr="00546EEC">
              <w:rPr>
                <w:lang w:val="es-ES"/>
              </w:rPr>
              <w:t>IAO</w:t>
            </w:r>
            <w:r w:rsidR="00863993" w:rsidRPr="00546EEC">
              <w:rPr>
                <w:lang w:val="es-ES"/>
              </w:rPr>
              <w:t xml:space="preserve"> 12 y 14, </w:t>
            </w:r>
            <w:r w:rsidR="00720977" w:rsidRPr="00546EEC">
              <w:rPr>
                <w:lang w:val="es-ES"/>
              </w:rPr>
              <w:t xml:space="preserve">incluyendo </w:t>
            </w:r>
            <w:r w:rsidR="00D97141">
              <w:rPr>
                <w:lang w:val="es-ES"/>
              </w:rPr>
              <w:t>el Servicio de Operación</w:t>
            </w:r>
            <w:r w:rsidR="00720977" w:rsidRPr="00546EEC">
              <w:rPr>
                <w:lang w:val="es-ES"/>
              </w:rPr>
              <w:t>, si así se es</w:t>
            </w:r>
            <w:r w:rsidR="0056677A" w:rsidRPr="00546EEC">
              <w:rPr>
                <w:lang w:val="es-ES"/>
              </w:rPr>
              <w:t>pecifica en los requisitos del C</w:t>
            </w:r>
            <w:r w:rsidR="00720977" w:rsidRPr="00546EEC">
              <w:rPr>
                <w:lang w:val="es-ES"/>
              </w:rPr>
              <w:t xml:space="preserve">ontratante, </w:t>
            </w:r>
            <w:r w:rsidR="00863993" w:rsidRPr="00546EEC">
              <w:rPr>
                <w:lang w:val="es-ES"/>
              </w:rPr>
              <w:t xml:space="preserve">como se especifica </w:t>
            </w:r>
            <w:r w:rsidR="00863993" w:rsidRPr="00546EEC">
              <w:rPr>
                <w:b/>
                <w:lang w:val="es-ES"/>
              </w:rPr>
              <w:t>en los DDL</w:t>
            </w:r>
            <w:r w:rsidR="00863993" w:rsidRPr="00546EEC">
              <w:rPr>
                <w:lang w:val="es-ES"/>
              </w:rPr>
              <w:t>;</w:t>
            </w:r>
          </w:p>
          <w:p w14:paraId="4E2B787C" w14:textId="38E22E1E" w:rsidR="00863993" w:rsidRPr="00546EEC" w:rsidRDefault="00863993" w:rsidP="003B7A94">
            <w:pPr>
              <w:pStyle w:val="P3Header1-Clauses"/>
              <w:numPr>
                <w:ilvl w:val="0"/>
                <w:numId w:val="31"/>
              </w:numPr>
              <w:ind w:left="1239" w:hanging="426"/>
              <w:rPr>
                <w:lang w:val="es-ES"/>
              </w:rPr>
            </w:pPr>
            <w:r w:rsidRPr="00546EEC">
              <w:rPr>
                <w:b/>
                <w:szCs w:val="24"/>
                <w:lang w:val="es-ES"/>
              </w:rPr>
              <w:t>Oferta Alternativa</w:t>
            </w:r>
            <w:r w:rsidR="00C12F82" w:rsidRPr="00546EEC">
              <w:rPr>
                <w:szCs w:val="24"/>
                <w:lang w:val="es-ES"/>
              </w:rPr>
              <w:t xml:space="preserve"> </w:t>
            </w:r>
            <w:r w:rsidR="004B6AC2" w:rsidRPr="00546EEC">
              <w:rPr>
                <w:szCs w:val="24"/>
                <w:lang w:val="es-ES"/>
              </w:rPr>
              <w:t>–</w:t>
            </w:r>
            <w:r w:rsidR="00C12F82" w:rsidRPr="00546EEC">
              <w:rPr>
                <w:szCs w:val="24"/>
                <w:lang w:val="es-ES"/>
              </w:rPr>
              <w:t xml:space="preserve"> </w:t>
            </w:r>
            <w:r w:rsidRPr="00546EEC">
              <w:rPr>
                <w:b/>
                <w:szCs w:val="24"/>
                <w:lang w:val="es-ES"/>
              </w:rPr>
              <w:t>Parte Financiera</w:t>
            </w:r>
            <w:r w:rsidRPr="00546EEC">
              <w:rPr>
                <w:szCs w:val="24"/>
                <w:lang w:val="es-ES"/>
              </w:rPr>
              <w:t xml:space="preserve">: si se permite de conformidad con lo dispuesto en la </w:t>
            </w:r>
            <w:r w:rsidR="00B07AAD" w:rsidRPr="00546EEC">
              <w:rPr>
                <w:szCs w:val="24"/>
                <w:lang w:val="es-ES"/>
              </w:rPr>
              <w:t>IAO</w:t>
            </w:r>
            <w:r w:rsidRPr="00546EEC">
              <w:rPr>
                <w:szCs w:val="24"/>
                <w:lang w:val="es-ES"/>
              </w:rPr>
              <w:t xml:space="preserve"> 13, la Parte Financiera de cualquier Oferta Alternativa; </w:t>
            </w:r>
          </w:p>
          <w:p w14:paraId="392C203C" w14:textId="073A5D76" w:rsidR="00863993" w:rsidRPr="00546EEC" w:rsidRDefault="00863993" w:rsidP="003B7A94">
            <w:pPr>
              <w:pStyle w:val="P3Header1-Clauses"/>
              <w:numPr>
                <w:ilvl w:val="0"/>
                <w:numId w:val="31"/>
              </w:numPr>
              <w:ind w:left="1239" w:hanging="426"/>
              <w:rPr>
                <w:lang w:val="es-ES"/>
              </w:rPr>
            </w:pPr>
            <w:r w:rsidRPr="00546EEC">
              <w:rPr>
                <w:lang w:val="es-ES"/>
              </w:rPr>
              <w:t xml:space="preserve">cualquier otro documento exigido </w:t>
            </w:r>
            <w:r w:rsidRPr="00546EEC">
              <w:rPr>
                <w:b/>
                <w:lang w:val="es-ES"/>
              </w:rPr>
              <w:t>en los DDL</w:t>
            </w:r>
            <w:r w:rsidRPr="00546EEC">
              <w:rPr>
                <w:lang w:val="es-ES"/>
              </w:rPr>
              <w:t>.</w:t>
            </w:r>
          </w:p>
          <w:p w14:paraId="464099E8" w14:textId="0B51B585" w:rsidR="00863993" w:rsidRPr="00546EEC" w:rsidRDefault="00863993" w:rsidP="00B46D2C">
            <w:pPr>
              <w:pStyle w:val="Header2-SubClauses"/>
              <w:tabs>
                <w:tab w:val="clear" w:pos="2844"/>
              </w:tabs>
              <w:ind w:left="743" w:hanging="590"/>
              <w:rPr>
                <w:rFonts w:cs="Times New Roman"/>
                <w:lang w:val="es-ES"/>
              </w:rPr>
            </w:pPr>
            <w:r w:rsidRPr="00546EEC">
              <w:rPr>
                <w:rFonts w:cs="Times New Roman"/>
                <w:lang w:val="es-ES"/>
              </w:rPr>
              <w:t xml:space="preserve">La Parte Técnica no deberá incluir información vinculada con el precio de la Oferta. En caso de que la Parte Técnica contenga información financiera significativa relacionada con el precio de la Oferta, se considerará que dicha Oferta no cumple con los requisitos exigidos. </w:t>
            </w:r>
          </w:p>
          <w:p w14:paraId="5DA7A5A4" w14:textId="508146D4" w:rsidR="00863993" w:rsidRPr="00546EEC" w:rsidRDefault="00863993" w:rsidP="00B46D2C">
            <w:pPr>
              <w:pStyle w:val="Header2-SubClauses"/>
              <w:tabs>
                <w:tab w:val="clear" w:pos="2844"/>
              </w:tabs>
              <w:ind w:left="743" w:hanging="590"/>
              <w:rPr>
                <w:rFonts w:cs="Times New Roman"/>
                <w:lang w:val="es-ES"/>
              </w:rPr>
            </w:pPr>
            <w:r w:rsidRPr="00546EEC">
              <w:rPr>
                <w:rFonts w:cs="Times New Roman"/>
                <w:lang w:val="es-ES"/>
              </w:rPr>
              <w:t xml:space="preserve">Además de los requisitos previstos en la </w:t>
            </w:r>
            <w:r w:rsidR="00B07AAD" w:rsidRPr="00546EEC">
              <w:rPr>
                <w:rFonts w:cs="Times New Roman"/>
                <w:lang w:val="es-ES"/>
              </w:rPr>
              <w:t>IAO</w:t>
            </w:r>
            <w:r w:rsidRPr="00546EEC">
              <w:rPr>
                <w:rFonts w:cs="Times New Roman"/>
                <w:lang w:val="es-ES"/>
              </w:rPr>
              <w:t xml:space="preserve"> 11.2, las Ofertas presentadas por una APCA incluirán una copia del Acuerdo de APCA suscrito por todos sus miembros. Como alternativa, todos los miembros firmarán y presentarán, junto con la Oferta, una carta de intención donde conste que suscribirán un Acuerdo de APCA si la Oferta es aceptada y una copia del acuerdo propuesto.</w:t>
            </w:r>
          </w:p>
          <w:p w14:paraId="038A7DE4" w14:textId="4EFDAB2A" w:rsidR="00863993" w:rsidRPr="00546EEC" w:rsidRDefault="00863993" w:rsidP="00B46D2C">
            <w:pPr>
              <w:pStyle w:val="Header2-SubClauses"/>
              <w:tabs>
                <w:tab w:val="clear" w:pos="2844"/>
              </w:tabs>
              <w:ind w:left="743" w:hanging="590"/>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proporcionará, en la Carta de Oferta</w:t>
            </w:r>
            <w:r w:rsidR="00EA0AA7" w:rsidRPr="00546EEC">
              <w:rPr>
                <w:rFonts w:cs="Times New Roman"/>
                <w:lang w:val="es-ES"/>
              </w:rPr>
              <w:t xml:space="preserve"> – </w:t>
            </w:r>
            <w:r w:rsidRPr="00546EEC">
              <w:rPr>
                <w:rFonts w:cs="Times New Roman"/>
                <w:lang w:val="es-ES"/>
              </w:rPr>
              <w:t>Parte Financiera, información sobre las comisiones y las gratificaciones, si las hubiera, pagadas o pagaderas a los agentes o a cualquier otra parte relacionada con esta Oferta.</w:t>
            </w:r>
          </w:p>
        </w:tc>
      </w:tr>
      <w:tr w:rsidR="00863993" w:rsidRPr="00AE4479" w14:paraId="1B0CA7E8" w14:textId="77777777" w:rsidTr="00C915C0">
        <w:trPr>
          <w:jc w:val="center"/>
        </w:trPr>
        <w:tc>
          <w:tcPr>
            <w:tcW w:w="2755" w:type="dxa"/>
          </w:tcPr>
          <w:p w14:paraId="398867F7" w14:textId="22B1087A" w:rsidR="00863993" w:rsidRPr="00546EEC" w:rsidRDefault="00863993" w:rsidP="00D45AEF">
            <w:pPr>
              <w:pStyle w:val="Aheader2DCIAO"/>
            </w:pPr>
            <w:bookmarkStart w:id="151" w:name="_Toc455487605"/>
            <w:bookmarkStart w:id="152" w:name="_Toc139863114"/>
            <w:bookmarkStart w:id="153" w:name="_Toc325723930"/>
            <w:bookmarkStart w:id="154" w:name="_Toc440526023"/>
            <w:bookmarkStart w:id="155" w:name="_Toc435624824"/>
            <w:bookmarkStart w:id="156" w:name="_Toc28248226"/>
            <w:r w:rsidRPr="00546EEC">
              <w:t xml:space="preserve">Cartas de Oferta y </w:t>
            </w:r>
            <w:bookmarkEnd w:id="151"/>
            <w:bookmarkEnd w:id="152"/>
            <w:bookmarkEnd w:id="153"/>
            <w:bookmarkEnd w:id="154"/>
            <w:bookmarkEnd w:id="155"/>
            <w:r w:rsidR="00C12F82" w:rsidRPr="00546EEC">
              <w:t>Formularios</w:t>
            </w:r>
            <w:bookmarkEnd w:id="156"/>
            <w:r w:rsidR="00C12F82" w:rsidRPr="00546EEC">
              <w:t xml:space="preserve"> </w:t>
            </w:r>
          </w:p>
        </w:tc>
        <w:tc>
          <w:tcPr>
            <w:tcW w:w="7110" w:type="dxa"/>
          </w:tcPr>
          <w:p w14:paraId="410940ED" w14:textId="7447EE03" w:rsidR="00863993" w:rsidRPr="00546EEC" w:rsidRDefault="00863993" w:rsidP="006367D9">
            <w:pPr>
              <w:pStyle w:val="Header2-SubClauses"/>
              <w:tabs>
                <w:tab w:val="clear" w:pos="2844"/>
              </w:tabs>
              <w:ind w:left="620" w:hanging="634"/>
              <w:rPr>
                <w:rFonts w:cs="Times New Roman"/>
                <w:lang w:val="es-ES"/>
              </w:rPr>
            </w:pPr>
            <w:r w:rsidRPr="00546EEC">
              <w:rPr>
                <w:rFonts w:cs="Times New Roman"/>
                <w:lang w:val="es-ES"/>
              </w:rPr>
              <w:t>La Carta de Oferta</w:t>
            </w:r>
            <w:r w:rsidR="00EA0AA7" w:rsidRPr="00546EEC">
              <w:rPr>
                <w:rFonts w:cs="Times New Roman"/>
                <w:lang w:val="es-ES"/>
              </w:rPr>
              <w:t xml:space="preserve"> </w:t>
            </w:r>
            <w:r w:rsidRPr="00546EEC">
              <w:rPr>
                <w:rFonts w:cs="Times New Roman"/>
                <w:lang w:val="es-ES"/>
              </w:rPr>
              <w:t>-</w:t>
            </w:r>
            <w:r w:rsidR="00EA0AA7" w:rsidRPr="00546EEC">
              <w:rPr>
                <w:rFonts w:cs="Times New Roman"/>
                <w:lang w:val="es-ES"/>
              </w:rPr>
              <w:t xml:space="preserve"> </w:t>
            </w:r>
            <w:r w:rsidRPr="00546EEC">
              <w:rPr>
                <w:rFonts w:cs="Times New Roman"/>
                <w:lang w:val="es-ES"/>
              </w:rPr>
              <w:t>Parte Técnica, la Carta de Oferta</w:t>
            </w:r>
            <w:r w:rsidR="00C53D25" w:rsidRPr="00546EEC">
              <w:rPr>
                <w:rFonts w:cs="Times New Roman"/>
                <w:lang w:val="es-ES"/>
              </w:rPr>
              <w:t xml:space="preserve"> </w:t>
            </w:r>
            <w:r w:rsidRPr="00546EEC">
              <w:rPr>
                <w:rFonts w:cs="Times New Roman"/>
                <w:lang w:val="es-ES"/>
              </w:rPr>
              <w:t>-</w:t>
            </w:r>
            <w:r w:rsidR="00C53D25" w:rsidRPr="00546EEC">
              <w:rPr>
                <w:rFonts w:cs="Times New Roman"/>
                <w:lang w:val="es-ES"/>
              </w:rPr>
              <w:t xml:space="preserve"> </w:t>
            </w:r>
            <w:r w:rsidRPr="00546EEC">
              <w:rPr>
                <w:rFonts w:cs="Times New Roman"/>
                <w:lang w:val="es-ES"/>
              </w:rPr>
              <w:t xml:space="preserve">Parte Financiera y </w:t>
            </w:r>
            <w:r w:rsidR="006367D9" w:rsidRPr="00546EEC">
              <w:rPr>
                <w:rFonts w:cs="Times New Roman"/>
                <w:lang w:val="es-ES"/>
              </w:rPr>
              <w:t>l</w:t>
            </w:r>
            <w:r w:rsidR="00C53D25" w:rsidRPr="00546EEC">
              <w:rPr>
                <w:rFonts w:cs="Times New Roman"/>
                <w:lang w:val="es-ES"/>
              </w:rPr>
              <w:t>a Lista de</w:t>
            </w:r>
            <w:r w:rsidRPr="00546EEC">
              <w:rPr>
                <w:rFonts w:cs="Times New Roman"/>
                <w:lang w:val="es-ES"/>
              </w:rPr>
              <w:t xml:space="preserve"> Actividades con estipulación de precios se prepararán utilizando los modelos pertinent</w:t>
            </w:r>
            <w:r w:rsidR="008A6E54" w:rsidRPr="00546EEC">
              <w:rPr>
                <w:rFonts w:cs="Times New Roman"/>
                <w:lang w:val="es-ES"/>
              </w:rPr>
              <w:t>es suministrados en la Sección V</w:t>
            </w:r>
            <w:r w:rsidRPr="00546EEC">
              <w:rPr>
                <w:rFonts w:cs="Times New Roman"/>
                <w:lang w:val="es-ES"/>
              </w:rPr>
              <w:t>, “</w:t>
            </w:r>
            <w:r w:rsidR="00D97141">
              <w:rPr>
                <w:rFonts w:cs="Times New Roman"/>
                <w:lang w:val="es-ES"/>
              </w:rPr>
              <w:t>Formularios de la Oferta</w:t>
            </w:r>
            <w:r w:rsidRPr="00546EEC">
              <w:rPr>
                <w:rFonts w:cs="Times New Roman"/>
                <w:lang w:val="es-ES"/>
              </w:rPr>
              <w:t xml:space="preserve">”. Los formularios se deben completar sin alterar el texto, y no se admitirá que sean </w:t>
            </w:r>
            <w:r w:rsidR="00837F78" w:rsidRPr="00546EEC">
              <w:rPr>
                <w:rFonts w:cs="Times New Roman"/>
                <w:lang w:val="es-ES"/>
              </w:rPr>
              <w:t xml:space="preserve">alterados </w:t>
            </w:r>
            <w:r w:rsidRPr="00546EEC">
              <w:rPr>
                <w:rFonts w:cs="Times New Roman"/>
                <w:lang w:val="es-ES"/>
              </w:rPr>
              <w:t xml:space="preserve">por otros, salvo lo dispuesto en la </w:t>
            </w:r>
            <w:r w:rsidR="00B07AAD" w:rsidRPr="00546EEC">
              <w:rPr>
                <w:rFonts w:cs="Times New Roman"/>
                <w:lang w:val="es-ES"/>
              </w:rPr>
              <w:t>IAO</w:t>
            </w:r>
            <w:r w:rsidRPr="00546EEC">
              <w:rPr>
                <w:rFonts w:cs="Times New Roman"/>
                <w:lang w:val="es-ES"/>
              </w:rPr>
              <w:t xml:space="preserve"> 20.3. Todos los espacios en blanco se completarán con la información requerida.</w:t>
            </w:r>
          </w:p>
        </w:tc>
      </w:tr>
      <w:tr w:rsidR="00863993" w:rsidRPr="00AE4479" w14:paraId="5C457C41" w14:textId="77777777" w:rsidTr="00C915C0">
        <w:trPr>
          <w:jc w:val="center"/>
        </w:trPr>
        <w:tc>
          <w:tcPr>
            <w:tcW w:w="2755" w:type="dxa"/>
          </w:tcPr>
          <w:p w14:paraId="4F9220A9" w14:textId="5C3147CD" w:rsidR="00863993" w:rsidRPr="00546EEC" w:rsidRDefault="00863993" w:rsidP="00D45AEF">
            <w:pPr>
              <w:pStyle w:val="Aheader2DCIAO"/>
            </w:pPr>
            <w:bookmarkStart w:id="157" w:name="_Toc438438834"/>
            <w:bookmarkStart w:id="158" w:name="_Toc438532587"/>
            <w:bookmarkStart w:id="159" w:name="_Toc438733978"/>
            <w:bookmarkStart w:id="160" w:name="_Toc438907017"/>
            <w:bookmarkStart w:id="161" w:name="_Toc438907216"/>
            <w:bookmarkStart w:id="162" w:name="_Toc97371016"/>
            <w:bookmarkStart w:id="163" w:name="_Toc139863115"/>
            <w:bookmarkStart w:id="164" w:name="_Toc325723931"/>
            <w:bookmarkStart w:id="165" w:name="_Toc440526024"/>
            <w:bookmarkStart w:id="166" w:name="_Toc435624825"/>
            <w:bookmarkStart w:id="167" w:name="_Toc455487606"/>
            <w:bookmarkStart w:id="168" w:name="_Toc28248227"/>
            <w:r w:rsidRPr="00546EEC">
              <w:t>Ofertas</w:t>
            </w:r>
            <w:r w:rsidR="00C12F82" w:rsidRPr="00546EEC">
              <w:t xml:space="preserve"> Técnicas </w:t>
            </w:r>
            <w:bookmarkEnd w:id="157"/>
            <w:bookmarkEnd w:id="158"/>
            <w:bookmarkEnd w:id="159"/>
            <w:bookmarkEnd w:id="160"/>
            <w:bookmarkEnd w:id="161"/>
            <w:bookmarkEnd w:id="162"/>
            <w:bookmarkEnd w:id="163"/>
            <w:bookmarkEnd w:id="164"/>
            <w:bookmarkEnd w:id="165"/>
            <w:bookmarkEnd w:id="166"/>
            <w:bookmarkEnd w:id="167"/>
            <w:r w:rsidR="00C12F82" w:rsidRPr="00546EEC">
              <w:t>Alternativas</w:t>
            </w:r>
            <w:bookmarkEnd w:id="168"/>
          </w:p>
        </w:tc>
        <w:tc>
          <w:tcPr>
            <w:tcW w:w="7110" w:type="dxa"/>
          </w:tcPr>
          <w:p w14:paraId="33FBC1C5" w14:textId="1EE9581C" w:rsidR="00863993" w:rsidRPr="00546EEC" w:rsidRDefault="00863993" w:rsidP="00562CF7">
            <w:pPr>
              <w:pStyle w:val="Header2-SubClauses"/>
              <w:tabs>
                <w:tab w:val="num" w:pos="601"/>
              </w:tabs>
              <w:ind w:left="620" w:hanging="634"/>
              <w:rPr>
                <w:rFonts w:cs="Times New Roman"/>
                <w:lang w:val="es-ES"/>
              </w:rPr>
            </w:pPr>
            <w:r w:rsidRPr="00546EEC">
              <w:rPr>
                <w:rFonts w:cs="Times New Roman"/>
                <w:lang w:val="es-ES"/>
              </w:rPr>
              <w:t xml:space="preserve">Salvo que </w:t>
            </w:r>
            <w:r w:rsidRPr="00546EEC">
              <w:rPr>
                <w:rFonts w:cs="Times New Roman"/>
                <w:b/>
                <w:lang w:val="es-ES"/>
              </w:rPr>
              <w:t>en los DDL</w:t>
            </w:r>
            <w:r w:rsidRPr="00546EEC">
              <w:rPr>
                <w:rFonts w:cs="Times New Roman"/>
                <w:lang w:val="es-ES"/>
              </w:rPr>
              <w:t xml:space="preserve"> se especifique otra cosa, no se aceptarán Ofertas alternativas. </w:t>
            </w:r>
          </w:p>
        </w:tc>
      </w:tr>
      <w:tr w:rsidR="00863993" w:rsidRPr="00AE4479" w14:paraId="4FD9494D" w14:textId="77777777" w:rsidTr="00C915C0">
        <w:trPr>
          <w:jc w:val="center"/>
        </w:trPr>
        <w:tc>
          <w:tcPr>
            <w:tcW w:w="2755" w:type="dxa"/>
          </w:tcPr>
          <w:p w14:paraId="70BCB3B6"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12472EC0" w14:textId="5F9B6524" w:rsidR="00863993" w:rsidRPr="00546EEC" w:rsidRDefault="00863993">
            <w:pPr>
              <w:pStyle w:val="Header2-SubClauses"/>
              <w:tabs>
                <w:tab w:val="num" w:pos="601"/>
              </w:tabs>
              <w:ind w:left="620" w:hanging="634"/>
              <w:rPr>
                <w:rFonts w:cs="Times New Roman"/>
                <w:lang w:val="es-ES"/>
              </w:rPr>
            </w:pPr>
            <w:r w:rsidRPr="00546EEC">
              <w:rPr>
                <w:rFonts w:cs="Times New Roman"/>
                <w:lang w:val="es-ES"/>
              </w:rPr>
              <w:t>Cuando se permitan expresamente plazos alternativos para la terminación de las Obras, se incluirá</w:t>
            </w:r>
            <w:r w:rsidRPr="00546EEC">
              <w:rPr>
                <w:rFonts w:cs="Times New Roman"/>
                <w:b/>
                <w:lang w:val="es-ES"/>
              </w:rPr>
              <w:t xml:space="preserve"> en los DDL</w:t>
            </w:r>
            <w:r w:rsidRPr="00546EEC">
              <w:rPr>
                <w:rFonts w:cs="Times New Roman"/>
                <w:lang w:val="es-ES"/>
              </w:rPr>
              <w:t xml:space="preserve"> un enunciado en este sentido, y la metodología de evaluación de los distintos plazos se </w:t>
            </w:r>
            <w:r w:rsidRPr="00546EEC">
              <w:rPr>
                <w:rFonts w:cs="Times New Roman"/>
                <w:noProof/>
                <w:lang w:val="es-ES"/>
              </w:rPr>
              <w:t>describirá en la Sección III, “Criterios de Evaluación y Calificación”.</w:t>
            </w:r>
          </w:p>
        </w:tc>
      </w:tr>
      <w:tr w:rsidR="00863993" w:rsidRPr="00AE4479" w14:paraId="32DB7E4C" w14:textId="77777777" w:rsidTr="00C915C0">
        <w:trPr>
          <w:jc w:val="center"/>
        </w:trPr>
        <w:tc>
          <w:tcPr>
            <w:tcW w:w="2755" w:type="dxa"/>
          </w:tcPr>
          <w:p w14:paraId="5DDDE8BC"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2536655E" w14:textId="1558D751" w:rsidR="00863993" w:rsidRPr="00546EEC" w:rsidRDefault="003D077F">
            <w:pPr>
              <w:pStyle w:val="Header2-SubClauses"/>
              <w:tabs>
                <w:tab w:val="num" w:pos="601"/>
              </w:tabs>
              <w:ind w:left="620" w:hanging="634"/>
              <w:rPr>
                <w:rFonts w:cs="Times New Roman"/>
                <w:lang w:val="es-ES"/>
              </w:rPr>
            </w:pPr>
            <w:r w:rsidRPr="00546EEC">
              <w:rPr>
                <w:rFonts w:cs="Times New Roman"/>
                <w:lang w:val="es-ES"/>
              </w:rPr>
              <w:t xml:space="preserve">Cuando así lo especifique </w:t>
            </w:r>
            <w:r w:rsidRPr="00546EEC">
              <w:rPr>
                <w:rFonts w:cs="Times New Roman"/>
                <w:b/>
                <w:lang w:val="es-ES"/>
              </w:rPr>
              <w:t>en los DDL</w:t>
            </w:r>
            <w:r w:rsidRPr="00546EEC">
              <w:rPr>
                <w:rFonts w:cs="Times New Roman"/>
                <w:lang w:val="es-ES"/>
              </w:rPr>
              <w:t>,</w:t>
            </w:r>
            <w:r w:rsidR="00863993" w:rsidRPr="00546EEC">
              <w:rPr>
                <w:rFonts w:cs="Times New Roman"/>
                <w:lang w:val="es-ES"/>
              </w:rPr>
              <w:t xml:space="preserve"> los </w:t>
            </w:r>
            <w:r w:rsidR="008774E3" w:rsidRPr="00546EEC">
              <w:rPr>
                <w:rFonts w:cs="Times New Roman"/>
                <w:lang w:val="es-ES"/>
              </w:rPr>
              <w:t>Oferente</w:t>
            </w:r>
            <w:r w:rsidR="00863993" w:rsidRPr="00546EEC">
              <w:rPr>
                <w:rFonts w:cs="Times New Roman"/>
                <w:lang w:val="es-ES"/>
              </w:rPr>
              <w:t xml:space="preserve">s </w:t>
            </w:r>
            <w:r w:rsidR="00863993" w:rsidRPr="00546EEC">
              <w:rPr>
                <w:rFonts w:cs="Times New Roman"/>
                <w:iCs/>
                <w:lang w:val="es-ES"/>
              </w:rPr>
              <w:t xml:space="preserve">que deseen presentar </w:t>
            </w:r>
            <w:r w:rsidR="00B66599" w:rsidRPr="00546EEC">
              <w:rPr>
                <w:rFonts w:cs="Times New Roman"/>
                <w:iCs/>
                <w:lang w:val="es-ES"/>
              </w:rPr>
              <w:t xml:space="preserve">ofertas </w:t>
            </w:r>
            <w:r w:rsidR="00863993" w:rsidRPr="00546EEC">
              <w:rPr>
                <w:rFonts w:cs="Times New Roman"/>
                <w:iCs/>
                <w:lang w:val="es-ES"/>
              </w:rPr>
              <w:t xml:space="preserve">técnicas </w:t>
            </w:r>
            <w:r w:rsidR="009950FA" w:rsidRPr="00546EEC">
              <w:rPr>
                <w:rFonts w:cs="Times New Roman"/>
                <w:iCs/>
                <w:lang w:val="es-ES"/>
              </w:rPr>
              <w:t xml:space="preserve">alternativas </w:t>
            </w:r>
            <w:r w:rsidR="00863993" w:rsidRPr="00546EEC">
              <w:rPr>
                <w:rFonts w:cs="Times New Roman"/>
                <w:iCs/>
                <w:lang w:val="es-ES"/>
              </w:rPr>
              <w:t xml:space="preserve">a los requisitos del </w:t>
            </w:r>
            <w:r w:rsidR="00F21551">
              <w:rPr>
                <w:rFonts w:cs="Times New Roman"/>
                <w:iCs/>
                <w:lang w:val="es-ES"/>
              </w:rPr>
              <w:t>documento de licitación</w:t>
            </w:r>
            <w:r w:rsidR="00863993" w:rsidRPr="00546EEC">
              <w:rPr>
                <w:rFonts w:cs="Times New Roman"/>
                <w:iCs/>
                <w:lang w:val="es-ES"/>
              </w:rPr>
              <w:t xml:space="preserve"> deberán </w:t>
            </w:r>
            <w:r w:rsidR="006B762E" w:rsidRPr="00546EEC">
              <w:rPr>
                <w:rFonts w:cs="Times New Roman"/>
                <w:iCs/>
                <w:lang w:val="es-ES"/>
              </w:rPr>
              <w:t xml:space="preserve">explicar en su Oferta Técnica por qué </w:t>
            </w:r>
            <w:r w:rsidR="00CE0144" w:rsidRPr="00546EEC">
              <w:rPr>
                <w:rFonts w:cs="Times New Roman"/>
                <w:iCs/>
                <w:lang w:val="es-ES"/>
              </w:rPr>
              <w:t xml:space="preserve">y en qué </w:t>
            </w:r>
            <w:r w:rsidR="006B762E" w:rsidRPr="00546EEC">
              <w:rPr>
                <w:rFonts w:cs="Times New Roman"/>
                <w:iCs/>
                <w:lang w:val="es-ES"/>
              </w:rPr>
              <w:t>difieren de</w:t>
            </w:r>
            <w:r w:rsidR="00863993" w:rsidRPr="00546EEC">
              <w:rPr>
                <w:rFonts w:cs="Times New Roman"/>
                <w:iCs/>
                <w:lang w:val="es-ES"/>
              </w:rPr>
              <w:t xml:space="preserve">l diseño </w:t>
            </w:r>
            <w:r w:rsidRPr="00546EEC">
              <w:rPr>
                <w:rFonts w:cs="Times New Roman"/>
                <w:iCs/>
                <w:lang w:val="es-ES"/>
              </w:rPr>
              <w:t xml:space="preserve">conceptual </w:t>
            </w:r>
            <w:r w:rsidR="00863993" w:rsidRPr="00546EEC">
              <w:rPr>
                <w:rFonts w:cs="Times New Roman"/>
                <w:iCs/>
                <w:lang w:val="es-ES"/>
              </w:rPr>
              <w:t xml:space="preserve">propuesto por el Contratante, descrito en el </w:t>
            </w:r>
            <w:r w:rsidR="00F21551">
              <w:rPr>
                <w:rFonts w:cs="Times New Roman"/>
                <w:iCs/>
                <w:lang w:val="es-ES"/>
              </w:rPr>
              <w:t>documento de licitación</w:t>
            </w:r>
            <w:r w:rsidR="00D503F9" w:rsidRPr="00546EEC">
              <w:rPr>
                <w:rFonts w:cs="Times New Roman"/>
                <w:iCs/>
                <w:lang w:val="es-ES"/>
              </w:rPr>
              <w:t xml:space="preserve"> en</w:t>
            </w:r>
            <w:r w:rsidR="008C75FC" w:rsidRPr="00546EEC">
              <w:rPr>
                <w:rFonts w:cs="Times New Roman"/>
                <w:lang w:val="es-ES"/>
              </w:rPr>
              <w:t xml:space="preserve"> la Sección V</w:t>
            </w:r>
            <w:r w:rsidR="008C75FC" w:rsidRPr="00546EEC">
              <w:rPr>
                <w:rStyle w:val="StyleHeader2-SubClausesItalicChar"/>
                <w:rFonts w:cs="Times New Roman"/>
                <w:i w:val="0"/>
                <w:lang w:val="es-ES"/>
              </w:rPr>
              <w:t>I, “</w:t>
            </w:r>
            <w:r w:rsidR="008F555B" w:rsidRPr="00546EEC">
              <w:rPr>
                <w:rStyle w:val="StyleHeader2-SubClausesItalicChar"/>
                <w:rFonts w:cs="Times New Roman"/>
                <w:i w:val="0"/>
                <w:lang w:val="es-ES"/>
              </w:rPr>
              <w:t>Requisitos del Contratante</w:t>
            </w:r>
            <w:r w:rsidR="008C75FC" w:rsidRPr="00546EEC">
              <w:rPr>
                <w:rStyle w:val="StyleHeader2-SubClausesItalicChar"/>
                <w:rFonts w:cs="Times New Roman"/>
                <w:i w:val="0"/>
                <w:lang w:val="es-ES"/>
              </w:rPr>
              <w:t xml:space="preserve">”. </w:t>
            </w:r>
            <w:r w:rsidR="00863993" w:rsidRPr="00546EEC">
              <w:rPr>
                <w:rFonts w:cs="Times New Roman"/>
                <w:iCs/>
                <w:lang w:val="es-ES"/>
              </w:rPr>
              <w:t xml:space="preserve">Deberán presentar además toda la información necesaria para que el Contratante pueda efectuar </w:t>
            </w:r>
            <w:r w:rsidR="001257C2" w:rsidRPr="00546EEC">
              <w:rPr>
                <w:rFonts w:cs="Times New Roman"/>
                <w:iCs/>
                <w:lang w:val="es-ES"/>
              </w:rPr>
              <w:t>un examen</w:t>
            </w:r>
            <w:r w:rsidR="00863993" w:rsidRPr="00546EEC">
              <w:rPr>
                <w:rFonts w:cs="Times New Roman"/>
                <w:iCs/>
                <w:lang w:val="es-ES"/>
              </w:rPr>
              <w:t xml:space="preserve"> complet</w:t>
            </w:r>
            <w:r w:rsidR="001257C2" w:rsidRPr="00546EEC">
              <w:rPr>
                <w:rFonts w:cs="Times New Roman"/>
                <w:iCs/>
                <w:lang w:val="es-ES"/>
              </w:rPr>
              <w:t>o</w:t>
            </w:r>
            <w:r w:rsidR="00863993" w:rsidRPr="00546EEC">
              <w:rPr>
                <w:rFonts w:cs="Times New Roman"/>
                <w:iCs/>
                <w:lang w:val="es-ES"/>
              </w:rPr>
              <w:t xml:space="preserve"> de la </w:t>
            </w:r>
            <w:r w:rsidR="009950FA" w:rsidRPr="00546EEC">
              <w:rPr>
                <w:rFonts w:cs="Times New Roman"/>
                <w:iCs/>
                <w:lang w:val="es-ES"/>
              </w:rPr>
              <w:t xml:space="preserve">solución técnica </w:t>
            </w:r>
            <w:r w:rsidR="00863993" w:rsidRPr="00546EEC">
              <w:rPr>
                <w:rFonts w:cs="Times New Roman"/>
                <w:iCs/>
                <w:lang w:val="es-ES"/>
              </w:rPr>
              <w:t xml:space="preserve">alternativa, incluidos </w:t>
            </w:r>
            <w:r w:rsidR="00FD7D24" w:rsidRPr="00546EEC">
              <w:rPr>
                <w:rFonts w:cs="Times New Roman"/>
                <w:iCs/>
                <w:lang w:val="es-ES"/>
              </w:rPr>
              <w:t xml:space="preserve">esquemas y </w:t>
            </w:r>
            <w:r w:rsidR="00863993" w:rsidRPr="00546EEC">
              <w:rPr>
                <w:rFonts w:cs="Times New Roman"/>
                <w:iCs/>
                <w:lang w:val="es-ES"/>
              </w:rPr>
              <w:t>cálculos de</w:t>
            </w:r>
            <w:r w:rsidR="00FD7D24" w:rsidRPr="00546EEC">
              <w:rPr>
                <w:rFonts w:cs="Times New Roman"/>
                <w:iCs/>
                <w:lang w:val="es-ES"/>
              </w:rPr>
              <w:t xml:space="preserve"> su</w:t>
            </w:r>
            <w:r w:rsidR="00863993" w:rsidRPr="00546EEC">
              <w:rPr>
                <w:rFonts w:cs="Times New Roman"/>
                <w:iCs/>
                <w:lang w:val="es-ES"/>
              </w:rPr>
              <w:t xml:space="preserve"> diseño</w:t>
            </w:r>
            <w:r w:rsidRPr="00546EEC">
              <w:rPr>
                <w:rFonts w:cs="Times New Roman"/>
                <w:iCs/>
                <w:lang w:val="es-ES"/>
              </w:rPr>
              <w:t xml:space="preserve"> preliminar</w:t>
            </w:r>
            <w:r w:rsidR="00FD7D24" w:rsidRPr="00546EEC">
              <w:rPr>
                <w:rFonts w:cs="Times New Roman"/>
                <w:iCs/>
                <w:lang w:val="es-ES"/>
              </w:rPr>
              <w:t xml:space="preserve"> alternativo</w:t>
            </w:r>
            <w:r w:rsidR="00863993" w:rsidRPr="00546EEC">
              <w:rPr>
                <w:rFonts w:cs="Times New Roman"/>
                <w:iCs/>
                <w:lang w:val="es-ES"/>
              </w:rPr>
              <w:t>, especificaciones técnicas</w:t>
            </w:r>
            <w:r w:rsidR="00FD7D24" w:rsidRPr="00546EEC">
              <w:rPr>
                <w:rFonts w:cs="Times New Roman"/>
                <w:iCs/>
                <w:lang w:val="es-ES"/>
              </w:rPr>
              <w:t xml:space="preserve"> modificadas</w:t>
            </w:r>
            <w:r w:rsidR="00863993" w:rsidRPr="00546EEC">
              <w:rPr>
                <w:rFonts w:cs="Times New Roman"/>
                <w:iCs/>
                <w:lang w:val="es-ES"/>
              </w:rPr>
              <w:t>, y la</w:t>
            </w:r>
            <w:r w:rsidRPr="00546EEC">
              <w:rPr>
                <w:rFonts w:cs="Times New Roman"/>
                <w:iCs/>
                <w:lang w:val="es-ES"/>
              </w:rPr>
              <w:t>s</w:t>
            </w:r>
            <w:r w:rsidR="00863993" w:rsidRPr="00546EEC">
              <w:rPr>
                <w:rFonts w:cs="Times New Roman"/>
                <w:iCs/>
                <w:lang w:val="es-ES"/>
              </w:rPr>
              <w:t xml:space="preserve"> metodología</w:t>
            </w:r>
            <w:r w:rsidRPr="00546EEC">
              <w:rPr>
                <w:rFonts w:cs="Times New Roman"/>
                <w:iCs/>
                <w:lang w:val="es-ES"/>
              </w:rPr>
              <w:t>s</w:t>
            </w:r>
            <w:r w:rsidR="00863993" w:rsidRPr="00546EEC">
              <w:rPr>
                <w:rFonts w:cs="Times New Roman"/>
                <w:iCs/>
                <w:lang w:val="es-ES"/>
              </w:rPr>
              <w:t xml:space="preserve"> de </w:t>
            </w:r>
            <w:r w:rsidRPr="00546EEC">
              <w:rPr>
                <w:rFonts w:cs="Times New Roman"/>
                <w:iCs/>
                <w:lang w:val="es-ES"/>
              </w:rPr>
              <w:t xml:space="preserve">diseño </w:t>
            </w:r>
            <w:r w:rsidR="00EA0AA7" w:rsidRPr="00546EEC">
              <w:rPr>
                <w:rFonts w:cs="Times New Roman"/>
                <w:iCs/>
                <w:lang w:val="es-ES"/>
              </w:rPr>
              <w:t xml:space="preserve">final </w:t>
            </w:r>
            <w:r w:rsidRPr="00546EEC">
              <w:rPr>
                <w:rFonts w:cs="Times New Roman"/>
                <w:iCs/>
                <w:lang w:val="es-ES"/>
              </w:rPr>
              <w:t>y de construcción propuestas,</w:t>
            </w:r>
            <w:r w:rsidR="00863993" w:rsidRPr="00546EEC">
              <w:rPr>
                <w:rFonts w:cs="Times New Roman"/>
                <w:iCs/>
                <w:lang w:val="es-ES"/>
              </w:rPr>
              <w:t xml:space="preserve"> así como cualquier otro detalle pertinente.</w:t>
            </w:r>
            <w:r w:rsidR="008C75FC" w:rsidRPr="00546EEC">
              <w:rPr>
                <w:rStyle w:val="StyleHeader2-SubClausesItalicChar"/>
                <w:rFonts w:cs="Times New Roman"/>
                <w:i w:val="0"/>
                <w:lang w:val="es-ES"/>
              </w:rPr>
              <w:t xml:space="preserve"> El método para su evaluación se establecerá en la </w:t>
            </w:r>
            <w:r w:rsidR="008C75FC" w:rsidRPr="00546EEC">
              <w:rPr>
                <w:rFonts w:cs="Times New Roman"/>
                <w:lang w:val="es-ES"/>
              </w:rPr>
              <w:t>Sección I</w:t>
            </w:r>
            <w:r w:rsidR="008C75FC" w:rsidRPr="00546EEC">
              <w:rPr>
                <w:rStyle w:val="StyleHeader2-SubClausesItalicChar"/>
                <w:rFonts w:cs="Times New Roman"/>
                <w:i w:val="0"/>
                <w:iCs w:val="0"/>
                <w:lang w:val="es-ES"/>
              </w:rPr>
              <w:t>II, “</w:t>
            </w:r>
            <w:r w:rsidR="008C75FC" w:rsidRPr="00546EEC">
              <w:rPr>
                <w:rFonts w:cs="Times New Roman"/>
                <w:lang w:val="es-ES"/>
              </w:rPr>
              <w:t>Criterios de Evaluación y Calificación”.</w:t>
            </w:r>
          </w:p>
        </w:tc>
      </w:tr>
      <w:tr w:rsidR="00863993" w:rsidRPr="00AE4479" w14:paraId="3AFCC971" w14:textId="77777777" w:rsidTr="00C915C0">
        <w:trPr>
          <w:jc w:val="center"/>
        </w:trPr>
        <w:tc>
          <w:tcPr>
            <w:tcW w:w="2755" w:type="dxa"/>
          </w:tcPr>
          <w:p w14:paraId="5CA30467" w14:textId="0481FCE8" w:rsidR="00863993" w:rsidRPr="00546EEC" w:rsidRDefault="00863993" w:rsidP="00D45AEF">
            <w:pPr>
              <w:pStyle w:val="Aheader2DCIAO"/>
            </w:pPr>
            <w:bookmarkStart w:id="169" w:name="_Toc438438835"/>
            <w:bookmarkStart w:id="170" w:name="_Toc438532588"/>
            <w:bookmarkStart w:id="171" w:name="_Toc438733979"/>
            <w:bookmarkStart w:id="172" w:name="_Toc438907018"/>
            <w:bookmarkStart w:id="173" w:name="_Toc438907217"/>
            <w:bookmarkStart w:id="174" w:name="_Toc97371017"/>
            <w:bookmarkStart w:id="175" w:name="_Toc139863116"/>
            <w:bookmarkStart w:id="176" w:name="_Toc325723932"/>
            <w:bookmarkStart w:id="177" w:name="_Toc440526025"/>
            <w:bookmarkStart w:id="178" w:name="_Toc435624826"/>
            <w:bookmarkStart w:id="179" w:name="_Toc455487607"/>
            <w:bookmarkStart w:id="180" w:name="_Toc28248228"/>
            <w:r w:rsidRPr="00546EEC">
              <w:t>Precios de la Oferta y Descuentos</w:t>
            </w:r>
            <w:bookmarkEnd w:id="169"/>
            <w:bookmarkEnd w:id="170"/>
            <w:bookmarkEnd w:id="171"/>
            <w:bookmarkEnd w:id="172"/>
            <w:bookmarkEnd w:id="173"/>
            <w:bookmarkEnd w:id="174"/>
            <w:bookmarkEnd w:id="175"/>
            <w:bookmarkEnd w:id="176"/>
            <w:bookmarkEnd w:id="177"/>
            <w:bookmarkEnd w:id="178"/>
            <w:bookmarkEnd w:id="179"/>
            <w:bookmarkEnd w:id="180"/>
          </w:p>
        </w:tc>
        <w:tc>
          <w:tcPr>
            <w:tcW w:w="7110" w:type="dxa"/>
          </w:tcPr>
          <w:p w14:paraId="74ECC98B" w14:textId="6CE16078" w:rsidR="00863993" w:rsidRPr="00546EEC" w:rsidRDefault="00863993" w:rsidP="00D11816">
            <w:pPr>
              <w:pStyle w:val="Header2-SubClauses"/>
              <w:tabs>
                <w:tab w:val="num" w:pos="601"/>
              </w:tabs>
              <w:ind w:left="620" w:hanging="634"/>
              <w:rPr>
                <w:rFonts w:cs="Times New Roman"/>
                <w:lang w:val="es-ES"/>
              </w:rPr>
            </w:pPr>
            <w:r w:rsidRPr="00546EEC">
              <w:rPr>
                <w:rFonts w:cs="Times New Roman"/>
                <w:lang w:val="es-ES"/>
              </w:rPr>
              <w:t xml:space="preserve">Los precios y los descuentos cotizados por el </w:t>
            </w:r>
            <w:r w:rsidR="003660EC" w:rsidRPr="00546EEC">
              <w:rPr>
                <w:rFonts w:cs="Times New Roman"/>
                <w:lang w:val="es-ES"/>
              </w:rPr>
              <w:t>Oferente</w:t>
            </w:r>
            <w:r w:rsidRPr="00546EEC">
              <w:rPr>
                <w:rFonts w:cs="Times New Roman"/>
                <w:lang w:val="es-ES"/>
              </w:rPr>
              <w:t xml:space="preserve"> en la Carta de Oferta</w:t>
            </w:r>
            <w:r w:rsidR="00D11816" w:rsidRPr="00546EEC">
              <w:rPr>
                <w:rFonts w:cs="Times New Roman"/>
                <w:lang w:val="es-ES"/>
              </w:rPr>
              <w:t xml:space="preserve"> </w:t>
            </w:r>
            <w:r w:rsidRPr="00546EEC">
              <w:rPr>
                <w:rFonts w:cs="Times New Roman"/>
                <w:lang w:val="es-ES"/>
              </w:rPr>
              <w:t>-</w:t>
            </w:r>
            <w:r w:rsidR="00D11816" w:rsidRPr="00546EEC">
              <w:rPr>
                <w:rFonts w:cs="Times New Roman"/>
                <w:lang w:val="es-ES"/>
              </w:rPr>
              <w:t xml:space="preserve"> </w:t>
            </w:r>
            <w:r w:rsidRPr="00546EEC">
              <w:rPr>
                <w:rFonts w:cs="Times New Roman"/>
                <w:lang w:val="es-ES"/>
              </w:rPr>
              <w:t xml:space="preserve">Parte Financiera y en </w:t>
            </w:r>
            <w:r w:rsidR="00D11816" w:rsidRPr="00546EEC">
              <w:rPr>
                <w:rFonts w:cs="Times New Roman"/>
                <w:lang w:val="es-ES"/>
              </w:rPr>
              <w:t>la Lista</w:t>
            </w:r>
            <w:r w:rsidRPr="00546EEC">
              <w:rPr>
                <w:rFonts w:cs="Times New Roman"/>
                <w:lang w:val="es-ES"/>
              </w:rPr>
              <w:t xml:space="preserve"> de Actividades con estipulación de precios </w:t>
            </w:r>
            <w:r w:rsidR="00D11816" w:rsidRPr="00546EEC">
              <w:rPr>
                <w:rFonts w:cs="Times New Roman"/>
                <w:lang w:val="es-ES"/>
              </w:rPr>
              <w:t>(</w:t>
            </w:r>
            <w:r w:rsidRPr="00546EEC">
              <w:rPr>
                <w:rFonts w:cs="Times New Roman"/>
                <w:lang w:val="es-ES"/>
              </w:rPr>
              <w:t xml:space="preserve">o en la Lista de Cantidades </w:t>
            </w:r>
            <w:r w:rsidR="00D11816" w:rsidRPr="00546EEC">
              <w:rPr>
                <w:rFonts w:cs="Times New Roman"/>
                <w:lang w:val="es-ES"/>
              </w:rPr>
              <w:t xml:space="preserve">nominales si se incluye </w:t>
            </w:r>
            <w:r w:rsidR="00BD5B51">
              <w:rPr>
                <w:rFonts w:cs="Times New Roman"/>
                <w:lang w:val="es-ES"/>
              </w:rPr>
              <w:t>Trabajo por Administración</w:t>
            </w:r>
            <w:r w:rsidR="00D11816" w:rsidRPr="00546EEC">
              <w:rPr>
                <w:rFonts w:cs="Times New Roman"/>
                <w:lang w:val="es-ES"/>
              </w:rPr>
              <w:t xml:space="preserve">) </w:t>
            </w:r>
            <w:r w:rsidRPr="00546EEC">
              <w:rPr>
                <w:rFonts w:cs="Times New Roman"/>
                <w:lang w:val="es-ES"/>
              </w:rPr>
              <w:t>se ajustarán a los requisitos especificados más abajo.</w:t>
            </w:r>
          </w:p>
        </w:tc>
      </w:tr>
      <w:tr w:rsidR="00863993" w:rsidRPr="00AE4479" w14:paraId="6A972BE0" w14:textId="77777777" w:rsidTr="00C915C0">
        <w:trPr>
          <w:jc w:val="center"/>
        </w:trPr>
        <w:tc>
          <w:tcPr>
            <w:tcW w:w="2755" w:type="dxa"/>
          </w:tcPr>
          <w:p w14:paraId="0EC8B5EB"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56A051A6" w14:textId="67A15D2D" w:rsidR="008D63B5" w:rsidRPr="00546EEC" w:rsidRDefault="00863993" w:rsidP="00795AC2">
            <w:pPr>
              <w:pStyle w:val="Header2-SubClauses"/>
              <w:tabs>
                <w:tab w:val="num" w:pos="601"/>
              </w:tab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presentará una Oferta por la totalidad de las Obras descritas en la </w:t>
            </w:r>
            <w:r w:rsidR="00B07AAD" w:rsidRPr="00546EEC">
              <w:rPr>
                <w:rFonts w:cs="Times New Roman"/>
                <w:lang w:val="es-ES"/>
              </w:rPr>
              <w:t>IAO</w:t>
            </w:r>
            <w:r w:rsidRPr="00546EEC">
              <w:rPr>
                <w:rFonts w:cs="Times New Roman"/>
                <w:lang w:val="es-ES"/>
              </w:rPr>
              <w:t xml:space="preserve"> 1.1</w:t>
            </w:r>
            <w:r w:rsidR="00AE36F5" w:rsidRPr="00546EEC">
              <w:rPr>
                <w:rFonts w:cs="Times New Roman"/>
                <w:lang w:val="es-ES"/>
              </w:rPr>
              <w:t xml:space="preserve"> bajo un esquema de “</w:t>
            </w:r>
            <w:r w:rsidR="00D503F9" w:rsidRPr="00546EEC">
              <w:rPr>
                <w:rFonts w:cs="Times New Roman"/>
                <w:lang w:val="es-ES"/>
              </w:rPr>
              <w:t>responsabilidad única</w:t>
            </w:r>
            <w:r w:rsidR="00AE36F5" w:rsidRPr="00546EEC">
              <w:rPr>
                <w:rFonts w:cs="Times New Roman"/>
                <w:lang w:val="es-ES"/>
              </w:rPr>
              <w:t>”</w:t>
            </w:r>
            <w:r w:rsidR="00585E90" w:rsidRPr="00546EEC">
              <w:rPr>
                <w:rFonts w:cs="Times New Roman"/>
                <w:lang w:val="es-ES"/>
              </w:rPr>
              <w:t xml:space="preserve"> contratada mediante una suma alzada para el diseño y la construcción, por la que el Oferente se compromete a ejecutar la totalidad de las obras en forma perfecta y de acuerdo al fin para que fuera proyectada. </w:t>
            </w:r>
            <w:r w:rsidR="00AE36F5" w:rsidRPr="00546EEC">
              <w:rPr>
                <w:rFonts w:cs="Times New Roman"/>
                <w:lang w:val="es-ES"/>
              </w:rPr>
              <w:t xml:space="preserve"> Para </w:t>
            </w:r>
            <w:r w:rsidRPr="00546EEC">
              <w:rPr>
                <w:rFonts w:cs="Times New Roman"/>
                <w:lang w:val="es-ES"/>
              </w:rPr>
              <w:t>ello deberá consignar los precios de todos los rubros de las Obras, c</w:t>
            </w:r>
            <w:r w:rsidR="008A6E54" w:rsidRPr="00546EEC">
              <w:rPr>
                <w:rFonts w:cs="Times New Roman"/>
                <w:lang w:val="es-ES"/>
              </w:rPr>
              <w:t xml:space="preserve">omo se establece en la Sección </w:t>
            </w:r>
            <w:r w:rsidRPr="00546EEC">
              <w:rPr>
                <w:rFonts w:cs="Times New Roman"/>
                <w:lang w:val="es-ES"/>
              </w:rPr>
              <w:t>V, “</w:t>
            </w:r>
            <w:r w:rsidR="00D97141">
              <w:rPr>
                <w:rFonts w:cs="Times New Roman"/>
                <w:lang w:val="es-ES"/>
              </w:rPr>
              <w:t>Formularios de la Oferta</w:t>
            </w:r>
            <w:r w:rsidRPr="00546EEC">
              <w:rPr>
                <w:rFonts w:cs="Times New Roman"/>
                <w:lang w:val="es-ES"/>
              </w:rPr>
              <w:t xml:space="preserve">”. </w:t>
            </w:r>
          </w:p>
          <w:p w14:paraId="44F79EE2" w14:textId="1B230373" w:rsidR="00863993" w:rsidRPr="00546EEC" w:rsidRDefault="00863993" w:rsidP="00D11816">
            <w:pPr>
              <w:pStyle w:val="Header2-SubClauses"/>
              <w:tabs>
                <w:tab w:val="num" w:pos="601"/>
              </w:tabs>
              <w:ind w:left="620" w:hanging="634"/>
              <w:rPr>
                <w:rFonts w:cs="Times New Roman"/>
                <w:lang w:val="es-ES"/>
              </w:rPr>
            </w:pPr>
            <w:r w:rsidRPr="00546EEC">
              <w:rPr>
                <w:rFonts w:cs="Times New Roman"/>
                <w:lang w:val="es-ES"/>
              </w:rPr>
              <w:t xml:space="preserve">En el caso </w:t>
            </w:r>
            <w:r w:rsidR="00E37997" w:rsidRPr="00546EEC">
              <w:rPr>
                <w:rFonts w:cs="Times New Roman"/>
                <w:lang w:val="es-ES"/>
              </w:rPr>
              <w:t xml:space="preserve">de trabajos de carácter menor o incidental, el Contratante puede instruir una variación se ejecute en una base de </w:t>
            </w:r>
            <w:r w:rsidR="00BD5B51">
              <w:rPr>
                <w:rFonts w:cs="Times New Roman"/>
                <w:lang w:val="es-ES"/>
              </w:rPr>
              <w:t>Trabajo por Administración</w:t>
            </w:r>
            <w:r w:rsidR="00D11816" w:rsidRPr="00546EEC">
              <w:rPr>
                <w:rFonts w:cs="Times New Roman"/>
                <w:lang w:val="es-ES"/>
              </w:rPr>
              <w:t xml:space="preserve"> </w:t>
            </w:r>
            <w:r w:rsidR="00E37997" w:rsidRPr="00546EEC">
              <w:rPr>
                <w:rFonts w:cs="Times New Roman"/>
                <w:lang w:val="es-ES"/>
              </w:rPr>
              <w:t xml:space="preserve">si así se establece </w:t>
            </w:r>
            <w:r w:rsidR="00E37997" w:rsidRPr="00546EEC">
              <w:rPr>
                <w:rFonts w:cs="Times New Roman"/>
                <w:b/>
                <w:lang w:val="es-ES"/>
              </w:rPr>
              <w:t xml:space="preserve">en los DDL. </w:t>
            </w:r>
            <w:r w:rsidR="00795AC2" w:rsidRPr="00546EEC">
              <w:rPr>
                <w:rFonts w:cs="Times New Roman"/>
                <w:lang w:val="es-ES"/>
              </w:rPr>
              <w:t xml:space="preserve"> </w:t>
            </w:r>
            <w:r w:rsidR="00E37997" w:rsidRPr="00546EEC">
              <w:rPr>
                <w:rFonts w:cs="Times New Roman"/>
                <w:lang w:val="es-ES"/>
              </w:rPr>
              <w:t xml:space="preserve">Si se incluye un Plan de Trabajo </w:t>
            </w:r>
            <w:r w:rsidR="00795AC2" w:rsidRPr="00546EEC">
              <w:rPr>
                <w:rFonts w:cs="Times New Roman"/>
                <w:lang w:val="es-ES"/>
              </w:rPr>
              <w:t xml:space="preserve">por </w:t>
            </w:r>
            <w:r w:rsidR="00D97141">
              <w:rPr>
                <w:rFonts w:cs="Times New Roman"/>
                <w:lang w:val="es-ES"/>
              </w:rPr>
              <w:t>Administración</w:t>
            </w:r>
            <w:r w:rsidR="00D97141" w:rsidRPr="00546EEC">
              <w:rPr>
                <w:rFonts w:cs="Times New Roman"/>
                <w:lang w:val="es-ES"/>
              </w:rPr>
              <w:t xml:space="preserve"> </w:t>
            </w:r>
            <w:r w:rsidR="00795AC2" w:rsidRPr="00546EEC">
              <w:rPr>
                <w:rFonts w:cs="Times New Roman"/>
                <w:lang w:val="es-ES"/>
              </w:rPr>
              <w:t xml:space="preserve">en los </w:t>
            </w:r>
            <w:r w:rsidR="008F555B" w:rsidRPr="00546EEC">
              <w:rPr>
                <w:rFonts w:cs="Times New Roman"/>
                <w:lang w:val="es-ES"/>
              </w:rPr>
              <w:t>Requisitos del Contratante</w:t>
            </w:r>
            <w:r w:rsidR="00E37997" w:rsidRPr="00546EEC">
              <w:rPr>
                <w:rFonts w:cs="Times New Roman"/>
                <w:lang w:val="es-ES"/>
              </w:rPr>
              <w:t xml:space="preserve">, </w:t>
            </w:r>
            <w:r w:rsidR="00795AC2" w:rsidRPr="00546EEC">
              <w:rPr>
                <w:rFonts w:cs="Times New Roman"/>
                <w:lang w:val="es-ES"/>
              </w:rPr>
              <w:t xml:space="preserve">se incluirán en los </w:t>
            </w:r>
            <w:r w:rsidR="00D97141">
              <w:rPr>
                <w:rFonts w:cs="Times New Roman"/>
                <w:lang w:val="es-ES"/>
              </w:rPr>
              <w:t>Formularios de la Oferta</w:t>
            </w:r>
            <w:r w:rsidR="00795AC2" w:rsidRPr="00546EEC">
              <w:rPr>
                <w:rFonts w:cs="Times New Roman"/>
                <w:lang w:val="es-ES"/>
              </w:rPr>
              <w:t xml:space="preserve"> </w:t>
            </w:r>
            <w:r w:rsidR="00E37997" w:rsidRPr="00546EEC">
              <w:rPr>
                <w:rFonts w:cs="Times New Roman"/>
                <w:lang w:val="es-ES"/>
              </w:rPr>
              <w:t>cantidades nominales en relación con los ítems más probables de ser usados.</w:t>
            </w:r>
            <w:r w:rsidR="00795AC2" w:rsidRPr="00546EEC">
              <w:rPr>
                <w:rFonts w:cs="Times New Roman"/>
                <w:lang w:val="es-ES"/>
              </w:rPr>
              <w:t xml:space="preserve"> E</w:t>
            </w:r>
            <w:r w:rsidRPr="00546EEC">
              <w:rPr>
                <w:rFonts w:cs="Times New Roman"/>
                <w:lang w:val="es-ES"/>
              </w:rPr>
              <w:t xml:space="preserve">l </w:t>
            </w:r>
            <w:r w:rsidR="003660EC" w:rsidRPr="00546EEC">
              <w:rPr>
                <w:rFonts w:cs="Times New Roman"/>
                <w:lang w:val="es-ES"/>
              </w:rPr>
              <w:t>Oferente</w:t>
            </w:r>
            <w:r w:rsidRPr="00546EEC">
              <w:rPr>
                <w:rFonts w:cs="Times New Roman"/>
                <w:lang w:val="es-ES"/>
              </w:rPr>
              <w:t xml:space="preserve"> deberá incluir las tarifas y los precios de todos los rubros de las Obras descritos en la Lista</w:t>
            </w:r>
            <w:r w:rsidR="009A1727" w:rsidRPr="00546EEC">
              <w:rPr>
                <w:rFonts w:cs="Times New Roman"/>
                <w:lang w:val="es-ES"/>
              </w:rPr>
              <w:t>s</w:t>
            </w:r>
            <w:r w:rsidRPr="00546EEC">
              <w:rPr>
                <w:rFonts w:cs="Times New Roman"/>
                <w:lang w:val="es-ES"/>
              </w:rPr>
              <w:t xml:space="preserve"> </w:t>
            </w:r>
            <w:r w:rsidR="009A1727" w:rsidRPr="00546EEC">
              <w:rPr>
                <w:rFonts w:cs="Times New Roman"/>
                <w:lang w:val="es-ES"/>
              </w:rPr>
              <w:t>apropiadas en los Formularios</w:t>
            </w:r>
            <w:r w:rsidR="00B86F21" w:rsidRPr="00546EEC">
              <w:rPr>
                <w:rFonts w:cs="Times New Roman"/>
                <w:lang w:val="es-ES"/>
              </w:rPr>
              <w:t xml:space="preserve"> correspondientes</w:t>
            </w:r>
            <w:r w:rsidRPr="00546EEC">
              <w:rPr>
                <w:rFonts w:cs="Times New Roman"/>
                <w:lang w:val="es-ES"/>
              </w:rPr>
              <w:t xml:space="preserve">. </w:t>
            </w:r>
            <w:r w:rsidR="00536F91" w:rsidRPr="00546EEC">
              <w:rPr>
                <w:rFonts w:cs="Times New Roman"/>
                <w:lang w:val="es-ES"/>
              </w:rPr>
              <w:t xml:space="preserve">El costo de cualquier elemento que el Oferente haya omitido se considerará incluido en el precio de otros artículos en las Listas de Actividad y Sub-actividades y no será pagado por separado por el </w:t>
            </w:r>
            <w:r w:rsidR="00795AC2" w:rsidRPr="00546EEC">
              <w:rPr>
                <w:rFonts w:cs="Times New Roman"/>
                <w:lang w:val="es-ES"/>
              </w:rPr>
              <w:t>Contratante</w:t>
            </w:r>
            <w:r w:rsidR="00536F91" w:rsidRPr="00546EEC">
              <w:rPr>
                <w:rFonts w:cs="Times New Roman"/>
                <w:lang w:val="es-ES"/>
              </w:rPr>
              <w:t>.</w:t>
            </w:r>
          </w:p>
        </w:tc>
      </w:tr>
      <w:tr w:rsidR="00863993" w:rsidRPr="00AE4479" w14:paraId="599A5F05" w14:textId="77777777" w:rsidTr="00C915C0">
        <w:trPr>
          <w:jc w:val="center"/>
        </w:trPr>
        <w:tc>
          <w:tcPr>
            <w:tcW w:w="2755" w:type="dxa"/>
          </w:tcPr>
          <w:p w14:paraId="447B202B"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428DEBC3" w14:textId="325B15E8" w:rsidR="00863993" w:rsidRPr="00546EEC" w:rsidRDefault="00863993" w:rsidP="00D46AF9">
            <w:pPr>
              <w:pStyle w:val="Header2-SubClauses"/>
              <w:tabs>
                <w:tab w:val="num" w:pos="601"/>
              </w:tabs>
              <w:ind w:left="620" w:hanging="634"/>
              <w:rPr>
                <w:rFonts w:cs="Times New Roman"/>
                <w:lang w:val="es-ES"/>
              </w:rPr>
            </w:pPr>
            <w:r w:rsidRPr="00546EEC">
              <w:rPr>
                <w:rFonts w:cs="Times New Roman"/>
                <w:lang w:val="es-ES"/>
              </w:rPr>
              <w:t>El precio cotizado en la Carta de Oferta</w:t>
            </w:r>
            <w:r w:rsidR="00D11816" w:rsidRPr="00546EEC">
              <w:rPr>
                <w:rFonts w:cs="Times New Roman"/>
                <w:lang w:val="es-ES"/>
              </w:rPr>
              <w:t xml:space="preserve"> </w:t>
            </w:r>
            <w:r w:rsidRPr="00546EEC">
              <w:rPr>
                <w:rFonts w:cs="Times New Roman"/>
                <w:lang w:val="es-ES"/>
              </w:rPr>
              <w:t>-</w:t>
            </w:r>
            <w:r w:rsidR="00D11816" w:rsidRPr="00546EEC">
              <w:rPr>
                <w:rFonts w:cs="Times New Roman"/>
                <w:lang w:val="es-ES"/>
              </w:rPr>
              <w:t xml:space="preserve"> </w:t>
            </w:r>
            <w:r w:rsidRPr="00546EEC">
              <w:rPr>
                <w:rFonts w:cs="Times New Roman"/>
                <w:lang w:val="es-ES"/>
              </w:rPr>
              <w:t xml:space="preserve">Parte Financiera, según lo dispuesto en la </w:t>
            </w:r>
            <w:r w:rsidR="00B07AAD" w:rsidRPr="00546EEC">
              <w:rPr>
                <w:rFonts w:cs="Times New Roman"/>
                <w:lang w:val="es-ES"/>
              </w:rPr>
              <w:t>IAO</w:t>
            </w:r>
            <w:r w:rsidRPr="00546EEC">
              <w:rPr>
                <w:rFonts w:cs="Times New Roman"/>
                <w:lang w:val="es-ES"/>
              </w:rPr>
              <w:t xml:space="preserve"> 12.1, será el precio total de la Oferta, excluidos los descuentos que se ofrezcan. </w:t>
            </w:r>
          </w:p>
        </w:tc>
      </w:tr>
      <w:tr w:rsidR="00863993" w:rsidRPr="00AE4479" w14:paraId="64316182" w14:textId="77777777" w:rsidTr="00C915C0">
        <w:trPr>
          <w:jc w:val="center"/>
        </w:trPr>
        <w:tc>
          <w:tcPr>
            <w:tcW w:w="2755" w:type="dxa"/>
          </w:tcPr>
          <w:p w14:paraId="123C3217"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2A5A45B8" w14:textId="73481EB9" w:rsidR="00863993" w:rsidRPr="00546EEC" w:rsidRDefault="00863993" w:rsidP="00D46AF9">
            <w:pPr>
              <w:pStyle w:val="Header2-SubClauses"/>
              <w:tabs>
                <w:tab w:val="num" w:pos="601"/>
              </w:tabs>
              <w:ind w:left="620" w:hanging="634"/>
              <w:rPr>
                <w:rFonts w:cs="Times New Roman"/>
                <w:lang w:val="es-ES"/>
              </w:rPr>
            </w:pPr>
            <w:r w:rsidRPr="00546EEC">
              <w:rPr>
                <w:rFonts w:cs="Times New Roman"/>
                <w:lang w:val="es-ES"/>
              </w:rPr>
              <w:t xml:space="preserve">El </w:t>
            </w:r>
            <w:r w:rsidR="003660EC" w:rsidRPr="00546EEC">
              <w:rPr>
                <w:rFonts w:cs="Times New Roman"/>
                <w:color w:val="000000"/>
                <w:lang w:val="es-ES"/>
              </w:rPr>
              <w:t>Oferente</w:t>
            </w:r>
            <w:r w:rsidRPr="00546EEC">
              <w:rPr>
                <w:rFonts w:cs="Times New Roman"/>
                <w:lang w:val="es-ES"/>
              </w:rPr>
              <w:t xml:space="preserve"> cotizará cualquier descuento e indicará la metodología para su aplicación en la Carta de Oferta</w:t>
            </w:r>
            <w:r w:rsidR="00EA0AA7" w:rsidRPr="00546EEC">
              <w:rPr>
                <w:rFonts w:cs="Times New Roman"/>
                <w:lang w:val="es-ES"/>
              </w:rPr>
              <w:t xml:space="preserve"> </w:t>
            </w:r>
            <w:r w:rsidRPr="00546EEC">
              <w:rPr>
                <w:rFonts w:cs="Times New Roman"/>
                <w:lang w:val="es-ES"/>
              </w:rPr>
              <w:t>-</w:t>
            </w:r>
            <w:r w:rsidR="00EA0AA7" w:rsidRPr="00546EEC">
              <w:rPr>
                <w:rFonts w:cs="Times New Roman"/>
                <w:lang w:val="es-ES"/>
              </w:rPr>
              <w:t xml:space="preserve"> </w:t>
            </w:r>
            <w:r w:rsidRPr="00546EEC">
              <w:rPr>
                <w:rFonts w:cs="Times New Roman"/>
                <w:lang w:val="es-ES"/>
              </w:rPr>
              <w:t xml:space="preserve">Parte Financiera según lo establecido en la </w:t>
            </w:r>
            <w:r w:rsidR="00B07AAD" w:rsidRPr="00546EEC">
              <w:rPr>
                <w:rFonts w:cs="Times New Roman"/>
                <w:lang w:val="es-ES"/>
              </w:rPr>
              <w:t>IAO</w:t>
            </w:r>
            <w:r w:rsidRPr="00546EEC">
              <w:rPr>
                <w:rFonts w:cs="Times New Roman"/>
                <w:lang w:val="es-ES"/>
              </w:rPr>
              <w:t xml:space="preserve"> 12.1.</w:t>
            </w:r>
          </w:p>
        </w:tc>
      </w:tr>
      <w:tr w:rsidR="00863993" w:rsidRPr="00AE4479" w14:paraId="0F7100D4" w14:textId="77777777" w:rsidTr="00C915C0">
        <w:trPr>
          <w:jc w:val="center"/>
        </w:trPr>
        <w:tc>
          <w:tcPr>
            <w:tcW w:w="2755" w:type="dxa"/>
          </w:tcPr>
          <w:p w14:paraId="5576A4DF" w14:textId="77777777" w:rsidR="00863993" w:rsidRPr="00546EEC" w:rsidRDefault="00863993" w:rsidP="00FD0130">
            <w:pPr>
              <w:pStyle w:val="i"/>
              <w:suppressAutoHyphens w:val="0"/>
              <w:spacing w:after="200"/>
              <w:rPr>
                <w:sz w:val="24"/>
                <w:szCs w:val="24"/>
                <w:lang w:val="es-ES"/>
              </w:rPr>
            </w:pPr>
          </w:p>
        </w:tc>
        <w:tc>
          <w:tcPr>
            <w:tcW w:w="7110" w:type="dxa"/>
          </w:tcPr>
          <w:p w14:paraId="0B4A2CCD" w14:textId="4D70F50F" w:rsidR="00863993" w:rsidRPr="00546EEC" w:rsidRDefault="00863993" w:rsidP="00BA61CC">
            <w:pPr>
              <w:pStyle w:val="Header2-SubClauses"/>
              <w:tabs>
                <w:tab w:val="num" w:pos="601"/>
              </w:tabs>
              <w:ind w:left="620" w:hanging="634"/>
              <w:rPr>
                <w:rFonts w:cs="Times New Roman"/>
                <w:lang w:val="es-ES"/>
              </w:rPr>
            </w:pPr>
            <w:r w:rsidRPr="00546EEC">
              <w:rPr>
                <w:rFonts w:cs="Times New Roman"/>
                <w:color w:val="000000"/>
                <w:lang w:val="es-ES"/>
              </w:rPr>
              <w:t xml:space="preserve">A menos que se establezca otra cosa </w:t>
            </w:r>
            <w:r w:rsidRPr="00546EEC">
              <w:rPr>
                <w:rFonts w:cs="Times New Roman"/>
                <w:b/>
                <w:color w:val="000000"/>
                <w:lang w:val="es-ES"/>
              </w:rPr>
              <w:t xml:space="preserve">en los DDL </w:t>
            </w:r>
            <w:r w:rsidRPr="00546EEC">
              <w:rPr>
                <w:rFonts w:cs="Times New Roman"/>
                <w:color w:val="000000"/>
                <w:lang w:val="es-ES"/>
              </w:rPr>
              <w:t xml:space="preserve">y en las </w:t>
            </w:r>
            <w:r w:rsidR="00EA0AA7" w:rsidRPr="00546EEC">
              <w:rPr>
                <w:rFonts w:cs="Times New Roman"/>
                <w:color w:val="000000"/>
                <w:lang w:val="es-ES"/>
              </w:rPr>
              <w:t xml:space="preserve">condiciones </w:t>
            </w:r>
            <w:r w:rsidRPr="00546EEC">
              <w:rPr>
                <w:rFonts w:cs="Times New Roman"/>
                <w:color w:val="000000"/>
                <w:lang w:val="es-ES"/>
              </w:rPr>
              <w:t xml:space="preserve">contractuales, </w:t>
            </w:r>
            <w:r w:rsidRPr="00546EEC">
              <w:rPr>
                <w:rFonts w:cs="Times New Roman"/>
                <w:lang w:val="es-ES"/>
              </w:rPr>
              <w:t xml:space="preserve">los precios cotizados por el </w:t>
            </w:r>
            <w:r w:rsidR="003660EC" w:rsidRPr="00546EEC">
              <w:rPr>
                <w:rFonts w:cs="Times New Roman"/>
                <w:lang w:val="es-ES"/>
              </w:rPr>
              <w:t>Oferente</w:t>
            </w:r>
            <w:r w:rsidRPr="00546EEC">
              <w:rPr>
                <w:rFonts w:cs="Times New Roman"/>
                <w:lang w:val="es-ES"/>
              </w:rPr>
              <w:t xml:space="preserve"> serán fijos. Si los precios están sujetos a ajustes durante la ejecución del Contrato, conforme a lo dispuesto en las Condiciones contractuales, el </w:t>
            </w:r>
            <w:r w:rsidR="003660EC" w:rsidRPr="00546EEC">
              <w:rPr>
                <w:rFonts w:cs="Times New Roman"/>
                <w:lang w:val="es-ES"/>
              </w:rPr>
              <w:t>Oferente</w:t>
            </w:r>
            <w:r w:rsidRPr="00546EEC">
              <w:rPr>
                <w:rFonts w:cs="Times New Roman"/>
                <w:lang w:val="es-ES"/>
              </w:rPr>
              <w:t xml:space="preserve"> consignará los índices y los coeficientes de ponderación de las fórmulas de ajuste de precios en el Cuadro de</w:t>
            </w:r>
            <w:r w:rsidR="008A6E54" w:rsidRPr="00546EEC">
              <w:rPr>
                <w:rFonts w:cs="Times New Roman"/>
                <w:lang w:val="es-ES"/>
              </w:rPr>
              <w:t xml:space="preserve"> Datos de Ajuste de la Sección </w:t>
            </w:r>
            <w:r w:rsidRPr="00546EEC">
              <w:rPr>
                <w:rFonts w:cs="Times New Roman"/>
                <w:lang w:val="es-ES"/>
              </w:rPr>
              <w:t>V, “</w:t>
            </w:r>
            <w:r w:rsidR="00D97141">
              <w:rPr>
                <w:rFonts w:cs="Times New Roman"/>
                <w:lang w:val="es-ES"/>
              </w:rPr>
              <w:t>Formularios de la Oferta</w:t>
            </w:r>
            <w:r w:rsidRPr="00546EEC">
              <w:rPr>
                <w:rFonts w:cs="Times New Roman"/>
                <w:lang w:val="es-ES"/>
              </w:rPr>
              <w:t xml:space="preserve">”, y el Contratante puede pedir al </w:t>
            </w:r>
            <w:r w:rsidR="003660EC" w:rsidRPr="00546EEC">
              <w:rPr>
                <w:rFonts w:cs="Times New Roman"/>
                <w:lang w:val="es-ES"/>
              </w:rPr>
              <w:t>Oferente</w:t>
            </w:r>
            <w:r w:rsidRPr="00546EEC">
              <w:rPr>
                <w:rFonts w:cs="Times New Roman"/>
                <w:lang w:val="es-ES"/>
              </w:rPr>
              <w:t xml:space="preserve"> que justifique los índices y coeficientes de ponderación propuestos. </w:t>
            </w:r>
          </w:p>
          <w:p w14:paraId="687C9BC7" w14:textId="5C232FB9" w:rsidR="00863993" w:rsidRPr="00546EEC" w:rsidRDefault="00863993" w:rsidP="00AE74F6">
            <w:pPr>
              <w:pStyle w:val="Header2-SubClauses"/>
              <w:tabs>
                <w:tab w:val="num" w:pos="601"/>
              </w:tabs>
              <w:ind w:left="620" w:hanging="634"/>
              <w:rPr>
                <w:rFonts w:cs="Times New Roman"/>
                <w:lang w:val="es-ES"/>
              </w:rPr>
            </w:pPr>
            <w:r w:rsidRPr="00546EEC">
              <w:rPr>
                <w:rFonts w:cs="Times New Roman"/>
                <w:lang w:val="es-ES"/>
              </w:rPr>
              <w:t xml:space="preserve">Si así se especifica en la </w:t>
            </w:r>
            <w:r w:rsidR="00B07AAD" w:rsidRPr="00546EEC">
              <w:rPr>
                <w:rFonts w:cs="Times New Roman"/>
                <w:lang w:val="es-ES"/>
              </w:rPr>
              <w:t>IAO</w:t>
            </w:r>
            <w:r w:rsidRPr="00546EEC">
              <w:rPr>
                <w:rFonts w:cs="Times New Roman"/>
                <w:lang w:val="es-ES"/>
              </w:rPr>
              <w:t xml:space="preserve"> 1.1, las Ofertas se realizarán por lotes individuales (contratos) o por cualquier combinación de lotes (paquetes). Los </w:t>
            </w:r>
            <w:r w:rsidR="008774E3" w:rsidRPr="00546EEC">
              <w:rPr>
                <w:rFonts w:cs="Times New Roman"/>
                <w:lang w:val="es-ES"/>
              </w:rPr>
              <w:t>Oferente</w:t>
            </w:r>
            <w:r w:rsidRPr="00546EEC">
              <w:rPr>
                <w:rFonts w:cs="Times New Roman"/>
                <w:lang w:val="es-ES"/>
              </w:rPr>
              <w:t xml:space="preserve">s que deseen ofrecer descuentos por la adjudicación de más de un lote deberán indicar en su Oferta las reducciones de precio aplicables a cada paquete o, como alternativa, a cada lote dentro del paquete. Los descuentos se presentarán de acuerdo con lo dispuesto en la </w:t>
            </w:r>
            <w:r w:rsidR="00B07AAD" w:rsidRPr="00546EEC">
              <w:rPr>
                <w:rFonts w:cs="Times New Roman"/>
                <w:lang w:val="es-ES"/>
              </w:rPr>
              <w:t>IAO</w:t>
            </w:r>
            <w:r w:rsidRPr="00546EEC">
              <w:rPr>
                <w:rFonts w:cs="Times New Roman"/>
                <w:lang w:val="es-ES"/>
              </w:rPr>
              <w:t xml:space="preserve"> 14.</w:t>
            </w:r>
            <w:r w:rsidR="008D63B5" w:rsidRPr="00546EEC">
              <w:rPr>
                <w:rFonts w:cs="Times New Roman"/>
                <w:lang w:val="es-ES"/>
              </w:rPr>
              <w:t>5</w:t>
            </w:r>
            <w:r w:rsidRPr="00546EEC">
              <w:rPr>
                <w:rFonts w:cs="Times New Roman"/>
                <w:lang w:val="es-ES"/>
              </w:rPr>
              <w:t xml:space="preserve">, siempre que las Ofertas por todos los lotes </w:t>
            </w:r>
            <w:r w:rsidRPr="00546EEC">
              <w:rPr>
                <w:rFonts w:cs="Times New Roman"/>
                <w:iCs/>
                <w:lang w:val="es-ES"/>
              </w:rPr>
              <w:t>(contratos)</w:t>
            </w:r>
            <w:r w:rsidRPr="00546EEC">
              <w:rPr>
                <w:rFonts w:cs="Times New Roman"/>
                <w:lang w:val="es-ES"/>
              </w:rPr>
              <w:t xml:space="preserve"> se abran simultáneamente.</w:t>
            </w:r>
          </w:p>
        </w:tc>
      </w:tr>
      <w:tr w:rsidR="00863993" w:rsidRPr="00AE4479" w14:paraId="774282BF" w14:textId="77777777" w:rsidTr="00C915C0">
        <w:trPr>
          <w:jc w:val="center"/>
        </w:trPr>
        <w:tc>
          <w:tcPr>
            <w:tcW w:w="2755" w:type="dxa"/>
          </w:tcPr>
          <w:p w14:paraId="7D398F31" w14:textId="77777777" w:rsidR="00863993" w:rsidRPr="00546EEC" w:rsidRDefault="00863993" w:rsidP="00FD0130">
            <w:pPr>
              <w:pStyle w:val="i"/>
              <w:suppressAutoHyphens w:val="0"/>
              <w:spacing w:after="200"/>
              <w:rPr>
                <w:sz w:val="24"/>
                <w:szCs w:val="24"/>
                <w:lang w:val="es-ES"/>
              </w:rPr>
            </w:pPr>
          </w:p>
        </w:tc>
        <w:tc>
          <w:tcPr>
            <w:tcW w:w="7110" w:type="dxa"/>
          </w:tcPr>
          <w:p w14:paraId="4458BF15" w14:textId="77777777" w:rsidR="00863993" w:rsidRPr="00546EEC" w:rsidRDefault="00863993" w:rsidP="000A0F1E">
            <w:pPr>
              <w:pStyle w:val="Header2-SubClauses"/>
              <w:tabs>
                <w:tab w:val="num" w:pos="601"/>
              </w:tabs>
              <w:ind w:left="620" w:hanging="634"/>
              <w:rPr>
                <w:rFonts w:cs="Times New Roman"/>
                <w:b/>
                <w:color w:val="000000"/>
                <w:lang w:val="es-ES"/>
              </w:rPr>
            </w:pPr>
            <w:r w:rsidRPr="00546EEC">
              <w:rPr>
                <w:rFonts w:cs="Times New Roman"/>
                <w:lang w:val="es-ES"/>
              </w:rPr>
              <w:t xml:space="preserve">Todos los derechos, los impuestos y demás gravámenes que deba pagar el Contratista en virtud de este Contrato, o por cualquier otra razón, hasta 28 días antes de la fecha del plazo para la presentación de las Ofertas, se incluirán los precios y en el precio total de la Oferta presentada por el </w:t>
            </w:r>
            <w:r w:rsidR="003660EC" w:rsidRPr="00546EEC">
              <w:rPr>
                <w:rFonts w:cs="Times New Roman"/>
                <w:lang w:val="es-ES"/>
              </w:rPr>
              <w:t>Oferente</w:t>
            </w:r>
            <w:r w:rsidRPr="00546EEC">
              <w:rPr>
                <w:rFonts w:cs="Times New Roman"/>
                <w:lang w:val="es-ES"/>
              </w:rPr>
              <w:t>.</w:t>
            </w:r>
          </w:p>
          <w:p w14:paraId="1BA75D13" w14:textId="5F3AB7CA" w:rsidR="00585E90" w:rsidRPr="00546EEC" w:rsidRDefault="00585E90" w:rsidP="000A0F1E">
            <w:pPr>
              <w:pStyle w:val="Header2-SubClauses"/>
              <w:tabs>
                <w:tab w:val="num" w:pos="601"/>
              </w:tabs>
              <w:ind w:left="620" w:hanging="634"/>
              <w:rPr>
                <w:rFonts w:cs="Times New Roman"/>
                <w:b/>
                <w:color w:val="000000"/>
                <w:lang w:val="es-ES"/>
              </w:rPr>
            </w:pPr>
            <w:r w:rsidRPr="00546EEC">
              <w:rPr>
                <w:color w:val="000000"/>
                <w:lang w:val="es-ES"/>
              </w:rPr>
              <w:t xml:space="preserve">Si el Contratante así lo indica </w:t>
            </w:r>
            <w:r w:rsidRPr="00546EEC">
              <w:rPr>
                <w:b/>
                <w:color w:val="000000"/>
                <w:lang w:val="es-ES"/>
              </w:rPr>
              <w:t xml:space="preserve">en los DDL </w:t>
            </w:r>
            <w:r w:rsidRPr="00546EEC">
              <w:rPr>
                <w:color w:val="000000"/>
                <w:lang w:val="es-ES"/>
              </w:rPr>
              <w:t xml:space="preserve">y solicita mediante Formularios o en los Requisitos del Contratante </w:t>
            </w:r>
            <w:r w:rsidR="00181AA7" w:rsidRPr="00546EEC">
              <w:rPr>
                <w:color w:val="000000"/>
                <w:lang w:val="es-ES"/>
              </w:rPr>
              <w:t xml:space="preserve">que </w:t>
            </w:r>
            <w:r w:rsidRPr="00546EEC">
              <w:rPr>
                <w:color w:val="000000"/>
                <w:lang w:val="es-ES"/>
              </w:rPr>
              <w:t>se presenten  precios unitarios para partes de las Obras, el Oferente indicará en la Oferta - Parte Financiera los precios y las cantidades como estimaciones que de ningún modo limitarán la obligación del Contratista de ejecutar la obra completa por la suma global cotizada, ni le otorgarán derecho a reclamar pagos adicionales por rubros omitidos o  por cantidades ejecutadas conforme a los diseños y especificaciones técnicas que excedan a las consignadas en esas planillas.</w:t>
            </w:r>
          </w:p>
          <w:p w14:paraId="7EAA7093" w14:textId="294D7A72" w:rsidR="00585E90" w:rsidRPr="00546EEC" w:rsidRDefault="00585E90" w:rsidP="000A0F1E">
            <w:pPr>
              <w:pStyle w:val="Header2-SubClauses"/>
              <w:tabs>
                <w:tab w:val="num" w:pos="601"/>
              </w:tabs>
              <w:ind w:left="620" w:hanging="634"/>
              <w:rPr>
                <w:rFonts w:cs="Times New Roman"/>
                <w:b/>
                <w:color w:val="000000"/>
                <w:lang w:val="es-ES"/>
              </w:rPr>
            </w:pPr>
            <w:r w:rsidRPr="00546EEC">
              <w:rPr>
                <w:color w:val="000000"/>
                <w:lang w:val="es-ES"/>
              </w:rPr>
              <w:t>Excepto en los casos en que alguna parte de la Obra efectivamente se ejecute mediante mediciones de cantidades de obra y precios unitarios, cualquier otra cantidades de obras y los precios unitarios tienen el único objetivo de facilitar la preparación de la Oferta y la posterior administración del contrato.  En caso de contradicción entre el total resultante de multiplicar las cantidades por los precios unitarios y el precio global indicado por el Oferente en su Oferta – Parte Financiera, prevalecerá este último. En este caso, los precios unitarios serán corregidos en la proporción necesaria para llegar al precio global cotizado.</w:t>
            </w:r>
          </w:p>
          <w:p w14:paraId="24374443" w14:textId="12778985" w:rsidR="00585E90" w:rsidRPr="00546EEC" w:rsidRDefault="00585E90" w:rsidP="000A0F1E">
            <w:pPr>
              <w:pStyle w:val="Header2-SubClauses"/>
              <w:tabs>
                <w:tab w:val="num" w:pos="601"/>
              </w:tabs>
              <w:ind w:left="620" w:hanging="634"/>
              <w:rPr>
                <w:rFonts w:cs="Times New Roman"/>
                <w:b/>
                <w:color w:val="000000"/>
                <w:lang w:val="es-ES"/>
              </w:rPr>
            </w:pPr>
            <w:r w:rsidRPr="00546EEC">
              <w:rPr>
                <w:color w:val="000000"/>
                <w:lang w:val="es-ES"/>
              </w:rPr>
              <w:t>Si corresponde, la cotización por los servicios de operación y mantenimiento se cotizarán de conformidad con el Formulario correspondiente de la Sección V mediante sumas globales mensuales claramente separadas de las sumas por el diseño y la construcción.</w:t>
            </w:r>
          </w:p>
        </w:tc>
      </w:tr>
      <w:tr w:rsidR="00863993" w:rsidRPr="00AE4479"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24B4CD14" w:rsidR="00863993" w:rsidRPr="00546EEC" w:rsidRDefault="00863993" w:rsidP="00D45AEF">
            <w:pPr>
              <w:pStyle w:val="Aheader2DCIAO"/>
            </w:pPr>
            <w:bookmarkStart w:id="181" w:name="_Toc455487608"/>
            <w:bookmarkStart w:id="182" w:name="_Toc28248229"/>
            <w:r w:rsidRPr="00546EEC">
              <w:t>Monedas de la Oferta y de los Pagos</w:t>
            </w:r>
            <w:bookmarkEnd w:id="181"/>
            <w:bookmarkEnd w:id="182"/>
          </w:p>
        </w:tc>
        <w:tc>
          <w:tcPr>
            <w:tcW w:w="7110" w:type="dxa"/>
            <w:tcBorders>
              <w:top w:val="nil"/>
              <w:left w:val="nil"/>
              <w:bottom w:val="nil"/>
              <w:right w:val="nil"/>
            </w:tcBorders>
          </w:tcPr>
          <w:p w14:paraId="611FB242" w14:textId="3811EFEE" w:rsidR="00863993" w:rsidRPr="00546EEC" w:rsidRDefault="00863993" w:rsidP="00F82402">
            <w:pPr>
              <w:pStyle w:val="Header2-SubClauses"/>
              <w:tabs>
                <w:tab w:val="num" w:pos="601"/>
              </w:tabs>
              <w:ind w:left="620" w:hanging="634"/>
              <w:rPr>
                <w:rFonts w:cs="Times New Roman"/>
                <w:i/>
                <w:lang w:val="es-ES"/>
              </w:rPr>
            </w:pPr>
            <w:r w:rsidRPr="00546EEC">
              <w:rPr>
                <w:rFonts w:cs="Times New Roman"/>
                <w:lang w:val="es-ES"/>
              </w:rPr>
              <w:t xml:space="preserve">La moneda o las monedas de la Oferta serán las mismas que las de los pagos y estarán especificadas </w:t>
            </w:r>
            <w:r w:rsidRPr="00546EEC">
              <w:rPr>
                <w:rFonts w:cs="Times New Roman"/>
                <w:b/>
                <w:lang w:val="es-ES"/>
              </w:rPr>
              <w:t>en los DDL</w:t>
            </w:r>
            <w:r w:rsidRPr="00546EEC">
              <w:rPr>
                <w:rFonts w:cs="Times New Roman"/>
                <w:lang w:val="es-ES"/>
              </w:rPr>
              <w:t>.</w:t>
            </w:r>
          </w:p>
        </w:tc>
      </w:tr>
      <w:tr w:rsidR="00863993" w:rsidRPr="00AE4479"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863993" w:rsidRPr="00546EEC" w:rsidRDefault="00863993">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6A014F5B" w:rsidR="00863993" w:rsidRPr="00546EEC" w:rsidRDefault="00863993" w:rsidP="00213530">
            <w:pPr>
              <w:pStyle w:val="Header2-SubClauses"/>
              <w:tabs>
                <w:tab w:val="num" w:pos="601"/>
              </w:tabs>
              <w:ind w:left="620" w:hanging="634"/>
              <w:rPr>
                <w:rFonts w:cs="Times New Roman"/>
                <w:lang w:val="es-ES"/>
              </w:rPr>
            </w:pPr>
            <w:r w:rsidRPr="00546EEC">
              <w:rPr>
                <w:rFonts w:cs="Times New Roman"/>
                <w:lang w:val="es-ES"/>
              </w:rPr>
              <w:t xml:space="preserve">El Contratante podrá requerir a los </w:t>
            </w:r>
            <w:r w:rsidR="008774E3" w:rsidRPr="00546EEC">
              <w:rPr>
                <w:rFonts w:cs="Times New Roman"/>
                <w:lang w:val="es-ES"/>
              </w:rPr>
              <w:t>Oferente</w:t>
            </w:r>
            <w:r w:rsidRPr="00546EEC">
              <w:rPr>
                <w:rFonts w:cs="Times New Roman"/>
                <w:lang w:val="es-ES"/>
              </w:rPr>
              <w:t xml:space="preserve">s que justifiquen, a satisfacción del Contratante, sus necesidades de pago en moneda extranjera, y demuestren que las cantidades incluidas en </w:t>
            </w:r>
            <w:r w:rsidR="000A0F1E" w:rsidRPr="00546EEC">
              <w:rPr>
                <w:rFonts w:cs="Times New Roman"/>
                <w:lang w:val="es-ES"/>
              </w:rPr>
              <w:t>la suma global</w:t>
            </w:r>
            <w:r w:rsidRPr="00546EEC">
              <w:rPr>
                <w:rFonts w:cs="Times New Roman"/>
                <w:lang w:val="es-ES"/>
              </w:rPr>
              <w:t xml:space="preserve">, en cuyo caso los </w:t>
            </w:r>
            <w:r w:rsidR="008774E3" w:rsidRPr="00546EEC">
              <w:rPr>
                <w:rFonts w:cs="Times New Roman"/>
                <w:lang w:val="es-ES"/>
              </w:rPr>
              <w:t>Oferente</w:t>
            </w:r>
            <w:r w:rsidRPr="00546EEC">
              <w:rPr>
                <w:rFonts w:cs="Times New Roman"/>
                <w:lang w:val="es-ES"/>
              </w:rPr>
              <w:t>s presentarán un desglose detallado de las necesidades de moneda extranjera.</w:t>
            </w:r>
          </w:p>
        </w:tc>
      </w:tr>
      <w:tr w:rsidR="00863993" w:rsidRPr="00AE4479"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553909F2" w:rsidR="00863993" w:rsidRPr="00546EEC" w:rsidRDefault="00863993" w:rsidP="00D45AEF">
            <w:pPr>
              <w:pStyle w:val="Aheader2DCIAO"/>
            </w:pPr>
            <w:bookmarkStart w:id="183" w:name="_Toc97371019"/>
            <w:bookmarkStart w:id="184" w:name="_Toc139863118"/>
            <w:bookmarkStart w:id="185" w:name="_Toc325723934"/>
            <w:bookmarkStart w:id="186" w:name="_Toc440526027"/>
            <w:bookmarkStart w:id="187" w:name="_Toc435624828"/>
            <w:bookmarkStart w:id="188" w:name="_Toc455487609"/>
            <w:bookmarkStart w:id="189" w:name="_Toc28248230"/>
            <w:r w:rsidRPr="00546EEC">
              <w:t xml:space="preserve">Documentos que </w:t>
            </w:r>
            <w:r w:rsidR="008541B3" w:rsidRPr="00546EEC">
              <w:t>C</w:t>
            </w:r>
            <w:r w:rsidRPr="00546EEC">
              <w:t>omponen la Propuesta Técnica</w:t>
            </w:r>
            <w:bookmarkEnd w:id="183"/>
            <w:bookmarkEnd w:id="184"/>
            <w:bookmarkEnd w:id="185"/>
            <w:bookmarkEnd w:id="186"/>
            <w:bookmarkEnd w:id="187"/>
            <w:bookmarkEnd w:id="188"/>
            <w:bookmarkEnd w:id="189"/>
          </w:p>
        </w:tc>
        <w:tc>
          <w:tcPr>
            <w:tcW w:w="7110" w:type="dxa"/>
            <w:tcBorders>
              <w:top w:val="nil"/>
              <w:left w:val="nil"/>
              <w:bottom w:val="nil"/>
              <w:right w:val="nil"/>
            </w:tcBorders>
          </w:tcPr>
          <w:p w14:paraId="0ECEA7AF" w14:textId="2B3A364A" w:rsidR="00863993" w:rsidRPr="00546EEC" w:rsidRDefault="00863993">
            <w:pPr>
              <w:pStyle w:val="Header2-SubClauses"/>
              <w:tabs>
                <w:tab w:val="num" w:pos="601"/>
              </w:tab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entregará una propuesta técnica en la Parte Técnica de la Oferta con una descripción de los métodos de trabajo, los equipos, el personal y el calendario de las obras, así como cualquier otra inform</w:t>
            </w:r>
            <w:r w:rsidR="008A6E54" w:rsidRPr="00546EEC">
              <w:rPr>
                <w:rFonts w:cs="Times New Roman"/>
                <w:lang w:val="es-ES"/>
              </w:rPr>
              <w:t xml:space="preserve">ación estipulada en la Sección </w:t>
            </w:r>
            <w:r w:rsidRPr="00546EEC">
              <w:rPr>
                <w:rFonts w:cs="Times New Roman"/>
                <w:lang w:val="es-ES"/>
              </w:rPr>
              <w:t>V, “</w:t>
            </w:r>
            <w:r w:rsidR="00D97141">
              <w:rPr>
                <w:rFonts w:cs="Times New Roman"/>
                <w:lang w:val="es-ES"/>
              </w:rPr>
              <w:t>Formularios de la Oferta</w:t>
            </w:r>
            <w:r w:rsidRPr="00546EEC">
              <w:rPr>
                <w:rFonts w:cs="Times New Roman"/>
                <w:lang w:val="es-ES"/>
              </w:rPr>
              <w:t xml:space="preserve">”, con detalles suficientes para demostrar que la propuesta del </w:t>
            </w:r>
            <w:r w:rsidR="003660EC" w:rsidRPr="00546EEC">
              <w:rPr>
                <w:rFonts w:cs="Times New Roman"/>
                <w:lang w:val="es-ES"/>
              </w:rPr>
              <w:t>Oferente</w:t>
            </w:r>
            <w:r w:rsidRPr="00546EEC">
              <w:rPr>
                <w:rFonts w:cs="Times New Roman"/>
                <w:lang w:val="es-ES"/>
              </w:rPr>
              <w:t xml:space="preserve"> cumple adecuadamente con los </w:t>
            </w:r>
            <w:r w:rsidR="008F555B" w:rsidRPr="00546EEC">
              <w:rPr>
                <w:rFonts w:cs="Times New Roman"/>
                <w:lang w:val="es-ES"/>
              </w:rPr>
              <w:t>Requisitos del Contratante</w:t>
            </w:r>
            <w:r w:rsidRPr="00546EEC">
              <w:rPr>
                <w:rFonts w:cs="Times New Roman"/>
                <w:lang w:val="es-ES"/>
              </w:rPr>
              <w:t xml:space="preserve"> y el plazo para completarla. </w:t>
            </w:r>
          </w:p>
          <w:p w14:paraId="61888F2C" w14:textId="462AEA6A" w:rsidR="00AF4D36" w:rsidRPr="00546EEC" w:rsidRDefault="00AF4D36" w:rsidP="008D6DDE">
            <w:pPr>
              <w:pStyle w:val="Header2-SubClauses"/>
              <w:tabs>
                <w:tab w:val="num" w:pos="601"/>
              </w:tabs>
              <w:ind w:left="620" w:hanging="634"/>
              <w:rPr>
                <w:rFonts w:cs="Times New Roman"/>
                <w:lang w:val="es-ES"/>
              </w:rPr>
            </w:pPr>
            <w:r w:rsidRPr="00546EEC">
              <w:rPr>
                <w:rFonts w:cs="Times New Roman"/>
                <w:lang w:val="es-ES"/>
              </w:rPr>
              <w:t>Si e</w:t>
            </w:r>
            <w:r w:rsidR="008D6DDE" w:rsidRPr="00546EEC">
              <w:rPr>
                <w:rFonts w:cs="Times New Roman"/>
                <w:lang w:val="es-ES"/>
              </w:rPr>
              <w:t>se especifica</w:t>
            </w:r>
            <w:r w:rsidRPr="00546EEC">
              <w:rPr>
                <w:rFonts w:cs="Times New Roman"/>
                <w:lang w:val="es-ES"/>
              </w:rPr>
              <w:t xml:space="preserve"> </w:t>
            </w:r>
            <w:r w:rsidRPr="00546EEC">
              <w:rPr>
                <w:rFonts w:cs="Times New Roman"/>
                <w:b/>
                <w:lang w:val="es-ES"/>
              </w:rPr>
              <w:t>en los DDL</w:t>
            </w:r>
            <w:r w:rsidRPr="00546EEC">
              <w:rPr>
                <w:rFonts w:cs="Times New Roman"/>
                <w:lang w:val="es-ES"/>
              </w:rPr>
              <w:t>, el Contratista deb</w:t>
            </w:r>
            <w:r w:rsidR="001558FE" w:rsidRPr="00546EEC">
              <w:rPr>
                <w:rFonts w:cs="Times New Roman"/>
                <w:lang w:val="es-ES"/>
              </w:rPr>
              <w:t>erá proporcionar servicios de o</w:t>
            </w:r>
            <w:r w:rsidRPr="00546EEC">
              <w:rPr>
                <w:rFonts w:cs="Times New Roman"/>
                <w:lang w:val="es-ES"/>
              </w:rPr>
              <w:t>p</w:t>
            </w:r>
            <w:r w:rsidR="001558FE" w:rsidRPr="00546EEC">
              <w:rPr>
                <w:rFonts w:cs="Times New Roman"/>
                <w:lang w:val="es-ES"/>
              </w:rPr>
              <w:t>eració</w:t>
            </w:r>
            <w:r w:rsidRPr="00546EEC">
              <w:rPr>
                <w:rFonts w:cs="Times New Roman"/>
                <w:lang w:val="es-ES"/>
              </w:rPr>
              <w:t>n y m</w:t>
            </w:r>
            <w:r w:rsidR="001558FE" w:rsidRPr="00546EEC">
              <w:rPr>
                <w:rFonts w:cs="Times New Roman"/>
                <w:lang w:val="es-ES"/>
              </w:rPr>
              <w:t>a</w:t>
            </w:r>
            <w:r w:rsidRPr="00546EEC">
              <w:rPr>
                <w:rFonts w:cs="Times New Roman"/>
                <w:lang w:val="es-ES"/>
              </w:rPr>
              <w:t>ntenimiento</w:t>
            </w:r>
            <w:r w:rsidR="001558FE" w:rsidRPr="00546EEC">
              <w:rPr>
                <w:rFonts w:cs="Times New Roman"/>
                <w:lang w:val="es-ES"/>
              </w:rPr>
              <w:t xml:space="preserve"> de las Obras por el período especificado </w:t>
            </w:r>
            <w:r w:rsidR="001558FE" w:rsidRPr="00546EEC">
              <w:rPr>
                <w:rFonts w:cs="Times New Roman"/>
                <w:b/>
                <w:lang w:val="es-ES"/>
              </w:rPr>
              <w:t>en los DDL</w:t>
            </w:r>
            <w:r w:rsidR="001558FE" w:rsidRPr="00546EEC">
              <w:rPr>
                <w:rFonts w:cs="Times New Roman"/>
                <w:lang w:val="es-ES"/>
              </w:rPr>
              <w:t xml:space="preserve">. En tal caso, </w:t>
            </w:r>
            <w:r w:rsidR="001558FE" w:rsidRPr="00546EEC">
              <w:rPr>
                <w:lang w:val="es-ES"/>
              </w:rPr>
              <w:t xml:space="preserve">el Oferente deberá incluir en su </w:t>
            </w:r>
            <w:r w:rsidR="008D6DDE" w:rsidRPr="00546EEC">
              <w:rPr>
                <w:lang w:val="es-ES"/>
              </w:rPr>
              <w:t>Oferta - Parte T</w:t>
            </w:r>
            <w:r w:rsidR="001558FE" w:rsidRPr="00546EEC">
              <w:rPr>
                <w:lang w:val="es-ES"/>
              </w:rPr>
              <w:t>écnica la estrategia para proporcionar los servicios de operación y mantenimiento de las Obras por el período especificado.</w:t>
            </w:r>
          </w:p>
        </w:tc>
      </w:tr>
      <w:tr w:rsidR="00863993" w:rsidRPr="00AE4479"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180FAF15" w:rsidR="00863993" w:rsidRPr="00546EEC" w:rsidRDefault="00863993" w:rsidP="00D45AEF">
            <w:pPr>
              <w:pStyle w:val="Aheader2DCIAO"/>
            </w:pPr>
            <w:bookmarkStart w:id="190" w:name="_Toc455487610"/>
            <w:bookmarkStart w:id="191" w:name="_Toc28248231"/>
            <w:r w:rsidRPr="00546EEC">
              <w:t xml:space="preserve">Documentos que establecen </w:t>
            </w:r>
            <w:bookmarkStart w:id="192" w:name="_Toc206489940"/>
            <w:r w:rsidRPr="00546EEC">
              <w:t xml:space="preserve">la Elegibilidad y las Calificaciones del </w:t>
            </w:r>
            <w:bookmarkEnd w:id="190"/>
            <w:bookmarkEnd w:id="192"/>
            <w:r w:rsidR="003660EC" w:rsidRPr="00546EEC">
              <w:t>Oferente</w:t>
            </w:r>
            <w:bookmarkEnd w:id="191"/>
          </w:p>
        </w:tc>
        <w:tc>
          <w:tcPr>
            <w:tcW w:w="7110" w:type="dxa"/>
            <w:tcBorders>
              <w:top w:val="nil"/>
              <w:left w:val="nil"/>
              <w:bottom w:val="nil"/>
              <w:right w:val="nil"/>
            </w:tcBorders>
          </w:tcPr>
          <w:p w14:paraId="655F6FF2" w14:textId="2427317E" w:rsidR="002B20BF" w:rsidRPr="00546EEC" w:rsidRDefault="002B20BF" w:rsidP="002B20BF">
            <w:pPr>
              <w:pStyle w:val="Header2-SubClauses"/>
              <w:tabs>
                <w:tab w:val="num" w:pos="601"/>
              </w:tabs>
              <w:ind w:left="620" w:hanging="634"/>
              <w:rPr>
                <w:rFonts w:cs="Times New Roman"/>
                <w:lang w:val="es-ES"/>
              </w:rPr>
            </w:pPr>
            <w:r w:rsidRPr="00546EEC">
              <w:rPr>
                <w:lang w:val="es-ES"/>
              </w:rPr>
              <w:t xml:space="preserve">Con el fin de demostrar que continúa cumpliendo los criterios aplicados al momento de la precalificación y de conformidad con la Sección III, Criterios de Evaluación y Calificación, </w:t>
            </w:r>
            <w:r w:rsidR="00711EF6" w:rsidRPr="00546EEC">
              <w:rPr>
                <w:lang w:val="es-ES"/>
              </w:rPr>
              <w:t xml:space="preserve">los </w:t>
            </w:r>
            <w:r w:rsidR="00703141" w:rsidRPr="00546EEC">
              <w:rPr>
                <w:lang w:val="es-ES"/>
              </w:rPr>
              <w:t>Oferente</w:t>
            </w:r>
            <w:r w:rsidR="00711EF6" w:rsidRPr="00546EEC">
              <w:rPr>
                <w:lang w:val="es-ES"/>
              </w:rPr>
              <w:t>s</w:t>
            </w:r>
            <w:r w:rsidRPr="00546EEC">
              <w:rPr>
                <w:lang w:val="es-ES"/>
              </w:rPr>
              <w:t xml:space="preserve"> proporcionará</w:t>
            </w:r>
            <w:r w:rsidR="00711EF6" w:rsidRPr="00546EEC">
              <w:rPr>
                <w:lang w:val="es-ES"/>
              </w:rPr>
              <w:t>n</w:t>
            </w:r>
            <w:r w:rsidRPr="00546EEC">
              <w:rPr>
                <w:lang w:val="es-ES"/>
              </w:rPr>
              <w:t xml:space="preserve"> información actualizada de los aspectos que hayan cambiado desde ese momento.</w:t>
            </w:r>
          </w:p>
          <w:p w14:paraId="6D24EDFD" w14:textId="425BF08F" w:rsidR="00863993" w:rsidRPr="00546EEC" w:rsidRDefault="002B20BF" w:rsidP="002B20BF">
            <w:pPr>
              <w:pStyle w:val="Header2-SubClauses"/>
              <w:tabs>
                <w:tab w:val="num" w:pos="601"/>
              </w:tabs>
              <w:ind w:left="620" w:hanging="634"/>
              <w:rPr>
                <w:rFonts w:cs="Times New Roman"/>
                <w:lang w:val="es-ES"/>
              </w:rPr>
            </w:pPr>
            <w:r w:rsidRPr="00546EEC">
              <w:rPr>
                <w:lang w:val="es-ES"/>
              </w:rPr>
              <w:t xml:space="preserve">Todo cambio en la estructura o formación de un </w:t>
            </w:r>
            <w:r w:rsidR="00703141" w:rsidRPr="00546EEC">
              <w:rPr>
                <w:lang w:val="es-ES"/>
              </w:rPr>
              <w:t>Oferente</w:t>
            </w:r>
            <w:r w:rsidRPr="00546EEC">
              <w:rPr>
                <w:lang w:val="es-ES"/>
              </w:rPr>
              <w:t xml:space="preserve"> después de resultar precalificado y recibir la invitación a presentar una oferta (inclusive, en el caso de una APCA, todo cambio en la estructura o formación de uno de sus miembros) estará sujeto a la aprobación por escrito del Contratante antes de la fecha límite para la presentación de las Ofertas. Esa aprobación no se otorgará si (i) el </w:t>
            </w:r>
            <w:r w:rsidR="00703141" w:rsidRPr="00546EEC">
              <w:rPr>
                <w:lang w:val="es-ES"/>
              </w:rPr>
              <w:t>Oferente</w:t>
            </w:r>
            <w:r w:rsidRPr="00546EEC">
              <w:rPr>
                <w:lang w:val="es-ES"/>
              </w:rPr>
              <w:t xml:space="preserve"> tuviera la intención de asociarse con un </w:t>
            </w:r>
            <w:r w:rsidR="00703141" w:rsidRPr="00546EEC">
              <w:rPr>
                <w:lang w:val="es-ES"/>
              </w:rPr>
              <w:t>Oferente</w:t>
            </w:r>
            <w:r w:rsidRPr="00546EEC">
              <w:rPr>
                <w:lang w:val="es-ES"/>
              </w:rPr>
              <w:t xml:space="preserve"> inhabilitado o en el caso de una asociación temporal, con cualquiera de sus miembros; (ii) como consecuencia del cambio, el </w:t>
            </w:r>
            <w:r w:rsidR="00703141" w:rsidRPr="00546EEC">
              <w:rPr>
                <w:lang w:val="es-ES"/>
              </w:rPr>
              <w:t>Oferente</w:t>
            </w:r>
            <w:r w:rsidRPr="00546EEC">
              <w:rPr>
                <w:lang w:val="es-ES"/>
              </w:rPr>
              <w:t xml:space="preserve"> dejara de cumplir sustancialmente los criterios de calificación, o (iii) en opinión del Contratante, el cambio ocasionaría una disminución sustancial de la competencia. Cualquiera de dichos cambios deberá presentarse al Contratante a más tardar catorce (14) días después de la fecha del llamado a licitación cursado a los </w:t>
            </w:r>
            <w:r w:rsidR="00703141" w:rsidRPr="00546EEC">
              <w:rPr>
                <w:lang w:val="es-ES"/>
              </w:rPr>
              <w:t>Oferente</w:t>
            </w:r>
            <w:r w:rsidRPr="00546EEC">
              <w:rPr>
                <w:lang w:val="es-ES"/>
              </w:rPr>
              <w:t>s precalificados</w:t>
            </w:r>
            <w:r w:rsidR="00703141" w:rsidRPr="00546EEC">
              <w:rPr>
                <w:lang w:val="es-ES"/>
              </w:rPr>
              <w:t>.</w:t>
            </w:r>
          </w:p>
        </w:tc>
      </w:tr>
      <w:tr w:rsidR="00863993" w:rsidRPr="00AE4479" w14:paraId="22819D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9CE777" w14:textId="65A95BF9" w:rsidR="00863993" w:rsidRPr="00546EEC" w:rsidRDefault="00863993" w:rsidP="00D45AEF">
            <w:pPr>
              <w:pStyle w:val="Aheader2DCIAO"/>
            </w:pPr>
            <w:bookmarkStart w:id="193" w:name="_Toc438438841"/>
            <w:bookmarkStart w:id="194" w:name="_Toc438532604"/>
            <w:bookmarkStart w:id="195" w:name="_Toc438733985"/>
            <w:bookmarkStart w:id="196" w:name="_Toc438907024"/>
            <w:bookmarkStart w:id="197" w:name="_Toc438907223"/>
            <w:bookmarkStart w:id="198" w:name="_Toc97371021"/>
            <w:bookmarkStart w:id="199" w:name="_Toc139863120"/>
            <w:bookmarkStart w:id="200" w:name="_Toc325723936"/>
            <w:bookmarkStart w:id="201" w:name="_Toc440526029"/>
            <w:bookmarkStart w:id="202" w:name="_Toc435624830"/>
            <w:bookmarkStart w:id="203" w:name="_Toc455487611"/>
            <w:bookmarkStart w:id="204" w:name="_Toc28248232"/>
            <w:r w:rsidRPr="00546EEC">
              <w:t>Período de Validez de las Ofertas</w:t>
            </w:r>
            <w:bookmarkEnd w:id="193"/>
            <w:bookmarkEnd w:id="194"/>
            <w:bookmarkEnd w:id="195"/>
            <w:bookmarkEnd w:id="196"/>
            <w:bookmarkEnd w:id="197"/>
            <w:bookmarkEnd w:id="198"/>
            <w:bookmarkEnd w:id="199"/>
            <w:bookmarkEnd w:id="200"/>
            <w:bookmarkEnd w:id="201"/>
            <w:bookmarkEnd w:id="202"/>
            <w:bookmarkEnd w:id="203"/>
            <w:bookmarkEnd w:id="204"/>
          </w:p>
        </w:tc>
        <w:tc>
          <w:tcPr>
            <w:tcW w:w="7110" w:type="dxa"/>
            <w:tcBorders>
              <w:top w:val="nil"/>
              <w:left w:val="nil"/>
              <w:bottom w:val="nil"/>
              <w:right w:val="nil"/>
            </w:tcBorders>
          </w:tcPr>
          <w:p w14:paraId="7668834A" w14:textId="348EE5F1" w:rsidR="00863993" w:rsidRPr="00546EEC" w:rsidRDefault="00863993" w:rsidP="00BC13E7">
            <w:pPr>
              <w:pStyle w:val="Header2-SubClauses"/>
              <w:ind w:left="620" w:hanging="634"/>
              <w:rPr>
                <w:rFonts w:cs="Times New Roman"/>
                <w:lang w:val="es-ES"/>
              </w:rPr>
            </w:pPr>
            <w:r w:rsidRPr="00546EEC">
              <w:rPr>
                <w:rFonts w:cs="Times New Roman"/>
                <w:lang w:val="es-ES"/>
              </w:rPr>
              <w:t xml:space="preserve">Las Ofertas serán válidas durante el Período de Validez establecido </w:t>
            </w:r>
            <w:r w:rsidRPr="00546EEC">
              <w:rPr>
                <w:rFonts w:cs="Times New Roman"/>
                <w:b/>
                <w:lang w:val="es-ES"/>
              </w:rPr>
              <w:t>en los DDL</w:t>
            </w:r>
            <w:r w:rsidRPr="00546EEC">
              <w:rPr>
                <w:rFonts w:cs="Times New Roman"/>
                <w:lang w:val="es-ES"/>
              </w:rPr>
              <w:t xml:space="preserve">. El Período de Validez de las Ofertas se inicia en la fecha límite para la presentación de las Ofertas (fijada por el Contratante de acuerdo con la </w:t>
            </w:r>
            <w:r w:rsidR="00B07AAD" w:rsidRPr="00546EEC">
              <w:rPr>
                <w:rFonts w:cs="Times New Roman"/>
                <w:lang w:val="es-ES"/>
              </w:rPr>
              <w:t>IAO</w:t>
            </w:r>
            <w:r w:rsidRPr="00546EEC">
              <w:rPr>
                <w:rFonts w:cs="Times New Roman"/>
                <w:lang w:val="es-ES"/>
              </w:rPr>
              <w:t xml:space="preserve"> 22.1). Toda Oferta con un plazo menor será rechazada por el Contratante por incumplir los requisitos pertinentes.</w:t>
            </w:r>
          </w:p>
        </w:tc>
      </w:tr>
      <w:tr w:rsidR="00863993" w:rsidRPr="00AE4479" w14:paraId="5A84690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1851065" w14:textId="77777777" w:rsidR="00863993" w:rsidRPr="00546EEC" w:rsidRDefault="00863993" w:rsidP="007A67B9">
            <w:pPr>
              <w:pStyle w:val="S1-Header2"/>
              <w:numPr>
                <w:ilvl w:val="0"/>
                <w:numId w:val="0"/>
              </w:numPr>
              <w:ind w:left="432"/>
              <w:jc w:val="both"/>
              <w:rPr>
                <w:lang w:val="es-ES"/>
              </w:rPr>
            </w:pPr>
          </w:p>
        </w:tc>
        <w:tc>
          <w:tcPr>
            <w:tcW w:w="7110" w:type="dxa"/>
            <w:tcBorders>
              <w:top w:val="nil"/>
              <w:left w:val="nil"/>
              <w:bottom w:val="nil"/>
              <w:right w:val="nil"/>
            </w:tcBorders>
          </w:tcPr>
          <w:p w14:paraId="48D2D00D" w14:textId="092B0B6D" w:rsidR="00863993" w:rsidRPr="00546EEC" w:rsidRDefault="00863993" w:rsidP="006667F0">
            <w:pPr>
              <w:pStyle w:val="Header2-SubClauses"/>
              <w:ind w:left="620" w:hanging="634"/>
              <w:rPr>
                <w:rFonts w:cs="Times New Roman"/>
                <w:lang w:val="es-ES"/>
              </w:rPr>
            </w:pPr>
            <w:r w:rsidRPr="00546EEC">
              <w:rPr>
                <w:rFonts w:cs="Times New Roman"/>
                <w:lang w:val="es-ES"/>
              </w:rPr>
              <w:t xml:space="preserve">En circunstancias excepcionales, antes del vencimiento del Período de Validez de la Oferta, el Contratante puede solicitar a los </w:t>
            </w:r>
            <w:r w:rsidR="008774E3" w:rsidRPr="00546EEC">
              <w:rPr>
                <w:rFonts w:cs="Times New Roman"/>
                <w:lang w:val="es-ES"/>
              </w:rPr>
              <w:t>Oferente</w:t>
            </w:r>
            <w:r w:rsidRPr="00546EEC">
              <w:rPr>
                <w:rFonts w:cs="Times New Roman"/>
                <w:lang w:val="es-ES"/>
              </w:rPr>
              <w:t xml:space="preserve">s que extiendan dicho período. Tanto la solicitud como las respuestas se formularán por escrito. Si se ha solicitado una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la Oferta de conformidad con la </w:t>
            </w:r>
            <w:r w:rsidR="00B07AAD" w:rsidRPr="00546EEC">
              <w:rPr>
                <w:rFonts w:cs="Times New Roman"/>
                <w:lang w:val="es-ES"/>
              </w:rPr>
              <w:t>IAO</w:t>
            </w:r>
            <w:r w:rsidRPr="00546EEC">
              <w:rPr>
                <w:rFonts w:cs="Times New Roman"/>
                <w:lang w:val="es-ES"/>
              </w:rPr>
              <w:t xml:space="preserve"> 19, esta también se prorrogará por veintiocho (28) días a partir de la fecha límite del Período de Validez extendido. Los </w:t>
            </w:r>
            <w:r w:rsidR="008774E3" w:rsidRPr="00546EEC">
              <w:rPr>
                <w:rFonts w:cs="Times New Roman"/>
                <w:lang w:val="es-ES"/>
              </w:rPr>
              <w:t>Oferente</w:t>
            </w:r>
            <w:r w:rsidRPr="00546EEC">
              <w:rPr>
                <w:rFonts w:cs="Times New Roman"/>
                <w:lang w:val="es-ES"/>
              </w:rPr>
              <w:t xml:space="preserve">s podrán rechazar la solicitud sin que la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su Oferta se ejecute. A los </w:t>
            </w:r>
            <w:r w:rsidR="008774E3" w:rsidRPr="00546EEC">
              <w:rPr>
                <w:rFonts w:cs="Times New Roman"/>
                <w:lang w:val="es-ES"/>
              </w:rPr>
              <w:t>Oferente</w:t>
            </w:r>
            <w:r w:rsidRPr="00546EEC">
              <w:rPr>
                <w:rFonts w:cs="Times New Roman"/>
                <w:lang w:val="es-ES"/>
              </w:rPr>
              <w:t xml:space="preserve">s que acepten la solicitud no se les pedirá ni permitirá que modifiquen su Oferta, excepto según lo dispuesto en la </w:t>
            </w:r>
            <w:r w:rsidR="00B07AAD" w:rsidRPr="00546EEC">
              <w:rPr>
                <w:rFonts w:cs="Times New Roman"/>
                <w:lang w:val="es-ES"/>
              </w:rPr>
              <w:t>IAO</w:t>
            </w:r>
            <w:r w:rsidRPr="00546EEC">
              <w:rPr>
                <w:rFonts w:cs="Times New Roman"/>
                <w:lang w:val="es-ES"/>
              </w:rPr>
              <w:t xml:space="preserve"> 18.3.</w:t>
            </w:r>
          </w:p>
        </w:tc>
      </w:tr>
      <w:tr w:rsidR="00863993" w:rsidRPr="00AE4479" w14:paraId="313F8C1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BCFC85" w14:textId="77777777" w:rsidR="00863993" w:rsidRPr="00546EEC" w:rsidRDefault="00863993" w:rsidP="007A67B9">
            <w:pPr>
              <w:pStyle w:val="S1-Header2"/>
              <w:numPr>
                <w:ilvl w:val="0"/>
                <w:numId w:val="0"/>
              </w:numPr>
              <w:ind w:left="432"/>
              <w:jc w:val="both"/>
              <w:rPr>
                <w:lang w:val="es-ES"/>
              </w:rPr>
            </w:pPr>
          </w:p>
        </w:tc>
        <w:tc>
          <w:tcPr>
            <w:tcW w:w="7110" w:type="dxa"/>
            <w:tcBorders>
              <w:top w:val="nil"/>
              <w:left w:val="nil"/>
              <w:bottom w:val="nil"/>
              <w:right w:val="nil"/>
            </w:tcBorders>
          </w:tcPr>
          <w:p w14:paraId="013033CA" w14:textId="77777777" w:rsidR="00863993" w:rsidRPr="00546EEC" w:rsidRDefault="00863993" w:rsidP="00B01469">
            <w:pPr>
              <w:pStyle w:val="Header2-SubClauses"/>
              <w:ind w:left="620" w:hanging="634"/>
              <w:rPr>
                <w:rFonts w:cs="Times New Roman"/>
                <w:lang w:val="es-ES"/>
              </w:rPr>
            </w:pPr>
            <w:r w:rsidRPr="00546EEC">
              <w:rPr>
                <w:rFonts w:cs="Times New Roman"/>
                <w:lang w:val="es-ES"/>
              </w:rPr>
              <w:t xml:space="preserve">Si </w:t>
            </w:r>
            <w:r w:rsidRPr="00546EEC">
              <w:rPr>
                <w:rFonts w:cs="Times New Roman"/>
                <w:iCs/>
                <w:lang w:val="es-ES"/>
              </w:rPr>
              <w:t>la adjudicación se demora más de cincuenta y seis (56) días a partir del vencimiento del Período de Validez inicial de la Oferta, el precio del</w:t>
            </w:r>
            <w:r w:rsidRPr="00546EEC">
              <w:rPr>
                <w:rFonts w:cs="Times New Roman"/>
                <w:lang w:val="es-ES"/>
              </w:rPr>
              <w:t xml:space="preserve"> Contrato se determinará de la manera siguiente:</w:t>
            </w:r>
          </w:p>
        </w:tc>
      </w:tr>
      <w:tr w:rsidR="00863993" w:rsidRPr="00AE4479" w14:paraId="6514C9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755" w:type="dxa"/>
            <w:tcBorders>
              <w:top w:val="nil"/>
              <w:left w:val="nil"/>
              <w:bottom w:val="nil"/>
              <w:right w:val="nil"/>
            </w:tcBorders>
          </w:tcPr>
          <w:p w14:paraId="6DED7783" w14:textId="77777777" w:rsidR="00863993" w:rsidRPr="00546EEC" w:rsidRDefault="00863993">
            <w:pPr>
              <w:pStyle w:val="Header1-Clauses"/>
              <w:keepNext/>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4A0ED44A" w14:textId="28B39B2D" w:rsidR="00863993" w:rsidRPr="00546EEC" w:rsidRDefault="00863993" w:rsidP="005C14C5">
            <w:pPr>
              <w:pStyle w:val="P3Header1-Clauses"/>
              <w:rPr>
                <w:i/>
                <w:lang w:val="es-ES"/>
              </w:rPr>
            </w:pPr>
            <w:r w:rsidRPr="00546EEC">
              <w:rPr>
                <w:lang w:val="es-ES"/>
              </w:rPr>
              <w:t xml:space="preserve">En el caso de los Contratos de </w:t>
            </w:r>
            <w:r w:rsidRPr="00546EEC">
              <w:rPr>
                <w:b/>
                <w:lang w:val="es-ES"/>
              </w:rPr>
              <w:t>precio fijo</w:t>
            </w:r>
            <w:r w:rsidRPr="00546EEC">
              <w:rPr>
                <w:lang w:val="es-ES"/>
              </w:rPr>
              <w:t>, el precio contractual será el de la Oferta, ajustado por un factor especificado e</w:t>
            </w:r>
            <w:r w:rsidRPr="00546EEC">
              <w:rPr>
                <w:b/>
                <w:lang w:val="es-ES"/>
              </w:rPr>
              <w:t>n los DDL</w:t>
            </w:r>
            <w:r w:rsidRPr="00546EEC">
              <w:rPr>
                <w:lang w:val="es-ES"/>
              </w:rPr>
              <w:t xml:space="preserve">. </w:t>
            </w:r>
          </w:p>
          <w:p w14:paraId="35F2E823" w14:textId="0A2AF129" w:rsidR="00863993" w:rsidRPr="00546EEC" w:rsidRDefault="00863993" w:rsidP="004C3435">
            <w:pPr>
              <w:pStyle w:val="P3Header1-Clauses"/>
              <w:spacing w:after="0"/>
              <w:ind w:left="862" w:hanging="357"/>
              <w:rPr>
                <w:lang w:val="es-ES"/>
              </w:rPr>
            </w:pPr>
            <w:r w:rsidRPr="00546EEC">
              <w:rPr>
                <w:lang w:val="es-ES"/>
              </w:rPr>
              <w:t xml:space="preserve">En el caso de los Contratos de </w:t>
            </w:r>
            <w:r w:rsidRPr="00546EEC">
              <w:rPr>
                <w:b/>
                <w:lang w:val="es-ES"/>
              </w:rPr>
              <w:t>precio ajustable</w:t>
            </w:r>
            <w:r w:rsidRPr="00546EEC">
              <w:rPr>
                <w:lang w:val="es-ES"/>
              </w:rPr>
              <w:t>, no se efectuarán ajustes.</w:t>
            </w:r>
          </w:p>
          <w:p w14:paraId="15361739" w14:textId="77777777" w:rsidR="00863993" w:rsidRPr="00546EEC" w:rsidRDefault="00863993" w:rsidP="004C3435">
            <w:pPr>
              <w:pStyle w:val="P3Header1-Clauses"/>
              <w:spacing w:after="0"/>
              <w:ind w:left="862" w:hanging="357"/>
              <w:rPr>
                <w:lang w:val="es-ES"/>
              </w:rPr>
            </w:pPr>
            <w:r w:rsidRPr="00546EEC">
              <w:rPr>
                <w:lang w:val="es-ES"/>
              </w:rPr>
              <w:t>En todos los casos, la evaluación de la Oferta se basará en el precio de la Oferta sin tener en cuenta la corrección aplicable en los casos indicados más arriba.</w:t>
            </w:r>
          </w:p>
          <w:p w14:paraId="42C0449B" w14:textId="77777777" w:rsidR="00FA33CA" w:rsidRPr="00546EEC" w:rsidRDefault="00FA33CA" w:rsidP="005C14C5">
            <w:pPr>
              <w:pStyle w:val="P3Header1-Clauses"/>
              <w:numPr>
                <w:ilvl w:val="0"/>
                <w:numId w:val="0"/>
              </w:numPr>
              <w:spacing w:after="0"/>
              <w:ind w:left="505"/>
              <w:rPr>
                <w:lang w:val="es-ES"/>
              </w:rPr>
            </w:pPr>
          </w:p>
        </w:tc>
      </w:tr>
      <w:tr w:rsidR="00863993" w:rsidRPr="00AE4479"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4D334386" w:rsidR="00863993" w:rsidRPr="00546EEC" w:rsidRDefault="00863993" w:rsidP="00D45AEF">
            <w:pPr>
              <w:pStyle w:val="Aheader2DCIAO"/>
            </w:pPr>
            <w:bookmarkStart w:id="205" w:name="_Toc455487612"/>
            <w:bookmarkStart w:id="206" w:name="_Toc28248233"/>
            <w:r w:rsidRPr="00546EEC">
              <w:t xml:space="preserve">Garantía de </w:t>
            </w:r>
            <w:r w:rsidRPr="00546EEC">
              <w:rPr>
                <w:spacing w:val="-2"/>
              </w:rPr>
              <w:t>Mantenimiento</w:t>
            </w:r>
            <w:r w:rsidRPr="00546EEC">
              <w:t xml:space="preserve"> de la Oferta</w:t>
            </w:r>
            <w:bookmarkEnd w:id="205"/>
            <w:bookmarkEnd w:id="206"/>
          </w:p>
        </w:tc>
        <w:tc>
          <w:tcPr>
            <w:tcW w:w="7110" w:type="dxa"/>
            <w:tcBorders>
              <w:top w:val="nil"/>
              <w:left w:val="nil"/>
              <w:bottom w:val="nil"/>
              <w:right w:val="nil"/>
            </w:tcBorders>
          </w:tcPr>
          <w:p w14:paraId="5E3732BD" w14:textId="5362115D" w:rsidR="00863993" w:rsidRPr="00546EEC" w:rsidRDefault="00863993" w:rsidP="0035163E">
            <w:pPr>
              <w:pStyle w:val="Header2-SubClause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proporcionará en la Parte Técnica de su Oferta una Declaración de Mantenimiento de la Oferta o bien una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la Oferta, según lo especificado </w:t>
            </w:r>
            <w:r w:rsidRPr="00546EEC">
              <w:rPr>
                <w:rFonts w:cs="Times New Roman"/>
                <w:b/>
                <w:lang w:val="es-ES"/>
              </w:rPr>
              <w:t>en los DDL</w:t>
            </w:r>
            <w:r w:rsidRPr="00546EEC">
              <w:rPr>
                <w:rFonts w:cs="Times New Roman"/>
                <w:lang w:val="es-ES"/>
              </w:rPr>
              <w:t xml:space="preserve">, en un formulario original y, en el caso de una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la Oferta, por el monto y en la moneda establecidos </w:t>
            </w:r>
            <w:r w:rsidRPr="00546EEC">
              <w:rPr>
                <w:rStyle w:val="StyleHeader2-SubClausesBoldChar"/>
                <w:rFonts w:cs="Times New Roman"/>
                <w:lang w:val="es-ES"/>
              </w:rPr>
              <w:t>en los DDL</w:t>
            </w:r>
            <w:r w:rsidRPr="00546EEC">
              <w:rPr>
                <w:rFonts w:cs="Times New Roman"/>
                <w:lang w:val="es-ES"/>
              </w:rPr>
              <w:t>.</w:t>
            </w:r>
          </w:p>
        </w:tc>
      </w:tr>
      <w:tr w:rsidR="00863993" w:rsidRPr="00AE4479"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1D9F13D" w:rsidR="00863993" w:rsidRPr="00546EEC" w:rsidRDefault="00863993">
            <w:pPr>
              <w:pStyle w:val="Header2-SubClauses"/>
              <w:ind w:left="620" w:hanging="634"/>
              <w:rPr>
                <w:rFonts w:cs="Times New Roman"/>
                <w:lang w:val="es-ES"/>
              </w:rPr>
            </w:pPr>
            <w:r w:rsidRPr="00546EEC">
              <w:rPr>
                <w:rFonts w:cs="Times New Roman"/>
                <w:lang w:val="es-ES"/>
              </w:rPr>
              <w:t>Para la Declaración de Mantenimiento de la Oferta se utilizará el formulario per</w:t>
            </w:r>
            <w:r w:rsidR="008A6E54" w:rsidRPr="00546EEC">
              <w:rPr>
                <w:rFonts w:cs="Times New Roman"/>
                <w:lang w:val="es-ES"/>
              </w:rPr>
              <w:t xml:space="preserve">tinente incluido en la Sección </w:t>
            </w:r>
            <w:r w:rsidRPr="00546EEC">
              <w:rPr>
                <w:rFonts w:cs="Times New Roman"/>
                <w:lang w:val="es-ES"/>
              </w:rPr>
              <w:t>V, “</w:t>
            </w:r>
            <w:r w:rsidR="00D97141">
              <w:rPr>
                <w:rFonts w:cs="Times New Roman"/>
                <w:lang w:val="es-ES"/>
              </w:rPr>
              <w:t>Formularios de la Oferta</w:t>
            </w:r>
            <w:r w:rsidRPr="00546EEC">
              <w:rPr>
                <w:rFonts w:cs="Times New Roman"/>
                <w:lang w:val="es-ES"/>
              </w:rPr>
              <w:t>”.</w:t>
            </w:r>
          </w:p>
        </w:tc>
      </w:tr>
      <w:tr w:rsidR="00863993" w:rsidRPr="008F4734"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863993" w:rsidRPr="00546EEC" w:rsidRDefault="00863993" w:rsidP="00FD0130">
            <w:pPr>
              <w:jc w:val="both"/>
              <w:rPr>
                <w:lang w:val="es-ES"/>
              </w:rPr>
            </w:pPr>
          </w:p>
        </w:tc>
        <w:tc>
          <w:tcPr>
            <w:tcW w:w="7110" w:type="dxa"/>
            <w:tcBorders>
              <w:top w:val="nil"/>
              <w:left w:val="nil"/>
              <w:bottom w:val="nil"/>
              <w:right w:val="nil"/>
            </w:tcBorders>
          </w:tcPr>
          <w:p w14:paraId="6EBDBC8D" w14:textId="7D0B353B" w:rsidR="00863993" w:rsidRPr="00546EEC" w:rsidRDefault="00863993" w:rsidP="00F50707">
            <w:pPr>
              <w:pStyle w:val="Header2-SubClauses"/>
              <w:ind w:left="620" w:hanging="634"/>
              <w:rPr>
                <w:rFonts w:cs="Times New Roman"/>
                <w:lang w:val="es-ES"/>
              </w:rPr>
            </w:pPr>
            <w:r w:rsidRPr="00546EEC">
              <w:rPr>
                <w:rStyle w:val="StyleHeader2-SubClausesItalicChar"/>
                <w:rFonts w:cs="Times New Roman"/>
                <w:i w:val="0"/>
                <w:lang w:val="es-ES"/>
              </w:rPr>
              <w:t xml:space="preserve">Si, según lo especificado en la </w:t>
            </w:r>
            <w:r w:rsidR="00B07AAD" w:rsidRPr="00546EEC">
              <w:rPr>
                <w:rStyle w:val="StyleHeader2-SubClausesItalicChar"/>
                <w:rFonts w:cs="Times New Roman"/>
                <w:i w:val="0"/>
                <w:lang w:val="es-ES"/>
              </w:rPr>
              <w:t>IAO</w:t>
            </w:r>
            <w:r w:rsidRPr="00546EEC">
              <w:rPr>
                <w:rStyle w:val="StyleHeader2-SubClausesItalicChar"/>
                <w:rFonts w:cs="Times New Roman"/>
                <w:i w:val="0"/>
                <w:lang w:val="es-ES"/>
              </w:rPr>
              <w:t xml:space="preserve"> 19.1, se debe presentar una Garantía de </w:t>
            </w:r>
            <w:r w:rsidRPr="00546EEC">
              <w:rPr>
                <w:rFonts w:cs="Times New Roman"/>
                <w:spacing w:val="-2"/>
                <w:lang w:val="es-ES"/>
              </w:rPr>
              <w:t>Mantenimiento</w:t>
            </w:r>
            <w:r w:rsidRPr="00546EEC">
              <w:rPr>
                <w:rFonts w:cs="Times New Roman"/>
                <w:i/>
                <w:spacing w:val="-2"/>
                <w:lang w:val="es-ES"/>
              </w:rPr>
              <w:t xml:space="preserve"> </w:t>
            </w:r>
            <w:r w:rsidRPr="00546EEC">
              <w:rPr>
                <w:rStyle w:val="StyleHeader2-SubClausesItalicChar"/>
                <w:rFonts w:cs="Times New Roman"/>
                <w:i w:val="0"/>
                <w:lang w:val="es-ES"/>
              </w:rPr>
              <w:t>de la Oferta</w:t>
            </w:r>
            <w:r w:rsidRPr="00546EEC">
              <w:rPr>
                <w:rFonts w:cs="Times New Roman"/>
                <w:i/>
                <w:lang w:val="es-ES"/>
              </w:rPr>
              <w:t xml:space="preserve">, </w:t>
            </w:r>
            <w:r w:rsidRPr="00546EEC">
              <w:rPr>
                <w:rFonts w:cs="Times New Roman"/>
                <w:lang w:val="es-ES"/>
              </w:rPr>
              <w:t xml:space="preserve">esta debe ser una garantía pagadera a primer requerimiento y tendrá cualquiera de las formas siguientes, a opción del </w:t>
            </w:r>
            <w:r w:rsidR="003660EC" w:rsidRPr="00546EEC">
              <w:rPr>
                <w:rFonts w:cs="Times New Roman"/>
                <w:lang w:val="es-ES"/>
              </w:rPr>
              <w:t>Oferente</w:t>
            </w:r>
            <w:r w:rsidRPr="00546EEC">
              <w:rPr>
                <w:rFonts w:cs="Times New Roman"/>
                <w:lang w:val="es-ES"/>
              </w:rPr>
              <w:t xml:space="preserve">, y será </w:t>
            </w:r>
            <w:r w:rsidRPr="00546EEC">
              <w:rPr>
                <w:rFonts w:cs="Times New Roman"/>
                <w:bCs/>
                <w:lang w:val="es-ES"/>
              </w:rPr>
              <w:t>emitida por una institución de prestigio de un país elegible</w:t>
            </w:r>
            <w:r w:rsidRPr="00546EEC">
              <w:rPr>
                <w:rFonts w:cs="Times New Roman"/>
                <w:lang w:val="es-ES"/>
              </w:rPr>
              <w:t>:</w:t>
            </w:r>
          </w:p>
          <w:p w14:paraId="7FF769D3" w14:textId="3F7C877A" w:rsidR="00863993" w:rsidRPr="00546EEC" w:rsidRDefault="00863993" w:rsidP="003B7A94">
            <w:pPr>
              <w:pStyle w:val="P3Header1-Clauses"/>
              <w:numPr>
                <w:ilvl w:val="0"/>
                <w:numId w:val="43"/>
              </w:numPr>
              <w:rPr>
                <w:i/>
                <w:lang w:val="es-ES"/>
              </w:rPr>
            </w:pPr>
            <w:r w:rsidRPr="00546EEC">
              <w:rPr>
                <w:lang w:val="es-ES"/>
              </w:rPr>
              <w:t xml:space="preserve">una garantía incondicional emitida por un banco o una institución financiera no bancaria (como una compañía de seguros, fianzas o avales); </w:t>
            </w:r>
          </w:p>
          <w:p w14:paraId="51A3C68D" w14:textId="2A9592E4" w:rsidR="00863993" w:rsidRPr="00546EEC" w:rsidRDefault="00863993" w:rsidP="003B7A94">
            <w:pPr>
              <w:pStyle w:val="P3Header1-Clauses"/>
              <w:numPr>
                <w:ilvl w:val="0"/>
                <w:numId w:val="43"/>
              </w:numPr>
              <w:rPr>
                <w:i/>
                <w:lang w:val="es-ES"/>
              </w:rPr>
            </w:pPr>
            <w:r w:rsidRPr="00546EEC">
              <w:rPr>
                <w:lang w:val="es-ES"/>
              </w:rPr>
              <w:t xml:space="preserve">una carta de crédito irrevocable; </w:t>
            </w:r>
          </w:p>
          <w:p w14:paraId="1304F5A7" w14:textId="0C195F33" w:rsidR="00863993" w:rsidRPr="00546EEC" w:rsidRDefault="00863993" w:rsidP="003B7A94">
            <w:pPr>
              <w:pStyle w:val="P3Header1-Clauses"/>
              <w:numPr>
                <w:ilvl w:val="0"/>
                <w:numId w:val="43"/>
              </w:numPr>
              <w:rPr>
                <w:i/>
                <w:lang w:val="es-ES"/>
              </w:rPr>
            </w:pPr>
            <w:r w:rsidRPr="00546EEC">
              <w:rPr>
                <w:lang w:val="es-ES"/>
              </w:rPr>
              <w:t>un cheque de caja o cheque certificado, o</w:t>
            </w:r>
          </w:p>
          <w:p w14:paraId="4050C6C2" w14:textId="49CB9690" w:rsidR="00863993" w:rsidRPr="00546EEC" w:rsidRDefault="00863993" w:rsidP="003B7A94">
            <w:pPr>
              <w:pStyle w:val="P3Header1-Clauses"/>
              <w:numPr>
                <w:ilvl w:val="0"/>
                <w:numId w:val="43"/>
              </w:numPr>
              <w:rPr>
                <w:i/>
                <w:lang w:val="es-ES"/>
              </w:rPr>
            </w:pPr>
            <w:r w:rsidRPr="00546EEC">
              <w:rPr>
                <w:lang w:val="es-ES"/>
              </w:rPr>
              <w:t xml:space="preserve">otra garantía definida </w:t>
            </w:r>
            <w:r w:rsidRPr="00546EEC">
              <w:rPr>
                <w:b/>
                <w:lang w:val="es-ES"/>
              </w:rPr>
              <w:t>en los DDL</w:t>
            </w:r>
            <w:r w:rsidR="008541B3" w:rsidRPr="00546EEC">
              <w:rPr>
                <w:lang w:val="es-ES"/>
              </w:rPr>
              <w:t xml:space="preserve">, </w:t>
            </w:r>
          </w:p>
          <w:p w14:paraId="75E5D811" w14:textId="0FB81173" w:rsidR="00863993" w:rsidRPr="00546EEC" w:rsidRDefault="008541B3" w:rsidP="00103DA8">
            <w:pPr>
              <w:pStyle w:val="Header2-SubClauses"/>
              <w:numPr>
                <w:ilvl w:val="0"/>
                <w:numId w:val="0"/>
              </w:numPr>
              <w:ind w:left="504"/>
              <w:rPr>
                <w:rFonts w:cs="Times New Roman"/>
                <w:lang w:val="es-ES"/>
              </w:rPr>
            </w:pPr>
            <w:r w:rsidRPr="00546EEC">
              <w:rPr>
                <w:rFonts w:cs="Times New Roman"/>
                <w:lang w:val="es-ES"/>
              </w:rPr>
              <w:t>s</w:t>
            </w:r>
            <w:r w:rsidR="00863993" w:rsidRPr="00546EEC">
              <w:rPr>
                <w:rFonts w:cs="Times New Roman"/>
                <w:lang w:val="es-ES"/>
              </w:rPr>
              <w:t xml:space="preserve">i una garantía incondicional es emitida por una institución financiera no bancaria situada fuera del país del </w:t>
            </w:r>
            <w:r w:rsidR="00863993" w:rsidRPr="00546EEC">
              <w:rPr>
                <w:rFonts w:cs="Times New Roman"/>
                <w:bCs/>
                <w:lang w:val="es-ES"/>
              </w:rPr>
              <w:t>Contratante, la institución emisora deberá tener una institución financiera corresponsal en el país del Contratante que permita hacer efectiva la garantía, a menos que el Contratante conviniera por escrito, antes de la presentación de la Oferta, en que no requiere tal institución financiera corresponsal</w:t>
            </w:r>
            <w:r w:rsidR="00863993" w:rsidRPr="00546EEC">
              <w:rPr>
                <w:rFonts w:cs="Times New Roman"/>
                <w:lang w:val="es-ES"/>
              </w:rPr>
              <w:t>.</w:t>
            </w:r>
            <w:r w:rsidR="00863993" w:rsidRPr="00546EEC">
              <w:rPr>
                <w:rFonts w:cs="Times New Roman"/>
                <w:bCs/>
                <w:lang w:val="es-ES"/>
              </w:rPr>
              <w:t xml:space="preserve"> Si se trata de una </w:t>
            </w:r>
            <w:r w:rsidR="00863993" w:rsidRPr="00546EEC">
              <w:rPr>
                <w:rFonts w:cs="Times New Roman"/>
                <w:lang w:val="es-ES"/>
              </w:rPr>
              <w:t xml:space="preserve">garantía bancaria, la Garantía de </w:t>
            </w:r>
            <w:r w:rsidR="00863993" w:rsidRPr="00546EEC">
              <w:rPr>
                <w:rFonts w:cs="Times New Roman"/>
                <w:spacing w:val="-2"/>
                <w:lang w:val="es-ES"/>
              </w:rPr>
              <w:t>Mantenimiento</w:t>
            </w:r>
            <w:r w:rsidR="00863993" w:rsidRPr="00546EEC">
              <w:rPr>
                <w:rFonts w:cs="Times New Roman"/>
                <w:lang w:val="es-ES"/>
              </w:rPr>
              <w:t xml:space="preserve"> de la Oferta se presentará utilizando el formulario de Garantía de Mantenimiento de Ofert</w:t>
            </w:r>
            <w:r w:rsidR="008A6E54" w:rsidRPr="00546EEC">
              <w:rPr>
                <w:rFonts w:cs="Times New Roman"/>
                <w:lang w:val="es-ES"/>
              </w:rPr>
              <w:t xml:space="preserve">a que se incluye en la Sección </w:t>
            </w:r>
            <w:r w:rsidR="00863993" w:rsidRPr="00546EEC">
              <w:rPr>
                <w:rFonts w:cs="Times New Roman"/>
                <w:lang w:val="es-ES"/>
              </w:rPr>
              <w:t>V, “</w:t>
            </w:r>
            <w:r w:rsidR="00D97141">
              <w:rPr>
                <w:rFonts w:cs="Times New Roman"/>
                <w:lang w:val="es-ES"/>
              </w:rPr>
              <w:t>Formularios de la Oferta</w:t>
            </w:r>
            <w:r w:rsidR="00863993" w:rsidRPr="00546EEC">
              <w:rPr>
                <w:rFonts w:cs="Times New Roman"/>
                <w:lang w:val="es-ES"/>
              </w:rPr>
              <w:t>”, o bien</w:t>
            </w:r>
            <w:r w:rsidR="00863993" w:rsidRPr="00546EEC">
              <w:rPr>
                <w:rFonts w:cs="Times New Roman"/>
                <w:bCs/>
                <w:lang w:val="es-ES"/>
              </w:rPr>
              <w:t xml:space="preserve"> otro formato sustancialmente similar aprobado por el Contratante con anterioridad a la presentación de la Oferta. La </w:t>
            </w:r>
            <w:r w:rsidR="00863993" w:rsidRPr="00546EEC">
              <w:rPr>
                <w:rFonts w:cs="Times New Roman"/>
                <w:lang w:val="es-ES"/>
              </w:rPr>
              <w:t>Garantía de Mantenimiento de la Oferta</w:t>
            </w:r>
            <w:r w:rsidR="00863993" w:rsidRPr="00546EEC">
              <w:rPr>
                <w:rFonts w:cs="Times New Roman"/>
                <w:bCs/>
                <w:lang w:val="es-ES"/>
              </w:rPr>
              <w:t xml:space="preserve"> tendrá una validez de veintiocho (28) días a partir de la fecha límite de validez de la Oferta o de cualquier período de prórroga, si esta se hubiera solicitado de conformidad con la </w:t>
            </w:r>
            <w:r w:rsidR="00B07AAD" w:rsidRPr="00546EEC">
              <w:rPr>
                <w:rFonts w:cs="Times New Roman"/>
                <w:bCs/>
                <w:lang w:val="es-ES"/>
              </w:rPr>
              <w:t>IAO</w:t>
            </w:r>
            <w:r w:rsidR="00863993" w:rsidRPr="00546EEC">
              <w:rPr>
                <w:rFonts w:cs="Times New Roman"/>
                <w:bCs/>
                <w:lang w:val="es-ES"/>
              </w:rPr>
              <w:t xml:space="preserve"> 18.2</w:t>
            </w:r>
            <w:r w:rsidR="00863993" w:rsidRPr="00546EEC">
              <w:rPr>
                <w:rFonts w:cs="Times New Roman"/>
                <w:lang w:val="es-ES"/>
              </w:rPr>
              <w:t>.</w:t>
            </w:r>
          </w:p>
        </w:tc>
      </w:tr>
      <w:tr w:rsidR="00863993" w:rsidRPr="008F4734"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100B611A" w14:textId="2E67BCE9" w:rsidR="00863993" w:rsidRPr="00546EEC" w:rsidRDefault="00863993" w:rsidP="00103DA8">
            <w:pPr>
              <w:pStyle w:val="Header2-SubClauses"/>
              <w:ind w:left="620" w:hanging="634"/>
              <w:rPr>
                <w:rFonts w:cs="Times New Roman"/>
                <w:lang w:val="es-ES"/>
              </w:rPr>
            </w:pPr>
            <w:r w:rsidRPr="00546EEC">
              <w:rPr>
                <w:rFonts w:cs="Times New Roman"/>
                <w:lang w:val="es-ES"/>
              </w:rPr>
              <w:t xml:space="preserve">Si en la </w:t>
            </w:r>
            <w:r w:rsidR="00B07AAD" w:rsidRPr="00546EEC">
              <w:rPr>
                <w:rFonts w:cs="Times New Roman"/>
                <w:lang w:val="es-ES"/>
              </w:rPr>
              <w:t>IAO</w:t>
            </w:r>
            <w:r w:rsidRPr="00546EEC">
              <w:rPr>
                <w:rFonts w:cs="Times New Roman"/>
                <w:lang w:val="es-ES"/>
              </w:rPr>
              <w:t xml:space="preserve"> 19.1 se especifica que se debe presentar una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de la Oferta o una Declaración de Mantenimiento de la Oferta, toda Oferta que no vaya acompañada de una</w:t>
            </w:r>
            <w:r w:rsidRPr="00546EEC">
              <w:rPr>
                <w:rStyle w:val="StyleHeader2-SubClausesItalicChar"/>
                <w:rFonts w:cs="Times New Roman"/>
                <w:i w:val="0"/>
                <w:lang w:val="es-ES"/>
              </w:rPr>
              <w:t xml:space="preserve"> </w:t>
            </w:r>
            <w:r w:rsidRPr="00546EEC">
              <w:rPr>
                <w:rFonts w:cs="Times New Roman"/>
                <w:lang w:val="es-ES"/>
              </w:rPr>
              <w:t xml:space="preserve">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la Oferta o una Declaración de Mantenimiento de la Oferta que se ajusten sustancialmente a los requisitos pertinentes será rechazada por el Contratante por incumplimiento. </w:t>
            </w:r>
          </w:p>
        </w:tc>
      </w:tr>
      <w:tr w:rsidR="00863993" w:rsidRPr="008F4734"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7C4DA585" w14:textId="5AABE0A4" w:rsidR="00863993" w:rsidRPr="00546EEC" w:rsidRDefault="00863993">
            <w:pPr>
              <w:pStyle w:val="Header2-SubClauses"/>
              <w:ind w:left="620" w:hanging="634"/>
              <w:rPr>
                <w:rFonts w:cs="Times New Roman"/>
                <w:lang w:val="es-ES"/>
              </w:rPr>
            </w:pPr>
            <w:r w:rsidRPr="00546EEC">
              <w:rPr>
                <w:rFonts w:cs="Times New Roman"/>
                <w:lang w:val="es-ES"/>
              </w:rPr>
              <w:t xml:space="preserve">Si en la </w:t>
            </w:r>
            <w:r w:rsidR="00B07AAD" w:rsidRPr="00546EEC">
              <w:rPr>
                <w:rFonts w:cs="Times New Roman"/>
                <w:lang w:val="es-ES"/>
              </w:rPr>
              <w:t>IAO</w:t>
            </w:r>
            <w:r w:rsidRPr="00546EEC">
              <w:rPr>
                <w:rFonts w:cs="Times New Roman"/>
                <w:lang w:val="es-ES"/>
              </w:rPr>
              <w:t xml:space="preserve"> 19.1 se especifica que se debe presentar una Garantía de Mantenimiento de la Oferta, la Garantía de Mantenimiento de la Oferta de los </w:t>
            </w:r>
            <w:r w:rsidR="008774E3" w:rsidRPr="00546EEC">
              <w:rPr>
                <w:rFonts w:cs="Times New Roman"/>
                <w:lang w:val="es-ES"/>
              </w:rPr>
              <w:t>Oferente</w:t>
            </w:r>
            <w:r w:rsidRPr="00546EEC">
              <w:rPr>
                <w:rFonts w:cs="Times New Roman"/>
                <w:lang w:val="es-ES"/>
              </w:rPr>
              <w:t xml:space="preserve">s no seleccionados se devolverá a estos tan pronto como sea posible, después de que el </w:t>
            </w:r>
            <w:r w:rsidR="003660EC" w:rsidRPr="00546EEC">
              <w:rPr>
                <w:rFonts w:cs="Times New Roman"/>
                <w:lang w:val="es-ES"/>
              </w:rPr>
              <w:t>Oferente</w:t>
            </w:r>
            <w:r w:rsidRPr="00546EEC">
              <w:rPr>
                <w:rFonts w:cs="Times New Roman"/>
                <w:lang w:val="es-ES"/>
              </w:rPr>
              <w:t xml:space="preserve"> seleccionado suscriba el Contrato y proporcione la Garantía de Cumplimiento, de conformidad con la </w:t>
            </w:r>
            <w:r w:rsidR="00B07AAD" w:rsidRPr="00546EEC">
              <w:rPr>
                <w:rFonts w:cs="Times New Roman"/>
                <w:lang w:val="es-ES"/>
              </w:rPr>
              <w:t>IAO</w:t>
            </w:r>
            <w:r w:rsidRPr="00546EEC">
              <w:rPr>
                <w:rFonts w:cs="Times New Roman"/>
                <w:lang w:val="es-ES"/>
              </w:rPr>
              <w:t xml:space="preserve"> </w:t>
            </w:r>
            <w:r w:rsidR="00D97141" w:rsidRPr="00546EEC">
              <w:rPr>
                <w:rFonts w:cs="Times New Roman"/>
                <w:lang w:val="es-ES"/>
              </w:rPr>
              <w:t>5</w:t>
            </w:r>
            <w:r w:rsidR="00D97141">
              <w:rPr>
                <w:rFonts w:cs="Times New Roman"/>
                <w:lang w:val="es-ES"/>
              </w:rPr>
              <w:t>2</w:t>
            </w:r>
            <w:r w:rsidRPr="00546EEC">
              <w:rPr>
                <w:rFonts w:cs="Times New Roman"/>
                <w:lang w:val="es-ES"/>
              </w:rPr>
              <w:t>.</w:t>
            </w:r>
          </w:p>
        </w:tc>
      </w:tr>
      <w:tr w:rsidR="00863993" w:rsidRPr="008F4734" w14:paraId="31C51EA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137B94"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2C78CFB5" w14:textId="6047D17A" w:rsidR="00863993" w:rsidRPr="00546EEC" w:rsidRDefault="00863993">
            <w:pPr>
              <w:pStyle w:val="Header2-SubClauses"/>
              <w:ind w:left="620" w:hanging="634"/>
              <w:rPr>
                <w:rFonts w:cs="Times New Roman"/>
                <w:lang w:val="es-ES"/>
              </w:rPr>
            </w:pPr>
            <w:r w:rsidRPr="00546EEC">
              <w:rPr>
                <w:rFonts w:cs="Times New Roman"/>
                <w:lang w:val="es-ES"/>
              </w:rPr>
              <w:t xml:space="preserve">La Garantía de Mantenimiento de la Oferta del </w:t>
            </w:r>
            <w:r w:rsidR="003660EC" w:rsidRPr="00546EEC">
              <w:rPr>
                <w:rFonts w:cs="Times New Roman"/>
                <w:lang w:val="es-ES"/>
              </w:rPr>
              <w:t>Oferente</w:t>
            </w:r>
            <w:r w:rsidRPr="00546EEC">
              <w:rPr>
                <w:rFonts w:cs="Times New Roman"/>
                <w:lang w:val="es-ES"/>
              </w:rPr>
              <w:t xml:space="preserve"> seleccionado se devolverá al </w:t>
            </w:r>
            <w:r w:rsidR="003660EC" w:rsidRPr="00546EEC">
              <w:rPr>
                <w:rFonts w:cs="Times New Roman"/>
                <w:lang w:val="es-ES"/>
              </w:rPr>
              <w:t>Oferente</w:t>
            </w:r>
            <w:r w:rsidRPr="00546EEC">
              <w:rPr>
                <w:rFonts w:cs="Times New Roman"/>
                <w:lang w:val="es-ES"/>
              </w:rPr>
              <w:t xml:space="preserve"> seleccionado tan pronto como sea posible después de que este haya suscrito el Contrato y haya proporcionado la Garantía de Cumplimiento</w:t>
            </w:r>
            <w:r w:rsidR="001E361C" w:rsidRPr="00546EEC">
              <w:rPr>
                <w:rFonts w:cs="Times New Roman"/>
                <w:lang w:val="es-ES"/>
              </w:rPr>
              <w:t xml:space="preserve"> </w:t>
            </w:r>
            <w:r w:rsidRPr="00546EEC">
              <w:rPr>
                <w:rFonts w:cs="Times New Roman"/>
                <w:lang w:val="es-ES"/>
              </w:rPr>
              <w:t>exigid</w:t>
            </w:r>
            <w:r w:rsidR="001E361C" w:rsidRPr="00546EEC">
              <w:rPr>
                <w:rFonts w:cs="Times New Roman"/>
                <w:lang w:val="es-ES"/>
              </w:rPr>
              <w:t>a</w:t>
            </w:r>
            <w:r w:rsidRPr="00546EEC">
              <w:rPr>
                <w:rFonts w:cs="Times New Roman"/>
                <w:lang w:val="es-ES"/>
              </w:rPr>
              <w:t>.</w:t>
            </w:r>
          </w:p>
        </w:tc>
      </w:tr>
      <w:tr w:rsidR="00863993" w:rsidRPr="008F4734"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19CFD88F" w14:textId="53ACE486" w:rsidR="00863993" w:rsidRPr="00546EEC" w:rsidRDefault="00863993" w:rsidP="00F50707">
            <w:pPr>
              <w:pStyle w:val="Header2-SubClauses"/>
              <w:ind w:left="620" w:hanging="634"/>
              <w:rPr>
                <w:rFonts w:cs="Times New Roman"/>
                <w:lang w:val="es-ES"/>
              </w:rPr>
            </w:pPr>
            <w:r w:rsidRPr="00546EEC">
              <w:rPr>
                <w:rFonts w:cs="Times New Roman"/>
                <w:lang w:val="es-ES"/>
              </w:rPr>
              <w:t>La Garantía de Mantenimiento de la Oferta se podrá hacer efectiva o la Declaración de Mantenimiento de la Oferta se podrá ejecutar:</w:t>
            </w:r>
          </w:p>
          <w:p w14:paraId="55B394EE" w14:textId="4467EE54" w:rsidR="00863993" w:rsidRPr="00546EEC" w:rsidRDefault="00863993" w:rsidP="003B7A94">
            <w:pPr>
              <w:pStyle w:val="P3Header1-Clauses"/>
              <w:numPr>
                <w:ilvl w:val="0"/>
                <w:numId w:val="63"/>
              </w:numPr>
              <w:rPr>
                <w:szCs w:val="24"/>
                <w:lang w:val="es-ES"/>
              </w:rPr>
            </w:pPr>
            <w:r w:rsidRPr="00546EEC">
              <w:rPr>
                <w:szCs w:val="24"/>
                <w:lang w:val="es-ES"/>
              </w:rPr>
              <w:t xml:space="preserve">si un </w:t>
            </w:r>
            <w:r w:rsidR="003660EC" w:rsidRPr="00546EEC">
              <w:rPr>
                <w:szCs w:val="24"/>
                <w:lang w:val="es-ES"/>
              </w:rPr>
              <w:t>Oferente</w:t>
            </w:r>
            <w:r w:rsidRPr="00546EEC">
              <w:rPr>
                <w:szCs w:val="24"/>
                <w:lang w:val="es-ES"/>
              </w:rPr>
              <w:t xml:space="preserve"> retira la Oferta durante el Período de Validez de la Oferta especificado por el </w:t>
            </w:r>
            <w:r w:rsidR="003660EC" w:rsidRPr="00546EEC">
              <w:rPr>
                <w:szCs w:val="24"/>
                <w:lang w:val="es-ES"/>
              </w:rPr>
              <w:t>Oferente</w:t>
            </w:r>
            <w:r w:rsidRPr="00546EEC">
              <w:rPr>
                <w:szCs w:val="24"/>
                <w:lang w:val="es-ES"/>
              </w:rPr>
              <w:t xml:space="preserve"> en la Carta de Oferta</w:t>
            </w:r>
            <w:r w:rsidR="00EB4FAD" w:rsidRPr="00546EEC">
              <w:rPr>
                <w:szCs w:val="24"/>
                <w:lang w:val="es-ES"/>
              </w:rPr>
              <w:t xml:space="preserve"> </w:t>
            </w:r>
            <w:r w:rsidR="004B6AC2" w:rsidRPr="00546EEC">
              <w:rPr>
                <w:szCs w:val="24"/>
                <w:lang w:val="es-ES"/>
              </w:rPr>
              <w:t>–</w:t>
            </w:r>
            <w:r w:rsidR="00EB4FAD" w:rsidRPr="00546EEC">
              <w:rPr>
                <w:szCs w:val="24"/>
                <w:lang w:val="es-ES"/>
              </w:rPr>
              <w:t xml:space="preserve"> </w:t>
            </w:r>
            <w:r w:rsidRPr="00546EEC">
              <w:rPr>
                <w:szCs w:val="24"/>
                <w:lang w:val="es-ES"/>
              </w:rPr>
              <w:t>Parte Técnica y repetido en la Carta de Oferta</w:t>
            </w:r>
            <w:r w:rsidR="00EB4FAD" w:rsidRPr="00546EEC">
              <w:rPr>
                <w:szCs w:val="24"/>
                <w:lang w:val="es-ES"/>
              </w:rPr>
              <w:t xml:space="preserve"> </w:t>
            </w:r>
            <w:r w:rsidR="004B6AC2" w:rsidRPr="00546EEC">
              <w:rPr>
                <w:szCs w:val="24"/>
                <w:lang w:val="es-ES"/>
              </w:rPr>
              <w:t>–</w:t>
            </w:r>
            <w:r w:rsidR="00DB301F" w:rsidRPr="00546EEC">
              <w:rPr>
                <w:szCs w:val="24"/>
                <w:lang w:val="es-ES"/>
              </w:rPr>
              <w:t xml:space="preserve"> </w:t>
            </w:r>
            <w:r w:rsidRPr="00546EEC">
              <w:rPr>
                <w:szCs w:val="24"/>
                <w:lang w:val="es-ES"/>
              </w:rPr>
              <w:t xml:space="preserve">Parte Financiera, o durante cualquier prórroga de ese período dispuesta por el </w:t>
            </w:r>
            <w:r w:rsidR="003660EC" w:rsidRPr="00546EEC">
              <w:rPr>
                <w:szCs w:val="24"/>
                <w:lang w:val="es-ES"/>
              </w:rPr>
              <w:t>Oferente</w:t>
            </w:r>
            <w:r w:rsidRPr="00546EEC">
              <w:rPr>
                <w:szCs w:val="24"/>
                <w:lang w:val="es-ES"/>
              </w:rPr>
              <w:t>; o</w:t>
            </w:r>
          </w:p>
          <w:p w14:paraId="65654407" w14:textId="0E3C6A22" w:rsidR="00863993" w:rsidRPr="00546EEC" w:rsidRDefault="00863993" w:rsidP="003B7A94">
            <w:pPr>
              <w:pStyle w:val="P3Header1-Clauses"/>
              <w:numPr>
                <w:ilvl w:val="0"/>
                <w:numId w:val="63"/>
              </w:numPr>
              <w:rPr>
                <w:szCs w:val="24"/>
                <w:lang w:val="es-ES"/>
              </w:rPr>
            </w:pPr>
            <w:r w:rsidRPr="00546EEC">
              <w:rPr>
                <w:szCs w:val="24"/>
                <w:lang w:val="es-ES"/>
              </w:rPr>
              <w:t xml:space="preserve">si el </w:t>
            </w:r>
            <w:r w:rsidR="003660EC" w:rsidRPr="00546EEC">
              <w:rPr>
                <w:szCs w:val="24"/>
                <w:lang w:val="es-ES"/>
              </w:rPr>
              <w:t>Oferente</w:t>
            </w:r>
            <w:r w:rsidRPr="00546EEC">
              <w:rPr>
                <w:szCs w:val="24"/>
                <w:lang w:val="es-ES"/>
              </w:rPr>
              <w:t xml:space="preserve"> seleccionado: </w:t>
            </w:r>
          </w:p>
          <w:p w14:paraId="78EFAB03" w14:textId="0ED5CACC" w:rsidR="00863993" w:rsidRPr="00546EEC" w:rsidRDefault="00863993" w:rsidP="007A2F8E">
            <w:pPr>
              <w:pStyle w:val="Heading4"/>
              <w:numPr>
                <w:ilvl w:val="1"/>
                <w:numId w:val="20"/>
              </w:numPr>
              <w:spacing w:before="0" w:after="200"/>
              <w:ind w:left="1467"/>
              <w:rPr>
                <w:rFonts w:ascii="Times New Roman" w:hAnsi="Times New Roman" w:cs="Times New Roman"/>
                <w:sz w:val="24"/>
                <w:szCs w:val="24"/>
                <w:lang w:val="es-ES"/>
              </w:rPr>
            </w:pPr>
            <w:r w:rsidRPr="00546EEC">
              <w:rPr>
                <w:rFonts w:ascii="Times New Roman" w:hAnsi="Times New Roman" w:cs="Times New Roman"/>
                <w:sz w:val="24"/>
                <w:szCs w:val="24"/>
                <w:lang w:val="es-ES"/>
              </w:rPr>
              <w:t xml:space="preserve">no subscribe el Contrato de conformidad con la </w:t>
            </w:r>
            <w:r w:rsidR="00B07AAD" w:rsidRPr="00546EEC">
              <w:rPr>
                <w:rFonts w:ascii="Times New Roman" w:hAnsi="Times New Roman" w:cs="Times New Roman"/>
                <w:sz w:val="24"/>
                <w:szCs w:val="24"/>
                <w:lang w:val="es-ES"/>
              </w:rPr>
              <w:t>IAO</w:t>
            </w:r>
            <w:r w:rsidRPr="00546EEC">
              <w:rPr>
                <w:rFonts w:ascii="Times New Roman" w:hAnsi="Times New Roman" w:cs="Times New Roman"/>
                <w:sz w:val="24"/>
                <w:szCs w:val="24"/>
                <w:lang w:val="es-ES"/>
              </w:rPr>
              <w:t xml:space="preserve"> </w:t>
            </w:r>
            <w:r w:rsidR="00D97141">
              <w:rPr>
                <w:rFonts w:ascii="Times New Roman" w:hAnsi="Times New Roman" w:cs="Times New Roman"/>
                <w:sz w:val="24"/>
                <w:szCs w:val="24"/>
                <w:lang w:val="es-ES"/>
              </w:rPr>
              <w:t>51</w:t>
            </w:r>
            <w:r w:rsidRPr="00546EEC">
              <w:rPr>
                <w:rFonts w:ascii="Times New Roman" w:hAnsi="Times New Roman" w:cs="Times New Roman"/>
                <w:sz w:val="24"/>
                <w:lang w:val="es-ES"/>
              </w:rPr>
              <w:t>;</w:t>
            </w:r>
            <w:r w:rsidRPr="00546EEC">
              <w:rPr>
                <w:rFonts w:ascii="Times New Roman" w:hAnsi="Times New Roman" w:cs="Times New Roman"/>
                <w:sz w:val="24"/>
                <w:szCs w:val="24"/>
                <w:lang w:val="es-ES"/>
              </w:rPr>
              <w:t xml:space="preserve"> o</w:t>
            </w:r>
          </w:p>
          <w:p w14:paraId="1D809691" w14:textId="3AD1B812" w:rsidR="00863993" w:rsidRPr="00546EEC" w:rsidRDefault="00863993" w:rsidP="007A2F8E">
            <w:pPr>
              <w:pStyle w:val="Heading4"/>
              <w:numPr>
                <w:ilvl w:val="1"/>
                <w:numId w:val="20"/>
              </w:numPr>
              <w:spacing w:before="0" w:after="200"/>
              <w:ind w:left="1467"/>
              <w:rPr>
                <w:rFonts w:ascii="Times New Roman" w:hAnsi="Times New Roman" w:cs="Times New Roman"/>
                <w:sz w:val="24"/>
                <w:szCs w:val="24"/>
                <w:lang w:val="es-ES"/>
              </w:rPr>
            </w:pPr>
            <w:r w:rsidRPr="00546EEC">
              <w:rPr>
                <w:rFonts w:ascii="Times New Roman" w:hAnsi="Times New Roman" w:cs="Times New Roman"/>
                <w:sz w:val="24"/>
                <w:szCs w:val="24"/>
                <w:lang w:val="es-ES"/>
              </w:rPr>
              <w:t>no suministra</w:t>
            </w:r>
            <w:r w:rsidR="00070255" w:rsidRPr="00546EEC">
              <w:rPr>
                <w:rFonts w:ascii="Times New Roman" w:hAnsi="Times New Roman" w:cs="Times New Roman"/>
                <w:sz w:val="24"/>
                <w:szCs w:val="24"/>
                <w:lang w:val="es-ES"/>
              </w:rPr>
              <w:t xml:space="preserve"> una Garantía de Cumplimiento,</w:t>
            </w:r>
            <w:r w:rsidRPr="00546EEC">
              <w:rPr>
                <w:rFonts w:ascii="Times New Roman" w:hAnsi="Times New Roman" w:cs="Times New Roman"/>
                <w:sz w:val="24"/>
                <w:szCs w:val="24"/>
                <w:lang w:val="es-ES"/>
              </w:rPr>
              <w:t xml:space="preserve"> conforme a lo establecido en la </w:t>
            </w:r>
            <w:r w:rsidR="00B07AAD" w:rsidRPr="00546EEC">
              <w:rPr>
                <w:rFonts w:ascii="Times New Roman" w:hAnsi="Times New Roman" w:cs="Times New Roman"/>
                <w:sz w:val="24"/>
                <w:szCs w:val="24"/>
                <w:lang w:val="es-ES"/>
              </w:rPr>
              <w:t>IAO</w:t>
            </w:r>
            <w:r w:rsidRPr="00546EEC">
              <w:rPr>
                <w:rFonts w:ascii="Times New Roman" w:hAnsi="Times New Roman" w:cs="Times New Roman"/>
                <w:sz w:val="24"/>
                <w:szCs w:val="24"/>
                <w:lang w:val="es-ES"/>
              </w:rPr>
              <w:t xml:space="preserve"> </w:t>
            </w:r>
            <w:r w:rsidR="00D97141">
              <w:rPr>
                <w:rFonts w:ascii="Times New Roman" w:hAnsi="Times New Roman" w:cs="Times New Roman"/>
                <w:sz w:val="24"/>
                <w:szCs w:val="24"/>
                <w:lang w:val="es-ES"/>
              </w:rPr>
              <w:t>52</w:t>
            </w:r>
            <w:r w:rsidRPr="00546EEC">
              <w:rPr>
                <w:rFonts w:ascii="Times New Roman" w:hAnsi="Times New Roman" w:cs="Times New Roman"/>
                <w:sz w:val="24"/>
                <w:szCs w:val="24"/>
                <w:lang w:val="es-ES"/>
              </w:rPr>
              <w:t>.</w:t>
            </w:r>
          </w:p>
        </w:tc>
      </w:tr>
      <w:tr w:rsidR="00863993" w:rsidRPr="008F4734"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B5F0825" w:rsidR="00863993" w:rsidRPr="00546EEC" w:rsidRDefault="00863993" w:rsidP="00A75AFC">
            <w:pPr>
              <w:pStyle w:val="Header2-SubClauses"/>
              <w:ind w:left="620" w:hanging="634"/>
              <w:rPr>
                <w:rFonts w:cs="Times New Roman"/>
                <w:lang w:val="es-ES"/>
              </w:rPr>
            </w:pPr>
            <w:r w:rsidRPr="00546EEC">
              <w:rPr>
                <w:rFonts w:cs="Times New Roman"/>
                <w:lang w:val="es-ES"/>
              </w:rPr>
              <w:t xml:space="preserve">La Garantía de Mantenimiento de la Oferta o la Declaración de Mantenimiento de la Oferta de una </w:t>
            </w:r>
            <w:r w:rsidRPr="00546EEC">
              <w:rPr>
                <w:rStyle w:val="StyleHeader2-SubClausesItalicChar"/>
                <w:rFonts w:cs="Times New Roman"/>
                <w:i w:val="0"/>
                <w:lang w:val="es-ES"/>
              </w:rPr>
              <w:t xml:space="preserve">APCA </w:t>
            </w:r>
            <w:r w:rsidRPr="00546EEC">
              <w:rPr>
                <w:rFonts w:cs="Times New Roman"/>
                <w:lang w:val="es-ES"/>
              </w:rPr>
              <w:t>se emitirán en nombre de la a</w:t>
            </w:r>
            <w:r w:rsidRPr="00546EEC">
              <w:rPr>
                <w:rStyle w:val="StyleHeader2-SubClausesItalicChar"/>
                <w:rFonts w:cs="Times New Roman"/>
                <w:i w:val="0"/>
                <w:lang w:val="es-ES"/>
              </w:rPr>
              <w:t xml:space="preserve">sociación que presenta la Oferta. </w:t>
            </w:r>
            <w:r w:rsidRPr="00546EEC">
              <w:rPr>
                <w:rFonts w:cs="Times New Roman"/>
                <w:lang w:val="es-ES"/>
              </w:rPr>
              <w:t xml:space="preserve">Si </w:t>
            </w:r>
            <w:r w:rsidRPr="00546EEC">
              <w:rPr>
                <w:rStyle w:val="StyleHeader2-SubClausesItalicChar"/>
                <w:rFonts w:cs="Times New Roman"/>
                <w:i w:val="0"/>
                <w:lang w:val="es-ES"/>
              </w:rPr>
              <w:t xml:space="preserve">APCA </w:t>
            </w:r>
            <w:r w:rsidRPr="00546EEC">
              <w:rPr>
                <w:rFonts w:cs="Times New Roman"/>
                <w:lang w:val="es-ES"/>
              </w:rPr>
              <w:t>no se hubiera constituido formalmente como entidad jurídica al momento de presentar la Oferta</w:t>
            </w:r>
            <w:r w:rsidRPr="00546EEC">
              <w:rPr>
                <w:rFonts w:cs="Times New Roman"/>
                <w:i/>
                <w:lang w:val="es-ES"/>
              </w:rPr>
              <w:t>,</w:t>
            </w:r>
            <w:r w:rsidRPr="00546EEC">
              <w:rPr>
                <w:rFonts w:cs="Times New Roman"/>
                <w:lang w:val="es-ES"/>
              </w:rPr>
              <w:t xml:space="preserve"> la Garantía de Mantenimiento de la Oferta o la Declaración de Mantenimiento de la Oferta se emitirán en nombre de todos los futuros miembros que figuren en la carta de intención mencionada en </w:t>
            </w:r>
            <w:r w:rsidR="00A75AFC" w:rsidRPr="00546EEC">
              <w:rPr>
                <w:rFonts w:cs="Times New Roman"/>
                <w:lang w:val="es-ES"/>
              </w:rPr>
              <w:t>la IAO</w:t>
            </w:r>
            <w:r w:rsidRPr="00546EEC">
              <w:rPr>
                <w:rFonts w:cs="Times New Roman"/>
                <w:lang w:val="es-ES"/>
              </w:rPr>
              <w:t xml:space="preserve"> 11.5. </w:t>
            </w:r>
          </w:p>
        </w:tc>
      </w:tr>
      <w:tr w:rsidR="00863993" w:rsidRPr="008F4734"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863993" w:rsidRPr="00546EEC" w:rsidRDefault="00863993" w:rsidP="00FD0130">
            <w:pPr>
              <w:jc w:val="both"/>
              <w:rPr>
                <w:lang w:val="es-ES"/>
              </w:rPr>
            </w:pPr>
          </w:p>
        </w:tc>
        <w:tc>
          <w:tcPr>
            <w:tcW w:w="7110" w:type="dxa"/>
            <w:tcBorders>
              <w:top w:val="nil"/>
              <w:left w:val="nil"/>
              <w:bottom w:val="nil"/>
              <w:right w:val="nil"/>
            </w:tcBorders>
          </w:tcPr>
          <w:p w14:paraId="30D40A60" w14:textId="21869DE6" w:rsidR="00863993" w:rsidRPr="00546EEC" w:rsidRDefault="00863993" w:rsidP="0038125F">
            <w:pPr>
              <w:pStyle w:val="Header2-SubClauses"/>
              <w:ind w:left="620" w:hanging="634"/>
              <w:rPr>
                <w:rFonts w:cs="Times New Roman"/>
                <w:lang w:val="es-ES"/>
              </w:rPr>
            </w:pPr>
            <w:r w:rsidRPr="00546EEC">
              <w:rPr>
                <w:rFonts w:cs="Times New Roman"/>
                <w:lang w:val="es-ES"/>
              </w:rPr>
              <w:t>Si</w:t>
            </w:r>
            <w:r w:rsidRPr="00546EEC">
              <w:rPr>
                <w:rStyle w:val="StyleHeader2-SubClausesBoldChar"/>
                <w:rFonts w:cs="Times New Roman"/>
                <w:b w:val="0"/>
                <w:lang w:val="es-ES"/>
              </w:rPr>
              <w:t xml:space="preserve"> en </w:t>
            </w:r>
            <w:r w:rsidRPr="00546EEC">
              <w:rPr>
                <w:rStyle w:val="StyleHeader2-SubClausesBoldChar"/>
                <w:rFonts w:cs="Times New Roman"/>
                <w:lang w:val="es-ES"/>
              </w:rPr>
              <w:t>los DDL</w:t>
            </w:r>
            <w:r w:rsidRPr="00546EEC">
              <w:rPr>
                <w:rFonts w:cs="Times New Roman"/>
                <w:lang w:val="es-ES"/>
              </w:rPr>
              <w:t xml:space="preserve">, de conformidad con la </w:t>
            </w:r>
            <w:r w:rsidR="00B07AAD" w:rsidRPr="00546EEC">
              <w:rPr>
                <w:rFonts w:cs="Times New Roman"/>
                <w:lang w:val="es-ES"/>
              </w:rPr>
              <w:t>IAO</w:t>
            </w:r>
            <w:r w:rsidRPr="00546EEC">
              <w:rPr>
                <w:rFonts w:cs="Times New Roman"/>
                <w:lang w:val="es-ES"/>
              </w:rPr>
              <w:t xml:space="preserve"> 19.1, no se exige una Garantía de Mantenimiento de la Oferta, y</w:t>
            </w:r>
          </w:p>
          <w:p w14:paraId="519ED32D" w14:textId="54BC769A" w:rsidR="00863993" w:rsidRPr="00546EEC" w:rsidRDefault="00863993" w:rsidP="003B7A94">
            <w:pPr>
              <w:pStyle w:val="P3Header1-Clauses"/>
              <w:numPr>
                <w:ilvl w:val="0"/>
                <w:numId w:val="44"/>
              </w:numPr>
              <w:rPr>
                <w:i/>
                <w:szCs w:val="24"/>
                <w:lang w:val="es-ES"/>
              </w:rPr>
            </w:pPr>
            <w:r w:rsidRPr="00546EEC">
              <w:rPr>
                <w:szCs w:val="24"/>
                <w:lang w:val="es-ES"/>
              </w:rPr>
              <w:t xml:space="preserve">si un </w:t>
            </w:r>
            <w:r w:rsidR="003660EC" w:rsidRPr="00546EEC">
              <w:rPr>
                <w:szCs w:val="24"/>
                <w:lang w:val="es-ES"/>
              </w:rPr>
              <w:t>Oferente</w:t>
            </w:r>
            <w:r w:rsidRPr="00546EEC">
              <w:rPr>
                <w:szCs w:val="24"/>
                <w:lang w:val="es-ES"/>
              </w:rPr>
              <w:t xml:space="preserve"> retira su Oferta durante el Período de Validez de la Oferta especificado por el </w:t>
            </w:r>
            <w:r w:rsidR="003660EC" w:rsidRPr="00546EEC">
              <w:rPr>
                <w:szCs w:val="24"/>
                <w:lang w:val="es-ES"/>
              </w:rPr>
              <w:t>Oferente</w:t>
            </w:r>
            <w:r w:rsidRPr="00546EEC">
              <w:rPr>
                <w:szCs w:val="24"/>
                <w:lang w:val="es-ES"/>
              </w:rPr>
              <w:t xml:space="preserve"> en las Cartas de Oferta, o</w:t>
            </w:r>
          </w:p>
          <w:p w14:paraId="55183811" w14:textId="0897DF99" w:rsidR="00863993" w:rsidRPr="00546EEC" w:rsidRDefault="00863993" w:rsidP="003B7A94">
            <w:pPr>
              <w:pStyle w:val="P3Header1-Clauses"/>
              <w:numPr>
                <w:ilvl w:val="0"/>
                <w:numId w:val="44"/>
              </w:numPr>
              <w:rPr>
                <w:i/>
                <w:lang w:val="es-ES"/>
              </w:rPr>
            </w:pPr>
            <w:r w:rsidRPr="00546EEC">
              <w:rPr>
                <w:szCs w:val="24"/>
                <w:lang w:val="es-ES"/>
              </w:rPr>
              <w:t xml:space="preserve">si el </w:t>
            </w:r>
            <w:r w:rsidR="003660EC" w:rsidRPr="00546EEC">
              <w:rPr>
                <w:szCs w:val="24"/>
                <w:lang w:val="es-ES"/>
              </w:rPr>
              <w:t>Oferente</w:t>
            </w:r>
            <w:r w:rsidRPr="00546EEC">
              <w:rPr>
                <w:szCs w:val="24"/>
                <w:lang w:val="es-ES"/>
              </w:rPr>
              <w:t xml:space="preserve"> seleccionado no subscribe el Contrato con arreglo a lo dispuesto en la </w:t>
            </w:r>
            <w:r w:rsidR="00B07AAD" w:rsidRPr="00546EEC">
              <w:rPr>
                <w:szCs w:val="24"/>
                <w:lang w:val="es-ES"/>
              </w:rPr>
              <w:t>IAO</w:t>
            </w:r>
            <w:r w:rsidRPr="00546EEC">
              <w:rPr>
                <w:szCs w:val="24"/>
                <w:lang w:val="es-ES"/>
              </w:rPr>
              <w:t xml:space="preserve"> </w:t>
            </w:r>
            <w:r w:rsidR="00D97141">
              <w:rPr>
                <w:szCs w:val="24"/>
                <w:lang w:val="es-ES"/>
              </w:rPr>
              <w:t>51</w:t>
            </w:r>
            <w:r w:rsidR="00D97141" w:rsidRPr="00546EEC">
              <w:rPr>
                <w:szCs w:val="24"/>
                <w:lang w:val="es-ES"/>
              </w:rPr>
              <w:t xml:space="preserve"> </w:t>
            </w:r>
            <w:r w:rsidRPr="00546EEC">
              <w:rPr>
                <w:szCs w:val="24"/>
                <w:lang w:val="es-ES"/>
              </w:rPr>
              <w:t xml:space="preserve">o no suministra una Garantía de Cumplimiento conforme a lo establecido en la </w:t>
            </w:r>
            <w:r w:rsidR="00B07AAD" w:rsidRPr="00546EEC">
              <w:rPr>
                <w:szCs w:val="24"/>
                <w:lang w:val="es-ES"/>
              </w:rPr>
              <w:t>IAO</w:t>
            </w:r>
            <w:r w:rsidRPr="00546EEC">
              <w:rPr>
                <w:szCs w:val="24"/>
                <w:lang w:val="es-ES"/>
              </w:rPr>
              <w:t xml:space="preserve"> </w:t>
            </w:r>
            <w:r w:rsidR="00D97141">
              <w:rPr>
                <w:szCs w:val="24"/>
                <w:lang w:val="es-ES"/>
              </w:rPr>
              <w:t>52</w:t>
            </w:r>
            <w:r w:rsidRPr="00546EEC">
              <w:rPr>
                <w:szCs w:val="24"/>
                <w:lang w:val="es-ES"/>
              </w:rPr>
              <w:t>,</w:t>
            </w:r>
          </w:p>
          <w:p w14:paraId="1D2BD266" w14:textId="6C562494" w:rsidR="00863993" w:rsidRPr="00546EEC" w:rsidRDefault="00863993" w:rsidP="00AD7DCE">
            <w:pPr>
              <w:spacing w:after="200"/>
              <w:ind w:left="562"/>
              <w:jc w:val="both"/>
              <w:rPr>
                <w:lang w:val="es-ES"/>
              </w:rPr>
            </w:pPr>
            <w:r w:rsidRPr="00546EEC">
              <w:rPr>
                <w:lang w:val="es-ES"/>
              </w:rPr>
              <w:t xml:space="preserve">el Prestatario puede, cuando así se disponga </w:t>
            </w:r>
            <w:r w:rsidRPr="00546EEC">
              <w:rPr>
                <w:rStyle w:val="StyleHeader2-SubClausesBoldChar"/>
                <w:b w:val="0"/>
                <w:lang w:val="es-ES"/>
              </w:rPr>
              <w:t>en</w:t>
            </w:r>
            <w:r w:rsidRPr="00546EEC">
              <w:rPr>
                <w:rStyle w:val="StyleHeader2-SubClausesBoldChar"/>
                <w:lang w:val="es-ES"/>
              </w:rPr>
              <w:t xml:space="preserve"> los DDL</w:t>
            </w:r>
            <w:r w:rsidRPr="00546EEC">
              <w:rPr>
                <w:b/>
                <w:lang w:val="es-ES"/>
              </w:rPr>
              <w:t>,</w:t>
            </w:r>
            <w:r w:rsidRPr="00546EEC">
              <w:rPr>
                <w:lang w:val="es-ES"/>
              </w:rPr>
              <w:t xml:space="preserve"> declarar al </w:t>
            </w:r>
            <w:r w:rsidR="003660EC" w:rsidRPr="00546EEC">
              <w:rPr>
                <w:lang w:val="es-ES"/>
              </w:rPr>
              <w:t>Oferente</w:t>
            </w:r>
            <w:r w:rsidRPr="00546EEC">
              <w:rPr>
                <w:lang w:val="es-ES"/>
              </w:rPr>
              <w:t xml:space="preserve"> no elegible para ser adjudicatario de un </w:t>
            </w:r>
            <w:r w:rsidR="00BE3D16" w:rsidRPr="00546EEC">
              <w:rPr>
                <w:lang w:val="es-ES"/>
              </w:rPr>
              <w:t xml:space="preserve">contrato </w:t>
            </w:r>
            <w:r w:rsidRPr="00546EEC">
              <w:rPr>
                <w:lang w:val="es-ES"/>
              </w:rPr>
              <w:t xml:space="preserve">por parte del Contratante durante el período que se establezca </w:t>
            </w:r>
            <w:r w:rsidRPr="00546EEC">
              <w:rPr>
                <w:rStyle w:val="StyleHeader2-SubClausesBoldChar"/>
                <w:b w:val="0"/>
                <w:lang w:val="es-ES"/>
              </w:rPr>
              <w:t>en</w:t>
            </w:r>
            <w:r w:rsidRPr="00546EEC">
              <w:rPr>
                <w:rStyle w:val="StyleHeader2-SubClausesBoldChar"/>
                <w:lang w:val="es-ES"/>
              </w:rPr>
              <w:t xml:space="preserve"> los DDL</w:t>
            </w:r>
            <w:r w:rsidRPr="00546EEC">
              <w:rPr>
                <w:lang w:val="es-ES"/>
              </w:rPr>
              <w:t>.</w:t>
            </w:r>
          </w:p>
        </w:tc>
      </w:tr>
      <w:tr w:rsidR="00863993" w:rsidRPr="008F4734"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59519216" w:rsidR="00863993" w:rsidRPr="00546EEC" w:rsidRDefault="00863993" w:rsidP="00D45AEF">
            <w:pPr>
              <w:pStyle w:val="Aheader2DCIAO"/>
            </w:pPr>
            <w:bookmarkStart w:id="207" w:name="_Toc438438843"/>
            <w:bookmarkStart w:id="208" w:name="_Toc438532612"/>
            <w:bookmarkStart w:id="209" w:name="_Toc438733987"/>
            <w:bookmarkStart w:id="210" w:name="_Toc438907026"/>
            <w:bookmarkStart w:id="211" w:name="_Toc438907225"/>
            <w:bookmarkStart w:id="212" w:name="_Toc97371023"/>
            <w:bookmarkStart w:id="213" w:name="_Toc139863122"/>
            <w:bookmarkStart w:id="214" w:name="_Toc325723938"/>
            <w:bookmarkStart w:id="215" w:name="_Toc440526031"/>
            <w:bookmarkStart w:id="216" w:name="_Toc435624832"/>
            <w:bookmarkStart w:id="217" w:name="_Toc455487613"/>
            <w:bookmarkStart w:id="218" w:name="_Toc28248234"/>
            <w:r w:rsidRPr="00546EEC">
              <w:t xml:space="preserve">Formato y </w:t>
            </w:r>
            <w:r w:rsidR="00A60FB2" w:rsidRPr="00546EEC">
              <w:t>F</w:t>
            </w:r>
            <w:r w:rsidRPr="00546EEC">
              <w:t>irma de la Oferta</w:t>
            </w:r>
            <w:bookmarkEnd w:id="207"/>
            <w:bookmarkEnd w:id="208"/>
            <w:bookmarkEnd w:id="209"/>
            <w:bookmarkEnd w:id="210"/>
            <w:bookmarkEnd w:id="211"/>
            <w:bookmarkEnd w:id="212"/>
            <w:bookmarkEnd w:id="213"/>
            <w:bookmarkEnd w:id="214"/>
            <w:bookmarkEnd w:id="215"/>
            <w:bookmarkEnd w:id="216"/>
            <w:bookmarkEnd w:id="217"/>
            <w:bookmarkEnd w:id="218"/>
          </w:p>
        </w:tc>
        <w:tc>
          <w:tcPr>
            <w:tcW w:w="7110" w:type="dxa"/>
            <w:tcBorders>
              <w:top w:val="nil"/>
              <w:left w:val="nil"/>
              <w:bottom w:val="nil"/>
              <w:right w:val="nil"/>
            </w:tcBorders>
          </w:tcPr>
          <w:p w14:paraId="62DC48D4" w14:textId="6682D642" w:rsidR="00863993" w:rsidRPr="00546EEC" w:rsidRDefault="00863993" w:rsidP="00041721">
            <w:pPr>
              <w:pStyle w:val="Header2-SubClause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preparará la Oferta de conformidad con esta instrucción y con las </w:t>
            </w:r>
            <w:r w:rsidR="00B07AAD" w:rsidRPr="00546EEC">
              <w:rPr>
                <w:rFonts w:cs="Times New Roman"/>
                <w:lang w:val="es-ES"/>
              </w:rPr>
              <w:t>IAO</w:t>
            </w:r>
            <w:r w:rsidRPr="00546EEC">
              <w:rPr>
                <w:rFonts w:cs="Times New Roman"/>
                <w:lang w:val="es-ES"/>
              </w:rPr>
              <w:t xml:space="preserve"> 11 y 21. </w:t>
            </w:r>
          </w:p>
        </w:tc>
      </w:tr>
      <w:tr w:rsidR="00863993" w:rsidRPr="008F4734" w14:paraId="24D1BAD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5C4E543" w14:textId="77777777" w:rsidR="00863993" w:rsidRPr="00546EEC" w:rsidRDefault="00863993" w:rsidP="007A67B9">
            <w:pPr>
              <w:pStyle w:val="S1-Header2"/>
              <w:numPr>
                <w:ilvl w:val="0"/>
                <w:numId w:val="0"/>
              </w:numPr>
              <w:ind w:left="432"/>
              <w:jc w:val="both"/>
              <w:rPr>
                <w:lang w:val="es-ES"/>
              </w:rPr>
            </w:pPr>
          </w:p>
        </w:tc>
        <w:tc>
          <w:tcPr>
            <w:tcW w:w="7110" w:type="dxa"/>
            <w:tcBorders>
              <w:top w:val="nil"/>
              <w:left w:val="nil"/>
              <w:bottom w:val="nil"/>
              <w:right w:val="nil"/>
            </w:tcBorders>
          </w:tcPr>
          <w:p w14:paraId="3D9C00A6" w14:textId="446299B6" w:rsidR="00863993" w:rsidRPr="00546EEC" w:rsidRDefault="00863993" w:rsidP="00F119A2">
            <w:pPr>
              <w:pStyle w:val="Header2-SubClauses"/>
              <w:ind w:left="620" w:hanging="634"/>
              <w:rPr>
                <w:rFonts w:cs="Times New Roman"/>
                <w:lang w:val="es-ES"/>
              </w:rPr>
            </w:pPr>
            <w:r w:rsidRPr="00546EEC">
              <w:rPr>
                <w:rFonts w:cs="Times New Roman"/>
                <w:color w:val="000000" w:themeColor="text1"/>
                <w:lang w:val="es-ES"/>
              </w:rPr>
              <w:t xml:space="preserve">Los </w:t>
            </w:r>
            <w:r w:rsidR="008774E3" w:rsidRPr="00546EEC">
              <w:rPr>
                <w:rFonts w:cs="Times New Roman"/>
                <w:color w:val="000000" w:themeColor="text1"/>
                <w:lang w:val="es-ES"/>
              </w:rPr>
              <w:t>Oferente</w:t>
            </w:r>
            <w:r w:rsidRPr="00546EEC">
              <w:rPr>
                <w:rFonts w:cs="Times New Roman"/>
                <w:color w:val="000000" w:themeColor="text1"/>
                <w:lang w:val="es-ES"/>
              </w:rPr>
              <w:t xml:space="preserve">s marcarán como </w:t>
            </w:r>
            <w:r w:rsidRPr="00546EEC">
              <w:rPr>
                <w:rFonts w:cs="Times New Roman"/>
                <w:color w:val="000000" w:themeColor="text1"/>
                <w:sz w:val="22"/>
                <w:lang w:val="es-ES"/>
              </w:rPr>
              <w:t>“</w:t>
            </w:r>
            <w:r w:rsidRPr="00546EEC">
              <w:rPr>
                <w:rFonts w:cs="Times New Roman"/>
                <w:smallCaps/>
                <w:color w:val="000000" w:themeColor="text1"/>
                <w:sz w:val="22"/>
                <w:lang w:val="es-ES"/>
              </w:rPr>
              <w:t>Confidencial</w:t>
            </w:r>
            <w:r w:rsidRPr="00546EEC">
              <w:rPr>
                <w:rFonts w:cs="Times New Roman"/>
                <w:color w:val="000000" w:themeColor="text1"/>
                <w:sz w:val="22"/>
                <w:lang w:val="es-ES"/>
              </w:rPr>
              <w:t xml:space="preserve">” </w:t>
            </w:r>
            <w:r w:rsidRPr="00546EEC">
              <w:rPr>
                <w:rFonts w:cs="Times New Roman"/>
                <w:color w:val="000000" w:themeColor="text1"/>
                <w:lang w:val="es-ES"/>
              </w:rPr>
              <w:t>la información relativa a sus actividades comerciales consignada en sus Ofertas que tenga ese carácter, como, por ejemplo, la información amparada por patentes, los secretos de fabricación o la información delicada de índole comercial o financiera.</w:t>
            </w:r>
          </w:p>
        </w:tc>
      </w:tr>
      <w:tr w:rsidR="00863993" w:rsidRPr="008F4734" w14:paraId="2DE0982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F8CDF4"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1001BDF2" w14:textId="15AFBF00" w:rsidR="00863993" w:rsidRPr="00546EEC" w:rsidRDefault="00863993" w:rsidP="00FE6F9B">
            <w:pPr>
              <w:pStyle w:val="Header2-SubClauses"/>
              <w:ind w:left="620" w:hanging="634"/>
              <w:rPr>
                <w:rFonts w:cs="Times New Roman"/>
                <w:lang w:val="es-ES"/>
              </w:rPr>
            </w:pPr>
            <w:r w:rsidRPr="00546EEC">
              <w:rPr>
                <w:rFonts w:cs="Times New Roman"/>
                <w:lang w:val="es-ES"/>
              </w:rPr>
              <w:t xml:space="preserve">El original y todas las copias de la Oferta deberán ser mecanografiadas o escritas con tinta indeleble y deberán estar firmadas por la persona debidamente autorizada para firmar en nombre del </w:t>
            </w:r>
            <w:r w:rsidR="003660EC" w:rsidRPr="00546EEC">
              <w:rPr>
                <w:rFonts w:cs="Times New Roman"/>
                <w:lang w:val="es-ES"/>
              </w:rPr>
              <w:t>Oferente</w:t>
            </w:r>
            <w:r w:rsidRPr="00546EEC">
              <w:rPr>
                <w:rFonts w:cs="Times New Roman"/>
                <w:lang w:val="es-ES"/>
              </w:rPr>
              <w:t xml:space="preserve">. </w:t>
            </w:r>
            <w:r w:rsidRPr="00546EEC">
              <w:rPr>
                <w:rFonts w:cs="Times New Roman"/>
                <w:iCs/>
                <w:lang w:val="es-ES"/>
              </w:rPr>
              <w:t xml:space="preserve">Esta autorización consistirá en una confirmación escrita, según se </w:t>
            </w:r>
            <w:r w:rsidRPr="00546EEC">
              <w:rPr>
                <w:rFonts w:cs="Times New Roman"/>
                <w:bCs/>
                <w:iCs/>
                <w:lang w:val="es-ES"/>
              </w:rPr>
              <w:t xml:space="preserve">especifica </w:t>
            </w:r>
            <w:r w:rsidRPr="00546EEC">
              <w:rPr>
                <w:rFonts w:cs="Times New Roman"/>
                <w:b/>
                <w:bCs/>
                <w:iCs/>
                <w:lang w:val="es-ES"/>
              </w:rPr>
              <w:t>en los DDL</w:t>
            </w:r>
            <w:r w:rsidRPr="00546EEC">
              <w:rPr>
                <w:rFonts w:cs="Times New Roman"/>
                <w:iCs/>
                <w:lang w:val="es-ES"/>
              </w:rPr>
              <w:t xml:space="preserve">, la cual deberá adjuntarse a la Oferta. El nombre y el cargo de cada persona que firme la autorización deberán escribirse en letra de imprenta o imprimirse bajo su firma. </w:t>
            </w:r>
            <w:r w:rsidRPr="00546EEC">
              <w:rPr>
                <w:rFonts w:cs="Times New Roman"/>
                <w:lang w:val="es-ES"/>
              </w:rPr>
              <w:t>Todas las páginas de la Oferta que contengan anotaciones o enmiendas deberán estar firmadas o inicialadas por la persona que suscriba la Oferta</w:t>
            </w:r>
            <w:r w:rsidRPr="00546EEC">
              <w:rPr>
                <w:rFonts w:cs="Times New Roman"/>
                <w:iCs/>
                <w:lang w:val="es-ES"/>
              </w:rPr>
              <w:t>.</w:t>
            </w:r>
          </w:p>
        </w:tc>
      </w:tr>
      <w:tr w:rsidR="00863993" w:rsidRPr="008F4734"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6DF6CF6A" w14:textId="123F1B59" w:rsidR="00863993" w:rsidRPr="00546EEC" w:rsidRDefault="00863993" w:rsidP="00F50707">
            <w:pPr>
              <w:pStyle w:val="Header2-SubClauses"/>
              <w:ind w:left="620" w:hanging="634"/>
              <w:rPr>
                <w:rFonts w:cs="Times New Roman"/>
                <w:lang w:val="es-ES"/>
              </w:rPr>
            </w:pPr>
            <w:r w:rsidRPr="00546EEC">
              <w:rPr>
                <w:rFonts w:cs="Times New Roman"/>
                <w:lang w:val="es-ES"/>
              </w:rPr>
              <w:t xml:space="preserve">Cuando el </w:t>
            </w:r>
            <w:r w:rsidR="003660EC" w:rsidRPr="00546EEC">
              <w:rPr>
                <w:rFonts w:cs="Times New Roman"/>
                <w:lang w:val="es-ES"/>
              </w:rPr>
              <w:t>Oferente</w:t>
            </w:r>
            <w:r w:rsidRPr="00546EEC">
              <w:rPr>
                <w:rFonts w:cs="Times New Roman"/>
                <w:lang w:val="es-ES"/>
              </w:rPr>
              <w:t xml:space="preserve"> sea una APCA, la Oferta debe estar firmada por un representante autorizado de la APCA en nombre de esta, de manera que sea jurídicamente vinculante para todos los miembros, como lo demuestre un poder suscrito por sus representantes legalmente autorizados.</w:t>
            </w:r>
          </w:p>
          <w:p w14:paraId="30800740" w14:textId="77777777" w:rsidR="00863993" w:rsidRPr="00546EEC" w:rsidRDefault="00863993" w:rsidP="0062771E">
            <w:pPr>
              <w:pStyle w:val="Header2-SubClauses"/>
              <w:ind w:left="620" w:hanging="634"/>
              <w:rPr>
                <w:rFonts w:cs="Times New Roman"/>
                <w:lang w:val="es-ES"/>
              </w:rPr>
            </w:pPr>
            <w:r w:rsidRPr="00546EEC">
              <w:rPr>
                <w:rFonts w:cs="Times New Roman"/>
                <w:lang w:val="es-ES"/>
              </w:rPr>
              <w:t>Las interlineaciones, las raspaduras o las enmiendas solo serán válidas si están firmadas o inicialadas por la persona que suscriba la Oferta.</w:t>
            </w:r>
          </w:p>
        </w:tc>
      </w:tr>
      <w:tr w:rsidR="00863993" w:rsidRPr="00546EEC"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0E396CE8" w:rsidR="00863993" w:rsidRPr="00546EEC" w:rsidRDefault="00863993" w:rsidP="00D45AEF">
            <w:pPr>
              <w:pStyle w:val="Aheader1DCIAO"/>
            </w:pPr>
            <w:bookmarkStart w:id="219" w:name="_Toc28248235"/>
            <w:r w:rsidRPr="00546EEC">
              <w:t>Presentación de las Ofertas</w:t>
            </w:r>
            <w:bookmarkEnd w:id="219"/>
          </w:p>
        </w:tc>
      </w:tr>
      <w:tr w:rsidR="00863993" w:rsidRPr="008F4734"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1A08EF97" w:rsidR="00863993" w:rsidRPr="00546EEC" w:rsidRDefault="00863993" w:rsidP="00D45AEF">
            <w:pPr>
              <w:pStyle w:val="Aheader2DCIAO"/>
            </w:pPr>
            <w:bookmarkStart w:id="220" w:name="_Toc438438845"/>
            <w:bookmarkStart w:id="221" w:name="_Toc438532614"/>
            <w:bookmarkStart w:id="222" w:name="_Toc438733989"/>
            <w:bookmarkStart w:id="223" w:name="_Toc438907027"/>
            <w:bookmarkStart w:id="224" w:name="_Toc438907226"/>
            <w:bookmarkStart w:id="225" w:name="_Toc97371025"/>
            <w:bookmarkStart w:id="226" w:name="_Toc139863123"/>
            <w:bookmarkStart w:id="227" w:name="_Toc325723940"/>
            <w:bookmarkStart w:id="228" w:name="_Toc440526033"/>
            <w:bookmarkStart w:id="229" w:name="_Toc435624834"/>
            <w:bookmarkStart w:id="230" w:name="_Toc455487614"/>
            <w:bookmarkStart w:id="231" w:name="_Toc28248236"/>
            <w:r w:rsidRPr="00546EEC">
              <w:t xml:space="preserve">Cierre e </w:t>
            </w:r>
            <w:r w:rsidR="00B07AAD" w:rsidRPr="00546EEC">
              <w:t xml:space="preserve">Identificación </w:t>
            </w:r>
            <w:r w:rsidRPr="00546EEC">
              <w:t>de las Ofertas</w:t>
            </w:r>
            <w:bookmarkEnd w:id="220"/>
            <w:bookmarkEnd w:id="221"/>
            <w:bookmarkEnd w:id="222"/>
            <w:bookmarkEnd w:id="223"/>
            <w:bookmarkEnd w:id="224"/>
            <w:bookmarkEnd w:id="225"/>
            <w:bookmarkEnd w:id="226"/>
            <w:bookmarkEnd w:id="227"/>
            <w:bookmarkEnd w:id="228"/>
            <w:bookmarkEnd w:id="229"/>
            <w:bookmarkEnd w:id="230"/>
            <w:bookmarkEnd w:id="231"/>
          </w:p>
        </w:tc>
        <w:tc>
          <w:tcPr>
            <w:tcW w:w="7110" w:type="dxa"/>
            <w:tcBorders>
              <w:top w:val="nil"/>
              <w:left w:val="nil"/>
              <w:bottom w:val="nil"/>
              <w:right w:val="nil"/>
            </w:tcBorders>
          </w:tcPr>
          <w:p w14:paraId="43BEF44B" w14:textId="51501046" w:rsidR="00863993" w:rsidRPr="00546EEC" w:rsidRDefault="00863993" w:rsidP="00F50707">
            <w:pPr>
              <w:pStyle w:val="Header2-SubClause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deberá presentar la Oferta en dos sobres </w:t>
            </w:r>
            <w:r w:rsidR="00F62113" w:rsidRPr="00546EEC">
              <w:rPr>
                <w:rFonts w:cs="Times New Roman"/>
                <w:lang w:val="es-ES"/>
              </w:rPr>
              <w:t>cerrados</w:t>
            </w:r>
            <w:r w:rsidRPr="00546EEC">
              <w:rPr>
                <w:rFonts w:cs="Times New Roman"/>
                <w:lang w:val="es-ES"/>
              </w:rPr>
              <w:t xml:space="preserve"> separados (la Parte Técnica y la Parte Financiera). Estos dos sobres se colocarán en un sobre exterior </w:t>
            </w:r>
            <w:r w:rsidR="00D97141">
              <w:rPr>
                <w:rFonts w:cs="Times New Roman"/>
                <w:lang w:val="es-ES"/>
              </w:rPr>
              <w:t>cerrado</w:t>
            </w:r>
            <w:r w:rsidRPr="00546EEC">
              <w:rPr>
                <w:rFonts w:cs="Times New Roman"/>
                <w:lang w:val="es-ES"/>
              </w:rPr>
              <w:t xml:space="preserve"> que tendrá la leyenda “</w:t>
            </w:r>
            <w:r w:rsidRPr="00546EEC">
              <w:rPr>
                <w:rFonts w:cs="Times New Roman"/>
                <w:smallCaps/>
                <w:lang w:val="es-ES"/>
              </w:rPr>
              <w:t>Oferta Original”.</w:t>
            </w:r>
          </w:p>
          <w:p w14:paraId="1489C831" w14:textId="4BECB1DE" w:rsidR="00863993" w:rsidRPr="00546EEC" w:rsidRDefault="00863993" w:rsidP="00F50707">
            <w:pPr>
              <w:pStyle w:val="Header2-SubClauses"/>
              <w:ind w:left="620" w:hanging="634"/>
              <w:rPr>
                <w:rFonts w:cs="Times New Roman"/>
                <w:lang w:val="es-ES"/>
              </w:rPr>
            </w:pPr>
            <w:r w:rsidRPr="00546EEC">
              <w:rPr>
                <w:rFonts w:cs="Times New Roman"/>
                <w:lang w:val="es-ES"/>
              </w:rPr>
              <w:t xml:space="preserve">Además, el </w:t>
            </w:r>
            <w:r w:rsidR="003660EC" w:rsidRPr="00546EEC">
              <w:rPr>
                <w:rFonts w:cs="Times New Roman"/>
                <w:lang w:val="es-ES"/>
              </w:rPr>
              <w:t>Oferente</w:t>
            </w:r>
            <w:r w:rsidRPr="00546EEC">
              <w:rPr>
                <w:rFonts w:cs="Times New Roman"/>
                <w:lang w:val="es-ES"/>
              </w:rPr>
              <w:t xml:space="preserve"> deberá presentar copias de la Oferta en la cantidad especificada </w:t>
            </w:r>
            <w:r w:rsidRPr="00546EEC">
              <w:rPr>
                <w:rFonts w:cs="Times New Roman"/>
                <w:b/>
                <w:lang w:val="es-ES"/>
              </w:rPr>
              <w:t>en los DDL</w:t>
            </w:r>
            <w:r w:rsidRPr="00546EEC">
              <w:rPr>
                <w:rFonts w:cs="Times New Roman"/>
                <w:lang w:val="es-ES"/>
              </w:rPr>
              <w:t xml:space="preserve">. Las copias de la Parte Técnica se colocarán en un sobre </w:t>
            </w:r>
            <w:r w:rsidR="00D97141">
              <w:rPr>
                <w:rFonts w:cs="Times New Roman"/>
                <w:lang w:val="es-ES"/>
              </w:rPr>
              <w:t>cerrado</w:t>
            </w:r>
            <w:r w:rsidRPr="00546EEC">
              <w:rPr>
                <w:rFonts w:cs="Times New Roman"/>
                <w:lang w:val="es-ES"/>
              </w:rPr>
              <w:t xml:space="preserve"> separado marcado con la leyenda “</w:t>
            </w:r>
            <w:r w:rsidRPr="00546EEC">
              <w:rPr>
                <w:rFonts w:cs="Times New Roman"/>
                <w:smallCaps/>
                <w:lang w:val="es-ES"/>
              </w:rPr>
              <w:t>Copias: Parte Técnica</w:t>
            </w:r>
            <w:r w:rsidRPr="00546EEC">
              <w:rPr>
                <w:rFonts w:cs="Times New Roman"/>
                <w:lang w:val="es-ES"/>
              </w:rPr>
              <w:t xml:space="preserve">”. Las copias de la Parte Financiera se colocarán en un sobre </w:t>
            </w:r>
            <w:r w:rsidR="00D97141">
              <w:rPr>
                <w:rFonts w:cs="Times New Roman"/>
                <w:lang w:val="es-ES"/>
              </w:rPr>
              <w:t>cerrado</w:t>
            </w:r>
            <w:r w:rsidRPr="00546EEC">
              <w:rPr>
                <w:rFonts w:cs="Times New Roman"/>
                <w:lang w:val="es-ES"/>
              </w:rPr>
              <w:t xml:space="preserve"> separado marcado con la leyenda “</w:t>
            </w:r>
            <w:r w:rsidRPr="00546EEC">
              <w:rPr>
                <w:rFonts w:cs="Times New Roman"/>
                <w:smallCaps/>
                <w:lang w:val="es-ES"/>
              </w:rPr>
              <w:t>Copias: Parte Financiera</w:t>
            </w:r>
            <w:r w:rsidRPr="00546EEC">
              <w:rPr>
                <w:rFonts w:cs="Times New Roman"/>
                <w:lang w:val="es-ES"/>
              </w:rPr>
              <w:t xml:space="preserve">”. El </w:t>
            </w:r>
            <w:r w:rsidR="003660EC" w:rsidRPr="00546EEC">
              <w:rPr>
                <w:rFonts w:cs="Times New Roman"/>
                <w:lang w:val="es-ES"/>
              </w:rPr>
              <w:t>Oferente</w:t>
            </w:r>
            <w:r w:rsidRPr="00546EEC">
              <w:rPr>
                <w:rFonts w:cs="Times New Roman"/>
                <w:lang w:val="es-ES"/>
              </w:rPr>
              <w:t xml:space="preserve"> colocará ambos sobres en un sobre exterior </w:t>
            </w:r>
            <w:r w:rsidR="00D97141">
              <w:rPr>
                <w:rFonts w:cs="Times New Roman"/>
                <w:lang w:val="es-ES"/>
              </w:rPr>
              <w:t>cerrado</w:t>
            </w:r>
            <w:r w:rsidRPr="00546EEC">
              <w:rPr>
                <w:rFonts w:cs="Times New Roman"/>
                <w:lang w:val="es-ES"/>
              </w:rPr>
              <w:t xml:space="preserve"> marcado con la leyenda “</w:t>
            </w:r>
            <w:r w:rsidRPr="00546EEC">
              <w:rPr>
                <w:rFonts w:cs="Times New Roman"/>
                <w:smallCaps/>
                <w:lang w:val="es-ES"/>
              </w:rPr>
              <w:t>Copias de la Oferta</w:t>
            </w:r>
            <w:r w:rsidRPr="00546EEC">
              <w:rPr>
                <w:rFonts w:cs="Times New Roman"/>
                <w:lang w:val="es-ES"/>
              </w:rPr>
              <w:t xml:space="preserve">”. En caso de discrepancia entre el original y las copias, prevalecerá el original. Si se permiten las Ofertas Alternativas, de acuerdo con la </w:t>
            </w:r>
            <w:r w:rsidR="00B07AAD" w:rsidRPr="00546EEC">
              <w:rPr>
                <w:rFonts w:cs="Times New Roman"/>
                <w:lang w:val="es-ES"/>
              </w:rPr>
              <w:t>IAO</w:t>
            </w:r>
            <w:r w:rsidRPr="00546EEC">
              <w:rPr>
                <w:rFonts w:cs="Times New Roman"/>
                <w:lang w:val="es-ES"/>
              </w:rPr>
              <w:t xml:space="preserve"> 13, estas se presentarán de la siguiente manera: el original de la Parte Técnica de la Oferta Alternativa se colocará en un sobre </w:t>
            </w:r>
            <w:r w:rsidR="00D97141">
              <w:rPr>
                <w:rFonts w:cs="Times New Roman"/>
                <w:lang w:val="es-ES"/>
              </w:rPr>
              <w:t>cerrado</w:t>
            </w:r>
            <w:r w:rsidRPr="00546EEC">
              <w:rPr>
                <w:rFonts w:cs="Times New Roman"/>
                <w:lang w:val="es-ES"/>
              </w:rPr>
              <w:t xml:space="preserve"> marcado con la leyenda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Parte Técnica</w:t>
            </w:r>
            <w:r w:rsidRPr="00546EEC">
              <w:rPr>
                <w:rFonts w:cs="Times New Roman"/>
                <w:lang w:val="es-ES"/>
              </w:rPr>
              <w:t xml:space="preserve">” y la Parte Financiera se colocará en un sobre </w:t>
            </w:r>
            <w:r w:rsidR="00D97141">
              <w:rPr>
                <w:rFonts w:cs="Times New Roman"/>
                <w:lang w:val="es-ES"/>
              </w:rPr>
              <w:t>cerrado</w:t>
            </w:r>
            <w:r w:rsidRPr="00546EEC">
              <w:rPr>
                <w:rFonts w:cs="Times New Roman"/>
                <w:lang w:val="es-ES"/>
              </w:rPr>
              <w:t xml:space="preserve"> marcado con la leyenda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Parte Financiera</w:t>
            </w:r>
            <w:r w:rsidRPr="00546EEC">
              <w:rPr>
                <w:rFonts w:cs="Times New Roman"/>
                <w:lang w:val="es-ES"/>
              </w:rPr>
              <w:t xml:space="preserve">”; estos dos sobres </w:t>
            </w:r>
            <w:r w:rsidR="00D97141">
              <w:rPr>
                <w:rFonts w:cs="Times New Roman"/>
                <w:lang w:val="es-ES"/>
              </w:rPr>
              <w:t>cerrado</w:t>
            </w:r>
            <w:r w:rsidRPr="00546EEC">
              <w:rPr>
                <w:rFonts w:cs="Times New Roman"/>
                <w:lang w:val="es-ES"/>
              </w:rPr>
              <w:t xml:space="preserve">s y separados se colocarán en un sobre exterior </w:t>
            </w:r>
            <w:r w:rsidR="00D97141">
              <w:rPr>
                <w:rFonts w:cs="Times New Roman"/>
                <w:lang w:val="es-ES"/>
              </w:rPr>
              <w:t>cerrado</w:t>
            </w:r>
            <w:r w:rsidRPr="00546EEC">
              <w:rPr>
                <w:rFonts w:cs="Times New Roman"/>
                <w:lang w:val="es-ES"/>
              </w:rPr>
              <w:t xml:space="preserve"> marcado con la leyenda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Original</w:t>
            </w:r>
            <w:r w:rsidRPr="00546EEC">
              <w:rPr>
                <w:rFonts w:cs="Times New Roman"/>
                <w:lang w:val="es-ES"/>
              </w:rPr>
              <w:t xml:space="preserve">”. Las copias de la Oferta Alternativa se colocarán en sobres </w:t>
            </w:r>
            <w:r w:rsidR="00D97141">
              <w:rPr>
                <w:rFonts w:cs="Times New Roman"/>
                <w:lang w:val="es-ES"/>
              </w:rPr>
              <w:t>cerrado</w:t>
            </w:r>
            <w:r w:rsidRPr="00546EEC">
              <w:rPr>
                <w:rFonts w:cs="Times New Roman"/>
                <w:lang w:val="es-ES"/>
              </w:rPr>
              <w:t>s separados marcados con las leyendas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Copias de la Parte Técnica</w:t>
            </w:r>
            <w:r w:rsidRPr="00546EEC">
              <w:rPr>
                <w:rFonts w:cs="Times New Roman"/>
                <w:lang w:val="es-ES"/>
              </w:rPr>
              <w:t>” y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Copias de la Parte Financiera</w:t>
            </w:r>
            <w:r w:rsidRPr="00546EEC">
              <w:rPr>
                <w:rFonts w:cs="Times New Roman"/>
                <w:lang w:val="es-ES"/>
              </w:rPr>
              <w:t xml:space="preserve">”, que se introducirán en un sobre exterior </w:t>
            </w:r>
            <w:r w:rsidR="00D97141">
              <w:rPr>
                <w:rFonts w:cs="Times New Roman"/>
                <w:lang w:val="es-ES"/>
              </w:rPr>
              <w:t>cerrado</w:t>
            </w:r>
            <w:r w:rsidRPr="00546EEC">
              <w:rPr>
                <w:rFonts w:cs="Times New Roman"/>
                <w:lang w:val="es-ES"/>
              </w:rPr>
              <w:t xml:space="preserve"> separado, marcado con la leyenda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Copias</w:t>
            </w:r>
            <w:r w:rsidRPr="00546EEC">
              <w:rPr>
                <w:rFonts w:cs="Times New Roman"/>
                <w:lang w:val="es-ES"/>
              </w:rPr>
              <w:t>”.</w:t>
            </w:r>
          </w:p>
          <w:p w14:paraId="0DD97341" w14:textId="3BEFC211" w:rsidR="00863993" w:rsidRPr="00546EEC" w:rsidRDefault="00863993" w:rsidP="00863993">
            <w:pPr>
              <w:pStyle w:val="Header2-SubClauses"/>
              <w:ind w:left="620" w:hanging="634"/>
              <w:rPr>
                <w:rFonts w:cs="Times New Roman"/>
                <w:lang w:val="es-ES"/>
              </w:rPr>
            </w:pPr>
            <w:r w:rsidRPr="00546EEC">
              <w:rPr>
                <w:rFonts w:cs="Times New Roman"/>
                <w:lang w:val="es-ES"/>
              </w:rPr>
              <w:t>Los sobres marcados con las leyendas “</w:t>
            </w:r>
            <w:r w:rsidRPr="00546EEC">
              <w:rPr>
                <w:rFonts w:cs="Times New Roman"/>
                <w:smallCaps/>
                <w:lang w:val="es-ES"/>
              </w:rPr>
              <w:t>Oferta Original</w:t>
            </w:r>
            <w:r w:rsidRPr="00546EEC">
              <w:rPr>
                <w:rFonts w:cs="Times New Roman"/>
                <w:lang w:val="es-ES"/>
              </w:rPr>
              <w:t>” y “</w:t>
            </w:r>
            <w:r w:rsidRPr="00546EEC">
              <w:rPr>
                <w:rFonts w:cs="Times New Roman"/>
                <w:smallCaps/>
                <w:lang w:val="es-ES"/>
              </w:rPr>
              <w:t>Copias de la Oferta</w:t>
            </w:r>
            <w:r w:rsidRPr="00546EEC">
              <w:rPr>
                <w:rFonts w:cs="Times New Roman"/>
                <w:lang w:val="es-ES"/>
              </w:rPr>
              <w:t>” (y, si corresponde, un tercer sobre marcado con la leyenda “</w:t>
            </w:r>
            <w:r w:rsidRPr="00546EEC">
              <w:rPr>
                <w:rFonts w:cs="Times New Roman"/>
                <w:smallCaps/>
                <w:lang w:val="es-ES"/>
              </w:rPr>
              <w:t>Oferta Alternativa</w:t>
            </w:r>
            <w:r w:rsidRPr="00546EEC">
              <w:rPr>
                <w:rFonts w:cs="Times New Roman"/>
                <w:lang w:val="es-ES"/>
              </w:rPr>
              <w:t xml:space="preserve">”) se colocarán en un sobre exterior </w:t>
            </w:r>
            <w:r w:rsidR="00D97141">
              <w:rPr>
                <w:rFonts w:cs="Times New Roman"/>
                <w:lang w:val="es-ES"/>
              </w:rPr>
              <w:t>cerrado</w:t>
            </w:r>
            <w:r w:rsidRPr="00546EEC">
              <w:rPr>
                <w:rFonts w:cs="Times New Roman"/>
                <w:lang w:val="es-ES"/>
              </w:rPr>
              <w:t xml:space="preserve"> separado que se hará llegar al Contratante.</w:t>
            </w:r>
          </w:p>
        </w:tc>
      </w:tr>
      <w:tr w:rsidR="00863993" w:rsidRPr="008F4734"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6B258F97" w14:textId="6FBD8AD6" w:rsidR="00863993" w:rsidRPr="00546EEC" w:rsidRDefault="00863993" w:rsidP="0038125F">
            <w:pPr>
              <w:pStyle w:val="Header2-SubClauses"/>
              <w:ind w:left="620" w:hanging="634"/>
              <w:rPr>
                <w:rFonts w:cs="Times New Roman"/>
                <w:lang w:val="es-ES"/>
              </w:rPr>
            </w:pPr>
            <w:r w:rsidRPr="00546EEC">
              <w:rPr>
                <w:rFonts w:cs="Times New Roman"/>
                <w:lang w:val="es-ES"/>
              </w:rPr>
              <w:t>Todos los sobres interiores y exteriores:</w:t>
            </w:r>
          </w:p>
          <w:p w14:paraId="1B0277E3" w14:textId="5BE62433" w:rsidR="00863993" w:rsidRPr="00546EEC" w:rsidRDefault="00863993" w:rsidP="00F439EB">
            <w:pPr>
              <w:pStyle w:val="P3Header1-Clauses"/>
              <w:ind w:left="1248" w:hanging="425"/>
              <w:rPr>
                <w:szCs w:val="24"/>
                <w:lang w:val="es-ES"/>
              </w:rPr>
            </w:pPr>
            <w:r w:rsidRPr="00546EEC">
              <w:rPr>
                <w:szCs w:val="24"/>
                <w:lang w:val="es-ES"/>
              </w:rPr>
              <w:t xml:space="preserve">llevarán el nombre y la dirección del </w:t>
            </w:r>
            <w:r w:rsidR="003660EC" w:rsidRPr="00546EEC">
              <w:rPr>
                <w:szCs w:val="24"/>
                <w:lang w:val="es-ES"/>
              </w:rPr>
              <w:t>Oferente</w:t>
            </w:r>
            <w:r w:rsidRPr="00546EEC">
              <w:rPr>
                <w:szCs w:val="24"/>
                <w:lang w:val="es-ES"/>
              </w:rPr>
              <w:t>;</w:t>
            </w:r>
          </w:p>
          <w:p w14:paraId="48BE05D3" w14:textId="2707936B" w:rsidR="00863993" w:rsidRPr="00546EEC" w:rsidRDefault="00863993" w:rsidP="00F439EB">
            <w:pPr>
              <w:pStyle w:val="P3Header1-Clauses"/>
              <w:ind w:left="1248" w:hanging="425"/>
              <w:rPr>
                <w:szCs w:val="24"/>
                <w:lang w:val="es-ES"/>
              </w:rPr>
            </w:pPr>
            <w:r w:rsidRPr="00546EEC">
              <w:rPr>
                <w:szCs w:val="24"/>
                <w:lang w:val="es-ES"/>
              </w:rPr>
              <w:t xml:space="preserve">estarán dirigidos al Contratante, como lo dispone la </w:t>
            </w:r>
            <w:r w:rsidR="00B07AAD" w:rsidRPr="00546EEC">
              <w:rPr>
                <w:szCs w:val="24"/>
                <w:lang w:val="es-ES"/>
              </w:rPr>
              <w:t>IAO</w:t>
            </w:r>
            <w:r w:rsidRPr="00546EEC">
              <w:rPr>
                <w:szCs w:val="24"/>
                <w:lang w:val="es-ES"/>
              </w:rPr>
              <w:t xml:space="preserve"> 22.1;</w:t>
            </w:r>
          </w:p>
          <w:p w14:paraId="3CF238A2" w14:textId="68AF3002" w:rsidR="00863993" w:rsidRPr="00546EEC" w:rsidRDefault="00863993" w:rsidP="00F439EB">
            <w:pPr>
              <w:pStyle w:val="P3Header1-Clauses"/>
              <w:ind w:left="1248" w:hanging="425"/>
              <w:rPr>
                <w:szCs w:val="24"/>
                <w:lang w:val="es-ES"/>
              </w:rPr>
            </w:pPr>
            <w:r w:rsidRPr="00546EEC">
              <w:rPr>
                <w:szCs w:val="24"/>
                <w:lang w:val="es-ES"/>
              </w:rPr>
              <w:t xml:space="preserve">llevarán la identificación específica de este proceso licitatorio según se indica en la </w:t>
            </w:r>
            <w:r w:rsidR="00B07AAD" w:rsidRPr="00546EEC">
              <w:rPr>
                <w:lang w:val="es-ES"/>
              </w:rPr>
              <w:t>IAO</w:t>
            </w:r>
            <w:r w:rsidRPr="00546EEC">
              <w:rPr>
                <w:lang w:val="es-ES"/>
              </w:rPr>
              <w:t> 1.1</w:t>
            </w:r>
            <w:r w:rsidRPr="00546EEC">
              <w:rPr>
                <w:szCs w:val="24"/>
                <w:lang w:val="es-ES"/>
              </w:rPr>
              <w:t>, y</w:t>
            </w:r>
          </w:p>
          <w:p w14:paraId="3373758B" w14:textId="271E7E64" w:rsidR="00863993" w:rsidRPr="00546EEC" w:rsidRDefault="00863993" w:rsidP="00FF06A3">
            <w:pPr>
              <w:pStyle w:val="P3Header1-Clauses"/>
              <w:ind w:left="1248" w:hanging="425"/>
              <w:rPr>
                <w:szCs w:val="24"/>
                <w:lang w:val="es-ES"/>
              </w:rPr>
            </w:pPr>
            <w:r w:rsidRPr="00546EEC">
              <w:rPr>
                <w:lang w:val="es-ES"/>
              </w:rPr>
              <w:t>llevarán la advertencia de no abrir antes de la fecha y hora de apertura de las Ofertas</w:t>
            </w:r>
            <w:r w:rsidRPr="00546EEC">
              <w:rPr>
                <w:szCs w:val="24"/>
                <w:lang w:val="es-ES"/>
              </w:rPr>
              <w:t>.</w:t>
            </w:r>
            <w:r w:rsidR="00FF06A3" w:rsidRPr="00546EEC">
              <w:rPr>
                <w:szCs w:val="24"/>
                <w:lang w:val="es-ES"/>
              </w:rPr>
              <w:t xml:space="preserve"> Los sobres </w:t>
            </w:r>
            <w:r w:rsidR="00C367AC" w:rsidRPr="00546EEC">
              <w:rPr>
                <w:szCs w:val="24"/>
                <w:lang w:val="es-ES"/>
              </w:rPr>
              <w:t>que</w:t>
            </w:r>
            <w:r w:rsidR="00FF06A3" w:rsidRPr="00546EEC">
              <w:rPr>
                <w:szCs w:val="24"/>
                <w:lang w:val="es-ES"/>
              </w:rPr>
              <w:t xml:space="preserve"> contienen el original y las copias de la Oferta – Parte Financiera deberán tener la leyenda: </w:t>
            </w:r>
            <w:r w:rsidR="00C367AC" w:rsidRPr="00546EEC">
              <w:rPr>
                <w:sz w:val="18"/>
                <w:szCs w:val="24"/>
                <w:lang w:val="es-ES"/>
              </w:rPr>
              <w:t>“NO ABRIR CON LA OFERTA – PARTE TÉCNICA NI ANTES DE COMPLETAR LA EVALUACIÓN TÉCNICA</w:t>
            </w:r>
            <w:r w:rsidR="00FF06A3" w:rsidRPr="00546EEC">
              <w:rPr>
                <w:szCs w:val="24"/>
                <w:lang w:val="es-ES"/>
              </w:rPr>
              <w:t>”.</w:t>
            </w:r>
          </w:p>
        </w:tc>
      </w:tr>
      <w:tr w:rsidR="00863993" w:rsidRPr="008F4734"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863993" w:rsidRPr="00546EEC" w:rsidRDefault="00863993" w:rsidP="00FD0130">
            <w:pPr>
              <w:spacing w:before="100" w:after="120"/>
              <w:jc w:val="both"/>
              <w:rPr>
                <w:lang w:val="es-ES"/>
              </w:rPr>
            </w:pPr>
          </w:p>
        </w:tc>
        <w:tc>
          <w:tcPr>
            <w:tcW w:w="7110" w:type="dxa"/>
            <w:tcBorders>
              <w:top w:val="nil"/>
              <w:left w:val="nil"/>
              <w:bottom w:val="nil"/>
              <w:right w:val="nil"/>
            </w:tcBorders>
          </w:tcPr>
          <w:p w14:paraId="4916B69E" w14:textId="77777777" w:rsidR="00863993" w:rsidRPr="00546EEC" w:rsidRDefault="00863993" w:rsidP="00267722">
            <w:pPr>
              <w:pStyle w:val="Header2-SubClauses"/>
              <w:tabs>
                <w:tab w:val="clear" w:pos="2844"/>
                <w:tab w:val="left" w:pos="1323"/>
                <w:tab w:val="left" w:pos="2358"/>
                <w:tab w:val="left" w:pos="2603"/>
              </w:tabs>
              <w:ind w:left="614" w:hanging="567"/>
              <w:rPr>
                <w:rFonts w:cs="Times New Roman"/>
                <w:lang w:val="es-ES"/>
              </w:rPr>
            </w:pPr>
            <w:r w:rsidRPr="00546EEC">
              <w:rPr>
                <w:rFonts w:cs="Times New Roman"/>
                <w:lang w:val="es-ES"/>
              </w:rPr>
              <w:t>Si los sobres no están cerrados e identificados según lo requerido, el Contratante no se responsabilizará en caso de que la Oferta se extravíe o sea abierta prematuramente.</w:t>
            </w:r>
          </w:p>
        </w:tc>
      </w:tr>
      <w:tr w:rsidR="00863993" w:rsidRPr="008F4734"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0E08E893" w:rsidR="00863993" w:rsidRPr="00546EEC" w:rsidRDefault="00863993" w:rsidP="00D45AEF">
            <w:pPr>
              <w:pStyle w:val="Aheader2DCIAO"/>
            </w:pPr>
            <w:bookmarkStart w:id="232" w:name="_Toc455487615"/>
            <w:bookmarkStart w:id="233" w:name="_Toc28248237"/>
            <w:r w:rsidRPr="00546EEC">
              <w:t xml:space="preserve">Plazo para la </w:t>
            </w:r>
            <w:r w:rsidR="00FA33CA" w:rsidRPr="00546EEC">
              <w:t xml:space="preserve">Presentación </w:t>
            </w:r>
            <w:r w:rsidRPr="00546EEC">
              <w:t>de las Ofertas</w:t>
            </w:r>
            <w:bookmarkEnd w:id="232"/>
            <w:bookmarkEnd w:id="233"/>
          </w:p>
        </w:tc>
        <w:tc>
          <w:tcPr>
            <w:tcW w:w="7110" w:type="dxa"/>
            <w:tcBorders>
              <w:top w:val="nil"/>
              <w:left w:val="nil"/>
              <w:bottom w:val="nil"/>
              <w:right w:val="nil"/>
            </w:tcBorders>
          </w:tcPr>
          <w:p w14:paraId="16036B40" w14:textId="3D52EA46" w:rsidR="00863993" w:rsidRPr="00546EEC" w:rsidRDefault="00863993" w:rsidP="00B27DF3">
            <w:pPr>
              <w:pStyle w:val="Header2-SubClauses"/>
              <w:ind w:left="620" w:hanging="634"/>
              <w:rPr>
                <w:rFonts w:cs="Times New Roman"/>
                <w:lang w:val="es-ES"/>
              </w:rPr>
            </w:pPr>
            <w:r w:rsidRPr="00546EEC">
              <w:rPr>
                <w:rFonts w:cs="Times New Roman"/>
                <w:lang w:val="es-ES"/>
              </w:rPr>
              <w:t xml:space="preserve">El </w:t>
            </w:r>
            <w:r w:rsidRPr="00546EEC">
              <w:rPr>
                <w:rStyle w:val="StyleHeader2-SubClausesItalicChar"/>
                <w:rFonts w:cs="Times New Roman"/>
                <w:i w:val="0"/>
                <w:lang w:val="es-ES"/>
              </w:rPr>
              <w:t>Contratante</w:t>
            </w:r>
            <w:r w:rsidRPr="00546EEC">
              <w:rPr>
                <w:rFonts w:cs="Times New Roman"/>
                <w:lang w:val="es-ES"/>
              </w:rPr>
              <w:t xml:space="preserve"> debe recibir las Ofertas en la dirección y a más tardar en la fecha y hora que se indican </w:t>
            </w:r>
            <w:r w:rsidRPr="00546EEC">
              <w:rPr>
                <w:rFonts w:cs="Times New Roman"/>
                <w:b/>
                <w:lang w:val="es-ES"/>
              </w:rPr>
              <w:t>en los DDL</w:t>
            </w:r>
            <w:r w:rsidRPr="00546EEC">
              <w:rPr>
                <w:rFonts w:cs="Times New Roman"/>
                <w:lang w:val="es-ES"/>
              </w:rPr>
              <w:t xml:space="preserve">. Cuando se especifique </w:t>
            </w:r>
            <w:r w:rsidRPr="00546EEC">
              <w:rPr>
                <w:rStyle w:val="StyleHeader2-SubClausesBoldChar"/>
                <w:rFonts w:cs="Times New Roman"/>
                <w:lang w:val="es-ES"/>
              </w:rPr>
              <w:t>en los DDL</w:t>
            </w:r>
            <w:r w:rsidRPr="00546EEC">
              <w:rPr>
                <w:rFonts w:cs="Times New Roman"/>
                <w:lang w:val="es-ES"/>
              </w:rPr>
              <w:t xml:space="preserve">, los </w:t>
            </w:r>
            <w:r w:rsidR="008774E3" w:rsidRPr="00546EEC">
              <w:rPr>
                <w:rFonts w:cs="Times New Roman"/>
                <w:lang w:val="es-ES"/>
              </w:rPr>
              <w:t>Oferente</w:t>
            </w:r>
            <w:r w:rsidRPr="00546EEC">
              <w:rPr>
                <w:rFonts w:cs="Times New Roman"/>
                <w:lang w:val="es-ES"/>
              </w:rPr>
              <w:t xml:space="preserve">s tendrán la posibilidad de presentar sus Ofertas en forma electrónica. Los que opten por esta modalidad deberán ajustarse a los procedimientos de presentación electrónica de Ofertas establecidos </w:t>
            </w:r>
            <w:r w:rsidRPr="00546EEC">
              <w:rPr>
                <w:rFonts w:cs="Times New Roman"/>
                <w:b/>
                <w:lang w:val="es-ES"/>
              </w:rPr>
              <w:t>en</w:t>
            </w:r>
            <w:r w:rsidRPr="00546EEC">
              <w:rPr>
                <w:rStyle w:val="StyleHeader2-SubClausesBoldChar"/>
                <w:rFonts w:cs="Times New Roman"/>
                <w:lang w:val="es-ES"/>
              </w:rPr>
              <w:t xml:space="preserve"> los DDL.</w:t>
            </w:r>
          </w:p>
        </w:tc>
      </w:tr>
      <w:tr w:rsidR="00863993" w:rsidRPr="008F4734"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863993" w:rsidRPr="00546EEC" w:rsidRDefault="00863993">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6491E6CE" w:rsidR="00863993" w:rsidRPr="00546EEC" w:rsidRDefault="00863993" w:rsidP="008712BE">
            <w:pPr>
              <w:pStyle w:val="Header2-SubClauses"/>
              <w:ind w:left="620" w:hanging="634"/>
              <w:rPr>
                <w:rFonts w:cs="Times New Roman"/>
                <w:lang w:val="es-ES"/>
              </w:rPr>
            </w:pPr>
            <w:r w:rsidRPr="00546EEC">
              <w:rPr>
                <w:rFonts w:cs="Times New Roman"/>
                <w:lang w:val="es-ES"/>
              </w:rPr>
              <w:t xml:space="preserve">El </w:t>
            </w:r>
            <w:r w:rsidRPr="00546EEC">
              <w:rPr>
                <w:rStyle w:val="StyleHeader2-SubClausesItalicChar"/>
                <w:rFonts w:cs="Times New Roman"/>
                <w:i w:val="0"/>
                <w:lang w:val="es-ES"/>
              </w:rPr>
              <w:t>Contratante</w:t>
            </w:r>
            <w:r w:rsidRPr="00546EEC">
              <w:rPr>
                <w:rFonts w:cs="Times New Roman"/>
                <w:lang w:val="es-ES"/>
              </w:rPr>
              <w:t xml:space="preserve"> puede, a su criterio, extender el plazo para la presentación de Ofertas modificando el </w:t>
            </w:r>
            <w:r w:rsidR="00F21551">
              <w:rPr>
                <w:rFonts w:cs="Times New Roman"/>
                <w:lang w:val="es-ES"/>
              </w:rPr>
              <w:t>documento de licitación</w:t>
            </w:r>
            <w:r w:rsidRPr="00546EEC">
              <w:rPr>
                <w:rFonts w:cs="Times New Roman"/>
                <w:lang w:val="es-ES"/>
              </w:rPr>
              <w:t xml:space="preserve">, de acuerdo con la </w:t>
            </w:r>
            <w:r w:rsidR="00B07AAD" w:rsidRPr="00546EEC">
              <w:rPr>
                <w:rFonts w:cs="Times New Roman"/>
                <w:lang w:val="es-ES"/>
              </w:rPr>
              <w:t>IAO</w:t>
            </w:r>
            <w:r w:rsidRPr="00546EEC">
              <w:rPr>
                <w:rFonts w:cs="Times New Roman"/>
                <w:lang w:val="es-ES"/>
              </w:rPr>
              <w:t xml:space="preserve"> 8, en cuyo caso todos los derechos y las obligaciones del Contratante y de los </w:t>
            </w:r>
            <w:r w:rsidR="008774E3" w:rsidRPr="00546EEC">
              <w:rPr>
                <w:rFonts w:cs="Times New Roman"/>
                <w:lang w:val="es-ES"/>
              </w:rPr>
              <w:t>Oferente</w:t>
            </w:r>
            <w:r w:rsidRPr="00546EEC">
              <w:rPr>
                <w:rFonts w:cs="Times New Roman"/>
                <w:lang w:val="es-ES"/>
              </w:rPr>
              <w:t>s sujetos a la fecha límite original para presentar las Ofertas quedarán sujetos a la nueva fecha límite.</w:t>
            </w:r>
          </w:p>
        </w:tc>
      </w:tr>
      <w:tr w:rsidR="00863993" w:rsidRPr="008F4734"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62702A9B" w:rsidR="00863993" w:rsidRPr="00546EEC" w:rsidRDefault="00863993" w:rsidP="00D45AEF">
            <w:pPr>
              <w:pStyle w:val="Aheader2DCIAO"/>
            </w:pPr>
            <w:bookmarkStart w:id="234" w:name="_Toc455487616"/>
            <w:bookmarkStart w:id="235" w:name="_Toc28248238"/>
            <w:r w:rsidRPr="00546EEC">
              <w:t xml:space="preserve">Ofertas </w:t>
            </w:r>
            <w:r w:rsidR="00B07AAD" w:rsidRPr="00546EEC">
              <w:t>T</w:t>
            </w:r>
            <w:r w:rsidRPr="00546EEC">
              <w:t>ardías</w:t>
            </w:r>
            <w:bookmarkEnd w:id="234"/>
            <w:bookmarkEnd w:id="235"/>
          </w:p>
        </w:tc>
        <w:tc>
          <w:tcPr>
            <w:tcW w:w="7110" w:type="dxa"/>
            <w:tcBorders>
              <w:top w:val="nil"/>
              <w:left w:val="nil"/>
              <w:bottom w:val="nil"/>
              <w:right w:val="nil"/>
            </w:tcBorders>
          </w:tcPr>
          <w:p w14:paraId="222773F5" w14:textId="55AEE5FF" w:rsidR="00863993" w:rsidRPr="00546EEC" w:rsidRDefault="00863993" w:rsidP="00804D10">
            <w:pPr>
              <w:pStyle w:val="Header2-SubClauses"/>
              <w:ind w:left="620" w:hanging="634"/>
              <w:rPr>
                <w:rFonts w:cs="Times New Roman"/>
                <w:lang w:val="es-ES"/>
              </w:rPr>
            </w:pPr>
            <w:r w:rsidRPr="00546EEC">
              <w:rPr>
                <w:rFonts w:cs="Times New Roman"/>
                <w:lang w:val="es-ES"/>
              </w:rPr>
              <w:t xml:space="preserve">El </w:t>
            </w:r>
            <w:r w:rsidRPr="00546EEC">
              <w:rPr>
                <w:rStyle w:val="StyleHeader2-SubClausesItalicChar"/>
                <w:rFonts w:cs="Times New Roman"/>
                <w:i w:val="0"/>
                <w:lang w:val="es-ES"/>
              </w:rPr>
              <w:t>Contratante</w:t>
            </w:r>
            <w:r w:rsidRPr="00546EEC">
              <w:rPr>
                <w:rFonts w:cs="Times New Roman"/>
                <w:lang w:val="es-ES"/>
              </w:rPr>
              <w:t xml:space="preserve"> no tendrá en cuenta ninguna Oferta que reciba después de la fecha límite para la presentación de las Ofertas especificada de conformidad con la </w:t>
            </w:r>
            <w:r w:rsidR="00B07AAD" w:rsidRPr="00546EEC">
              <w:rPr>
                <w:rFonts w:cs="Times New Roman"/>
                <w:lang w:val="es-ES"/>
              </w:rPr>
              <w:t>IAO</w:t>
            </w:r>
            <w:r w:rsidRPr="00546EEC">
              <w:rPr>
                <w:rFonts w:cs="Times New Roman"/>
                <w:lang w:val="es-ES"/>
              </w:rPr>
              <w:t xml:space="preserve"> 22. Todas las Ofertas recibidas por el </w:t>
            </w:r>
            <w:r w:rsidRPr="00546EEC">
              <w:rPr>
                <w:rStyle w:val="StyleHeader2-SubClausesItalicChar"/>
                <w:rFonts w:cs="Times New Roman"/>
                <w:i w:val="0"/>
                <w:lang w:val="es-ES"/>
              </w:rPr>
              <w:t>Contratante</w:t>
            </w:r>
            <w:r w:rsidRPr="00546EEC">
              <w:rPr>
                <w:rFonts w:cs="Times New Roman"/>
                <w:lang w:val="es-ES"/>
              </w:rPr>
              <w:t xml:space="preserve"> una vez vencido dicho plazo serán declaradas tardías, rechazadas y </w:t>
            </w:r>
            <w:r w:rsidR="00804D10" w:rsidRPr="00546EEC">
              <w:rPr>
                <w:rFonts w:cs="Times New Roman"/>
                <w:lang w:val="es-ES"/>
              </w:rPr>
              <w:t xml:space="preserve">devueltas </w:t>
            </w:r>
            <w:r w:rsidRPr="00546EEC">
              <w:rPr>
                <w:rFonts w:cs="Times New Roman"/>
                <w:lang w:val="es-ES"/>
              </w:rPr>
              <w:t xml:space="preserve">sin abrir a los </w:t>
            </w:r>
            <w:r w:rsidR="003660EC" w:rsidRPr="00546EEC">
              <w:rPr>
                <w:rFonts w:cs="Times New Roman"/>
                <w:lang w:val="es-ES"/>
              </w:rPr>
              <w:t>Oferente</w:t>
            </w:r>
            <w:r w:rsidRPr="00546EEC">
              <w:rPr>
                <w:rFonts w:cs="Times New Roman"/>
                <w:lang w:val="es-ES"/>
              </w:rPr>
              <w:t xml:space="preserve"> respectivos.</w:t>
            </w:r>
          </w:p>
        </w:tc>
      </w:tr>
      <w:tr w:rsidR="00863993" w:rsidRPr="008F4734"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4460EC3E" w:rsidR="00863993" w:rsidRPr="00546EEC" w:rsidRDefault="00863993" w:rsidP="00D45AEF">
            <w:pPr>
              <w:pStyle w:val="Aheader2DCIAO"/>
            </w:pPr>
            <w:bookmarkStart w:id="236" w:name="_Toc455487617"/>
            <w:bookmarkStart w:id="237" w:name="_Toc28248239"/>
            <w:r w:rsidRPr="00546EEC">
              <w:t>Retiro, Sustitución y Modificación de las Ofertas</w:t>
            </w:r>
            <w:bookmarkEnd w:id="236"/>
            <w:bookmarkEnd w:id="237"/>
          </w:p>
        </w:tc>
        <w:tc>
          <w:tcPr>
            <w:tcW w:w="7110" w:type="dxa"/>
            <w:tcBorders>
              <w:top w:val="nil"/>
              <w:left w:val="nil"/>
              <w:bottom w:val="nil"/>
              <w:right w:val="nil"/>
            </w:tcBorders>
          </w:tcPr>
          <w:p w14:paraId="2FAF7D8D" w14:textId="57C83933" w:rsidR="00863993" w:rsidRPr="00546EEC" w:rsidRDefault="00863993" w:rsidP="0038125F">
            <w:pPr>
              <w:pStyle w:val="Header2-SubClauses"/>
              <w:ind w:left="620" w:hanging="634"/>
              <w:rPr>
                <w:rFonts w:cs="Times New Roman"/>
                <w:lang w:val="es-ES"/>
              </w:rPr>
            </w:pPr>
            <w:r w:rsidRPr="00546EEC">
              <w:rPr>
                <w:rFonts w:cs="Times New Roman"/>
                <w:lang w:val="es-ES"/>
              </w:rPr>
              <w:t xml:space="preserve">Un </w:t>
            </w:r>
            <w:r w:rsidR="003660EC" w:rsidRPr="00546EEC">
              <w:rPr>
                <w:rFonts w:cs="Times New Roman"/>
                <w:lang w:val="es-ES"/>
              </w:rPr>
              <w:t>Oferente</w:t>
            </w:r>
            <w:r w:rsidRPr="00546EEC">
              <w:rPr>
                <w:rFonts w:cs="Times New Roman"/>
                <w:lang w:val="es-ES"/>
              </w:rPr>
              <w:t xml:space="preserve"> puede retirar, sustituir o modificar la Oferta que ha presentado mediante el envío de una comunicación por escrito, debidamente firmada por un representante autorizado; deberá incluir una copia de la autorización, de acuerdo con lo estipulado en la </w:t>
            </w:r>
            <w:r w:rsidR="00B07AAD" w:rsidRPr="00546EEC">
              <w:rPr>
                <w:rFonts w:cs="Times New Roman"/>
                <w:lang w:val="es-ES"/>
              </w:rPr>
              <w:t>IAO</w:t>
            </w:r>
            <w:r w:rsidRPr="00546EEC">
              <w:rPr>
                <w:rFonts w:cs="Times New Roman"/>
                <w:lang w:val="es-ES"/>
              </w:rPr>
              <w:t xml:space="preserve"> 20.</w:t>
            </w:r>
            <w:r w:rsidR="00FF06A3" w:rsidRPr="00546EEC">
              <w:rPr>
                <w:rFonts w:cs="Times New Roman"/>
                <w:lang w:val="es-ES"/>
              </w:rPr>
              <w:t xml:space="preserve">3 </w:t>
            </w:r>
            <w:r w:rsidRPr="00546EEC">
              <w:rPr>
                <w:rFonts w:cs="Times New Roman"/>
                <w:lang w:val="es-ES"/>
              </w:rPr>
              <w:t>(con excepción de la comunicación de retiro, que no requiere copias). La Oferta sustitutiva o la modificación deberán adjuntarse a la respectiva comunicación por escrito. Todas las comunicaciones deben:</w:t>
            </w:r>
          </w:p>
          <w:p w14:paraId="7A704FE7" w14:textId="07C40762" w:rsidR="00863993" w:rsidRPr="00546EEC" w:rsidRDefault="00FA33CA">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a)</w:t>
            </w:r>
            <w:r w:rsidR="00863993" w:rsidRPr="00546EEC">
              <w:rPr>
                <w:szCs w:val="24"/>
                <w:lang w:val="es-ES"/>
              </w:rPr>
              <w:tab/>
            </w:r>
            <w:r w:rsidR="00863993" w:rsidRPr="00546EEC">
              <w:rPr>
                <w:spacing w:val="-4"/>
                <w:szCs w:val="24"/>
                <w:lang w:val="es-ES"/>
              </w:rPr>
              <w:t xml:space="preserve">prepararse y presentarse de conformidad con las </w:t>
            </w:r>
            <w:r w:rsidR="00B07AAD" w:rsidRPr="00546EEC">
              <w:rPr>
                <w:spacing w:val="-4"/>
                <w:szCs w:val="24"/>
                <w:lang w:val="es-ES"/>
              </w:rPr>
              <w:t>IAO</w:t>
            </w:r>
            <w:r w:rsidR="00863993" w:rsidRPr="00546EEC">
              <w:rPr>
                <w:spacing w:val="-4"/>
                <w:szCs w:val="24"/>
                <w:lang w:val="es-ES"/>
              </w:rPr>
              <w:t xml:space="preserve"> 20 y 21 </w:t>
            </w:r>
            <w:r w:rsidR="00863993" w:rsidRPr="00546EEC">
              <w:rPr>
                <w:bCs/>
                <w:spacing w:val="-4"/>
                <w:lang w:val="es-ES"/>
              </w:rPr>
              <w:t xml:space="preserve">(con excepción de la comunicación de retiro, que no requiere copias) y, además, los respectivos sobres deberán llevar claramente indicado </w:t>
            </w:r>
            <w:r w:rsidR="00863993" w:rsidRPr="00546EEC">
              <w:rPr>
                <w:spacing w:val="-4"/>
                <w:szCs w:val="24"/>
                <w:lang w:val="es-ES"/>
              </w:rPr>
              <w:t>“</w:t>
            </w:r>
            <w:r w:rsidR="00863993" w:rsidRPr="00546EEC">
              <w:rPr>
                <w:smallCaps/>
                <w:spacing w:val="-4"/>
                <w:szCs w:val="24"/>
                <w:lang w:val="es-ES"/>
              </w:rPr>
              <w:t>Retiro</w:t>
            </w:r>
            <w:r w:rsidR="00863993" w:rsidRPr="00546EEC">
              <w:rPr>
                <w:spacing w:val="-4"/>
                <w:szCs w:val="24"/>
                <w:lang w:val="es-ES"/>
              </w:rPr>
              <w:t>”, “</w:t>
            </w:r>
            <w:r w:rsidR="00863993" w:rsidRPr="00546EEC">
              <w:rPr>
                <w:smallCaps/>
                <w:spacing w:val="-4"/>
                <w:szCs w:val="24"/>
                <w:lang w:val="es-ES"/>
              </w:rPr>
              <w:t>Sustitución</w:t>
            </w:r>
            <w:r w:rsidR="00863993" w:rsidRPr="00546EEC">
              <w:rPr>
                <w:spacing w:val="-4"/>
                <w:szCs w:val="24"/>
                <w:lang w:val="es-ES"/>
              </w:rPr>
              <w:t>” o “</w:t>
            </w:r>
            <w:r w:rsidR="00863993" w:rsidRPr="00546EEC">
              <w:rPr>
                <w:smallCaps/>
                <w:spacing w:val="-4"/>
                <w:szCs w:val="24"/>
                <w:lang w:val="es-ES"/>
              </w:rPr>
              <w:t>Modificación</w:t>
            </w:r>
            <w:r w:rsidR="00863993" w:rsidRPr="00546EEC">
              <w:rPr>
                <w:spacing w:val="-4"/>
                <w:szCs w:val="24"/>
                <w:lang w:val="es-ES"/>
              </w:rPr>
              <w:t>”, y</w:t>
            </w:r>
          </w:p>
          <w:p w14:paraId="41B64E46" w14:textId="065BE8D6" w:rsidR="00863993" w:rsidRPr="00546EEC" w:rsidRDefault="00FA33CA" w:rsidP="002D21C7">
            <w:pPr>
              <w:pStyle w:val="P3Header1-Clauses"/>
              <w:numPr>
                <w:ilvl w:val="0"/>
                <w:numId w:val="0"/>
              </w:numPr>
              <w:ind w:left="927" w:hanging="423"/>
              <w:rPr>
                <w:spacing w:val="-4"/>
                <w:szCs w:val="24"/>
                <w:lang w:val="es-ES"/>
              </w:rPr>
            </w:pPr>
            <w:r w:rsidRPr="00546EEC">
              <w:rPr>
                <w:szCs w:val="24"/>
                <w:lang w:val="es-ES"/>
              </w:rPr>
              <w:t>(</w:t>
            </w:r>
            <w:r w:rsidR="00863993" w:rsidRPr="00546EEC">
              <w:rPr>
                <w:szCs w:val="24"/>
                <w:lang w:val="es-ES"/>
              </w:rPr>
              <w:t>b)</w:t>
            </w:r>
            <w:r w:rsidR="00863993" w:rsidRPr="00546EEC">
              <w:rPr>
                <w:szCs w:val="24"/>
                <w:lang w:val="es-ES"/>
              </w:rPr>
              <w:tab/>
            </w:r>
            <w:r w:rsidR="00863993" w:rsidRPr="00546EEC">
              <w:rPr>
                <w:bCs/>
                <w:spacing w:val="-4"/>
                <w:lang w:val="es-ES"/>
              </w:rPr>
              <w:t xml:space="preserve">ser recibidas por el Contratante antes de la fecha límite establecida para la presentación de las Ofertas, según lo dispuesto en la </w:t>
            </w:r>
            <w:r w:rsidR="00B07AAD" w:rsidRPr="00546EEC">
              <w:rPr>
                <w:szCs w:val="24"/>
                <w:lang w:val="es-ES"/>
              </w:rPr>
              <w:t>IAO</w:t>
            </w:r>
            <w:r w:rsidR="00863993" w:rsidRPr="00546EEC">
              <w:rPr>
                <w:szCs w:val="24"/>
                <w:lang w:val="es-ES"/>
              </w:rPr>
              <w:t xml:space="preserve"> 22.</w:t>
            </w:r>
          </w:p>
        </w:tc>
      </w:tr>
      <w:tr w:rsidR="00863993" w:rsidRPr="008F4734" w14:paraId="439C5A3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A8E493D" w14:textId="77777777" w:rsidR="00863993" w:rsidRPr="00546EEC" w:rsidRDefault="00863993">
            <w:pPr>
              <w:pStyle w:val="Header1-Clauses"/>
              <w:numPr>
                <w:ilvl w:val="0"/>
                <w:numId w:val="0"/>
              </w:numPr>
              <w:spacing w:after="240"/>
              <w:jc w:val="both"/>
              <w:rPr>
                <w:rFonts w:ascii="Times New Roman" w:hAnsi="Times New Roman"/>
                <w:sz w:val="24"/>
                <w:szCs w:val="24"/>
                <w:lang w:val="es-ES"/>
              </w:rPr>
            </w:pPr>
          </w:p>
        </w:tc>
        <w:tc>
          <w:tcPr>
            <w:tcW w:w="7110" w:type="dxa"/>
            <w:tcBorders>
              <w:top w:val="nil"/>
              <w:left w:val="nil"/>
              <w:bottom w:val="nil"/>
              <w:right w:val="nil"/>
            </w:tcBorders>
          </w:tcPr>
          <w:p w14:paraId="4F9C8B64" w14:textId="10724A3C" w:rsidR="00863993" w:rsidRPr="00546EEC" w:rsidRDefault="00863993" w:rsidP="008712BE">
            <w:pPr>
              <w:pStyle w:val="Header2-SubClauses"/>
              <w:ind w:left="620" w:hanging="634"/>
              <w:rPr>
                <w:rFonts w:cs="Times New Roman"/>
                <w:lang w:val="es-ES"/>
              </w:rPr>
            </w:pPr>
            <w:r w:rsidRPr="00546EEC">
              <w:rPr>
                <w:rFonts w:cs="Times New Roman"/>
                <w:lang w:val="es-ES"/>
              </w:rPr>
              <w:t xml:space="preserve">Las Ofertas cuyo retiro se haya solicitado de conformidad con la </w:t>
            </w:r>
            <w:r w:rsidR="00B07AAD" w:rsidRPr="00546EEC">
              <w:rPr>
                <w:rFonts w:cs="Times New Roman"/>
                <w:lang w:val="es-ES"/>
              </w:rPr>
              <w:t>IAO</w:t>
            </w:r>
            <w:r w:rsidRPr="00546EEC">
              <w:rPr>
                <w:rFonts w:cs="Times New Roman"/>
                <w:lang w:val="es-ES"/>
              </w:rPr>
              <w:t xml:space="preserve"> 24.1 se devolverán sin abrir a los </w:t>
            </w:r>
            <w:r w:rsidR="008774E3" w:rsidRPr="00546EEC">
              <w:rPr>
                <w:rFonts w:cs="Times New Roman"/>
                <w:lang w:val="es-ES"/>
              </w:rPr>
              <w:t>Oferente</w:t>
            </w:r>
            <w:r w:rsidRPr="00546EEC">
              <w:rPr>
                <w:rFonts w:cs="Times New Roman"/>
                <w:lang w:val="es-ES"/>
              </w:rPr>
              <w:t>s.</w:t>
            </w:r>
          </w:p>
        </w:tc>
      </w:tr>
      <w:tr w:rsidR="00863993" w:rsidRPr="008F4734"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643AD2E1" w:rsidR="00863993" w:rsidRPr="00546EEC" w:rsidRDefault="00863993" w:rsidP="00CA7BD5">
            <w:pPr>
              <w:pStyle w:val="Aheader1DCIAO"/>
              <w:tabs>
                <w:tab w:val="clear" w:pos="3459"/>
              </w:tabs>
              <w:ind w:left="1974" w:hanging="567"/>
            </w:pPr>
            <w:bookmarkStart w:id="238" w:name="_Toc454982019"/>
            <w:bookmarkStart w:id="239" w:name="_Toc28248240"/>
            <w:r w:rsidRPr="00546EEC">
              <w:t xml:space="preserve">Apertura </w:t>
            </w:r>
            <w:r w:rsidR="00CA7BD5" w:rsidRPr="00546EEC">
              <w:t xml:space="preserve">Pública de las Partes Técnicas </w:t>
            </w:r>
            <w:r w:rsidRPr="00546EEC">
              <w:t>de las Ofertas</w:t>
            </w:r>
            <w:bookmarkEnd w:id="238"/>
            <w:bookmarkEnd w:id="239"/>
          </w:p>
        </w:tc>
      </w:tr>
      <w:tr w:rsidR="00863993" w:rsidRPr="008F4734"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0B9693CD" w:rsidR="00863993" w:rsidRPr="00546EEC" w:rsidRDefault="00863993" w:rsidP="00D45AEF">
            <w:pPr>
              <w:pStyle w:val="Aheader2DCIAO"/>
            </w:pPr>
            <w:bookmarkStart w:id="240" w:name="_Toc455487618"/>
            <w:bookmarkStart w:id="241" w:name="_Toc28248241"/>
            <w:r w:rsidRPr="00546EEC">
              <w:t xml:space="preserve">Apertura </w:t>
            </w:r>
            <w:r w:rsidR="00B07AAD" w:rsidRPr="00546EEC">
              <w:t xml:space="preserve">Pública </w:t>
            </w:r>
            <w:r w:rsidRPr="00546EEC">
              <w:t>de las Partes Técnicas de las Ofertas</w:t>
            </w:r>
            <w:bookmarkEnd w:id="240"/>
            <w:bookmarkEnd w:id="241"/>
          </w:p>
        </w:tc>
        <w:tc>
          <w:tcPr>
            <w:tcW w:w="7110" w:type="dxa"/>
            <w:tcBorders>
              <w:top w:val="nil"/>
              <w:left w:val="nil"/>
              <w:bottom w:val="nil"/>
              <w:right w:val="nil"/>
            </w:tcBorders>
          </w:tcPr>
          <w:p w14:paraId="049FE48C" w14:textId="75A9986D" w:rsidR="00863993" w:rsidRPr="00546EEC" w:rsidRDefault="00863993" w:rsidP="00C90497">
            <w:pPr>
              <w:pStyle w:val="Header2-SubClauses"/>
              <w:ind w:left="620" w:hanging="634"/>
              <w:rPr>
                <w:rFonts w:cs="Times New Roman"/>
                <w:lang w:val="es-ES"/>
              </w:rPr>
            </w:pPr>
            <w:r w:rsidRPr="00546EEC">
              <w:rPr>
                <w:rFonts w:cs="Times New Roman"/>
                <w:lang w:val="es-ES"/>
              </w:rPr>
              <w:t xml:space="preserve">Salvo en los casos especificados en las </w:t>
            </w:r>
            <w:r w:rsidR="00B07AAD" w:rsidRPr="00546EEC">
              <w:rPr>
                <w:rFonts w:cs="Times New Roman"/>
                <w:lang w:val="es-ES"/>
              </w:rPr>
              <w:t>IAO</w:t>
            </w:r>
            <w:r w:rsidRPr="00546EEC">
              <w:rPr>
                <w:rFonts w:cs="Times New Roman"/>
                <w:lang w:val="es-ES"/>
              </w:rPr>
              <w:t xml:space="preserve"> 23 y 24.2, el Contratante abrirá y leerá públicamente todas las Ofertas recibidas antes del vencimiento del plazo indicado, en la fecha, a la hora y en el lugar establecidos </w:t>
            </w:r>
            <w:r w:rsidRPr="00546EEC">
              <w:rPr>
                <w:rFonts w:cs="Times New Roman"/>
                <w:b/>
                <w:lang w:val="es-ES"/>
              </w:rPr>
              <w:t>en los DDL</w:t>
            </w:r>
            <w:r w:rsidRPr="00546EEC">
              <w:rPr>
                <w:rFonts w:cs="Times New Roman"/>
                <w:lang w:val="es-ES"/>
              </w:rPr>
              <w:t xml:space="preserve">, en presencia de los representantes designados por los </w:t>
            </w:r>
            <w:r w:rsidR="008774E3" w:rsidRPr="00546EEC">
              <w:rPr>
                <w:rFonts w:cs="Times New Roman"/>
                <w:lang w:val="es-ES"/>
              </w:rPr>
              <w:t>Oferente</w:t>
            </w:r>
            <w:r w:rsidRPr="00546EEC">
              <w:rPr>
                <w:rFonts w:cs="Times New Roman"/>
                <w:lang w:val="es-ES"/>
              </w:rPr>
              <w:t xml:space="preserve">s y de cualquier persona que desee asistir. Todos los </w:t>
            </w:r>
            <w:r w:rsidR="008774E3" w:rsidRPr="00546EEC">
              <w:rPr>
                <w:rFonts w:cs="Times New Roman"/>
                <w:lang w:val="es-ES"/>
              </w:rPr>
              <w:t>Oferente</w:t>
            </w:r>
            <w:r w:rsidRPr="00546EEC">
              <w:rPr>
                <w:rFonts w:cs="Times New Roman"/>
                <w:lang w:val="es-ES"/>
              </w:rPr>
              <w:t xml:space="preserve">s o sus representantes y cualquier parte interesada pueden asistir a la apertura de las Ofertas en público. Los procedimientos específicos para la apertura de las Ofertas presentadas en forma electrónica, si estuvieran permitidas en virtud de la </w:t>
            </w:r>
            <w:r w:rsidR="00B07AAD" w:rsidRPr="00546EEC">
              <w:rPr>
                <w:rFonts w:cs="Times New Roman"/>
                <w:lang w:val="es-ES"/>
              </w:rPr>
              <w:t>IAO</w:t>
            </w:r>
            <w:r w:rsidRPr="00546EEC">
              <w:rPr>
                <w:rFonts w:cs="Times New Roman"/>
                <w:lang w:val="es-ES"/>
              </w:rPr>
              <w:t xml:space="preserve"> 22.1, se detallarán </w:t>
            </w:r>
            <w:r w:rsidRPr="00546EEC">
              <w:rPr>
                <w:rStyle w:val="StyleHeader2-SubClausesBoldChar"/>
                <w:rFonts w:cs="Times New Roman"/>
                <w:lang w:val="es-ES"/>
              </w:rPr>
              <w:t>en los DDL</w:t>
            </w:r>
            <w:r w:rsidRPr="00546EEC">
              <w:rPr>
                <w:rFonts w:cs="Times New Roman"/>
                <w:lang w:val="es-ES"/>
              </w:rPr>
              <w:t>.</w:t>
            </w:r>
          </w:p>
        </w:tc>
      </w:tr>
      <w:tr w:rsidR="00863993" w:rsidRPr="008F4734"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863993" w:rsidRPr="00546EEC" w:rsidRDefault="00863993" w:rsidP="00B46D2C">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0649894F" w:rsidR="00863993" w:rsidRPr="00546EEC" w:rsidRDefault="00863993" w:rsidP="002D21C7">
            <w:pPr>
              <w:pStyle w:val="Header2-SubClauses"/>
              <w:ind w:left="620" w:hanging="634"/>
              <w:rPr>
                <w:rFonts w:cs="Times New Roman"/>
                <w:lang w:val="es-ES"/>
              </w:rPr>
            </w:pPr>
            <w:r w:rsidRPr="00546EEC">
              <w:rPr>
                <w:rFonts w:cs="Times New Roman"/>
                <w:lang w:val="es-ES"/>
              </w:rPr>
              <w:t>Primero se abrirán y se leerán en voz alta los anuncios de retiro consignados por escrito e incluidos en los sobres marcados con el rótulo</w:t>
            </w:r>
            <w:r w:rsidRPr="00546EEC">
              <w:rPr>
                <w:rFonts w:cs="Times New Roman"/>
                <w:spacing w:val="-3"/>
                <w:lang w:val="es-ES"/>
              </w:rPr>
              <w:t xml:space="preserve"> “</w:t>
            </w:r>
            <w:r w:rsidRPr="00546EEC">
              <w:rPr>
                <w:rFonts w:cs="Times New Roman"/>
                <w:smallCaps/>
                <w:spacing w:val="-3"/>
                <w:lang w:val="es-ES"/>
              </w:rPr>
              <w:t>Retiro</w:t>
            </w:r>
            <w:r w:rsidRPr="00546EEC">
              <w:rPr>
                <w:rFonts w:cs="Times New Roman"/>
                <w:spacing w:val="-3"/>
                <w:lang w:val="es-ES"/>
              </w:rPr>
              <w:t xml:space="preserve">”; </w:t>
            </w:r>
            <w:r w:rsidRPr="00546EEC">
              <w:rPr>
                <w:rFonts w:cs="Times New Roman"/>
                <w:lang w:val="es-ES"/>
              </w:rPr>
              <w:t xml:space="preserve">el sobre con la Oferta correspondiente se devolverá sin abrir al </w:t>
            </w:r>
            <w:r w:rsidR="003660EC" w:rsidRPr="00546EEC">
              <w:rPr>
                <w:rFonts w:cs="Times New Roman"/>
                <w:lang w:val="es-ES"/>
              </w:rPr>
              <w:t>Oferente</w:t>
            </w:r>
            <w:r w:rsidRPr="00546EEC">
              <w:rPr>
                <w:rFonts w:cs="Times New Roman"/>
                <w:lang w:val="es-ES"/>
              </w:rPr>
              <w:t xml:space="preserve">. No se permitirá el retiro de ninguna Oferta a menos que la respectiva comunicación de retiro contenga la autorización válida para solicitarlo y se lea en voz alta en el acto de apertura de las Ofertas. </w:t>
            </w:r>
          </w:p>
          <w:p w14:paraId="02A4F687" w14:textId="09D26F10" w:rsidR="00863993" w:rsidRPr="00546EEC" w:rsidRDefault="00863993" w:rsidP="002D21C7">
            <w:pPr>
              <w:pStyle w:val="Header2-SubClauses"/>
              <w:ind w:left="620" w:hanging="634"/>
              <w:rPr>
                <w:rFonts w:cs="Times New Roman"/>
                <w:lang w:val="es-ES"/>
              </w:rPr>
            </w:pPr>
            <w:r w:rsidRPr="00546EEC">
              <w:rPr>
                <w:rFonts w:cs="Times New Roman"/>
                <w:lang w:val="es-ES"/>
              </w:rPr>
              <w:t>Seguidamente se abrirán los sobres marcados con el rótulo “</w:t>
            </w:r>
            <w:r w:rsidR="000A0F1E" w:rsidRPr="00546EEC">
              <w:rPr>
                <w:rFonts w:cs="Times New Roman"/>
                <w:sz w:val="21"/>
                <w:lang w:val="es-ES"/>
              </w:rPr>
              <w:t>SUSTITUCIÓN</w:t>
            </w:r>
            <w:r w:rsidRPr="00546EEC">
              <w:rPr>
                <w:rFonts w:cs="Times New Roman"/>
                <w:lang w:val="es-ES"/>
              </w:rPr>
              <w:t xml:space="preserve">”, los cuales se leerán en voz alta y se intercambiarán con la Oferta correspondiente que se está reemplazando; la Oferta sustituida se devolverá sin abrir al </w:t>
            </w:r>
            <w:r w:rsidR="003660EC" w:rsidRPr="00546EEC">
              <w:rPr>
                <w:rFonts w:cs="Times New Roman"/>
                <w:lang w:val="es-ES"/>
              </w:rPr>
              <w:t>Oferente</w:t>
            </w:r>
            <w:r w:rsidRPr="00546EEC">
              <w:rPr>
                <w:rFonts w:cs="Times New Roman"/>
                <w:lang w:val="es-ES"/>
              </w:rPr>
              <w:t>. No se permitirá ninguna sustitución a menos que la respectiva comunicación de sustitución contenga una autorización válida para solicitar la sustitución y se lea en voz alta en el acto de apertura de las Ofertas.</w:t>
            </w:r>
          </w:p>
          <w:p w14:paraId="0D9255E3" w14:textId="25230857" w:rsidR="00863993" w:rsidRPr="00546EEC" w:rsidRDefault="00863993" w:rsidP="002D21C7">
            <w:pPr>
              <w:pStyle w:val="Header2-SubClauses"/>
              <w:ind w:left="620" w:hanging="634"/>
              <w:rPr>
                <w:rFonts w:cs="Times New Roman"/>
                <w:lang w:val="es-ES"/>
              </w:rPr>
            </w:pPr>
            <w:r w:rsidRPr="00546EEC">
              <w:rPr>
                <w:rFonts w:cs="Times New Roman"/>
                <w:lang w:val="es-ES"/>
              </w:rPr>
              <w:t>A continuación, se abrirán y leerán en voz alta los sobres marcados como “</w:t>
            </w:r>
            <w:r w:rsidRPr="00546EEC">
              <w:rPr>
                <w:rFonts w:cs="Times New Roman"/>
                <w:smallCaps/>
                <w:lang w:val="es-ES"/>
              </w:rPr>
              <w:t>Modificación</w:t>
            </w:r>
            <w:r w:rsidRPr="00546EEC">
              <w:rPr>
                <w:rFonts w:cs="Times New Roman"/>
                <w:lang w:val="es-ES"/>
              </w:rPr>
              <w:t>”, con la Oferta correspondiente. No se permitirá ninguna modificación de las Ofertas a menos que la comunicación de modificación pertinente contenga la autorización válida para solicitar la modificación y se lea en voz alta en el acto de apertura de las Ofertas.</w:t>
            </w:r>
          </w:p>
        </w:tc>
      </w:tr>
      <w:tr w:rsidR="00863993" w:rsidRPr="008F4734"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863993" w:rsidRPr="00546EEC" w:rsidRDefault="00863993" w:rsidP="00FD0130">
            <w:pPr>
              <w:spacing w:before="100" w:after="120"/>
              <w:jc w:val="both"/>
              <w:rPr>
                <w:lang w:val="es-ES"/>
              </w:rPr>
            </w:pPr>
          </w:p>
        </w:tc>
        <w:tc>
          <w:tcPr>
            <w:tcW w:w="7110" w:type="dxa"/>
            <w:tcBorders>
              <w:top w:val="nil"/>
              <w:left w:val="nil"/>
              <w:bottom w:val="nil"/>
              <w:right w:val="nil"/>
            </w:tcBorders>
          </w:tcPr>
          <w:p w14:paraId="532543D7" w14:textId="09B2BA93" w:rsidR="00863993" w:rsidRPr="00546EEC" w:rsidRDefault="00863993" w:rsidP="002D21C7">
            <w:pPr>
              <w:pStyle w:val="Header2-SubClauses"/>
              <w:ind w:left="620" w:hanging="634"/>
              <w:rPr>
                <w:rFonts w:cs="Times New Roman"/>
                <w:lang w:val="es-ES"/>
              </w:rPr>
            </w:pPr>
            <w:r w:rsidRPr="00546EEC">
              <w:rPr>
                <w:rFonts w:cs="Times New Roman"/>
                <w:lang w:val="es-ES"/>
              </w:rPr>
              <w:t>Luego se abrirán los demás sobres marcados con la leyenda “</w:t>
            </w:r>
            <w:r w:rsidRPr="00546EEC">
              <w:rPr>
                <w:rFonts w:cs="Times New Roman"/>
                <w:smallCaps/>
                <w:lang w:val="es-ES"/>
              </w:rPr>
              <w:t>Parte Técnica</w:t>
            </w:r>
            <w:r w:rsidRPr="00546EEC">
              <w:rPr>
                <w:rFonts w:cs="Times New Roman"/>
                <w:lang w:val="es-ES"/>
              </w:rPr>
              <w:t>”, uno por uno. Todos los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 xml:space="preserve">” se dejarán </w:t>
            </w:r>
            <w:r w:rsidR="00D97141">
              <w:rPr>
                <w:rFonts w:cs="Times New Roman"/>
                <w:lang w:val="es-ES"/>
              </w:rPr>
              <w:t>cerrado</w:t>
            </w:r>
            <w:r w:rsidRPr="00546EEC">
              <w:rPr>
                <w:rFonts w:cs="Times New Roman"/>
                <w:lang w:val="es-ES"/>
              </w:rPr>
              <w:t xml:space="preserve">s y en custodia del Contratante hasta que se abran en una apertura pública posterior, luego de la </w:t>
            </w:r>
            <w:r w:rsidR="001257C2" w:rsidRPr="00546EEC">
              <w:rPr>
                <w:rFonts w:cs="Times New Roman"/>
                <w:lang w:val="es-ES"/>
              </w:rPr>
              <w:t>evaluación técnica</w:t>
            </w:r>
            <w:r w:rsidRPr="00546EEC">
              <w:rPr>
                <w:rFonts w:cs="Times New Roman"/>
                <w:lang w:val="es-ES"/>
              </w:rPr>
              <w:t xml:space="preserve"> de la Parte Técnica de las Ofertas. En la apertura de los sobres marcados con la leyenda “</w:t>
            </w:r>
            <w:r w:rsidRPr="00546EEC">
              <w:rPr>
                <w:rFonts w:cs="Times New Roman"/>
                <w:smallCaps/>
                <w:lang w:val="es-ES"/>
              </w:rPr>
              <w:t>Parte Técnica</w:t>
            </w:r>
            <w:r w:rsidRPr="00546EEC">
              <w:rPr>
                <w:rFonts w:cs="Times New Roman"/>
                <w:lang w:val="es-ES"/>
              </w:rPr>
              <w:t xml:space="preserve">”, el Contratante leerá en voz alta el nombre del </w:t>
            </w:r>
            <w:r w:rsidR="003660EC" w:rsidRPr="00546EEC">
              <w:rPr>
                <w:rFonts w:cs="Times New Roman"/>
                <w:lang w:val="es-ES"/>
              </w:rPr>
              <w:t>Oferente</w:t>
            </w:r>
            <w:r w:rsidRPr="00546EEC">
              <w:rPr>
                <w:rFonts w:cs="Times New Roman"/>
                <w:lang w:val="es-ES"/>
              </w:rPr>
              <w:t xml:space="preserve">, indicará la existencia o ausencia de una Garantía de Mantenimiento de la Oferta o de una </w:t>
            </w:r>
            <w:r w:rsidRPr="00546EEC">
              <w:rPr>
                <w:rFonts w:cs="Times New Roman"/>
                <w:bCs/>
                <w:lang w:val="es-ES"/>
              </w:rPr>
              <w:t>Declaración de Mantenimiento</w:t>
            </w:r>
            <w:r w:rsidRPr="00546EEC">
              <w:rPr>
                <w:rFonts w:cs="Times New Roman"/>
                <w:lang w:val="es-ES"/>
              </w:rPr>
              <w:t xml:space="preserve"> de la Oferta, de requerirse, y si contiene modificaciones, y cualquier otro detalle que el Contratante considere pertinente.</w:t>
            </w:r>
          </w:p>
          <w:p w14:paraId="57A86FD6" w14:textId="7672955F" w:rsidR="00863993" w:rsidRPr="00546EEC" w:rsidRDefault="00863993" w:rsidP="002D21C7">
            <w:pPr>
              <w:pStyle w:val="Header2-SubClauses"/>
              <w:ind w:left="620" w:hanging="634"/>
              <w:rPr>
                <w:rFonts w:cs="Times New Roman"/>
                <w:lang w:val="es-ES"/>
              </w:rPr>
            </w:pPr>
            <w:r w:rsidRPr="00546EEC">
              <w:rPr>
                <w:rFonts w:cs="Times New Roman"/>
                <w:lang w:val="es-ES"/>
              </w:rPr>
              <w:t xml:space="preserve">Tan solo se considerarán en la </w:t>
            </w:r>
            <w:r w:rsidR="001257C2" w:rsidRPr="00546EEC">
              <w:rPr>
                <w:rFonts w:cs="Times New Roman"/>
                <w:lang w:val="es-ES"/>
              </w:rPr>
              <w:t>evaluación técnica</w:t>
            </w:r>
            <w:r w:rsidRPr="00546EEC">
              <w:rPr>
                <w:rFonts w:cs="Times New Roman"/>
                <w:lang w:val="es-ES"/>
              </w:rPr>
              <w:t xml:space="preserve"> las Partes Técnicas de las Ofertas y las Partes Técnicas de las Ofertas Alternativas que se hayan leído en voz alta en el acto de apertura de las Ofertas. La </w:t>
            </w:r>
            <w:r w:rsidRPr="00546EEC">
              <w:rPr>
                <w:rFonts w:cs="Times New Roman"/>
                <w:color w:val="000000" w:themeColor="text1"/>
                <w:lang w:val="es-ES"/>
              </w:rPr>
              <w:t>Carta de Oferta</w:t>
            </w:r>
            <w:r w:rsidR="00F62113" w:rsidRPr="00546EEC">
              <w:rPr>
                <w:rFonts w:cs="Times New Roman"/>
                <w:color w:val="000000" w:themeColor="text1"/>
                <w:lang w:val="es-ES"/>
              </w:rPr>
              <w:t xml:space="preserve"> </w:t>
            </w:r>
            <w:r w:rsidRPr="00546EEC">
              <w:rPr>
                <w:rFonts w:cs="Times New Roman"/>
                <w:color w:val="000000" w:themeColor="text1"/>
                <w:lang w:val="es-ES"/>
              </w:rPr>
              <w:t>-</w:t>
            </w:r>
            <w:r w:rsidR="00F62113" w:rsidRPr="00546EEC">
              <w:rPr>
                <w:rFonts w:cs="Times New Roman"/>
                <w:color w:val="000000" w:themeColor="text1"/>
                <w:lang w:val="es-ES"/>
              </w:rPr>
              <w:t xml:space="preserve"> </w:t>
            </w:r>
            <w:r w:rsidRPr="00546EEC">
              <w:rPr>
                <w:rFonts w:cs="Times New Roman"/>
                <w:color w:val="000000" w:themeColor="text1"/>
                <w:lang w:val="es-ES"/>
              </w:rPr>
              <w:t xml:space="preserve">Parte Técnica y el sobre </w:t>
            </w:r>
            <w:r w:rsidR="00D97141">
              <w:rPr>
                <w:rFonts w:cs="Times New Roman"/>
                <w:color w:val="000000" w:themeColor="text1"/>
                <w:lang w:val="es-ES"/>
              </w:rPr>
              <w:t>cerrado</w:t>
            </w:r>
            <w:r w:rsidRPr="00546EEC">
              <w:rPr>
                <w:rFonts w:cs="Times New Roman"/>
                <w:color w:val="000000" w:themeColor="text1"/>
                <w:lang w:val="es-ES"/>
              </w:rPr>
              <w:t xml:space="preserve"> separado marcado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color w:val="000000" w:themeColor="text1"/>
                <w:lang w:val="es-ES"/>
              </w:rPr>
              <w:t>” deberán ser inicialados por los representantes del Contratante que asistan al acto de apertura, como se especifica</w:t>
            </w:r>
            <w:r w:rsidRPr="00546EEC">
              <w:rPr>
                <w:rFonts w:cs="Times New Roman"/>
                <w:b/>
                <w:color w:val="000000" w:themeColor="text1"/>
                <w:lang w:val="es-ES"/>
              </w:rPr>
              <w:t xml:space="preserve"> en los DDL</w:t>
            </w:r>
            <w:r w:rsidRPr="00546EEC">
              <w:rPr>
                <w:rFonts w:cs="Times New Roman"/>
                <w:color w:val="000000" w:themeColor="text1"/>
                <w:lang w:val="es-ES"/>
              </w:rPr>
              <w:t>.</w:t>
            </w:r>
          </w:p>
          <w:p w14:paraId="73D751AF" w14:textId="10BFC655" w:rsidR="00863993" w:rsidRPr="00546EEC" w:rsidRDefault="00863993" w:rsidP="002D21C7">
            <w:pPr>
              <w:pStyle w:val="Header2-SubClauses"/>
              <w:ind w:left="620" w:hanging="634"/>
              <w:rPr>
                <w:rFonts w:cs="Times New Roman"/>
                <w:lang w:val="es-ES"/>
              </w:rPr>
            </w:pPr>
            <w:r w:rsidRPr="00546EEC">
              <w:rPr>
                <w:rFonts w:cs="Times New Roman"/>
                <w:lang w:val="es-ES"/>
              </w:rPr>
              <w:t xml:space="preserve">En el acto de apertura de las Ofertas, el Contratante no comentará las características de las Ofertas ni rechazará ninguna (excepto las Ofertas tardías, según lo dispuesto en la </w:t>
            </w:r>
            <w:r w:rsidR="00B07AAD" w:rsidRPr="00546EEC">
              <w:rPr>
                <w:rFonts w:cs="Times New Roman"/>
                <w:lang w:val="es-ES"/>
              </w:rPr>
              <w:t>IAO</w:t>
            </w:r>
            <w:r w:rsidRPr="00546EEC">
              <w:rPr>
                <w:rFonts w:cs="Times New Roman"/>
                <w:lang w:val="es-ES"/>
              </w:rPr>
              <w:t xml:space="preserve"> 23.1).</w:t>
            </w:r>
          </w:p>
        </w:tc>
      </w:tr>
      <w:tr w:rsidR="00863993" w:rsidRPr="008F4734"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1C1BA017" w14:textId="010EE3F0" w:rsidR="00863993" w:rsidRPr="00546EEC" w:rsidRDefault="00863993" w:rsidP="002D21C7">
            <w:pPr>
              <w:pStyle w:val="Header2-SubClauses"/>
              <w:ind w:left="620" w:hanging="634"/>
              <w:rPr>
                <w:rFonts w:cs="Times New Roman"/>
                <w:lang w:val="es-ES"/>
              </w:rPr>
            </w:pPr>
            <w:r w:rsidRPr="00546EEC">
              <w:rPr>
                <w:rFonts w:cs="Times New Roman"/>
                <w:lang w:val="es-ES"/>
              </w:rPr>
              <w:t xml:space="preserve">El Contratante preparará un registro de la apertura de las Partes Técnicas de las Ofertas que incluirá como mínimo: </w:t>
            </w:r>
          </w:p>
          <w:p w14:paraId="6AD94A53" w14:textId="28286420" w:rsidR="00863993" w:rsidRPr="00546EEC" w:rsidRDefault="00863993" w:rsidP="003B7A94">
            <w:pPr>
              <w:pStyle w:val="Header2-SubClauses"/>
              <w:numPr>
                <w:ilvl w:val="0"/>
                <w:numId w:val="25"/>
              </w:numPr>
              <w:rPr>
                <w:rFonts w:cs="Times New Roman"/>
                <w:lang w:val="es-ES"/>
              </w:rPr>
            </w:pPr>
            <w:r w:rsidRPr="00546EEC">
              <w:rPr>
                <w:rFonts w:cs="Times New Roman"/>
                <w:lang w:val="es-ES"/>
              </w:rPr>
              <w:t xml:space="preserve">el nombre del </w:t>
            </w:r>
            <w:r w:rsidR="003660EC" w:rsidRPr="00546EEC">
              <w:rPr>
                <w:rFonts w:cs="Times New Roman"/>
                <w:lang w:val="es-ES"/>
              </w:rPr>
              <w:t>Oferente</w:t>
            </w:r>
            <w:r w:rsidRPr="00546EEC">
              <w:rPr>
                <w:rFonts w:cs="Times New Roman"/>
                <w:lang w:val="es-ES"/>
              </w:rPr>
              <w:t xml:space="preserve"> y si ha habido retiro, sustitución o modificación; </w:t>
            </w:r>
          </w:p>
          <w:p w14:paraId="2D05464B" w14:textId="6BC59F14" w:rsidR="00863993" w:rsidRPr="00546EEC" w:rsidRDefault="00863993" w:rsidP="003B7A94">
            <w:pPr>
              <w:pStyle w:val="Header2-SubClauses"/>
              <w:numPr>
                <w:ilvl w:val="0"/>
                <w:numId w:val="25"/>
              </w:numPr>
              <w:rPr>
                <w:rFonts w:cs="Times New Roman"/>
                <w:lang w:val="es-ES"/>
              </w:rPr>
            </w:pPr>
            <w:r w:rsidRPr="00546EEC">
              <w:rPr>
                <w:rFonts w:cs="Times New Roman"/>
                <w:lang w:val="es-ES"/>
              </w:rPr>
              <w:t>la existencia o ausencia de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w:t>
            </w:r>
          </w:p>
          <w:p w14:paraId="7B718CAA" w14:textId="728E05F8" w:rsidR="00863993" w:rsidRPr="00546EEC" w:rsidRDefault="00863993" w:rsidP="003B7A94">
            <w:pPr>
              <w:pStyle w:val="Header2-SubClauses"/>
              <w:numPr>
                <w:ilvl w:val="0"/>
                <w:numId w:val="25"/>
              </w:numPr>
              <w:rPr>
                <w:rFonts w:cs="Times New Roman"/>
                <w:lang w:val="es-ES"/>
              </w:rPr>
            </w:pPr>
            <w:r w:rsidRPr="00546EEC">
              <w:rPr>
                <w:rFonts w:cs="Times New Roman"/>
                <w:lang w:val="es-ES"/>
              </w:rPr>
              <w:t xml:space="preserve">la existencia o la ausencia de la Garantía de Mantenimiento de Oferta o de la </w:t>
            </w:r>
            <w:r w:rsidRPr="00546EEC">
              <w:rPr>
                <w:rFonts w:cs="Times New Roman"/>
                <w:bCs/>
                <w:lang w:val="es-ES"/>
              </w:rPr>
              <w:t>Declaración de Mantenimiento</w:t>
            </w:r>
            <w:r w:rsidRPr="00546EEC">
              <w:rPr>
                <w:rFonts w:cs="Times New Roman"/>
                <w:lang w:val="es-ES"/>
              </w:rPr>
              <w:t xml:space="preserve"> de la Oferta, si se la hubiese solicitado, y </w:t>
            </w:r>
          </w:p>
          <w:p w14:paraId="439BEDEB" w14:textId="686144C2" w:rsidR="00863993" w:rsidRPr="00546EEC" w:rsidRDefault="00863993" w:rsidP="003B7A94">
            <w:pPr>
              <w:pStyle w:val="Header2-SubClauses"/>
              <w:numPr>
                <w:ilvl w:val="0"/>
                <w:numId w:val="25"/>
              </w:numPr>
              <w:rPr>
                <w:rFonts w:cs="Times New Roman"/>
                <w:lang w:val="es-ES"/>
              </w:rPr>
            </w:pPr>
            <w:r w:rsidRPr="00546EEC">
              <w:rPr>
                <w:rFonts w:cs="Times New Roman"/>
                <w:lang w:val="es-ES"/>
              </w:rPr>
              <w:t>si corresponde, toda Oferta Alternativa</w:t>
            </w:r>
            <w:r w:rsidR="00262D33" w:rsidRPr="00546EEC">
              <w:rPr>
                <w:rFonts w:cs="Times New Roman"/>
                <w:lang w:val="es-ES"/>
              </w:rPr>
              <w:t xml:space="preserve"> </w:t>
            </w:r>
            <w:r w:rsidRPr="00546EEC">
              <w:rPr>
                <w:rFonts w:cs="Times New Roman"/>
                <w:lang w:val="es-ES"/>
              </w:rPr>
              <w:t>-</w:t>
            </w:r>
            <w:r w:rsidR="00262D33" w:rsidRPr="00546EEC">
              <w:rPr>
                <w:rFonts w:cs="Times New Roman"/>
                <w:lang w:val="es-ES"/>
              </w:rPr>
              <w:t xml:space="preserve"> </w:t>
            </w:r>
            <w:r w:rsidRPr="00546EEC">
              <w:rPr>
                <w:rFonts w:cs="Times New Roman"/>
                <w:lang w:val="es-ES"/>
              </w:rPr>
              <w:t xml:space="preserve">Parte Técnica. </w:t>
            </w:r>
          </w:p>
          <w:p w14:paraId="4E2E5283" w14:textId="2FA34AFE" w:rsidR="00863993" w:rsidRPr="00546EEC" w:rsidRDefault="00863993" w:rsidP="00D23916">
            <w:pPr>
              <w:pStyle w:val="Header2-SubClauses"/>
              <w:ind w:left="620" w:hanging="634"/>
              <w:rPr>
                <w:rFonts w:cs="Times New Roman"/>
                <w:lang w:val="es-ES"/>
              </w:rPr>
            </w:pPr>
            <w:r w:rsidRPr="00546EEC">
              <w:rPr>
                <w:rFonts w:cs="Times New Roman"/>
                <w:lang w:val="es-ES"/>
              </w:rPr>
              <w:t xml:space="preserve">Se solicitará a los representantes de los </w:t>
            </w:r>
            <w:r w:rsidR="008774E3" w:rsidRPr="00546EEC">
              <w:rPr>
                <w:rFonts w:cs="Times New Roman"/>
                <w:lang w:val="es-ES"/>
              </w:rPr>
              <w:t>Oferente</w:t>
            </w:r>
            <w:r w:rsidRPr="00546EEC">
              <w:rPr>
                <w:rFonts w:cs="Times New Roman"/>
                <w:lang w:val="es-ES"/>
              </w:rPr>
              <w:t xml:space="preserve">s presentes que firmen el registro. La ausencia de la firma de un </w:t>
            </w:r>
            <w:r w:rsidR="003660EC" w:rsidRPr="00546EEC">
              <w:rPr>
                <w:rFonts w:cs="Times New Roman"/>
                <w:lang w:val="es-ES"/>
              </w:rPr>
              <w:t>Oferente</w:t>
            </w:r>
            <w:r w:rsidRPr="00546EEC">
              <w:rPr>
                <w:rFonts w:cs="Times New Roman"/>
                <w:lang w:val="es-ES"/>
              </w:rPr>
              <w:t xml:space="preserve"> en el registro de la apertura no invalidará su contenido ni efecto. Se entregará una copia de dicho registro a todos los </w:t>
            </w:r>
            <w:r w:rsidR="008774E3" w:rsidRPr="00546EEC">
              <w:rPr>
                <w:rFonts w:cs="Times New Roman"/>
                <w:lang w:val="es-ES"/>
              </w:rPr>
              <w:t>Oferente</w:t>
            </w:r>
            <w:r w:rsidRPr="00546EEC">
              <w:rPr>
                <w:rFonts w:cs="Times New Roman"/>
                <w:lang w:val="es-ES"/>
              </w:rPr>
              <w:t>s.</w:t>
            </w:r>
          </w:p>
        </w:tc>
      </w:tr>
      <w:tr w:rsidR="00863993" w:rsidRPr="008F4734"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233D0CBD" w:rsidR="00863993" w:rsidRPr="00546EEC" w:rsidRDefault="00863993" w:rsidP="00CA7BD5">
            <w:pPr>
              <w:pStyle w:val="Aheader1DCIAO"/>
              <w:tabs>
                <w:tab w:val="clear" w:pos="3459"/>
              </w:tabs>
              <w:ind w:left="1974" w:hanging="567"/>
            </w:pPr>
            <w:bookmarkStart w:id="242" w:name="_Toc438438850"/>
            <w:bookmarkStart w:id="243" w:name="_Toc438532629"/>
            <w:bookmarkStart w:id="244" w:name="_Toc438733994"/>
            <w:bookmarkStart w:id="245" w:name="_Toc438962076"/>
            <w:bookmarkStart w:id="246" w:name="_Toc461939620"/>
            <w:bookmarkStart w:id="247" w:name="_Toc97371030"/>
            <w:bookmarkStart w:id="248" w:name="_Toc325723945"/>
            <w:bookmarkStart w:id="249" w:name="_Toc440526038"/>
            <w:bookmarkStart w:id="250" w:name="_Toc435624839"/>
            <w:bookmarkStart w:id="251" w:name="_Toc28248242"/>
            <w:r w:rsidRPr="00546EEC">
              <w:t>Evaluación de las Ofertas</w:t>
            </w:r>
            <w:bookmarkEnd w:id="242"/>
            <w:bookmarkEnd w:id="243"/>
            <w:bookmarkEnd w:id="244"/>
            <w:bookmarkEnd w:id="245"/>
            <w:bookmarkEnd w:id="246"/>
            <w:bookmarkEnd w:id="247"/>
            <w:bookmarkEnd w:id="248"/>
            <w:bookmarkEnd w:id="249"/>
            <w:bookmarkEnd w:id="250"/>
            <w:r w:rsidRPr="00546EEC">
              <w:t>. Disposiciones Generales</w:t>
            </w:r>
            <w:bookmarkEnd w:id="251"/>
          </w:p>
        </w:tc>
      </w:tr>
      <w:tr w:rsidR="00863993" w:rsidRPr="008F4734"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07DE77B" w:rsidR="00863993" w:rsidRPr="00546EEC" w:rsidRDefault="00863993" w:rsidP="00D45AEF">
            <w:pPr>
              <w:pStyle w:val="Aheader2DCIAO"/>
            </w:pPr>
            <w:bookmarkStart w:id="252" w:name="_Toc438438851"/>
            <w:bookmarkStart w:id="253" w:name="_Toc438532630"/>
            <w:bookmarkStart w:id="254" w:name="_Toc438733995"/>
            <w:bookmarkStart w:id="255" w:name="_Toc438907032"/>
            <w:bookmarkStart w:id="256" w:name="_Toc438907231"/>
            <w:bookmarkStart w:id="257" w:name="_Toc97371031"/>
            <w:bookmarkStart w:id="258" w:name="_Toc139863128"/>
            <w:bookmarkStart w:id="259" w:name="_Toc325723946"/>
            <w:bookmarkStart w:id="260" w:name="_Toc440526039"/>
            <w:bookmarkStart w:id="261" w:name="_Toc435624840"/>
            <w:bookmarkStart w:id="262" w:name="_Toc455487619"/>
            <w:bookmarkStart w:id="263" w:name="_Toc28248243"/>
            <w:r w:rsidRPr="00546EEC">
              <w:t>Confidencialidad</w:t>
            </w:r>
            <w:bookmarkEnd w:id="252"/>
            <w:bookmarkEnd w:id="253"/>
            <w:bookmarkEnd w:id="254"/>
            <w:bookmarkEnd w:id="255"/>
            <w:bookmarkEnd w:id="256"/>
            <w:bookmarkEnd w:id="257"/>
            <w:bookmarkEnd w:id="258"/>
            <w:bookmarkEnd w:id="259"/>
            <w:bookmarkEnd w:id="260"/>
            <w:bookmarkEnd w:id="261"/>
            <w:bookmarkEnd w:id="262"/>
            <w:bookmarkEnd w:id="263"/>
          </w:p>
        </w:tc>
        <w:tc>
          <w:tcPr>
            <w:tcW w:w="7110" w:type="dxa"/>
            <w:tcBorders>
              <w:top w:val="nil"/>
              <w:left w:val="nil"/>
              <w:bottom w:val="nil"/>
              <w:right w:val="nil"/>
            </w:tcBorders>
          </w:tcPr>
          <w:p w14:paraId="2CD7036C" w14:textId="57A0A95A" w:rsidR="00863993" w:rsidRPr="00546EEC" w:rsidRDefault="00863993" w:rsidP="00262D33">
            <w:pPr>
              <w:pStyle w:val="Header2-SubClauses"/>
              <w:ind w:left="620" w:hanging="634"/>
              <w:rPr>
                <w:rFonts w:cs="Times New Roman"/>
                <w:lang w:val="es-ES"/>
              </w:rPr>
            </w:pPr>
            <w:r w:rsidRPr="00546EEC">
              <w:rPr>
                <w:rFonts w:cs="Times New Roman"/>
                <w:lang w:val="es-ES"/>
              </w:rPr>
              <w:t xml:space="preserve">No se divulgará a los </w:t>
            </w:r>
            <w:r w:rsidR="008774E3" w:rsidRPr="00546EEC">
              <w:rPr>
                <w:rFonts w:cs="Times New Roman"/>
                <w:lang w:val="es-ES"/>
              </w:rPr>
              <w:t>Oferente</w:t>
            </w:r>
            <w:r w:rsidRPr="00546EEC">
              <w:rPr>
                <w:rFonts w:cs="Times New Roman"/>
                <w:lang w:val="es-ES"/>
              </w:rPr>
              <w:t xml:space="preserve">s ni a ninguna persona que no participe oficialmente en el proceso licitatorio información relacionada con la evaluación de las Ofertas o con la recomendación de adjudicación del Contrato hasta que la </w:t>
            </w:r>
            <w:r w:rsidR="00262D33" w:rsidRPr="00546EEC">
              <w:rPr>
                <w:rFonts w:cs="Times New Roman"/>
                <w:lang w:val="es-ES"/>
              </w:rPr>
              <w:t xml:space="preserve">Notificación de </w:t>
            </w:r>
            <w:r w:rsidR="004321E3">
              <w:rPr>
                <w:rFonts w:cs="Times New Roman"/>
                <w:lang w:val="es-ES"/>
              </w:rPr>
              <w:t xml:space="preserve">la Intención de </w:t>
            </w:r>
            <w:r w:rsidR="00262D33" w:rsidRPr="00546EEC">
              <w:rPr>
                <w:rFonts w:cs="Times New Roman"/>
                <w:lang w:val="es-ES"/>
              </w:rPr>
              <w:t xml:space="preserve">Adjudicación del </w:t>
            </w:r>
            <w:r w:rsidRPr="00546EEC">
              <w:rPr>
                <w:rFonts w:cs="Times New Roman"/>
                <w:lang w:val="es-ES"/>
              </w:rPr>
              <w:t xml:space="preserve">Contrato se haya comunicado a todos los </w:t>
            </w:r>
            <w:r w:rsidR="008774E3" w:rsidRPr="00546EEC">
              <w:rPr>
                <w:rFonts w:cs="Times New Roman"/>
                <w:lang w:val="es-ES"/>
              </w:rPr>
              <w:t>Oferente</w:t>
            </w:r>
            <w:r w:rsidRPr="00546EEC">
              <w:rPr>
                <w:rFonts w:cs="Times New Roman"/>
                <w:lang w:val="es-ES"/>
              </w:rPr>
              <w:t xml:space="preserve">s, con arreglo a la </w:t>
            </w:r>
            <w:r w:rsidR="00B07AAD" w:rsidRPr="00546EEC">
              <w:rPr>
                <w:rFonts w:cs="Times New Roman"/>
                <w:lang w:val="es-ES"/>
              </w:rPr>
              <w:t>IAO</w:t>
            </w:r>
            <w:r w:rsidRPr="00546EEC">
              <w:rPr>
                <w:rFonts w:cs="Times New Roman"/>
                <w:lang w:val="es-ES"/>
              </w:rPr>
              <w:t> </w:t>
            </w:r>
            <w:r w:rsidR="004321E3">
              <w:rPr>
                <w:rFonts w:cs="Times New Roman"/>
                <w:lang w:val="es-ES"/>
              </w:rPr>
              <w:t>47.1</w:t>
            </w:r>
            <w:r w:rsidRPr="00546EEC">
              <w:rPr>
                <w:rFonts w:cs="Times New Roman"/>
                <w:lang w:val="es-ES"/>
              </w:rPr>
              <w:t>.</w:t>
            </w:r>
          </w:p>
        </w:tc>
      </w:tr>
      <w:tr w:rsidR="00863993" w:rsidRPr="008F4734"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489AC65C" w14:textId="2D05FF62" w:rsidR="00863993" w:rsidRPr="00546EEC" w:rsidRDefault="00863993" w:rsidP="002D21C7">
            <w:pPr>
              <w:pStyle w:val="Header2-SubClauses"/>
              <w:ind w:left="620" w:hanging="634"/>
              <w:rPr>
                <w:rFonts w:cs="Times New Roman"/>
                <w:lang w:val="es-ES"/>
              </w:rPr>
            </w:pPr>
            <w:r w:rsidRPr="00546EEC">
              <w:rPr>
                <w:rFonts w:cs="Times New Roman"/>
                <w:lang w:val="es-ES"/>
              </w:rPr>
              <w:t xml:space="preserve">Cualquier intento por parte de un </w:t>
            </w:r>
            <w:r w:rsidR="003660EC" w:rsidRPr="00546EEC">
              <w:rPr>
                <w:rFonts w:cs="Times New Roman"/>
                <w:lang w:val="es-ES"/>
              </w:rPr>
              <w:t>Oferente</w:t>
            </w:r>
            <w:r w:rsidRPr="00546EEC">
              <w:rPr>
                <w:rFonts w:cs="Times New Roman"/>
                <w:lang w:val="es-ES"/>
              </w:rPr>
              <w:t xml:space="preserve"> de influenciar al Contratante en la evaluación de las Ofertas o en las decisiones vinculadas a la adjudicación del Contrato puede motivar el rechazo de su Oferta. </w:t>
            </w:r>
          </w:p>
        </w:tc>
      </w:tr>
      <w:tr w:rsidR="00863993" w:rsidRPr="008F4734"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742B323F" w14:textId="7E244163" w:rsidR="00863993" w:rsidRPr="00546EEC" w:rsidRDefault="00863993" w:rsidP="002D21C7">
            <w:pPr>
              <w:pStyle w:val="Header2-SubClauses"/>
              <w:ind w:left="620" w:hanging="634"/>
              <w:rPr>
                <w:rFonts w:cs="Times New Roman"/>
                <w:lang w:val="es-ES"/>
              </w:rPr>
            </w:pPr>
            <w:r w:rsidRPr="00546EEC">
              <w:rPr>
                <w:rFonts w:cs="Times New Roman"/>
                <w:lang w:val="es-ES"/>
              </w:rPr>
              <w:t xml:space="preserve">No </w:t>
            </w:r>
            <w:r w:rsidR="00D503F9" w:rsidRPr="00546EEC">
              <w:rPr>
                <w:rFonts w:cs="Times New Roman"/>
                <w:lang w:val="es-ES"/>
              </w:rPr>
              <w:t>obstante</w:t>
            </w:r>
            <w:r w:rsidRPr="00546EEC">
              <w:rPr>
                <w:rFonts w:cs="Times New Roman"/>
                <w:lang w:val="es-ES"/>
              </w:rPr>
              <w:t xml:space="preserve"> lo dispuesto en la </w:t>
            </w:r>
            <w:r w:rsidR="00B07AAD" w:rsidRPr="00546EEC">
              <w:rPr>
                <w:rFonts w:cs="Times New Roman"/>
                <w:lang w:val="es-ES"/>
              </w:rPr>
              <w:t>IAO</w:t>
            </w:r>
            <w:r w:rsidRPr="00546EEC">
              <w:rPr>
                <w:rFonts w:cs="Times New Roman"/>
                <w:lang w:val="es-ES"/>
              </w:rPr>
              <w:t xml:space="preserve"> 26.2, si, durante el plazo transcurrido entre el acto de apertura de las Ofertas y la fecha de adjudicación del Contrato, un </w:t>
            </w:r>
            <w:r w:rsidR="003660EC" w:rsidRPr="00546EEC">
              <w:rPr>
                <w:rFonts w:cs="Times New Roman"/>
                <w:lang w:val="es-ES"/>
              </w:rPr>
              <w:t>Oferente</w:t>
            </w:r>
            <w:r w:rsidRPr="00546EEC">
              <w:rPr>
                <w:rFonts w:cs="Times New Roman"/>
                <w:lang w:val="es-ES"/>
              </w:rPr>
              <w:t xml:space="preserve"> desea comunicarse con el Contratante sobre cualquier asunto relacionado con el proceso de </w:t>
            </w:r>
            <w:r w:rsidR="00294CFC" w:rsidRPr="00546EEC">
              <w:rPr>
                <w:rFonts w:cs="Times New Roman"/>
                <w:lang w:val="es-ES"/>
              </w:rPr>
              <w:t>l</w:t>
            </w:r>
            <w:r w:rsidRPr="00546EEC">
              <w:rPr>
                <w:rFonts w:cs="Times New Roman"/>
                <w:lang w:val="es-ES"/>
              </w:rPr>
              <w:t>icitación deberá hacerlo por escrito.</w:t>
            </w:r>
          </w:p>
        </w:tc>
      </w:tr>
      <w:tr w:rsidR="00863993" w:rsidRPr="008F4734"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30D9CFD5" w:rsidR="00863993" w:rsidRPr="00546EEC" w:rsidRDefault="00863993" w:rsidP="00D45AEF">
            <w:pPr>
              <w:pStyle w:val="Aheader2DCIAO"/>
            </w:pPr>
            <w:bookmarkStart w:id="264" w:name="_Toc424009129"/>
            <w:bookmarkStart w:id="265" w:name="_Toc438438852"/>
            <w:bookmarkStart w:id="266" w:name="_Toc438532631"/>
            <w:bookmarkStart w:id="267" w:name="_Toc438733996"/>
            <w:bookmarkStart w:id="268" w:name="_Toc438907033"/>
            <w:bookmarkStart w:id="269" w:name="_Toc438907232"/>
            <w:bookmarkStart w:id="270" w:name="_Toc97371032"/>
            <w:bookmarkStart w:id="271" w:name="_Toc139863129"/>
            <w:bookmarkStart w:id="272" w:name="_Toc325723947"/>
            <w:bookmarkStart w:id="273" w:name="_Toc440526040"/>
            <w:bookmarkStart w:id="274" w:name="_Toc435624841"/>
            <w:bookmarkStart w:id="275" w:name="_Toc455487620"/>
            <w:bookmarkStart w:id="276" w:name="_Toc28248244"/>
            <w:r w:rsidRPr="00546EEC">
              <w:t>Aclaraciones sobre las Ofertas</w:t>
            </w:r>
            <w:bookmarkEnd w:id="264"/>
            <w:bookmarkEnd w:id="265"/>
            <w:bookmarkEnd w:id="266"/>
            <w:bookmarkEnd w:id="267"/>
            <w:bookmarkEnd w:id="268"/>
            <w:bookmarkEnd w:id="269"/>
            <w:bookmarkEnd w:id="270"/>
            <w:bookmarkEnd w:id="271"/>
            <w:bookmarkEnd w:id="272"/>
            <w:bookmarkEnd w:id="273"/>
            <w:bookmarkEnd w:id="274"/>
            <w:bookmarkEnd w:id="275"/>
            <w:bookmarkEnd w:id="276"/>
          </w:p>
          <w:p w14:paraId="3F584A66" w14:textId="77777777" w:rsidR="00863993" w:rsidRPr="00546EEC" w:rsidRDefault="00863993" w:rsidP="002D21C7">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304A3750" w:rsidR="00863993" w:rsidRPr="00546EEC" w:rsidRDefault="00863993" w:rsidP="00542D66">
            <w:pPr>
              <w:pStyle w:val="Header2-SubClauses"/>
              <w:ind w:left="620" w:hanging="634"/>
              <w:rPr>
                <w:rFonts w:cs="Times New Roman"/>
                <w:lang w:val="es-ES"/>
              </w:rPr>
            </w:pPr>
            <w:r w:rsidRPr="00546EEC">
              <w:rPr>
                <w:rFonts w:cs="Times New Roman"/>
                <w:lang w:val="es-ES"/>
              </w:rPr>
              <w:t xml:space="preserve">Para facilitar el examen, la evaluación y la comparación de las Ofertas y las Calificaciones de los </w:t>
            </w:r>
            <w:r w:rsidR="008774E3" w:rsidRPr="00546EEC">
              <w:rPr>
                <w:rFonts w:cs="Times New Roman"/>
                <w:lang w:val="es-ES"/>
              </w:rPr>
              <w:t>Oferente</w:t>
            </w:r>
            <w:r w:rsidRPr="00546EEC">
              <w:rPr>
                <w:rFonts w:cs="Times New Roman"/>
                <w:lang w:val="es-ES"/>
              </w:rPr>
              <w:t xml:space="preserve">s, el Contratante puede, si lo estima necesario, solicitar a cualquier </w:t>
            </w:r>
            <w:r w:rsidR="003660EC" w:rsidRPr="00546EEC">
              <w:rPr>
                <w:rFonts w:cs="Times New Roman"/>
                <w:lang w:val="es-ES"/>
              </w:rPr>
              <w:t>Oferente</w:t>
            </w:r>
            <w:r w:rsidRPr="00546EEC">
              <w:rPr>
                <w:rFonts w:cs="Times New Roman"/>
                <w:lang w:val="es-ES"/>
              </w:rPr>
              <w:t xml:space="preserve"> aclaraciones sobre su Oferta; si lo hace, debe dar a los </w:t>
            </w:r>
            <w:r w:rsidR="008774E3" w:rsidRPr="00546EEC">
              <w:rPr>
                <w:rFonts w:cs="Times New Roman"/>
                <w:lang w:val="es-ES"/>
              </w:rPr>
              <w:t>Oferente</w:t>
            </w:r>
            <w:r w:rsidRPr="00546EEC">
              <w:rPr>
                <w:rFonts w:cs="Times New Roman"/>
                <w:lang w:val="es-ES"/>
              </w:rPr>
              <w:t xml:space="preserve">s un plazo razonable para la respuesta. No se tendrá en cuenta ninguna aclaración presentada por un </w:t>
            </w:r>
            <w:r w:rsidR="003660EC" w:rsidRPr="00546EEC">
              <w:rPr>
                <w:rFonts w:cs="Times New Roman"/>
                <w:lang w:val="es-ES"/>
              </w:rPr>
              <w:t>Oferente</w:t>
            </w:r>
            <w:r w:rsidRPr="00546EEC">
              <w:rPr>
                <w:rFonts w:cs="Times New Roman"/>
                <w:lang w:val="es-ES"/>
              </w:rPr>
              <w:t xml:space="preserve"> que no hubiera sido solicitada por el Contratante. La solicitud de aclaración del Contratante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Contratante hubiera descubierto durante la evaluación de las Ofertas, de conformidad con lo dispuesto en la </w:t>
            </w:r>
            <w:r w:rsidR="00B07AAD" w:rsidRPr="00546EEC">
              <w:rPr>
                <w:rFonts w:cs="Times New Roman"/>
                <w:lang w:val="es-ES"/>
              </w:rPr>
              <w:t>IAO</w:t>
            </w:r>
            <w:r w:rsidRPr="00546EEC">
              <w:rPr>
                <w:rFonts w:cs="Times New Roman"/>
                <w:lang w:val="es-ES"/>
              </w:rPr>
              <w:t xml:space="preserve"> 36. </w:t>
            </w:r>
          </w:p>
        </w:tc>
      </w:tr>
      <w:tr w:rsidR="00863993" w:rsidRPr="008F4734"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863993" w:rsidRPr="00546EEC" w:rsidRDefault="00863993" w:rsidP="002D21C7">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A38D1AE" w:rsidR="00863993" w:rsidRPr="00546EEC" w:rsidRDefault="00863993" w:rsidP="002D21C7">
            <w:pPr>
              <w:pStyle w:val="Header2-SubClauses"/>
              <w:ind w:left="620" w:hanging="634"/>
              <w:rPr>
                <w:rFonts w:cs="Times New Roman"/>
                <w:lang w:val="es-ES"/>
              </w:rPr>
            </w:pPr>
            <w:r w:rsidRPr="00546EEC">
              <w:rPr>
                <w:rFonts w:cs="Times New Roman"/>
                <w:lang w:val="es-ES"/>
              </w:rPr>
              <w:t xml:space="preserve">En caso de que un </w:t>
            </w:r>
            <w:r w:rsidR="003660EC" w:rsidRPr="00546EEC">
              <w:rPr>
                <w:rFonts w:cs="Times New Roman"/>
                <w:lang w:val="es-ES"/>
              </w:rPr>
              <w:t>Oferente</w:t>
            </w:r>
            <w:r w:rsidRPr="00546EEC">
              <w:rPr>
                <w:rFonts w:cs="Times New Roman"/>
                <w:lang w:val="es-ES"/>
              </w:rPr>
              <w:t xml:space="preserve"> no haya suministrado las aclaraciones sobre su Oferta en la fecha y a la hora establecidas en la solicitud de aclaración formulada por el Contratante, su Oferta puede ser rechazada.</w:t>
            </w:r>
          </w:p>
        </w:tc>
      </w:tr>
      <w:tr w:rsidR="00863993" w:rsidRPr="008F4734"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572CEB76" w:rsidR="00863993" w:rsidRPr="00546EEC" w:rsidRDefault="00863993" w:rsidP="00D45AEF">
            <w:pPr>
              <w:pStyle w:val="Aheader2DCIAO"/>
            </w:pPr>
            <w:bookmarkStart w:id="277" w:name="_Toc455487621"/>
            <w:bookmarkStart w:id="278" w:name="_Toc28248245"/>
            <w:r w:rsidRPr="00546EEC">
              <w:t xml:space="preserve">Desviaciones, </w:t>
            </w:r>
            <w:r w:rsidR="00804D10" w:rsidRPr="00546EEC">
              <w:t>R</w:t>
            </w:r>
            <w:r w:rsidRPr="00546EEC">
              <w:t xml:space="preserve">eservas y </w:t>
            </w:r>
            <w:r w:rsidR="00804D10" w:rsidRPr="00546EEC">
              <w:t>O</w:t>
            </w:r>
            <w:r w:rsidRPr="00546EEC">
              <w:t>misiones</w:t>
            </w:r>
            <w:bookmarkEnd w:id="277"/>
            <w:bookmarkEnd w:id="278"/>
          </w:p>
        </w:tc>
        <w:tc>
          <w:tcPr>
            <w:tcW w:w="7110" w:type="dxa"/>
            <w:tcBorders>
              <w:top w:val="nil"/>
              <w:left w:val="nil"/>
              <w:bottom w:val="nil"/>
              <w:right w:val="nil"/>
            </w:tcBorders>
          </w:tcPr>
          <w:p w14:paraId="290D2F57" w14:textId="77777777" w:rsidR="00863993" w:rsidRPr="00546EEC" w:rsidRDefault="00863993" w:rsidP="002D21C7">
            <w:pPr>
              <w:pStyle w:val="Header2-SubClauses"/>
              <w:ind w:left="620" w:hanging="634"/>
              <w:rPr>
                <w:rFonts w:cs="Times New Roman"/>
                <w:lang w:val="es-ES"/>
              </w:rPr>
            </w:pPr>
            <w:r w:rsidRPr="00546EEC">
              <w:rPr>
                <w:rFonts w:cs="Times New Roman"/>
                <w:lang w:val="es-ES"/>
              </w:rPr>
              <w:t>Durante la evaluación de las Ofertas, se aplican las siguientes definiciones:</w:t>
            </w:r>
          </w:p>
          <w:p w14:paraId="79DDE2F6" w14:textId="416EAD18" w:rsidR="00863993" w:rsidRPr="00546EEC" w:rsidRDefault="00FA33CA" w:rsidP="002D21C7">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a)</w:t>
            </w:r>
            <w:r w:rsidR="00863993" w:rsidRPr="00546EEC">
              <w:rPr>
                <w:szCs w:val="24"/>
                <w:lang w:val="es-ES"/>
              </w:rPr>
              <w:tab/>
              <w:t>“</w:t>
            </w:r>
            <w:r w:rsidR="00863993" w:rsidRPr="00546EEC">
              <w:rPr>
                <w:i/>
                <w:szCs w:val="24"/>
                <w:lang w:val="es-ES"/>
              </w:rPr>
              <w:t>desviación</w:t>
            </w:r>
            <w:r w:rsidR="00863993" w:rsidRPr="00546EEC">
              <w:rPr>
                <w:szCs w:val="24"/>
                <w:lang w:val="es-ES"/>
              </w:rPr>
              <w:t xml:space="preserve">” es un apartamiento respecto de los requisitos especificados en el </w:t>
            </w:r>
            <w:r w:rsidR="00F21551">
              <w:rPr>
                <w:szCs w:val="24"/>
                <w:lang w:val="es-ES"/>
              </w:rPr>
              <w:t>documento de licitación</w:t>
            </w:r>
            <w:r w:rsidR="00863993" w:rsidRPr="00546EEC">
              <w:rPr>
                <w:szCs w:val="24"/>
                <w:lang w:val="es-ES"/>
              </w:rPr>
              <w:t>;</w:t>
            </w:r>
          </w:p>
          <w:p w14:paraId="5058E6B6" w14:textId="08FCE641" w:rsidR="00863993" w:rsidRPr="00546EEC" w:rsidRDefault="00FA33CA" w:rsidP="002D21C7">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b)</w:t>
            </w:r>
            <w:r w:rsidR="00863993" w:rsidRPr="00546EEC">
              <w:rPr>
                <w:szCs w:val="24"/>
                <w:lang w:val="es-ES"/>
              </w:rPr>
              <w:tab/>
              <w:t>“</w:t>
            </w:r>
            <w:r w:rsidR="00863993" w:rsidRPr="00546EEC">
              <w:rPr>
                <w:i/>
                <w:szCs w:val="24"/>
                <w:lang w:val="es-ES"/>
              </w:rPr>
              <w:t>reserva</w:t>
            </w:r>
            <w:r w:rsidR="00863993" w:rsidRPr="00546EEC">
              <w:rPr>
                <w:szCs w:val="24"/>
                <w:lang w:val="es-ES"/>
              </w:rPr>
              <w:t xml:space="preserve">” es la imposición de condiciones limitativas o la negativa a aceptar plenamente los requisitos especificados en el </w:t>
            </w:r>
            <w:r w:rsidR="00F21551">
              <w:rPr>
                <w:szCs w:val="24"/>
                <w:lang w:val="es-ES"/>
              </w:rPr>
              <w:t>documento de licitación</w:t>
            </w:r>
            <w:r w:rsidR="00863993" w:rsidRPr="00546EEC">
              <w:rPr>
                <w:szCs w:val="24"/>
                <w:lang w:val="es-ES"/>
              </w:rPr>
              <w:t>, y</w:t>
            </w:r>
          </w:p>
          <w:p w14:paraId="7D97AAF5" w14:textId="273BF16F" w:rsidR="00863993" w:rsidRPr="00546EEC" w:rsidRDefault="00CD54EA">
            <w:pPr>
              <w:pStyle w:val="P3Header1-Clauses"/>
              <w:numPr>
                <w:ilvl w:val="0"/>
                <w:numId w:val="0"/>
              </w:numPr>
              <w:ind w:left="927" w:hanging="423"/>
              <w:rPr>
                <w:i/>
                <w:szCs w:val="24"/>
                <w:lang w:val="es-ES"/>
              </w:rPr>
            </w:pPr>
            <w:r w:rsidRPr="00546EEC">
              <w:rPr>
                <w:szCs w:val="24"/>
                <w:lang w:val="es-ES"/>
              </w:rPr>
              <w:t>(c)</w:t>
            </w:r>
            <w:r w:rsidR="00863993" w:rsidRPr="00546EEC">
              <w:rPr>
                <w:szCs w:val="24"/>
                <w:lang w:val="es-ES"/>
              </w:rPr>
              <w:tab/>
            </w:r>
            <w:r w:rsidR="00863993" w:rsidRPr="00546EEC">
              <w:rPr>
                <w:lang w:val="es-ES"/>
              </w:rPr>
              <w:t>“</w:t>
            </w:r>
            <w:r w:rsidR="00863993" w:rsidRPr="00546EEC">
              <w:rPr>
                <w:i/>
                <w:lang w:val="es-ES"/>
              </w:rPr>
              <w:t>omisión</w:t>
            </w:r>
            <w:r w:rsidR="00863993" w:rsidRPr="00546EEC">
              <w:rPr>
                <w:lang w:val="es-ES"/>
              </w:rPr>
              <w:t xml:space="preserve">” es la falta de presentación de parte o de la totalidad de la información o de la documentación requeridas en el </w:t>
            </w:r>
            <w:r w:rsidR="00F21551">
              <w:rPr>
                <w:szCs w:val="24"/>
                <w:lang w:val="es-ES"/>
              </w:rPr>
              <w:t>documento de licitación</w:t>
            </w:r>
            <w:r w:rsidR="00863993" w:rsidRPr="00546EEC">
              <w:rPr>
                <w:szCs w:val="24"/>
                <w:lang w:val="es-ES"/>
              </w:rPr>
              <w:t>.</w:t>
            </w:r>
          </w:p>
        </w:tc>
      </w:tr>
      <w:tr w:rsidR="00863993" w:rsidRPr="008F4734" w14:paraId="0134ED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55CF82" w14:textId="7A7BC135" w:rsidR="00863993" w:rsidRPr="00546EEC" w:rsidRDefault="00863993" w:rsidP="00D45AEF">
            <w:pPr>
              <w:pStyle w:val="Aheader2DCIAO"/>
            </w:pPr>
            <w:bookmarkStart w:id="279" w:name="_Toc455487622"/>
            <w:bookmarkStart w:id="280" w:name="_Toc28248246"/>
            <w:r w:rsidRPr="00546EEC">
              <w:t xml:space="preserve">Faltas de </w:t>
            </w:r>
            <w:r w:rsidR="00FA33CA" w:rsidRPr="00546EEC">
              <w:t xml:space="preserve">Conformidad </w:t>
            </w:r>
            <w:r w:rsidRPr="00546EEC">
              <w:br/>
            </w:r>
            <w:r w:rsidR="00FA33CA" w:rsidRPr="00546EEC">
              <w:t xml:space="preserve">No </w:t>
            </w:r>
            <w:bookmarkEnd w:id="279"/>
            <w:r w:rsidR="00C12F82" w:rsidRPr="00546EEC">
              <w:t>Significativas</w:t>
            </w:r>
            <w:bookmarkEnd w:id="280"/>
          </w:p>
        </w:tc>
        <w:tc>
          <w:tcPr>
            <w:tcW w:w="7110" w:type="dxa"/>
            <w:tcBorders>
              <w:top w:val="nil"/>
              <w:left w:val="nil"/>
              <w:bottom w:val="nil"/>
              <w:right w:val="nil"/>
            </w:tcBorders>
          </w:tcPr>
          <w:p w14:paraId="0ED0E6B5" w14:textId="2DB680EA" w:rsidR="00863993" w:rsidRPr="00546EEC" w:rsidRDefault="00863993" w:rsidP="0008232A">
            <w:pPr>
              <w:pStyle w:val="Header2-SubClauses"/>
              <w:ind w:left="620" w:hanging="634"/>
              <w:rPr>
                <w:rFonts w:cs="Times New Roman"/>
                <w:lang w:val="es-ES"/>
              </w:rPr>
            </w:pPr>
            <w:r w:rsidRPr="00546EEC">
              <w:rPr>
                <w:rFonts w:cs="Times New Roman"/>
                <w:lang w:val="es-ES"/>
              </w:rPr>
              <w:t xml:space="preserve">Siempre y cuando una Oferta se ajuste sustancialmente al </w:t>
            </w:r>
            <w:r w:rsidR="00F21551">
              <w:rPr>
                <w:rFonts w:cs="Times New Roman"/>
                <w:lang w:val="es-ES"/>
              </w:rPr>
              <w:t>documento de licitación</w:t>
            </w:r>
            <w:r w:rsidRPr="00546EEC">
              <w:rPr>
                <w:rFonts w:cs="Times New Roman"/>
                <w:lang w:val="es-ES"/>
              </w:rPr>
              <w:t>, el Contratante podrá dispensar cualquier falta de conformidad</w:t>
            </w:r>
            <w:r w:rsidR="00184238" w:rsidRPr="00546EEC">
              <w:rPr>
                <w:lang w:val="es-ES"/>
              </w:rPr>
              <w:t xml:space="preserve"> que no constituya una desviación, reserva u omisión significativa</w:t>
            </w:r>
            <w:r w:rsidRPr="00546EEC">
              <w:rPr>
                <w:rFonts w:cs="Times New Roman"/>
                <w:lang w:val="es-ES"/>
              </w:rPr>
              <w:t>.</w:t>
            </w:r>
          </w:p>
          <w:p w14:paraId="3B06714A" w14:textId="3519A6AD" w:rsidR="00863993" w:rsidRPr="00546EEC" w:rsidRDefault="00863993" w:rsidP="00CE0144">
            <w:pPr>
              <w:pStyle w:val="Header2-SubClauses"/>
              <w:ind w:left="620" w:hanging="634"/>
              <w:rPr>
                <w:rFonts w:cs="Times New Roman"/>
                <w:i/>
                <w:lang w:val="es-ES"/>
              </w:rPr>
            </w:pPr>
            <w:r w:rsidRPr="00546EEC">
              <w:rPr>
                <w:rFonts w:cs="Times New Roman"/>
                <w:lang w:val="es-ES"/>
              </w:rPr>
              <w:t xml:space="preserve">Siempre que una Oferta se ajuste sustancialmente a los requisitos </w:t>
            </w:r>
            <w:r w:rsidR="00763EBE" w:rsidRPr="00546EEC">
              <w:rPr>
                <w:rFonts w:cs="Times New Roman"/>
                <w:lang w:val="es-ES"/>
              </w:rPr>
              <w:t>del</w:t>
            </w:r>
            <w:r w:rsidRPr="00546EEC">
              <w:rPr>
                <w:rFonts w:cs="Times New Roman"/>
                <w:lang w:val="es-ES"/>
              </w:rPr>
              <w:t xml:space="preserve"> </w:t>
            </w:r>
            <w:r w:rsidR="00F21551">
              <w:rPr>
                <w:rFonts w:cs="Times New Roman"/>
                <w:lang w:val="es-ES"/>
              </w:rPr>
              <w:t>documento de licitación</w:t>
            </w:r>
            <w:r w:rsidRPr="00546EEC">
              <w:rPr>
                <w:rFonts w:cs="Times New Roman"/>
                <w:lang w:val="es-ES"/>
              </w:rPr>
              <w:t xml:space="preserve">, el </w:t>
            </w:r>
            <w:r w:rsidRPr="00546EEC">
              <w:rPr>
                <w:rStyle w:val="StyleHeader2-SubClausesItalicChar"/>
                <w:rFonts w:cs="Times New Roman"/>
                <w:i w:val="0"/>
                <w:lang w:val="es-ES"/>
              </w:rPr>
              <w:t>Contratante</w:t>
            </w:r>
            <w:r w:rsidRPr="00546EEC">
              <w:rPr>
                <w:rFonts w:cs="Times New Roman"/>
                <w:lang w:val="es-ES"/>
              </w:rPr>
              <w:t xml:space="preserve"> puede pedir al </w:t>
            </w:r>
            <w:r w:rsidR="003660EC" w:rsidRPr="00546EEC">
              <w:rPr>
                <w:rFonts w:cs="Times New Roman"/>
                <w:lang w:val="es-ES"/>
              </w:rPr>
              <w:t>Oferente</w:t>
            </w:r>
            <w:r w:rsidRPr="00546EEC">
              <w:rPr>
                <w:rFonts w:cs="Times New Roman"/>
                <w:lang w:val="es-ES"/>
              </w:rPr>
              <w:t xml:space="preserve"> que presente, dentro de un plazo razonable, la información o la documentación necesarias para rectificar faltas de conformidad no significativas relacionadas con los requisitos de documentación. La solicitud de información o documentación concerniente a dichas discrepancias no podrá vincularse en modo alguno con el Precio de la Oferta. Si el </w:t>
            </w:r>
            <w:r w:rsidR="003660EC" w:rsidRPr="00546EEC">
              <w:rPr>
                <w:rFonts w:cs="Times New Roman"/>
                <w:lang w:val="es-ES"/>
              </w:rPr>
              <w:t>Oferente</w:t>
            </w:r>
            <w:r w:rsidRPr="00546EEC">
              <w:rPr>
                <w:rFonts w:cs="Times New Roman"/>
                <w:lang w:val="es-ES"/>
              </w:rPr>
              <w:t xml:space="preserve"> no atiende a la solicitud, podrá rechazarse su Oferta.</w:t>
            </w:r>
            <w:r w:rsidR="00CE0144" w:rsidRPr="00546EEC" w:rsidDel="00CE0144">
              <w:rPr>
                <w:rFonts w:cs="Times New Roman"/>
                <w:lang w:val="es-ES"/>
              </w:rPr>
              <w:t xml:space="preserve"> </w:t>
            </w:r>
          </w:p>
        </w:tc>
      </w:tr>
      <w:tr w:rsidR="00863993" w:rsidRPr="008F4734" w14:paraId="251717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643D7750" w14:textId="110383C3" w:rsidR="00863993" w:rsidRPr="00546EEC" w:rsidRDefault="00863993" w:rsidP="00EB4FAD">
            <w:pPr>
              <w:pStyle w:val="Aheader1DCIAO"/>
              <w:tabs>
                <w:tab w:val="clear" w:pos="3459"/>
              </w:tabs>
              <w:ind w:left="1974" w:hanging="567"/>
            </w:pPr>
            <w:bookmarkStart w:id="281" w:name="_Toc28248247"/>
            <w:r w:rsidRPr="00546EEC">
              <w:t xml:space="preserve">Evaluación </w:t>
            </w:r>
            <w:r w:rsidR="001257C2" w:rsidRPr="00546EEC">
              <w:t xml:space="preserve">Técnica </w:t>
            </w:r>
            <w:r w:rsidRPr="00546EEC">
              <w:t>de las Partes Técnicas de las Ofertas</w:t>
            </w:r>
            <w:bookmarkEnd w:id="281"/>
          </w:p>
        </w:tc>
      </w:tr>
      <w:tr w:rsidR="00863993" w:rsidRPr="00546EEC" w14:paraId="47E8A81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3F83FE2C" w:rsidR="00863993" w:rsidRPr="00546EEC" w:rsidRDefault="001257C2" w:rsidP="00D45AEF">
            <w:pPr>
              <w:pStyle w:val="Aheader2DCIAO"/>
            </w:pPr>
            <w:bookmarkStart w:id="282" w:name="_Toc454982027"/>
            <w:bookmarkStart w:id="283" w:name="_Toc455487623"/>
            <w:bookmarkStart w:id="284" w:name="_Toc28248248"/>
            <w:r w:rsidRPr="00546EEC">
              <w:t>Evaluación Técnica</w:t>
            </w:r>
            <w:r w:rsidR="00863993" w:rsidRPr="00546EEC">
              <w:t xml:space="preserve"> de las Partes Técnicas</w:t>
            </w:r>
            <w:bookmarkEnd w:id="282"/>
            <w:bookmarkEnd w:id="283"/>
            <w:bookmarkEnd w:id="284"/>
          </w:p>
        </w:tc>
        <w:tc>
          <w:tcPr>
            <w:tcW w:w="7110" w:type="dxa"/>
            <w:tcBorders>
              <w:top w:val="nil"/>
              <w:left w:val="nil"/>
              <w:bottom w:val="nil"/>
              <w:right w:val="nil"/>
            </w:tcBorders>
          </w:tcPr>
          <w:p w14:paraId="695AFB42" w14:textId="37665935" w:rsidR="00863993" w:rsidRPr="00546EEC" w:rsidRDefault="00863993" w:rsidP="00210338">
            <w:pPr>
              <w:pStyle w:val="Header2-SubClauses"/>
              <w:ind w:left="620" w:hanging="634"/>
              <w:rPr>
                <w:rFonts w:cs="Times New Roman"/>
                <w:lang w:val="es-ES"/>
              </w:rPr>
            </w:pPr>
            <w:r w:rsidRPr="00546EEC">
              <w:rPr>
                <w:rFonts w:cs="Times New Roman"/>
                <w:lang w:val="es-ES"/>
              </w:rPr>
              <w:t xml:space="preserve">Al evaluar la Parte Técnica de cada Oferta, el Contratante utilizará los criterios y metodologías mencionados en estas </w:t>
            </w:r>
            <w:r w:rsidR="00B07AAD" w:rsidRPr="00546EEC">
              <w:rPr>
                <w:rFonts w:cs="Times New Roman"/>
                <w:lang w:val="es-ES"/>
              </w:rPr>
              <w:t>IAO</w:t>
            </w:r>
            <w:r w:rsidRPr="00546EEC">
              <w:rPr>
                <w:rFonts w:cs="Times New Roman"/>
                <w:lang w:val="es-ES"/>
              </w:rPr>
              <w:t xml:space="preserve"> y en la Sección III, “Criterios de Evaluación y Calificación”. No se permitirán otros criterios o metodologías de evaluación.</w:t>
            </w:r>
          </w:p>
          <w:p w14:paraId="673A7007" w14:textId="79C84623" w:rsidR="00D11816" w:rsidRPr="00546EEC" w:rsidRDefault="00D11816">
            <w:pPr>
              <w:pStyle w:val="Header2-SubClauses"/>
              <w:ind w:left="620" w:hanging="634"/>
              <w:rPr>
                <w:rFonts w:cs="Times New Roman"/>
                <w:lang w:val="es-ES"/>
              </w:rPr>
            </w:pPr>
            <w:r w:rsidRPr="00546EEC">
              <w:rPr>
                <w:rFonts w:cs="Times New Roman"/>
                <w:b/>
                <w:lang w:val="es-ES"/>
              </w:rPr>
              <w:t>En los DDL</w:t>
            </w:r>
            <w:r w:rsidRPr="00546EEC">
              <w:rPr>
                <w:rFonts w:cs="Times New Roman"/>
                <w:lang w:val="es-ES"/>
              </w:rPr>
              <w:t xml:space="preserve"> se establece si se efectuará </w:t>
            </w:r>
            <w:r w:rsidR="001B17CB" w:rsidRPr="00546EEC">
              <w:rPr>
                <w:rFonts w:cs="Times New Roman"/>
                <w:lang w:val="es-ES"/>
              </w:rPr>
              <w:t xml:space="preserve">o no se efectuará </w:t>
            </w:r>
            <w:r w:rsidRPr="00546EEC">
              <w:rPr>
                <w:rFonts w:cs="Times New Roman"/>
                <w:lang w:val="es-ES"/>
              </w:rPr>
              <w:t>una evaluación técnica con puntaje y factores de ponderación de conformidad con la metodología especificada en la Sección III. Criterios de Evaluación y Calificación.</w:t>
            </w:r>
          </w:p>
        </w:tc>
      </w:tr>
      <w:tr w:rsidR="00863993" w:rsidRPr="008F4734" w14:paraId="34B213B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52477C3" w14:textId="1A92E0F4" w:rsidR="00863993" w:rsidRPr="00546EEC" w:rsidRDefault="00863993" w:rsidP="00D45AEF">
            <w:pPr>
              <w:pStyle w:val="Aheader2DCIAO"/>
            </w:pPr>
            <w:bookmarkStart w:id="285" w:name="_Toc97371034"/>
            <w:bookmarkStart w:id="286" w:name="_Toc139863131"/>
            <w:bookmarkStart w:id="287" w:name="_Toc325723949"/>
            <w:bookmarkStart w:id="288" w:name="_Toc440526042"/>
            <w:bookmarkStart w:id="289" w:name="_Toc435624843"/>
            <w:bookmarkStart w:id="290" w:name="_Toc438438854"/>
            <w:bookmarkStart w:id="291" w:name="_Toc438532636"/>
            <w:bookmarkStart w:id="292" w:name="_Toc438733998"/>
            <w:bookmarkStart w:id="293" w:name="_Toc438907035"/>
            <w:bookmarkStart w:id="294" w:name="_Toc438907234"/>
            <w:bookmarkStart w:id="295" w:name="_Toc455487624"/>
            <w:bookmarkStart w:id="296" w:name="_Toc28248249"/>
            <w:r w:rsidRPr="00546EEC">
              <w:t xml:space="preserve">Determinación del </w:t>
            </w:r>
            <w:bookmarkEnd w:id="285"/>
            <w:bookmarkEnd w:id="286"/>
            <w:bookmarkEnd w:id="287"/>
            <w:bookmarkEnd w:id="288"/>
            <w:bookmarkEnd w:id="289"/>
            <w:bookmarkEnd w:id="290"/>
            <w:bookmarkEnd w:id="291"/>
            <w:bookmarkEnd w:id="292"/>
            <w:bookmarkEnd w:id="293"/>
            <w:bookmarkEnd w:id="294"/>
            <w:r w:rsidRPr="00546EEC">
              <w:t>Cumplimiento de las Ofertas</w:t>
            </w:r>
            <w:bookmarkEnd w:id="295"/>
            <w:bookmarkEnd w:id="296"/>
          </w:p>
        </w:tc>
        <w:tc>
          <w:tcPr>
            <w:tcW w:w="7110" w:type="dxa"/>
            <w:tcBorders>
              <w:top w:val="nil"/>
              <w:left w:val="nil"/>
              <w:bottom w:val="nil"/>
              <w:right w:val="nil"/>
            </w:tcBorders>
          </w:tcPr>
          <w:p w14:paraId="23134105" w14:textId="30840174" w:rsidR="00863993" w:rsidRPr="00546EEC" w:rsidRDefault="00863993" w:rsidP="00A03750">
            <w:pPr>
              <w:pStyle w:val="Header2-SubClauses"/>
              <w:ind w:left="620" w:hanging="634"/>
              <w:rPr>
                <w:rFonts w:cs="Times New Roman"/>
                <w:i/>
                <w:lang w:val="es-ES"/>
              </w:rPr>
            </w:pPr>
            <w:r w:rsidRPr="00546EEC">
              <w:rPr>
                <w:rFonts w:cs="Times New Roman"/>
                <w:lang w:val="es-ES"/>
              </w:rPr>
              <w:t xml:space="preserve">Para determinar si la Oferta se ajusta sustancialmente </w:t>
            </w:r>
            <w:r w:rsidR="00763EBE" w:rsidRPr="00546EEC">
              <w:rPr>
                <w:rFonts w:cs="Times New Roman"/>
                <w:lang w:val="es-ES"/>
              </w:rPr>
              <w:t>al</w:t>
            </w:r>
            <w:r w:rsidRPr="00546EEC">
              <w:rPr>
                <w:rFonts w:cs="Times New Roman"/>
                <w:lang w:val="es-ES"/>
              </w:rPr>
              <w:t xml:space="preserve"> </w:t>
            </w:r>
            <w:r w:rsidR="00F21551">
              <w:rPr>
                <w:rFonts w:cs="Times New Roman"/>
                <w:lang w:val="es-ES"/>
              </w:rPr>
              <w:t>documento de licitación</w:t>
            </w:r>
            <w:r w:rsidRPr="00546EEC">
              <w:rPr>
                <w:rFonts w:cs="Times New Roman"/>
                <w:lang w:val="es-ES"/>
              </w:rPr>
              <w:t>, el Contratante se basará en el contenido de la propia Oferta, según se define en la IA</w:t>
            </w:r>
            <w:r w:rsidR="00A03750" w:rsidRPr="00546EEC">
              <w:rPr>
                <w:rFonts w:cs="Times New Roman"/>
                <w:lang w:val="es-ES"/>
              </w:rPr>
              <w:t xml:space="preserve">O </w:t>
            </w:r>
            <w:r w:rsidRPr="00546EEC">
              <w:rPr>
                <w:rFonts w:cs="Times New Roman"/>
                <w:lang w:val="es-ES"/>
              </w:rPr>
              <w:t>11.</w:t>
            </w:r>
          </w:p>
        </w:tc>
      </w:tr>
      <w:tr w:rsidR="00863993" w:rsidRPr="008F4734" w14:paraId="44E3BB0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EAC18F8" w14:textId="77777777" w:rsidR="00863993" w:rsidRPr="00546EEC" w:rsidRDefault="00863993" w:rsidP="00B46D2C">
            <w:pPr>
              <w:pStyle w:val="explanatorynotes"/>
              <w:suppressAutoHyphens w:val="0"/>
              <w:spacing w:before="120" w:after="120" w:line="240" w:lineRule="auto"/>
              <w:rPr>
                <w:rFonts w:ascii="Times New Roman" w:hAnsi="Times New Roman"/>
                <w:sz w:val="24"/>
                <w:szCs w:val="24"/>
                <w:lang w:val="es-ES"/>
              </w:rPr>
            </w:pPr>
          </w:p>
        </w:tc>
        <w:tc>
          <w:tcPr>
            <w:tcW w:w="7110" w:type="dxa"/>
            <w:tcBorders>
              <w:top w:val="nil"/>
              <w:left w:val="nil"/>
              <w:bottom w:val="nil"/>
              <w:right w:val="nil"/>
            </w:tcBorders>
          </w:tcPr>
          <w:p w14:paraId="1B46BDBC" w14:textId="39E4EE4D" w:rsidR="00863993" w:rsidRPr="00546EEC" w:rsidRDefault="00863993" w:rsidP="002D2FAA">
            <w:pPr>
              <w:pStyle w:val="Header2-SubClauses"/>
              <w:ind w:left="620" w:hanging="634"/>
              <w:rPr>
                <w:rFonts w:cs="Times New Roman"/>
                <w:lang w:val="es-ES"/>
              </w:rPr>
            </w:pPr>
            <w:r w:rsidRPr="00546EEC">
              <w:rPr>
                <w:rFonts w:cs="Times New Roman"/>
                <w:lang w:val="es-ES"/>
              </w:rPr>
              <w:t xml:space="preserve">Una Oferta que se ajusta sustancialmente </w:t>
            </w:r>
            <w:r w:rsidR="00763EBE" w:rsidRPr="00546EEC">
              <w:rPr>
                <w:rFonts w:cs="Times New Roman"/>
                <w:lang w:val="es-ES"/>
              </w:rPr>
              <w:t xml:space="preserve">al </w:t>
            </w:r>
            <w:r w:rsidR="00F21551">
              <w:rPr>
                <w:rFonts w:cs="Times New Roman"/>
                <w:lang w:val="es-ES"/>
              </w:rPr>
              <w:t>documento de licitación</w:t>
            </w:r>
            <w:r w:rsidRPr="00546EEC">
              <w:rPr>
                <w:rFonts w:cs="Times New Roman"/>
                <w:lang w:val="es-ES"/>
              </w:rPr>
              <w:t xml:space="preserve"> es aquella que satisface todos los requisitos establecidos en dicho documento, sin desviaciones, reservas u omisiones significativas. Una desviación, reserva u omisión significativa es aquella que,</w:t>
            </w:r>
          </w:p>
          <w:p w14:paraId="03E98E65" w14:textId="15E75302" w:rsidR="00863993" w:rsidRPr="00546EEC" w:rsidRDefault="00FA33CA" w:rsidP="002D2FAA">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a)</w:t>
            </w:r>
            <w:r w:rsidR="00863993" w:rsidRPr="00546EEC">
              <w:rPr>
                <w:szCs w:val="24"/>
                <w:lang w:val="es-ES"/>
              </w:rPr>
              <w:tab/>
              <w:t>en caso de ser aceptada,</w:t>
            </w:r>
          </w:p>
          <w:p w14:paraId="32087BE7" w14:textId="666832F7" w:rsidR="00863993" w:rsidRPr="00546EEC" w:rsidRDefault="00FA33CA" w:rsidP="002D2FAA">
            <w:pPr>
              <w:pStyle w:val="Heading4"/>
              <w:numPr>
                <w:ilvl w:val="0"/>
                <w:numId w:val="0"/>
              </w:numPr>
              <w:spacing w:before="0" w:after="200"/>
              <w:ind w:left="1467" w:hanging="540"/>
              <w:rPr>
                <w:rFonts w:ascii="Times New Roman" w:hAnsi="Times New Roman" w:cs="Times New Roman"/>
                <w:sz w:val="24"/>
                <w:szCs w:val="24"/>
                <w:lang w:val="es-ES"/>
              </w:rPr>
            </w:pPr>
            <w:r w:rsidRPr="00546EEC">
              <w:rPr>
                <w:rFonts w:ascii="Times New Roman" w:hAnsi="Times New Roman" w:cs="Times New Roman"/>
                <w:sz w:val="24"/>
                <w:szCs w:val="24"/>
                <w:lang w:val="es-ES"/>
              </w:rPr>
              <w:t>(</w:t>
            </w:r>
            <w:r w:rsidR="00863993" w:rsidRPr="00546EEC">
              <w:rPr>
                <w:rFonts w:ascii="Times New Roman" w:hAnsi="Times New Roman" w:cs="Times New Roman"/>
                <w:sz w:val="24"/>
                <w:szCs w:val="24"/>
                <w:lang w:val="es-ES"/>
              </w:rPr>
              <w:t>i)</w:t>
            </w:r>
            <w:r w:rsidR="00863993" w:rsidRPr="00546EEC">
              <w:rPr>
                <w:rFonts w:ascii="Times New Roman" w:hAnsi="Times New Roman" w:cs="Times New Roman"/>
                <w:sz w:val="24"/>
                <w:szCs w:val="24"/>
                <w:lang w:val="es-ES"/>
              </w:rPr>
              <w:tab/>
              <w:t xml:space="preserve">afectaría de modo sustancial el alcance, la calidad o la ejecución de las Obras especificadas en el Contrato, o </w:t>
            </w:r>
          </w:p>
          <w:p w14:paraId="0A862423" w14:textId="1AC1C2A9" w:rsidR="00863993" w:rsidRPr="00546EEC" w:rsidRDefault="00FA33CA" w:rsidP="002D2FAA">
            <w:pPr>
              <w:pStyle w:val="Heading4"/>
              <w:numPr>
                <w:ilvl w:val="0"/>
                <w:numId w:val="0"/>
              </w:numPr>
              <w:spacing w:before="0" w:after="200"/>
              <w:ind w:left="1467" w:hanging="540"/>
              <w:rPr>
                <w:rFonts w:ascii="Times New Roman" w:hAnsi="Times New Roman" w:cs="Times New Roman"/>
                <w:sz w:val="24"/>
                <w:szCs w:val="24"/>
                <w:lang w:val="es-ES"/>
              </w:rPr>
            </w:pPr>
            <w:r w:rsidRPr="00546EEC">
              <w:rPr>
                <w:rFonts w:ascii="Times New Roman" w:hAnsi="Times New Roman" w:cs="Times New Roman"/>
                <w:sz w:val="24"/>
                <w:szCs w:val="24"/>
                <w:lang w:val="es-ES"/>
              </w:rPr>
              <w:t>(</w:t>
            </w:r>
            <w:r w:rsidR="00863993" w:rsidRPr="00546EEC">
              <w:rPr>
                <w:rFonts w:ascii="Times New Roman" w:hAnsi="Times New Roman" w:cs="Times New Roman"/>
                <w:sz w:val="24"/>
                <w:szCs w:val="24"/>
                <w:lang w:val="es-ES"/>
              </w:rPr>
              <w:t>ii)</w:t>
            </w:r>
            <w:r w:rsidR="00863993" w:rsidRPr="00546EEC">
              <w:rPr>
                <w:rFonts w:ascii="Times New Roman" w:hAnsi="Times New Roman" w:cs="Times New Roman"/>
                <w:sz w:val="24"/>
                <w:szCs w:val="24"/>
                <w:lang w:val="es-ES"/>
              </w:rPr>
              <w:tab/>
              <w:t>limitaría de modo sustancial, contrario a</w:t>
            </w:r>
            <w:r w:rsidR="00763EBE" w:rsidRPr="00546EEC">
              <w:rPr>
                <w:rFonts w:ascii="Times New Roman" w:hAnsi="Times New Roman" w:cs="Times New Roman"/>
                <w:sz w:val="24"/>
                <w:szCs w:val="24"/>
                <w:lang w:val="es-ES"/>
              </w:rPr>
              <w:t>l</w:t>
            </w:r>
            <w:r w:rsidR="00863993" w:rsidRPr="00546EEC">
              <w:rPr>
                <w:rFonts w:ascii="Times New Roman" w:hAnsi="Times New Roman" w:cs="Times New Roman"/>
                <w:sz w:val="24"/>
                <w:szCs w:val="24"/>
                <w:lang w:val="es-ES"/>
              </w:rPr>
              <w:t xml:space="preserve"> </w:t>
            </w:r>
            <w:r w:rsidR="00F21551">
              <w:rPr>
                <w:rFonts w:ascii="Times New Roman" w:hAnsi="Times New Roman" w:cs="Times New Roman"/>
                <w:sz w:val="24"/>
                <w:szCs w:val="24"/>
                <w:lang w:val="es-ES"/>
              </w:rPr>
              <w:t>documento de licitación</w:t>
            </w:r>
            <w:r w:rsidR="00863993" w:rsidRPr="00546EEC">
              <w:rPr>
                <w:rFonts w:ascii="Times New Roman" w:hAnsi="Times New Roman" w:cs="Times New Roman"/>
                <w:sz w:val="24"/>
                <w:szCs w:val="24"/>
                <w:lang w:val="es-ES"/>
              </w:rPr>
              <w:t xml:space="preserve">, los derechos del Contratante o las obligaciones del </w:t>
            </w:r>
            <w:r w:rsidR="003660EC" w:rsidRPr="00546EEC">
              <w:rPr>
                <w:rFonts w:ascii="Times New Roman" w:hAnsi="Times New Roman" w:cs="Times New Roman"/>
                <w:sz w:val="24"/>
                <w:szCs w:val="24"/>
                <w:lang w:val="es-ES"/>
              </w:rPr>
              <w:t>Oferente</w:t>
            </w:r>
            <w:r w:rsidR="00863993" w:rsidRPr="00546EEC">
              <w:rPr>
                <w:rFonts w:ascii="Times New Roman" w:hAnsi="Times New Roman" w:cs="Times New Roman"/>
                <w:sz w:val="24"/>
                <w:szCs w:val="24"/>
                <w:lang w:val="es-ES"/>
              </w:rPr>
              <w:t xml:space="preserve"> en virtud del Contrato propuesto, o</w:t>
            </w:r>
          </w:p>
          <w:p w14:paraId="572516AC" w14:textId="141674A6" w:rsidR="00863993" w:rsidRPr="00546EEC" w:rsidRDefault="00FA33CA" w:rsidP="002D2FAA">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b)</w:t>
            </w:r>
            <w:r w:rsidR="00863993" w:rsidRPr="00546EEC">
              <w:rPr>
                <w:szCs w:val="24"/>
                <w:lang w:val="es-ES"/>
              </w:rPr>
              <w:tab/>
              <w:t xml:space="preserve">en caso de ser rectificada, afectaría injustamente la posición competitiva de otros </w:t>
            </w:r>
            <w:r w:rsidR="008774E3" w:rsidRPr="00546EEC">
              <w:rPr>
                <w:szCs w:val="24"/>
                <w:lang w:val="es-ES"/>
              </w:rPr>
              <w:t>Oferente</w:t>
            </w:r>
            <w:r w:rsidR="00863993" w:rsidRPr="00546EEC">
              <w:rPr>
                <w:szCs w:val="24"/>
                <w:lang w:val="es-ES"/>
              </w:rPr>
              <w:t>s que presenten Ofertas sustancialmente conformes a lo estipulado.</w:t>
            </w:r>
          </w:p>
        </w:tc>
      </w:tr>
      <w:tr w:rsidR="00863993" w:rsidRPr="008F4734" w14:paraId="53E528E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A964A"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32B48F2B" w14:textId="43C4382B" w:rsidR="00863993" w:rsidRPr="00546EEC" w:rsidRDefault="00863993" w:rsidP="002D2FAA">
            <w:pPr>
              <w:pStyle w:val="Header2-SubClauses"/>
              <w:ind w:left="620" w:hanging="634"/>
              <w:rPr>
                <w:rFonts w:cs="Times New Roman"/>
                <w:lang w:val="es-ES"/>
              </w:rPr>
            </w:pPr>
            <w:r w:rsidRPr="00546EEC">
              <w:rPr>
                <w:rFonts w:cs="Times New Roman"/>
                <w:lang w:val="es-ES"/>
              </w:rPr>
              <w:t>El Contratante examinará los aspectos técnicos de la Oferta para confirmar que se hayan cumplido, sin desviaciones, reservas ni omisiones significativas, todos los requisitos establecidos en la Sección VII, “</w:t>
            </w:r>
            <w:r w:rsidR="008F555B" w:rsidRPr="00546EEC">
              <w:rPr>
                <w:rFonts w:cs="Times New Roman"/>
                <w:lang w:val="es-ES"/>
              </w:rPr>
              <w:t>Requisitos del Contratante</w:t>
            </w:r>
            <w:r w:rsidRPr="00546EEC">
              <w:rPr>
                <w:rFonts w:cs="Times New Roman"/>
                <w:lang w:val="es-ES"/>
              </w:rPr>
              <w:t>”.</w:t>
            </w:r>
          </w:p>
        </w:tc>
      </w:tr>
      <w:tr w:rsidR="00863993" w:rsidRPr="008F4734" w14:paraId="5FDB698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95E2BCA"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4CC29503" w14:textId="6CDE32E9" w:rsidR="00863993" w:rsidRPr="00546EEC" w:rsidRDefault="00863993" w:rsidP="002D2FAA">
            <w:pPr>
              <w:pStyle w:val="Header2-SubClauses"/>
              <w:ind w:left="620" w:hanging="634"/>
              <w:rPr>
                <w:rFonts w:cs="Times New Roman"/>
                <w:lang w:val="es-ES"/>
              </w:rPr>
            </w:pPr>
            <w:r w:rsidRPr="00546EEC">
              <w:rPr>
                <w:rFonts w:cs="Times New Roman"/>
                <w:lang w:val="es-ES"/>
              </w:rPr>
              <w:t xml:space="preserve">Una Oferta que no se ajuste sustancialmente a los requisitos del </w:t>
            </w:r>
            <w:r w:rsidR="00F21551">
              <w:rPr>
                <w:rFonts w:cs="Times New Roman"/>
                <w:lang w:val="es-ES"/>
              </w:rPr>
              <w:t>documento de licitación</w:t>
            </w:r>
            <w:r w:rsidRPr="00546EEC">
              <w:rPr>
                <w:rFonts w:cs="Times New Roman"/>
                <w:lang w:val="es-ES"/>
              </w:rPr>
              <w:t xml:space="preserve"> será rechazada por el Contratante y no se la podrá modificar posteriormente mediante la corrección de las desviaciones, reservas u omisiones. </w:t>
            </w:r>
          </w:p>
        </w:tc>
      </w:tr>
      <w:tr w:rsidR="00863993" w:rsidRPr="008F4734" w14:paraId="23EBD57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90"/>
          <w:jc w:val="center"/>
        </w:trPr>
        <w:tc>
          <w:tcPr>
            <w:tcW w:w="2755" w:type="dxa"/>
            <w:tcBorders>
              <w:top w:val="nil"/>
              <w:left w:val="nil"/>
              <w:bottom w:val="nil"/>
              <w:right w:val="nil"/>
            </w:tcBorders>
          </w:tcPr>
          <w:p w14:paraId="7F6B7CC2" w14:textId="16200195" w:rsidR="00863993" w:rsidRPr="00546EEC" w:rsidRDefault="00863993" w:rsidP="00D45AEF">
            <w:pPr>
              <w:pStyle w:val="Aheader2DCIAO"/>
            </w:pPr>
            <w:bookmarkStart w:id="297" w:name="_Hlt438533232"/>
            <w:bookmarkStart w:id="298" w:name="_Toc455487625"/>
            <w:bookmarkStart w:id="299" w:name="_Toc28248250"/>
            <w:bookmarkEnd w:id="297"/>
            <w:r w:rsidRPr="00546EEC">
              <w:t xml:space="preserve">Calificación de los </w:t>
            </w:r>
            <w:r w:rsidR="008774E3" w:rsidRPr="00546EEC">
              <w:t>Oferente</w:t>
            </w:r>
            <w:r w:rsidRPr="00546EEC">
              <w:t>s</w:t>
            </w:r>
            <w:bookmarkEnd w:id="298"/>
            <w:bookmarkEnd w:id="299"/>
            <w:r w:rsidRPr="00546EEC">
              <w:t xml:space="preserve"> </w:t>
            </w:r>
          </w:p>
        </w:tc>
        <w:tc>
          <w:tcPr>
            <w:tcW w:w="7110" w:type="dxa"/>
            <w:tcBorders>
              <w:top w:val="nil"/>
              <w:left w:val="nil"/>
              <w:bottom w:val="nil"/>
              <w:right w:val="nil"/>
            </w:tcBorders>
          </w:tcPr>
          <w:p w14:paraId="599E2B31" w14:textId="54075E01" w:rsidR="00863993" w:rsidRPr="00546EEC" w:rsidRDefault="00863993" w:rsidP="00181AA7">
            <w:pPr>
              <w:pStyle w:val="Header2-SubClauses"/>
              <w:ind w:left="620" w:hanging="634"/>
              <w:rPr>
                <w:rFonts w:cs="Times New Roman"/>
                <w:lang w:val="es-ES"/>
              </w:rPr>
            </w:pPr>
            <w:r w:rsidRPr="00546EEC">
              <w:rPr>
                <w:rFonts w:cs="Times New Roman"/>
                <w:lang w:val="es-ES"/>
              </w:rPr>
              <w:t xml:space="preserve">El </w:t>
            </w:r>
            <w:r w:rsidR="000673CC" w:rsidRPr="00546EEC">
              <w:rPr>
                <w:lang w:val="es-ES"/>
              </w:rPr>
              <w:t xml:space="preserve">Contratante determinará a su entera satisfacción si </w:t>
            </w:r>
            <w:r w:rsidR="00181AA7" w:rsidRPr="00546EEC">
              <w:rPr>
                <w:lang w:val="es-ES"/>
              </w:rPr>
              <w:t>los</w:t>
            </w:r>
            <w:r w:rsidR="000673CC" w:rsidRPr="00546EEC">
              <w:rPr>
                <w:lang w:val="es-ES"/>
              </w:rPr>
              <w:t xml:space="preserve"> </w:t>
            </w:r>
            <w:r w:rsidR="005F0181" w:rsidRPr="00546EEC">
              <w:rPr>
                <w:lang w:val="es-ES"/>
              </w:rPr>
              <w:t>Oferente</w:t>
            </w:r>
            <w:r w:rsidR="00181AA7" w:rsidRPr="00546EEC">
              <w:rPr>
                <w:lang w:val="es-ES"/>
              </w:rPr>
              <w:t>s</w:t>
            </w:r>
            <w:r w:rsidR="000673CC" w:rsidRPr="00546EEC">
              <w:rPr>
                <w:lang w:val="es-ES"/>
              </w:rPr>
              <w:t xml:space="preserve"> </w:t>
            </w:r>
            <w:r w:rsidR="00CE0144" w:rsidRPr="00546EEC">
              <w:rPr>
                <w:lang w:val="es-ES"/>
              </w:rPr>
              <w:t>continúan</w:t>
            </w:r>
            <w:r w:rsidR="000673CC" w:rsidRPr="00546EEC">
              <w:rPr>
                <w:lang w:val="es-ES"/>
              </w:rPr>
              <w:t xml:space="preserve"> siendo elegibl</w:t>
            </w:r>
            <w:r w:rsidR="00CE0144" w:rsidRPr="00546EEC">
              <w:rPr>
                <w:lang w:val="es-ES"/>
              </w:rPr>
              <w:t>es</w:t>
            </w:r>
            <w:r w:rsidR="000673CC" w:rsidRPr="00546EEC">
              <w:rPr>
                <w:lang w:val="es-ES"/>
              </w:rPr>
              <w:t xml:space="preserve"> y sigue</w:t>
            </w:r>
            <w:r w:rsidR="00181AA7" w:rsidRPr="00546EEC">
              <w:rPr>
                <w:lang w:val="es-ES"/>
              </w:rPr>
              <w:t>n</w:t>
            </w:r>
            <w:r w:rsidR="000673CC" w:rsidRPr="00546EEC">
              <w:rPr>
                <w:lang w:val="es-ES"/>
              </w:rPr>
              <w:t xml:space="preserve"> cumpliendo los criterios de calificación.</w:t>
            </w:r>
          </w:p>
        </w:tc>
      </w:tr>
      <w:tr w:rsidR="00863993" w:rsidRPr="008F4734" w14:paraId="3F087BC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967ECFA" w14:textId="77777777" w:rsidR="00863993" w:rsidRPr="00546EEC" w:rsidRDefault="00863993" w:rsidP="00CE7149">
            <w:pPr>
              <w:pStyle w:val="explanatorynotes"/>
              <w:suppressAutoHyphens w:val="0"/>
              <w:spacing w:before="100" w:after="100" w:line="240" w:lineRule="auto"/>
              <w:rPr>
                <w:rFonts w:ascii="Times New Roman" w:hAnsi="Times New Roman"/>
                <w:sz w:val="24"/>
                <w:szCs w:val="24"/>
                <w:lang w:val="es-ES"/>
              </w:rPr>
            </w:pPr>
          </w:p>
        </w:tc>
        <w:tc>
          <w:tcPr>
            <w:tcW w:w="7110" w:type="dxa"/>
            <w:tcBorders>
              <w:top w:val="nil"/>
              <w:left w:val="nil"/>
              <w:bottom w:val="nil"/>
              <w:right w:val="nil"/>
            </w:tcBorders>
          </w:tcPr>
          <w:p w14:paraId="12FAEAA5" w14:textId="30179E7B" w:rsidR="00863993" w:rsidRPr="00546EEC" w:rsidRDefault="00863993" w:rsidP="00CE0144">
            <w:pPr>
              <w:pStyle w:val="Header2-SubClauses"/>
              <w:ind w:left="620" w:hanging="634"/>
              <w:rPr>
                <w:rFonts w:cs="Times New Roman"/>
                <w:lang w:val="es-ES"/>
              </w:rPr>
            </w:pPr>
            <w:r w:rsidRPr="00546EEC">
              <w:rPr>
                <w:rFonts w:cs="Times New Roman"/>
                <w:lang w:val="es-ES"/>
              </w:rPr>
              <w:t xml:space="preserve">La determinación se basará en el examen de los documentos presentados por el </w:t>
            </w:r>
            <w:r w:rsidR="003660EC" w:rsidRPr="00546EEC">
              <w:rPr>
                <w:rFonts w:cs="Times New Roman"/>
                <w:lang w:val="es-ES"/>
              </w:rPr>
              <w:t>Oferente</w:t>
            </w:r>
            <w:r w:rsidRPr="00546EEC">
              <w:rPr>
                <w:rFonts w:cs="Times New Roman"/>
                <w:lang w:val="es-ES"/>
              </w:rPr>
              <w:t xml:space="preserve"> para demostrar que está debidamente calificado, de conformidad con la </w:t>
            </w:r>
            <w:r w:rsidR="00B07AAD" w:rsidRPr="00546EEC">
              <w:rPr>
                <w:rFonts w:cs="Times New Roman"/>
                <w:lang w:val="es-ES"/>
              </w:rPr>
              <w:t>IAO</w:t>
            </w:r>
            <w:r w:rsidRPr="00546EEC">
              <w:rPr>
                <w:rFonts w:cs="Times New Roman"/>
                <w:lang w:val="es-ES"/>
              </w:rPr>
              <w:t xml:space="preserve"> 17. </w:t>
            </w:r>
          </w:p>
        </w:tc>
      </w:tr>
      <w:tr w:rsidR="00863993" w:rsidRPr="008F4734" w14:paraId="21C3B22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863993" w:rsidRPr="00546EEC" w:rsidRDefault="00863993" w:rsidP="00FD0130">
            <w:pPr>
              <w:spacing w:before="100" w:after="100"/>
              <w:jc w:val="both"/>
              <w:rPr>
                <w:lang w:val="es-ES"/>
              </w:rPr>
            </w:pPr>
          </w:p>
        </w:tc>
        <w:tc>
          <w:tcPr>
            <w:tcW w:w="7110" w:type="dxa"/>
            <w:tcBorders>
              <w:top w:val="nil"/>
              <w:left w:val="nil"/>
              <w:bottom w:val="nil"/>
              <w:right w:val="nil"/>
            </w:tcBorders>
          </w:tcPr>
          <w:p w14:paraId="74D47B69" w14:textId="79CB9A4B" w:rsidR="00863993" w:rsidRPr="00546EEC" w:rsidRDefault="000673CC" w:rsidP="003D1573">
            <w:pPr>
              <w:pStyle w:val="Header2-SubClauses"/>
              <w:ind w:left="620" w:hanging="634"/>
              <w:rPr>
                <w:rFonts w:cs="Times New Roman"/>
                <w:lang w:val="es-ES"/>
              </w:rPr>
            </w:pPr>
            <w:r w:rsidRPr="00546EEC">
              <w:rPr>
                <w:spacing w:val="-4"/>
                <w:lang w:val="es-ES"/>
              </w:rPr>
              <w:t xml:space="preserve">Una determinación afirmativa será requisito previo para la adjudicación del Contrato al </w:t>
            </w:r>
            <w:r w:rsidR="005F0181" w:rsidRPr="00546EEC">
              <w:rPr>
                <w:spacing w:val="-4"/>
                <w:lang w:val="es-ES"/>
              </w:rPr>
              <w:t>Oferente</w:t>
            </w:r>
            <w:r w:rsidRPr="00546EEC">
              <w:rPr>
                <w:spacing w:val="-4"/>
                <w:lang w:val="es-ES"/>
              </w:rPr>
              <w:t xml:space="preserve">. Una determinación negativa resultará en el rechazo de la Oferta del </w:t>
            </w:r>
            <w:r w:rsidR="005F0181" w:rsidRPr="00546EEC">
              <w:rPr>
                <w:spacing w:val="-4"/>
                <w:lang w:val="es-ES"/>
              </w:rPr>
              <w:t>Oferente</w:t>
            </w:r>
            <w:r w:rsidR="00181AA7" w:rsidRPr="00546EEC">
              <w:rPr>
                <w:spacing w:val="-4"/>
                <w:lang w:val="es-ES"/>
              </w:rPr>
              <w:t>.</w:t>
            </w:r>
            <w:r w:rsidR="00863993" w:rsidRPr="00546EEC">
              <w:rPr>
                <w:rFonts w:cs="Times New Roman"/>
                <w:lang w:val="es-ES"/>
              </w:rPr>
              <w:t xml:space="preserve"> </w:t>
            </w:r>
          </w:p>
          <w:p w14:paraId="58ED46D8" w14:textId="679D2972" w:rsidR="00A95E38" w:rsidRPr="00546EEC" w:rsidRDefault="00863993">
            <w:pPr>
              <w:pStyle w:val="Header2-SubClauses"/>
              <w:ind w:left="620" w:hanging="634"/>
              <w:rPr>
                <w:rFonts w:cs="Times New Roman"/>
                <w:lang w:val="es-ES"/>
              </w:rPr>
            </w:pPr>
            <w:r w:rsidRPr="00546EEC">
              <w:rPr>
                <w:rFonts w:cs="Times New Roman"/>
                <w:lang w:val="es-ES"/>
              </w:rPr>
              <w:t>En la segunda apertura pública, solo se abrirán los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 xml:space="preserve">” que correspondan a aquellas Ofertas que se ajustan sustancialmente </w:t>
            </w:r>
            <w:r w:rsidR="00763EBE" w:rsidRPr="00546EEC">
              <w:rPr>
                <w:rFonts w:cs="Times New Roman"/>
                <w:lang w:val="es-ES"/>
              </w:rPr>
              <w:t>al</w:t>
            </w:r>
            <w:r w:rsidRPr="00546EEC">
              <w:rPr>
                <w:rFonts w:cs="Times New Roman"/>
                <w:lang w:val="es-ES"/>
              </w:rPr>
              <w:t xml:space="preserve"> </w:t>
            </w:r>
            <w:r w:rsidR="00F21551">
              <w:rPr>
                <w:rFonts w:cs="Times New Roman"/>
                <w:lang w:val="es-ES"/>
              </w:rPr>
              <w:t>documento de licitación</w:t>
            </w:r>
            <w:r w:rsidRPr="00546EEC">
              <w:rPr>
                <w:rFonts w:cs="Times New Roman"/>
                <w:lang w:val="es-ES"/>
              </w:rPr>
              <w:t xml:space="preserve"> y cumplen con todos los criterios de calificación. </w:t>
            </w:r>
          </w:p>
        </w:tc>
      </w:tr>
      <w:tr w:rsidR="00863993" w:rsidRPr="008F4734" w14:paraId="0E19E62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76"/>
          <w:jc w:val="center"/>
        </w:trPr>
        <w:tc>
          <w:tcPr>
            <w:tcW w:w="2755" w:type="dxa"/>
            <w:tcBorders>
              <w:top w:val="nil"/>
              <w:left w:val="nil"/>
              <w:bottom w:val="nil"/>
              <w:right w:val="nil"/>
            </w:tcBorders>
          </w:tcPr>
          <w:p w14:paraId="0A2CBBA5" w14:textId="1C522136" w:rsidR="00863993" w:rsidRPr="00546EEC" w:rsidRDefault="00863993" w:rsidP="00D45AEF">
            <w:pPr>
              <w:pStyle w:val="Aheader2DCIAO"/>
            </w:pPr>
            <w:bookmarkStart w:id="300" w:name="_Toc455487626"/>
            <w:bookmarkStart w:id="301" w:name="_Toc28248251"/>
            <w:r w:rsidRPr="00546EEC">
              <w:t>Subcontratistas</w:t>
            </w:r>
            <w:bookmarkEnd w:id="300"/>
            <w:bookmarkEnd w:id="301"/>
          </w:p>
        </w:tc>
        <w:tc>
          <w:tcPr>
            <w:tcW w:w="7110" w:type="dxa"/>
            <w:tcBorders>
              <w:top w:val="nil"/>
              <w:left w:val="nil"/>
              <w:bottom w:val="nil"/>
              <w:right w:val="nil"/>
            </w:tcBorders>
          </w:tcPr>
          <w:p w14:paraId="49C510DC" w14:textId="47267E8D" w:rsidR="00863993" w:rsidRPr="00546EEC" w:rsidRDefault="00703141" w:rsidP="003C1AFB">
            <w:pPr>
              <w:pStyle w:val="Header2-SubClauses"/>
              <w:ind w:left="620" w:hanging="634"/>
              <w:rPr>
                <w:rFonts w:cs="Times New Roman"/>
                <w:spacing w:val="-2"/>
                <w:lang w:val="es-ES"/>
              </w:rPr>
            </w:pPr>
            <w:r w:rsidRPr="00546EEC">
              <w:rPr>
                <w:rFonts w:cs="Times New Roman"/>
                <w:spacing w:val="-2"/>
                <w:lang w:val="es-ES"/>
              </w:rPr>
              <w:t xml:space="preserve">A </w:t>
            </w:r>
            <w:r w:rsidRPr="00546EEC">
              <w:rPr>
                <w:lang w:val="es-ES"/>
              </w:rPr>
              <w:t>menos que se</w:t>
            </w:r>
            <w:r w:rsidRPr="00546EEC">
              <w:rPr>
                <w:b/>
                <w:lang w:val="es-ES"/>
              </w:rPr>
              <w:t xml:space="preserve"> </w:t>
            </w:r>
            <w:r w:rsidRPr="00546EEC">
              <w:rPr>
                <w:lang w:val="es-ES"/>
              </w:rPr>
              <w:t>indique lo contrario</w:t>
            </w:r>
            <w:r w:rsidRPr="00546EEC">
              <w:rPr>
                <w:b/>
                <w:lang w:val="es-ES"/>
              </w:rPr>
              <w:t xml:space="preserve"> en los DDL</w:t>
            </w:r>
            <w:r w:rsidRPr="00546EEC">
              <w:rPr>
                <w:lang w:val="es-ES"/>
              </w:rPr>
              <w:t xml:space="preserve">, el Contratante no prevé ejecutar ningún elemento específico </w:t>
            </w:r>
            <w:r w:rsidRPr="00546EEC">
              <w:rPr>
                <w:lang w:val="es-ES"/>
              </w:rPr>
              <w:br/>
              <w:t>de las Obras mediante subcontratistas que haya seleccionado por anticipado</w:t>
            </w:r>
            <w:r w:rsidR="00863993" w:rsidRPr="00546EEC">
              <w:rPr>
                <w:rFonts w:cs="Times New Roman"/>
                <w:bCs/>
                <w:spacing w:val="-2"/>
                <w:lang w:val="es-ES"/>
              </w:rPr>
              <w:t>.</w:t>
            </w:r>
          </w:p>
          <w:p w14:paraId="71275CA4" w14:textId="287D5AD7" w:rsidR="00711EF6" w:rsidRPr="00546EEC" w:rsidRDefault="00863993">
            <w:pPr>
              <w:pStyle w:val="Header2-SubClauses"/>
              <w:ind w:left="620" w:hanging="634"/>
              <w:rPr>
                <w:rFonts w:cs="Times New Roman"/>
                <w:lang w:val="es-ES"/>
              </w:rPr>
            </w:pPr>
            <w:r w:rsidRPr="00546EEC">
              <w:rPr>
                <w:rFonts w:cs="Times New Roman"/>
                <w:bCs/>
                <w:spacing w:val="-2"/>
                <w:lang w:val="es-ES"/>
              </w:rPr>
              <w:t xml:space="preserve">Los </w:t>
            </w:r>
            <w:r w:rsidR="008774E3" w:rsidRPr="00546EEC">
              <w:rPr>
                <w:rFonts w:cs="Times New Roman"/>
                <w:bCs/>
                <w:spacing w:val="-2"/>
                <w:lang w:val="es-ES"/>
              </w:rPr>
              <w:t>Oferente</w:t>
            </w:r>
            <w:r w:rsidRPr="00546EEC">
              <w:rPr>
                <w:rFonts w:cs="Times New Roman"/>
                <w:bCs/>
                <w:spacing w:val="-2"/>
                <w:lang w:val="es-ES"/>
              </w:rPr>
              <w:t xml:space="preserve">s pueden proponer la subcontratación hasta el porcentaje del valor total de los Contratos que se especifique </w:t>
            </w:r>
            <w:r w:rsidRPr="00546EEC">
              <w:rPr>
                <w:rFonts w:cs="Times New Roman"/>
                <w:b/>
                <w:bCs/>
                <w:spacing w:val="-2"/>
                <w:lang w:val="es-ES"/>
              </w:rPr>
              <w:t>en los DDL</w:t>
            </w:r>
            <w:r w:rsidRPr="00546EEC">
              <w:rPr>
                <w:rFonts w:cs="Times New Roman"/>
                <w:bCs/>
                <w:spacing w:val="-2"/>
                <w:lang w:val="es-ES"/>
              </w:rPr>
              <w:t xml:space="preserve">. Los Subcontratistas propuestos por los </w:t>
            </w:r>
            <w:r w:rsidR="008774E3" w:rsidRPr="00546EEC">
              <w:rPr>
                <w:rFonts w:cs="Times New Roman"/>
                <w:bCs/>
                <w:spacing w:val="-2"/>
                <w:lang w:val="es-ES"/>
              </w:rPr>
              <w:t>Oferente</w:t>
            </w:r>
            <w:r w:rsidRPr="00546EEC">
              <w:rPr>
                <w:rFonts w:cs="Times New Roman"/>
                <w:bCs/>
                <w:spacing w:val="-2"/>
                <w:lang w:val="es-ES"/>
              </w:rPr>
              <w:t xml:space="preserve">s deberán </w:t>
            </w:r>
            <w:r w:rsidRPr="00546EEC">
              <w:rPr>
                <w:rFonts w:cs="Times New Roman"/>
                <w:lang w:val="es-ES"/>
              </w:rPr>
              <w:t xml:space="preserve">estar plenamente calificados para ejecutar las partes de las Obras que les correspondan. </w:t>
            </w:r>
          </w:p>
        </w:tc>
      </w:tr>
      <w:tr w:rsidR="00863993" w:rsidRPr="008F4734"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60FB76C9" w:rsidR="00863993" w:rsidRPr="00546EEC" w:rsidRDefault="00863993" w:rsidP="00EB4FAD">
            <w:pPr>
              <w:pStyle w:val="Aheader1DCIAO"/>
              <w:tabs>
                <w:tab w:val="clear" w:pos="3459"/>
              </w:tabs>
              <w:ind w:left="1974" w:hanging="567"/>
            </w:pPr>
            <w:bookmarkStart w:id="302" w:name="_Toc454982030"/>
            <w:bookmarkStart w:id="303" w:name="_Toc28248252"/>
            <w:r w:rsidRPr="00546EEC">
              <w:t>Apertura Pública de las Partes Financieras de las Ofertas</w:t>
            </w:r>
            <w:bookmarkEnd w:id="302"/>
            <w:bookmarkEnd w:id="303"/>
          </w:p>
        </w:tc>
      </w:tr>
      <w:tr w:rsidR="00863993" w:rsidRPr="008F4734"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7A6C9CBC" w:rsidR="00863993" w:rsidRPr="00546EEC" w:rsidRDefault="00863993" w:rsidP="00D45AEF">
            <w:pPr>
              <w:pStyle w:val="Aheader2DCIAO"/>
            </w:pPr>
            <w:bookmarkStart w:id="304" w:name="_Toc454982031"/>
            <w:bookmarkStart w:id="305" w:name="_Toc455487627"/>
            <w:bookmarkStart w:id="306" w:name="_Toc28248253"/>
            <w:r w:rsidRPr="00546EEC">
              <w:t>Apertura Pública de las Partes Financieras de las Ofertas</w:t>
            </w:r>
            <w:bookmarkEnd w:id="304"/>
            <w:bookmarkEnd w:id="305"/>
            <w:bookmarkEnd w:id="306"/>
          </w:p>
        </w:tc>
        <w:tc>
          <w:tcPr>
            <w:tcW w:w="7110" w:type="dxa"/>
            <w:tcBorders>
              <w:top w:val="nil"/>
              <w:left w:val="nil"/>
              <w:bottom w:val="nil"/>
              <w:right w:val="nil"/>
            </w:tcBorders>
          </w:tcPr>
          <w:p w14:paraId="33C5C804" w14:textId="64C0723B" w:rsidR="00863993" w:rsidRPr="00546EEC" w:rsidRDefault="00863993" w:rsidP="004273EF">
            <w:pPr>
              <w:pStyle w:val="Header2-SubClauses"/>
              <w:ind w:left="620" w:hanging="634"/>
              <w:rPr>
                <w:rFonts w:cs="Times New Roman"/>
                <w:lang w:val="es-ES"/>
              </w:rPr>
            </w:pPr>
            <w:r w:rsidRPr="00546EEC">
              <w:rPr>
                <w:rFonts w:cs="Times New Roman"/>
                <w:lang w:val="es-ES"/>
              </w:rPr>
              <w:t xml:space="preserve">Después de que se complete la </w:t>
            </w:r>
            <w:r w:rsidR="001257C2" w:rsidRPr="00546EEC">
              <w:rPr>
                <w:rFonts w:cs="Times New Roman"/>
                <w:lang w:val="es-ES"/>
              </w:rPr>
              <w:t>evaluación técnica</w:t>
            </w:r>
            <w:r w:rsidRPr="00546EEC">
              <w:rPr>
                <w:rFonts w:cs="Times New Roman"/>
                <w:lang w:val="es-ES"/>
              </w:rPr>
              <w:t xml:space="preserve"> de las Partes Técnicas de las Ofertas y el Banco emita su no objeción (si corresponde), el Contratante notificará por escrito a los </w:t>
            </w:r>
            <w:r w:rsidR="008774E3" w:rsidRPr="00546EEC">
              <w:rPr>
                <w:rFonts w:cs="Times New Roman"/>
                <w:lang w:val="es-ES"/>
              </w:rPr>
              <w:t>Oferente</w:t>
            </w:r>
            <w:r w:rsidRPr="00546EEC">
              <w:rPr>
                <w:rFonts w:cs="Times New Roman"/>
                <w:lang w:val="es-ES"/>
              </w:rPr>
              <w:t xml:space="preserve">s que no hayan logrado cumplir los criterios de calificación y/o cuyas Ofertas no se hayan ajustado a los requisitos del </w:t>
            </w:r>
            <w:r w:rsidR="00F21551">
              <w:rPr>
                <w:rFonts w:cs="Times New Roman"/>
                <w:lang w:val="es-ES"/>
              </w:rPr>
              <w:t>documento de licitación</w:t>
            </w:r>
            <w:r w:rsidRPr="00546EEC">
              <w:rPr>
                <w:rFonts w:cs="Times New Roman"/>
                <w:lang w:val="es-ES"/>
              </w:rPr>
              <w:t>, y les comunicará lo siguiente:</w:t>
            </w:r>
          </w:p>
          <w:p w14:paraId="459714B3" w14:textId="6CFFBEDC" w:rsidR="00863993" w:rsidRPr="00546EEC" w:rsidRDefault="00863993" w:rsidP="003C3127">
            <w:pPr>
              <w:pStyle w:val="P3Header1-Clauses"/>
              <w:numPr>
                <w:ilvl w:val="0"/>
                <w:numId w:val="111"/>
              </w:numPr>
              <w:rPr>
                <w:szCs w:val="24"/>
                <w:lang w:val="es-ES"/>
              </w:rPr>
            </w:pPr>
            <w:r w:rsidRPr="00546EEC">
              <w:rPr>
                <w:szCs w:val="24"/>
                <w:lang w:val="es-ES"/>
              </w:rPr>
              <w:t xml:space="preserve">las razones por las cuales la Parte Técnica de su Oferta no cumplió los requisitos del </w:t>
            </w:r>
            <w:r w:rsidR="00F21551">
              <w:rPr>
                <w:szCs w:val="24"/>
                <w:lang w:val="es-ES"/>
              </w:rPr>
              <w:t>documento de licitación</w:t>
            </w:r>
            <w:r w:rsidRPr="00546EEC">
              <w:rPr>
                <w:szCs w:val="24"/>
                <w:lang w:val="es-ES"/>
              </w:rPr>
              <w:t>;</w:t>
            </w:r>
          </w:p>
          <w:p w14:paraId="5001E94C" w14:textId="56D45015" w:rsidR="00863993" w:rsidRPr="00546EEC" w:rsidRDefault="00863993" w:rsidP="003C3127">
            <w:pPr>
              <w:pStyle w:val="P3Header1-Clauses"/>
              <w:numPr>
                <w:ilvl w:val="0"/>
                <w:numId w:val="111"/>
              </w:numPr>
              <w:rPr>
                <w:szCs w:val="24"/>
                <w:lang w:val="es-ES"/>
              </w:rPr>
            </w:pPr>
            <w:r w:rsidRPr="00546EEC">
              <w:rPr>
                <w:szCs w:val="24"/>
                <w:lang w:val="es-ES"/>
              </w:rPr>
              <w:t xml:space="preserve">que el sobre con la leyenda </w:t>
            </w:r>
            <w:r w:rsidR="003C3127" w:rsidRPr="00546EEC">
              <w:rPr>
                <w:sz w:val="22"/>
                <w:szCs w:val="24"/>
                <w:lang w:val="es-ES"/>
              </w:rPr>
              <w:t>“SEGUNDO SOBRE: PARTE FINANCIERA”</w:t>
            </w:r>
            <w:r w:rsidRPr="00546EEC">
              <w:rPr>
                <w:szCs w:val="24"/>
                <w:lang w:val="es-ES"/>
              </w:rPr>
              <w:t xml:space="preserve"> se les devolverá sin abrir una vez finalizado el proceso de selección y firmado el Contrato;</w:t>
            </w:r>
          </w:p>
          <w:p w14:paraId="745FF361" w14:textId="5F60248E" w:rsidR="00863993" w:rsidRPr="00546EEC" w:rsidRDefault="00863993" w:rsidP="003C3127">
            <w:pPr>
              <w:pStyle w:val="P3Header1-Clauses"/>
              <w:numPr>
                <w:ilvl w:val="0"/>
                <w:numId w:val="111"/>
              </w:numPr>
              <w:rPr>
                <w:sz w:val="22"/>
                <w:szCs w:val="24"/>
                <w:lang w:val="es-ES"/>
              </w:rPr>
            </w:pPr>
            <w:r w:rsidRPr="00546EEC">
              <w:rPr>
                <w:szCs w:val="24"/>
                <w:lang w:val="es-ES"/>
              </w:rPr>
              <w:t xml:space="preserve">que se les informa la fecha, hora y lugar de la apertura pública de los sobres marcados con la leyenda </w:t>
            </w:r>
            <w:r w:rsidR="003C3127" w:rsidRPr="00546EEC">
              <w:rPr>
                <w:sz w:val="22"/>
                <w:szCs w:val="24"/>
                <w:lang w:val="es-ES"/>
              </w:rPr>
              <w:t xml:space="preserve">“SEGUNDO SOBRE: PARTE FINANCIERA”. </w:t>
            </w:r>
          </w:p>
          <w:p w14:paraId="0C42BB76" w14:textId="708AA744" w:rsidR="00863993" w:rsidRPr="00546EEC" w:rsidRDefault="00863993" w:rsidP="004273EF">
            <w:pPr>
              <w:pStyle w:val="Header2-SubClauses"/>
              <w:ind w:left="620" w:hanging="634"/>
              <w:rPr>
                <w:rFonts w:cs="Times New Roman"/>
                <w:lang w:val="es-ES"/>
              </w:rPr>
            </w:pPr>
            <w:r w:rsidRPr="00546EEC">
              <w:rPr>
                <w:rFonts w:cs="Times New Roman"/>
                <w:lang w:val="es-ES"/>
              </w:rPr>
              <w:t xml:space="preserve">Simultáneamente, el Contratante deberá notificar por escrito a los </w:t>
            </w:r>
            <w:r w:rsidR="008774E3" w:rsidRPr="00546EEC">
              <w:rPr>
                <w:rFonts w:cs="Times New Roman"/>
                <w:lang w:val="es-ES"/>
              </w:rPr>
              <w:t>Oferente</w:t>
            </w:r>
            <w:r w:rsidRPr="00546EEC">
              <w:rPr>
                <w:rFonts w:cs="Times New Roman"/>
                <w:lang w:val="es-ES"/>
              </w:rPr>
              <w:t xml:space="preserve">s cuyas Partes Técnicas cumplieron sustancialmente los requisitos del </w:t>
            </w:r>
            <w:r w:rsidR="00F21551">
              <w:rPr>
                <w:rFonts w:cs="Times New Roman"/>
                <w:lang w:val="es-ES"/>
              </w:rPr>
              <w:t>documento de licitación</w:t>
            </w:r>
            <w:r w:rsidRPr="00546EEC">
              <w:rPr>
                <w:rFonts w:cs="Times New Roman"/>
                <w:lang w:val="es-ES"/>
              </w:rPr>
              <w:t xml:space="preserve"> y los criterios de calificación en las evaluaciones, y les comunicará lo siguiente:</w:t>
            </w:r>
          </w:p>
          <w:p w14:paraId="609694FA" w14:textId="37823DFE" w:rsidR="00863993" w:rsidRPr="00546EEC" w:rsidRDefault="00863993" w:rsidP="003C3127">
            <w:pPr>
              <w:pStyle w:val="P3Header1-Clauses"/>
              <w:numPr>
                <w:ilvl w:val="0"/>
                <w:numId w:val="113"/>
              </w:numPr>
              <w:rPr>
                <w:szCs w:val="24"/>
                <w:lang w:val="es-ES"/>
              </w:rPr>
            </w:pPr>
            <w:r w:rsidRPr="00546EEC">
              <w:rPr>
                <w:szCs w:val="24"/>
                <w:lang w:val="es-ES"/>
              </w:rPr>
              <w:t xml:space="preserve">que su Oferta ha sido evaluada y ha cumplido sustancialmente los requisitos del </w:t>
            </w:r>
            <w:r w:rsidR="00F21551">
              <w:rPr>
                <w:szCs w:val="24"/>
                <w:lang w:val="es-ES"/>
              </w:rPr>
              <w:t>documento de licitación</w:t>
            </w:r>
            <w:r w:rsidRPr="00546EEC">
              <w:rPr>
                <w:szCs w:val="24"/>
                <w:lang w:val="es-ES"/>
              </w:rPr>
              <w:t xml:space="preserve"> y los criterios de calificación;</w:t>
            </w:r>
          </w:p>
          <w:p w14:paraId="0BDE1E67" w14:textId="554087FB" w:rsidR="00863993" w:rsidRPr="00546EEC" w:rsidRDefault="00863993" w:rsidP="003C3127">
            <w:pPr>
              <w:pStyle w:val="P3Header1-Clauses"/>
              <w:numPr>
                <w:ilvl w:val="0"/>
                <w:numId w:val="113"/>
              </w:numPr>
              <w:rPr>
                <w:szCs w:val="24"/>
                <w:lang w:val="es-ES"/>
              </w:rPr>
            </w:pPr>
            <w:r w:rsidRPr="00546EEC">
              <w:rPr>
                <w:szCs w:val="24"/>
                <w:lang w:val="es-ES"/>
              </w:rPr>
              <w:t xml:space="preserve">que sus sobres marcados con la leyenda </w:t>
            </w:r>
            <w:r w:rsidR="003C3127" w:rsidRPr="00546EEC">
              <w:rPr>
                <w:sz w:val="22"/>
                <w:szCs w:val="24"/>
                <w:lang w:val="es-ES"/>
              </w:rPr>
              <w:t>“SEGUNDO SOBRE: PARTE FINANCIERA”</w:t>
            </w:r>
            <w:r w:rsidRPr="00546EEC">
              <w:rPr>
                <w:szCs w:val="24"/>
                <w:lang w:val="es-ES"/>
              </w:rPr>
              <w:t xml:space="preserve"> se abrirán durante la apertura pública de las Partes Financieras;</w:t>
            </w:r>
          </w:p>
          <w:p w14:paraId="63411841" w14:textId="6DFADF60" w:rsidR="00863993" w:rsidRPr="00546EEC" w:rsidRDefault="00863993" w:rsidP="003C3127">
            <w:pPr>
              <w:pStyle w:val="P3Header1-Clauses"/>
              <w:numPr>
                <w:ilvl w:val="0"/>
                <w:numId w:val="113"/>
              </w:numPr>
              <w:rPr>
                <w:i/>
                <w:lang w:val="es-ES"/>
              </w:rPr>
            </w:pPr>
            <w:r w:rsidRPr="00546EEC">
              <w:rPr>
                <w:szCs w:val="24"/>
                <w:lang w:val="es-ES"/>
              </w:rPr>
              <w:t xml:space="preserve">que se les informa la fecha, hora y lugar de la apertura pública de los sobres marcados con la leyenda </w:t>
            </w:r>
            <w:r w:rsidR="003C3127" w:rsidRPr="00546EEC">
              <w:rPr>
                <w:sz w:val="22"/>
                <w:szCs w:val="24"/>
                <w:lang w:val="es-ES"/>
              </w:rPr>
              <w:t xml:space="preserve">“SEGUNDO SOBRE: PARTE FINANCIERA”, </w:t>
            </w:r>
            <w:r w:rsidRPr="00546EEC">
              <w:rPr>
                <w:szCs w:val="24"/>
                <w:lang w:val="es-ES"/>
              </w:rPr>
              <w:t xml:space="preserve">según se especifica </w:t>
            </w:r>
            <w:r w:rsidRPr="00546EEC">
              <w:rPr>
                <w:b/>
                <w:szCs w:val="24"/>
                <w:lang w:val="es-ES"/>
              </w:rPr>
              <w:t>en los DDL</w:t>
            </w:r>
            <w:r w:rsidRPr="00546EEC">
              <w:rPr>
                <w:szCs w:val="24"/>
                <w:lang w:val="es-ES"/>
              </w:rPr>
              <w:t>.</w:t>
            </w:r>
          </w:p>
          <w:p w14:paraId="31B36543" w14:textId="62E476C9" w:rsidR="00863993" w:rsidRPr="00546EEC" w:rsidRDefault="00863993" w:rsidP="004273EF">
            <w:pPr>
              <w:pStyle w:val="Header2-SubClauses"/>
              <w:ind w:left="620" w:hanging="634"/>
              <w:rPr>
                <w:rFonts w:cs="Times New Roman"/>
                <w:lang w:val="es-ES"/>
              </w:rPr>
            </w:pPr>
            <w:r w:rsidRPr="00546EEC">
              <w:rPr>
                <w:rFonts w:cs="Times New Roman"/>
                <w:bCs/>
                <w:spacing w:val="-2"/>
                <w:lang w:val="es-ES"/>
              </w:rPr>
              <w:t>La</w:t>
            </w:r>
            <w:r w:rsidRPr="00546EEC">
              <w:rPr>
                <w:rFonts w:cs="Times New Roman"/>
                <w:lang w:val="es-ES"/>
              </w:rPr>
              <w:t xml:space="preserve"> fecha de la apertura se anunciará con suficiente antelación como para que los </w:t>
            </w:r>
            <w:r w:rsidR="008774E3" w:rsidRPr="00546EEC">
              <w:rPr>
                <w:rFonts w:cs="Times New Roman"/>
                <w:lang w:val="es-ES"/>
              </w:rPr>
              <w:t>Oferente</w:t>
            </w:r>
            <w:r w:rsidRPr="00546EEC">
              <w:rPr>
                <w:rFonts w:cs="Times New Roman"/>
                <w:lang w:val="es-ES"/>
              </w:rPr>
              <w:t xml:space="preserve">s puedan hacer arreglos para asistir al evento. La Parte Financiera de la Oferta se abrirá públicamente en presencia de los representantes designados por los </w:t>
            </w:r>
            <w:r w:rsidR="008774E3" w:rsidRPr="00546EEC">
              <w:rPr>
                <w:rFonts w:cs="Times New Roman"/>
                <w:lang w:val="es-ES"/>
              </w:rPr>
              <w:t>Oferente</w:t>
            </w:r>
            <w:r w:rsidRPr="00546EEC">
              <w:rPr>
                <w:rFonts w:cs="Times New Roman"/>
                <w:lang w:val="es-ES"/>
              </w:rPr>
              <w:t>s y de toda persona que desee estar presente.</w:t>
            </w:r>
          </w:p>
          <w:p w14:paraId="2DA2F0D5" w14:textId="40045D37" w:rsidR="00863993" w:rsidRPr="00546EEC" w:rsidRDefault="00863993" w:rsidP="00331FBF">
            <w:pPr>
              <w:pStyle w:val="Header2-SubClauses"/>
              <w:ind w:left="620" w:hanging="634"/>
              <w:rPr>
                <w:rFonts w:cs="Times New Roman"/>
                <w:lang w:val="es-ES"/>
              </w:rPr>
            </w:pPr>
            <w:r w:rsidRPr="00546EEC">
              <w:rPr>
                <w:rFonts w:cs="Times New Roman"/>
                <w:lang w:val="es-ES"/>
              </w:rPr>
              <w:t xml:space="preserve">En esta apertura pública, el Contratante abrirá las Partes Financieras en presencia de los </w:t>
            </w:r>
            <w:r w:rsidR="008774E3" w:rsidRPr="00546EEC">
              <w:rPr>
                <w:rFonts w:cs="Times New Roman"/>
                <w:lang w:val="es-ES"/>
              </w:rPr>
              <w:t>Oferente</w:t>
            </w:r>
            <w:r w:rsidRPr="00546EEC">
              <w:rPr>
                <w:rFonts w:cs="Times New Roman"/>
                <w:lang w:val="es-ES"/>
              </w:rPr>
              <w:t xml:space="preserve">s o sus representantes designados y de toda persona que desee estar presente. Los </w:t>
            </w:r>
            <w:r w:rsidR="008774E3" w:rsidRPr="00546EEC">
              <w:rPr>
                <w:rFonts w:cs="Times New Roman"/>
                <w:lang w:val="es-ES"/>
              </w:rPr>
              <w:t>Oferente</w:t>
            </w:r>
            <w:r w:rsidRPr="00546EEC">
              <w:rPr>
                <w:rFonts w:cs="Times New Roman"/>
                <w:lang w:val="es-ES"/>
              </w:rPr>
              <w:t>s que cumplan los criterios de calificación y cuyas Ofertas respondan sustancialmente a los requisitos accederán a la segunda apertura pública, en la que se abrirán los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 xml:space="preserve">”. Cada uno de estos sobres será inspeccionado para confirmar que continúen </w:t>
            </w:r>
            <w:r w:rsidR="00D97141">
              <w:rPr>
                <w:rFonts w:cs="Times New Roman"/>
                <w:lang w:val="es-ES"/>
              </w:rPr>
              <w:t>cerrado</w:t>
            </w:r>
            <w:r w:rsidRPr="00546EEC">
              <w:rPr>
                <w:rFonts w:cs="Times New Roman"/>
                <w:lang w:val="es-ES"/>
              </w:rPr>
              <w:t xml:space="preserve">s y no hayan sido abiertos. Luego, el Contratante procederá a abrirlos y leerá en voz alta los nombres de cada </w:t>
            </w:r>
            <w:r w:rsidR="003660EC" w:rsidRPr="00546EEC">
              <w:rPr>
                <w:rFonts w:cs="Times New Roman"/>
                <w:lang w:val="es-ES"/>
              </w:rPr>
              <w:t>Oferente</w:t>
            </w:r>
            <w:r w:rsidRPr="00546EEC">
              <w:rPr>
                <w:rFonts w:cs="Times New Roman"/>
                <w:lang w:val="es-ES"/>
              </w:rPr>
              <w:t xml:space="preserve"> y los precios totales de las Ofertas por lote (contrato), si correspondiera, incluidos los descuentos y la Oferta Alternativa-Parte Financiera, así como cualquier otro detalle que considere apropiado.</w:t>
            </w:r>
          </w:p>
          <w:p w14:paraId="5EFDD645" w14:textId="67346FB2" w:rsidR="00863993" w:rsidRPr="00546EEC" w:rsidRDefault="00863993" w:rsidP="004273EF">
            <w:pPr>
              <w:pStyle w:val="Header2-SubClauses"/>
              <w:ind w:left="620" w:hanging="634"/>
              <w:rPr>
                <w:rFonts w:cs="Times New Roman"/>
                <w:lang w:val="es-ES"/>
              </w:rPr>
            </w:pPr>
            <w:r w:rsidRPr="00546EEC">
              <w:rPr>
                <w:rFonts w:cs="Times New Roman"/>
                <w:bCs/>
                <w:spacing w:val="-2"/>
                <w:lang w:val="es-ES"/>
              </w:rPr>
              <w:t>Únicamente</w:t>
            </w:r>
            <w:r w:rsidRPr="00546EEC">
              <w:rPr>
                <w:rFonts w:cs="Times New Roman"/>
                <w:lang w:val="es-ES"/>
              </w:rPr>
              <w:t xml:space="preserve"> se considerarán en la siguiente etapa de evaluación los sobres de las Partes Financieras de las Ofertas, las Partes Financieras de las Ofertas Alternativas y los descuentos que se hayan abierto y leído en la apertura de Ofertas. La Carta de Oferta</w:t>
            </w:r>
            <w:r w:rsidR="006808E6" w:rsidRPr="00546EEC">
              <w:rPr>
                <w:rFonts w:cs="Times New Roman"/>
                <w:lang w:val="es-ES"/>
              </w:rPr>
              <w:t xml:space="preserve"> </w:t>
            </w:r>
            <w:r w:rsidRPr="00546EEC">
              <w:rPr>
                <w:rFonts w:cs="Times New Roman"/>
                <w:lang w:val="es-ES"/>
              </w:rPr>
              <w:noBreakHyphen/>
            </w:r>
            <w:r w:rsidR="006808E6" w:rsidRPr="00546EEC">
              <w:rPr>
                <w:rFonts w:cs="Times New Roman"/>
                <w:lang w:val="es-ES"/>
              </w:rPr>
              <w:t xml:space="preserve"> </w:t>
            </w:r>
            <w:r w:rsidRPr="00546EEC">
              <w:rPr>
                <w:rFonts w:cs="Times New Roman"/>
                <w:lang w:val="es-ES"/>
              </w:rPr>
              <w:t xml:space="preserve">Parte Financiera y </w:t>
            </w:r>
            <w:r w:rsidR="00800AAF" w:rsidRPr="00546EEC">
              <w:rPr>
                <w:rFonts w:cs="Times New Roman"/>
                <w:lang w:val="es-ES"/>
              </w:rPr>
              <w:t>la Lista</w:t>
            </w:r>
            <w:r w:rsidR="006808E6" w:rsidRPr="00546EEC">
              <w:rPr>
                <w:rFonts w:cs="Times New Roman"/>
                <w:lang w:val="es-ES"/>
              </w:rPr>
              <w:t xml:space="preserve"> </w:t>
            </w:r>
            <w:r w:rsidRPr="00546EEC">
              <w:rPr>
                <w:rFonts w:cs="Times New Roman"/>
                <w:lang w:val="es-ES"/>
              </w:rPr>
              <w:t xml:space="preserve">de Actividades con estipulación de </w:t>
            </w:r>
            <w:r w:rsidR="00C367AC" w:rsidRPr="00546EEC">
              <w:rPr>
                <w:rFonts w:cs="Times New Roman"/>
                <w:lang w:val="es-ES"/>
              </w:rPr>
              <w:t xml:space="preserve">Precios </w:t>
            </w:r>
            <w:r w:rsidRPr="00546EEC">
              <w:rPr>
                <w:rFonts w:cs="Times New Roman"/>
                <w:lang w:val="es-ES"/>
              </w:rPr>
              <w:t xml:space="preserve">deberán ser inicialadas por los representantes del Contratante presentes en el acto de apertura de Ofertas de acuerdo con lo especificado </w:t>
            </w:r>
            <w:r w:rsidRPr="00546EEC">
              <w:rPr>
                <w:rFonts w:cs="Times New Roman"/>
                <w:b/>
                <w:lang w:val="es-ES"/>
              </w:rPr>
              <w:t>en los DDL</w:t>
            </w:r>
            <w:r w:rsidRPr="00546EEC">
              <w:rPr>
                <w:rFonts w:cs="Times New Roman"/>
                <w:lang w:val="es-ES"/>
              </w:rPr>
              <w:t>.</w:t>
            </w:r>
          </w:p>
          <w:p w14:paraId="0E739901" w14:textId="61ADFD78" w:rsidR="00863993" w:rsidRPr="00546EEC" w:rsidRDefault="00AE74F6" w:rsidP="004273EF">
            <w:pPr>
              <w:pStyle w:val="Header2-SubClauses"/>
              <w:ind w:left="620" w:hanging="634"/>
              <w:rPr>
                <w:rFonts w:cs="Times New Roman"/>
                <w:lang w:val="es-ES"/>
              </w:rPr>
            </w:pPr>
            <w:r w:rsidRPr="00546EEC">
              <w:rPr>
                <w:rFonts w:cs="Times New Roman"/>
                <w:bCs/>
                <w:spacing w:val="-2"/>
                <w:lang w:val="es-ES"/>
              </w:rPr>
              <w:t>En el acto de apertura, e</w:t>
            </w:r>
            <w:r w:rsidR="00863993" w:rsidRPr="00546EEC">
              <w:rPr>
                <w:rFonts w:cs="Times New Roman"/>
                <w:bCs/>
                <w:spacing w:val="-2"/>
                <w:lang w:val="es-ES"/>
              </w:rPr>
              <w:t>l</w:t>
            </w:r>
            <w:r w:rsidR="00863993" w:rsidRPr="00546EEC">
              <w:rPr>
                <w:rFonts w:cs="Times New Roman"/>
                <w:lang w:val="es-ES"/>
              </w:rPr>
              <w:t xml:space="preserve"> Contratante no analizará las características de las Ofertas ni rechazará sobres marcados con la leyenda “</w:t>
            </w:r>
            <w:r w:rsidR="00863993" w:rsidRPr="00546EEC">
              <w:rPr>
                <w:rFonts w:cs="Times New Roman"/>
                <w:smallCaps/>
                <w:lang w:val="es-ES"/>
              </w:rPr>
              <w:t>Segundo sobre:</w:t>
            </w:r>
            <w:r w:rsidR="00863993" w:rsidRPr="00546EEC">
              <w:rPr>
                <w:rFonts w:cs="Times New Roman"/>
                <w:lang w:val="es-ES"/>
              </w:rPr>
              <w:t xml:space="preserve"> </w:t>
            </w:r>
            <w:r w:rsidR="00863993" w:rsidRPr="00546EEC">
              <w:rPr>
                <w:rFonts w:cs="Times New Roman"/>
                <w:smallCaps/>
                <w:lang w:val="es-ES"/>
              </w:rPr>
              <w:t>Parte Financiera</w:t>
            </w:r>
            <w:r w:rsidR="00863993" w:rsidRPr="00546EEC">
              <w:rPr>
                <w:rFonts w:cs="Times New Roman"/>
                <w:lang w:val="es-ES"/>
              </w:rPr>
              <w:t>”.</w:t>
            </w:r>
          </w:p>
          <w:p w14:paraId="2CD79606" w14:textId="2C7D1124" w:rsidR="00863993" w:rsidRPr="00546EEC" w:rsidRDefault="00863993" w:rsidP="004273EF">
            <w:pPr>
              <w:pStyle w:val="Header2-SubClauses"/>
              <w:ind w:left="620" w:hanging="634"/>
              <w:rPr>
                <w:rFonts w:cs="Times New Roman"/>
                <w:lang w:val="es-ES"/>
              </w:rPr>
            </w:pPr>
            <w:r w:rsidRPr="00546EEC">
              <w:rPr>
                <w:rFonts w:cs="Times New Roman"/>
                <w:bCs/>
                <w:spacing w:val="-2"/>
                <w:lang w:val="es-ES"/>
              </w:rPr>
              <w:t>El</w:t>
            </w:r>
            <w:r w:rsidRPr="00546EEC">
              <w:rPr>
                <w:rFonts w:cs="Times New Roman"/>
                <w:lang w:val="es-ES"/>
              </w:rPr>
              <w:t xml:space="preserve"> Contratante preparará un registro de la apertura de las Partes Financieras de las Ofertas que deberá incluir, como mínimo:</w:t>
            </w:r>
          </w:p>
          <w:p w14:paraId="3F7B7AED" w14:textId="3DE55AA7" w:rsidR="00863993" w:rsidRPr="00546EEC" w:rsidRDefault="00863993" w:rsidP="003B7A94">
            <w:pPr>
              <w:pStyle w:val="ListParagraph"/>
              <w:numPr>
                <w:ilvl w:val="0"/>
                <w:numId w:val="33"/>
              </w:numPr>
              <w:suppressAutoHyphens/>
              <w:spacing w:after="200"/>
              <w:jc w:val="both"/>
              <w:rPr>
                <w:lang w:val="es-ES"/>
              </w:rPr>
            </w:pPr>
            <w:r w:rsidRPr="00546EEC">
              <w:rPr>
                <w:lang w:val="es-ES"/>
              </w:rPr>
              <w:t xml:space="preserve">el nombre del </w:t>
            </w:r>
            <w:r w:rsidR="003660EC" w:rsidRPr="00546EEC">
              <w:rPr>
                <w:lang w:val="es-ES"/>
              </w:rPr>
              <w:t>Oferente</w:t>
            </w:r>
            <w:r w:rsidRPr="00546EEC">
              <w:rPr>
                <w:lang w:val="es-ES"/>
              </w:rPr>
              <w:t xml:space="preserve"> que presentó la Parte Financiera de la Oferta que fue abierta;</w:t>
            </w:r>
          </w:p>
          <w:p w14:paraId="7F2799C1" w14:textId="76B3190E" w:rsidR="00863993" w:rsidRPr="00546EEC" w:rsidRDefault="00863993" w:rsidP="003B7A94">
            <w:pPr>
              <w:pStyle w:val="ListParagraph"/>
              <w:numPr>
                <w:ilvl w:val="0"/>
                <w:numId w:val="33"/>
              </w:numPr>
              <w:suppressAutoHyphens/>
              <w:spacing w:after="200"/>
              <w:jc w:val="both"/>
              <w:rPr>
                <w:lang w:val="es-ES"/>
              </w:rPr>
            </w:pPr>
            <w:r w:rsidRPr="00546EEC">
              <w:rPr>
                <w:lang w:val="es-ES"/>
              </w:rPr>
              <w:t>el Precio de la Oferta, por lote (contrato), si corresponde, incluidos los descuentos;</w:t>
            </w:r>
          </w:p>
          <w:p w14:paraId="6B8770D3" w14:textId="08F3BA69" w:rsidR="00863993" w:rsidRPr="00546EEC" w:rsidRDefault="00863993" w:rsidP="00800AAF">
            <w:pPr>
              <w:pStyle w:val="ListParagraph"/>
              <w:numPr>
                <w:ilvl w:val="0"/>
                <w:numId w:val="33"/>
              </w:numPr>
              <w:suppressAutoHyphens/>
              <w:spacing w:after="200"/>
              <w:jc w:val="both"/>
              <w:rPr>
                <w:lang w:val="es-ES"/>
              </w:rPr>
            </w:pPr>
            <w:r w:rsidRPr="00546EEC">
              <w:rPr>
                <w:lang w:val="es-ES"/>
              </w:rPr>
              <w:t>si corresponde, las Ofertas Alternativas</w:t>
            </w:r>
            <w:r w:rsidR="00EB39BC" w:rsidRPr="00546EEC">
              <w:rPr>
                <w:lang w:val="es-ES"/>
              </w:rPr>
              <w:t xml:space="preserve"> </w:t>
            </w:r>
            <w:r w:rsidRPr="00546EEC">
              <w:rPr>
                <w:lang w:val="es-ES"/>
              </w:rPr>
              <w:t>-</w:t>
            </w:r>
            <w:r w:rsidR="00EB39BC" w:rsidRPr="00546EEC">
              <w:rPr>
                <w:lang w:val="es-ES"/>
              </w:rPr>
              <w:t xml:space="preserve"> </w:t>
            </w:r>
            <w:r w:rsidRPr="00546EEC">
              <w:rPr>
                <w:lang w:val="es-ES"/>
              </w:rPr>
              <w:t>Parte Financiera.</w:t>
            </w:r>
          </w:p>
          <w:p w14:paraId="65B2672D" w14:textId="09572648" w:rsidR="00863993" w:rsidRPr="00546EEC" w:rsidRDefault="00863993" w:rsidP="00D23916">
            <w:pPr>
              <w:pStyle w:val="Header2-SubClauses"/>
              <w:ind w:left="620" w:hanging="634"/>
              <w:rPr>
                <w:rFonts w:cs="Times New Roman"/>
                <w:lang w:val="es-ES"/>
              </w:rPr>
            </w:pPr>
            <w:r w:rsidRPr="00546EEC">
              <w:rPr>
                <w:rFonts w:cs="Times New Roman"/>
                <w:lang w:val="es-ES"/>
              </w:rPr>
              <w:t xml:space="preserve">Se solicitará a los </w:t>
            </w:r>
            <w:r w:rsidR="008774E3" w:rsidRPr="00546EEC">
              <w:rPr>
                <w:rFonts w:cs="Times New Roman"/>
                <w:lang w:val="es-ES"/>
              </w:rPr>
              <w:t>Oferente</w:t>
            </w:r>
            <w:r w:rsidRPr="00546EEC">
              <w:rPr>
                <w:rFonts w:cs="Times New Roman"/>
                <w:lang w:val="es-ES"/>
              </w:rPr>
              <w:t>s cuyos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 xml:space="preserve">” hayan sido abiertos, o a sus representantes, que firmen el registro. La ausencia de la firma de un </w:t>
            </w:r>
            <w:r w:rsidR="003660EC" w:rsidRPr="00546EEC">
              <w:rPr>
                <w:rFonts w:cs="Times New Roman"/>
                <w:lang w:val="es-ES"/>
              </w:rPr>
              <w:t>Oferente</w:t>
            </w:r>
            <w:r w:rsidRPr="00546EEC">
              <w:rPr>
                <w:rFonts w:cs="Times New Roman"/>
                <w:lang w:val="es-ES"/>
              </w:rPr>
              <w:t xml:space="preserve"> en el registro no invalidará su contenido ni efecto. Se entregará una copia de dicho registro a todos los </w:t>
            </w:r>
            <w:r w:rsidR="008774E3" w:rsidRPr="00546EEC">
              <w:rPr>
                <w:rFonts w:cs="Times New Roman"/>
                <w:lang w:val="es-ES"/>
              </w:rPr>
              <w:t>Oferente</w:t>
            </w:r>
            <w:r w:rsidRPr="00546EEC">
              <w:rPr>
                <w:rFonts w:cs="Times New Roman"/>
                <w:lang w:val="es-ES"/>
              </w:rPr>
              <w:t>s.</w:t>
            </w:r>
          </w:p>
        </w:tc>
      </w:tr>
      <w:tr w:rsidR="00863993" w:rsidRPr="008F4734"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436CA43C" w:rsidR="00863993" w:rsidRPr="00546EEC" w:rsidRDefault="00863993" w:rsidP="00EB4FAD">
            <w:pPr>
              <w:pStyle w:val="Aheader1DCIAO"/>
              <w:tabs>
                <w:tab w:val="clear" w:pos="3459"/>
              </w:tabs>
              <w:ind w:left="1974" w:hanging="567"/>
            </w:pPr>
            <w:bookmarkStart w:id="307" w:name="_Toc454982032"/>
            <w:bookmarkStart w:id="308" w:name="_Toc28248254"/>
            <w:r w:rsidRPr="00546EEC">
              <w:t>Evaluación de las Partes Financieras de las Ofertas</w:t>
            </w:r>
            <w:bookmarkEnd w:id="307"/>
            <w:bookmarkEnd w:id="308"/>
          </w:p>
        </w:tc>
      </w:tr>
      <w:tr w:rsidR="00863993" w:rsidRPr="008F4734"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5AA4B498" w:rsidR="00863993" w:rsidRPr="00546EEC" w:rsidRDefault="00863993" w:rsidP="00D45AEF">
            <w:pPr>
              <w:pStyle w:val="Aheader2DCIAO"/>
            </w:pPr>
            <w:bookmarkStart w:id="309" w:name="_Toc455487628"/>
            <w:bookmarkStart w:id="310" w:name="_Toc28248255"/>
            <w:r w:rsidRPr="00546EEC">
              <w:t>Evaluación de las Partes Financieras</w:t>
            </w:r>
            <w:bookmarkEnd w:id="309"/>
            <w:bookmarkEnd w:id="310"/>
          </w:p>
        </w:tc>
        <w:tc>
          <w:tcPr>
            <w:tcW w:w="7110" w:type="dxa"/>
            <w:tcBorders>
              <w:top w:val="nil"/>
              <w:left w:val="nil"/>
              <w:bottom w:val="nil"/>
              <w:right w:val="nil"/>
            </w:tcBorders>
          </w:tcPr>
          <w:p w14:paraId="19EE0234" w14:textId="3B589BB9" w:rsidR="00863993" w:rsidRPr="00546EEC" w:rsidRDefault="00863993" w:rsidP="002D2FAA">
            <w:pPr>
              <w:pStyle w:val="Header2-SubClauses"/>
              <w:ind w:left="620" w:hanging="634"/>
              <w:rPr>
                <w:rFonts w:cs="Times New Roman"/>
                <w:lang w:val="es-ES"/>
              </w:rPr>
            </w:pPr>
            <w:r w:rsidRPr="00546EEC">
              <w:rPr>
                <w:rFonts w:cs="Times New Roman"/>
                <w:lang w:val="es-ES"/>
              </w:rPr>
              <w:t xml:space="preserve">Para evaluar la Parte Financiera de cada Oferta, el Contratante considerará lo siguiente: </w:t>
            </w:r>
          </w:p>
          <w:p w14:paraId="7A5FD5E8" w14:textId="347DB59B" w:rsidR="00863993" w:rsidRPr="00546EEC" w:rsidRDefault="00863993" w:rsidP="003B7A94">
            <w:pPr>
              <w:numPr>
                <w:ilvl w:val="0"/>
                <w:numId w:val="47"/>
              </w:numPr>
              <w:spacing w:after="200"/>
              <w:jc w:val="both"/>
              <w:rPr>
                <w:i/>
                <w:lang w:val="es-ES"/>
              </w:rPr>
            </w:pPr>
            <w:r w:rsidRPr="00546EEC">
              <w:rPr>
                <w:lang w:val="es-ES"/>
              </w:rPr>
              <w:t xml:space="preserve">el precio de la Oferta, excluidas </w:t>
            </w:r>
            <w:r w:rsidRPr="00546EEC">
              <w:rPr>
                <w:color w:val="000000"/>
                <w:lang w:val="es-ES"/>
              </w:rPr>
              <w:t>las sumas</w:t>
            </w:r>
            <w:r w:rsidRPr="00546EEC">
              <w:rPr>
                <w:lang w:val="es-ES"/>
              </w:rPr>
              <w:t xml:space="preserve"> provisionales y la reserva para imprevistos, de haberla, que se indican en </w:t>
            </w:r>
            <w:r w:rsidR="00EB39BC" w:rsidRPr="00546EEC">
              <w:rPr>
                <w:lang w:val="es-ES"/>
              </w:rPr>
              <w:t>la Lista</w:t>
            </w:r>
            <w:r w:rsidR="00947C41" w:rsidRPr="00546EEC">
              <w:rPr>
                <w:lang w:val="es-ES"/>
              </w:rPr>
              <w:t xml:space="preserve"> de Actividades</w:t>
            </w:r>
            <w:r w:rsidRPr="00546EEC">
              <w:rPr>
                <w:lang w:val="es-ES"/>
              </w:rPr>
              <w:t>;</w:t>
            </w:r>
          </w:p>
          <w:p w14:paraId="499E263C" w14:textId="40459FF5" w:rsidR="00863993" w:rsidRPr="00546EEC" w:rsidRDefault="00863993" w:rsidP="003B7A94">
            <w:pPr>
              <w:numPr>
                <w:ilvl w:val="0"/>
                <w:numId w:val="47"/>
              </w:numPr>
              <w:spacing w:after="200"/>
              <w:jc w:val="both"/>
              <w:rPr>
                <w:i/>
                <w:lang w:val="es-ES"/>
              </w:rPr>
            </w:pPr>
            <w:r w:rsidRPr="00546EEC">
              <w:rPr>
                <w:lang w:val="es-ES"/>
              </w:rPr>
              <w:t xml:space="preserve">el ajuste de precios por corrección de errores aritméticos, conforme a la </w:t>
            </w:r>
            <w:r w:rsidR="00B07AAD" w:rsidRPr="00546EEC">
              <w:rPr>
                <w:lang w:val="es-ES"/>
              </w:rPr>
              <w:t>IAO</w:t>
            </w:r>
            <w:r w:rsidRPr="00546EEC">
              <w:rPr>
                <w:lang w:val="es-ES"/>
              </w:rPr>
              <w:t xml:space="preserve"> 36.1;</w:t>
            </w:r>
          </w:p>
          <w:p w14:paraId="532D9680" w14:textId="4A166214" w:rsidR="00863993" w:rsidRPr="00546EEC" w:rsidRDefault="00863993" w:rsidP="003B7A94">
            <w:pPr>
              <w:numPr>
                <w:ilvl w:val="0"/>
                <w:numId w:val="47"/>
              </w:numPr>
              <w:spacing w:after="200"/>
              <w:jc w:val="both"/>
              <w:rPr>
                <w:i/>
                <w:lang w:val="es-ES"/>
              </w:rPr>
            </w:pPr>
            <w:r w:rsidRPr="00546EEC">
              <w:rPr>
                <w:lang w:val="es-ES"/>
              </w:rPr>
              <w:t xml:space="preserve">el ajuste de precios por descuentos ofrecidos, de acuerdo con la </w:t>
            </w:r>
            <w:r w:rsidR="00B07AAD" w:rsidRPr="00546EEC">
              <w:rPr>
                <w:lang w:val="es-ES"/>
              </w:rPr>
              <w:t>IAO</w:t>
            </w:r>
            <w:r w:rsidRPr="00546EEC">
              <w:rPr>
                <w:lang w:val="es-ES"/>
              </w:rPr>
              <w:t xml:space="preserve"> 14.4;</w:t>
            </w:r>
          </w:p>
          <w:p w14:paraId="188F2190" w14:textId="77777777" w:rsidR="00936F25" w:rsidRPr="00BF3D9E" w:rsidRDefault="00863993" w:rsidP="003B7A94">
            <w:pPr>
              <w:numPr>
                <w:ilvl w:val="0"/>
                <w:numId w:val="47"/>
              </w:numPr>
              <w:spacing w:after="200"/>
              <w:jc w:val="both"/>
              <w:rPr>
                <w:i/>
                <w:lang w:val="es-ES"/>
              </w:rPr>
            </w:pPr>
            <w:r w:rsidRPr="00546EEC">
              <w:rPr>
                <w:lang w:val="es-ES"/>
              </w:rPr>
              <w:t xml:space="preserve">la conversión a una moneda única del monto resultante de la aplicación de los apartados </w:t>
            </w:r>
            <w:r w:rsidR="00A60FB2" w:rsidRPr="00546EEC">
              <w:rPr>
                <w:lang w:val="es-ES"/>
              </w:rPr>
              <w:t>(</w:t>
            </w:r>
            <w:r w:rsidRPr="00546EEC">
              <w:rPr>
                <w:lang w:val="es-ES"/>
              </w:rPr>
              <w:t xml:space="preserve">a) a </w:t>
            </w:r>
            <w:r w:rsidR="00A60FB2" w:rsidRPr="00546EEC">
              <w:rPr>
                <w:lang w:val="es-ES"/>
              </w:rPr>
              <w:t>(</w:t>
            </w:r>
            <w:r w:rsidRPr="00546EEC">
              <w:rPr>
                <w:lang w:val="es-ES"/>
              </w:rPr>
              <w:t xml:space="preserve">c) precedentes, si procede, de conformidad con la </w:t>
            </w:r>
            <w:r w:rsidR="00B07AAD" w:rsidRPr="00546EEC">
              <w:rPr>
                <w:lang w:val="es-ES"/>
              </w:rPr>
              <w:t>IAO</w:t>
            </w:r>
            <w:r w:rsidRPr="00546EEC">
              <w:rPr>
                <w:lang w:val="es-ES"/>
              </w:rPr>
              <w:t xml:space="preserve"> 37;</w:t>
            </w:r>
            <w:r w:rsidRPr="00546EEC">
              <w:rPr>
                <w:lang w:val="es-ES"/>
              </w:rPr>
              <w:tab/>
            </w:r>
          </w:p>
          <w:p w14:paraId="16F38A03" w14:textId="49B4190A" w:rsidR="00863993" w:rsidRPr="00546EEC" w:rsidRDefault="00936F25" w:rsidP="003B7A94">
            <w:pPr>
              <w:numPr>
                <w:ilvl w:val="0"/>
                <w:numId w:val="47"/>
              </w:numPr>
              <w:spacing w:after="200"/>
              <w:jc w:val="both"/>
              <w:rPr>
                <w:i/>
                <w:lang w:val="es-ES"/>
              </w:rPr>
            </w:pPr>
            <w:r>
              <w:rPr>
                <w:lang w:val="es-ES"/>
              </w:rPr>
              <w:t xml:space="preserve">el </w:t>
            </w:r>
            <w:r w:rsidR="006A7479">
              <w:rPr>
                <w:lang w:val="es-ES"/>
              </w:rPr>
              <w:t>uso</w:t>
            </w:r>
            <w:r>
              <w:rPr>
                <w:lang w:val="es-ES"/>
              </w:rPr>
              <w:t xml:space="preserve"> del método de la Mejor Oferta Final si se especifica en </w:t>
            </w:r>
            <w:r w:rsidR="006A7479">
              <w:rPr>
                <w:lang w:val="es-ES"/>
              </w:rPr>
              <w:t xml:space="preserve">los DDL en referencia a IAO 41.1; </w:t>
            </w:r>
            <w:r w:rsidR="00184238" w:rsidRPr="00546EEC">
              <w:rPr>
                <w:lang w:val="es-ES"/>
              </w:rPr>
              <w:t>y</w:t>
            </w:r>
          </w:p>
          <w:p w14:paraId="76A98BAA" w14:textId="75E09CFF" w:rsidR="00863993" w:rsidRPr="00546EEC" w:rsidRDefault="00863993" w:rsidP="003B7A94">
            <w:pPr>
              <w:numPr>
                <w:ilvl w:val="0"/>
                <w:numId w:val="47"/>
              </w:numPr>
              <w:spacing w:after="200"/>
              <w:jc w:val="both"/>
              <w:rPr>
                <w:i/>
                <w:lang w:val="es-ES"/>
              </w:rPr>
            </w:pPr>
            <w:r w:rsidRPr="00546EEC">
              <w:rPr>
                <w:lang w:val="es-ES"/>
              </w:rPr>
              <w:t>los factores de evaluación adicionales especificados en la Sección III, “Criterios de Evaluación y Calificación”.</w:t>
            </w:r>
          </w:p>
          <w:p w14:paraId="51F16A31" w14:textId="77777777" w:rsidR="00863993" w:rsidRPr="00546EEC" w:rsidRDefault="00863993" w:rsidP="007204EC">
            <w:pPr>
              <w:pStyle w:val="Header2-SubClauses"/>
              <w:ind w:left="620" w:hanging="634"/>
              <w:rPr>
                <w:rFonts w:cs="Times New Roman"/>
                <w:lang w:val="es-ES"/>
              </w:rPr>
            </w:pPr>
            <w:r w:rsidRPr="00546EEC">
              <w:rPr>
                <w:rFonts w:cs="Times New Roman"/>
                <w:lang w:val="es-ES"/>
              </w:rPr>
              <w:t>En la evaluación de las Ofertas no se tendrá en cuenta el efecto estimado de las disposiciones sobre ajuste de precios que se hayan establecido en las Condiciones contractuales, aplicadas durante el período de ejecución de este Contrato.</w:t>
            </w:r>
          </w:p>
          <w:p w14:paraId="371CDDA6" w14:textId="4763D611" w:rsidR="00863993" w:rsidRPr="00546EEC" w:rsidRDefault="00863993" w:rsidP="00210338">
            <w:pPr>
              <w:pStyle w:val="Header2-SubClauses"/>
              <w:ind w:left="620" w:hanging="634"/>
              <w:rPr>
                <w:rFonts w:cs="Times New Roman"/>
                <w:lang w:val="es-ES"/>
              </w:rPr>
            </w:pPr>
            <w:r w:rsidRPr="00546EEC">
              <w:rPr>
                <w:rFonts w:cs="Times New Roman"/>
                <w:lang w:val="es-ES"/>
              </w:rPr>
              <w:t xml:space="preserve">Si el </w:t>
            </w:r>
            <w:r w:rsidR="00F21551">
              <w:rPr>
                <w:rFonts w:cs="Times New Roman"/>
                <w:lang w:val="es-ES"/>
              </w:rPr>
              <w:t>documento de licitación</w:t>
            </w:r>
            <w:r w:rsidRPr="00546EEC">
              <w:rPr>
                <w:rFonts w:cs="Times New Roman"/>
                <w:lang w:val="es-ES"/>
              </w:rPr>
              <w:t xml:space="preserve"> permite que los </w:t>
            </w:r>
            <w:r w:rsidR="008774E3" w:rsidRPr="00546EEC">
              <w:rPr>
                <w:rFonts w:cs="Times New Roman"/>
                <w:lang w:val="es-ES"/>
              </w:rPr>
              <w:t>Oferente</w:t>
            </w:r>
            <w:r w:rsidRPr="00546EEC">
              <w:rPr>
                <w:rFonts w:cs="Times New Roman"/>
                <w:lang w:val="es-ES"/>
              </w:rPr>
              <w:t>s coticen precios separados para diferentes lotes (contratos), la metodología para determinar el costo evaluado más bajo de las combinaciones de contratos, incluidos los descuentos ofrecidos en la Carta de Oferta-Parte Financiera, se especificará en la Sección III, “Criterios de Evaluación y Calificación”.</w:t>
            </w:r>
          </w:p>
        </w:tc>
      </w:tr>
      <w:tr w:rsidR="00863993" w:rsidRPr="008F4734"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7F2E517A" w:rsidR="00863993" w:rsidRPr="00546EEC" w:rsidRDefault="00863993" w:rsidP="00D45AEF">
            <w:pPr>
              <w:pStyle w:val="Aheader2DCIAO"/>
            </w:pPr>
            <w:bookmarkStart w:id="311" w:name="_Toc23236778"/>
            <w:bookmarkStart w:id="312" w:name="_Toc206489959"/>
            <w:bookmarkStart w:id="313" w:name="_Toc455487629"/>
            <w:bookmarkStart w:id="314" w:name="_Toc28248256"/>
            <w:r w:rsidRPr="00546EEC">
              <w:t xml:space="preserve">Corrección de </w:t>
            </w:r>
            <w:r w:rsidR="00B010DE" w:rsidRPr="00546EEC">
              <w:t xml:space="preserve">Errores </w:t>
            </w:r>
            <w:bookmarkEnd w:id="311"/>
            <w:bookmarkEnd w:id="312"/>
            <w:bookmarkEnd w:id="313"/>
            <w:r w:rsidR="00B010DE" w:rsidRPr="00546EEC">
              <w:t>Aritméticos</w:t>
            </w:r>
            <w:bookmarkEnd w:id="314"/>
          </w:p>
        </w:tc>
        <w:tc>
          <w:tcPr>
            <w:tcW w:w="7110" w:type="dxa"/>
            <w:tcBorders>
              <w:top w:val="nil"/>
              <w:left w:val="nil"/>
              <w:bottom w:val="nil"/>
              <w:right w:val="nil"/>
            </w:tcBorders>
          </w:tcPr>
          <w:p w14:paraId="79A0CE9F" w14:textId="48EE8C2A" w:rsidR="00863993" w:rsidRPr="00546EEC" w:rsidRDefault="00863993" w:rsidP="002D2FAA">
            <w:pPr>
              <w:pStyle w:val="Header2-SubClauses"/>
              <w:ind w:left="620" w:hanging="634"/>
              <w:rPr>
                <w:rFonts w:cs="Times New Roman"/>
                <w:lang w:val="es-ES"/>
              </w:rPr>
            </w:pPr>
            <w:r w:rsidRPr="00546EEC">
              <w:rPr>
                <w:rFonts w:cs="Times New Roman"/>
                <w:lang w:val="es-ES"/>
              </w:rPr>
              <w:t xml:space="preserve">Al evaluar la Parte Financiera de cada Oferta, el </w:t>
            </w:r>
            <w:r w:rsidRPr="00546EEC">
              <w:rPr>
                <w:rStyle w:val="StyleHeader2-SubClausesItalicChar"/>
                <w:rFonts w:cs="Times New Roman"/>
                <w:i w:val="0"/>
                <w:lang w:val="es-ES"/>
              </w:rPr>
              <w:t>Contratante</w:t>
            </w:r>
            <w:r w:rsidRPr="00546EEC">
              <w:rPr>
                <w:rFonts w:cs="Times New Roman"/>
                <w:lang w:val="es-ES"/>
              </w:rPr>
              <w:t xml:space="preserve"> corregirá los errores aritméticos de la siguiente forma:</w:t>
            </w:r>
          </w:p>
          <w:p w14:paraId="45E6E8B1" w14:textId="1C392944" w:rsidR="00817E2A" w:rsidRPr="00546EEC" w:rsidRDefault="00B010DE" w:rsidP="00817E2A">
            <w:pPr>
              <w:suppressAutoHyphens/>
              <w:ind w:left="1095" w:hanging="519"/>
              <w:jc w:val="both"/>
              <w:rPr>
                <w:color w:val="000000"/>
                <w:lang w:val="es-ES"/>
              </w:rPr>
            </w:pPr>
            <w:r w:rsidRPr="00546EEC">
              <w:rPr>
                <w:lang w:val="es-ES"/>
              </w:rPr>
              <w:t>(</w:t>
            </w:r>
            <w:r w:rsidR="00863993" w:rsidRPr="00546EEC">
              <w:rPr>
                <w:lang w:val="es-ES"/>
              </w:rPr>
              <w:t>a)</w:t>
            </w:r>
            <w:r w:rsidR="00863993" w:rsidRPr="00546EEC">
              <w:rPr>
                <w:lang w:val="es-ES"/>
              </w:rPr>
              <w:tab/>
            </w:r>
            <w:r w:rsidR="00817E2A" w:rsidRPr="00546EEC">
              <w:rPr>
                <w:b/>
                <w:color w:val="000000"/>
                <w:lang w:val="es-ES"/>
              </w:rPr>
              <w:t>Lista de Sub</w:t>
            </w:r>
            <w:r w:rsidR="006A7479">
              <w:rPr>
                <w:b/>
                <w:color w:val="000000"/>
                <w:lang w:val="es-ES"/>
              </w:rPr>
              <w:t>a</w:t>
            </w:r>
            <w:r w:rsidR="00817E2A" w:rsidRPr="00546EEC">
              <w:rPr>
                <w:b/>
                <w:color w:val="000000"/>
                <w:lang w:val="es-ES"/>
              </w:rPr>
              <w:t>ctividad con Precios:</w:t>
            </w:r>
            <w:r w:rsidR="00817E2A" w:rsidRPr="00546EEC">
              <w:rPr>
                <w:color w:val="000000"/>
                <w:lang w:val="es-ES"/>
              </w:rPr>
              <w:t xml:space="preserve"> si hay errores entre el total de los montos dados en la columna para el Precio de Sub-actividad y el monto dado en el total para la Sub-actividad, prevalecerá el primero y este último </w:t>
            </w:r>
            <w:r w:rsidR="00855F30" w:rsidRPr="00546EEC">
              <w:rPr>
                <w:color w:val="000000"/>
                <w:lang w:val="es-ES"/>
              </w:rPr>
              <w:t xml:space="preserve">corregido </w:t>
            </w:r>
            <w:r w:rsidR="00817E2A" w:rsidRPr="00546EEC">
              <w:rPr>
                <w:color w:val="000000"/>
                <w:lang w:val="es-ES"/>
              </w:rPr>
              <w:t>en consecuencia;</w:t>
            </w:r>
          </w:p>
          <w:p w14:paraId="1467BDE4" w14:textId="77777777" w:rsidR="00A95E38" w:rsidRPr="00546EEC" w:rsidRDefault="00A95E38" w:rsidP="00817E2A">
            <w:pPr>
              <w:suppressAutoHyphens/>
              <w:ind w:left="1095" w:hanging="519"/>
              <w:jc w:val="both"/>
              <w:rPr>
                <w:color w:val="000000"/>
                <w:lang w:val="es-ES"/>
              </w:rPr>
            </w:pPr>
          </w:p>
          <w:p w14:paraId="46B541E9" w14:textId="43E7E0DB" w:rsidR="00817E2A" w:rsidRPr="00546EEC" w:rsidRDefault="00817E2A" w:rsidP="00817E2A">
            <w:pPr>
              <w:suppressAutoHyphens/>
              <w:ind w:left="1095" w:hanging="519"/>
              <w:jc w:val="both"/>
              <w:rPr>
                <w:color w:val="000000"/>
                <w:lang w:val="es-ES"/>
              </w:rPr>
            </w:pPr>
            <w:r w:rsidRPr="00546EEC">
              <w:rPr>
                <w:color w:val="000000"/>
                <w:lang w:val="es-ES"/>
              </w:rPr>
              <w:t>(b)</w:t>
            </w:r>
            <w:r w:rsidRPr="00546EEC">
              <w:rPr>
                <w:color w:val="000000"/>
                <w:lang w:val="es-ES"/>
              </w:rPr>
              <w:tab/>
            </w:r>
            <w:r w:rsidRPr="00546EEC">
              <w:rPr>
                <w:b/>
                <w:color w:val="000000"/>
                <w:lang w:val="es-ES"/>
              </w:rPr>
              <w:t>Lista de la Actividad con Precios</w:t>
            </w:r>
            <w:r w:rsidRPr="00546EEC">
              <w:rPr>
                <w:color w:val="000000"/>
                <w:lang w:val="es-ES"/>
              </w:rPr>
              <w:t>: si hay errores entre el total de los importes dados en la columna para el Precio de la Actividad y el monto dado en el precio total de las Actividades, prevalecerá el primero y éste será corregido en consecuencia;</w:t>
            </w:r>
            <w:r w:rsidR="00CD54EA" w:rsidRPr="00546EEC">
              <w:rPr>
                <w:color w:val="000000"/>
                <w:lang w:val="es-ES"/>
              </w:rPr>
              <w:t xml:space="preserve"> y </w:t>
            </w:r>
            <w:r w:rsidRPr="00546EEC">
              <w:rPr>
                <w:color w:val="000000"/>
                <w:lang w:val="es-ES"/>
              </w:rPr>
              <w:t>cuando exista un error entre el total de los montos en la Lista de Sub-actividad con Precios y el monto correspondiente en el Cronograma de Actividades con Precios, prevalecerá el primero y el segundo será corregido en consecuencia;</w:t>
            </w:r>
          </w:p>
          <w:p w14:paraId="6AEC855A" w14:textId="77777777" w:rsidR="00A95E38" w:rsidRPr="00546EEC" w:rsidRDefault="00A95E38" w:rsidP="00817E2A">
            <w:pPr>
              <w:suppressAutoHyphens/>
              <w:ind w:left="1095" w:hanging="519"/>
              <w:jc w:val="both"/>
              <w:rPr>
                <w:color w:val="000000"/>
                <w:lang w:val="es-ES"/>
              </w:rPr>
            </w:pPr>
          </w:p>
          <w:p w14:paraId="32AE62C2" w14:textId="3BBDCA49" w:rsidR="00817E2A" w:rsidRPr="00546EEC" w:rsidRDefault="00817E2A" w:rsidP="00817E2A">
            <w:pPr>
              <w:suppressAutoHyphens/>
              <w:ind w:left="1095" w:hanging="519"/>
              <w:jc w:val="both"/>
              <w:rPr>
                <w:color w:val="000000"/>
                <w:lang w:val="es-ES"/>
              </w:rPr>
            </w:pPr>
            <w:r w:rsidRPr="00546EEC">
              <w:rPr>
                <w:color w:val="000000"/>
                <w:lang w:val="es-ES"/>
              </w:rPr>
              <w:t>(</w:t>
            </w:r>
            <w:r w:rsidR="00800AAF" w:rsidRPr="00546EEC">
              <w:rPr>
                <w:color w:val="000000"/>
                <w:lang w:val="es-ES"/>
              </w:rPr>
              <w:t>c</w:t>
            </w:r>
            <w:r w:rsidRPr="00546EEC">
              <w:rPr>
                <w:color w:val="000000"/>
                <w:lang w:val="es-ES"/>
              </w:rPr>
              <w:t xml:space="preserve">)   </w:t>
            </w:r>
            <w:r w:rsidRPr="00546EEC">
              <w:rPr>
                <w:b/>
                <w:color w:val="000000"/>
                <w:lang w:val="es-ES"/>
              </w:rPr>
              <w:t>Resumen global</w:t>
            </w:r>
            <w:r w:rsidRPr="00546EEC">
              <w:rPr>
                <w:color w:val="000000"/>
                <w:lang w:val="es-ES"/>
              </w:rPr>
              <w:t>: en caso de errores entre el precio total de las actividades en el calendario de actividades con precios y el importe indicado en el Resumen Global, prevalecerá el primero y éste se corregirá en consecuenc</w:t>
            </w:r>
            <w:r w:rsidR="00CD54EA" w:rsidRPr="00546EEC">
              <w:rPr>
                <w:color w:val="000000"/>
                <w:lang w:val="es-ES"/>
              </w:rPr>
              <w:t>ia;</w:t>
            </w:r>
            <w:r w:rsidRPr="00546EEC">
              <w:rPr>
                <w:color w:val="000000"/>
                <w:lang w:val="es-ES"/>
              </w:rPr>
              <w:t xml:space="preserve"> y</w:t>
            </w:r>
          </w:p>
          <w:p w14:paraId="53FFB8F7" w14:textId="77777777" w:rsidR="00A95E38" w:rsidRPr="00546EEC" w:rsidRDefault="00A95E38" w:rsidP="00817E2A">
            <w:pPr>
              <w:suppressAutoHyphens/>
              <w:ind w:left="1095" w:hanging="519"/>
              <w:jc w:val="both"/>
              <w:rPr>
                <w:color w:val="000000"/>
                <w:lang w:val="es-ES"/>
              </w:rPr>
            </w:pPr>
          </w:p>
          <w:p w14:paraId="03B78520" w14:textId="55ACD3A6" w:rsidR="00863993" w:rsidRPr="00546EEC" w:rsidRDefault="00817E2A" w:rsidP="00800AAF">
            <w:pPr>
              <w:pStyle w:val="P3Header1-Clauses"/>
              <w:numPr>
                <w:ilvl w:val="0"/>
                <w:numId w:val="0"/>
              </w:numPr>
              <w:ind w:left="1095" w:hanging="519"/>
              <w:rPr>
                <w:szCs w:val="24"/>
                <w:lang w:val="es-ES"/>
              </w:rPr>
            </w:pPr>
            <w:r w:rsidRPr="00546EEC">
              <w:rPr>
                <w:color w:val="000000"/>
                <w:lang w:val="es-ES"/>
              </w:rPr>
              <w:t>(</w:t>
            </w:r>
            <w:r w:rsidR="00800AAF" w:rsidRPr="00546EEC">
              <w:rPr>
                <w:color w:val="000000"/>
                <w:lang w:val="es-ES"/>
              </w:rPr>
              <w:t>d</w:t>
            </w:r>
            <w:r w:rsidRPr="00546EEC">
              <w:rPr>
                <w:color w:val="000000"/>
                <w:lang w:val="es-ES"/>
              </w:rPr>
              <w:t>)   en caso de discrepancia entre palabras y cifras, prevalecerá el importe expresado en letras, a menos que el importe expresado en palabras esté relacionado con un error aritmético, en cuyo caso prevalecerá el importe en cifras sujeto a las letras (a) a (d) supra.</w:t>
            </w:r>
          </w:p>
        </w:tc>
      </w:tr>
      <w:tr w:rsidR="00863993" w:rsidRPr="008F4734"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863993" w:rsidRPr="00546EEC" w:rsidRDefault="00863993" w:rsidP="002D2FAA">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3D6ED14A" w:rsidR="00CF5434" w:rsidRPr="00546EEC" w:rsidRDefault="00EB39BC" w:rsidP="00EB4FAD">
            <w:pPr>
              <w:pStyle w:val="Header2-SubClauses"/>
              <w:ind w:left="620" w:hanging="634"/>
              <w:rPr>
                <w:rFonts w:cs="Times New Roman"/>
                <w:lang w:val="es-ES"/>
              </w:rPr>
            </w:pPr>
            <w:r w:rsidRPr="00546EEC">
              <w:rPr>
                <w:color w:val="000000"/>
                <w:lang w:val="es-ES"/>
              </w:rPr>
              <w:t xml:space="preserve">Antes de efectuar la evaluación combinada técnica y financiera, de conformidad con IAO 27.1, </w:t>
            </w:r>
            <w:r w:rsidRPr="00546EEC">
              <w:rPr>
                <w:rFonts w:cs="Times New Roman"/>
                <w:lang w:val="es-ES"/>
              </w:rPr>
              <w:t xml:space="preserve">se pedirá a los Oferentes que acepten la corrección de los errores </w:t>
            </w:r>
            <w:r w:rsidR="00863993" w:rsidRPr="00546EEC">
              <w:rPr>
                <w:rFonts w:cs="Times New Roman"/>
                <w:lang w:val="es-ES"/>
              </w:rPr>
              <w:t xml:space="preserve">aritméticos. Si no aceptan la corrección realizada con arreglo a lo dispuesto en la </w:t>
            </w:r>
            <w:r w:rsidR="00B07AAD" w:rsidRPr="00546EEC">
              <w:rPr>
                <w:rFonts w:cs="Times New Roman"/>
                <w:lang w:val="es-ES"/>
              </w:rPr>
              <w:t>IAO</w:t>
            </w:r>
            <w:r w:rsidR="00863993" w:rsidRPr="00546EEC">
              <w:rPr>
                <w:rFonts w:cs="Times New Roman"/>
                <w:lang w:val="es-ES"/>
              </w:rPr>
              <w:t xml:space="preserve"> 36.1, su Oferta será rechazada.</w:t>
            </w:r>
            <w:r w:rsidR="00EB4FAD" w:rsidRPr="00546EEC">
              <w:rPr>
                <w:rFonts w:cs="Times New Roman"/>
                <w:lang w:val="es-ES"/>
              </w:rPr>
              <w:t xml:space="preserve"> </w:t>
            </w:r>
          </w:p>
        </w:tc>
      </w:tr>
      <w:tr w:rsidR="00863993" w:rsidRPr="008F4734"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0613892" w:rsidR="00863993" w:rsidRPr="00546EEC" w:rsidRDefault="00863993" w:rsidP="00D45AEF">
            <w:pPr>
              <w:pStyle w:val="Aheader2DCIAO"/>
            </w:pPr>
            <w:bookmarkStart w:id="315" w:name="_Toc455487630"/>
            <w:bookmarkStart w:id="316" w:name="_Toc28248257"/>
            <w:r w:rsidRPr="00546EEC">
              <w:t xml:space="preserve">Conversión a una </w:t>
            </w:r>
            <w:r w:rsidR="00B07AAD" w:rsidRPr="00546EEC">
              <w:t xml:space="preserve">Moneda </w:t>
            </w:r>
            <w:bookmarkEnd w:id="315"/>
            <w:r w:rsidR="00B07AAD" w:rsidRPr="00546EEC">
              <w:t>Única</w:t>
            </w:r>
            <w:bookmarkEnd w:id="316"/>
          </w:p>
        </w:tc>
        <w:tc>
          <w:tcPr>
            <w:tcW w:w="7110" w:type="dxa"/>
            <w:tcBorders>
              <w:top w:val="nil"/>
              <w:left w:val="nil"/>
              <w:bottom w:val="nil"/>
              <w:right w:val="nil"/>
            </w:tcBorders>
          </w:tcPr>
          <w:p w14:paraId="7CD4CC5B" w14:textId="0465531C" w:rsidR="00863993" w:rsidRPr="00546EEC" w:rsidRDefault="00863993" w:rsidP="002D2FAA">
            <w:pPr>
              <w:pStyle w:val="Header2-SubClauses"/>
              <w:tabs>
                <w:tab w:val="num" w:pos="651"/>
              </w:tabs>
              <w:ind w:left="620" w:hanging="634"/>
              <w:rPr>
                <w:rFonts w:cs="Times New Roman"/>
                <w:lang w:val="es-ES"/>
              </w:rPr>
            </w:pPr>
            <w:r w:rsidRPr="00546EEC">
              <w:rPr>
                <w:rFonts w:cs="Times New Roman"/>
                <w:lang w:val="es-ES"/>
              </w:rPr>
              <w:t xml:space="preserve">A los fines de evaluación y comparación, la moneda o las monedas de las Ofertas se convertirán a la moneda única </w:t>
            </w:r>
            <w:r w:rsidRPr="00546EEC">
              <w:rPr>
                <w:rFonts w:cs="Times New Roman"/>
                <w:bCs/>
                <w:lang w:val="es-ES"/>
              </w:rPr>
              <w:t>indicada</w:t>
            </w:r>
            <w:r w:rsidRPr="00546EEC">
              <w:rPr>
                <w:rFonts w:cs="Times New Roman"/>
                <w:lang w:val="es-ES"/>
              </w:rPr>
              <w:t xml:space="preserve"> </w:t>
            </w:r>
            <w:r w:rsidRPr="00546EEC">
              <w:rPr>
                <w:rFonts w:cs="Times New Roman"/>
                <w:b/>
                <w:lang w:val="es-ES"/>
              </w:rPr>
              <w:t>en los DDL</w:t>
            </w:r>
            <w:r w:rsidRPr="00546EEC">
              <w:rPr>
                <w:rFonts w:cs="Times New Roman"/>
                <w:lang w:val="es-ES"/>
              </w:rPr>
              <w:t xml:space="preserve">. </w:t>
            </w:r>
          </w:p>
        </w:tc>
      </w:tr>
      <w:tr w:rsidR="00863993" w:rsidRPr="008F4734"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4CBEA648" w:rsidR="00863993" w:rsidRPr="00546EEC" w:rsidRDefault="00863993" w:rsidP="00AD2359">
            <w:pPr>
              <w:pStyle w:val="Aheader2DCIAO"/>
            </w:pPr>
            <w:bookmarkStart w:id="317" w:name="_Toc455487631"/>
            <w:bookmarkStart w:id="318" w:name="_Toc28248258"/>
            <w:r w:rsidRPr="00546EEC">
              <w:t xml:space="preserve">Margen de </w:t>
            </w:r>
            <w:bookmarkEnd w:id="317"/>
            <w:r w:rsidR="00AD2359" w:rsidRPr="00546EEC">
              <w:t>Preferencia</w:t>
            </w:r>
            <w:bookmarkEnd w:id="318"/>
          </w:p>
        </w:tc>
        <w:tc>
          <w:tcPr>
            <w:tcW w:w="7110" w:type="dxa"/>
            <w:tcBorders>
              <w:top w:val="nil"/>
              <w:left w:val="nil"/>
              <w:bottom w:val="nil"/>
              <w:right w:val="nil"/>
            </w:tcBorders>
          </w:tcPr>
          <w:p w14:paraId="24289402" w14:textId="62358602" w:rsidR="00863993" w:rsidRPr="00546EEC" w:rsidRDefault="00DE542B" w:rsidP="00DE542B">
            <w:pPr>
              <w:pStyle w:val="Header2-SubClauses"/>
              <w:ind w:left="620" w:hanging="634"/>
              <w:rPr>
                <w:rFonts w:cs="Times New Roman"/>
                <w:lang w:val="es-ES"/>
              </w:rPr>
            </w:pPr>
            <w:r w:rsidRPr="00546EEC">
              <w:rPr>
                <w:rFonts w:cs="Times New Roman"/>
                <w:spacing w:val="-2"/>
                <w:lang w:val="es-ES"/>
              </w:rPr>
              <w:t>N</w:t>
            </w:r>
            <w:r w:rsidR="00863993" w:rsidRPr="00546EEC">
              <w:rPr>
                <w:rFonts w:cs="Times New Roman"/>
                <w:spacing w:val="-2"/>
                <w:lang w:val="es-ES"/>
              </w:rPr>
              <w:t xml:space="preserve">o se aplicará ningún margen de preferencia a los </w:t>
            </w:r>
            <w:r w:rsidR="008774E3" w:rsidRPr="00546EEC">
              <w:rPr>
                <w:rFonts w:cs="Times New Roman"/>
                <w:spacing w:val="-2"/>
                <w:lang w:val="es-ES"/>
              </w:rPr>
              <w:t>Oferente</w:t>
            </w:r>
            <w:r w:rsidR="00863993" w:rsidRPr="00546EEC">
              <w:rPr>
                <w:rFonts w:cs="Times New Roman"/>
                <w:spacing w:val="-2"/>
                <w:lang w:val="es-ES"/>
              </w:rPr>
              <w:t>s nacionales.</w:t>
            </w:r>
          </w:p>
        </w:tc>
      </w:tr>
      <w:tr w:rsidR="00863993" w:rsidRPr="008F4734" w14:paraId="65A41E8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50A363" w14:textId="7BF1AFD0" w:rsidR="00863993" w:rsidRPr="00546EEC" w:rsidRDefault="00863993" w:rsidP="00D45AEF">
            <w:pPr>
              <w:pStyle w:val="Aheader2DCIAO"/>
            </w:pPr>
            <w:bookmarkStart w:id="319" w:name="_Toc432229696"/>
            <w:bookmarkStart w:id="320" w:name="_Toc432663303"/>
            <w:bookmarkStart w:id="321" w:name="_Toc432663499"/>
            <w:bookmarkStart w:id="322" w:name="_Toc432663694"/>
            <w:bookmarkStart w:id="323" w:name="_Toc433224112"/>
            <w:bookmarkStart w:id="324" w:name="_Toc435519216"/>
            <w:bookmarkStart w:id="325" w:name="_Toc435624850"/>
            <w:bookmarkStart w:id="326" w:name="_Toc440526049"/>
            <w:bookmarkStart w:id="327" w:name="_Toc435624853"/>
            <w:bookmarkStart w:id="328" w:name="_Toc455487632"/>
            <w:bookmarkStart w:id="329" w:name="_Toc28248259"/>
            <w:bookmarkEnd w:id="319"/>
            <w:bookmarkEnd w:id="320"/>
            <w:bookmarkEnd w:id="321"/>
            <w:bookmarkEnd w:id="322"/>
            <w:bookmarkEnd w:id="323"/>
            <w:bookmarkEnd w:id="324"/>
            <w:bookmarkEnd w:id="325"/>
            <w:r w:rsidRPr="00546EEC">
              <w:t>Comparación de las Partes Financieras</w:t>
            </w:r>
            <w:bookmarkEnd w:id="326"/>
            <w:bookmarkEnd w:id="327"/>
            <w:bookmarkEnd w:id="328"/>
            <w:bookmarkEnd w:id="329"/>
          </w:p>
        </w:tc>
        <w:tc>
          <w:tcPr>
            <w:tcW w:w="7110" w:type="dxa"/>
            <w:tcBorders>
              <w:top w:val="nil"/>
              <w:left w:val="nil"/>
              <w:bottom w:val="nil"/>
              <w:right w:val="nil"/>
            </w:tcBorders>
          </w:tcPr>
          <w:p w14:paraId="7698F962" w14:textId="22E2F961" w:rsidR="00863993" w:rsidRPr="00546EEC" w:rsidRDefault="00863993" w:rsidP="00777176">
            <w:pPr>
              <w:pStyle w:val="Header2-SubClauses"/>
              <w:ind w:left="620" w:hanging="634"/>
              <w:rPr>
                <w:rFonts w:cs="Times New Roman"/>
                <w:lang w:val="es-ES"/>
              </w:rPr>
            </w:pPr>
            <w:r w:rsidRPr="00546EEC">
              <w:rPr>
                <w:rFonts w:cs="Times New Roman"/>
                <w:lang w:val="es-ES"/>
              </w:rPr>
              <w:t xml:space="preserve">El </w:t>
            </w:r>
            <w:r w:rsidRPr="00546EEC">
              <w:rPr>
                <w:rStyle w:val="StyleHeader2-SubClausesItalicChar"/>
                <w:rFonts w:cs="Times New Roman"/>
                <w:i w:val="0"/>
                <w:lang w:val="es-ES"/>
              </w:rPr>
              <w:t>Contratante</w:t>
            </w:r>
            <w:r w:rsidRPr="00546EEC">
              <w:rPr>
                <w:rFonts w:cs="Times New Roman"/>
                <w:lang w:val="es-ES"/>
              </w:rPr>
              <w:t xml:space="preserve"> comparará los costos evaluados de todas las Ofertas que se ajusten a</w:t>
            </w:r>
            <w:r w:rsidR="00763EBE" w:rsidRPr="00546EEC">
              <w:rPr>
                <w:rFonts w:cs="Times New Roman"/>
                <w:lang w:val="es-ES"/>
              </w:rPr>
              <w:t xml:space="preserve">l </w:t>
            </w:r>
            <w:r w:rsidR="00F21551">
              <w:rPr>
                <w:rFonts w:cs="Times New Roman"/>
                <w:lang w:val="es-ES"/>
              </w:rPr>
              <w:t>documento de licitación</w:t>
            </w:r>
            <w:r w:rsidRPr="00546EEC">
              <w:rPr>
                <w:rFonts w:cs="Times New Roman"/>
                <w:lang w:val="es-ES"/>
              </w:rPr>
              <w:t xml:space="preserve"> y cumplan con los requisitos de calificación, para determinar cuál es la Oferta con el costo evaluado más bajo.</w:t>
            </w:r>
          </w:p>
        </w:tc>
      </w:tr>
      <w:tr w:rsidR="00863993" w:rsidRPr="008F4734"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5C40710" w:rsidR="00863993" w:rsidRPr="00546EEC" w:rsidRDefault="00863993" w:rsidP="00D45AEF">
            <w:pPr>
              <w:pStyle w:val="Aheader2DCIAO"/>
            </w:pPr>
            <w:bookmarkStart w:id="330" w:name="_Toc433224119"/>
            <w:bookmarkStart w:id="331" w:name="_Toc435519223"/>
            <w:bookmarkStart w:id="332" w:name="_Toc435624857"/>
            <w:bookmarkStart w:id="333" w:name="_Toc433224124"/>
            <w:bookmarkStart w:id="334" w:name="_Toc435519228"/>
            <w:bookmarkStart w:id="335" w:name="_Toc435624862"/>
            <w:bookmarkStart w:id="336" w:name="_Toc440526050"/>
            <w:bookmarkStart w:id="337" w:name="_Toc435624865"/>
            <w:bookmarkStart w:id="338" w:name="_Toc455487633"/>
            <w:bookmarkStart w:id="339" w:name="_Toc28248260"/>
            <w:bookmarkEnd w:id="330"/>
            <w:bookmarkEnd w:id="331"/>
            <w:bookmarkEnd w:id="332"/>
            <w:bookmarkEnd w:id="333"/>
            <w:bookmarkEnd w:id="334"/>
            <w:bookmarkEnd w:id="335"/>
            <w:r w:rsidRPr="00546EEC">
              <w:t xml:space="preserve">Ofertas </w:t>
            </w:r>
            <w:bookmarkEnd w:id="336"/>
            <w:bookmarkEnd w:id="337"/>
            <w:bookmarkEnd w:id="338"/>
            <w:r w:rsidR="004321E3">
              <w:t>Anormalmente</w:t>
            </w:r>
            <w:r w:rsidR="004321E3" w:rsidRPr="00546EEC">
              <w:t xml:space="preserve"> </w:t>
            </w:r>
            <w:r w:rsidR="00B07AAD" w:rsidRPr="00546EEC">
              <w:t>Bajas</w:t>
            </w:r>
            <w:bookmarkEnd w:id="339"/>
          </w:p>
        </w:tc>
        <w:tc>
          <w:tcPr>
            <w:tcW w:w="7110" w:type="dxa"/>
            <w:tcBorders>
              <w:top w:val="nil"/>
              <w:left w:val="nil"/>
              <w:bottom w:val="nil"/>
              <w:right w:val="nil"/>
            </w:tcBorders>
          </w:tcPr>
          <w:p w14:paraId="4D6AE216" w14:textId="46105729" w:rsidR="00863993" w:rsidRPr="00546EEC" w:rsidRDefault="00863993" w:rsidP="00EB4FAD">
            <w:pPr>
              <w:pStyle w:val="Header2-SubClauses"/>
              <w:ind w:left="620" w:hanging="634"/>
              <w:rPr>
                <w:rFonts w:cs="Times New Roman"/>
                <w:spacing w:val="-4"/>
                <w:lang w:val="es-ES"/>
              </w:rPr>
            </w:pPr>
            <w:r w:rsidRPr="00546EEC">
              <w:rPr>
                <w:rFonts w:cs="Times New Roman"/>
                <w:spacing w:val="-4"/>
                <w:lang w:val="es-ES"/>
              </w:rPr>
              <w:t xml:space="preserve">Una Oferta </w:t>
            </w:r>
            <w:r w:rsidR="004321E3">
              <w:rPr>
                <w:rFonts w:cs="Times New Roman"/>
                <w:lang w:val="es-ES"/>
              </w:rPr>
              <w:t>Anormalmente</w:t>
            </w:r>
            <w:r w:rsidR="004321E3" w:rsidRPr="00546EEC">
              <w:rPr>
                <w:rFonts w:cs="Times New Roman"/>
                <w:lang w:val="es-ES"/>
              </w:rPr>
              <w:t xml:space="preserve"> </w:t>
            </w:r>
            <w:r w:rsidR="004321E3">
              <w:rPr>
                <w:rFonts w:cs="Times New Roman"/>
                <w:spacing w:val="-4"/>
                <w:lang w:val="es-ES"/>
              </w:rPr>
              <w:t>B</w:t>
            </w:r>
            <w:r w:rsidR="004321E3" w:rsidRPr="00546EEC">
              <w:rPr>
                <w:rFonts w:cs="Times New Roman"/>
                <w:spacing w:val="-4"/>
                <w:lang w:val="es-ES"/>
              </w:rPr>
              <w:t xml:space="preserve">aja </w:t>
            </w:r>
            <w:r w:rsidRPr="00546EEC">
              <w:rPr>
                <w:rFonts w:cs="Times New Roman"/>
                <w:spacing w:val="-4"/>
                <w:lang w:val="es-ES"/>
              </w:rPr>
              <w:t xml:space="preserve">es aquella cuyo precio, en combinación con otros elementos constitutivos de la Oferta, parece ser tan bajo que despierta serias dudas sobre la capacidad del </w:t>
            </w:r>
            <w:r w:rsidR="003660EC" w:rsidRPr="00546EEC">
              <w:rPr>
                <w:rFonts w:cs="Times New Roman"/>
                <w:spacing w:val="-4"/>
                <w:lang w:val="es-ES"/>
              </w:rPr>
              <w:t>Oferente</w:t>
            </w:r>
            <w:r w:rsidRPr="00546EEC">
              <w:rPr>
                <w:rFonts w:cs="Times New Roman"/>
                <w:spacing w:val="-4"/>
                <w:lang w:val="es-ES"/>
              </w:rPr>
              <w:t xml:space="preserve"> para ejecutar el Contrato al precio cotizado.</w:t>
            </w:r>
            <w:r w:rsidR="00EB4FAD" w:rsidRPr="00546EEC">
              <w:rPr>
                <w:rFonts w:cs="Times New Roman"/>
                <w:spacing w:val="-4"/>
                <w:lang w:val="es-ES"/>
              </w:rPr>
              <w:t xml:space="preserve"> </w:t>
            </w:r>
          </w:p>
        </w:tc>
      </w:tr>
      <w:tr w:rsidR="00EB4FAD" w:rsidRPr="008F4734"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EB4FAD" w:rsidRPr="00546EEC" w:rsidRDefault="00EB4FAD" w:rsidP="00EB4FAD">
            <w:pPr>
              <w:pStyle w:val="Aheader2DCIAO"/>
              <w:numPr>
                <w:ilvl w:val="0"/>
                <w:numId w:val="0"/>
              </w:numPr>
            </w:pPr>
          </w:p>
        </w:tc>
        <w:tc>
          <w:tcPr>
            <w:tcW w:w="7110" w:type="dxa"/>
            <w:tcBorders>
              <w:top w:val="nil"/>
              <w:left w:val="nil"/>
              <w:bottom w:val="nil"/>
              <w:right w:val="nil"/>
            </w:tcBorders>
          </w:tcPr>
          <w:p w14:paraId="7DA5C1FF" w14:textId="7BECA8F1" w:rsidR="00EB4FAD" w:rsidRPr="00546EEC" w:rsidRDefault="00EB4FAD" w:rsidP="00EB4FAD">
            <w:pPr>
              <w:pStyle w:val="Header2-SubClauses"/>
              <w:ind w:left="620" w:hanging="634"/>
              <w:rPr>
                <w:rFonts w:cs="Times New Roman"/>
                <w:spacing w:val="-4"/>
                <w:lang w:val="es-ES"/>
              </w:rPr>
            </w:pPr>
            <w:r w:rsidRPr="00546EEC">
              <w:rPr>
                <w:rFonts w:cs="Times New Roman"/>
                <w:lang w:val="es-ES"/>
              </w:rPr>
              <w:t xml:space="preserve">En caso de detectar lo que podría constituir una </w:t>
            </w:r>
            <w:r w:rsidRPr="00546EEC">
              <w:rPr>
                <w:rFonts w:cs="Times New Roman"/>
                <w:spacing w:val="-4"/>
                <w:lang w:val="es-ES"/>
              </w:rPr>
              <w:t xml:space="preserve">Oferta </w:t>
            </w:r>
            <w:r w:rsidR="004321E3">
              <w:rPr>
                <w:rFonts w:cs="Times New Roman"/>
                <w:lang w:val="es-ES"/>
              </w:rPr>
              <w:t>Anormalmente</w:t>
            </w:r>
            <w:r w:rsidR="004321E3" w:rsidRPr="00546EEC">
              <w:rPr>
                <w:rFonts w:cs="Times New Roman"/>
                <w:lang w:val="es-ES"/>
              </w:rPr>
              <w:t xml:space="preserve"> </w:t>
            </w:r>
            <w:r w:rsidRPr="00546EEC">
              <w:rPr>
                <w:rFonts w:cs="Times New Roman"/>
                <w:spacing w:val="-4"/>
                <w:lang w:val="es-ES"/>
              </w:rPr>
              <w:t>baja</w:t>
            </w:r>
            <w:r w:rsidRPr="00546EEC">
              <w:rPr>
                <w:rFonts w:cs="Times New Roman"/>
                <w:color w:val="000000"/>
                <w:spacing w:val="-4"/>
                <w:lang w:val="es-ES"/>
              </w:rPr>
              <w:t xml:space="preserve">, el Contratante pedirá al Oferente que brinde aclaraciones por escrito y, en especial, que presente análisis </w:t>
            </w:r>
            <w:r w:rsidRPr="00546EEC">
              <w:rPr>
                <w:rFonts w:cs="Times New Roman"/>
                <w:noProof/>
                <w:lang w:val="es-ES"/>
              </w:rPr>
              <w:t>pormenorizados</w:t>
            </w:r>
            <w:r w:rsidRPr="00546EEC">
              <w:rPr>
                <w:rFonts w:cs="Times New Roman"/>
                <w:color w:val="000000"/>
                <w:spacing w:val="-4"/>
                <w:lang w:val="es-ES"/>
              </w:rPr>
              <w:t xml:space="preserve"> del Precio de la Oferta en relación con el objeto del Contrato, el alcance, la metodología propuesta, el cronograma, la distribución de riesgos y responsabilidades, y de cualquier otro requisito establecido en el </w:t>
            </w:r>
            <w:r w:rsidR="00F21551">
              <w:rPr>
                <w:rFonts w:cs="Times New Roman"/>
                <w:color w:val="000000"/>
                <w:spacing w:val="-4"/>
                <w:lang w:val="es-ES"/>
              </w:rPr>
              <w:t>documento de licitación</w:t>
            </w:r>
            <w:r w:rsidRPr="00546EEC">
              <w:rPr>
                <w:rFonts w:cs="Times New Roman"/>
                <w:color w:val="000000"/>
                <w:spacing w:val="-4"/>
                <w:lang w:val="es-ES"/>
              </w:rPr>
              <w:t>.</w:t>
            </w:r>
            <w:r w:rsidRPr="00546EEC">
              <w:rPr>
                <w:rFonts w:cs="Times New Roman"/>
                <w:spacing w:val="-4"/>
                <w:lang w:val="es-ES"/>
              </w:rPr>
              <w:t xml:space="preserve"> </w:t>
            </w:r>
          </w:p>
        </w:tc>
      </w:tr>
      <w:tr w:rsidR="00EB4FAD" w:rsidRPr="008F4734"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EB4FAD" w:rsidRPr="00546EEC" w:rsidRDefault="00EB4FAD" w:rsidP="00EB4FAD">
            <w:pPr>
              <w:pStyle w:val="Aheader2DCIAO"/>
              <w:numPr>
                <w:ilvl w:val="0"/>
                <w:numId w:val="0"/>
              </w:numPr>
            </w:pPr>
          </w:p>
        </w:tc>
        <w:tc>
          <w:tcPr>
            <w:tcW w:w="7110" w:type="dxa"/>
            <w:tcBorders>
              <w:top w:val="nil"/>
              <w:left w:val="nil"/>
              <w:bottom w:val="nil"/>
              <w:right w:val="nil"/>
            </w:tcBorders>
          </w:tcPr>
          <w:p w14:paraId="3B4E4A7A" w14:textId="7B89E755" w:rsidR="00EB4FAD" w:rsidRPr="00546EEC" w:rsidRDefault="00EB4FAD" w:rsidP="00EB4FAD">
            <w:pPr>
              <w:pStyle w:val="Header2-SubClauses"/>
              <w:ind w:left="620" w:hanging="634"/>
              <w:rPr>
                <w:rFonts w:cs="Times New Roman"/>
                <w:lang w:val="es-ES"/>
              </w:rPr>
            </w:pPr>
            <w:r w:rsidRPr="00546EEC">
              <w:rPr>
                <w:rFonts w:cs="Times New Roman"/>
                <w:spacing w:val="-4"/>
                <w:lang w:val="es-ES"/>
              </w:rPr>
              <w:t>Tras evaluar los análisis de precios, si determina que el Oferente no ha demostrado su capacidad para ejecutar el Contrato al precio cotizado, el Contratante rechazará la Oferta.</w:t>
            </w:r>
          </w:p>
        </w:tc>
      </w:tr>
      <w:tr w:rsidR="00DB4D25" w:rsidRPr="008F4734" w14:paraId="08A57E8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5E569328" w:rsidR="00DB4D25" w:rsidRPr="00546EEC" w:rsidRDefault="00DB4D25" w:rsidP="00BF3D9E">
            <w:pPr>
              <w:pStyle w:val="Aheader2DCIAO"/>
            </w:pPr>
            <w:bookmarkStart w:id="340" w:name="_Toc24975697"/>
            <w:bookmarkStart w:id="341" w:name="_Toc28248261"/>
            <w:r w:rsidRPr="004E62D9">
              <w:t>Mejor Oferta Final</w:t>
            </w:r>
            <w:bookmarkEnd w:id="340"/>
            <w:bookmarkEnd w:id="341"/>
          </w:p>
        </w:tc>
        <w:tc>
          <w:tcPr>
            <w:tcW w:w="7110" w:type="dxa"/>
            <w:tcBorders>
              <w:top w:val="nil"/>
              <w:left w:val="nil"/>
              <w:bottom w:val="nil"/>
              <w:right w:val="nil"/>
            </w:tcBorders>
          </w:tcPr>
          <w:p w14:paraId="11CC6375" w14:textId="77777777" w:rsidR="00DB4D25" w:rsidRPr="00DB4D25" w:rsidRDefault="00DB4D25" w:rsidP="00BF3D9E">
            <w:pPr>
              <w:pStyle w:val="Header2-SubClauses"/>
              <w:numPr>
                <w:ilvl w:val="0"/>
                <w:numId w:val="200"/>
              </w:numPr>
              <w:ind w:left="680" w:hanging="680"/>
              <w:rPr>
                <w:spacing w:val="-4"/>
                <w:lang w:val="es-ES"/>
              </w:rPr>
            </w:pPr>
            <w:r w:rsidRPr="00DB4D25">
              <w:rPr>
                <w:spacing w:val="-4"/>
                <w:lang w:val="es-ES"/>
              </w:rPr>
              <w:t xml:space="preserve">Si </w:t>
            </w:r>
            <w:r w:rsidRPr="00DB4D25">
              <w:rPr>
                <w:b/>
                <w:bCs/>
                <w:spacing w:val="-4"/>
                <w:lang w:val="es-ES"/>
              </w:rPr>
              <w:t>en los DDL</w:t>
            </w:r>
            <w:r w:rsidRPr="00DB4D25">
              <w:rPr>
                <w:spacing w:val="-4"/>
                <w:lang w:val="es-ES"/>
              </w:rPr>
              <w:t xml:space="preserve"> se establece que Contratante utilizará el método de Mejor Oferta Final, los Oferentes que alcanzaron el puntaje mínimo y presentaron Ofertas sustancialmente ajustadas a los requisitos serán invitados a presentar su Mejor Oferta Final reduciendo los precios, aclarando o modificando su oferta o suministrando información adicional, como corresponda. </w:t>
            </w:r>
          </w:p>
          <w:p w14:paraId="69103899" w14:textId="77777777" w:rsidR="00DB4D25" w:rsidRPr="00DB4D25" w:rsidRDefault="00DB4D25" w:rsidP="00BF3D9E">
            <w:pPr>
              <w:pStyle w:val="Header2-SubClauses"/>
              <w:numPr>
                <w:ilvl w:val="0"/>
                <w:numId w:val="200"/>
              </w:numPr>
              <w:ind w:left="680" w:hanging="680"/>
              <w:rPr>
                <w:spacing w:val="-4"/>
                <w:lang w:val="es-ES"/>
              </w:rPr>
            </w:pPr>
            <w:r w:rsidRPr="00DB4D25">
              <w:rPr>
                <w:spacing w:val="-4"/>
                <w:lang w:val="es-ES"/>
              </w:rPr>
              <w:t xml:space="preserve">Los Oferentes no están obligados a presentar una Mejor Oferta Final. No habrá ninguna Negociación después de la Mejor Oferta Final. </w:t>
            </w:r>
          </w:p>
          <w:p w14:paraId="2E582F28" w14:textId="77777777" w:rsidR="00DB4D25" w:rsidRPr="00DB4D25" w:rsidRDefault="00DB4D25" w:rsidP="00BF3D9E">
            <w:pPr>
              <w:pStyle w:val="Header2-SubClauses"/>
              <w:numPr>
                <w:ilvl w:val="0"/>
                <w:numId w:val="200"/>
              </w:numPr>
              <w:ind w:left="680" w:hanging="680"/>
              <w:rPr>
                <w:spacing w:val="-4"/>
                <w:lang w:val="es-ES"/>
              </w:rPr>
            </w:pPr>
            <w:r w:rsidRPr="00DB4D25">
              <w:rPr>
                <w:spacing w:val="-4"/>
                <w:lang w:val="es-ES"/>
              </w:rPr>
              <w:t xml:space="preserve">Para observar e informar la aplicación de la Mejor Oferta Final el Contratante podrá nombrar a la Autoridad Independiente de Probidad que se indica </w:t>
            </w:r>
            <w:r w:rsidRPr="00DB4D25">
              <w:rPr>
                <w:b/>
                <w:bCs/>
                <w:spacing w:val="-4"/>
                <w:lang w:val="es-ES"/>
              </w:rPr>
              <w:t>en los DDL</w:t>
            </w:r>
            <w:r w:rsidRPr="00DB4D25">
              <w:rPr>
                <w:spacing w:val="-4"/>
                <w:lang w:val="es-ES"/>
              </w:rPr>
              <w:t>.</w:t>
            </w:r>
          </w:p>
          <w:p w14:paraId="0815E8C0" w14:textId="77777777" w:rsidR="00DB4D25" w:rsidRPr="00DB4D25" w:rsidRDefault="00DB4D25" w:rsidP="00BF3D9E">
            <w:pPr>
              <w:pStyle w:val="Header2-SubClauses"/>
              <w:numPr>
                <w:ilvl w:val="0"/>
                <w:numId w:val="200"/>
              </w:numPr>
              <w:ind w:left="680" w:hanging="680"/>
              <w:rPr>
                <w:spacing w:val="-4"/>
                <w:lang w:val="es-ES"/>
              </w:rPr>
            </w:pPr>
            <w:r w:rsidRPr="00DB4D25">
              <w:rPr>
                <w:spacing w:val="-4"/>
                <w:lang w:val="es-ES"/>
              </w:rPr>
              <w:t xml:space="preserve">El Contratante establecerá un nuevo plazo y detalles para la presentación de la Mejor Oferta Final </w:t>
            </w:r>
            <w:r w:rsidRPr="00DB4D25">
              <w:rPr>
                <w:b/>
                <w:bCs/>
                <w:spacing w:val="-4"/>
                <w:lang w:val="es-ES"/>
              </w:rPr>
              <w:t>en los DDL</w:t>
            </w:r>
            <w:r w:rsidRPr="00DB4D25">
              <w:rPr>
                <w:spacing w:val="-4"/>
                <w:lang w:val="es-ES"/>
              </w:rPr>
              <w:t xml:space="preserve">. Las instrucciones en IAO 34 aplicarán a la presentación, apertura y aclaraciones de la Mejor Oferta Final. </w:t>
            </w:r>
          </w:p>
          <w:p w14:paraId="1C6FD0AF" w14:textId="4B8ED1B6" w:rsidR="00DB4D25" w:rsidRPr="00546EEC" w:rsidRDefault="00DB4D25" w:rsidP="00BF3D9E">
            <w:pPr>
              <w:pStyle w:val="Header2-SubClauses"/>
              <w:numPr>
                <w:ilvl w:val="0"/>
                <w:numId w:val="200"/>
              </w:numPr>
              <w:ind w:left="680" w:hanging="680"/>
              <w:rPr>
                <w:rFonts w:cs="Times New Roman"/>
                <w:spacing w:val="-4"/>
                <w:lang w:val="es-ES"/>
              </w:rPr>
            </w:pPr>
            <w:r w:rsidRPr="00DB4D25">
              <w:rPr>
                <w:rFonts w:cs="Times New Roman"/>
                <w:spacing w:val="-4"/>
                <w:lang w:val="es-ES"/>
              </w:rPr>
              <w:t>Una vez recibidas la Mejor Oferta Final el Contratante procederá nuevamente con la evaluación y comparación de las Ofertas de conformidad con las IAO 35 a 40 y luego procederá con la IAO 42 y siguientes.</w:t>
            </w:r>
          </w:p>
        </w:tc>
      </w:tr>
      <w:tr w:rsidR="00BF558C" w:rsidRPr="008F4734" w14:paraId="3C63C49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9865" w:type="dxa"/>
            <w:gridSpan w:val="2"/>
            <w:tcBorders>
              <w:top w:val="nil"/>
              <w:left w:val="nil"/>
              <w:bottom w:val="nil"/>
              <w:right w:val="nil"/>
            </w:tcBorders>
          </w:tcPr>
          <w:p w14:paraId="172332E2" w14:textId="6051F8FF" w:rsidR="00BF558C" w:rsidRPr="00546EEC" w:rsidRDefault="00BF558C" w:rsidP="00EB4FAD">
            <w:pPr>
              <w:pStyle w:val="Aheader1DCIAO"/>
              <w:tabs>
                <w:tab w:val="clear" w:pos="3459"/>
              </w:tabs>
              <w:ind w:left="1974" w:hanging="567"/>
            </w:pPr>
            <w:bookmarkStart w:id="342" w:name="_Toc28248262"/>
            <w:r w:rsidRPr="00546EEC">
              <w:t>Evaluación Combinada de las Ofertas Técnicas y Financieras</w:t>
            </w:r>
            <w:bookmarkEnd w:id="342"/>
          </w:p>
        </w:tc>
      </w:tr>
      <w:tr w:rsidR="00B010DE" w:rsidRPr="008F4734"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6C5A888F" w:rsidR="00B010DE" w:rsidRPr="00546EEC" w:rsidRDefault="00B010DE" w:rsidP="00D45AEF">
            <w:pPr>
              <w:pStyle w:val="Aheader2DCIAO"/>
            </w:pPr>
            <w:bookmarkStart w:id="343" w:name="_Toc28248263"/>
            <w:r w:rsidRPr="00546EEC">
              <w:t>Evaluación Combinada Técnica y Financiera</w:t>
            </w:r>
            <w:r w:rsidR="00EB39BC" w:rsidRPr="00546EEC">
              <w:t>,</w:t>
            </w:r>
            <w:r w:rsidR="00F827F8" w:rsidRPr="00546EEC">
              <w:t xml:space="preserve"> cuando corresponde</w:t>
            </w:r>
            <w:bookmarkEnd w:id="343"/>
          </w:p>
        </w:tc>
        <w:tc>
          <w:tcPr>
            <w:tcW w:w="7110" w:type="dxa"/>
            <w:tcBorders>
              <w:top w:val="nil"/>
              <w:left w:val="nil"/>
              <w:bottom w:val="nil"/>
              <w:right w:val="nil"/>
            </w:tcBorders>
          </w:tcPr>
          <w:p w14:paraId="20266D87" w14:textId="03FABB81" w:rsidR="00B010DE" w:rsidRPr="00546EEC" w:rsidRDefault="00F827F8" w:rsidP="00EB4FAD">
            <w:pPr>
              <w:pStyle w:val="Header2-SubClauses"/>
              <w:ind w:left="620" w:hanging="634"/>
              <w:rPr>
                <w:rFonts w:cs="Times New Roman"/>
                <w:lang w:val="es-ES"/>
              </w:rPr>
            </w:pPr>
            <w:r w:rsidRPr="00546EEC">
              <w:rPr>
                <w:rFonts w:cs="Times New Roman"/>
                <w:lang w:val="es-ES"/>
              </w:rPr>
              <w:t xml:space="preserve">Cuando de conformidad </w:t>
            </w:r>
            <w:r w:rsidR="00DB4D25" w:rsidRPr="00BF3D9E">
              <w:rPr>
                <w:rFonts w:cs="Times New Roman"/>
                <w:bCs/>
                <w:lang w:val="es-ES"/>
              </w:rPr>
              <w:t>DDL en referencia a IAO 30.2</w:t>
            </w:r>
            <w:r w:rsidR="001B17CB" w:rsidRPr="00546EEC">
              <w:rPr>
                <w:rFonts w:cs="Times New Roman"/>
                <w:b/>
                <w:lang w:val="es-ES"/>
              </w:rPr>
              <w:t xml:space="preserve"> </w:t>
            </w:r>
            <w:r w:rsidRPr="00546EEC">
              <w:rPr>
                <w:rFonts w:cs="Times New Roman"/>
                <w:lang w:val="es-ES"/>
              </w:rPr>
              <w:t>se establece que la evaluación técnica se realizará con puntajes y factores de ponderación, l</w:t>
            </w:r>
            <w:r w:rsidR="00B010DE" w:rsidRPr="00546EEC">
              <w:rPr>
                <w:rFonts w:cs="Times New Roman"/>
                <w:lang w:val="es-ES"/>
              </w:rPr>
              <w:t>a evaluación del Contratante de las Ofertas tendrá en cuenta factores técnicos, además de los factores de costo de conformidad con la Sección III</w:t>
            </w:r>
            <w:r w:rsidR="00BF558C" w:rsidRPr="00546EEC">
              <w:rPr>
                <w:rFonts w:cs="Times New Roman"/>
                <w:lang w:val="es-ES"/>
              </w:rPr>
              <w:t xml:space="preserve">, </w:t>
            </w:r>
            <w:r w:rsidR="00B010DE" w:rsidRPr="00546EEC">
              <w:rPr>
                <w:rFonts w:cs="Times New Roman"/>
                <w:lang w:val="es-ES"/>
              </w:rPr>
              <w:t xml:space="preserve">Criterios de Evaluación de Calificación. El peso que se asignará a la factores y costos se especifica </w:t>
            </w:r>
            <w:r w:rsidR="00B010DE" w:rsidRPr="00546EEC">
              <w:rPr>
                <w:rFonts w:cs="Times New Roman"/>
                <w:b/>
                <w:lang w:val="es-ES"/>
              </w:rPr>
              <w:t>en los DDL</w:t>
            </w:r>
            <w:r w:rsidR="00B010DE" w:rsidRPr="00546EEC">
              <w:rPr>
                <w:rFonts w:cs="Times New Roman"/>
                <w:lang w:val="es-ES"/>
              </w:rPr>
              <w:t xml:space="preserve">. El Contratante </w:t>
            </w:r>
            <w:r w:rsidR="00CF5434" w:rsidRPr="00546EEC">
              <w:rPr>
                <w:rFonts w:cs="Times New Roman"/>
                <w:lang w:val="es-ES"/>
              </w:rPr>
              <w:t>clasificará las</w:t>
            </w:r>
            <w:r w:rsidR="00B010DE" w:rsidRPr="00546EEC">
              <w:rPr>
                <w:rFonts w:cs="Times New Roman"/>
                <w:lang w:val="es-ES"/>
              </w:rPr>
              <w:t xml:space="preserve"> propuestas basadas en el puntaje de la propuesta evaluada.</w:t>
            </w:r>
            <w:r w:rsidR="00EB4FAD" w:rsidRPr="00546EEC">
              <w:rPr>
                <w:rFonts w:cs="Times New Roman"/>
                <w:lang w:val="es-ES"/>
              </w:rPr>
              <w:t xml:space="preserve"> </w:t>
            </w:r>
          </w:p>
          <w:p w14:paraId="38A2AA6C" w14:textId="44F7F3F8" w:rsidR="00F827F8" w:rsidRPr="00546EEC" w:rsidRDefault="00C24E5F" w:rsidP="00F62113">
            <w:pPr>
              <w:pStyle w:val="Header2-SubClauses"/>
              <w:ind w:left="620" w:hanging="634"/>
              <w:rPr>
                <w:rFonts w:cs="Times New Roman"/>
                <w:lang w:val="es-ES"/>
              </w:rPr>
            </w:pPr>
            <w:r w:rsidRPr="00546EEC">
              <w:rPr>
                <w:rFonts w:cs="Times New Roman"/>
                <w:lang w:val="es-ES"/>
              </w:rPr>
              <w:t>Cuando de conformidad </w:t>
            </w:r>
            <w:r w:rsidR="00DB4D25" w:rsidRPr="00E03022">
              <w:rPr>
                <w:rFonts w:cs="Times New Roman"/>
                <w:bCs/>
                <w:lang w:val="es-ES"/>
              </w:rPr>
              <w:t>DDL en referencia a IAO 30.2</w:t>
            </w:r>
            <w:r w:rsidRPr="00546EEC">
              <w:rPr>
                <w:rFonts w:cs="Times New Roman"/>
                <w:lang w:val="es-ES"/>
              </w:rPr>
              <w:t>, la evaluación técnica con puntaje solamente se emplea para determinar si la Oferta Técnica alcanza el puntaje mínimo aceptable, la evaluación combinada no aplica.</w:t>
            </w:r>
          </w:p>
        </w:tc>
      </w:tr>
      <w:tr w:rsidR="00863993" w:rsidRPr="008F4734"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77573C18" w:rsidR="00863993" w:rsidRPr="00546EEC" w:rsidRDefault="00863993" w:rsidP="00D45AEF">
            <w:pPr>
              <w:pStyle w:val="Aheader2DCIAO"/>
              <w:rPr>
                <w:iCs/>
              </w:rPr>
            </w:pPr>
            <w:bookmarkStart w:id="344" w:name="_Toc455487635"/>
            <w:bookmarkStart w:id="345" w:name="_Toc28248264"/>
            <w:bookmarkStart w:id="346" w:name="_Toc438438862"/>
            <w:bookmarkStart w:id="347" w:name="_Toc438532656"/>
            <w:bookmarkStart w:id="348" w:name="_Toc438734006"/>
            <w:bookmarkStart w:id="349" w:name="_Toc438907043"/>
            <w:bookmarkStart w:id="350" w:name="_Toc438907242"/>
            <w:bookmarkStart w:id="351" w:name="_Toc97371042"/>
            <w:bookmarkStart w:id="352" w:name="_Toc139863139"/>
            <w:bookmarkStart w:id="353" w:name="_Toc325723958"/>
            <w:r w:rsidRPr="00546EEC">
              <w:t xml:space="preserve">Oferta </w:t>
            </w:r>
            <w:r w:rsidR="00B010DE" w:rsidRPr="00546EEC">
              <w:t xml:space="preserve">Más </w:t>
            </w:r>
            <w:bookmarkEnd w:id="344"/>
            <w:r w:rsidR="00ED79C4">
              <w:t>Ventajosa</w:t>
            </w:r>
            <w:bookmarkEnd w:id="345"/>
          </w:p>
        </w:tc>
        <w:tc>
          <w:tcPr>
            <w:tcW w:w="7110" w:type="dxa"/>
            <w:tcBorders>
              <w:top w:val="nil"/>
              <w:left w:val="nil"/>
              <w:bottom w:val="nil"/>
              <w:right w:val="nil"/>
            </w:tcBorders>
          </w:tcPr>
          <w:p w14:paraId="2F41860C" w14:textId="68A95E1A" w:rsidR="00863993" w:rsidRPr="00546EEC" w:rsidRDefault="00863993" w:rsidP="002D2FAA">
            <w:pPr>
              <w:pStyle w:val="Header2-SubClauses"/>
              <w:ind w:left="620" w:hanging="634"/>
              <w:rPr>
                <w:rFonts w:cs="Times New Roman"/>
                <w:lang w:val="es-ES"/>
              </w:rPr>
            </w:pPr>
            <w:r w:rsidRPr="00546EEC">
              <w:rPr>
                <w:rFonts w:cs="Times New Roman"/>
                <w:lang w:val="es-ES"/>
              </w:rPr>
              <w:t xml:space="preserve">Tras comparar los costos evaluados de las Ofertas, el Contratante determinará cuál es la Oferta </w:t>
            </w:r>
            <w:r w:rsidR="00A03750" w:rsidRPr="00546EEC">
              <w:rPr>
                <w:rFonts w:cs="Times New Roman"/>
                <w:lang w:val="es-ES"/>
              </w:rPr>
              <w:t>M</w:t>
            </w:r>
            <w:r w:rsidRPr="00546EEC">
              <w:rPr>
                <w:rFonts w:cs="Times New Roman"/>
                <w:lang w:val="es-ES"/>
              </w:rPr>
              <w:t xml:space="preserve">ás </w:t>
            </w:r>
            <w:r w:rsidR="00ED79C4">
              <w:rPr>
                <w:rFonts w:cs="Times New Roman"/>
                <w:lang w:val="es-ES"/>
              </w:rPr>
              <w:t>Ventajosa</w:t>
            </w:r>
            <w:r w:rsidRPr="00546EEC">
              <w:rPr>
                <w:rFonts w:cs="Times New Roman"/>
                <w:lang w:val="es-ES"/>
              </w:rPr>
              <w:t xml:space="preserve">, que será la que haya sido presentada por un </w:t>
            </w:r>
            <w:r w:rsidR="003660EC" w:rsidRPr="00546EEC">
              <w:rPr>
                <w:rFonts w:cs="Times New Roman"/>
                <w:lang w:val="es-ES"/>
              </w:rPr>
              <w:t>Oferente</w:t>
            </w:r>
            <w:r w:rsidRPr="00546EEC">
              <w:rPr>
                <w:rFonts w:cs="Times New Roman"/>
                <w:lang w:val="es-ES"/>
              </w:rPr>
              <w:t xml:space="preserve"> </w:t>
            </w:r>
            <w:r w:rsidR="000673CC" w:rsidRPr="00546EEC">
              <w:rPr>
                <w:rFonts w:cs="Times New Roman"/>
                <w:lang w:val="es-ES"/>
              </w:rPr>
              <w:t>calificado</w:t>
            </w:r>
            <w:r w:rsidRPr="00546EEC">
              <w:rPr>
                <w:rFonts w:cs="Times New Roman"/>
                <w:lang w:val="es-ES"/>
              </w:rPr>
              <w:t xml:space="preserve"> y la que, según se haya determinado:</w:t>
            </w:r>
          </w:p>
          <w:p w14:paraId="7FC04E6D" w14:textId="6FCC0E92" w:rsidR="00863993" w:rsidRPr="00546EEC" w:rsidRDefault="00863993" w:rsidP="003B7A94">
            <w:pPr>
              <w:pStyle w:val="Header2-SubClauses"/>
              <w:numPr>
                <w:ilvl w:val="2"/>
                <w:numId w:val="29"/>
              </w:numPr>
              <w:rPr>
                <w:rFonts w:cs="Times New Roman"/>
                <w:lang w:val="es-ES"/>
              </w:rPr>
            </w:pPr>
            <w:r w:rsidRPr="00546EEC">
              <w:rPr>
                <w:rFonts w:cs="Times New Roman"/>
                <w:lang w:val="es-ES"/>
              </w:rPr>
              <w:t xml:space="preserve">se ajusta sustancialmente </w:t>
            </w:r>
            <w:r w:rsidR="00763EBE" w:rsidRPr="00546EEC">
              <w:rPr>
                <w:rFonts w:cs="Times New Roman"/>
                <w:lang w:val="es-ES"/>
              </w:rPr>
              <w:t xml:space="preserve">al </w:t>
            </w:r>
            <w:r w:rsidR="00F21551">
              <w:rPr>
                <w:rFonts w:cs="Times New Roman"/>
                <w:lang w:val="es-ES"/>
              </w:rPr>
              <w:t>documento de licitación</w:t>
            </w:r>
            <w:r w:rsidRPr="00546EEC">
              <w:rPr>
                <w:rFonts w:cs="Times New Roman"/>
                <w:lang w:val="es-ES"/>
              </w:rPr>
              <w:t>, y</w:t>
            </w:r>
          </w:p>
          <w:p w14:paraId="301E040D" w14:textId="448BEF2D" w:rsidR="00F62113" w:rsidRPr="00546EEC" w:rsidRDefault="00F62113" w:rsidP="00F62113">
            <w:pPr>
              <w:pStyle w:val="Header2-SubClauses"/>
              <w:numPr>
                <w:ilvl w:val="2"/>
                <w:numId w:val="29"/>
              </w:numPr>
              <w:rPr>
                <w:rFonts w:cs="Times New Roman"/>
                <w:b/>
                <w:i/>
                <w:lang w:val="es-ES"/>
              </w:rPr>
            </w:pPr>
            <w:r w:rsidRPr="00546EEC">
              <w:rPr>
                <w:rFonts w:cs="Times New Roman"/>
                <w:lang w:val="es-ES"/>
              </w:rPr>
              <w:t xml:space="preserve">tiene el puntaje combinado más alto cuando </w:t>
            </w:r>
            <w:r w:rsidR="00DB4D25" w:rsidRPr="00E03022">
              <w:rPr>
                <w:rFonts w:cs="Times New Roman"/>
                <w:lang w:val="es-ES"/>
              </w:rPr>
              <w:t xml:space="preserve">DDL </w:t>
            </w:r>
            <w:r w:rsidR="00DB4D25">
              <w:rPr>
                <w:rFonts w:cs="Times New Roman"/>
                <w:lang w:val="es-ES"/>
              </w:rPr>
              <w:t xml:space="preserve">en referencia a </w:t>
            </w:r>
            <w:r w:rsidR="00DB4D25" w:rsidRPr="00E03022">
              <w:rPr>
                <w:rFonts w:cs="Times New Roman"/>
                <w:lang w:val="es-ES"/>
              </w:rPr>
              <w:t>IAO 30.2</w:t>
            </w:r>
            <w:r w:rsidRPr="00546EEC">
              <w:rPr>
                <w:rFonts w:cs="Times New Roman"/>
                <w:b/>
                <w:lang w:val="es-ES"/>
              </w:rPr>
              <w:t xml:space="preserve"> </w:t>
            </w:r>
            <w:r w:rsidRPr="00546EEC">
              <w:rPr>
                <w:rFonts w:cs="Times New Roman"/>
                <w:lang w:val="es-ES"/>
              </w:rPr>
              <w:t xml:space="preserve">se establece que se utilizan puntajes y factores de ponderación técnicos y financieros en la evaluación; </w:t>
            </w:r>
            <w:r w:rsidRPr="00546EEC">
              <w:rPr>
                <w:rFonts w:cs="Times New Roman"/>
                <w:b/>
                <w:i/>
                <w:lang w:val="es-ES"/>
              </w:rPr>
              <w:t>o bien</w:t>
            </w:r>
          </w:p>
          <w:p w14:paraId="0F8DA429" w14:textId="7059EB00" w:rsidR="00863993" w:rsidRPr="00546EEC" w:rsidRDefault="00F62113" w:rsidP="00EB39BC">
            <w:pPr>
              <w:pStyle w:val="Header2-SubClauses"/>
              <w:numPr>
                <w:ilvl w:val="0"/>
                <w:numId w:val="0"/>
              </w:numPr>
              <w:ind w:left="858" w:hanging="450"/>
              <w:rPr>
                <w:rFonts w:cs="Times New Roman"/>
                <w:lang w:val="es-ES"/>
              </w:rPr>
            </w:pPr>
            <w:r w:rsidRPr="00546EEC">
              <w:rPr>
                <w:rFonts w:cs="Times New Roman"/>
                <w:lang w:val="es-ES"/>
              </w:rPr>
              <w:t xml:space="preserve"> </w:t>
            </w:r>
            <w:r w:rsidR="001B17CB" w:rsidRPr="00546EEC">
              <w:rPr>
                <w:rFonts w:cs="Times New Roman"/>
                <w:lang w:val="es-ES"/>
              </w:rPr>
              <w:t>(</w:t>
            </w:r>
            <w:r w:rsidR="00DB4D25">
              <w:rPr>
                <w:rFonts w:cs="Times New Roman"/>
                <w:lang w:val="es-ES"/>
              </w:rPr>
              <w:t>c</w:t>
            </w:r>
            <w:r w:rsidR="001B17CB" w:rsidRPr="00546EEC">
              <w:rPr>
                <w:rFonts w:cs="Times New Roman"/>
                <w:lang w:val="es-ES"/>
              </w:rPr>
              <w:t xml:space="preserve">) </w:t>
            </w:r>
            <w:r w:rsidR="00F827F8" w:rsidRPr="00546EEC">
              <w:rPr>
                <w:rFonts w:cs="Times New Roman"/>
                <w:lang w:val="es-ES"/>
              </w:rPr>
              <w:t xml:space="preserve">tiene el precio evaluado más bajo, cuando </w:t>
            </w:r>
            <w:r w:rsidR="00DB4D25" w:rsidRPr="00E03022">
              <w:rPr>
                <w:rFonts w:cs="Times New Roman"/>
                <w:lang w:val="es-ES"/>
              </w:rPr>
              <w:t xml:space="preserve">DDL </w:t>
            </w:r>
            <w:r w:rsidR="00DB4D25">
              <w:rPr>
                <w:rFonts w:cs="Times New Roman"/>
                <w:lang w:val="es-ES"/>
              </w:rPr>
              <w:t xml:space="preserve">en referencia a </w:t>
            </w:r>
            <w:r w:rsidR="00DB4D25" w:rsidRPr="00E03022">
              <w:rPr>
                <w:rFonts w:cs="Times New Roman"/>
                <w:lang w:val="es-ES"/>
              </w:rPr>
              <w:t>IAO 30.2</w:t>
            </w:r>
            <w:r w:rsidR="00F827F8" w:rsidRPr="00546EEC">
              <w:rPr>
                <w:rFonts w:cs="Times New Roman"/>
                <w:lang w:val="es-ES"/>
              </w:rPr>
              <w:t xml:space="preserve">se indica que </w:t>
            </w:r>
            <w:r w:rsidR="00F827F8" w:rsidRPr="00546EEC">
              <w:rPr>
                <w:rFonts w:cs="Times New Roman"/>
                <w:i/>
                <w:lang w:val="es-ES"/>
              </w:rPr>
              <w:t>no</w:t>
            </w:r>
            <w:r w:rsidR="00F827F8" w:rsidRPr="00546EEC">
              <w:rPr>
                <w:rFonts w:cs="Times New Roman"/>
                <w:lang w:val="es-ES"/>
              </w:rPr>
              <w:t xml:space="preserve"> se utilizan puntajes y factores de ponderación </w:t>
            </w:r>
            <w:r w:rsidRPr="00546EEC">
              <w:rPr>
                <w:rFonts w:cs="Times New Roman"/>
                <w:lang w:val="es-ES"/>
              </w:rPr>
              <w:t>de los aspectos técnicos y financieros</w:t>
            </w:r>
            <w:r w:rsidR="00F827F8" w:rsidRPr="00546EEC">
              <w:rPr>
                <w:rFonts w:cs="Times New Roman"/>
                <w:lang w:val="es-ES"/>
              </w:rPr>
              <w:t>.</w:t>
            </w:r>
          </w:p>
        </w:tc>
      </w:tr>
      <w:tr w:rsidR="00DB4D25" w:rsidRPr="008F4734"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630EF7A4" w:rsidR="00DB4D25" w:rsidRPr="00546EEC" w:rsidRDefault="00D92CFF" w:rsidP="003E5337">
            <w:pPr>
              <w:pStyle w:val="Aheader2DCIAO"/>
            </w:pPr>
            <w:bookmarkStart w:id="354" w:name="_Toc24975701"/>
            <w:bookmarkStart w:id="355" w:name="_Toc28248265"/>
            <w:r w:rsidRPr="004E62D9">
              <w:t>Negociaciones</w:t>
            </w:r>
            <w:bookmarkEnd w:id="354"/>
            <w:bookmarkEnd w:id="355"/>
          </w:p>
        </w:tc>
        <w:tc>
          <w:tcPr>
            <w:tcW w:w="7110" w:type="dxa"/>
            <w:tcBorders>
              <w:top w:val="nil"/>
              <w:left w:val="nil"/>
              <w:bottom w:val="nil"/>
              <w:right w:val="nil"/>
            </w:tcBorders>
          </w:tcPr>
          <w:p w14:paraId="2412BC4F" w14:textId="77777777" w:rsidR="00D92CFF" w:rsidRPr="004E62D9" w:rsidRDefault="00D92CFF" w:rsidP="00D92CFF">
            <w:pPr>
              <w:pStyle w:val="Header2-SubClauses"/>
              <w:ind w:left="620" w:hanging="634"/>
              <w:rPr>
                <w:rFonts w:cs="Times New Roman"/>
                <w:lang w:val="es-ES"/>
              </w:rPr>
            </w:pPr>
            <w:r w:rsidRPr="004E62D9">
              <w:rPr>
                <w:spacing w:val="-4"/>
                <w:lang w:val="es-ES"/>
              </w:rPr>
              <w:t xml:space="preserve">Si el Contratante no ha utilizado el método de Mejor Oferta Final en la evaluación de Ofertas y </w:t>
            </w:r>
            <w:r w:rsidRPr="004E62D9">
              <w:rPr>
                <w:b/>
                <w:bCs/>
                <w:spacing w:val="-4"/>
                <w:lang w:val="es-ES"/>
              </w:rPr>
              <w:t>en los DDL</w:t>
            </w:r>
            <w:r w:rsidRPr="004E62D9">
              <w:rPr>
                <w:spacing w:val="-4"/>
                <w:lang w:val="es-ES"/>
              </w:rPr>
              <w:t xml:space="preserve"> se establece que Contratante utilizará Negociaciones con el Oferente de la Oferta Más Ventajosa, el Oferente seleccionado será invitado a entablar Negociaciones </w:t>
            </w:r>
            <w:r w:rsidRPr="004E62D9">
              <w:rPr>
                <w:lang w:val="es-ES"/>
              </w:rPr>
              <w:t>antes de la adjudicación final del Contrato.</w:t>
            </w:r>
          </w:p>
          <w:p w14:paraId="4B2F5570" w14:textId="77777777" w:rsidR="00D92CFF" w:rsidRPr="004E62D9" w:rsidRDefault="00D92CFF" w:rsidP="00D92CFF">
            <w:pPr>
              <w:pStyle w:val="Header2-SubClauses"/>
              <w:tabs>
                <w:tab w:val="clear" w:pos="2844"/>
                <w:tab w:val="num" w:pos="1780"/>
              </w:tabs>
              <w:ind w:left="620" w:hanging="634"/>
              <w:rPr>
                <w:rFonts w:cs="Times New Roman"/>
                <w:lang w:val="es-ES"/>
              </w:rPr>
            </w:pPr>
            <w:r w:rsidRPr="004E62D9">
              <w:rPr>
                <w:lang w:val="es-ES"/>
              </w:rPr>
              <w:t xml:space="preserve">Una vez determinado el Oferente con la Oferta Más Ventajosa, el Contratante notificará prontamente </w:t>
            </w:r>
            <w:r w:rsidRPr="004E62D9">
              <w:rPr>
                <w:spacing w:val="-4"/>
                <w:lang w:val="es-ES"/>
              </w:rPr>
              <w:t>al Oferente de la Oferta Más Ventajosa</w:t>
            </w:r>
            <w:r w:rsidRPr="004E62D9">
              <w:rPr>
                <w:lang w:val="es-ES"/>
              </w:rPr>
              <w:t xml:space="preserve"> el plazo para iniciar Negociaciones.</w:t>
            </w:r>
            <w:r w:rsidRPr="004E62D9">
              <w:rPr>
                <w:spacing w:val="-4"/>
                <w:lang w:val="es-ES"/>
              </w:rPr>
              <w:t xml:space="preserve"> Las Negociaciones podrán incluir términos y condiciones, precios o aspectos sociales, ambientales, innovadores y de ciberseguridad siempre y cuando no modifiquen los requisitos mínimos de la Oferta. </w:t>
            </w:r>
          </w:p>
          <w:p w14:paraId="2E59CC05" w14:textId="77777777" w:rsidR="00D92CFF" w:rsidRPr="004E62D9" w:rsidRDefault="00D92CFF" w:rsidP="00D92CFF">
            <w:pPr>
              <w:pStyle w:val="Header2-SubClauses"/>
              <w:tabs>
                <w:tab w:val="clear" w:pos="2844"/>
                <w:tab w:val="num" w:pos="1780"/>
              </w:tabs>
              <w:ind w:left="620" w:hanging="634"/>
              <w:rPr>
                <w:rFonts w:cs="Times New Roman"/>
                <w:lang w:val="es-ES"/>
              </w:rPr>
            </w:pPr>
            <w:r w:rsidRPr="004E62D9">
              <w:rPr>
                <w:rFonts w:cs="Times New Roman"/>
                <w:lang w:val="es-ES"/>
              </w:rPr>
              <w:t xml:space="preserve">Para observar e informar la aplicación de las Negociaciones, el Contratante deberá nombrar a la </w:t>
            </w:r>
            <w:r>
              <w:rPr>
                <w:rFonts w:cs="Times New Roman"/>
                <w:lang w:val="es-ES"/>
              </w:rPr>
              <w:t>A</w:t>
            </w:r>
            <w:r w:rsidRPr="004E62D9">
              <w:rPr>
                <w:rFonts w:cs="Times New Roman"/>
                <w:lang w:val="es-ES"/>
              </w:rPr>
              <w:t xml:space="preserve">utoridad </w:t>
            </w:r>
            <w:r>
              <w:rPr>
                <w:rFonts w:cs="Times New Roman"/>
                <w:lang w:val="es-ES"/>
              </w:rPr>
              <w:t xml:space="preserve">Independiente de Probidad </w:t>
            </w:r>
            <w:r w:rsidRPr="004E62D9">
              <w:rPr>
                <w:rFonts w:cs="Times New Roman"/>
                <w:lang w:val="es-ES"/>
              </w:rPr>
              <w:t xml:space="preserve">que se indica </w:t>
            </w:r>
            <w:r w:rsidRPr="004E62D9">
              <w:rPr>
                <w:rFonts w:cs="Times New Roman"/>
                <w:b/>
                <w:bCs/>
                <w:lang w:val="es-ES"/>
              </w:rPr>
              <w:t>en los DDL</w:t>
            </w:r>
            <w:r w:rsidRPr="004E62D9">
              <w:rPr>
                <w:rFonts w:cs="Times New Roman"/>
                <w:lang w:val="es-ES"/>
              </w:rPr>
              <w:t>.</w:t>
            </w:r>
          </w:p>
          <w:p w14:paraId="64563B07" w14:textId="77777777" w:rsidR="00D92CFF" w:rsidRPr="004E62D9" w:rsidRDefault="00D92CFF" w:rsidP="00D92CFF">
            <w:pPr>
              <w:pStyle w:val="Header2-SubClauses"/>
              <w:ind w:left="620" w:hanging="634"/>
              <w:rPr>
                <w:lang w:val="es-ES"/>
              </w:rPr>
            </w:pPr>
            <w:r w:rsidRPr="004E62D9">
              <w:rPr>
                <w:lang w:val="es-ES"/>
              </w:rPr>
              <w:t xml:space="preserve">El Contratante establecerá un nuevo plazo y detalles para para iniciar Negociaciones y para la presentación de la Oferta negociada </w:t>
            </w:r>
            <w:r w:rsidRPr="004E62D9">
              <w:rPr>
                <w:b/>
                <w:bCs/>
                <w:lang w:val="es-ES"/>
              </w:rPr>
              <w:t>en los DDL</w:t>
            </w:r>
            <w:r w:rsidRPr="004E62D9">
              <w:rPr>
                <w:lang w:val="es-ES"/>
              </w:rPr>
              <w:t>, como corresponda. Las instrucciones en IAO 20 a IAO 27 aplicarán</w:t>
            </w:r>
            <w:r>
              <w:rPr>
                <w:lang w:val="es-ES"/>
              </w:rPr>
              <w:t>, como corresponda,</w:t>
            </w:r>
            <w:r w:rsidRPr="004E62D9">
              <w:rPr>
                <w:lang w:val="es-ES"/>
              </w:rPr>
              <w:t xml:space="preserve"> a la presentación, apertura y aclaraciones de la Oferta negociada. </w:t>
            </w:r>
          </w:p>
          <w:p w14:paraId="54C1C70A" w14:textId="152A1856" w:rsidR="00DB4D25" w:rsidRPr="00546EEC" w:rsidRDefault="00D92CFF" w:rsidP="00796E28">
            <w:pPr>
              <w:pStyle w:val="Header2-SubClauses"/>
              <w:ind w:left="620" w:hanging="634"/>
              <w:rPr>
                <w:rFonts w:cs="Times New Roman"/>
                <w:lang w:val="es-ES"/>
              </w:rPr>
            </w:pPr>
            <w:r w:rsidRPr="004E62D9">
              <w:rPr>
                <w:lang w:val="es-ES"/>
              </w:rPr>
              <w:t>El Contratante negociará primero con el Oferente que haya presentado la Oferta Más Ventajosa. Si el resultado no es satisfactorio o no se alcanza un acuerdo, el Contratante notificará al Oferente que las Negociaciones concluyeron sin acuerdo y  podrá́ entonces notificar al Oferente con la siguiente Oferta Más Ventajosa de la lista, y así́ sucesivamente hasta lograr un resultado satisfactorio.</w:t>
            </w:r>
          </w:p>
        </w:tc>
      </w:tr>
      <w:tr w:rsidR="00863993" w:rsidRPr="008F4734"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2791CCB7" w:rsidR="00863993" w:rsidRPr="00546EEC" w:rsidRDefault="00863993" w:rsidP="003E5337">
            <w:pPr>
              <w:pStyle w:val="Aheader2DCIAO"/>
            </w:pPr>
            <w:bookmarkStart w:id="356" w:name="_Toc455487636"/>
            <w:bookmarkStart w:id="357" w:name="_Toc28248266"/>
            <w:r w:rsidRPr="00546EEC">
              <w:t xml:space="preserve">Derecho del Contratante a </w:t>
            </w:r>
            <w:r w:rsidR="00B07AAD" w:rsidRPr="00546EEC">
              <w:t xml:space="preserve">Aceptar Cualquier </w:t>
            </w:r>
            <w:r w:rsidRPr="00546EEC">
              <w:t xml:space="preserve">Oferta y </w:t>
            </w:r>
            <w:r w:rsidR="00B07AAD" w:rsidRPr="00546EEC">
              <w:t xml:space="preserve">Rechazar Alguna </w:t>
            </w:r>
            <w:r w:rsidRPr="00546EEC">
              <w:t xml:space="preserve">o </w:t>
            </w:r>
            <w:r w:rsidR="003E5337" w:rsidRPr="00546EEC">
              <w:t>T</w:t>
            </w:r>
            <w:r w:rsidRPr="00546EEC">
              <w:t>odas las Ofertas</w:t>
            </w:r>
            <w:bookmarkEnd w:id="346"/>
            <w:bookmarkEnd w:id="347"/>
            <w:bookmarkEnd w:id="348"/>
            <w:bookmarkEnd w:id="349"/>
            <w:bookmarkEnd w:id="350"/>
            <w:bookmarkEnd w:id="351"/>
            <w:bookmarkEnd w:id="352"/>
            <w:bookmarkEnd w:id="353"/>
            <w:bookmarkEnd w:id="356"/>
            <w:bookmarkEnd w:id="357"/>
          </w:p>
        </w:tc>
        <w:tc>
          <w:tcPr>
            <w:tcW w:w="7110" w:type="dxa"/>
            <w:tcBorders>
              <w:top w:val="nil"/>
              <w:left w:val="nil"/>
              <w:bottom w:val="nil"/>
              <w:right w:val="nil"/>
            </w:tcBorders>
          </w:tcPr>
          <w:p w14:paraId="25FF33D0" w14:textId="5F5FC957" w:rsidR="00863993" w:rsidRPr="00546EEC" w:rsidRDefault="00863993" w:rsidP="00796E28">
            <w:pPr>
              <w:pStyle w:val="Header2-SubClauses"/>
              <w:ind w:left="620" w:hanging="634"/>
              <w:rPr>
                <w:rFonts w:cs="Times New Roman"/>
                <w:lang w:val="es-ES"/>
              </w:rPr>
            </w:pPr>
            <w:r w:rsidRPr="00546EEC">
              <w:rPr>
                <w:rFonts w:cs="Times New Roman"/>
                <w:lang w:val="es-ES"/>
              </w:rPr>
              <w:t xml:space="preserve">El Contratante se reserva el derecho de aceptar o rechazar cualquier Oferta, de anular el proceso de </w:t>
            </w:r>
            <w:r w:rsidR="00EB39BC" w:rsidRPr="00546EEC">
              <w:rPr>
                <w:rFonts w:cs="Times New Roman"/>
                <w:lang w:val="es-ES"/>
              </w:rPr>
              <w:t>l</w:t>
            </w:r>
            <w:r w:rsidRPr="00546EEC">
              <w:rPr>
                <w:rFonts w:cs="Times New Roman"/>
                <w:lang w:val="es-ES"/>
              </w:rPr>
              <w:t xml:space="preserve">icitación y de rechazar todas las Ofertas en cualquier momento antes de la adjudicación del Contrato, sin que por ello adquiera responsabilidad alguna frente a los </w:t>
            </w:r>
            <w:r w:rsidR="008774E3" w:rsidRPr="00546EEC">
              <w:rPr>
                <w:rFonts w:cs="Times New Roman"/>
                <w:lang w:val="es-ES"/>
              </w:rPr>
              <w:t>Oferente</w:t>
            </w:r>
            <w:r w:rsidRPr="00546EEC">
              <w:rPr>
                <w:rFonts w:cs="Times New Roman"/>
                <w:lang w:val="es-ES"/>
              </w:rPr>
              <w:t xml:space="preserve">s. En caso de anularse el proceso, el Contratante devolverá prontamente a los </w:t>
            </w:r>
            <w:r w:rsidR="008774E3" w:rsidRPr="00546EEC">
              <w:rPr>
                <w:rFonts w:cs="Times New Roman"/>
                <w:lang w:val="es-ES"/>
              </w:rPr>
              <w:t>Oferente</w:t>
            </w:r>
            <w:r w:rsidRPr="00546EEC">
              <w:rPr>
                <w:rFonts w:cs="Times New Roman"/>
                <w:lang w:val="es-ES"/>
              </w:rPr>
              <w:t>s todas las Ofertas y, específicamente, las Garantías de Mantenimiento de la Oferta que hubiera recibido.</w:t>
            </w:r>
          </w:p>
        </w:tc>
      </w:tr>
      <w:tr w:rsidR="00254012" w:rsidRPr="008F4734" w14:paraId="40AEDB6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3F17DACE" w14:textId="48A84C22" w:rsidR="00254012" w:rsidRPr="00546EEC" w:rsidRDefault="00254012" w:rsidP="003E5337">
            <w:pPr>
              <w:pStyle w:val="Aheader2DCIAO"/>
            </w:pPr>
            <w:bookmarkStart w:id="358" w:name="_Toc24975703"/>
            <w:bookmarkStart w:id="359" w:name="_Toc28248267"/>
            <w:r w:rsidRPr="004E62D9">
              <w:t>Plazo Suspensivo</w:t>
            </w:r>
            <w:bookmarkEnd w:id="358"/>
            <w:bookmarkEnd w:id="359"/>
          </w:p>
        </w:tc>
        <w:tc>
          <w:tcPr>
            <w:tcW w:w="7110" w:type="dxa"/>
            <w:tcBorders>
              <w:top w:val="nil"/>
              <w:left w:val="nil"/>
              <w:bottom w:val="nil"/>
              <w:right w:val="nil"/>
            </w:tcBorders>
          </w:tcPr>
          <w:p w14:paraId="1131DB18" w14:textId="5E7C0E53" w:rsidR="00254012" w:rsidRPr="00546EEC" w:rsidRDefault="00254012" w:rsidP="00796E28">
            <w:pPr>
              <w:pStyle w:val="Header2-SubClauses"/>
              <w:ind w:left="620" w:hanging="634"/>
              <w:rPr>
                <w:rFonts w:cs="Times New Roman"/>
                <w:lang w:val="es-ES"/>
              </w:rPr>
            </w:pPr>
            <w:r w:rsidRPr="004E62D9">
              <w:rPr>
                <w:rFonts w:cs="Times New Roman"/>
                <w:lang w:val="es-ES"/>
              </w:rPr>
              <w:t xml:space="preserve">El Contrato no se adjudicará antes de la finalización del Plazo Suspensivo. El Plazo Suspensivo será de diez (10) días hábiles salvo que se extienda de conformidad con IAO 50. El Plazo Suspensivo comenzará </w:t>
            </w:r>
            <w:r w:rsidR="006A7479">
              <w:rPr>
                <w:rFonts w:cs="Times New Roman"/>
                <w:lang w:val="es-ES"/>
              </w:rPr>
              <w:t>cuando</w:t>
            </w:r>
            <w:r w:rsidRPr="004E62D9">
              <w:rPr>
                <w:rFonts w:cs="Times New Roman"/>
                <w:lang w:val="es-ES"/>
              </w:rPr>
              <w:t xml:space="preserve"> el Contratante haya transmitido a cada Oferente la Notificación de Intención de Adjudicación del Contrato. Cuando solo se presente una Oferta, o si este contrato es en respuesta a una situación de emergencia reconocida por el Banco, no se aplicará el Plazo Suspensivo.</w:t>
            </w:r>
          </w:p>
        </w:tc>
      </w:tr>
      <w:tr w:rsidR="00254012" w:rsidRPr="008F4734"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6B6FDED6" w:rsidR="00254012" w:rsidRPr="00546EEC" w:rsidRDefault="00254012" w:rsidP="003E5337">
            <w:pPr>
              <w:pStyle w:val="Aheader2DCIAO"/>
            </w:pPr>
            <w:bookmarkStart w:id="360" w:name="_Toc19095282"/>
            <w:bookmarkStart w:id="361" w:name="_Toc21373973"/>
            <w:bookmarkStart w:id="362" w:name="_Toc24975704"/>
            <w:bookmarkStart w:id="363" w:name="_Toc28248268"/>
            <w:r w:rsidRPr="004E62D9">
              <w:t>Notificación de la Intención de Adjudicar</w:t>
            </w:r>
            <w:bookmarkEnd w:id="360"/>
            <w:bookmarkEnd w:id="361"/>
            <w:bookmarkEnd w:id="362"/>
            <w:bookmarkEnd w:id="363"/>
          </w:p>
        </w:tc>
        <w:tc>
          <w:tcPr>
            <w:tcW w:w="7110" w:type="dxa"/>
            <w:tcBorders>
              <w:top w:val="nil"/>
              <w:left w:val="nil"/>
              <w:bottom w:val="nil"/>
              <w:right w:val="nil"/>
            </w:tcBorders>
          </w:tcPr>
          <w:p w14:paraId="0CE9D5B4" w14:textId="77777777" w:rsidR="00254012" w:rsidRPr="004E62D9" w:rsidRDefault="00254012" w:rsidP="00254012">
            <w:pPr>
              <w:pStyle w:val="ListParagraph"/>
              <w:numPr>
                <w:ilvl w:val="0"/>
                <w:numId w:val="203"/>
              </w:numPr>
              <w:ind w:left="631" w:hanging="631"/>
              <w:jc w:val="both"/>
              <w:rPr>
                <w:lang w:val="es-ES"/>
              </w:rPr>
            </w:pPr>
            <w:r w:rsidRPr="004E62D9">
              <w:rPr>
                <w:lang w:val="es-ES"/>
              </w:rPr>
              <w:t xml:space="preserve">El Contratante transmitirá a todos los Oferentes la Notificación de Intención de Adjudicar el Contrato al Oferente seleccionado. La Notificación </w:t>
            </w:r>
            <w:r>
              <w:rPr>
                <w:lang w:val="es-ES"/>
              </w:rPr>
              <w:t xml:space="preserve">de Intención de Adjudicar el Contrato </w:t>
            </w:r>
            <w:r w:rsidRPr="004E62D9">
              <w:rPr>
                <w:lang w:val="es-ES"/>
              </w:rPr>
              <w:t>deberá contener, como mínimo, la siguiente información:</w:t>
            </w:r>
          </w:p>
          <w:p w14:paraId="01B80D45" w14:textId="77777777" w:rsidR="00254012" w:rsidRPr="004E62D9" w:rsidRDefault="00254012" w:rsidP="00254012">
            <w:pPr>
              <w:jc w:val="both"/>
              <w:rPr>
                <w:lang w:val="es-ES"/>
              </w:rPr>
            </w:pPr>
          </w:p>
          <w:p w14:paraId="0CE1D05C" w14:textId="77777777" w:rsidR="00254012" w:rsidRPr="004E62D9" w:rsidRDefault="00254012" w:rsidP="00254012">
            <w:pPr>
              <w:pStyle w:val="ListParagraph"/>
              <w:numPr>
                <w:ilvl w:val="0"/>
                <w:numId w:val="202"/>
              </w:numPr>
              <w:spacing w:after="200"/>
              <w:ind w:left="1166" w:hanging="540"/>
              <w:contextualSpacing w:val="0"/>
              <w:jc w:val="both"/>
              <w:rPr>
                <w:lang w:val="es-ES"/>
              </w:rPr>
            </w:pPr>
            <w:r w:rsidRPr="004E62D9">
              <w:rPr>
                <w:lang w:val="es-ES"/>
              </w:rPr>
              <w:t>el nombre y la dirección del Oferente que presentó la Oferta seleccionada;</w:t>
            </w:r>
          </w:p>
          <w:p w14:paraId="4E03070E" w14:textId="77777777" w:rsidR="00254012" w:rsidRPr="004E62D9" w:rsidRDefault="00254012" w:rsidP="00254012">
            <w:pPr>
              <w:pStyle w:val="ListParagraph"/>
              <w:numPr>
                <w:ilvl w:val="0"/>
                <w:numId w:val="202"/>
              </w:numPr>
              <w:spacing w:after="200"/>
              <w:ind w:left="1166" w:hanging="540"/>
              <w:contextualSpacing w:val="0"/>
              <w:jc w:val="both"/>
              <w:rPr>
                <w:lang w:val="es-ES"/>
              </w:rPr>
            </w:pPr>
            <w:r w:rsidRPr="004E62D9">
              <w:rPr>
                <w:lang w:val="es-ES"/>
              </w:rPr>
              <w:t>el precio del Contrato de la Oferta seleccionada;</w:t>
            </w:r>
          </w:p>
          <w:p w14:paraId="6532864E" w14:textId="77777777" w:rsidR="00254012" w:rsidRPr="004E62D9" w:rsidRDefault="00254012" w:rsidP="00254012">
            <w:pPr>
              <w:pStyle w:val="ListParagraph"/>
              <w:numPr>
                <w:ilvl w:val="0"/>
                <w:numId w:val="202"/>
              </w:numPr>
              <w:spacing w:after="200"/>
              <w:ind w:left="1166" w:hanging="540"/>
              <w:contextualSpacing w:val="0"/>
              <w:jc w:val="both"/>
              <w:rPr>
                <w:lang w:val="es-ES"/>
              </w:rPr>
            </w:pPr>
            <w:r w:rsidRPr="004E62D9">
              <w:rPr>
                <w:lang w:val="es-ES"/>
              </w:rPr>
              <w:t>los nombres de todos los Oferentes que presentaron Ofertas y los precios de sus Ofertas, tal como se leyeron en voz alta en la apertura de las Ofertas;</w:t>
            </w:r>
          </w:p>
          <w:p w14:paraId="5E575446" w14:textId="77777777" w:rsidR="00254012" w:rsidRPr="004E62D9" w:rsidRDefault="00254012" w:rsidP="00254012">
            <w:pPr>
              <w:pStyle w:val="ListParagraph"/>
              <w:numPr>
                <w:ilvl w:val="0"/>
                <w:numId w:val="202"/>
              </w:numPr>
              <w:spacing w:after="200"/>
              <w:ind w:left="1166" w:hanging="540"/>
              <w:contextualSpacing w:val="0"/>
              <w:jc w:val="both"/>
              <w:rPr>
                <w:lang w:val="es-ES"/>
              </w:rPr>
            </w:pPr>
            <w:r w:rsidRPr="004E62D9">
              <w:rPr>
                <w:lang w:val="es-ES"/>
              </w:rPr>
              <w:t>una declaración donde se expongan las razones por las cuales no fue seleccionada la Oferta del Oferente no seleccionado a quien se remite la notificación, a menos que la información sobre el precio incluida en el subpárrafo (c) anterior ya revele la razón;</w:t>
            </w:r>
          </w:p>
          <w:p w14:paraId="5748D785" w14:textId="7496118C" w:rsidR="00254012" w:rsidRPr="004E62D9" w:rsidRDefault="00254012" w:rsidP="00254012">
            <w:pPr>
              <w:pStyle w:val="ListParagraph"/>
              <w:numPr>
                <w:ilvl w:val="0"/>
                <w:numId w:val="202"/>
              </w:numPr>
              <w:spacing w:after="200"/>
              <w:ind w:left="1166" w:hanging="540"/>
              <w:contextualSpacing w:val="0"/>
              <w:jc w:val="both"/>
              <w:rPr>
                <w:lang w:val="es-ES"/>
              </w:rPr>
            </w:pPr>
            <w:r w:rsidRPr="004E62D9">
              <w:rPr>
                <w:lang w:val="es-ES"/>
              </w:rPr>
              <w:t xml:space="preserve">si la evaluación incluyó el método de la Mejor Oferta Final, </w:t>
            </w:r>
            <w:r w:rsidR="006A7479">
              <w:rPr>
                <w:lang w:val="es-ES"/>
              </w:rPr>
              <w:t>si procede</w:t>
            </w:r>
            <w:r w:rsidRPr="004E62D9">
              <w:rPr>
                <w:lang w:val="es-ES"/>
              </w:rPr>
              <w:t>;</w:t>
            </w:r>
          </w:p>
          <w:p w14:paraId="2080FE35" w14:textId="77777777" w:rsidR="00254012" w:rsidRPr="004E62D9" w:rsidRDefault="00254012" w:rsidP="00254012">
            <w:pPr>
              <w:pStyle w:val="ListParagraph"/>
              <w:numPr>
                <w:ilvl w:val="0"/>
                <w:numId w:val="202"/>
              </w:numPr>
              <w:spacing w:after="200"/>
              <w:ind w:left="1166" w:hanging="540"/>
              <w:contextualSpacing w:val="0"/>
              <w:jc w:val="both"/>
              <w:rPr>
                <w:lang w:val="es-ES"/>
              </w:rPr>
            </w:pPr>
            <w:r w:rsidRPr="004E62D9">
              <w:rPr>
                <w:lang w:val="es-ES"/>
              </w:rPr>
              <w:t>la fecha de vencimiento del Plazo Suspensivo; y</w:t>
            </w:r>
          </w:p>
          <w:p w14:paraId="0C68E6A1" w14:textId="0FA4F885" w:rsidR="00254012" w:rsidRPr="00546EEC" w:rsidRDefault="00254012" w:rsidP="006A7479">
            <w:pPr>
              <w:pStyle w:val="ListParagraph"/>
              <w:numPr>
                <w:ilvl w:val="0"/>
                <w:numId w:val="202"/>
              </w:numPr>
              <w:spacing w:after="200"/>
              <w:ind w:left="1166" w:hanging="540"/>
              <w:contextualSpacing w:val="0"/>
              <w:jc w:val="both"/>
              <w:rPr>
                <w:lang w:val="es-ES"/>
              </w:rPr>
            </w:pPr>
            <w:r w:rsidRPr="004E62D9">
              <w:rPr>
                <w:lang w:val="es-ES"/>
              </w:rPr>
              <w:t>instrucciones sobre cómo solicitar explicaciones y/o presentar una queja durante el Plazo Suspensivo</w:t>
            </w:r>
          </w:p>
        </w:tc>
      </w:tr>
      <w:tr w:rsidR="00863993" w:rsidRPr="00546EEC" w14:paraId="08232AF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63608034" w14:textId="0C5EB59C" w:rsidR="00863993" w:rsidRPr="00546EEC" w:rsidRDefault="00863993" w:rsidP="00D45AEF">
            <w:pPr>
              <w:pStyle w:val="Aheader1DCIAO"/>
            </w:pPr>
            <w:bookmarkStart w:id="364" w:name="_Toc28248269"/>
            <w:r w:rsidRPr="00546EEC">
              <w:t>Adjudicación del Contrato</w:t>
            </w:r>
            <w:bookmarkEnd w:id="364"/>
          </w:p>
        </w:tc>
      </w:tr>
      <w:tr w:rsidR="00863993" w:rsidRPr="008F4734" w14:paraId="0F6E0C1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3380DF" w14:textId="3C5F7EE5" w:rsidR="00863993" w:rsidRPr="00546EEC" w:rsidRDefault="00863993" w:rsidP="002D2FAA">
            <w:pPr>
              <w:pStyle w:val="S1-Header2"/>
              <w:rPr>
                <w:lang w:val="es-ES"/>
              </w:rPr>
            </w:pPr>
            <w:bookmarkStart w:id="365" w:name="_Toc438438864"/>
            <w:bookmarkStart w:id="366" w:name="_Toc438532658"/>
            <w:bookmarkStart w:id="367" w:name="_Toc438734008"/>
            <w:bookmarkStart w:id="368" w:name="_Toc438907044"/>
            <w:bookmarkStart w:id="369" w:name="_Toc438907243"/>
            <w:bookmarkStart w:id="370" w:name="_Toc266443168"/>
            <w:bookmarkStart w:id="371" w:name="_Toc455487638"/>
            <w:r w:rsidRPr="00546EEC">
              <w:rPr>
                <w:lang w:val="es-ES"/>
              </w:rPr>
              <w:t>Criterios de Adjudicación</w:t>
            </w:r>
            <w:bookmarkEnd w:id="365"/>
            <w:bookmarkEnd w:id="366"/>
            <w:bookmarkEnd w:id="367"/>
            <w:bookmarkEnd w:id="368"/>
            <w:bookmarkEnd w:id="369"/>
            <w:bookmarkEnd w:id="370"/>
            <w:bookmarkEnd w:id="371"/>
          </w:p>
        </w:tc>
        <w:tc>
          <w:tcPr>
            <w:tcW w:w="7110" w:type="dxa"/>
            <w:tcBorders>
              <w:top w:val="nil"/>
              <w:left w:val="nil"/>
              <w:bottom w:val="nil"/>
              <w:right w:val="nil"/>
            </w:tcBorders>
          </w:tcPr>
          <w:p w14:paraId="7AE3C79F" w14:textId="03EBC92A" w:rsidR="00863993" w:rsidRPr="00546EEC" w:rsidRDefault="00A379BD" w:rsidP="00D343A9">
            <w:pPr>
              <w:pStyle w:val="Header2-SubClauses"/>
              <w:ind w:left="620" w:hanging="634"/>
              <w:rPr>
                <w:rFonts w:cs="Times New Roman"/>
                <w:i/>
                <w:lang w:val="es-ES"/>
              </w:rPr>
            </w:pPr>
            <w:r w:rsidRPr="004E62D9">
              <w:rPr>
                <w:rFonts w:cs="Times New Roman"/>
                <w:lang w:val="es-ES"/>
              </w:rPr>
              <w:t>Con sujeción a lo dispuesto en la IAO 45.1, el Contratante adjudicará el Contrato al Oferente seleccionado. Este será el Oferente cuya Oferta haya resultado la Oferta Más Ventajosa, de acuerdo con lo establecido en la IAO 43.1, y en el caso de que se establezca en los DDL en referencia la IAO 44.1 la utilización de Negociaciones, que éstas hayan concluido con un acuerdo.</w:t>
            </w:r>
          </w:p>
        </w:tc>
      </w:tr>
      <w:tr w:rsidR="00863993" w:rsidRPr="008F4734" w14:paraId="392AA21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755" w:type="dxa"/>
            <w:tcBorders>
              <w:top w:val="nil"/>
              <w:left w:val="nil"/>
              <w:bottom w:val="nil"/>
              <w:right w:val="nil"/>
            </w:tcBorders>
          </w:tcPr>
          <w:p w14:paraId="0BD25C12" w14:textId="5F247083" w:rsidR="00863993" w:rsidRPr="00546EEC" w:rsidRDefault="00863993" w:rsidP="00D45AEF">
            <w:pPr>
              <w:pStyle w:val="Aheader2DCIAO"/>
            </w:pPr>
            <w:bookmarkStart w:id="372" w:name="_Toc438438866"/>
            <w:bookmarkStart w:id="373" w:name="_Toc438532660"/>
            <w:bookmarkStart w:id="374" w:name="_Toc438734010"/>
            <w:bookmarkStart w:id="375" w:name="_Toc438907046"/>
            <w:bookmarkStart w:id="376" w:name="_Toc438907245"/>
            <w:bookmarkStart w:id="377" w:name="_Toc266443169"/>
            <w:bookmarkStart w:id="378" w:name="_Toc455487639"/>
            <w:bookmarkStart w:id="379" w:name="_Toc28248270"/>
            <w:r w:rsidRPr="00546EEC">
              <w:t>Notificación de la Adjudicación</w:t>
            </w:r>
            <w:bookmarkEnd w:id="372"/>
            <w:bookmarkEnd w:id="373"/>
            <w:bookmarkEnd w:id="374"/>
            <w:bookmarkEnd w:id="375"/>
            <w:bookmarkEnd w:id="376"/>
            <w:bookmarkEnd w:id="377"/>
            <w:bookmarkEnd w:id="378"/>
            <w:bookmarkEnd w:id="379"/>
          </w:p>
        </w:tc>
        <w:tc>
          <w:tcPr>
            <w:tcW w:w="7110" w:type="dxa"/>
            <w:tcBorders>
              <w:top w:val="nil"/>
              <w:left w:val="nil"/>
              <w:bottom w:val="nil"/>
              <w:right w:val="nil"/>
            </w:tcBorders>
          </w:tcPr>
          <w:p w14:paraId="3B529453" w14:textId="77777777" w:rsidR="00A379BD" w:rsidRPr="004E62D9" w:rsidRDefault="00A379BD" w:rsidP="00A379BD">
            <w:pPr>
              <w:pStyle w:val="Header2-SubClauses"/>
              <w:tabs>
                <w:tab w:val="clear" w:pos="2844"/>
                <w:tab w:val="num" w:pos="1780"/>
              </w:tabs>
              <w:ind w:left="620" w:hanging="634"/>
              <w:rPr>
                <w:lang w:val="es-ES"/>
              </w:rPr>
            </w:pPr>
            <w:r w:rsidRPr="004E62D9">
              <w:rPr>
                <w:lang w:val="es-ES"/>
              </w:rPr>
              <w:t>Antes del vencimiento del Período de Validez de la Oferta y al vencimiento del Plazo Suspensivo o de cualquier prórroga otorgada, si la hubiera, y tras la resolución satisfactoria de cualquier queja que se haya presentado en el curso del Plazo Suspensivo, el Contratante notificará al Oferente seleccionado, por escrito, que su Oferta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5AD686C6" w14:textId="77777777" w:rsidR="00A379BD" w:rsidRPr="004E62D9" w:rsidRDefault="00A379BD" w:rsidP="00A379BD">
            <w:pPr>
              <w:pStyle w:val="Header2-SubClauses"/>
              <w:tabs>
                <w:tab w:val="clear" w:pos="2844"/>
                <w:tab w:val="num" w:pos="1780"/>
              </w:tabs>
              <w:ind w:left="620" w:hanging="634"/>
              <w:rPr>
                <w:lang w:val="es-ES"/>
              </w:rPr>
            </w:pPr>
            <w:r w:rsidRPr="004E62D9">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72FD508A" w14:textId="77777777" w:rsidR="00A379BD" w:rsidRPr="004E62D9" w:rsidRDefault="00A379BD" w:rsidP="00A379BD">
            <w:pPr>
              <w:pStyle w:val="Header2-SubClauses"/>
              <w:numPr>
                <w:ilvl w:val="1"/>
                <w:numId w:val="204"/>
              </w:numPr>
              <w:ind w:left="1195" w:hanging="582"/>
              <w:rPr>
                <w:lang w:val="es-ES"/>
              </w:rPr>
            </w:pPr>
            <w:r w:rsidRPr="004E62D9">
              <w:rPr>
                <w:lang w:val="es-ES"/>
              </w:rPr>
              <w:t>el nombre y la dirección del Contratante;</w:t>
            </w:r>
          </w:p>
          <w:p w14:paraId="7B07AC93" w14:textId="77777777" w:rsidR="00A379BD" w:rsidRPr="004E62D9" w:rsidRDefault="00A379BD" w:rsidP="00A379BD">
            <w:pPr>
              <w:pStyle w:val="Header2-SubClauses"/>
              <w:numPr>
                <w:ilvl w:val="1"/>
                <w:numId w:val="204"/>
              </w:numPr>
              <w:ind w:left="1195" w:hanging="582"/>
              <w:rPr>
                <w:lang w:val="es-ES"/>
              </w:rPr>
            </w:pPr>
            <w:r w:rsidRPr="004E62D9">
              <w:rPr>
                <w:lang w:val="es-ES"/>
              </w:rPr>
              <w:t xml:space="preserve">el nombre y el número de referencia del contrato que se está adjudicando y método de selección utilizado; </w:t>
            </w:r>
          </w:p>
          <w:p w14:paraId="707479B6" w14:textId="77777777" w:rsidR="00A379BD" w:rsidRPr="004E62D9" w:rsidRDefault="00A379BD" w:rsidP="00A379BD">
            <w:pPr>
              <w:pStyle w:val="Header2-SubClauses"/>
              <w:numPr>
                <w:ilvl w:val="1"/>
                <w:numId w:val="204"/>
              </w:numPr>
              <w:ind w:left="1195" w:hanging="582"/>
              <w:rPr>
                <w:lang w:val="es-ES"/>
              </w:rPr>
            </w:pPr>
            <w:r w:rsidRPr="004E62D9">
              <w:rPr>
                <w:lang w:val="es-ES"/>
              </w:rPr>
              <w:t xml:space="preserve">los nombres de todos los Oferentes que hubieran presentado Ofertas, con sus respectivos precios tal como se leyeron en voz alta y tal como se evaluaron; </w:t>
            </w:r>
          </w:p>
          <w:p w14:paraId="3F6E3420" w14:textId="77777777" w:rsidR="00A379BD" w:rsidRPr="004E62D9" w:rsidRDefault="00A379BD" w:rsidP="00A379BD">
            <w:pPr>
              <w:pStyle w:val="Header2-SubClauses"/>
              <w:numPr>
                <w:ilvl w:val="1"/>
                <w:numId w:val="204"/>
              </w:numPr>
              <w:ind w:left="1195" w:hanging="582"/>
              <w:rPr>
                <w:lang w:val="es-ES"/>
              </w:rPr>
            </w:pPr>
            <w:r w:rsidRPr="004E62D9">
              <w:rPr>
                <w:lang w:val="es-ES"/>
              </w:rPr>
              <w:t>los nombres de los Oferentes cuyas Ofertas fueron rechazadas (ya sea por no responder a los requisitos o por no cumplir con los criterios de calificación o por no alcanzar el puntaje mínimo técnico, si corresponde) o no fueron evaluadas, con los motivos correspondientes;</w:t>
            </w:r>
          </w:p>
          <w:p w14:paraId="01D296F5" w14:textId="37A49CC9" w:rsidR="00A379BD" w:rsidRPr="004E62D9" w:rsidRDefault="00A379BD" w:rsidP="00A379BD">
            <w:pPr>
              <w:pStyle w:val="Header2-SubClauses"/>
              <w:numPr>
                <w:ilvl w:val="1"/>
                <w:numId w:val="204"/>
              </w:numPr>
              <w:ind w:left="1195" w:hanging="582"/>
              <w:rPr>
                <w:lang w:val="es-ES"/>
              </w:rPr>
            </w:pPr>
            <w:r w:rsidRPr="004E62D9">
              <w:rPr>
                <w:lang w:val="es-ES"/>
              </w:rPr>
              <w:t xml:space="preserve">si en la adjudicación final se utilizó Negociaciones, </w:t>
            </w:r>
            <w:r w:rsidR="006A7479">
              <w:rPr>
                <w:lang w:val="es-ES"/>
              </w:rPr>
              <w:t>si procede</w:t>
            </w:r>
            <w:r w:rsidRPr="004E62D9">
              <w:rPr>
                <w:lang w:val="es-ES"/>
              </w:rPr>
              <w:t xml:space="preserve">; </w:t>
            </w:r>
          </w:p>
          <w:p w14:paraId="06F5D4A1" w14:textId="77777777" w:rsidR="00A379BD" w:rsidRPr="004E62D9" w:rsidRDefault="00A379BD" w:rsidP="00A379BD">
            <w:pPr>
              <w:pStyle w:val="Header2-SubClauses"/>
              <w:numPr>
                <w:ilvl w:val="1"/>
                <w:numId w:val="204"/>
              </w:numPr>
              <w:ind w:left="1195" w:hanging="582"/>
              <w:rPr>
                <w:lang w:val="es-ES"/>
              </w:rPr>
            </w:pPr>
            <w:r w:rsidRPr="004E62D9">
              <w:rPr>
                <w:lang w:val="es-ES"/>
              </w:rPr>
              <w:t>el nombre del Oferente ganador, el precio final total del Contrato, su duración y un resumen de su alcance; y</w:t>
            </w:r>
          </w:p>
          <w:p w14:paraId="1FEACAA2" w14:textId="77777777" w:rsidR="00A379BD" w:rsidRPr="004E62D9" w:rsidRDefault="00A379BD" w:rsidP="00A379BD">
            <w:pPr>
              <w:pStyle w:val="Header2-SubClauses"/>
              <w:numPr>
                <w:ilvl w:val="1"/>
                <w:numId w:val="204"/>
              </w:numPr>
              <w:ind w:left="1195" w:hanging="582"/>
              <w:rPr>
                <w:lang w:val="es-ES"/>
              </w:rPr>
            </w:pPr>
            <w:r w:rsidRPr="004E62D9">
              <w:rPr>
                <w:lang w:val="es-ES"/>
              </w:rPr>
              <w:t xml:space="preserve">el Formulario de Divulgación de la Propiedad Efectiva del Oferente seleccionado, si se especifica en DDL </w:t>
            </w:r>
            <w:r>
              <w:rPr>
                <w:lang w:val="es-ES"/>
              </w:rPr>
              <w:t xml:space="preserve">en referencia a </w:t>
            </w:r>
            <w:r w:rsidRPr="004E62D9">
              <w:rPr>
                <w:lang w:val="es-ES"/>
              </w:rPr>
              <w:t>IAO 50.1.</w:t>
            </w:r>
          </w:p>
          <w:p w14:paraId="7222B946" w14:textId="3C9D3575" w:rsidR="00863993" w:rsidRPr="00546EEC" w:rsidRDefault="00A379BD" w:rsidP="003D13E3">
            <w:pPr>
              <w:pStyle w:val="Header2-SubClauses"/>
              <w:ind w:left="620" w:hanging="634"/>
              <w:rPr>
                <w:rFonts w:cs="Times New Roman"/>
                <w:lang w:val="es-ES"/>
              </w:rPr>
            </w:pPr>
            <w:r w:rsidRPr="004E62D9">
              <w:rPr>
                <w:lang w:val="es-ES"/>
              </w:rPr>
              <w:t xml:space="preserve">La Notificación de la Adjudicación del 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r w:rsidRPr="004E62D9">
              <w:rPr>
                <w:i/>
                <w:iCs/>
                <w:lang w:val="es-ES"/>
              </w:rPr>
              <w:t>Development Business</w:t>
            </w:r>
            <w:r w:rsidRPr="004E62D9">
              <w:rPr>
                <w:lang w:val="es-ES"/>
              </w:rPr>
              <w:t>.</w:t>
            </w:r>
          </w:p>
        </w:tc>
      </w:tr>
      <w:tr w:rsidR="00863993" w:rsidRPr="008F4734" w14:paraId="26C2DF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3987F41" w14:textId="58F6DC68" w:rsidR="00863993" w:rsidRPr="00546EEC" w:rsidRDefault="00863993" w:rsidP="002D2FAA">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C56BDF8" w14:textId="118594B8" w:rsidR="00863993" w:rsidRPr="00546EEC" w:rsidRDefault="00863993">
            <w:pPr>
              <w:pStyle w:val="Header2-SubClauses"/>
              <w:ind w:left="620" w:hanging="634"/>
              <w:rPr>
                <w:rFonts w:cs="Times New Roman"/>
                <w:lang w:val="es-ES"/>
              </w:rPr>
            </w:pPr>
            <w:r w:rsidRPr="00546EEC">
              <w:rPr>
                <w:rFonts w:cs="Times New Roman"/>
                <w:lang w:val="es-ES"/>
              </w:rPr>
              <w:t>Hasta que se prepare y ejecute un Contrato formal, la Carta de Notificación de la Adjudicación constituirá un Contrato vinculante.</w:t>
            </w:r>
          </w:p>
        </w:tc>
      </w:tr>
      <w:tr w:rsidR="00A379BD" w:rsidRPr="008F4734"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8A1DEAF" w:rsidR="00A379BD" w:rsidRPr="00546EEC" w:rsidRDefault="00A379BD" w:rsidP="00BF3D9E">
            <w:pPr>
              <w:pStyle w:val="Aheader2DCIAO"/>
            </w:pPr>
            <w:bookmarkStart w:id="380" w:name="_Toc454620960"/>
            <w:bookmarkStart w:id="381" w:name="_Toc486937462"/>
            <w:bookmarkStart w:id="382" w:name="_Toc19095288"/>
            <w:bookmarkStart w:id="383" w:name="_Toc21373976"/>
            <w:bookmarkStart w:id="384" w:name="_Toc24975707"/>
            <w:bookmarkStart w:id="385" w:name="_Toc28248271"/>
            <w:r w:rsidRPr="004E62D9">
              <w:t>Explicaciones del </w:t>
            </w:r>
            <w:bookmarkEnd w:id="380"/>
            <w:bookmarkEnd w:id="381"/>
            <w:bookmarkEnd w:id="382"/>
            <w:r w:rsidRPr="004E62D9">
              <w:t>Contratante</w:t>
            </w:r>
            <w:bookmarkEnd w:id="383"/>
            <w:bookmarkEnd w:id="384"/>
            <w:bookmarkEnd w:id="385"/>
          </w:p>
        </w:tc>
        <w:tc>
          <w:tcPr>
            <w:tcW w:w="7110" w:type="dxa"/>
            <w:tcBorders>
              <w:top w:val="nil"/>
              <w:left w:val="nil"/>
              <w:bottom w:val="nil"/>
              <w:right w:val="nil"/>
            </w:tcBorders>
          </w:tcPr>
          <w:p w14:paraId="1AC4DF9A" w14:textId="2F80FCFA" w:rsidR="00A379BD" w:rsidRPr="00546EEC" w:rsidRDefault="00A379BD" w:rsidP="006A7479">
            <w:pPr>
              <w:pStyle w:val="Header2-SubClauses"/>
              <w:numPr>
                <w:ilvl w:val="0"/>
                <w:numId w:val="206"/>
              </w:numPr>
              <w:ind w:left="680" w:hanging="680"/>
              <w:rPr>
                <w:rFonts w:cs="Times New Roman"/>
                <w:lang w:val="es-ES"/>
              </w:rPr>
            </w:pPr>
            <w:r w:rsidRPr="006C5DE8">
              <w:rPr>
                <w:lang w:val="es-ES" w:bidi="es-ES"/>
              </w:rPr>
              <w:t>Tras recibir de parte del Contratante la Notificación de Intención de Adjudicar a la que se hace referencia en la IAO 47.1, los Oferentes no favorecidos tendrán un plazo de tres (3) días hábiles para presentar una solicitud de explicaciones por escrito dirigida al Contratante sobre las razones por la cuales su Oferta no fue seleccionada. El Contratante deberá brindar las explicaciones correspondientes a todos los Oferentes cuya solicitud se reciba dentro del plazo establecido.</w:t>
            </w:r>
          </w:p>
        </w:tc>
      </w:tr>
      <w:tr w:rsidR="00A379BD" w:rsidRPr="008F4734"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A379BD" w:rsidRPr="00546EEC" w:rsidRDefault="00A379BD" w:rsidP="00A379B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637B3D42" w:rsidR="00A379BD" w:rsidRPr="00546EEC" w:rsidRDefault="00A379BD" w:rsidP="006A7479">
            <w:pPr>
              <w:pStyle w:val="Header2-SubClauses"/>
              <w:numPr>
                <w:ilvl w:val="0"/>
                <w:numId w:val="206"/>
              </w:numPr>
              <w:ind w:left="680" w:hanging="680"/>
              <w:rPr>
                <w:rFonts w:cs="Times New Roman"/>
                <w:lang w:val="es-ES"/>
              </w:rPr>
            </w:pPr>
            <w:r w:rsidRPr="006C5DE8">
              <w:rPr>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Oferentes acerca de la extensión del Plazo Suspensivo.</w:t>
            </w:r>
          </w:p>
        </w:tc>
      </w:tr>
      <w:tr w:rsidR="00A379BD" w:rsidRPr="008F4734"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A379BD" w:rsidRPr="00546EEC" w:rsidRDefault="00A379BD" w:rsidP="00A379B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A379BD" w:rsidRPr="00546EEC" w:rsidRDefault="00A379BD" w:rsidP="00BF3D9E">
            <w:pPr>
              <w:pStyle w:val="Header2-SubClauses"/>
              <w:numPr>
                <w:ilvl w:val="0"/>
                <w:numId w:val="206"/>
              </w:numPr>
              <w:ind w:left="680" w:hanging="680"/>
              <w:rPr>
                <w:rFonts w:cs="Times New Roman"/>
                <w:lang w:val="es-ES"/>
              </w:rPr>
            </w:pPr>
            <w:r w:rsidRPr="006C5DE8">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6C5DE8">
              <w:rPr>
                <w:lang w:val="es-ES"/>
              </w:rPr>
              <w:t xml:space="preserve">. </w:t>
            </w:r>
          </w:p>
        </w:tc>
      </w:tr>
      <w:tr w:rsidR="00A379BD" w:rsidRPr="005C31B3"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A379BD" w:rsidRPr="00546EEC" w:rsidRDefault="00A379BD" w:rsidP="00A379B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3917B68A" w:rsidR="00A379BD" w:rsidRPr="00546EEC" w:rsidRDefault="005C31B3" w:rsidP="00BF3D9E">
            <w:pPr>
              <w:pStyle w:val="Header2-SubClauses"/>
              <w:numPr>
                <w:ilvl w:val="0"/>
                <w:numId w:val="206"/>
              </w:numPr>
              <w:ind w:left="680" w:hanging="680"/>
              <w:rPr>
                <w:rFonts w:cs="Times New Roman"/>
                <w:lang w:val="es-ES"/>
              </w:rPr>
            </w:pPr>
            <w:r w:rsidRPr="004B4CB3">
              <w:rPr>
                <w:lang w:val="es-US"/>
              </w:rPr>
              <w:t xml:space="preserve">Las explicaciones </w:t>
            </w:r>
            <w:r w:rsidRPr="004B4CB3">
              <w:rPr>
                <w:lang w:val="es-US" w:bidi="es-ES"/>
              </w:rPr>
              <w:t xml:space="preserve">a los </w:t>
            </w:r>
            <w:r>
              <w:rPr>
                <w:lang w:val="es-US" w:bidi="es-ES"/>
              </w:rPr>
              <w:t>Oferentes</w:t>
            </w:r>
            <w:r w:rsidRPr="004B4CB3">
              <w:rPr>
                <w:lang w:val="es-US" w:bidi="es-ES"/>
              </w:rPr>
              <w:t xml:space="preserve"> no seleccionados podrán darse </w:t>
            </w:r>
            <w:r w:rsidRPr="004B4CB3">
              <w:rPr>
                <w:color w:val="222222"/>
                <w:lang w:val="es-419"/>
              </w:rPr>
              <w:t>por escrito o mediante una reunión de información, o ambas, a opción del Contratante</w:t>
            </w:r>
            <w:r w:rsidRPr="004B4CB3">
              <w:rPr>
                <w:lang w:val="es-US"/>
              </w:rPr>
              <w:t xml:space="preserve">. Los gastos incurridos para asistir a la reunión a recibir las </w:t>
            </w:r>
            <w:r w:rsidRPr="004B4CB3">
              <w:rPr>
                <w:lang w:val="es-US" w:bidi="es-ES"/>
              </w:rPr>
              <w:t>explicaciones</w:t>
            </w:r>
            <w:r w:rsidRPr="004B4CB3">
              <w:rPr>
                <w:lang w:val="es-US"/>
              </w:rPr>
              <w:t xml:space="preserve"> correrán por cuenta del </w:t>
            </w:r>
            <w:r>
              <w:rPr>
                <w:lang w:val="es-US"/>
              </w:rPr>
              <w:t>Oferente</w:t>
            </w:r>
            <w:r w:rsidR="00A379BD" w:rsidRPr="006C5DE8">
              <w:rPr>
                <w:lang w:val="es-ES" w:bidi="es-ES"/>
              </w:rPr>
              <w:t>.</w:t>
            </w:r>
            <w:r w:rsidR="00A379BD" w:rsidRPr="006C5DE8">
              <w:rPr>
                <w:lang w:val="es-ES"/>
              </w:rPr>
              <w:t xml:space="preserve"> </w:t>
            </w:r>
          </w:p>
        </w:tc>
      </w:tr>
      <w:tr w:rsidR="00863993" w:rsidRPr="008F4734"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2D4F50BA" w:rsidR="00863993" w:rsidRPr="00546EEC" w:rsidRDefault="00863993" w:rsidP="00D45AEF">
            <w:pPr>
              <w:pStyle w:val="Aheader2DCIAO"/>
            </w:pPr>
            <w:bookmarkStart w:id="386" w:name="_Toc438438867"/>
            <w:bookmarkStart w:id="387" w:name="_Toc438532661"/>
            <w:bookmarkStart w:id="388" w:name="_Toc438734011"/>
            <w:bookmarkStart w:id="389" w:name="_Toc438907047"/>
            <w:bookmarkStart w:id="390" w:name="_Toc438907246"/>
            <w:bookmarkStart w:id="391" w:name="_Toc97371046"/>
            <w:bookmarkStart w:id="392" w:name="_Toc139863142"/>
            <w:bookmarkStart w:id="393" w:name="_Toc325723962"/>
            <w:bookmarkStart w:id="394" w:name="_Toc440526060"/>
            <w:bookmarkStart w:id="395" w:name="_Toc435624879"/>
            <w:bookmarkStart w:id="396" w:name="_Toc455487641"/>
            <w:bookmarkStart w:id="397" w:name="_Toc28248272"/>
            <w:r w:rsidRPr="00546EEC">
              <w:t>Firma del Contrato</w:t>
            </w:r>
            <w:bookmarkEnd w:id="386"/>
            <w:bookmarkEnd w:id="387"/>
            <w:bookmarkEnd w:id="388"/>
            <w:bookmarkEnd w:id="389"/>
            <w:bookmarkEnd w:id="390"/>
            <w:bookmarkEnd w:id="391"/>
            <w:bookmarkEnd w:id="392"/>
            <w:bookmarkEnd w:id="393"/>
            <w:bookmarkEnd w:id="394"/>
            <w:bookmarkEnd w:id="395"/>
            <w:bookmarkEnd w:id="396"/>
            <w:bookmarkEnd w:id="397"/>
          </w:p>
        </w:tc>
        <w:tc>
          <w:tcPr>
            <w:tcW w:w="7110" w:type="dxa"/>
            <w:tcBorders>
              <w:top w:val="nil"/>
              <w:left w:val="nil"/>
              <w:bottom w:val="nil"/>
              <w:right w:val="nil"/>
            </w:tcBorders>
          </w:tcPr>
          <w:p w14:paraId="3E298AE7" w14:textId="19DC27BF" w:rsidR="00863993" w:rsidRPr="00546EEC" w:rsidRDefault="00863993" w:rsidP="005C7767">
            <w:pPr>
              <w:pStyle w:val="Header2-SubClauses"/>
              <w:ind w:left="620" w:hanging="634"/>
              <w:rPr>
                <w:rFonts w:cs="Times New Roman"/>
                <w:lang w:val="es-ES"/>
              </w:rPr>
            </w:pPr>
            <w:r w:rsidRPr="00546EEC">
              <w:rPr>
                <w:rFonts w:cs="Times New Roman"/>
                <w:lang w:val="es-ES"/>
              </w:rPr>
              <w:t xml:space="preserve">Inmediatamente después de la Notificación de la Adjudicación, el Contratante enviará el </w:t>
            </w:r>
            <w:r w:rsidR="006A7479">
              <w:rPr>
                <w:rFonts w:cs="Times New Roman"/>
                <w:lang w:val="es-ES"/>
              </w:rPr>
              <w:t>Convenio Contractual</w:t>
            </w:r>
            <w:r w:rsidRPr="00546EEC">
              <w:rPr>
                <w:rFonts w:cs="Times New Roman"/>
                <w:lang w:val="es-ES"/>
              </w:rPr>
              <w:t xml:space="preserve"> al </w:t>
            </w:r>
            <w:r w:rsidR="003660EC" w:rsidRPr="00546EEC">
              <w:rPr>
                <w:rFonts w:cs="Times New Roman"/>
                <w:lang w:val="es-ES"/>
              </w:rPr>
              <w:t>Oferente</w:t>
            </w:r>
            <w:r w:rsidRPr="00546EEC">
              <w:rPr>
                <w:rFonts w:cs="Times New Roman"/>
                <w:lang w:val="es-ES"/>
              </w:rPr>
              <w:t xml:space="preserve"> seleccionado</w:t>
            </w:r>
            <w:r w:rsidR="005E3345" w:rsidRPr="00546EEC">
              <w:rPr>
                <w:lang w:val="es-ES"/>
              </w:rPr>
              <w:t xml:space="preserve">, y, si se especifica </w:t>
            </w:r>
            <w:r w:rsidR="005E3345" w:rsidRPr="00546EEC">
              <w:rPr>
                <w:b/>
                <w:lang w:val="es-ES"/>
              </w:rPr>
              <w:t>en los DDL</w:t>
            </w:r>
            <w:r w:rsidR="005E3345" w:rsidRPr="00546EEC">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863993" w:rsidRPr="008F4734"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863993" w:rsidRPr="00546EEC" w:rsidRDefault="00863993" w:rsidP="002D2FAA">
            <w:pPr>
              <w:pStyle w:val="S1-Header2"/>
              <w:numPr>
                <w:ilvl w:val="0"/>
                <w:numId w:val="0"/>
              </w:numPr>
              <w:ind w:left="432"/>
              <w:jc w:val="both"/>
              <w:rPr>
                <w:lang w:val="es-ES"/>
              </w:rPr>
            </w:pPr>
          </w:p>
        </w:tc>
        <w:tc>
          <w:tcPr>
            <w:tcW w:w="7110" w:type="dxa"/>
            <w:tcBorders>
              <w:top w:val="nil"/>
              <w:left w:val="nil"/>
              <w:bottom w:val="nil"/>
              <w:right w:val="nil"/>
            </w:tcBorders>
          </w:tcPr>
          <w:p w14:paraId="6D03576E" w14:textId="2DED95B1" w:rsidR="00863993" w:rsidRPr="00546EEC" w:rsidRDefault="00863993" w:rsidP="005C7767">
            <w:pPr>
              <w:pStyle w:val="Header2-SubClauses"/>
              <w:ind w:left="620" w:hanging="634"/>
              <w:rPr>
                <w:rFonts w:cs="Times New Roman"/>
                <w:lang w:val="es-ES"/>
              </w:rPr>
            </w:pPr>
            <w:r w:rsidRPr="00546EEC">
              <w:rPr>
                <w:rFonts w:cs="Times New Roman"/>
                <w:lang w:val="es-ES"/>
              </w:rPr>
              <w:t xml:space="preserve">Dentro de los veintiocho (28) días siguientes a la recepción del </w:t>
            </w:r>
            <w:r w:rsidR="006A7479">
              <w:rPr>
                <w:rFonts w:cs="Times New Roman"/>
                <w:lang w:val="es-ES"/>
              </w:rPr>
              <w:t>Convenio Contractual</w:t>
            </w:r>
            <w:r w:rsidRPr="00546EEC">
              <w:rPr>
                <w:rFonts w:cs="Times New Roman"/>
                <w:lang w:val="es-ES"/>
              </w:rPr>
              <w:t xml:space="preserve">, el </w:t>
            </w:r>
            <w:r w:rsidR="003660EC" w:rsidRPr="00546EEC">
              <w:rPr>
                <w:rFonts w:cs="Times New Roman"/>
                <w:lang w:val="es-ES"/>
              </w:rPr>
              <w:t>Oferente</w:t>
            </w:r>
            <w:r w:rsidRPr="00546EEC">
              <w:rPr>
                <w:rFonts w:cs="Times New Roman"/>
                <w:lang w:val="es-ES"/>
              </w:rPr>
              <w:t xml:space="preserve"> seleccionado deberá firmarlo, fecharlo y devolverlo al Contratante.</w:t>
            </w:r>
          </w:p>
        </w:tc>
      </w:tr>
      <w:tr w:rsidR="00863993" w:rsidRPr="008F4734"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2FA617B4" w:rsidR="00863993" w:rsidRPr="00546EEC" w:rsidRDefault="00863993" w:rsidP="00D45AEF">
            <w:pPr>
              <w:pStyle w:val="Aheader2DCIAO"/>
            </w:pPr>
            <w:bookmarkStart w:id="398" w:name="_Toc432229716"/>
            <w:bookmarkStart w:id="399" w:name="_Toc432663323"/>
            <w:bookmarkStart w:id="400" w:name="_Toc432663519"/>
            <w:bookmarkStart w:id="401" w:name="_Toc432663714"/>
            <w:bookmarkStart w:id="402" w:name="_Toc433224145"/>
            <w:bookmarkStart w:id="403" w:name="_Toc435519249"/>
            <w:bookmarkStart w:id="404" w:name="_Toc435624883"/>
            <w:bookmarkStart w:id="405" w:name="_Toc455487642"/>
            <w:bookmarkStart w:id="406" w:name="_Toc28248273"/>
            <w:bookmarkEnd w:id="398"/>
            <w:bookmarkEnd w:id="399"/>
            <w:bookmarkEnd w:id="400"/>
            <w:bookmarkEnd w:id="401"/>
            <w:bookmarkEnd w:id="402"/>
            <w:bookmarkEnd w:id="403"/>
            <w:bookmarkEnd w:id="404"/>
            <w:r w:rsidRPr="00546EEC">
              <w:t>Garantía de Cumplimiento</w:t>
            </w:r>
            <w:bookmarkEnd w:id="405"/>
            <w:bookmarkEnd w:id="406"/>
          </w:p>
        </w:tc>
        <w:tc>
          <w:tcPr>
            <w:tcW w:w="7110" w:type="dxa"/>
            <w:tcBorders>
              <w:top w:val="nil"/>
              <w:left w:val="nil"/>
              <w:bottom w:val="nil"/>
              <w:right w:val="nil"/>
            </w:tcBorders>
          </w:tcPr>
          <w:p w14:paraId="3E3AEDD9" w14:textId="6E668D77" w:rsidR="00863993" w:rsidRPr="00546EEC" w:rsidRDefault="00863993" w:rsidP="00372B1B">
            <w:pPr>
              <w:pStyle w:val="Header2-SubClauses"/>
              <w:ind w:left="620" w:hanging="634"/>
              <w:rPr>
                <w:rFonts w:cs="Times New Roman"/>
                <w:lang w:val="es-ES"/>
              </w:rPr>
            </w:pPr>
            <w:r w:rsidRPr="00546EEC">
              <w:rPr>
                <w:rFonts w:cs="Times New Roman"/>
                <w:lang w:val="es-ES"/>
              </w:rPr>
              <w:t xml:space="preserve">Dentro de los veintiocho (28) días siguientes a la recepción de la Carta de Aceptación cursada por el Contratante, el </w:t>
            </w:r>
            <w:r w:rsidR="003660EC" w:rsidRPr="00546EEC">
              <w:rPr>
                <w:rFonts w:cs="Times New Roman"/>
                <w:lang w:val="es-ES"/>
              </w:rPr>
              <w:t>Oferente</w:t>
            </w:r>
            <w:r w:rsidRPr="00546EEC">
              <w:rPr>
                <w:rFonts w:cs="Times New Roman"/>
                <w:lang w:val="es-ES"/>
              </w:rPr>
              <w:t xml:space="preserve"> seleccionado deberá presentar la Garantía de Cumplimiento de conformidad con las Condiciones Generales del Contrato, y si especificado en</w:t>
            </w:r>
            <w:r w:rsidRPr="00546EEC">
              <w:rPr>
                <w:rFonts w:cs="Times New Roman"/>
                <w:b/>
                <w:lang w:val="es-ES"/>
              </w:rPr>
              <w:t xml:space="preserve"> los DDL</w:t>
            </w:r>
            <w:r w:rsidRPr="00546EEC">
              <w:rPr>
                <w:rFonts w:cs="Times New Roman"/>
                <w:lang w:val="es-ES"/>
              </w:rPr>
              <w:t xml:space="preserve">, la Garantía de Cumplimiento de las obligaciones en materia ambiental, social, de seguridad y salud en el trabajo utilizando para ello los formularios de Garantía de Cumplimiento incluido en la Sección X, “Formularios del Contrato”, o cualquier otro formulario aceptable para el Contratante. Si el </w:t>
            </w:r>
            <w:r w:rsidR="003660EC" w:rsidRPr="00546EEC">
              <w:rPr>
                <w:rFonts w:cs="Times New Roman"/>
                <w:lang w:val="es-ES"/>
              </w:rPr>
              <w:t>Oferente</w:t>
            </w:r>
            <w:r w:rsidRPr="00546EEC">
              <w:rPr>
                <w:rFonts w:cs="Times New Roman"/>
                <w:lang w:val="es-ES"/>
              </w:rPr>
              <w:t xml:space="preserve"> seleccionado suministra fianza</w:t>
            </w:r>
            <w:r w:rsidR="00F258D3">
              <w:rPr>
                <w:rFonts w:cs="Times New Roman"/>
                <w:lang w:val="es-ES"/>
              </w:rPr>
              <w:t>s</w:t>
            </w:r>
            <w:r w:rsidRPr="00546EEC">
              <w:rPr>
                <w:rFonts w:cs="Times New Roman"/>
                <w:lang w:val="es-ES"/>
              </w:rPr>
              <w:t xml:space="preserve"> </w:t>
            </w:r>
            <w:r w:rsidR="00F258D3">
              <w:rPr>
                <w:rFonts w:cs="Times New Roman"/>
                <w:lang w:val="es-ES"/>
              </w:rPr>
              <w:t xml:space="preserve">para una o ambas </w:t>
            </w:r>
            <w:r w:rsidRPr="00546EEC">
              <w:rPr>
                <w:rFonts w:cs="Times New Roman"/>
                <w:lang w:val="es-ES"/>
              </w:rPr>
              <w:t>Garantía</w:t>
            </w:r>
            <w:r w:rsidR="00F258D3">
              <w:rPr>
                <w:rFonts w:cs="Times New Roman"/>
                <w:lang w:val="es-ES"/>
              </w:rPr>
              <w:t>s</w:t>
            </w:r>
            <w:r w:rsidRPr="00546EEC">
              <w:rPr>
                <w:rFonts w:cs="Times New Roman"/>
                <w:lang w:val="es-ES"/>
              </w:rPr>
              <w:t xml:space="preserve">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863993" w:rsidRPr="008F4734"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863993" w:rsidRPr="00546EEC" w:rsidRDefault="00863993" w:rsidP="00FD0130">
            <w:pPr>
              <w:spacing w:before="120"/>
              <w:jc w:val="both"/>
              <w:rPr>
                <w:lang w:val="es-ES"/>
              </w:rPr>
            </w:pPr>
          </w:p>
        </w:tc>
        <w:tc>
          <w:tcPr>
            <w:tcW w:w="7110" w:type="dxa"/>
            <w:tcBorders>
              <w:top w:val="nil"/>
              <w:left w:val="nil"/>
              <w:bottom w:val="nil"/>
              <w:right w:val="nil"/>
            </w:tcBorders>
          </w:tcPr>
          <w:p w14:paraId="06392D83" w14:textId="476A5E40" w:rsidR="00863993" w:rsidRPr="00546EEC" w:rsidRDefault="00863993" w:rsidP="00145C14">
            <w:pPr>
              <w:pStyle w:val="Header2-SubClauses"/>
              <w:ind w:left="620" w:hanging="634"/>
              <w:rPr>
                <w:rFonts w:cs="Times New Roman"/>
                <w:lang w:val="es-ES"/>
              </w:rPr>
            </w:pPr>
            <w:r w:rsidRPr="00546EEC">
              <w:rPr>
                <w:rFonts w:cs="Times New Roman"/>
                <w:lang w:val="es-ES"/>
              </w:rPr>
              <w:t xml:space="preserve">El incumplimiento, por parte del </w:t>
            </w:r>
            <w:r w:rsidR="003660EC" w:rsidRPr="00546EEC">
              <w:rPr>
                <w:rFonts w:cs="Times New Roman"/>
                <w:lang w:val="es-ES"/>
              </w:rPr>
              <w:t>Oferente</w:t>
            </w:r>
            <w:r w:rsidRPr="00546EEC">
              <w:rPr>
                <w:rFonts w:cs="Times New Roman"/>
                <w:lang w:val="es-ES"/>
              </w:rPr>
              <w:t xml:space="preserve"> seleccionado, de su obligación de presentar </w:t>
            </w:r>
            <w:r w:rsidR="00F258D3">
              <w:rPr>
                <w:rFonts w:cs="Times New Roman"/>
                <w:lang w:val="es-ES"/>
              </w:rPr>
              <w:t>una o ambas</w:t>
            </w:r>
            <w:r w:rsidR="00F258D3" w:rsidRPr="00546EEC">
              <w:rPr>
                <w:rFonts w:cs="Times New Roman"/>
                <w:lang w:val="es-ES"/>
              </w:rPr>
              <w:t xml:space="preserve"> </w:t>
            </w:r>
            <w:r w:rsidRPr="00546EEC">
              <w:rPr>
                <w:rFonts w:cs="Times New Roman"/>
                <w:lang w:val="es-ES"/>
              </w:rPr>
              <w:t>Garantía</w:t>
            </w:r>
            <w:r w:rsidR="00F258D3">
              <w:rPr>
                <w:rFonts w:cs="Times New Roman"/>
                <w:lang w:val="es-ES"/>
              </w:rPr>
              <w:t>s</w:t>
            </w:r>
            <w:r w:rsidRPr="00546EEC">
              <w:rPr>
                <w:rFonts w:cs="Times New Roman"/>
                <w:lang w:val="es-ES"/>
              </w:rPr>
              <w:t xml:space="preserve"> de Cumplimiento</w:t>
            </w:r>
            <w:r w:rsidR="00B07AAD" w:rsidRPr="00546EEC">
              <w:rPr>
                <w:rFonts w:cs="Times New Roman"/>
                <w:lang w:val="es-ES"/>
              </w:rPr>
              <w:t xml:space="preserve"> </w:t>
            </w:r>
            <w:r w:rsidRPr="00546EEC">
              <w:rPr>
                <w:rFonts w:cs="Times New Roman"/>
                <w:lang w:val="es-ES"/>
              </w:rPr>
              <w:t xml:space="preserve">antes mencionadas o de firmar el </w:t>
            </w:r>
            <w:r w:rsidR="006A7479">
              <w:rPr>
                <w:rFonts w:cs="Times New Roman"/>
                <w:lang w:val="es-ES"/>
              </w:rPr>
              <w:t>Convenio Contractual</w:t>
            </w:r>
            <w:r w:rsidRPr="00546EEC">
              <w:rPr>
                <w:rFonts w:cs="Times New Roman"/>
                <w:lang w:val="es-ES"/>
              </w:rPr>
              <w:t xml:space="preserve"> constituirá causa suficiente para la anulación de la adjudicación y la pérdida de la Garantía de Mantenimiento de la Oferta. En ese caso, el Contratante puede adjudicar el Contrato al </w:t>
            </w:r>
            <w:r w:rsidR="003660EC" w:rsidRPr="00546EEC">
              <w:rPr>
                <w:rFonts w:cs="Times New Roman"/>
                <w:lang w:val="es-ES"/>
              </w:rPr>
              <w:t>Oferente</w:t>
            </w:r>
            <w:r w:rsidRPr="00546EEC">
              <w:rPr>
                <w:rFonts w:cs="Times New Roman"/>
                <w:lang w:val="es-ES"/>
              </w:rPr>
              <w:t xml:space="preserve"> que presentó la segunda Oferta </w:t>
            </w:r>
            <w:r w:rsidR="00145C14" w:rsidRPr="00546EEC">
              <w:rPr>
                <w:rFonts w:cs="Times New Roman"/>
                <w:lang w:val="es-ES"/>
              </w:rPr>
              <w:t>M</w:t>
            </w:r>
            <w:r w:rsidRPr="00546EEC">
              <w:rPr>
                <w:rFonts w:cs="Times New Roman"/>
                <w:lang w:val="es-ES"/>
              </w:rPr>
              <w:t xml:space="preserve">ás </w:t>
            </w:r>
            <w:r w:rsidR="00ED79C4">
              <w:rPr>
                <w:rFonts w:cs="Times New Roman"/>
                <w:lang w:val="es-ES"/>
              </w:rPr>
              <w:t>Ventajosa</w:t>
            </w:r>
            <w:r w:rsidRPr="00546EEC">
              <w:rPr>
                <w:rFonts w:cs="Times New Roman"/>
                <w:lang w:val="es-ES"/>
              </w:rPr>
              <w:t>.</w:t>
            </w:r>
          </w:p>
        </w:tc>
      </w:tr>
      <w:tr w:rsidR="00F258D3" w:rsidRPr="008F4734"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B618AC6" w:rsidR="00F258D3" w:rsidRPr="00546EEC" w:rsidRDefault="00F258D3" w:rsidP="00BF3D9E">
            <w:pPr>
              <w:pStyle w:val="Aheader2DCIAO"/>
            </w:pPr>
            <w:bookmarkStart w:id="407" w:name="_Toc486937465"/>
            <w:bookmarkStart w:id="408" w:name="_Toc19095291"/>
            <w:bookmarkStart w:id="409" w:name="_Toc21373979"/>
            <w:bookmarkStart w:id="410" w:name="_Toc24975710"/>
            <w:bookmarkStart w:id="411" w:name="_Toc28248274"/>
            <w:r w:rsidRPr="004E62D9">
              <w:t>Quejas Relacionadas con Adquisiciones</w:t>
            </w:r>
            <w:bookmarkEnd w:id="407"/>
            <w:bookmarkEnd w:id="408"/>
            <w:bookmarkEnd w:id="409"/>
            <w:bookmarkEnd w:id="410"/>
            <w:bookmarkEnd w:id="411"/>
          </w:p>
        </w:tc>
        <w:tc>
          <w:tcPr>
            <w:tcW w:w="7110" w:type="dxa"/>
            <w:tcBorders>
              <w:top w:val="nil"/>
              <w:left w:val="nil"/>
              <w:bottom w:val="nil"/>
              <w:right w:val="nil"/>
            </w:tcBorders>
          </w:tcPr>
          <w:p w14:paraId="41E6D6E2" w14:textId="2A2E1124" w:rsidR="00F258D3" w:rsidRPr="00546EEC" w:rsidRDefault="00F258D3" w:rsidP="00BF3D9E">
            <w:pPr>
              <w:pStyle w:val="Header2-SubClauses"/>
              <w:numPr>
                <w:ilvl w:val="0"/>
                <w:numId w:val="208"/>
              </w:numPr>
              <w:ind w:left="680" w:hanging="680"/>
              <w:rPr>
                <w:rFonts w:cs="Times New Roman"/>
                <w:lang w:val="es-ES"/>
              </w:rPr>
            </w:pPr>
            <w:r w:rsidRPr="004E62D9">
              <w:rPr>
                <w:lang w:val="es-ES"/>
              </w:rPr>
              <w:t>Los procedimientos para presentar una queja relacionada con el proceso de adquisiciones se especifican en</w:t>
            </w:r>
            <w:r w:rsidRPr="004E62D9">
              <w:rPr>
                <w:b/>
                <w:lang w:val="es-ES"/>
              </w:rPr>
              <w:t xml:space="preserve"> los DDL</w:t>
            </w:r>
            <w:r w:rsidRPr="004E62D9">
              <w:rPr>
                <w:lang w:val="es-ES"/>
              </w:rPr>
              <w:t>.</w:t>
            </w:r>
          </w:p>
        </w:tc>
      </w:tr>
    </w:tbl>
    <w:p w14:paraId="1F11DA96" w14:textId="410858E4" w:rsidR="007B586E" w:rsidRPr="00546EEC" w:rsidRDefault="007B586E">
      <w:pPr>
        <w:pStyle w:val="BodyText"/>
        <w:rPr>
          <w:rFonts w:ascii="Times New Roman" w:hAnsi="Times New Roman" w:cs="Times New Roman"/>
          <w:lang w:val="es-ES"/>
        </w:rPr>
        <w:sectPr w:rsidR="007B586E" w:rsidRPr="00546EEC" w:rsidSect="00330F12">
          <w:headerReference w:type="default" r:id="rId26"/>
          <w:footnotePr>
            <w:numRestart w:val="eachSect"/>
          </w:footnotePr>
          <w:pgSz w:w="12240" w:h="15840" w:code="1"/>
          <w:pgMar w:top="1440" w:right="1440" w:bottom="1440" w:left="1440" w:header="720" w:footer="720" w:gutter="0"/>
          <w:paperSrc w:first="15" w:other="15"/>
          <w:cols w:space="720"/>
        </w:sectPr>
      </w:pPr>
      <w:bookmarkStart w:id="412" w:name="_Toc438532584"/>
      <w:bookmarkStart w:id="413" w:name="_Toc438532601"/>
      <w:bookmarkStart w:id="414" w:name="_Toc438532602"/>
      <w:bookmarkStart w:id="415" w:name="_Toc438532639"/>
      <w:bookmarkStart w:id="416" w:name="_Toc438532651"/>
      <w:bookmarkStart w:id="417" w:name="_Toc438532652"/>
      <w:bookmarkStart w:id="418" w:name="_Toc438532653"/>
      <w:bookmarkEnd w:id="412"/>
      <w:bookmarkEnd w:id="413"/>
      <w:bookmarkEnd w:id="414"/>
      <w:bookmarkEnd w:id="415"/>
      <w:bookmarkEnd w:id="416"/>
      <w:bookmarkEnd w:id="417"/>
      <w:bookmarkEnd w:id="418"/>
    </w:p>
    <w:p w14:paraId="0AFB5D20" w14:textId="77777777" w:rsidR="007B586E" w:rsidRPr="00546EEC" w:rsidRDefault="007B586E">
      <w:pPr>
        <w:tabs>
          <w:tab w:val="left" w:pos="180"/>
        </w:tabs>
        <w:ind w:left="720" w:right="288" w:hanging="360"/>
        <w:jc w:val="both"/>
        <w:rPr>
          <w:iCs/>
          <w:spacing w:val="-2"/>
          <w:sz w:val="20"/>
          <w:lang w:val="es-ES"/>
        </w:rPr>
      </w:pPr>
    </w:p>
    <w:p w14:paraId="683043AE" w14:textId="41F87FB6" w:rsidR="007B586E" w:rsidRPr="00546EEC" w:rsidRDefault="00BF6483" w:rsidP="00DC0316">
      <w:pPr>
        <w:pStyle w:val="Subseccion"/>
        <w:rPr>
          <w:lang w:val="es-ES"/>
        </w:rPr>
      </w:pPr>
      <w:bookmarkStart w:id="419" w:name="_Toc450041027"/>
      <w:bookmarkStart w:id="420" w:name="_Toc183848"/>
      <w:bookmarkStart w:id="421" w:name="_Toc438366665"/>
      <w:bookmarkStart w:id="422" w:name="_Toc41971239"/>
      <w:r w:rsidRPr="00546EEC">
        <w:rPr>
          <w:lang w:val="es-ES"/>
        </w:rPr>
        <w:t>Sección I</w:t>
      </w:r>
      <w:r w:rsidR="007B586E" w:rsidRPr="00546EEC">
        <w:rPr>
          <w:lang w:val="es-ES"/>
        </w:rPr>
        <w:t>I</w:t>
      </w:r>
      <w:r w:rsidR="002D4695" w:rsidRPr="00546EEC">
        <w:rPr>
          <w:lang w:val="es-ES"/>
        </w:rPr>
        <w:t>.</w:t>
      </w:r>
      <w:r w:rsidR="007B586E" w:rsidRPr="00546EEC">
        <w:rPr>
          <w:lang w:val="es-ES"/>
        </w:rPr>
        <w:t xml:space="preserve"> </w:t>
      </w:r>
      <w:r w:rsidR="00AE0F28" w:rsidRPr="00546EEC">
        <w:rPr>
          <w:lang w:val="es-ES"/>
        </w:rPr>
        <w:t>Datos de la Licitación</w:t>
      </w:r>
      <w:r w:rsidR="007B586E" w:rsidRPr="00546EEC">
        <w:rPr>
          <w:lang w:val="es-ES"/>
        </w:rPr>
        <w:t xml:space="preserve"> (</w:t>
      </w:r>
      <w:r w:rsidR="00B27DF3" w:rsidRPr="00546EEC">
        <w:rPr>
          <w:lang w:val="es-ES"/>
        </w:rPr>
        <w:t>D</w:t>
      </w:r>
      <w:r w:rsidR="002B230E" w:rsidRPr="00546EEC">
        <w:rPr>
          <w:lang w:val="es-ES"/>
        </w:rPr>
        <w:t>DL</w:t>
      </w:r>
      <w:r w:rsidR="007B586E" w:rsidRPr="00546EEC">
        <w:rPr>
          <w:lang w:val="es-ES"/>
        </w:rPr>
        <w:t>)</w:t>
      </w:r>
      <w:bookmarkEnd w:id="419"/>
      <w:bookmarkEnd w:id="420"/>
    </w:p>
    <w:bookmarkEnd w:id="421"/>
    <w:bookmarkEnd w:id="422"/>
    <w:p w14:paraId="08066ADA" w14:textId="77777777" w:rsidR="00EB4FAD" w:rsidRPr="00546EEC" w:rsidRDefault="003931A8" w:rsidP="005C14C5">
      <w:pPr>
        <w:jc w:val="both"/>
        <w:rPr>
          <w:lang w:val="es-ES"/>
        </w:rPr>
      </w:pPr>
      <w:r w:rsidRPr="00546EEC">
        <w:rPr>
          <w:lang w:val="es-ES"/>
        </w:rPr>
        <w:t xml:space="preserve">Los siguientes datos específicos de las Obras que se van a contratar </w:t>
      </w:r>
      <w:r w:rsidR="006F30E7" w:rsidRPr="00546EEC">
        <w:rPr>
          <w:lang w:val="es-ES"/>
        </w:rPr>
        <w:t>complement</w:t>
      </w:r>
      <w:r w:rsidRPr="00546EEC">
        <w:rPr>
          <w:lang w:val="es-ES"/>
        </w:rPr>
        <w:t>arán</w:t>
      </w:r>
      <w:r w:rsidR="006F30E7" w:rsidRPr="00546EEC">
        <w:rPr>
          <w:lang w:val="es-ES"/>
        </w:rPr>
        <w:t>, suplement</w:t>
      </w:r>
      <w:r w:rsidRPr="00546EEC">
        <w:rPr>
          <w:lang w:val="es-ES"/>
        </w:rPr>
        <w:t xml:space="preserve">arán o modificarán las disposiciones de las </w:t>
      </w:r>
      <w:r w:rsidR="00E87AD6" w:rsidRPr="00546EEC">
        <w:rPr>
          <w:lang w:val="es-ES"/>
        </w:rPr>
        <w:t xml:space="preserve">Instrucciones </w:t>
      </w:r>
      <w:r w:rsidR="00C863BD" w:rsidRPr="00546EEC">
        <w:rPr>
          <w:lang w:val="es-ES"/>
        </w:rPr>
        <w:t>a</w:t>
      </w:r>
      <w:r w:rsidR="00E87AD6" w:rsidRPr="00546EEC">
        <w:rPr>
          <w:lang w:val="es-ES"/>
        </w:rPr>
        <w:t xml:space="preserve"> los </w:t>
      </w:r>
      <w:r w:rsidR="008774E3" w:rsidRPr="00546EEC">
        <w:rPr>
          <w:lang w:val="es-ES"/>
        </w:rPr>
        <w:t>Oferente</w:t>
      </w:r>
      <w:r w:rsidR="00E87AD6" w:rsidRPr="00546EEC">
        <w:rPr>
          <w:lang w:val="es-ES"/>
        </w:rPr>
        <w:t>s</w:t>
      </w:r>
      <w:r w:rsidR="006F30E7" w:rsidRPr="00546EEC">
        <w:rPr>
          <w:lang w:val="es-ES"/>
        </w:rPr>
        <w:t xml:space="preserve"> (</w:t>
      </w:r>
      <w:r w:rsidR="00B07AAD" w:rsidRPr="00546EEC">
        <w:rPr>
          <w:lang w:val="es-ES"/>
        </w:rPr>
        <w:t>IAO</w:t>
      </w:r>
      <w:r w:rsidR="006F30E7" w:rsidRPr="00546EEC">
        <w:rPr>
          <w:lang w:val="es-ES"/>
        </w:rPr>
        <w:t xml:space="preserve">). </w:t>
      </w:r>
    </w:p>
    <w:p w14:paraId="55347FEA" w14:textId="77777777" w:rsidR="00EB4FAD" w:rsidRPr="00546EEC" w:rsidRDefault="00EB4FAD" w:rsidP="005C14C5">
      <w:pPr>
        <w:jc w:val="both"/>
        <w:rPr>
          <w:lang w:val="es-ES"/>
        </w:rPr>
      </w:pPr>
    </w:p>
    <w:p w14:paraId="1EA146C0" w14:textId="793DDC2C" w:rsidR="006F30E7" w:rsidRPr="00546EEC" w:rsidRDefault="003931A8" w:rsidP="005C14C5">
      <w:pPr>
        <w:jc w:val="both"/>
        <w:rPr>
          <w:lang w:val="es-ES"/>
        </w:rPr>
      </w:pPr>
      <w:r w:rsidRPr="00546EEC">
        <w:rPr>
          <w:lang w:val="es-ES"/>
        </w:rPr>
        <w:t xml:space="preserve">De surgir un </w:t>
      </w:r>
      <w:r w:rsidR="006F30E7" w:rsidRPr="00546EEC">
        <w:rPr>
          <w:lang w:val="es-ES"/>
        </w:rPr>
        <w:t>conflict</w:t>
      </w:r>
      <w:r w:rsidRPr="00546EEC">
        <w:rPr>
          <w:lang w:val="es-ES"/>
        </w:rPr>
        <w:t>o</w:t>
      </w:r>
      <w:r w:rsidR="006F30E7" w:rsidRPr="00546EEC">
        <w:rPr>
          <w:lang w:val="es-ES"/>
        </w:rPr>
        <w:t xml:space="preserve">, </w:t>
      </w:r>
      <w:r w:rsidRPr="00546EEC">
        <w:rPr>
          <w:lang w:val="es-ES"/>
        </w:rPr>
        <w:t xml:space="preserve">las disposiciones de la presente prevalecerán sobre las contenidas en </w:t>
      </w:r>
      <w:r w:rsidR="00463537" w:rsidRPr="00546EEC">
        <w:rPr>
          <w:lang w:val="es-ES"/>
        </w:rPr>
        <w:t xml:space="preserve">las </w:t>
      </w:r>
      <w:r w:rsidR="00B07AAD" w:rsidRPr="00546EEC">
        <w:rPr>
          <w:lang w:val="es-ES"/>
        </w:rPr>
        <w:t>IAO</w:t>
      </w:r>
      <w:r w:rsidR="006F30E7" w:rsidRPr="00546EEC">
        <w:rPr>
          <w:lang w:val="es-ES"/>
        </w:rPr>
        <w:t>.</w:t>
      </w:r>
    </w:p>
    <w:p w14:paraId="5A1C1EA1" w14:textId="77777777" w:rsidR="00EB4FAD" w:rsidRPr="00546EEC" w:rsidRDefault="00EB4FAD">
      <w:pPr>
        <w:suppressAutoHyphens/>
        <w:jc w:val="both"/>
        <w:rPr>
          <w:i/>
          <w:color w:val="000000" w:themeColor="text1"/>
          <w:szCs w:val="20"/>
          <w:lang w:val="es-ES"/>
        </w:rPr>
      </w:pPr>
    </w:p>
    <w:p w14:paraId="2C23F3BE" w14:textId="0CDD22FB" w:rsidR="00370FC2" w:rsidRPr="00546EEC" w:rsidRDefault="00A65C88">
      <w:pPr>
        <w:suppressAutoHyphens/>
        <w:jc w:val="both"/>
        <w:rPr>
          <w:i/>
          <w:color w:val="000000" w:themeColor="text1"/>
          <w:szCs w:val="20"/>
          <w:lang w:val="es-ES"/>
        </w:rPr>
      </w:pPr>
      <w:r w:rsidRPr="00546EEC">
        <w:rPr>
          <w:i/>
          <w:color w:val="000000" w:themeColor="text1"/>
          <w:szCs w:val="20"/>
          <w:lang w:val="es-ES"/>
        </w:rPr>
        <w:t>[</w:t>
      </w:r>
      <w:r w:rsidR="00A01AAD" w:rsidRPr="00546EEC">
        <w:rPr>
          <w:i/>
          <w:color w:val="000000" w:themeColor="text1"/>
          <w:szCs w:val="20"/>
          <w:lang w:val="es-ES"/>
        </w:rPr>
        <w:t xml:space="preserve">Cuando se utilice un sistema electrónico de adquisiciones, modifique las partes pertinentes de </w:t>
      </w:r>
      <w:r w:rsidR="00B27DF3" w:rsidRPr="00546EEC">
        <w:rPr>
          <w:i/>
          <w:color w:val="000000" w:themeColor="text1"/>
          <w:szCs w:val="20"/>
          <w:lang w:val="es-ES"/>
        </w:rPr>
        <w:t>los DDL</w:t>
      </w:r>
      <w:r w:rsidR="00370FC2" w:rsidRPr="00546EEC">
        <w:rPr>
          <w:i/>
          <w:color w:val="000000" w:themeColor="text1"/>
          <w:szCs w:val="20"/>
          <w:lang w:val="es-ES"/>
        </w:rPr>
        <w:t xml:space="preserve"> </w:t>
      </w:r>
      <w:r w:rsidR="00A01AAD" w:rsidRPr="00546EEC">
        <w:rPr>
          <w:i/>
          <w:color w:val="000000" w:themeColor="text1"/>
          <w:szCs w:val="20"/>
          <w:lang w:val="es-ES"/>
        </w:rPr>
        <w:t>para que se correspondan con el proceso de adquisiciones por vía electrónica</w:t>
      </w:r>
      <w:r w:rsidRPr="00546EEC">
        <w:rPr>
          <w:i/>
          <w:color w:val="000000" w:themeColor="text1"/>
          <w:szCs w:val="20"/>
          <w:lang w:val="es-ES"/>
        </w:rPr>
        <w:t>]</w:t>
      </w:r>
      <w:r w:rsidR="00A01AAD" w:rsidRPr="00546EEC">
        <w:rPr>
          <w:i/>
          <w:color w:val="000000" w:themeColor="text1"/>
          <w:szCs w:val="20"/>
          <w:lang w:val="es-ES"/>
        </w:rPr>
        <w:t>.</w:t>
      </w:r>
    </w:p>
    <w:p w14:paraId="03CFF28A" w14:textId="77777777" w:rsidR="00EB4FAD" w:rsidRPr="00546EEC" w:rsidRDefault="00EB4FAD" w:rsidP="005C14C5">
      <w:pPr>
        <w:jc w:val="both"/>
        <w:rPr>
          <w:i/>
          <w:lang w:val="es-ES"/>
        </w:rPr>
      </w:pPr>
    </w:p>
    <w:p w14:paraId="7A4A7824" w14:textId="1C2A3693" w:rsidR="006F30E7" w:rsidRPr="00546EEC" w:rsidRDefault="006F30E7" w:rsidP="005C14C5">
      <w:pPr>
        <w:jc w:val="both"/>
        <w:rPr>
          <w:i/>
          <w:lang w:val="es-ES"/>
        </w:rPr>
      </w:pPr>
      <w:r w:rsidRPr="00546EEC">
        <w:rPr>
          <w:i/>
          <w:lang w:val="es-ES"/>
        </w:rPr>
        <w:t>[</w:t>
      </w:r>
      <w:r w:rsidR="00A01AAD" w:rsidRPr="00546EEC">
        <w:rPr>
          <w:i/>
          <w:lang w:val="es-ES"/>
        </w:rPr>
        <w:t xml:space="preserve">Se suministran instrucciones para completar </w:t>
      </w:r>
      <w:r w:rsidR="00947C41" w:rsidRPr="00546EEC">
        <w:rPr>
          <w:i/>
          <w:lang w:val="es-ES"/>
        </w:rPr>
        <w:t>los</w:t>
      </w:r>
      <w:r w:rsidR="00A01AAD" w:rsidRPr="00546EEC">
        <w:rPr>
          <w:i/>
          <w:lang w:val="es-ES"/>
        </w:rPr>
        <w:t xml:space="preserve"> </w:t>
      </w:r>
      <w:r w:rsidR="00AE0F28" w:rsidRPr="00546EEC">
        <w:rPr>
          <w:i/>
          <w:lang w:val="es-ES"/>
        </w:rPr>
        <w:t>Datos de la Licitación</w:t>
      </w:r>
      <w:r w:rsidRPr="00546EEC">
        <w:rPr>
          <w:i/>
          <w:lang w:val="es-ES"/>
        </w:rPr>
        <w:t xml:space="preserve">, </w:t>
      </w:r>
      <w:r w:rsidR="00C05DBB" w:rsidRPr="00546EEC">
        <w:rPr>
          <w:i/>
          <w:lang w:val="es-ES"/>
        </w:rPr>
        <w:t>si es necesario</w:t>
      </w:r>
      <w:r w:rsidRPr="00546EEC">
        <w:rPr>
          <w:i/>
          <w:lang w:val="es-ES"/>
        </w:rPr>
        <w:t xml:space="preserve">, </w:t>
      </w:r>
      <w:r w:rsidR="00C05DBB" w:rsidRPr="00546EEC">
        <w:rPr>
          <w:i/>
          <w:lang w:val="es-ES"/>
        </w:rPr>
        <w:t xml:space="preserve">en las notas en </w:t>
      </w:r>
      <w:r w:rsidR="00D1012A" w:rsidRPr="00546EEC">
        <w:rPr>
          <w:i/>
          <w:lang w:val="es-ES"/>
        </w:rPr>
        <w:t xml:space="preserve">letra cursiva </w:t>
      </w:r>
      <w:r w:rsidRPr="00546EEC">
        <w:rPr>
          <w:i/>
          <w:lang w:val="es-ES"/>
        </w:rPr>
        <w:t>in</w:t>
      </w:r>
      <w:r w:rsidR="00A01AAD" w:rsidRPr="00546EEC">
        <w:rPr>
          <w:i/>
          <w:lang w:val="es-ES"/>
        </w:rPr>
        <w:t xml:space="preserve">cluidas en las </w:t>
      </w:r>
      <w:r w:rsidR="00B07AAD" w:rsidRPr="00546EEC">
        <w:rPr>
          <w:i/>
          <w:lang w:val="es-ES"/>
        </w:rPr>
        <w:t>IAO</w:t>
      </w:r>
      <w:r w:rsidR="00A01AAD" w:rsidRPr="00546EEC">
        <w:rPr>
          <w:i/>
          <w:lang w:val="es-ES"/>
        </w:rPr>
        <w:t xml:space="preserve"> pertinentes</w:t>
      </w:r>
      <w:r w:rsidRPr="00546EEC">
        <w:rPr>
          <w:i/>
          <w:lang w:val="es-ES"/>
        </w:rPr>
        <w:t>]</w:t>
      </w:r>
      <w:r w:rsidR="00A01AAD" w:rsidRPr="00546EEC">
        <w:rPr>
          <w:i/>
          <w:lang w:val="es-ES"/>
        </w:rPr>
        <w:t>.</w:t>
      </w:r>
    </w:p>
    <w:p w14:paraId="15EFFF28" w14:textId="77777777" w:rsidR="007B586E" w:rsidRPr="00546EEC" w:rsidRDefault="007B586E" w:rsidP="007A67B9">
      <w:pPr>
        <w:pStyle w:val="Caption"/>
        <w:tabs>
          <w:tab w:val="clear" w:pos="7254"/>
          <w:tab w:val="right" w:pos="7434"/>
        </w:tabs>
        <w:rPr>
          <w:rFonts w:ascii="Times New Roman" w:hAnsi="Times New Roman" w:cs="Times New Roman"/>
          <w:lang w:val="es-ES"/>
        </w:rPr>
      </w:pP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06"/>
        <w:gridCol w:w="7126"/>
      </w:tblGrid>
      <w:tr w:rsidR="00437873" w:rsidRPr="00546EEC" w14:paraId="62D8E9AB" w14:textId="77777777" w:rsidTr="00116C2E">
        <w:trPr>
          <w:jc w:val="center"/>
        </w:trPr>
        <w:tc>
          <w:tcPr>
            <w:tcW w:w="8732"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546EEC" w:rsidRDefault="00437873">
            <w:pPr>
              <w:spacing w:before="60" w:after="60"/>
              <w:jc w:val="center"/>
              <w:rPr>
                <w:lang w:val="es-ES"/>
              </w:rPr>
            </w:pPr>
            <w:r w:rsidRPr="00546EEC">
              <w:rPr>
                <w:b/>
                <w:sz w:val="28"/>
                <w:lang w:val="es-ES"/>
              </w:rPr>
              <w:t>A.</w:t>
            </w:r>
            <w:r w:rsidR="003A51A6" w:rsidRPr="00546EEC">
              <w:rPr>
                <w:b/>
                <w:sz w:val="28"/>
                <w:lang w:val="es-ES"/>
              </w:rPr>
              <w:t xml:space="preserve"> </w:t>
            </w:r>
            <w:r w:rsidR="00B11B4A" w:rsidRPr="00546EEC">
              <w:rPr>
                <w:b/>
                <w:sz w:val="28"/>
                <w:lang w:val="es-ES"/>
              </w:rPr>
              <w:t>Aspectos</w:t>
            </w:r>
            <w:r w:rsidR="00C05DBB" w:rsidRPr="00546EEC">
              <w:rPr>
                <w:b/>
                <w:sz w:val="28"/>
                <w:lang w:val="es-ES"/>
              </w:rPr>
              <w:t xml:space="preserve"> </w:t>
            </w:r>
            <w:r w:rsidR="00E65D3F" w:rsidRPr="00546EEC">
              <w:rPr>
                <w:b/>
                <w:sz w:val="28"/>
                <w:lang w:val="es-ES"/>
              </w:rPr>
              <w:t>Generales</w:t>
            </w:r>
          </w:p>
        </w:tc>
      </w:tr>
      <w:tr w:rsidR="00F439EB" w:rsidRPr="008F4734" w14:paraId="5ECDFF64"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36894314" w14:textId="2A9BA0DF" w:rsidR="007B586E" w:rsidRPr="00546EEC" w:rsidRDefault="00B07AAD">
            <w:pPr>
              <w:spacing w:before="160" w:after="160"/>
              <w:rPr>
                <w:b/>
                <w:lang w:val="es-ES"/>
              </w:rPr>
            </w:pPr>
            <w:r w:rsidRPr="00546EEC">
              <w:rPr>
                <w:b/>
                <w:lang w:val="es-ES"/>
              </w:rPr>
              <w:t>IAO</w:t>
            </w:r>
            <w:r w:rsidR="007B586E" w:rsidRPr="00546EEC">
              <w:rPr>
                <w:b/>
                <w:lang w:val="es-ES"/>
              </w:rPr>
              <w:t xml:space="preserve"> 1.1</w:t>
            </w:r>
          </w:p>
        </w:tc>
        <w:tc>
          <w:tcPr>
            <w:tcW w:w="7126" w:type="dxa"/>
            <w:tcBorders>
              <w:top w:val="single" w:sz="2" w:space="0" w:color="000000"/>
              <w:left w:val="nil"/>
              <w:bottom w:val="single" w:sz="2" w:space="0" w:color="000000"/>
              <w:right w:val="double" w:sz="4" w:space="0" w:color="auto"/>
            </w:tcBorders>
          </w:tcPr>
          <w:p w14:paraId="497C0823" w14:textId="7BF54240" w:rsidR="00401450" w:rsidRPr="00546EEC" w:rsidRDefault="002C2BB6">
            <w:pPr>
              <w:tabs>
                <w:tab w:val="right" w:pos="7272"/>
              </w:tabs>
              <w:spacing w:before="160" w:after="160"/>
              <w:rPr>
                <w:i/>
                <w:lang w:val="es-ES"/>
              </w:rPr>
            </w:pPr>
            <w:r w:rsidRPr="00546EEC">
              <w:rPr>
                <w:lang w:val="es-ES"/>
              </w:rPr>
              <w:t>El</w:t>
            </w:r>
            <w:r w:rsidR="00401450" w:rsidRPr="00546EEC">
              <w:rPr>
                <w:lang w:val="es-ES"/>
              </w:rPr>
              <w:t xml:space="preserve"> </w:t>
            </w:r>
            <w:r w:rsidRPr="00546EEC">
              <w:rPr>
                <w:lang w:val="es-ES"/>
              </w:rPr>
              <w:t>número de referencia</w:t>
            </w:r>
            <w:r w:rsidR="00401450" w:rsidRPr="00546EEC">
              <w:rPr>
                <w:lang w:val="es-ES"/>
              </w:rPr>
              <w:t xml:space="preserve"> </w:t>
            </w:r>
            <w:r w:rsidR="007E12F3" w:rsidRPr="00546EEC">
              <w:rPr>
                <w:lang w:val="es-ES"/>
              </w:rPr>
              <w:t xml:space="preserve">de la </w:t>
            </w:r>
            <w:r w:rsidR="00E65D3F" w:rsidRPr="00546EEC">
              <w:rPr>
                <w:lang w:val="es-ES"/>
              </w:rPr>
              <w:t>Licitació</w:t>
            </w:r>
            <w:r w:rsidR="0075392F" w:rsidRPr="00546EEC">
              <w:rPr>
                <w:lang w:val="es-ES"/>
              </w:rPr>
              <w:t>n</w:t>
            </w:r>
            <w:r w:rsidR="00401450" w:rsidRPr="00546EEC">
              <w:rPr>
                <w:lang w:val="es-ES"/>
              </w:rPr>
              <w:t xml:space="preserve"> </w:t>
            </w:r>
            <w:r w:rsidR="009C161E" w:rsidRPr="00546EEC">
              <w:rPr>
                <w:lang w:val="es-ES"/>
              </w:rPr>
              <w:t>es:</w:t>
            </w:r>
            <w:r w:rsidR="009C161E" w:rsidRPr="00546EEC">
              <w:rPr>
                <w:b/>
                <w:i/>
                <w:lang w:val="es-ES"/>
              </w:rPr>
              <w:t xml:space="preserve"> [</w:t>
            </w:r>
            <w:r w:rsidR="00D9649F" w:rsidRPr="00546EEC">
              <w:rPr>
                <w:b/>
                <w:i/>
                <w:lang w:val="es-ES"/>
              </w:rPr>
              <w:t>indique</w:t>
            </w:r>
            <w:r w:rsidRPr="00546EEC">
              <w:rPr>
                <w:b/>
                <w:i/>
                <w:lang w:val="es-ES"/>
              </w:rPr>
              <w:t xml:space="preserve"> el</w:t>
            </w:r>
            <w:r w:rsidR="00401450" w:rsidRPr="00546EEC">
              <w:rPr>
                <w:b/>
                <w:i/>
                <w:lang w:val="es-ES"/>
              </w:rPr>
              <w:t xml:space="preserve"> </w:t>
            </w:r>
            <w:r w:rsidRPr="00546EEC">
              <w:rPr>
                <w:b/>
                <w:i/>
                <w:lang w:val="es-ES"/>
              </w:rPr>
              <w:t>número de referencia</w:t>
            </w:r>
            <w:r w:rsidR="00401450" w:rsidRPr="00546EEC">
              <w:rPr>
                <w:b/>
                <w:i/>
                <w:lang w:val="es-ES"/>
              </w:rPr>
              <w:t xml:space="preserve"> </w:t>
            </w:r>
            <w:r w:rsidRPr="00546EEC">
              <w:rPr>
                <w:b/>
                <w:i/>
                <w:lang w:val="es-ES"/>
              </w:rPr>
              <w:t>de</w:t>
            </w:r>
            <w:r w:rsidR="007E12F3" w:rsidRPr="00546EEC">
              <w:rPr>
                <w:b/>
                <w:i/>
                <w:lang w:val="es-ES"/>
              </w:rPr>
              <w:t xml:space="preserve"> </w:t>
            </w:r>
            <w:r w:rsidRPr="00546EEC">
              <w:rPr>
                <w:b/>
                <w:i/>
                <w:lang w:val="es-ES"/>
              </w:rPr>
              <w:t>l</w:t>
            </w:r>
            <w:r w:rsidR="007E12F3" w:rsidRPr="00546EEC">
              <w:rPr>
                <w:b/>
                <w:i/>
                <w:lang w:val="es-ES"/>
              </w:rPr>
              <w:t>a</w:t>
            </w:r>
            <w:r w:rsidRPr="00546EEC">
              <w:rPr>
                <w:b/>
                <w:i/>
                <w:lang w:val="es-ES"/>
              </w:rPr>
              <w:t xml:space="preserve"> </w:t>
            </w:r>
            <w:r w:rsidR="007E12F3" w:rsidRPr="00546EEC">
              <w:rPr>
                <w:b/>
                <w:i/>
                <w:lang w:val="es-ES"/>
              </w:rPr>
              <w:t xml:space="preserve">Solicitud </w:t>
            </w:r>
            <w:r w:rsidR="005F1BD8" w:rsidRPr="00546EEC">
              <w:rPr>
                <w:b/>
                <w:i/>
                <w:lang w:val="es-ES"/>
              </w:rPr>
              <w:t>de Ofertas</w:t>
            </w:r>
            <w:r w:rsidR="00401450" w:rsidRPr="00546EEC">
              <w:rPr>
                <w:b/>
                <w:i/>
                <w:lang w:val="es-ES"/>
              </w:rPr>
              <w:t>]</w:t>
            </w:r>
            <w:r w:rsidR="004B5B0D" w:rsidRPr="00546EEC">
              <w:rPr>
                <w:u w:val="single"/>
                <w:lang w:val="es-ES"/>
              </w:rPr>
              <w:t xml:space="preserve"> </w:t>
            </w:r>
            <w:r w:rsidR="004B5B0D" w:rsidRPr="00546EEC">
              <w:rPr>
                <w:u w:val="single"/>
                <w:lang w:val="es-ES"/>
              </w:rPr>
              <w:tab/>
            </w:r>
          </w:p>
          <w:p w14:paraId="07BFB633" w14:textId="77777777" w:rsidR="00401450" w:rsidRPr="00546EEC" w:rsidRDefault="002C2BB6" w:rsidP="002C2BB6">
            <w:pPr>
              <w:tabs>
                <w:tab w:val="right" w:pos="7272"/>
              </w:tabs>
              <w:spacing w:before="160" w:after="160"/>
              <w:rPr>
                <w:u w:val="single"/>
                <w:lang w:val="es-ES"/>
              </w:rPr>
            </w:pPr>
            <w:r w:rsidRPr="00546EEC">
              <w:rPr>
                <w:lang w:val="es-ES"/>
              </w:rPr>
              <w:t>El</w:t>
            </w:r>
            <w:r w:rsidR="00401450" w:rsidRPr="00546EEC">
              <w:rPr>
                <w:lang w:val="es-ES"/>
              </w:rPr>
              <w:t xml:space="preserve"> </w:t>
            </w:r>
            <w:r w:rsidR="00D73295" w:rsidRPr="00546EEC">
              <w:rPr>
                <w:lang w:val="es-ES"/>
              </w:rPr>
              <w:t>Contratante</w:t>
            </w:r>
            <w:r w:rsidR="00401450" w:rsidRPr="00546EEC">
              <w:rPr>
                <w:lang w:val="es-ES"/>
              </w:rPr>
              <w:t xml:space="preserve"> </w:t>
            </w:r>
            <w:r w:rsidRPr="00546EEC">
              <w:rPr>
                <w:lang w:val="es-ES"/>
              </w:rPr>
              <w:t>e</w:t>
            </w:r>
            <w:r w:rsidR="00401450" w:rsidRPr="00546EEC">
              <w:rPr>
                <w:lang w:val="es-ES"/>
              </w:rPr>
              <w:t xml:space="preserve">s: </w:t>
            </w:r>
            <w:r w:rsidR="00401450" w:rsidRPr="00546EEC">
              <w:rPr>
                <w:b/>
                <w:i/>
                <w:lang w:val="es-ES"/>
              </w:rPr>
              <w:t>[</w:t>
            </w:r>
            <w:r w:rsidR="00D9649F" w:rsidRPr="00546EEC">
              <w:rPr>
                <w:b/>
                <w:i/>
                <w:lang w:val="es-ES"/>
              </w:rPr>
              <w:t>indique</w:t>
            </w:r>
            <w:r w:rsidRPr="00546EEC">
              <w:rPr>
                <w:b/>
                <w:i/>
                <w:lang w:val="es-ES"/>
              </w:rPr>
              <w:t xml:space="preserve"> el</w:t>
            </w:r>
            <w:r w:rsidR="00401450" w:rsidRPr="00546EEC">
              <w:rPr>
                <w:b/>
                <w:i/>
                <w:lang w:val="es-ES"/>
              </w:rPr>
              <w:t xml:space="preserve"> </w:t>
            </w:r>
            <w:r w:rsidR="00D9649F" w:rsidRPr="00546EEC">
              <w:rPr>
                <w:b/>
                <w:i/>
                <w:lang w:val="es-ES"/>
              </w:rPr>
              <w:t>nombre</w:t>
            </w:r>
            <w:r w:rsidR="00401450" w:rsidRPr="00546EEC">
              <w:rPr>
                <w:b/>
                <w:i/>
                <w:lang w:val="es-ES"/>
              </w:rPr>
              <w:t xml:space="preserve"> </w:t>
            </w:r>
            <w:r w:rsidRPr="00546EEC">
              <w:rPr>
                <w:b/>
                <w:i/>
                <w:lang w:val="es-ES"/>
              </w:rPr>
              <w:t>del</w:t>
            </w:r>
            <w:r w:rsidR="00401450" w:rsidRPr="00546EEC">
              <w:rPr>
                <w:b/>
                <w:i/>
                <w:lang w:val="es-ES"/>
              </w:rPr>
              <w:t xml:space="preserve"> </w:t>
            </w:r>
            <w:r w:rsidR="00D73295" w:rsidRPr="00546EEC">
              <w:rPr>
                <w:b/>
                <w:i/>
                <w:lang w:val="es-ES"/>
              </w:rPr>
              <w:t>Contratante</w:t>
            </w:r>
            <w:r w:rsidR="00401450" w:rsidRPr="00546EEC">
              <w:rPr>
                <w:b/>
                <w:i/>
                <w:lang w:val="es-ES"/>
              </w:rPr>
              <w:t>]</w:t>
            </w:r>
            <w:r w:rsidR="004B5B0D" w:rsidRPr="00546EEC">
              <w:rPr>
                <w:u w:val="single"/>
                <w:lang w:val="es-ES"/>
              </w:rPr>
              <w:t xml:space="preserve"> </w:t>
            </w:r>
            <w:r w:rsidR="004B5B0D" w:rsidRPr="00546EEC">
              <w:rPr>
                <w:u w:val="single"/>
                <w:lang w:val="es-ES"/>
              </w:rPr>
              <w:tab/>
            </w:r>
          </w:p>
          <w:p w14:paraId="5934E30B" w14:textId="75F9F11F" w:rsidR="004B5B0D" w:rsidRPr="00546EEC" w:rsidRDefault="004B5B0D">
            <w:pPr>
              <w:tabs>
                <w:tab w:val="right" w:pos="7272"/>
              </w:tabs>
              <w:spacing w:before="160" w:after="160"/>
              <w:rPr>
                <w:u w:val="single"/>
                <w:lang w:val="es-ES"/>
              </w:rPr>
            </w:pPr>
            <w:r w:rsidRPr="00546EEC">
              <w:rPr>
                <w:lang w:val="es-ES"/>
              </w:rPr>
              <w:t xml:space="preserve">El nombre de la </w:t>
            </w:r>
            <w:r w:rsidR="00E65D3F" w:rsidRPr="00546EEC">
              <w:rPr>
                <w:lang w:val="es-ES"/>
              </w:rPr>
              <w:t xml:space="preserve">Licitación </w:t>
            </w:r>
            <w:r w:rsidRPr="00546EEC">
              <w:rPr>
                <w:lang w:val="es-ES"/>
              </w:rPr>
              <w:t xml:space="preserve">es: </w:t>
            </w:r>
            <w:r w:rsidRPr="00546EEC">
              <w:rPr>
                <w:b/>
                <w:i/>
                <w:lang w:val="es-ES"/>
              </w:rPr>
              <w:t>[indique el nombre</w:t>
            </w:r>
            <w:r w:rsidR="00E57763" w:rsidRPr="00546EEC">
              <w:rPr>
                <w:b/>
                <w:i/>
                <w:lang w:val="es-ES"/>
              </w:rPr>
              <w:t xml:space="preserve"> de la </w:t>
            </w:r>
            <w:r w:rsidR="00E65D3F" w:rsidRPr="00546EEC">
              <w:rPr>
                <w:b/>
                <w:i/>
                <w:lang w:val="es-ES"/>
              </w:rPr>
              <w:t>Licitación</w:t>
            </w:r>
            <w:r w:rsidRPr="00546EEC">
              <w:rPr>
                <w:b/>
                <w:i/>
                <w:lang w:val="es-ES"/>
              </w:rPr>
              <w:t>]</w:t>
            </w:r>
            <w:r w:rsidRPr="00546EEC">
              <w:rPr>
                <w:u w:val="single"/>
                <w:lang w:val="es-ES"/>
              </w:rPr>
              <w:t xml:space="preserve"> </w:t>
            </w:r>
            <w:r w:rsidRPr="00546EEC">
              <w:rPr>
                <w:u w:val="single"/>
                <w:lang w:val="es-ES"/>
              </w:rPr>
              <w:tab/>
            </w:r>
          </w:p>
          <w:p w14:paraId="36510F8A" w14:textId="202A51FC" w:rsidR="00E65D3F" w:rsidRPr="00546EEC" w:rsidRDefault="00F258D3" w:rsidP="00CE0144">
            <w:pPr>
              <w:tabs>
                <w:tab w:val="right" w:pos="7272"/>
              </w:tabs>
              <w:spacing w:before="160" w:after="160"/>
              <w:rPr>
                <w:b/>
                <w:i/>
                <w:lang w:val="es-ES"/>
              </w:rPr>
            </w:pPr>
            <w:r>
              <w:rPr>
                <w:lang w:val="es-ES"/>
              </w:rPr>
              <w:t xml:space="preserve">Servicio de Operación </w:t>
            </w:r>
            <w:r w:rsidR="00E65D3F" w:rsidRPr="00546EEC">
              <w:rPr>
                <w:lang w:val="es-ES"/>
              </w:rPr>
              <w:t xml:space="preserve">de las Obras </w:t>
            </w:r>
            <w:r w:rsidR="00CE0144" w:rsidRPr="00546EEC">
              <w:rPr>
                <w:b/>
                <w:i/>
                <w:lang w:val="es-ES"/>
              </w:rPr>
              <w:t>[</w:t>
            </w:r>
            <w:r w:rsidR="00CD54EA" w:rsidRPr="00546EEC">
              <w:rPr>
                <w:b/>
                <w:i/>
                <w:lang w:val="es-ES"/>
              </w:rPr>
              <w:t xml:space="preserve">INDICAR </w:t>
            </w:r>
            <w:r w:rsidR="00E65D3F" w:rsidRPr="00546EEC">
              <w:rPr>
                <w:b/>
                <w:i/>
                <w:lang w:val="es-ES"/>
              </w:rPr>
              <w:t xml:space="preserve"> </w:t>
            </w:r>
            <w:r w:rsidR="00617641" w:rsidRPr="00546EEC">
              <w:rPr>
                <w:b/>
                <w:i/>
                <w:lang w:val="es-ES"/>
              </w:rPr>
              <w:t>"</w:t>
            </w:r>
            <w:r w:rsidR="00E65D3F" w:rsidRPr="00546EEC">
              <w:rPr>
                <w:b/>
                <w:i/>
                <w:lang w:val="es-ES"/>
              </w:rPr>
              <w:t>es</w:t>
            </w:r>
            <w:r w:rsidR="00617641" w:rsidRPr="00546EEC">
              <w:rPr>
                <w:b/>
                <w:i/>
                <w:lang w:val="es-ES"/>
              </w:rPr>
              <w:t>"</w:t>
            </w:r>
            <w:r w:rsidR="00CD54EA" w:rsidRPr="00546EEC">
              <w:rPr>
                <w:b/>
                <w:i/>
                <w:lang w:val="es-ES"/>
              </w:rPr>
              <w:t xml:space="preserve"> </w:t>
            </w:r>
            <w:r w:rsidR="00E65D3F" w:rsidRPr="00546EEC">
              <w:rPr>
                <w:b/>
                <w:i/>
                <w:lang w:val="es-ES"/>
              </w:rPr>
              <w:t xml:space="preserve">o </w:t>
            </w:r>
            <w:r w:rsidR="00617641" w:rsidRPr="00546EEC">
              <w:rPr>
                <w:b/>
                <w:i/>
                <w:lang w:val="es-ES"/>
              </w:rPr>
              <w:t>"</w:t>
            </w:r>
            <w:r w:rsidR="00E65D3F" w:rsidRPr="00546EEC">
              <w:rPr>
                <w:b/>
                <w:i/>
                <w:lang w:val="es-ES"/>
              </w:rPr>
              <w:t>no es</w:t>
            </w:r>
            <w:r w:rsidR="00617641" w:rsidRPr="00546EEC">
              <w:rPr>
                <w:b/>
                <w:i/>
                <w:lang w:val="es-ES"/>
              </w:rPr>
              <w:t>"</w:t>
            </w:r>
            <w:r w:rsidR="00E65D3F" w:rsidRPr="00546EEC">
              <w:rPr>
                <w:b/>
                <w:i/>
                <w:lang w:val="es-ES"/>
              </w:rPr>
              <w:t xml:space="preserve">] ____ </w:t>
            </w:r>
            <w:r w:rsidR="00617641" w:rsidRPr="00546EEC">
              <w:rPr>
                <w:lang w:val="es-ES"/>
              </w:rPr>
              <w:t>un R</w:t>
            </w:r>
            <w:r w:rsidR="00E65D3F" w:rsidRPr="00546EEC">
              <w:rPr>
                <w:lang w:val="es-ES"/>
              </w:rPr>
              <w:t>equisito</w:t>
            </w:r>
            <w:r w:rsidR="00617641" w:rsidRPr="00546EEC">
              <w:rPr>
                <w:lang w:val="es-ES"/>
              </w:rPr>
              <w:t xml:space="preserve"> del contrato</w:t>
            </w:r>
            <w:r w:rsidR="00E65D3F" w:rsidRPr="00546EEC">
              <w:rPr>
                <w:lang w:val="es-ES"/>
              </w:rPr>
              <w:t>.</w:t>
            </w:r>
          </w:p>
        </w:tc>
      </w:tr>
      <w:tr w:rsidR="00F439EB" w:rsidRPr="008F4734" w14:paraId="212A05C2"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1FCB8C80" w14:textId="4AEFB2B4" w:rsidR="007B586E" w:rsidRPr="00546EEC" w:rsidRDefault="00B07AAD" w:rsidP="00074C60">
            <w:pPr>
              <w:spacing w:before="160" w:after="160"/>
              <w:rPr>
                <w:b/>
                <w:lang w:val="es-ES"/>
              </w:rPr>
            </w:pPr>
            <w:r w:rsidRPr="00546EEC">
              <w:rPr>
                <w:b/>
                <w:lang w:val="es-ES"/>
              </w:rPr>
              <w:t>IAO</w:t>
            </w:r>
            <w:r w:rsidR="007B586E" w:rsidRPr="00546EEC">
              <w:rPr>
                <w:b/>
                <w:lang w:val="es-ES"/>
              </w:rPr>
              <w:t xml:space="preserve"> 1.</w:t>
            </w:r>
            <w:r w:rsidR="00074C60" w:rsidRPr="00546EEC">
              <w:rPr>
                <w:b/>
                <w:lang w:val="es-ES"/>
              </w:rPr>
              <w:t>1</w:t>
            </w:r>
          </w:p>
        </w:tc>
        <w:tc>
          <w:tcPr>
            <w:tcW w:w="7126" w:type="dxa"/>
            <w:tcBorders>
              <w:top w:val="single" w:sz="2" w:space="0" w:color="000000"/>
              <w:left w:val="nil"/>
              <w:bottom w:val="single" w:sz="2" w:space="0" w:color="000000"/>
              <w:right w:val="double" w:sz="4" w:space="0" w:color="auto"/>
            </w:tcBorders>
          </w:tcPr>
          <w:p w14:paraId="6617266D" w14:textId="167C937B" w:rsidR="00030555" w:rsidRPr="00546EEC" w:rsidRDefault="002C2BB6">
            <w:pPr>
              <w:tabs>
                <w:tab w:val="right" w:pos="7272"/>
              </w:tabs>
              <w:spacing w:before="160" w:after="160"/>
              <w:rPr>
                <w:lang w:val="es-ES"/>
              </w:rPr>
            </w:pPr>
            <w:r w:rsidRPr="00546EEC">
              <w:rPr>
                <w:lang w:val="es-ES"/>
              </w:rPr>
              <w:t xml:space="preserve">El </w:t>
            </w:r>
            <w:r w:rsidR="00D9649F" w:rsidRPr="00546EEC">
              <w:rPr>
                <w:lang w:val="es-ES"/>
              </w:rPr>
              <w:t>número</w:t>
            </w:r>
            <w:r w:rsidR="007B586E" w:rsidRPr="00546EEC">
              <w:rPr>
                <w:lang w:val="es-ES"/>
              </w:rPr>
              <w:t xml:space="preserve"> </w:t>
            </w:r>
            <w:r w:rsidRPr="00546EEC">
              <w:rPr>
                <w:lang w:val="es-ES"/>
              </w:rPr>
              <w:t xml:space="preserve">y la </w:t>
            </w:r>
            <w:r w:rsidR="007B586E" w:rsidRPr="00546EEC">
              <w:rPr>
                <w:lang w:val="es-ES"/>
              </w:rPr>
              <w:t>identifica</w:t>
            </w:r>
            <w:r w:rsidRPr="00546EEC">
              <w:rPr>
                <w:lang w:val="es-ES"/>
              </w:rPr>
              <w:t>ción de los lotes</w:t>
            </w:r>
            <w:r w:rsidR="007B586E" w:rsidRPr="00546EEC">
              <w:rPr>
                <w:lang w:val="es-ES"/>
              </w:rPr>
              <w:t xml:space="preserve"> </w:t>
            </w:r>
            <w:r w:rsidR="00A56428" w:rsidRPr="00546EEC">
              <w:rPr>
                <w:iCs/>
                <w:lang w:val="es-ES"/>
              </w:rPr>
              <w:t>(</w:t>
            </w:r>
            <w:r w:rsidR="000E64C9" w:rsidRPr="00546EEC">
              <w:rPr>
                <w:iCs/>
                <w:lang w:val="es-ES"/>
              </w:rPr>
              <w:t>contratos</w:t>
            </w:r>
            <w:r w:rsidR="00A56428" w:rsidRPr="00546EEC">
              <w:rPr>
                <w:iCs/>
                <w:lang w:val="es-ES"/>
              </w:rPr>
              <w:t>)</w:t>
            </w:r>
            <w:r w:rsidRPr="00546EEC">
              <w:rPr>
                <w:iCs/>
                <w:lang w:val="es-ES"/>
              </w:rPr>
              <w:t xml:space="preserve"> que componen est</w:t>
            </w:r>
            <w:r w:rsidR="007E12F3" w:rsidRPr="00546EEC">
              <w:rPr>
                <w:iCs/>
                <w:lang w:val="es-ES"/>
              </w:rPr>
              <w:t>a</w:t>
            </w:r>
            <w:r w:rsidRPr="00546EEC">
              <w:rPr>
                <w:iCs/>
                <w:lang w:val="es-ES"/>
              </w:rPr>
              <w:t xml:space="preserve"> </w:t>
            </w:r>
            <w:r w:rsidR="00E65D3F" w:rsidRPr="00546EEC">
              <w:rPr>
                <w:iCs/>
                <w:lang w:val="es-ES"/>
              </w:rPr>
              <w:t>Licitación</w:t>
            </w:r>
            <w:r w:rsidR="00E65D3F" w:rsidRPr="00546EEC">
              <w:rPr>
                <w:lang w:val="es-ES"/>
              </w:rPr>
              <w:t xml:space="preserve"> </w:t>
            </w:r>
            <w:r w:rsidRPr="00546EEC">
              <w:rPr>
                <w:lang w:val="es-ES"/>
              </w:rPr>
              <w:t>e</w:t>
            </w:r>
            <w:r w:rsidR="007B586E" w:rsidRPr="00546EEC">
              <w:rPr>
                <w:lang w:val="es-ES"/>
              </w:rPr>
              <w:t>s:</w:t>
            </w:r>
            <w:r w:rsidR="007B586E" w:rsidRPr="00546EEC">
              <w:rPr>
                <w:b/>
                <w:lang w:val="es-ES"/>
              </w:rPr>
              <w:t xml:space="preserve"> [</w:t>
            </w:r>
            <w:r w:rsidR="00D9649F" w:rsidRPr="00546EEC">
              <w:rPr>
                <w:b/>
                <w:i/>
                <w:lang w:val="es-ES"/>
              </w:rPr>
              <w:t>indique</w:t>
            </w:r>
            <w:r w:rsidR="007B586E" w:rsidRPr="00546EEC">
              <w:rPr>
                <w:b/>
                <w:i/>
                <w:lang w:val="es-ES"/>
              </w:rPr>
              <w:t xml:space="preserve"> </w:t>
            </w:r>
            <w:r w:rsidRPr="00546EEC">
              <w:rPr>
                <w:b/>
                <w:i/>
                <w:lang w:val="es-ES"/>
              </w:rPr>
              <w:t xml:space="preserve">el </w:t>
            </w:r>
            <w:r w:rsidR="00D9649F" w:rsidRPr="00546EEC">
              <w:rPr>
                <w:b/>
                <w:i/>
                <w:lang w:val="es-ES"/>
              </w:rPr>
              <w:t>número</w:t>
            </w:r>
            <w:r w:rsidR="007B586E" w:rsidRPr="00546EEC">
              <w:rPr>
                <w:b/>
                <w:i/>
                <w:lang w:val="es-ES"/>
              </w:rPr>
              <w:t xml:space="preserve"> </w:t>
            </w:r>
            <w:r w:rsidRPr="00546EEC">
              <w:rPr>
                <w:b/>
                <w:i/>
                <w:lang w:val="es-ES"/>
              </w:rPr>
              <w:t xml:space="preserve">y la </w:t>
            </w:r>
            <w:r w:rsidR="007B586E" w:rsidRPr="00546EEC">
              <w:rPr>
                <w:b/>
                <w:i/>
                <w:lang w:val="es-ES"/>
              </w:rPr>
              <w:t>identifica</w:t>
            </w:r>
            <w:r w:rsidRPr="00546EEC">
              <w:rPr>
                <w:b/>
                <w:i/>
                <w:lang w:val="es-ES"/>
              </w:rPr>
              <w:t>ción de los</w:t>
            </w:r>
            <w:r w:rsidR="00A56428" w:rsidRPr="00546EEC">
              <w:rPr>
                <w:b/>
                <w:i/>
                <w:lang w:val="es-ES"/>
              </w:rPr>
              <w:t xml:space="preserve"> </w:t>
            </w:r>
            <w:r w:rsidRPr="00546EEC">
              <w:rPr>
                <w:b/>
                <w:i/>
                <w:lang w:val="es-ES"/>
              </w:rPr>
              <w:t>lotes (contratos)</w:t>
            </w:r>
            <w:r w:rsidR="00A56428" w:rsidRPr="00546EEC">
              <w:rPr>
                <w:b/>
                <w:i/>
                <w:lang w:val="es-ES"/>
              </w:rPr>
              <w:t>]</w:t>
            </w:r>
            <w:r w:rsidR="00A56428" w:rsidRPr="00546EEC">
              <w:rPr>
                <w:u w:val="single"/>
                <w:lang w:val="es-ES"/>
              </w:rPr>
              <w:tab/>
            </w:r>
          </w:p>
        </w:tc>
      </w:tr>
      <w:tr w:rsidR="00056BF7" w:rsidRPr="008F4734" w14:paraId="30BB5FDB"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595DD0E9" w14:textId="2502DEFC" w:rsidR="00056BF7" w:rsidRPr="00546EEC" w:rsidRDefault="00056BF7" w:rsidP="00056BF7">
            <w:pPr>
              <w:spacing w:before="160" w:after="160"/>
              <w:rPr>
                <w:b/>
                <w:lang w:val="es-ES"/>
              </w:rPr>
            </w:pPr>
            <w:r w:rsidRPr="00546EEC">
              <w:rPr>
                <w:b/>
                <w:lang w:val="es-ES"/>
              </w:rPr>
              <w:t>IAO 1.3</w:t>
            </w:r>
            <w:r w:rsidR="00E233A7" w:rsidRPr="003F4443">
              <w:rPr>
                <w:b/>
                <w:lang w:val="es-ES"/>
              </w:rPr>
              <w:t xml:space="preserve"> Sistema electrónico de adquisiciones</w:t>
            </w:r>
          </w:p>
        </w:tc>
        <w:tc>
          <w:tcPr>
            <w:tcW w:w="7126" w:type="dxa"/>
            <w:tcBorders>
              <w:top w:val="single" w:sz="2" w:space="0" w:color="000000"/>
              <w:left w:val="nil"/>
              <w:bottom w:val="single" w:sz="2" w:space="0" w:color="000000"/>
              <w:right w:val="double" w:sz="4" w:space="0" w:color="auto"/>
            </w:tcBorders>
          </w:tcPr>
          <w:p w14:paraId="3C024EC7" w14:textId="77777777" w:rsidR="00E233A7" w:rsidRPr="003F4443" w:rsidRDefault="00E233A7" w:rsidP="00E233A7">
            <w:pPr>
              <w:spacing w:before="120"/>
              <w:rPr>
                <w:lang w:val="es-ES"/>
              </w:rPr>
            </w:pPr>
            <w:r w:rsidRPr="003F4443">
              <w:rPr>
                <w:lang w:val="es-ES"/>
              </w:rPr>
              <w:t xml:space="preserve">El Contratante </w:t>
            </w:r>
            <w:r w:rsidRPr="00C1762F">
              <w:rPr>
                <w:b/>
                <w:i/>
                <w:lang w:val="es-ES"/>
              </w:rPr>
              <w:t>[</w:t>
            </w:r>
            <w:r w:rsidRPr="00BF3D9E">
              <w:rPr>
                <w:b/>
                <w:i/>
                <w:lang w:val="es-ES"/>
              </w:rPr>
              <w:t>indicar "</w:t>
            </w:r>
            <w:r w:rsidRPr="00FB1FCD">
              <w:rPr>
                <w:b/>
                <w:i/>
                <w:lang w:val="es-ES"/>
              </w:rPr>
              <w:t xml:space="preserve">usará </w:t>
            </w:r>
            <w:r>
              <w:rPr>
                <w:b/>
                <w:i/>
                <w:lang w:val="es-ES"/>
              </w:rPr>
              <w:t>un</w:t>
            </w:r>
            <w:r w:rsidRPr="00BF3D9E">
              <w:rPr>
                <w:b/>
                <w:i/>
                <w:lang w:val="es-ES"/>
              </w:rPr>
              <w:t>"</w:t>
            </w:r>
            <w:r w:rsidRPr="00C1762F">
              <w:rPr>
                <w:b/>
                <w:i/>
                <w:lang w:val="es-ES"/>
              </w:rPr>
              <w:t xml:space="preserve"> o </w:t>
            </w:r>
            <w:r w:rsidRPr="00BF3D9E">
              <w:rPr>
                <w:b/>
                <w:i/>
                <w:lang w:val="es-ES"/>
              </w:rPr>
              <w:t>"</w:t>
            </w:r>
            <w:r w:rsidRPr="00C1762F">
              <w:rPr>
                <w:b/>
                <w:i/>
                <w:lang w:val="es-ES"/>
              </w:rPr>
              <w:t>no usará</w:t>
            </w:r>
            <w:r>
              <w:rPr>
                <w:b/>
                <w:i/>
                <w:lang w:val="es-ES"/>
              </w:rPr>
              <w:t xml:space="preserve"> ningún</w:t>
            </w:r>
            <w:r w:rsidRPr="00BF3D9E">
              <w:rPr>
                <w:b/>
                <w:i/>
                <w:lang w:val="es-ES"/>
              </w:rPr>
              <w:t>"</w:t>
            </w:r>
            <w:r w:rsidRPr="00BF3D9E">
              <w:rPr>
                <w:i/>
                <w:lang w:val="es-ES"/>
              </w:rPr>
              <w:t xml:space="preserve">] </w:t>
            </w:r>
            <w:r w:rsidRPr="003F4443">
              <w:rPr>
                <w:lang w:val="es-ES"/>
              </w:rPr>
              <w:t xml:space="preserve">sistema electrónico de adquisiciones para gestionar </w:t>
            </w:r>
            <w:r>
              <w:rPr>
                <w:lang w:val="es-ES"/>
              </w:rPr>
              <w:t>esta Solicitud de Ofertas (SDO).</w:t>
            </w:r>
          </w:p>
          <w:p w14:paraId="3F950235" w14:textId="77777777" w:rsidR="00E233A7" w:rsidRDefault="00E233A7" w:rsidP="00E233A7">
            <w:pPr>
              <w:spacing w:before="120"/>
              <w:jc w:val="both"/>
              <w:rPr>
                <w:b/>
                <w:i/>
                <w:iCs/>
                <w:lang w:val="es-ES"/>
              </w:rPr>
            </w:pPr>
            <w:r w:rsidRPr="003F4443">
              <w:rPr>
                <w:b/>
                <w:i/>
                <w:iCs/>
                <w:lang w:val="es-ES"/>
              </w:rPr>
              <w:t>[</w:t>
            </w:r>
            <w:r w:rsidRPr="003F4443">
              <w:rPr>
                <w:b/>
                <w:i/>
                <w:lang w:val="es-ES"/>
              </w:rPr>
              <w:t>Si se utilizar</w:t>
            </w:r>
            <w:r>
              <w:rPr>
                <w:b/>
                <w:i/>
                <w:lang w:val="es-ES"/>
              </w:rPr>
              <w:t>á un sistema</w:t>
            </w:r>
            <w:r w:rsidRPr="003F4443">
              <w:rPr>
                <w:b/>
                <w:i/>
                <w:lang w:val="es-ES"/>
              </w:rPr>
              <w:t xml:space="preserve"> indi</w:t>
            </w:r>
            <w:r>
              <w:rPr>
                <w:b/>
                <w:i/>
                <w:lang w:val="es-ES"/>
              </w:rPr>
              <w:t>car</w:t>
            </w:r>
            <w:r w:rsidRPr="003F4443">
              <w:rPr>
                <w:b/>
                <w:i/>
                <w:iCs/>
                <w:lang w:val="es-ES"/>
              </w:rPr>
              <w:t xml:space="preserve"> el nombre del sistema electrónico y la dirección URL o el enlace</w:t>
            </w:r>
            <w:r>
              <w:rPr>
                <w:b/>
                <w:i/>
                <w:iCs/>
                <w:lang w:val="es-ES"/>
              </w:rPr>
              <w:t>; en caso contrario, suprimir éste y el siguiente texto:</w:t>
            </w:r>
            <w:r w:rsidRPr="003F4443">
              <w:rPr>
                <w:b/>
                <w:i/>
                <w:iCs/>
                <w:lang w:val="es-ES"/>
              </w:rPr>
              <w:t>]</w:t>
            </w:r>
            <w:r>
              <w:rPr>
                <w:b/>
                <w:i/>
                <w:iCs/>
                <w:lang w:val="es-ES"/>
              </w:rPr>
              <w:t xml:space="preserve"> </w:t>
            </w:r>
          </w:p>
          <w:p w14:paraId="73F856ED" w14:textId="77777777" w:rsidR="00056BF7" w:rsidRDefault="00E233A7" w:rsidP="00E233A7">
            <w:pPr>
              <w:tabs>
                <w:tab w:val="right" w:pos="7272"/>
              </w:tabs>
              <w:spacing w:before="60" w:after="60"/>
              <w:rPr>
                <w:b/>
                <w:lang w:val="es-ES"/>
              </w:rPr>
            </w:pPr>
            <w:r w:rsidRPr="003F4443">
              <w:rPr>
                <w:lang w:val="es-ES"/>
              </w:rPr>
              <w:t>El sistema electrónico de adquisiciones se utilizará para gestionar los siguientes aspectos del proceso de adquisición:</w:t>
            </w:r>
            <w:r>
              <w:rPr>
                <w:b/>
                <w:lang w:val="es-ES"/>
              </w:rPr>
              <w:t xml:space="preserve"> </w:t>
            </w:r>
            <w:r w:rsidRPr="003F4443">
              <w:rPr>
                <w:b/>
                <w:lang w:val="es-ES"/>
              </w:rPr>
              <w:t>[</w:t>
            </w:r>
            <w:r w:rsidRPr="003F4443">
              <w:rPr>
                <w:b/>
                <w:i/>
                <w:lang w:val="es-ES"/>
              </w:rPr>
              <w:t>indique aspectos tales como</w:t>
            </w:r>
            <w:r w:rsidRPr="003F4443">
              <w:rPr>
                <w:b/>
                <w:lang w:val="es-ES"/>
              </w:rPr>
              <w:t xml:space="preserve"> </w:t>
            </w:r>
            <w:r w:rsidRPr="003F4443">
              <w:rPr>
                <w:b/>
                <w:i/>
                <w:lang w:val="es-ES"/>
              </w:rPr>
              <w:t>la publicación de la licitación</w:t>
            </w:r>
            <w:r w:rsidRPr="003F4443">
              <w:rPr>
                <w:b/>
                <w:lang w:val="es-ES"/>
              </w:rPr>
              <w:t>,</w:t>
            </w:r>
            <w:r w:rsidRPr="003F4443">
              <w:rPr>
                <w:b/>
                <w:i/>
                <w:lang w:val="es-ES"/>
              </w:rPr>
              <w:t xml:space="preserve"> </w:t>
            </w:r>
            <w:r>
              <w:rPr>
                <w:b/>
                <w:i/>
                <w:lang w:val="es-ES"/>
              </w:rPr>
              <w:t xml:space="preserve">las enmiendas del documento, </w:t>
            </w:r>
            <w:r w:rsidRPr="003F4443">
              <w:rPr>
                <w:b/>
                <w:i/>
                <w:lang w:val="es-ES"/>
              </w:rPr>
              <w:t>la presentaci</w:t>
            </w:r>
            <w:r>
              <w:rPr>
                <w:b/>
                <w:i/>
                <w:lang w:val="es-ES"/>
              </w:rPr>
              <w:t>ón</w:t>
            </w:r>
            <w:r w:rsidRPr="003F4443">
              <w:rPr>
                <w:b/>
                <w:i/>
                <w:lang w:val="es-ES"/>
              </w:rPr>
              <w:t xml:space="preserve"> de </w:t>
            </w:r>
            <w:r>
              <w:rPr>
                <w:b/>
                <w:i/>
                <w:lang w:val="es-ES"/>
              </w:rPr>
              <w:t xml:space="preserve">las </w:t>
            </w:r>
            <w:r w:rsidRPr="003F4443">
              <w:rPr>
                <w:b/>
                <w:i/>
                <w:lang w:val="es-ES"/>
              </w:rPr>
              <w:t xml:space="preserve">Ofertas, la apertura de </w:t>
            </w:r>
            <w:r>
              <w:rPr>
                <w:b/>
                <w:i/>
                <w:lang w:val="es-ES"/>
              </w:rPr>
              <w:t xml:space="preserve">las </w:t>
            </w:r>
            <w:r w:rsidRPr="003F4443">
              <w:rPr>
                <w:b/>
                <w:i/>
                <w:lang w:val="es-ES"/>
              </w:rPr>
              <w:t>Ofertas</w:t>
            </w:r>
            <w:r>
              <w:rPr>
                <w:b/>
                <w:i/>
                <w:lang w:val="es-ES"/>
              </w:rPr>
              <w:t>, etc.</w:t>
            </w:r>
            <w:r w:rsidRPr="003F4443">
              <w:rPr>
                <w:b/>
                <w:lang w:val="es-ES"/>
              </w:rPr>
              <w:t>]</w:t>
            </w:r>
          </w:p>
          <w:p w14:paraId="7F245AC6" w14:textId="4652DD15" w:rsidR="00E233A7" w:rsidRPr="00546EEC" w:rsidRDefault="00E233A7" w:rsidP="00E233A7">
            <w:pPr>
              <w:tabs>
                <w:tab w:val="right" w:pos="7272"/>
              </w:tabs>
              <w:spacing w:before="60" w:after="60"/>
              <w:rPr>
                <w:b/>
                <w:lang w:val="es-ES"/>
              </w:rPr>
            </w:pPr>
          </w:p>
        </w:tc>
      </w:tr>
      <w:tr w:rsidR="00056BF7" w:rsidRPr="008F4734" w14:paraId="362A2AFE"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78E3E9EE" w14:textId="63C47B8C" w:rsidR="00056BF7" w:rsidRPr="00546EEC" w:rsidRDefault="00056BF7" w:rsidP="00056BF7">
            <w:pPr>
              <w:spacing w:before="160" w:after="160"/>
              <w:rPr>
                <w:b/>
                <w:lang w:val="es-ES"/>
              </w:rPr>
            </w:pPr>
            <w:r w:rsidRPr="00546EEC">
              <w:rPr>
                <w:b/>
                <w:lang w:val="es-ES"/>
              </w:rPr>
              <w:t>IAO 2.1</w:t>
            </w:r>
          </w:p>
        </w:tc>
        <w:tc>
          <w:tcPr>
            <w:tcW w:w="7126" w:type="dxa"/>
            <w:tcBorders>
              <w:top w:val="single" w:sz="2" w:space="0" w:color="000000"/>
              <w:left w:val="nil"/>
              <w:bottom w:val="single" w:sz="2" w:space="0" w:color="000000"/>
              <w:right w:val="double" w:sz="4" w:space="0" w:color="auto"/>
            </w:tcBorders>
          </w:tcPr>
          <w:p w14:paraId="38E5D9F1" w14:textId="3F2A9F22" w:rsidR="00056BF7" w:rsidRPr="00546EEC" w:rsidRDefault="00056BF7" w:rsidP="00056BF7">
            <w:pPr>
              <w:tabs>
                <w:tab w:val="right" w:pos="7272"/>
              </w:tabs>
              <w:spacing w:before="60" w:after="60"/>
              <w:rPr>
                <w:u w:val="single"/>
                <w:lang w:val="es-ES"/>
              </w:rPr>
            </w:pPr>
            <w:r w:rsidRPr="00546EEC">
              <w:rPr>
                <w:lang w:val="es-ES"/>
              </w:rPr>
              <w:t xml:space="preserve">El Prestatario es: </w:t>
            </w:r>
            <w:r w:rsidRPr="00546EEC">
              <w:rPr>
                <w:b/>
                <w:i/>
                <w:lang w:val="es-ES"/>
              </w:rPr>
              <w:t>[indique el nombre del Prestatario y una declaración de su relación con el Contratante, si es distinto del Prestatario y si fuese necesario. Esta indicación debe corresponderse con la información suministrada en la Licitación]</w:t>
            </w:r>
            <w:r w:rsidRPr="00546EEC">
              <w:rPr>
                <w:u w:val="single"/>
                <w:lang w:val="es-ES"/>
              </w:rPr>
              <w:tab/>
            </w:r>
          </w:p>
          <w:p w14:paraId="06B47910" w14:textId="4F42F694" w:rsidR="00056BF7" w:rsidRPr="00546EEC" w:rsidRDefault="00056BF7" w:rsidP="00056BF7">
            <w:pPr>
              <w:tabs>
                <w:tab w:val="right" w:pos="7272"/>
              </w:tabs>
              <w:spacing w:before="60" w:after="60"/>
              <w:rPr>
                <w:lang w:val="es-ES"/>
              </w:rPr>
            </w:pPr>
            <w:r w:rsidRPr="00546EEC">
              <w:rPr>
                <w:lang w:val="es-ES"/>
              </w:rPr>
              <w:t>Monto del Convenio de Préstamo o Financiamiento:</w:t>
            </w:r>
            <w:r w:rsidRPr="00546EEC">
              <w:rPr>
                <w:b/>
                <w:i/>
                <w:lang w:val="es-ES"/>
              </w:rPr>
              <w:t xml:space="preserve"> [indique equivalente en USD]</w:t>
            </w:r>
            <w:r w:rsidRPr="00546EEC">
              <w:rPr>
                <w:lang w:val="es-ES"/>
              </w:rPr>
              <w:t>____________________________</w:t>
            </w:r>
          </w:p>
          <w:p w14:paraId="5A9235E3" w14:textId="364C22CC" w:rsidR="00056BF7" w:rsidRPr="00546EEC" w:rsidRDefault="00056BF7" w:rsidP="00056BF7">
            <w:pPr>
              <w:tabs>
                <w:tab w:val="right" w:pos="7272"/>
              </w:tabs>
              <w:spacing w:before="60" w:after="60"/>
              <w:rPr>
                <w:lang w:val="es-ES"/>
              </w:rPr>
            </w:pPr>
            <w:r w:rsidRPr="00546EEC">
              <w:rPr>
                <w:lang w:val="es-ES"/>
              </w:rPr>
              <w:t xml:space="preserve">El nombre del Proyecto es: </w:t>
            </w:r>
            <w:r w:rsidRPr="00546EEC">
              <w:rPr>
                <w:b/>
                <w:i/>
                <w:lang w:val="es-ES"/>
              </w:rPr>
              <w:t>[indique el nombre del Proyecto] Diseño y Construcción de</w:t>
            </w:r>
            <w:r w:rsidRPr="00546EEC">
              <w:rPr>
                <w:u w:val="single"/>
                <w:lang w:val="es-ES"/>
              </w:rPr>
              <w:tab/>
            </w:r>
          </w:p>
        </w:tc>
      </w:tr>
      <w:tr w:rsidR="00056BF7" w:rsidRPr="008F4734" w14:paraId="62764D87"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4B3B68C9" w14:textId="19D6C54B" w:rsidR="00056BF7" w:rsidRPr="00546EEC" w:rsidRDefault="00056BF7" w:rsidP="00056BF7">
            <w:pPr>
              <w:spacing w:before="160" w:after="160"/>
              <w:rPr>
                <w:b/>
                <w:lang w:val="es-ES"/>
              </w:rPr>
            </w:pPr>
            <w:r w:rsidRPr="00546EEC">
              <w:rPr>
                <w:b/>
                <w:iCs/>
                <w:lang w:val="es-ES"/>
              </w:rPr>
              <w:t>IAO 4.3</w:t>
            </w:r>
          </w:p>
        </w:tc>
        <w:tc>
          <w:tcPr>
            <w:tcW w:w="7126" w:type="dxa"/>
            <w:tcBorders>
              <w:top w:val="single" w:sz="2" w:space="0" w:color="000000"/>
              <w:left w:val="nil"/>
              <w:bottom w:val="single" w:sz="2" w:space="0" w:color="000000"/>
              <w:right w:val="double" w:sz="4" w:space="0" w:color="auto"/>
            </w:tcBorders>
          </w:tcPr>
          <w:p w14:paraId="412FD11E" w14:textId="4E9925AA" w:rsidR="00056BF7" w:rsidRPr="00546EEC" w:rsidRDefault="00005A18" w:rsidP="00056BF7">
            <w:pPr>
              <w:tabs>
                <w:tab w:val="right" w:pos="7272"/>
              </w:tabs>
              <w:spacing w:before="60" w:after="60"/>
              <w:rPr>
                <w:lang w:val="es-ES"/>
              </w:rPr>
            </w:pPr>
            <w:r w:rsidRPr="00546EEC">
              <w:rPr>
                <w:rFonts w:eastAsia="Calibri"/>
                <w:lang w:val="es-ES"/>
              </w:rPr>
              <w:t>En el sitio virtual del Banco (</w:t>
            </w:r>
            <w:hyperlink r:id="rId27">
              <w:r w:rsidRPr="00546EEC">
                <w:rPr>
                  <w:rFonts w:eastAsia="Calibri"/>
                  <w:color w:val="0563C1"/>
                  <w:u w:val="single"/>
                  <w:lang w:val="es-ES"/>
                </w:rPr>
                <w:t>www.iadb.org/integridad</w:t>
              </w:r>
            </w:hyperlink>
            <w:r w:rsidRPr="00546EEC">
              <w:rPr>
                <w:rFonts w:eastAsia="Calibri"/>
                <w:lang w:val="es-ES"/>
              </w:rPr>
              <w:t>) se facilita información sobre las empresas y personas sancionadas.</w:t>
            </w:r>
            <w:r w:rsidRPr="00546EEC" w:rsidDel="00943A0F">
              <w:rPr>
                <w:iCs/>
                <w:lang w:val="es-ES"/>
              </w:rPr>
              <w:t xml:space="preserve"> </w:t>
            </w:r>
          </w:p>
        </w:tc>
      </w:tr>
      <w:tr w:rsidR="00241C04" w:rsidRPr="008F4734" w14:paraId="008295B5"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68128F18" w14:textId="2FF59275" w:rsidR="00241C04" w:rsidRPr="00546EEC" w:rsidRDefault="00241C04" w:rsidP="00241C04">
            <w:pPr>
              <w:spacing w:before="160" w:after="160"/>
              <w:rPr>
                <w:b/>
                <w:iCs/>
                <w:lang w:val="es-ES"/>
              </w:rPr>
            </w:pPr>
            <w:r w:rsidRPr="00546EEC">
              <w:rPr>
                <w:b/>
                <w:iCs/>
                <w:lang w:val="es-ES"/>
              </w:rPr>
              <w:t>IAO 4.4</w:t>
            </w:r>
          </w:p>
        </w:tc>
        <w:tc>
          <w:tcPr>
            <w:tcW w:w="7126" w:type="dxa"/>
            <w:tcBorders>
              <w:top w:val="single" w:sz="2" w:space="0" w:color="000000"/>
              <w:left w:val="nil"/>
              <w:bottom w:val="single" w:sz="2" w:space="0" w:color="000000"/>
              <w:right w:val="double" w:sz="4" w:space="0" w:color="auto"/>
            </w:tcBorders>
          </w:tcPr>
          <w:p w14:paraId="61AF83B9" w14:textId="6E327C49" w:rsidR="00241C04" w:rsidRPr="00546EEC" w:rsidRDefault="00241C04" w:rsidP="00241C04">
            <w:pPr>
              <w:tabs>
                <w:tab w:val="right" w:pos="7272"/>
              </w:tabs>
              <w:spacing w:before="60" w:after="60"/>
              <w:rPr>
                <w:b/>
                <w:i/>
                <w:color w:val="000000"/>
                <w:lang w:val="es-ES"/>
              </w:rPr>
            </w:pPr>
            <w:r w:rsidRPr="00546EEC">
              <w:rPr>
                <w:b/>
                <w:i/>
                <w:color w:val="000000"/>
                <w:lang w:val="es-ES"/>
              </w:rPr>
              <w:t xml:space="preserve">[Suprimir si no hay límite o si ya fue un </w:t>
            </w:r>
            <w:r w:rsidR="00D503F9" w:rsidRPr="00546EEC">
              <w:rPr>
                <w:b/>
                <w:i/>
                <w:color w:val="000000"/>
                <w:lang w:val="es-ES"/>
              </w:rPr>
              <w:t>requisito</w:t>
            </w:r>
            <w:r w:rsidRPr="00546EEC">
              <w:rPr>
                <w:b/>
                <w:i/>
                <w:color w:val="000000"/>
                <w:lang w:val="es-ES"/>
              </w:rPr>
              <w:t xml:space="preserve"> de la precalificación]</w:t>
            </w:r>
          </w:p>
          <w:p w14:paraId="255D2EC5" w14:textId="77777777" w:rsidR="00241C04" w:rsidRPr="00546EEC" w:rsidRDefault="00241C04" w:rsidP="00241C04">
            <w:pPr>
              <w:tabs>
                <w:tab w:val="right" w:pos="7272"/>
              </w:tabs>
              <w:spacing w:before="60" w:after="60"/>
              <w:rPr>
                <w:color w:val="000000"/>
                <w:lang w:val="es-ES"/>
              </w:rPr>
            </w:pPr>
          </w:p>
          <w:p w14:paraId="02D7F7E3" w14:textId="77777777" w:rsidR="00241C04" w:rsidRPr="00546EEC" w:rsidRDefault="00241C04" w:rsidP="00241C04">
            <w:pPr>
              <w:tabs>
                <w:tab w:val="right" w:pos="7272"/>
              </w:tabs>
              <w:spacing w:before="60" w:after="60"/>
              <w:rPr>
                <w:i/>
                <w:color w:val="000000"/>
                <w:lang w:val="es-ES"/>
              </w:rPr>
            </w:pPr>
            <w:r w:rsidRPr="00546EEC">
              <w:rPr>
                <w:color w:val="000000"/>
                <w:lang w:val="es-ES"/>
              </w:rPr>
              <w:t xml:space="preserve">El número máximo de integrantes de la APCA será: </w:t>
            </w:r>
            <w:r w:rsidRPr="00546EEC">
              <w:rPr>
                <w:b/>
                <w:i/>
                <w:color w:val="000000"/>
                <w:lang w:val="es-ES"/>
              </w:rPr>
              <w:t>[insertar un número]</w:t>
            </w:r>
            <w:r w:rsidRPr="00546EEC">
              <w:rPr>
                <w:i/>
                <w:color w:val="000000"/>
                <w:lang w:val="es-ES"/>
              </w:rPr>
              <w:t>_______________</w:t>
            </w:r>
          </w:p>
          <w:p w14:paraId="2B08827C" w14:textId="77777777" w:rsidR="00241C04" w:rsidRPr="00546EEC" w:rsidRDefault="00241C04" w:rsidP="00241C04">
            <w:pPr>
              <w:tabs>
                <w:tab w:val="right" w:pos="7272"/>
              </w:tabs>
              <w:spacing w:before="60" w:after="60"/>
              <w:rPr>
                <w:rFonts w:eastAsia="Calibri"/>
                <w:lang w:val="es-ES"/>
              </w:rPr>
            </w:pPr>
          </w:p>
        </w:tc>
      </w:tr>
      <w:tr w:rsidR="00241C04" w:rsidRPr="008F4734" w14:paraId="7BCBDBE5" w14:textId="77777777" w:rsidTr="00116C2E">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39909505" w:rsidR="00241C04" w:rsidRPr="00546EEC" w:rsidRDefault="00241C04" w:rsidP="00241C04">
            <w:pPr>
              <w:tabs>
                <w:tab w:val="right" w:pos="7254"/>
              </w:tabs>
              <w:spacing w:before="120" w:after="120"/>
              <w:jc w:val="center"/>
              <w:rPr>
                <w:i/>
                <w:lang w:val="es-ES"/>
              </w:rPr>
            </w:pPr>
            <w:r w:rsidRPr="00546EEC">
              <w:rPr>
                <w:b/>
                <w:sz w:val="28"/>
                <w:lang w:val="es-ES"/>
              </w:rPr>
              <w:t>B. Contenido del Documento de Licitación</w:t>
            </w:r>
          </w:p>
        </w:tc>
      </w:tr>
      <w:tr w:rsidR="00241C04" w:rsidRPr="008F4734" w14:paraId="1F825764"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0986A994" w14:textId="7D748E1A" w:rsidR="00241C04" w:rsidRPr="00546EEC" w:rsidRDefault="00241C04" w:rsidP="00241C04">
            <w:pPr>
              <w:spacing w:before="160" w:after="160"/>
              <w:rPr>
                <w:b/>
                <w:lang w:val="es-ES"/>
              </w:rPr>
            </w:pPr>
            <w:r w:rsidRPr="00546EEC">
              <w:rPr>
                <w:b/>
                <w:lang w:val="es-ES"/>
              </w:rPr>
              <w:t>IAO 6.2</w:t>
            </w:r>
          </w:p>
        </w:tc>
        <w:tc>
          <w:tcPr>
            <w:tcW w:w="7126" w:type="dxa"/>
            <w:tcBorders>
              <w:top w:val="single" w:sz="2" w:space="0" w:color="000000"/>
              <w:left w:val="nil"/>
              <w:bottom w:val="single" w:sz="2" w:space="0" w:color="000000"/>
              <w:right w:val="double" w:sz="4" w:space="0" w:color="auto"/>
            </w:tcBorders>
          </w:tcPr>
          <w:p w14:paraId="39B858F7" w14:textId="764FED5F" w:rsidR="00241C04" w:rsidRPr="00546EEC" w:rsidRDefault="00241C04" w:rsidP="00241C04">
            <w:pPr>
              <w:tabs>
                <w:tab w:val="right" w:pos="7254"/>
              </w:tabs>
              <w:spacing w:before="60" w:after="60"/>
              <w:rPr>
                <w:b/>
                <w:i/>
                <w:lang w:val="es-ES"/>
              </w:rPr>
            </w:pPr>
            <w:r w:rsidRPr="00546EEC">
              <w:rPr>
                <w:b/>
                <w:i/>
                <w:lang w:val="es-ES"/>
              </w:rPr>
              <w:t>[Suprimir si no corresponde]</w:t>
            </w:r>
          </w:p>
          <w:p w14:paraId="0E243E9A" w14:textId="35D7E9FF" w:rsidR="00241C04" w:rsidRPr="00546EEC" w:rsidRDefault="00241C04" w:rsidP="00241C04">
            <w:pPr>
              <w:tabs>
                <w:tab w:val="right" w:pos="7254"/>
              </w:tabs>
              <w:spacing w:before="120" w:after="120"/>
              <w:rPr>
                <w:lang w:val="es-ES"/>
              </w:rPr>
            </w:pPr>
            <w:r w:rsidRPr="00546EEC">
              <w:rPr>
                <w:lang w:val="es-ES"/>
              </w:rPr>
              <w:t xml:space="preserve">Los documentos, planos, memorias de cálculo, estudios básicos y demás materiales relacionados con el proyecto que ponga el Contratante a disposición y consulta de los Oferentes precalificados en el </w:t>
            </w:r>
            <w:r w:rsidRPr="00546EEC">
              <w:rPr>
                <w:b/>
                <w:i/>
                <w:lang w:val="es-ES"/>
              </w:rPr>
              <w:t>Data Room</w:t>
            </w:r>
            <w:r w:rsidRPr="00546EEC">
              <w:rPr>
                <w:lang w:val="es-ES"/>
              </w:rPr>
              <w:t xml:space="preserve"> tampoco forman parte del </w:t>
            </w:r>
            <w:r w:rsidR="00F21551">
              <w:rPr>
                <w:lang w:val="es-ES"/>
              </w:rPr>
              <w:t>documento de licitación</w:t>
            </w:r>
            <w:r w:rsidRPr="00546EEC">
              <w:rPr>
                <w:lang w:val="es-ES"/>
              </w:rPr>
              <w:t xml:space="preserve">. Los detalles sobre la ubicación y otras regulaciones relacionadas con el contenido y el uso del </w:t>
            </w:r>
            <w:r w:rsidRPr="00546EEC">
              <w:rPr>
                <w:b/>
                <w:i/>
                <w:lang w:val="es-ES"/>
              </w:rPr>
              <w:t>Data Room</w:t>
            </w:r>
            <w:r w:rsidRPr="00546EEC">
              <w:rPr>
                <w:lang w:val="es-ES"/>
              </w:rPr>
              <w:t xml:space="preserve"> se indican en el </w:t>
            </w:r>
            <w:r w:rsidRPr="00546EEC">
              <w:rPr>
                <w:b/>
                <w:lang w:val="es-ES"/>
              </w:rPr>
              <w:t>Apéndice a la Hoja de Datos.</w:t>
            </w:r>
            <w:r w:rsidRPr="00546EEC">
              <w:rPr>
                <w:lang w:val="es-ES"/>
              </w:rPr>
              <w:t xml:space="preserve"> </w:t>
            </w:r>
          </w:p>
        </w:tc>
      </w:tr>
      <w:tr w:rsidR="00241C04" w:rsidRPr="008F4734" w14:paraId="04FACA6A"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56BFD574" w14:textId="7AB1C07F" w:rsidR="00241C04" w:rsidRPr="00546EEC" w:rsidRDefault="00241C04" w:rsidP="00241C04">
            <w:pPr>
              <w:spacing w:before="160" w:after="160"/>
              <w:rPr>
                <w:b/>
                <w:lang w:val="es-ES"/>
              </w:rPr>
            </w:pPr>
            <w:r w:rsidRPr="00546EEC">
              <w:rPr>
                <w:b/>
                <w:lang w:val="es-ES"/>
              </w:rPr>
              <w:t xml:space="preserve">IAO </w:t>
            </w:r>
            <w:r w:rsidRPr="00546EEC">
              <w:rPr>
                <w:b/>
                <w:bCs/>
                <w:lang w:val="es-ES"/>
              </w:rPr>
              <w:t>7</w:t>
            </w:r>
            <w:r w:rsidRPr="00546EEC">
              <w:rPr>
                <w:b/>
                <w:lang w:val="es-ES"/>
              </w:rPr>
              <w:t>.1</w:t>
            </w:r>
          </w:p>
        </w:tc>
        <w:tc>
          <w:tcPr>
            <w:tcW w:w="7126" w:type="dxa"/>
            <w:tcBorders>
              <w:top w:val="single" w:sz="2" w:space="0" w:color="000000"/>
              <w:left w:val="nil"/>
              <w:bottom w:val="single" w:sz="2" w:space="0" w:color="000000"/>
              <w:right w:val="double" w:sz="4" w:space="0" w:color="auto"/>
            </w:tcBorders>
          </w:tcPr>
          <w:p w14:paraId="186CA753" w14:textId="14E4A303" w:rsidR="00241C04" w:rsidRPr="00546EEC" w:rsidRDefault="00241C04" w:rsidP="00241C04">
            <w:pPr>
              <w:tabs>
                <w:tab w:val="right" w:pos="7254"/>
              </w:tabs>
              <w:spacing w:before="120" w:after="120"/>
              <w:rPr>
                <w:lang w:val="es-ES"/>
              </w:rPr>
            </w:pPr>
            <w:r w:rsidRPr="00546EEC">
              <w:rPr>
                <w:lang w:val="es-ES"/>
              </w:rPr>
              <w:t xml:space="preserve">Para </w:t>
            </w:r>
            <w:r w:rsidRPr="00546EEC">
              <w:rPr>
                <w:b/>
                <w:bCs/>
                <w:u w:val="single"/>
                <w:lang w:val="es-ES"/>
              </w:rPr>
              <w:t xml:space="preserve">fines de aclaración del </w:t>
            </w:r>
            <w:r w:rsidR="00F21551">
              <w:rPr>
                <w:b/>
                <w:bCs/>
                <w:u w:val="single"/>
                <w:lang w:val="es-ES"/>
              </w:rPr>
              <w:t>documento de licitación</w:t>
            </w:r>
            <w:r w:rsidRPr="00546EEC">
              <w:rPr>
                <w:lang w:val="es-ES"/>
              </w:rPr>
              <w:t xml:space="preserve"> únicamente, la dirección del Contratante es:</w:t>
            </w:r>
          </w:p>
          <w:p w14:paraId="1B5BC903" w14:textId="1032C69E" w:rsidR="00241C04" w:rsidRPr="00546EEC" w:rsidRDefault="00241C04" w:rsidP="00241C04">
            <w:pPr>
              <w:tabs>
                <w:tab w:val="right" w:pos="7254"/>
              </w:tabs>
              <w:spacing w:before="120" w:after="120"/>
              <w:rPr>
                <w:i/>
                <w:lang w:val="es-ES"/>
              </w:rPr>
            </w:pPr>
            <w:r w:rsidRPr="00546EEC">
              <w:rPr>
                <w:b/>
                <w:i/>
                <w:lang w:val="es-ES"/>
              </w:rPr>
              <w:t>[indique la información que corresponda solicitada más abajo. Esta dirección puede ser la misma consignada en relación con la disposición de la IAO 22.1 sobre presentación de las Ofertas u otra distinta]</w:t>
            </w:r>
          </w:p>
          <w:p w14:paraId="2B3B31DC" w14:textId="46D9048E" w:rsidR="00241C04" w:rsidRPr="00546EEC" w:rsidRDefault="00241C04" w:rsidP="00241C04">
            <w:pPr>
              <w:tabs>
                <w:tab w:val="right" w:pos="7254"/>
              </w:tabs>
              <w:spacing w:before="120" w:after="120"/>
              <w:rPr>
                <w:i/>
                <w:lang w:val="es-ES"/>
              </w:rPr>
            </w:pPr>
            <w:r w:rsidRPr="00546EEC">
              <w:rPr>
                <w:lang w:val="es-ES"/>
              </w:rPr>
              <w:t xml:space="preserve">Atención: </w:t>
            </w:r>
            <w:r w:rsidRPr="00546EEC">
              <w:rPr>
                <w:i/>
                <w:lang w:val="es-ES"/>
              </w:rPr>
              <w:t>[</w:t>
            </w:r>
            <w:r w:rsidRPr="00546EEC">
              <w:rPr>
                <w:b/>
                <w:i/>
                <w:lang w:val="es-ES"/>
              </w:rPr>
              <w:t>indique el nombre completo de la persona, si corresponde</w:t>
            </w:r>
            <w:r w:rsidRPr="00546EEC">
              <w:rPr>
                <w:i/>
                <w:lang w:val="es-ES"/>
              </w:rPr>
              <w:t>]</w:t>
            </w:r>
          </w:p>
          <w:p w14:paraId="18F4A07D" w14:textId="77777777" w:rsidR="00241C04" w:rsidRPr="00546EEC" w:rsidRDefault="00241C04" w:rsidP="00241C04">
            <w:pPr>
              <w:tabs>
                <w:tab w:val="right" w:pos="7254"/>
              </w:tabs>
              <w:spacing w:before="120" w:after="120"/>
              <w:rPr>
                <w:i/>
                <w:lang w:val="es-ES"/>
              </w:rPr>
            </w:pPr>
            <w:r w:rsidRPr="00546EEC">
              <w:rPr>
                <w:lang w:val="es-ES"/>
              </w:rPr>
              <w:t xml:space="preserve">Domicilio: </w:t>
            </w:r>
            <w:r w:rsidRPr="00546EEC">
              <w:rPr>
                <w:i/>
                <w:lang w:val="es-ES"/>
              </w:rPr>
              <w:t>[</w:t>
            </w:r>
            <w:r w:rsidRPr="00546EEC">
              <w:rPr>
                <w:b/>
                <w:i/>
                <w:lang w:val="es-ES"/>
              </w:rPr>
              <w:t>indique calle y número</w:t>
            </w:r>
            <w:r w:rsidRPr="00546EEC">
              <w:rPr>
                <w:i/>
                <w:lang w:val="es-ES"/>
              </w:rPr>
              <w:t>]</w:t>
            </w:r>
          </w:p>
          <w:p w14:paraId="7BBD8D89" w14:textId="1EEAC939" w:rsidR="00241C04" w:rsidRPr="00546EEC" w:rsidRDefault="00241C04" w:rsidP="00241C04">
            <w:pPr>
              <w:tabs>
                <w:tab w:val="right" w:pos="7254"/>
              </w:tabs>
              <w:spacing w:before="120" w:after="120"/>
              <w:rPr>
                <w:i/>
                <w:lang w:val="es-ES"/>
              </w:rPr>
            </w:pPr>
            <w:r w:rsidRPr="00546EEC">
              <w:rPr>
                <w:lang w:val="es-ES"/>
              </w:rPr>
              <w:t>Número de piso/oficina</w:t>
            </w:r>
            <w:r w:rsidRPr="00546EEC">
              <w:rPr>
                <w:i/>
                <w:lang w:val="es-ES"/>
              </w:rPr>
              <w:t>: [</w:t>
            </w:r>
            <w:r w:rsidRPr="00546EEC">
              <w:rPr>
                <w:b/>
                <w:i/>
                <w:lang w:val="es-ES"/>
              </w:rPr>
              <w:t>indique el número de piso y oficina, si corresponde</w:t>
            </w:r>
            <w:r w:rsidRPr="00546EEC">
              <w:rPr>
                <w:i/>
                <w:lang w:val="es-ES"/>
              </w:rPr>
              <w:t>]</w:t>
            </w:r>
            <w:r w:rsidRPr="00546EEC">
              <w:rPr>
                <w:lang w:val="es-ES"/>
              </w:rPr>
              <w:tab/>
            </w:r>
          </w:p>
          <w:p w14:paraId="31EBAE77" w14:textId="77777777" w:rsidR="00241C04" w:rsidRPr="00546EEC" w:rsidRDefault="00241C04" w:rsidP="00241C04">
            <w:pPr>
              <w:tabs>
                <w:tab w:val="right" w:pos="7254"/>
              </w:tabs>
              <w:spacing w:before="120" w:after="120"/>
              <w:rPr>
                <w:i/>
                <w:lang w:val="es-ES"/>
              </w:rPr>
            </w:pPr>
            <w:r w:rsidRPr="00546EEC">
              <w:rPr>
                <w:lang w:val="es-ES"/>
              </w:rPr>
              <w:t>Ciudad:</w:t>
            </w:r>
            <w:r w:rsidRPr="00546EEC">
              <w:rPr>
                <w:i/>
                <w:lang w:val="es-ES"/>
              </w:rPr>
              <w:t xml:space="preserve"> [</w:t>
            </w:r>
            <w:r w:rsidRPr="00546EEC">
              <w:rPr>
                <w:b/>
                <w:i/>
                <w:lang w:val="es-ES"/>
              </w:rPr>
              <w:t>indique el nombre de la ciudad o el pueblo</w:t>
            </w:r>
            <w:r w:rsidRPr="00546EEC">
              <w:rPr>
                <w:i/>
                <w:lang w:val="es-ES"/>
              </w:rPr>
              <w:t>]</w:t>
            </w:r>
          </w:p>
          <w:p w14:paraId="3990E213" w14:textId="685FE698" w:rsidR="00241C04" w:rsidRPr="00546EEC" w:rsidRDefault="00241C04" w:rsidP="00241C04">
            <w:pPr>
              <w:tabs>
                <w:tab w:val="right" w:pos="7254"/>
              </w:tabs>
              <w:spacing w:before="120" w:after="120"/>
              <w:rPr>
                <w:i/>
                <w:lang w:val="es-ES"/>
              </w:rPr>
            </w:pPr>
            <w:r w:rsidRPr="00546EEC">
              <w:rPr>
                <w:lang w:val="es-ES"/>
              </w:rPr>
              <w:t>Código postal: [</w:t>
            </w:r>
            <w:r w:rsidRPr="00546EEC">
              <w:rPr>
                <w:b/>
                <w:i/>
                <w:lang w:val="es-ES"/>
              </w:rPr>
              <w:t>indique el código postal (ZIP), si corresponde</w:t>
            </w:r>
            <w:r w:rsidRPr="00546EEC">
              <w:rPr>
                <w:i/>
                <w:lang w:val="es-ES"/>
              </w:rPr>
              <w:t>]</w:t>
            </w:r>
          </w:p>
          <w:p w14:paraId="063DBA63" w14:textId="77777777" w:rsidR="00241C04" w:rsidRPr="00546EEC" w:rsidRDefault="00241C04" w:rsidP="00241C04">
            <w:pPr>
              <w:tabs>
                <w:tab w:val="right" w:pos="7254"/>
              </w:tabs>
              <w:spacing w:before="120" w:after="120"/>
              <w:rPr>
                <w:i/>
                <w:lang w:val="es-ES"/>
              </w:rPr>
            </w:pPr>
            <w:r w:rsidRPr="00546EEC">
              <w:rPr>
                <w:lang w:val="es-ES"/>
              </w:rPr>
              <w:t xml:space="preserve">País: </w:t>
            </w:r>
            <w:r w:rsidRPr="00546EEC">
              <w:rPr>
                <w:i/>
                <w:lang w:val="es-ES"/>
              </w:rPr>
              <w:t>[</w:t>
            </w:r>
            <w:r w:rsidRPr="00546EEC">
              <w:rPr>
                <w:b/>
                <w:i/>
                <w:lang w:val="es-ES"/>
              </w:rPr>
              <w:t>indique el nombre del país</w:t>
            </w:r>
            <w:r w:rsidRPr="00546EEC">
              <w:rPr>
                <w:i/>
                <w:lang w:val="es-ES"/>
              </w:rPr>
              <w:t>]</w:t>
            </w:r>
          </w:p>
          <w:p w14:paraId="09242662" w14:textId="77777777" w:rsidR="00241C04" w:rsidRPr="00546EEC" w:rsidRDefault="00241C04" w:rsidP="00241C04">
            <w:pPr>
              <w:tabs>
                <w:tab w:val="right" w:pos="7254"/>
              </w:tabs>
              <w:spacing w:before="120" w:after="120"/>
              <w:rPr>
                <w:lang w:val="es-ES"/>
              </w:rPr>
            </w:pPr>
            <w:r w:rsidRPr="00546EEC">
              <w:rPr>
                <w:lang w:val="es-ES"/>
              </w:rPr>
              <w:t xml:space="preserve">Teléfono: </w:t>
            </w:r>
            <w:r w:rsidRPr="00546EEC">
              <w:rPr>
                <w:i/>
                <w:lang w:val="es-ES"/>
              </w:rPr>
              <w:t>[</w:t>
            </w:r>
            <w:r w:rsidRPr="00546EEC">
              <w:rPr>
                <w:b/>
                <w:i/>
                <w:lang w:val="es-ES"/>
              </w:rPr>
              <w:t>indique el número telefónico, incluidos los códigos de país y ciudad</w:t>
            </w:r>
            <w:r w:rsidRPr="00546EEC">
              <w:rPr>
                <w:i/>
                <w:lang w:val="es-ES"/>
              </w:rPr>
              <w:t>]</w:t>
            </w:r>
          </w:p>
          <w:p w14:paraId="4AE13CD7" w14:textId="77777777" w:rsidR="00241C04" w:rsidRPr="00546EEC" w:rsidRDefault="00241C04" w:rsidP="00241C04">
            <w:pPr>
              <w:tabs>
                <w:tab w:val="right" w:pos="7254"/>
              </w:tabs>
              <w:spacing w:before="120" w:after="120"/>
              <w:rPr>
                <w:lang w:val="es-ES"/>
              </w:rPr>
            </w:pPr>
            <w:r w:rsidRPr="00546EEC">
              <w:rPr>
                <w:lang w:val="es-ES"/>
              </w:rPr>
              <w:t xml:space="preserve">Número de fax: </w:t>
            </w:r>
            <w:r w:rsidRPr="00546EEC">
              <w:rPr>
                <w:i/>
                <w:lang w:val="es-ES"/>
              </w:rPr>
              <w:t>[</w:t>
            </w:r>
            <w:r w:rsidRPr="00546EEC">
              <w:rPr>
                <w:b/>
                <w:i/>
                <w:lang w:val="es-ES"/>
              </w:rPr>
              <w:t>indique el número de fax, incluidos los códigos de país y ciudad</w:t>
            </w:r>
            <w:r w:rsidRPr="00546EEC">
              <w:rPr>
                <w:i/>
                <w:lang w:val="es-ES"/>
              </w:rPr>
              <w:t>]</w:t>
            </w:r>
          </w:p>
          <w:p w14:paraId="3DE7E9A2" w14:textId="77777777" w:rsidR="00241C04" w:rsidRPr="00546EEC" w:rsidRDefault="00241C04" w:rsidP="00241C04">
            <w:pPr>
              <w:tabs>
                <w:tab w:val="right" w:pos="7272"/>
              </w:tabs>
              <w:spacing w:before="120" w:after="120"/>
              <w:rPr>
                <w:lang w:val="es-ES"/>
              </w:rPr>
            </w:pPr>
            <w:r w:rsidRPr="00546EEC">
              <w:rPr>
                <w:lang w:val="es-ES"/>
              </w:rPr>
              <w:t xml:space="preserve">Dirección de correo electrónico: </w:t>
            </w:r>
            <w:r w:rsidRPr="00546EEC">
              <w:rPr>
                <w:i/>
                <w:lang w:val="es-ES"/>
              </w:rPr>
              <w:t>[</w:t>
            </w:r>
            <w:r w:rsidRPr="00546EEC">
              <w:rPr>
                <w:b/>
                <w:i/>
                <w:lang w:val="es-ES"/>
              </w:rPr>
              <w:t>indique la dirección de correo electrónico, si corresponde</w:t>
            </w:r>
            <w:r w:rsidRPr="00546EEC">
              <w:rPr>
                <w:i/>
                <w:lang w:val="es-ES"/>
              </w:rPr>
              <w:t>]</w:t>
            </w:r>
          </w:p>
        </w:tc>
      </w:tr>
      <w:tr w:rsidR="00241C04" w:rsidRPr="008F4734" w14:paraId="66301CD4"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243400D4" w14:textId="06FA6641" w:rsidR="00241C04" w:rsidRPr="00546EEC" w:rsidRDefault="00241C04" w:rsidP="00241C04">
            <w:pPr>
              <w:spacing w:before="160" w:after="160"/>
              <w:rPr>
                <w:b/>
                <w:lang w:val="es-ES"/>
              </w:rPr>
            </w:pPr>
            <w:r w:rsidRPr="00546EEC">
              <w:rPr>
                <w:b/>
                <w:lang w:val="es-ES"/>
              </w:rPr>
              <w:t>IAO 7.1</w:t>
            </w:r>
          </w:p>
        </w:tc>
        <w:tc>
          <w:tcPr>
            <w:tcW w:w="7126" w:type="dxa"/>
            <w:tcBorders>
              <w:top w:val="single" w:sz="2" w:space="0" w:color="000000"/>
              <w:left w:val="nil"/>
              <w:bottom w:val="single" w:sz="2" w:space="0" w:color="000000"/>
              <w:right w:val="double" w:sz="4" w:space="0" w:color="auto"/>
            </w:tcBorders>
          </w:tcPr>
          <w:p w14:paraId="1DC15EC8" w14:textId="77777777" w:rsidR="00241C04" w:rsidRPr="00546EEC" w:rsidRDefault="00241C04" w:rsidP="00241C04">
            <w:pPr>
              <w:tabs>
                <w:tab w:val="right" w:pos="7254"/>
              </w:tabs>
              <w:spacing w:before="120" w:after="120"/>
              <w:rPr>
                <w:bCs/>
                <w:lang w:val="es-ES"/>
              </w:rPr>
            </w:pPr>
            <w:r w:rsidRPr="00546EEC">
              <w:rPr>
                <w:iCs/>
                <w:lang w:val="es-ES"/>
              </w:rPr>
              <w:t>Las solicitudes de aclaración deben ser recibidas por el Contratante a más tardar</w:t>
            </w:r>
            <w:r w:rsidRPr="00546EEC">
              <w:rPr>
                <w:lang w:val="es-ES"/>
              </w:rPr>
              <w:t xml:space="preserve">: </w:t>
            </w:r>
            <w:r w:rsidRPr="00546EEC">
              <w:rPr>
                <w:b/>
                <w:bCs/>
                <w:i/>
                <w:iCs/>
                <w:lang w:val="es-ES"/>
              </w:rPr>
              <w:t>[indique el número de días]</w:t>
            </w:r>
            <w:r w:rsidRPr="00546EEC">
              <w:rPr>
                <w:bCs/>
                <w:lang w:val="es-ES"/>
              </w:rPr>
              <w:t xml:space="preserve"> </w:t>
            </w:r>
          </w:p>
          <w:p w14:paraId="7A1080F4" w14:textId="07289322" w:rsidR="00241C04" w:rsidRPr="00546EEC" w:rsidRDefault="00D503F9" w:rsidP="00241C04">
            <w:pPr>
              <w:tabs>
                <w:tab w:val="right" w:pos="7254"/>
              </w:tabs>
              <w:spacing w:before="120" w:after="120"/>
              <w:rPr>
                <w:lang w:val="es-ES"/>
              </w:rPr>
            </w:pPr>
            <w:r w:rsidRPr="00546EEC">
              <w:rPr>
                <w:bCs/>
                <w:lang w:val="es-ES"/>
              </w:rPr>
              <w:t>Las respuestas a las consultas estarán</w:t>
            </w:r>
            <w:r w:rsidR="00241C04" w:rsidRPr="00546EEC">
              <w:rPr>
                <w:bCs/>
                <w:lang w:val="es-ES"/>
              </w:rPr>
              <w:t xml:space="preserve"> </w:t>
            </w:r>
            <w:r w:rsidRPr="00546EEC">
              <w:rPr>
                <w:bCs/>
                <w:lang w:val="es-ES"/>
              </w:rPr>
              <w:t>disponibles</w:t>
            </w:r>
            <w:r w:rsidR="00241C04" w:rsidRPr="00546EEC">
              <w:rPr>
                <w:bCs/>
                <w:lang w:val="es-ES"/>
              </w:rPr>
              <w:t xml:space="preserve"> en la Página web: </w:t>
            </w:r>
            <w:r w:rsidR="00241C04" w:rsidRPr="00546EEC">
              <w:rPr>
                <w:b/>
                <w:i/>
                <w:lang w:val="es-ES"/>
              </w:rPr>
              <w:t>[en caso de que se lo use, indique el sitio web de libre acceso donde se publica la información sobre el Proceso Licitatorio</w:t>
            </w:r>
            <w:r w:rsidR="00241C04" w:rsidRPr="00546EEC">
              <w:rPr>
                <w:bCs/>
                <w:i/>
                <w:lang w:val="es-ES"/>
              </w:rPr>
              <w:t>]</w:t>
            </w:r>
            <w:r w:rsidR="00241C04" w:rsidRPr="00546EEC">
              <w:rPr>
                <w:bCs/>
                <w:lang w:val="es-ES"/>
              </w:rPr>
              <w:t>____________</w:t>
            </w:r>
          </w:p>
        </w:tc>
      </w:tr>
      <w:tr w:rsidR="00241C04" w:rsidRPr="008F4734" w14:paraId="728AA8E3" w14:textId="77777777" w:rsidTr="00330F12">
        <w:trPr>
          <w:trHeight w:val="4159"/>
          <w:jc w:val="center"/>
        </w:trPr>
        <w:tc>
          <w:tcPr>
            <w:tcW w:w="1606" w:type="dxa"/>
            <w:tcBorders>
              <w:top w:val="single" w:sz="2" w:space="0" w:color="000000"/>
              <w:left w:val="double" w:sz="4" w:space="0" w:color="auto"/>
              <w:bottom w:val="single" w:sz="2" w:space="0" w:color="000000"/>
              <w:right w:val="single" w:sz="8" w:space="0" w:color="000000"/>
            </w:tcBorders>
          </w:tcPr>
          <w:p w14:paraId="532BE248" w14:textId="4F3190B2" w:rsidR="00241C04" w:rsidRPr="00546EEC" w:rsidRDefault="00241C04" w:rsidP="00241C04">
            <w:pPr>
              <w:rPr>
                <w:b/>
                <w:lang w:val="es-ES"/>
              </w:rPr>
            </w:pPr>
            <w:r w:rsidRPr="00546EEC">
              <w:rPr>
                <w:b/>
                <w:lang w:val="es-ES"/>
              </w:rPr>
              <w:t>IAO 7.4</w:t>
            </w:r>
          </w:p>
        </w:tc>
        <w:tc>
          <w:tcPr>
            <w:tcW w:w="7126" w:type="dxa"/>
            <w:tcBorders>
              <w:top w:val="single" w:sz="2" w:space="0" w:color="000000"/>
              <w:left w:val="nil"/>
              <w:bottom w:val="single" w:sz="2" w:space="0" w:color="000000"/>
              <w:right w:val="double" w:sz="4" w:space="0" w:color="auto"/>
            </w:tcBorders>
          </w:tcPr>
          <w:p w14:paraId="79F50AF9" w14:textId="1297F6AF" w:rsidR="00241C04" w:rsidRDefault="00241C04" w:rsidP="00BF3D9E">
            <w:pPr>
              <w:jc w:val="both"/>
              <w:rPr>
                <w:lang w:val="es-ES"/>
              </w:rPr>
            </w:pPr>
            <w:r w:rsidRPr="00546EEC">
              <w:rPr>
                <w:i/>
                <w:lang w:val="es-ES"/>
              </w:rPr>
              <w:t>[</w:t>
            </w:r>
            <w:r w:rsidRPr="00546EEC">
              <w:rPr>
                <w:b/>
                <w:i/>
                <w:lang w:val="es-ES"/>
              </w:rPr>
              <w:t>“Se realizará” o “No se realizará”</w:t>
            </w:r>
            <w:r w:rsidRPr="00546EEC">
              <w:rPr>
                <w:i/>
                <w:lang w:val="es-ES"/>
              </w:rPr>
              <w:t>]</w:t>
            </w:r>
            <w:r w:rsidRPr="00546EEC">
              <w:rPr>
                <w:lang w:val="es-ES"/>
              </w:rPr>
              <w:t xml:space="preserve"> una reunión previa </w:t>
            </w:r>
            <w:r w:rsidR="00F258D3">
              <w:rPr>
                <w:lang w:val="es-ES"/>
              </w:rPr>
              <w:t>a la presentación de las Ofertas</w:t>
            </w:r>
            <w:r w:rsidRPr="00546EEC">
              <w:rPr>
                <w:lang w:val="es-ES"/>
              </w:rPr>
              <w:t xml:space="preserve"> [en la fecha, a la hora y en el lugar siguientes:]</w:t>
            </w:r>
          </w:p>
          <w:p w14:paraId="269ADFDF" w14:textId="77777777" w:rsidR="00F258D3" w:rsidRPr="00546EEC" w:rsidRDefault="00F258D3" w:rsidP="00BF3D9E">
            <w:pPr>
              <w:jc w:val="both"/>
              <w:rPr>
                <w:lang w:val="es-ES"/>
              </w:rPr>
            </w:pPr>
          </w:p>
          <w:p w14:paraId="1553ED3D" w14:textId="77777777" w:rsidR="00F258D3" w:rsidRDefault="00F258D3" w:rsidP="00F258D3">
            <w:pPr>
              <w:jc w:val="both"/>
              <w:rPr>
                <w:iCs/>
                <w:spacing w:val="-4"/>
                <w:lang w:val="es-ES"/>
              </w:rPr>
            </w:pPr>
            <w:r w:rsidRPr="004E62D9">
              <w:rPr>
                <w:b/>
                <w:i/>
                <w:iCs/>
                <w:noProof/>
                <w:spacing w:val="-4"/>
                <w:lang w:val="es-ES"/>
              </w:rPr>
              <w:t>[</w:t>
            </w:r>
            <w:r>
              <w:rPr>
                <w:b/>
                <w:i/>
                <w:iCs/>
                <w:noProof/>
                <w:spacing w:val="-4"/>
                <w:lang w:val="es-ES"/>
              </w:rPr>
              <w:t>Suprimir si no aplica</w:t>
            </w:r>
            <w:r w:rsidRPr="004E62D9">
              <w:rPr>
                <w:b/>
                <w:i/>
                <w:iCs/>
                <w:noProof/>
                <w:spacing w:val="-4"/>
                <w:lang w:val="es-ES"/>
              </w:rPr>
              <w:t>]</w:t>
            </w:r>
          </w:p>
          <w:p w14:paraId="38E630C1" w14:textId="77777777" w:rsidR="00241C04" w:rsidRPr="00546EEC" w:rsidRDefault="00241C04" w:rsidP="0018158A">
            <w:pPr>
              <w:jc w:val="both"/>
              <w:rPr>
                <w:lang w:val="es-ES"/>
              </w:rPr>
            </w:pPr>
          </w:p>
          <w:p w14:paraId="2A20B597" w14:textId="076FBE93" w:rsidR="00241C04" w:rsidRPr="00546EEC" w:rsidRDefault="00241C04" w:rsidP="00BF3D9E">
            <w:pPr>
              <w:tabs>
                <w:tab w:val="right" w:pos="7254"/>
              </w:tabs>
              <w:spacing w:before="120"/>
              <w:jc w:val="both"/>
              <w:rPr>
                <w:lang w:val="es-ES"/>
              </w:rPr>
            </w:pPr>
            <w:r w:rsidRPr="00546EEC">
              <w:rPr>
                <w:lang w:val="es-ES"/>
              </w:rPr>
              <w:t xml:space="preserve">Fecha: _______ </w:t>
            </w:r>
            <w:r w:rsidRPr="00546EEC">
              <w:rPr>
                <w:b/>
                <w:bCs/>
                <w:i/>
                <w:iCs/>
                <w:lang w:val="es-ES"/>
              </w:rPr>
              <w:t>[indique la fecha de la reunión previa]</w:t>
            </w:r>
          </w:p>
          <w:p w14:paraId="43E3395E" w14:textId="643322A8" w:rsidR="00241C04" w:rsidRPr="00546EEC" w:rsidRDefault="00241C04" w:rsidP="00BF3D9E">
            <w:pPr>
              <w:tabs>
                <w:tab w:val="right" w:pos="7254"/>
              </w:tabs>
              <w:spacing w:before="120"/>
              <w:jc w:val="both"/>
              <w:rPr>
                <w:lang w:val="es-ES"/>
              </w:rPr>
            </w:pPr>
            <w:r w:rsidRPr="00546EEC">
              <w:rPr>
                <w:lang w:val="es-ES"/>
              </w:rPr>
              <w:t xml:space="preserve">Hora: ________ </w:t>
            </w:r>
            <w:r w:rsidRPr="00546EEC">
              <w:rPr>
                <w:b/>
                <w:bCs/>
                <w:i/>
                <w:iCs/>
                <w:lang w:val="es-ES"/>
              </w:rPr>
              <w:t>[indique la hora de la reunión previa]</w:t>
            </w:r>
          </w:p>
          <w:p w14:paraId="7F1CA356" w14:textId="3F065B04" w:rsidR="00241C04" w:rsidRPr="00546EEC" w:rsidRDefault="00241C04" w:rsidP="00BF3D9E">
            <w:pPr>
              <w:tabs>
                <w:tab w:val="right" w:pos="7254"/>
              </w:tabs>
              <w:spacing w:before="120"/>
              <w:jc w:val="both"/>
              <w:rPr>
                <w:lang w:val="es-ES"/>
              </w:rPr>
            </w:pPr>
            <w:r w:rsidRPr="00546EEC">
              <w:rPr>
                <w:lang w:val="es-ES"/>
              </w:rPr>
              <w:t>Lugar:</w:t>
            </w:r>
            <w:r w:rsidRPr="00546EEC">
              <w:rPr>
                <w:b/>
                <w:bCs/>
                <w:i/>
                <w:iCs/>
                <w:lang w:val="es-ES"/>
              </w:rPr>
              <w:t xml:space="preserve"> _______ [indique la dirección de la reunión previa]</w:t>
            </w:r>
          </w:p>
          <w:p w14:paraId="48B2E8D8" w14:textId="77777777" w:rsidR="00241C04" w:rsidRPr="00546EEC" w:rsidRDefault="00241C04" w:rsidP="00F258D3">
            <w:pPr>
              <w:jc w:val="both"/>
              <w:rPr>
                <w:b/>
                <w:i/>
                <w:lang w:val="es-ES"/>
              </w:rPr>
            </w:pPr>
          </w:p>
          <w:p w14:paraId="72BE14D4" w14:textId="03141475" w:rsidR="00241C04" w:rsidRPr="00546EEC" w:rsidRDefault="00241C04" w:rsidP="00BF3D9E">
            <w:pPr>
              <w:jc w:val="both"/>
              <w:rPr>
                <w:lang w:val="es-ES"/>
              </w:rPr>
            </w:pPr>
            <w:r w:rsidRPr="00546EEC">
              <w:rPr>
                <w:i/>
                <w:lang w:val="es-ES"/>
              </w:rPr>
              <w:t>[</w:t>
            </w:r>
            <w:r w:rsidRPr="00546EEC">
              <w:rPr>
                <w:b/>
                <w:i/>
                <w:lang w:val="es-ES"/>
              </w:rPr>
              <w:t xml:space="preserve">Indique “Se organizará” o “No se organizará”]_____________ </w:t>
            </w:r>
            <w:r w:rsidRPr="00546EEC">
              <w:rPr>
                <w:lang w:val="es-ES"/>
              </w:rPr>
              <w:t>una visita al Emplazamiento de las Obras guiada por el Contratante en cuyo caso, los siguientes datos se informan:</w:t>
            </w:r>
          </w:p>
          <w:p w14:paraId="7584B316" w14:textId="77777777" w:rsidR="00241C04" w:rsidRPr="00546EEC" w:rsidRDefault="00241C04" w:rsidP="00BF3D9E">
            <w:pPr>
              <w:jc w:val="both"/>
              <w:rPr>
                <w:lang w:val="es-ES"/>
              </w:rPr>
            </w:pPr>
          </w:p>
          <w:p w14:paraId="60B4ECEA" w14:textId="71A7A75E" w:rsidR="00241C04" w:rsidRPr="00546EEC" w:rsidRDefault="00241C04" w:rsidP="00BF3D9E">
            <w:pPr>
              <w:jc w:val="both"/>
              <w:rPr>
                <w:lang w:val="es-ES"/>
              </w:rPr>
            </w:pPr>
            <w:r w:rsidRPr="00546EEC">
              <w:rPr>
                <w:lang w:val="es-ES"/>
              </w:rPr>
              <w:t xml:space="preserve">Fecha: _______ </w:t>
            </w:r>
            <w:r w:rsidRPr="00546EEC">
              <w:rPr>
                <w:b/>
                <w:bCs/>
                <w:i/>
                <w:iCs/>
                <w:lang w:val="es-ES"/>
              </w:rPr>
              <w:t xml:space="preserve">[indique la fecha de la visita] </w:t>
            </w:r>
            <w:r w:rsidRPr="00546EEC">
              <w:rPr>
                <w:lang w:val="es-ES"/>
              </w:rPr>
              <w:t xml:space="preserve"> </w:t>
            </w:r>
          </w:p>
          <w:p w14:paraId="17F1BB3B" w14:textId="774CF339" w:rsidR="00241C04" w:rsidRPr="00546EEC" w:rsidRDefault="00241C04" w:rsidP="00BF3D9E">
            <w:pPr>
              <w:jc w:val="both"/>
              <w:rPr>
                <w:lang w:val="es-ES"/>
              </w:rPr>
            </w:pPr>
            <w:r w:rsidRPr="00546EEC">
              <w:rPr>
                <w:lang w:val="es-ES"/>
              </w:rPr>
              <w:t xml:space="preserve">Hora: ________ </w:t>
            </w:r>
            <w:r w:rsidRPr="00546EEC">
              <w:rPr>
                <w:b/>
                <w:i/>
                <w:lang w:val="es-ES"/>
              </w:rPr>
              <w:t xml:space="preserve">[indique la hora de la visita] </w:t>
            </w:r>
          </w:p>
          <w:p w14:paraId="7CFB06B7" w14:textId="692DA7C7" w:rsidR="00241C04" w:rsidRPr="00546EEC" w:rsidRDefault="00241C04" w:rsidP="00BF3D9E">
            <w:pPr>
              <w:jc w:val="both"/>
              <w:rPr>
                <w:lang w:val="es-ES"/>
              </w:rPr>
            </w:pPr>
          </w:p>
          <w:p w14:paraId="43BDDC3D" w14:textId="4A63C0AA" w:rsidR="00241C04" w:rsidRPr="00546EEC" w:rsidRDefault="00241C04" w:rsidP="00BF3D9E">
            <w:pPr>
              <w:jc w:val="both"/>
              <w:rPr>
                <w:lang w:val="es-ES"/>
              </w:rPr>
            </w:pPr>
            <w:r w:rsidRPr="00546EEC">
              <w:rPr>
                <w:lang w:val="es-ES"/>
              </w:rPr>
              <w:t xml:space="preserve">Persona que guiará la visita por parte del Contratante: ______________ </w:t>
            </w:r>
            <w:r w:rsidRPr="00546EEC">
              <w:rPr>
                <w:b/>
                <w:i/>
                <w:lang w:val="es-ES"/>
              </w:rPr>
              <w:t>[indicar nombre de la persona designada]</w:t>
            </w:r>
          </w:p>
          <w:p w14:paraId="129B8003" w14:textId="17F523DD" w:rsidR="00241C04" w:rsidRPr="00546EEC" w:rsidRDefault="00241C04" w:rsidP="00BF3D9E">
            <w:pPr>
              <w:jc w:val="both"/>
              <w:rPr>
                <w:lang w:val="es-ES"/>
              </w:rPr>
            </w:pPr>
          </w:p>
        </w:tc>
      </w:tr>
      <w:tr w:rsidR="00241C04" w:rsidRPr="008F4734" w14:paraId="36CD43F0"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08FEECB4" w14:textId="453D85ED" w:rsidR="00241C04" w:rsidRPr="00546EEC" w:rsidRDefault="00241C04" w:rsidP="00241C04">
            <w:pPr>
              <w:rPr>
                <w:b/>
                <w:lang w:val="es-ES"/>
              </w:rPr>
            </w:pPr>
            <w:r w:rsidRPr="00546EEC">
              <w:rPr>
                <w:b/>
                <w:lang w:val="es-ES"/>
              </w:rPr>
              <w:t>IAO 7.6</w:t>
            </w:r>
          </w:p>
        </w:tc>
        <w:tc>
          <w:tcPr>
            <w:tcW w:w="7126" w:type="dxa"/>
            <w:tcBorders>
              <w:top w:val="single" w:sz="2" w:space="0" w:color="000000"/>
              <w:left w:val="nil"/>
              <w:bottom w:val="single" w:sz="2" w:space="0" w:color="000000"/>
              <w:right w:val="double" w:sz="4" w:space="0" w:color="auto"/>
            </w:tcBorders>
          </w:tcPr>
          <w:p w14:paraId="19E523F7" w14:textId="77777777" w:rsidR="00241C04" w:rsidRPr="00546EEC" w:rsidRDefault="00241C04" w:rsidP="00241C04">
            <w:pPr>
              <w:rPr>
                <w:lang w:val="es-ES"/>
              </w:rPr>
            </w:pPr>
            <w:r w:rsidRPr="00546EEC">
              <w:rPr>
                <w:lang w:val="es-ES"/>
              </w:rPr>
              <w:t xml:space="preserve">Las actas de la reunión previa estarán disponibles en la Página web: </w:t>
            </w:r>
          </w:p>
          <w:p w14:paraId="7DA86F69" w14:textId="77777777" w:rsidR="00241C04" w:rsidRPr="00546EEC" w:rsidRDefault="00241C04" w:rsidP="00241C04">
            <w:pPr>
              <w:rPr>
                <w:lang w:val="es-ES"/>
              </w:rPr>
            </w:pPr>
          </w:p>
          <w:p w14:paraId="6452F8E8" w14:textId="06A18643" w:rsidR="00241C04" w:rsidRPr="00546EEC" w:rsidRDefault="00241C04" w:rsidP="00241C04">
            <w:pPr>
              <w:rPr>
                <w:b/>
                <w:i/>
                <w:lang w:val="es-ES"/>
              </w:rPr>
            </w:pPr>
            <w:r w:rsidRPr="00546EEC">
              <w:rPr>
                <w:b/>
                <w:i/>
                <w:lang w:val="es-ES"/>
              </w:rPr>
              <w:t>[en caso de que se lo use, indique el sitio web donde se publican las actas de la reunión previa a la Licitación]: ____________</w:t>
            </w:r>
          </w:p>
          <w:p w14:paraId="36CB7827" w14:textId="1031DF5F" w:rsidR="00241C04" w:rsidRPr="00546EEC" w:rsidRDefault="00241C04" w:rsidP="00241C04">
            <w:pPr>
              <w:jc w:val="both"/>
              <w:rPr>
                <w:lang w:val="es-ES"/>
              </w:rPr>
            </w:pPr>
          </w:p>
        </w:tc>
      </w:tr>
      <w:tr w:rsidR="00241C04" w:rsidRPr="008F4734" w14:paraId="17603469" w14:textId="77777777" w:rsidTr="00116C2E">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2CC1F37D" w:rsidR="00241C04" w:rsidRPr="00546EEC" w:rsidRDefault="00241C04" w:rsidP="00241C04">
            <w:pPr>
              <w:tabs>
                <w:tab w:val="right" w:pos="7254"/>
              </w:tabs>
              <w:spacing w:before="120" w:after="120"/>
              <w:jc w:val="center"/>
              <w:rPr>
                <w:lang w:val="es-ES"/>
              </w:rPr>
            </w:pPr>
            <w:r w:rsidRPr="00546EEC">
              <w:rPr>
                <w:b/>
                <w:sz w:val="28"/>
                <w:lang w:val="es-ES"/>
              </w:rPr>
              <w:t>C. Preparación de las Ofertas</w:t>
            </w:r>
          </w:p>
        </w:tc>
      </w:tr>
      <w:tr w:rsidR="00241C04" w:rsidRPr="008F4734" w14:paraId="5849EC4C"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60C75A96" w14:textId="0E51853E" w:rsidR="00241C04" w:rsidRPr="00546EEC" w:rsidRDefault="00241C04" w:rsidP="00241C04">
            <w:pPr>
              <w:pStyle w:val="Headfid1"/>
              <w:tabs>
                <w:tab w:val="right" w:pos="7434"/>
              </w:tabs>
              <w:spacing w:before="60" w:after="60"/>
              <w:rPr>
                <w:iCs/>
                <w:lang w:val="es-ES"/>
              </w:rPr>
            </w:pPr>
            <w:r w:rsidRPr="00546EEC">
              <w:rPr>
                <w:iCs/>
                <w:lang w:val="es-ES"/>
              </w:rPr>
              <w:t>IAO 10.1</w:t>
            </w:r>
          </w:p>
        </w:tc>
        <w:tc>
          <w:tcPr>
            <w:tcW w:w="7126" w:type="dxa"/>
            <w:tcBorders>
              <w:top w:val="single" w:sz="2" w:space="0" w:color="000000"/>
              <w:left w:val="nil"/>
              <w:bottom w:val="single" w:sz="2" w:space="0" w:color="000000"/>
              <w:right w:val="double" w:sz="4" w:space="0" w:color="auto"/>
            </w:tcBorders>
          </w:tcPr>
          <w:p w14:paraId="5AEB2068" w14:textId="1A4A6125" w:rsidR="00241C04" w:rsidRPr="00546EEC" w:rsidRDefault="00241C04" w:rsidP="00241C04">
            <w:pPr>
              <w:tabs>
                <w:tab w:val="right" w:pos="7254"/>
              </w:tabs>
              <w:spacing w:before="120" w:after="120"/>
              <w:rPr>
                <w:i/>
                <w:iCs/>
                <w:lang w:val="es-ES"/>
              </w:rPr>
            </w:pPr>
            <w:r w:rsidRPr="00546EEC">
              <w:rPr>
                <w:lang w:val="es-ES"/>
              </w:rPr>
              <w:t xml:space="preserve">El idioma de la Oferta es: </w:t>
            </w:r>
            <w:r w:rsidRPr="00546EEC">
              <w:rPr>
                <w:b/>
                <w:i/>
                <w:iCs/>
                <w:lang w:val="es-ES"/>
              </w:rPr>
              <w:t>[indique “inglés”, “español”, “portugués” o “francés”]</w:t>
            </w:r>
            <w:r w:rsidRPr="00546EEC">
              <w:rPr>
                <w:i/>
                <w:iCs/>
                <w:lang w:val="es-ES"/>
              </w:rPr>
              <w:t xml:space="preserve">. </w:t>
            </w:r>
          </w:p>
          <w:p w14:paraId="59857180" w14:textId="2C74EDA2" w:rsidR="00241C04" w:rsidRPr="00546EEC" w:rsidRDefault="00241C04" w:rsidP="00241C04">
            <w:pPr>
              <w:tabs>
                <w:tab w:val="right" w:pos="7254"/>
              </w:tabs>
              <w:spacing w:before="120" w:after="120"/>
              <w:rPr>
                <w:iCs/>
                <w:spacing w:val="-4"/>
                <w:lang w:val="es-ES"/>
              </w:rPr>
            </w:pPr>
            <w:r w:rsidRPr="00546EEC">
              <w:rPr>
                <w:iCs/>
                <w:spacing w:val="-4"/>
                <w:lang w:val="es-ES"/>
              </w:rPr>
              <w:t xml:space="preserve">Todo el intercambio de correspondencia se hará en el idioma ____________ </w:t>
            </w:r>
            <w:r w:rsidRPr="00546EEC">
              <w:rPr>
                <w:b/>
                <w:i/>
                <w:iCs/>
                <w:noProof/>
                <w:spacing w:val="-4"/>
                <w:lang w:val="es-ES"/>
              </w:rPr>
              <w:t>[indique el idioma]</w:t>
            </w:r>
            <w:r w:rsidRPr="00546EEC">
              <w:rPr>
                <w:iCs/>
                <w:spacing w:val="-4"/>
                <w:lang w:val="es-ES"/>
              </w:rPr>
              <w:t>.</w:t>
            </w:r>
          </w:p>
          <w:p w14:paraId="6F603123" w14:textId="0B23ABB9" w:rsidR="00241C04" w:rsidRPr="00546EEC" w:rsidRDefault="00241C04" w:rsidP="00241C04">
            <w:pPr>
              <w:tabs>
                <w:tab w:val="right" w:pos="7254"/>
              </w:tabs>
              <w:spacing w:before="120" w:after="120"/>
              <w:rPr>
                <w:iCs/>
                <w:lang w:val="es-ES"/>
              </w:rPr>
            </w:pPr>
            <w:r w:rsidRPr="00546EEC">
              <w:rPr>
                <w:iCs/>
                <w:spacing w:val="-4"/>
                <w:lang w:val="es-ES"/>
              </w:rPr>
              <w:t xml:space="preserve">El idioma utilizado para la traducción de los documentos justificativos y el material impreso </w:t>
            </w:r>
            <w:r w:rsidRPr="00546EEC">
              <w:rPr>
                <w:lang w:val="es-ES"/>
              </w:rPr>
              <w:t>que formen parte de la Oferta</w:t>
            </w:r>
            <w:r w:rsidRPr="00546EEC">
              <w:rPr>
                <w:iCs/>
                <w:spacing w:val="-4"/>
                <w:lang w:val="es-ES"/>
              </w:rPr>
              <w:t xml:space="preserve"> es _______________________ </w:t>
            </w:r>
            <w:r w:rsidRPr="00546EEC">
              <w:rPr>
                <w:b/>
                <w:i/>
                <w:iCs/>
                <w:spacing w:val="-4"/>
                <w:lang w:val="es-ES"/>
              </w:rPr>
              <w:t>[especifique un idioma]</w:t>
            </w:r>
            <w:r w:rsidRPr="00546EEC">
              <w:rPr>
                <w:i/>
                <w:iCs/>
                <w:color w:val="000000"/>
                <w:lang w:val="es-ES"/>
              </w:rPr>
              <w:t>.</w:t>
            </w:r>
          </w:p>
        </w:tc>
      </w:tr>
      <w:tr w:rsidR="00241C04" w:rsidRPr="008F4734" w14:paraId="629AC0FB"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7F584BC4" w14:textId="3FCCFC27" w:rsidR="00241C04" w:rsidRPr="00546EEC" w:rsidRDefault="00241C04" w:rsidP="00241C04">
            <w:pPr>
              <w:spacing w:before="160" w:after="160"/>
              <w:rPr>
                <w:b/>
                <w:lang w:val="es-ES"/>
              </w:rPr>
            </w:pPr>
            <w:r w:rsidRPr="00546EEC">
              <w:rPr>
                <w:b/>
                <w:lang w:val="es-ES"/>
              </w:rPr>
              <w:t>IAO 11.2 (h)</w:t>
            </w:r>
          </w:p>
        </w:tc>
        <w:tc>
          <w:tcPr>
            <w:tcW w:w="7126" w:type="dxa"/>
            <w:tcBorders>
              <w:top w:val="single" w:sz="2" w:space="0" w:color="000000"/>
              <w:left w:val="nil"/>
              <w:bottom w:val="single" w:sz="2" w:space="0" w:color="000000"/>
              <w:right w:val="double" w:sz="4" w:space="0" w:color="auto"/>
            </w:tcBorders>
          </w:tcPr>
          <w:p w14:paraId="55E35CCA" w14:textId="77777777" w:rsidR="00241C04" w:rsidRPr="00546EEC" w:rsidRDefault="00241C04" w:rsidP="00241C04">
            <w:pPr>
              <w:tabs>
                <w:tab w:val="right" w:pos="7254"/>
              </w:tabs>
              <w:spacing w:before="120" w:after="120"/>
              <w:rPr>
                <w:b/>
                <w:i/>
                <w:color w:val="000000"/>
                <w:lang w:val="es-ES"/>
              </w:rPr>
            </w:pPr>
            <w:r w:rsidRPr="00546EEC">
              <w:rPr>
                <w:color w:val="000000"/>
                <w:lang w:val="es-ES"/>
              </w:rPr>
              <w:t xml:space="preserve">El Oferente presentará los siguientes documentos adicionales junto con su Oferta: </w:t>
            </w:r>
            <w:r w:rsidRPr="00546EEC">
              <w:rPr>
                <w:b/>
                <w:i/>
                <w:color w:val="000000"/>
                <w:lang w:val="es-ES"/>
              </w:rPr>
              <w:t>[enumere cualquier documento adicional que no se haya incluido en la IAO 11 y deba ser presentado con la Oferta]</w:t>
            </w:r>
          </w:p>
          <w:p w14:paraId="0E6B8A8D" w14:textId="77777777" w:rsidR="00241C04" w:rsidRPr="00546EEC" w:rsidRDefault="00241C04" w:rsidP="00241C04">
            <w:pPr>
              <w:tabs>
                <w:tab w:val="right" w:pos="7254"/>
              </w:tabs>
              <w:spacing w:before="120" w:after="120"/>
              <w:rPr>
                <w:b/>
                <w:i/>
                <w:lang w:val="es-ES"/>
              </w:rPr>
            </w:pPr>
            <w:r w:rsidRPr="00546EEC">
              <w:rPr>
                <w:b/>
                <w:i/>
                <w:lang w:val="es-ES"/>
              </w:rPr>
              <w:t>La lista de documentos adicionales debe incluir lo siguiente:</w:t>
            </w:r>
          </w:p>
          <w:p w14:paraId="4EAEFC8B" w14:textId="77777777" w:rsidR="00241C04" w:rsidRPr="00546EEC" w:rsidRDefault="00241C04" w:rsidP="00241C04">
            <w:pPr>
              <w:tabs>
                <w:tab w:val="right" w:pos="7254"/>
              </w:tabs>
              <w:spacing w:before="120" w:after="120"/>
              <w:rPr>
                <w:b/>
                <w:iCs/>
                <w:lang w:val="es-ES"/>
              </w:rPr>
            </w:pPr>
            <w:r w:rsidRPr="00546EEC">
              <w:rPr>
                <w:b/>
                <w:iCs/>
                <w:lang w:val="es-ES"/>
              </w:rPr>
              <w:t>Normas de Conducta (ASSS)</w:t>
            </w:r>
          </w:p>
          <w:p w14:paraId="2A1B389D" w14:textId="77777777" w:rsidR="00241C04" w:rsidRPr="00546EEC" w:rsidRDefault="00241C04" w:rsidP="00241C04">
            <w:pPr>
              <w:tabs>
                <w:tab w:val="right" w:pos="7254"/>
              </w:tabs>
              <w:spacing w:before="120" w:after="120"/>
              <w:rPr>
                <w:lang w:val="es-ES"/>
              </w:rPr>
            </w:pPr>
            <w:r w:rsidRPr="00546EEC">
              <w:rPr>
                <w:lang w:val="es-ES"/>
              </w:rPr>
              <w:t xml:space="preserve">Los Oferentes deben presentar las Normas de Conducta que aplicarán a sus empleados y subcontratistas para asegurar el cumplimiento de las obligaciones en materia ambiental, social y de seguridad y salud en </w:t>
            </w:r>
            <w:r w:rsidRPr="00546EEC">
              <w:rPr>
                <w:lang w:val="es-ES"/>
              </w:rPr>
              <w:br/>
              <w:t xml:space="preserve">el trabajo del contrato. </w:t>
            </w:r>
            <w:r w:rsidRPr="00546EEC">
              <w:rPr>
                <w:i/>
                <w:color w:val="000000"/>
                <w:lang w:val="es-ES"/>
              </w:rPr>
              <w:t>[Nota: Indique los riesgos que deben ser contemplados en las Normas de Conducta con sujeción a la Sección VII. Requisitos de las Obras, tales como: la afluencia de mano de obra, la propagación de enfermedades contagiosas, acoso sexual, violencia de género, explotación y abusos sexuales, comportamiento ilícito y criminal, y el mantenimiento de un ambiente seguro, etc.</w:t>
            </w:r>
            <w:r w:rsidRPr="00546EEC" w:rsidDel="00194B8E">
              <w:rPr>
                <w:i/>
                <w:lang w:val="es-ES"/>
              </w:rPr>
              <w:t>]</w:t>
            </w:r>
          </w:p>
          <w:p w14:paraId="7157A9E3" w14:textId="77777777" w:rsidR="00241C04" w:rsidRPr="00546EEC" w:rsidRDefault="00241C04" w:rsidP="00241C04">
            <w:pPr>
              <w:tabs>
                <w:tab w:val="right" w:pos="7254"/>
              </w:tabs>
              <w:spacing w:before="120" w:after="120"/>
              <w:rPr>
                <w:lang w:val="es-ES"/>
              </w:rPr>
            </w:pPr>
            <w:r w:rsidRPr="00546EEC">
              <w:rPr>
                <w:lang w:val="es-ES"/>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B1D54E9" w14:textId="77777777" w:rsidR="00241C04" w:rsidRPr="00546EEC" w:rsidRDefault="00241C04" w:rsidP="00241C04">
            <w:pPr>
              <w:tabs>
                <w:tab w:val="right" w:pos="7254"/>
              </w:tabs>
              <w:spacing w:before="120" w:after="120"/>
              <w:rPr>
                <w:lang w:val="es-ES"/>
              </w:rPr>
            </w:pPr>
            <w:r w:rsidRPr="00546EEC">
              <w:rPr>
                <w:lang w:val="es-ES"/>
              </w:rPr>
              <w:t xml:space="preserve">El Contratista está obligado a implementar las referidas Normas de Conducta. </w:t>
            </w:r>
          </w:p>
          <w:p w14:paraId="3F4F5AC4" w14:textId="77777777" w:rsidR="00241C04" w:rsidRPr="00546EEC" w:rsidRDefault="00241C04" w:rsidP="00241C04">
            <w:pPr>
              <w:tabs>
                <w:tab w:val="right" w:pos="7254"/>
              </w:tabs>
              <w:spacing w:before="120" w:after="120"/>
              <w:rPr>
                <w:b/>
                <w:lang w:val="es-ES"/>
              </w:rPr>
            </w:pPr>
            <w:r w:rsidRPr="00546EEC">
              <w:rPr>
                <w:b/>
                <w:lang w:val="es-ES"/>
              </w:rPr>
              <w:t>Gestión de las Estrategias y Planes de Implementación (GEPI) para gestionar los riesgos ASSS</w:t>
            </w:r>
          </w:p>
          <w:p w14:paraId="6259EF29" w14:textId="77777777" w:rsidR="00241C04" w:rsidRPr="00546EEC" w:rsidRDefault="00241C04" w:rsidP="00241C04">
            <w:pPr>
              <w:tabs>
                <w:tab w:val="right" w:pos="7254"/>
              </w:tabs>
              <w:spacing w:before="120" w:after="120"/>
              <w:rPr>
                <w:lang w:val="es-ES"/>
              </w:rPr>
            </w:pPr>
            <w:r w:rsidRPr="00546EEC">
              <w:rPr>
                <w:lang w:val="es-ES"/>
              </w:rPr>
              <w:t>El Oferente debe presentar un mecanismo de Gestión de las Estrategias y Planes de Implementación (GEPI) para gestionar los aspectos clave de naturaleza ambiental, social y de seguridad y salud en el trabajo (ASSS)</w:t>
            </w:r>
          </w:p>
          <w:p w14:paraId="2F38EF8E" w14:textId="77777777" w:rsidR="00241C04" w:rsidRPr="00546EEC" w:rsidRDefault="00241C04" w:rsidP="00241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color w:val="212121"/>
                <w:lang w:val="es-ES"/>
              </w:rPr>
            </w:pPr>
            <w:r w:rsidRPr="00546EEC">
              <w:rPr>
                <w:i/>
                <w:color w:val="212121"/>
                <w:lang w:val="es-ES"/>
              </w:rPr>
              <w:t>[Nota: insertar el nombre del plan y los riesgos específicos];</w:t>
            </w:r>
          </w:p>
          <w:p w14:paraId="364AF77F" w14:textId="77777777" w:rsidR="00241C04" w:rsidRPr="00546EEC" w:rsidRDefault="00241C04" w:rsidP="00241C04">
            <w:pPr>
              <w:numPr>
                <w:ilvl w:val="0"/>
                <w:numId w:val="16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546EEC">
              <w:rPr>
                <w:i/>
                <w:color w:val="212121"/>
                <w:lang w:val="es-ES"/>
              </w:rPr>
              <w:t>[p.ej. Plan de Manejo del Tráfico para asegurar la seguridad de las comunidades locales del tráfico de construcción];</w:t>
            </w:r>
          </w:p>
          <w:p w14:paraId="7505A5F7" w14:textId="77777777" w:rsidR="00241C04" w:rsidRPr="00546EEC" w:rsidRDefault="00241C04" w:rsidP="00241C04">
            <w:pPr>
              <w:numPr>
                <w:ilvl w:val="0"/>
                <w:numId w:val="16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546EEC">
              <w:rPr>
                <w:i/>
                <w:color w:val="212121"/>
                <w:lang w:val="es-ES"/>
              </w:rPr>
              <w:t>[p.ej. Plan de Protección de Recursos Hídricos para prevenir la contaminación del agua potable];</w:t>
            </w:r>
          </w:p>
          <w:p w14:paraId="74BCE4F8" w14:textId="77777777" w:rsidR="00241C04" w:rsidRPr="00546EEC" w:rsidRDefault="00241C04" w:rsidP="00241C04">
            <w:pPr>
              <w:numPr>
                <w:ilvl w:val="0"/>
                <w:numId w:val="16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546EEC">
              <w:rPr>
                <w:i/>
                <w:color w:val="212121"/>
                <w:lang w:val="es-ES"/>
              </w:rPr>
              <w:t>[p.ej. Estrategia de Señalización y Demarcación de Límites para movilización para prevenir impactos adversos en los exteriores de la construcción];</w:t>
            </w:r>
          </w:p>
          <w:p w14:paraId="0DA90232" w14:textId="77777777" w:rsidR="00241C04" w:rsidRPr="00546EEC" w:rsidRDefault="00241C04" w:rsidP="00241C04">
            <w:pPr>
              <w:numPr>
                <w:ilvl w:val="0"/>
                <w:numId w:val="16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546EEC">
              <w:rPr>
                <w:i/>
                <w:color w:val="212121"/>
                <w:lang w:val="es-ES"/>
              </w:rPr>
              <w:t xml:space="preserve">[p.ej. Estrategia para la obtención de consentimientos / permisos previos al inicio de trabajos relevantes como la apertura de una cantera o un área de préstamo de materiales]; </w:t>
            </w:r>
          </w:p>
          <w:p w14:paraId="27C5F4A2" w14:textId="77777777" w:rsidR="00241C04" w:rsidRPr="00546EEC" w:rsidRDefault="00241C04" w:rsidP="00241C04">
            <w:pPr>
              <w:numPr>
                <w:ilvl w:val="0"/>
                <w:numId w:val="16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546EEC">
              <w:rPr>
                <w:i/>
                <w:color w:val="212121"/>
                <w:lang w:val="es-ES"/>
              </w:rPr>
              <w:t xml:space="preserve">[p.ej. Planes de Prevención y de Plan de Acción en Respuesta a situaciones de violencia de género y explotación y abuso sexuales (VBG/EAS)] </w:t>
            </w:r>
          </w:p>
          <w:p w14:paraId="7046B4BA" w14:textId="77777777" w:rsidR="00241C04" w:rsidRPr="00546EEC" w:rsidRDefault="00241C04" w:rsidP="00241C04">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lang w:val="es-ES"/>
              </w:rPr>
            </w:pPr>
          </w:p>
          <w:p w14:paraId="63904784" w14:textId="77777777" w:rsidR="00241C04" w:rsidRPr="00546EEC" w:rsidRDefault="00241C04" w:rsidP="00241C04">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lang w:val="es-ES"/>
              </w:rPr>
            </w:pPr>
            <w:r w:rsidRPr="00546EEC">
              <w:rPr>
                <w:color w:val="212121"/>
                <w:lang w:val="es-ES"/>
              </w:rPr>
              <w:t>El Contratista deberá presentar para aprobación y posteriormente implementar el Plan Ambiental y Gestión Social del Contratista (PAGS-C), que incluye las Estrategias de Gestión y los Planes de Implementación descritos aquí.</w:t>
            </w:r>
          </w:p>
          <w:p w14:paraId="795F9317" w14:textId="5114E630" w:rsidR="00241C04" w:rsidRPr="00546EEC" w:rsidRDefault="00241C04" w:rsidP="00241C04">
            <w:pPr>
              <w:tabs>
                <w:tab w:val="right" w:pos="7254"/>
              </w:tabs>
              <w:spacing w:before="120" w:after="120"/>
              <w:rPr>
                <w:lang w:val="es-ES"/>
              </w:rPr>
            </w:pPr>
            <w:r w:rsidRPr="00546EEC">
              <w:rPr>
                <w:i/>
                <w:color w:val="212121"/>
                <w:lang w:val="es-ES"/>
              </w:rPr>
              <w:t>[Nota: La extensión y el alcance de estos requisitos deben reflejar los riesgos o requisitos significativos de ASSS establecidos en la Sección VI, “Requisitos del Contratante” según lo recomendado por el especialista ambiental / social. Los principales riesgos a ser abordados por el Oferente deben ser identificados por especialistas ambientales / sociales, por ejemplo, en la Evaluación de Impacto Ambiental y Social (EIAS), en el Plan de Gestión Ambiental y Social (PGAS), en el Plan de Acción de Reasentamiento (PAR) y / o en las Condiciones de Consentimiento (que son las condiciones de la autoridad reguladora adjuntas a cualquier permiso o aprobación para el proyecto), hasta un máximo de cuatro. Los riesgos pueden surgir durante las fases de movilización o construcción, y pueden incluir los impactos del tráfico de construcción en la comunidad, la contaminación del agua potable, el uso de terrenos privados y los impactos en especies raras, etc. Las estrategias y/o planes de movilización para enfrentar los riesgos pueden incluir, si son pertinentes: estrategia de movilización, estrategia de obtención de consentimientos / permisos, plan de gestión del tráfico, plan de protección de los recursos hídricos, plan de protección de la biodiversidad y una estrategia para la señalización y el respeto de los límites de las obras, etc.]</w:t>
            </w:r>
          </w:p>
        </w:tc>
      </w:tr>
      <w:tr w:rsidR="00241C04" w:rsidRPr="008F4734" w14:paraId="3E1A4383"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26FAFEB2" w14:textId="35F242F4" w:rsidR="00241C04" w:rsidRPr="00546EEC" w:rsidRDefault="00241C04" w:rsidP="00241C04">
            <w:pPr>
              <w:spacing w:before="160" w:after="160"/>
              <w:rPr>
                <w:b/>
                <w:bCs/>
                <w:lang w:val="es-ES"/>
              </w:rPr>
            </w:pPr>
            <w:r w:rsidRPr="00546EEC">
              <w:rPr>
                <w:b/>
                <w:lang w:val="es-ES"/>
              </w:rPr>
              <w:t>IAO 11.3 (b)</w:t>
            </w:r>
          </w:p>
        </w:tc>
        <w:tc>
          <w:tcPr>
            <w:tcW w:w="7126" w:type="dxa"/>
            <w:tcBorders>
              <w:top w:val="single" w:sz="2" w:space="0" w:color="000000"/>
              <w:left w:val="nil"/>
              <w:bottom w:val="single" w:sz="2" w:space="0" w:color="000000"/>
              <w:right w:val="double" w:sz="4" w:space="0" w:color="auto"/>
            </w:tcBorders>
          </w:tcPr>
          <w:p w14:paraId="518FA985" w14:textId="77777777" w:rsidR="00241C04" w:rsidRPr="00546EEC" w:rsidRDefault="00241C04" w:rsidP="00241C04">
            <w:pPr>
              <w:tabs>
                <w:tab w:val="right" w:pos="7254"/>
              </w:tabs>
              <w:spacing w:before="120" w:after="120"/>
              <w:rPr>
                <w:lang w:val="es-ES"/>
              </w:rPr>
            </w:pPr>
            <w:r w:rsidRPr="00546EEC">
              <w:rPr>
                <w:lang w:val="es-ES"/>
              </w:rPr>
              <w:t xml:space="preserve">Los siguientes formularios se presentarán con la Oferta: </w:t>
            </w:r>
          </w:p>
          <w:p w14:paraId="3A60AFCE" w14:textId="4B760A06" w:rsidR="00241C04" w:rsidRPr="00546EEC" w:rsidRDefault="00241C04" w:rsidP="00241C04">
            <w:pPr>
              <w:tabs>
                <w:tab w:val="right" w:pos="7254"/>
              </w:tabs>
              <w:spacing w:before="120" w:after="120"/>
              <w:rPr>
                <w:b/>
                <w:i/>
                <w:lang w:val="es-ES"/>
              </w:rPr>
            </w:pPr>
            <w:r w:rsidRPr="00546EEC">
              <w:rPr>
                <w:b/>
                <w:i/>
                <w:lang w:val="es-ES"/>
              </w:rPr>
              <w:t>[indique los formularios que se deben presentar con la Oferta, incluida la Lista</w:t>
            </w:r>
            <w:r w:rsidRPr="00546EEC">
              <w:rPr>
                <w:lang w:val="es-ES"/>
              </w:rPr>
              <w:t xml:space="preserve"> </w:t>
            </w:r>
            <w:r w:rsidRPr="00546EEC">
              <w:rPr>
                <w:b/>
                <w:i/>
                <w:lang w:val="es-ES"/>
              </w:rPr>
              <w:t>de Actividades para los Contratos]</w:t>
            </w:r>
          </w:p>
          <w:p w14:paraId="0609B966" w14:textId="6ADF4BA6" w:rsidR="00241C04" w:rsidRPr="00546EEC" w:rsidRDefault="00241C04" w:rsidP="00241C04">
            <w:pPr>
              <w:keepNext/>
              <w:tabs>
                <w:tab w:val="right" w:pos="7254"/>
              </w:tabs>
              <w:spacing w:before="120" w:after="120"/>
              <w:ind w:left="24" w:right="288"/>
              <w:outlineLvl w:val="1"/>
              <w:rPr>
                <w:b/>
                <w:i/>
                <w:lang w:val="es-ES"/>
              </w:rPr>
            </w:pPr>
            <w:r w:rsidRPr="00546EEC">
              <w:rPr>
                <w:b/>
                <w:i/>
                <w:lang w:val="es-ES"/>
              </w:rPr>
              <w:t xml:space="preserve">[ Suprimir si no corresponde: Se requiere o no requiere los precios </w:t>
            </w:r>
            <w:r w:rsidR="00F258D3">
              <w:rPr>
                <w:b/>
                <w:i/>
                <w:lang w:val="es-ES"/>
              </w:rPr>
              <w:t>del Servicio de Operación</w:t>
            </w:r>
            <w:r w:rsidRPr="00546EEC">
              <w:rPr>
                <w:b/>
                <w:i/>
                <w:lang w:val="es-ES"/>
              </w:rPr>
              <w:t xml:space="preserve"> por un período de ______</w:t>
            </w:r>
            <w:r w:rsidR="00D503F9" w:rsidRPr="00546EEC">
              <w:rPr>
                <w:b/>
                <w:i/>
                <w:lang w:val="es-ES"/>
              </w:rPr>
              <w:t>_ [</w:t>
            </w:r>
            <w:r w:rsidRPr="00546EEC">
              <w:rPr>
                <w:b/>
                <w:i/>
                <w:lang w:val="es-ES"/>
              </w:rPr>
              <w:t>Indicar número de años] años.]</w:t>
            </w:r>
          </w:p>
        </w:tc>
      </w:tr>
      <w:tr w:rsidR="00241C04" w:rsidRPr="008F4734" w14:paraId="4E05A3EB"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109CE10B" w14:textId="29FF5BDD" w:rsidR="00241C04" w:rsidRPr="00546EEC" w:rsidRDefault="00241C04" w:rsidP="00241C04">
            <w:pPr>
              <w:spacing w:before="160" w:after="160"/>
              <w:rPr>
                <w:b/>
                <w:bCs/>
                <w:lang w:val="es-ES"/>
              </w:rPr>
            </w:pPr>
            <w:r w:rsidRPr="00546EEC">
              <w:rPr>
                <w:b/>
                <w:lang w:val="es-ES"/>
              </w:rPr>
              <w:t>IAO 11.3 (d)</w:t>
            </w:r>
          </w:p>
        </w:tc>
        <w:tc>
          <w:tcPr>
            <w:tcW w:w="7126" w:type="dxa"/>
            <w:tcBorders>
              <w:top w:val="single" w:sz="2" w:space="0" w:color="000000"/>
              <w:left w:val="nil"/>
              <w:bottom w:val="single" w:sz="2" w:space="0" w:color="000000"/>
              <w:right w:val="double" w:sz="4" w:space="0" w:color="auto"/>
            </w:tcBorders>
          </w:tcPr>
          <w:p w14:paraId="6D721E69" w14:textId="6ED9A3E4" w:rsidR="00241C04" w:rsidRPr="00546EEC" w:rsidRDefault="00241C04" w:rsidP="00241C04">
            <w:pPr>
              <w:tabs>
                <w:tab w:val="right" w:pos="7254"/>
              </w:tabs>
              <w:spacing w:before="120" w:after="120"/>
              <w:rPr>
                <w:lang w:val="es-ES"/>
              </w:rPr>
            </w:pPr>
            <w:r w:rsidRPr="00546EEC">
              <w:rPr>
                <w:lang w:val="es-ES"/>
              </w:rPr>
              <w:t xml:space="preserve">El Oferente presentará junto con su Oferta – Parte Financiera los siguientes documentos adicionales: </w:t>
            </w:r>
            <w:r w:rsidRPr="00546EEC">
              <w:rPr>
                <w:b/>
                <w:i/>
                <w:lang w:val="es-ES"/>
              </w:rPr>
              <w:t>[indique los documentos adicionales que deben presentarse con la Oferta y que no están enumerados en la IAO 11.3]</w:t>
            </w:r>
            <w:r w:rsidRPr="00546EEC">
              <w:rPr>
                <w:b/>
                <w:lang w:val="es-ES"/>
              </w:rPr>
              <w:t>.</w:t>
            </w:r>
          </w:p>
        </w:tc>
      </w:tr>
      <w:tr w:rsidR="00241C04" w:rsidRPr="00546EEC" w14:paraId="7211531B"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496E5F4A" w14:textId="405C2DF8" w:rsidR="00241C04" w:rsidRPr="00546EEC" w:rsidRDefault="00241C04" w:rsidP="00241C04">
            <w:pPr>
              <w:spacing w:before="160" w:after="160"/>
              <w:rPr>
                <w:b/>
                <w:bCs/>
                <w:lang w:val="es-ES"/>
              </w:rPr>
            </w:pPr>
            <w:r w:rsidRPr="00546EEC">
              <w:rPr>
                <w:b/>
                <w:lang w:val="es-ES"/>
              </w:rPr>
              <w:t>IAO 13.1</w:t>
            </w:r>
          </w:p>
        </w:tc>
        <w:tc>
          <w:tcPr>
            <w:tcW w:w="7126" w:type="dxa"/>
            <w:tcBorders>
              <w:top w:val="single" w:sz="2" w:space="0" w:color="000000"/>
              <w:left w:val="nil"/>
              <w:bottom w:val="single" w:sz="2" w:space="0" w:color="000000"/>
              <w:right w:val="double" w:sz="4" w:space="0" w:color="auto"/>
            </w:tcBorders>
          </w:tcPr>
          <w:p w14:paraId="2A4A6975" w14:textId="2A9A8802" w:rsidR="00241C04" w:rsidRPr="00546EEC" w:rsidRDefault="00241C04" w:rsidP="00241C04">
            <w:pPr>
              <w:tabs>
                <w:tab w:val="right" w:pos="7254"/>
              </w:tabs>
              <w:spacing w:before="120" w:after="120"/>
              <w:rPr>
                <w:lang w:val="es-ES"/>
              </w:rPr>
            </w:pPr>
            <w:r w:rsidRPr="00546EEC">
              <w:rPr>
                <w:lang w:val="es-ES"/>
              </w:rPr>
              <w:t xml:space="preserve"> </w:t>
            </w:r>
            <w:r w:rsidRPr="00546EEC">
              <w:rPr>
                <w:b/>
                <w:i/>
                <w:lang w:val="es-ES"/>
              </w:rPr>
              <w:t xml:space="preserve">[Indique “Se permitirá” o “No se permitirá”] _____  </w:t>
            </w:r>
            <w:r w:rsidRPr="00546EEC">
              <w:rPr>
                <w:lang w:val="es-ES"/>
              </w:rPr>
              <w:t>presentar Ofertas alternativas.</w:t>
            </w:r>
          </w:p>
          <w:p w14:paraId="03BC839A" w14:textId="2012E045" w:rsidR="00241C04" w:rsidRPr="00546EEC" w:rsidRDefault="00241C04" w:rsidP="00241C04">
            <w:pPr>
              <w:tabs>
                <w:tab w:val="right" w:pos="7254"/>
              </w:tabs>
              <w:spacing w:before="120" w:after="120"/>
              <w:rPr>
                <w:b/>
                <w:i/>
                <w:lang w:val="es-ES"/>
              </w:rPr>
            </w:pPr>
            <w:r w:rsidRPr="00546EEC">
              <w:rPr>
                <w:b/>
                <w:i/>
                <w:lang w:val="es-ES"/>
              </w:rPr>
              <w:t>[Si se aceptan Ofertas alternativas, la metodología se definirá en la Sección III, “Criterios de Evaluación y Calificación”. Para más detalles, véase la Sección III].</w:t>
            </w:r>
          </w:p>
        </w:tc>
      </w:tr>
      <w:tr w:rsidR="00241C04" w:rsidRPr="008F4734" w14:paraId="66673A0A"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1DAE1A70" w14:textId="2B5C5BCF" w:rsidR="00241C04" w:rsidRPr="00546EEC" w:rsidRDefault="00241C04" w:rsidP="00241C04">
            <w:pPr>
              <w:spacing w:before="160" w:after="160"/>
              <w:rPr>
                <w:b/>
                <w:bCs/>
                <w:lang w:val="es-ES"/>
              </w:rPr>
            </w:pPr>
            <w:r w:rsidRPr="00546EEC">
              <w:rPr>
                <w:b/>
                <w:lang w:val="es-ES"/>
              </w:rPr>
              <w:t>IAO 13.2</w:t>
            </w:r>
          </w:p>
        </w:tc>
        <w:tc>
          <w:tcPr>
            <w:tcW w:w="7126" w:type="dxa"/>
            <w:tcBorders>
              <w:top w:val="single" w:sz="2" w:space="0" w:color="000000"/>
              <w:left w:val="nil"/>
              <w:bottom w:val="single" w:sz="2" w:space="0" w:color="000000"/>
              <w:right w:val="double" w:sz="4" w:space="0" w:color="auto"/>
            </w:tcBorders>
          </w:tcPr>
          <w:p w14:paraId="3B38F642" w14:textId="232E5AF1" w:rsidR="00241C04" w:rsidRPr="00546EEC" w:rsidRDefault="00241C04" w:rsidP="00241C04">
            <w:pPr>
              <w:tabs>
                <w:tab w:val="right" w:pos="7254"/>
              </w:tabs>
              <w:spacing w:before="180" w:after="180"/>
              <w:rPr>
                <w:iCs/>
                <w:lang w:val="es-ES"/>
              </w:rPr>
            </w:pPr>
            <w:r w:rsidRPr="00546EEC">
              <w:rPr>
                <w:b/>
                <w:i/>
                <w:lang w:val="es-ES"/>
              </w:rPr>
              <w:t xml:space="preserve">[Indique “Se permitirán” o “No se permitirán”] </w:t>
            </w:r>
            <w:r w:rsidRPr="00546EEC">
              <w:rPr>
                <w:iCs/>
                <w:lang w:val="es-ES"/>
              </w:rPr>
              <w:t>plazos alternativos para la terminación de las Obras.</w:t>
            </w:r>
          </w:p>
          <w:p w14:paraId="134C04F7" w14:textId="52996C86" w:rsidR="00241C04" w:rsidRPr="00546EEC" w:rsidRDefault="00241C04" w:rsidP="00241C04">
            <w:pPr>
              <w:tabs>
                <w:tab w:val="right" w:pos="7254"/>
              </w:tabs>
              <w:spacing w:before="120" w:after="120"/>
              <w:rPr>
                <w:b/>
                <w:i/>
                <w:lang w:val="es-ES"/>
              </w:rPr>
            </w:pPr>
            <w:r w:rsidRPr="00546EEC">
              <w:rPr>
                <w:b/>
                <w:i/>
                <w:iCs/>
                <w:lang w:val="es-ES"/>
              </w:rPr>
              <w:t>[Si se permiten plazos alternativos, el método de evaluación será el que se especifique en la Sección III, “Criterios de Evaluación y Calificación”].</w:t>
            </w:r>
          </w:p>
        </w:tc>
      </w:tr>
      <w:tr w:rsidR="00241C04" w:rsidRPr="008F4734" w14:paraId="40F3C61A"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62126A63" w14:textId="7B8CC9EE" w:rsidR="00241C04" w:rsidRPr="00546EEC" w:rsidRDefault="00241C04" w:rsidP="00241C04">
            <w:pPr>
              <w:spacing w:before="160" w:after="160"/>
              <w:rPr>
                <w:b/>
                <w:lang w:val="es-ES"/>
              </w:rPr>
            </w:pPr>
            <w:r w:rsidRPr="00546EEC">
              <w:rPr>
                <w:b/>
                <w:lang w:val="es-ES"/>
              </w:rPr>
              <w:t>IAO 14.3</w:t>
            </w:r>
          </w:p>
        </w:tc>
        <w:tc>
          <w:tcPr>
            <w:tcW w:w="7126" w:type="dxa"/>
            <w:tcBorders>
              <w:top w:val="single" w:sz="2" w:space="0" w:color="000000"/>
              <w:left w:val="nil"/>
              <w:bottom w:val="single" w:sz="2" w:space="0" w:color="000000"/>
              <w:right w:val="double" w:sz="4" w:space="0" w:color="auto"/>
            </w:tcBorders>
          </w:tcPr>
          <w:p w14:paraId="77883F5D" w14:textId="55261162" w:rsidR="00241C04" w:rsidRPr="00546EEC" w:rsidRDefault="00241C04" w:rsidP="00241C04">
            <w:pPr>
              <w:tabs>
                <w:tab w:val="right" w:pos="7254"/>
              </w:tabs>
              <w:spacing w:before="180" w:after="180"/>
              <w:rPr>
                <w:b/>
                <w:i/>
                <w:lang w:val="es-ES"/>
              </w:rPr>
            </w:pPr>
            <w:r w:rsidRPr="00546EEC">
              <w:rPr>
                <w:lang w:val="es-ES"/>
              </w:rPr>
              <w:t xml:space="preserve">El Contratante </w:t>
            </w:r>
            <w:r w:rsidRPr="00546EEC">
              <w:rPr>
                <w:b/>
                <w:i/>
                <w:lang w:val="es-ES"/>
              </w:rPr>
              <w:t>[indicar “prevé” o “no prevé”]</w:t>
            </w:r>
            <w:r w:rsidRPr="00546EEC">
              <w:rPr>
                <w:i/>
                <w:lang w:val="es-ES"/>
              </w:rPr>
              <w:t>________</w:t>
            </w:r>
            <w:r w:rsidRPr="00546EEC">
              <w:rPr>
                <w:lang w:val="es-ES"/>
              </w:rPr>
              <w:t xml:space="preserve"> trabajos de carácter menor o incidental, a ser realizados por </w:t>
            </w:r>
            <w:r w:rsidR="00BD5B51">
              <w:rPr>
                <w:lang w:val="es-ES"/>
              </w:rPr>
              <w:t>Trabajo por Administración</w:t>
            </w:r>
            <w:r w:rsidRPr="00546EEC">
              <w:rPr>
                <w:lang w:val="es-ES"/>
              </w:rPr>
              <w:t xml:space="preserve">. En caso de requerirse </w:t>
            </w:r>
            <w:r w:rsidR="00BD5B51">
              <w:rPr>
                <w:lang w:val="es-ES"/>
              </w:rPr>
              <w:t>Trabajo por Administración</w:t>
            </w:r>
            <w:r w:rsidRPr="00546EEC">
              <w:rPr>
                <w:lang w:val="es-ES"/>
              </w:rPr>
              <w:t xml:space="preserve">, el Oferente debe cotizar las cantidades nominales en los </w:t>
            </w:r>
            <w:r w:rsidR="00D97141">
              <w:rPr>
                <w:lang w:val="es-ES"/>
              </w:rPr>
              <w:t>Formularios de la Oferta</w:t>
            </w:r>
            <w:r w:rsidRPr="00546EEC">
              <w:rPr>
                <w:lang w:val="es-ES"/>
              </w:rPr>
              <w:t>.</w:t>
            </w:r>
          </w:p>
        </w:tc>
      </w:tr>
      <w:tr w:rsidR="00241C04" w:rsidRPr="008F4734" w14:paraId="42F472EF"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40BD604A" w14:textId="632B9789" w:rsidR="00241C04" w:rsidRPr="00546EEC" w:rsidRDefault="00241C04" w:rsidP="00241C04">
            <w:pPr>
              <w:spacing w:before="160" w:after="160"/>
              <w:rPr>
                <w:b/>
                <w:iCs/>
                <w:lang w:val="es-ES"/>
              </w:rPr>
            </w:pPr>
            <w:r w:rsidRPr="00546EEC">
              <w:rPr>
                <w:b/>
                <w:lang w:val="es-ES"/>
              </w:rPr>
              <w:t>IAO 14.6</w:t>
            </w:r>
          </w:p>
        </w:tc>
        <w:tc>
          <w:tcPr>
            <w:tcW w:w="7126" w:type="dxa"/>
            <w:tcBorders>
              <w:top w:val="single" w:sz="2" w:space="0" w:color="000000"/>
              <w:left w:val="nil"/>
              <w:bottom w:val="single" w:sz="2" w:space="0" w:color="000000"/>
              <w:right w:val="double" w:sz="4" w:space="0" w:color="auto"/>
            </w:tcBorders>
          </w:tcPr>
          <w:p w14:paraId="3C23C2C9" w14:textId="731A1139" w:rsidR="00241C04" w:rsidRPr="00546EEC" w:rsidRDefault="00241C04" w:rsidP="00241C04">
            <w:pPr>
              <w:tabs>
                <w:tab w:val="right" w:pos="7254"/>
              </w:tabs>
              <w:spacing w:before="180" w:after="180"/>
              <w:rPr>
                <w:iCs/>
                <w:lang w:val="es-ES"/>
              </w:rPr>
            </w:pPr>
            <w:r w:rsidRPr="00546EEC">
              <w:rPr>
                <w:lang w:val="es-ES"/>
              </w:rPr>
              <w:t>Los precios cotizados por el Oferente __________</w:t>
            </w:r>
            <w:r w:rsidRPr="00546EEC">
              <w:rPr>
                <w:b/>
                <w:i/>
                <w:lang w:val="es-ES"/>
              </w:rPr>
              <w:t xml:space="preserve"> [indique “estarán” o “no estarán”]</w:t>
            </w:r>
            <w:r w:rsidRPr="00546EEC">
              <w:rPr>
                <w:lang w:val="es-ES"/>
              </w:rPr>
              <w:t xml:space="preserve"> sujetos a ajustes durante la ejecución del Contrato. </w:t>
            </w:r>
          </w:p>
        </w:tc>
      </w:tr>
      <w:tr w:rsidR="00241C04" w:rsidRPr="008F4734" w14:paraId="35698E69"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277A3210" w14:textId="42A69F35" w:rsidR="00241C04" w:rsidRPr="00546EEC" w:rsidRDefault="00241C04" w:rsidP="00241C04">
            <w:pPr>
              <w:spacing w:before="160" w:after="160"/>
              <w:rPr>
                <w:b/>
                <w:lang w:val="es-ES"/>
              </w:rPr>
            </w:pPr>
            <w:r w:rsidRPr="00546EEC">
              <w:rPr>
                <w:b/>
                <w:lang w:val="es-ES"/>
              </w:rPr>
              <w:t>IAO 14.9</w:t>
            </w:r>
          </w:p>
        </w:tc>
        <w:tc>
          <w:tcPr>
            <w:tcW w:w="7126" w:type="dxa"/>
            <w:tcBorders>
              <w:top w:val="single" w:sz="2" w:space="0" w:color="000000"/>
              <w:left w:val="nil"/>
              <w:bottom w:val="single" w:sz="2" w:space="0" w:color="000000"/>
              <w:right w:val="double" w:sz="4" w:space="0" w:color="auto"/>
            </w:tcBorders>
          </w:tcPr>
          <w:p w14:paraId="15DF5FC4" w14:textId="2FF31291" w:rsidR="00241C04" w:rsidRPr="00546EEC" w:rsidRDefault="00241C04" w:rsidP="00241C04">
            <w:pPr>
              <w:tabs>
                <w:tab w:val="right" w:pos="7254"/>
              </w:tabs>
              <w:spacing w:before="180" w:after="180"/>
              <w:rPr>
                <w:lang w:val="es-ES"/>
              </w:rPr>
            </w:pPr>
            <w:r w:rsidRPr="00546EEC">
              <w:rPr>
                <w:b/>
                <w:i/>
                <w:lang w:val="es-ES"/>
              </w:rPr>
              <w:t>[Indique “Existen” o “No existen</w:t>
            </w:r>
            <w:r w:rsidR="00D503F9" w:rsidRPr="00546EEC">
              <w:rPr>
                <w:b/>
                <w:i/>
                <w:lang w:val="es-ES"/>
              </w:rPr>
              <w:t>”</w:t>
            </w:r>
            <w:r w:rsidR="00D503F9" w:rsidRPr="00546EEC">
              <w:rPr>
                <w:lang w:val="es-ES"/>
              </w:rPr>
              <w:t>]</w:t>
            </w:r>
            <w:r w:rsidRPr="00546EEC">
              <w:rPr>
                <w:lang w:val="es-ES"/>
              </w:rPr>
              <w:t xml:space="preserve"> _____ partes de las Obras para las cuales se exige la presentación de precios unitarios y listas de cantidades de conformidad con la Sección V, “</w:t>
            </w:r>
            <w:r w:rsidR="00D97141">
              <w:rPr>
                <w:lang w:val="es-ES"/>
              </w:rPr>
              <w:t>Formularios de la Oferta</w:t>
            </w:r>
            <w:r w:rsidRPr="00546EEC">
              <w:rPr>
                <w:lang w:val="es-ES"/>
              </w:rPr>
              <w:t>” o la Sección VI, “Requisitos del Contratante.”</w:t>
            </w:r>
          </w:p>
        </w:tc>
      </w:tr>
      <w:tr w:rsidR="00241C04" w:rsidRPr="008F4734" w14:paraId="143D6FAE"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36EA1377" w14:textId="4A13B849" w:rsidR="00241C04" w:rsidRPr="00546EEC" w:rsidRDefault="00241C04" w:rsidP="00241C04">
            <w:pPr>
              <w:spacing w:before="160" w:after="160"/>
              <w:jc w:val="both"/>
              <w:rPr>
                <w:b/>
                <w:iCs/>
                <w:lang w:val="es-ES"/>
              </w:rPr>
            </w:pPr>
            <w:r w:rsidRPr="00546EEC">
              <w:rPr>
                <w:b/>
                <w:lang w:val="es-ES"/>
              </w:rPr>
              <w:t>IAO 15.1</w:t>
            </w:r>
          </w:p>
        </w:tc>
        <w:tc>
          <w:tcPr>
            <w:tcW w:w="7126" w:type="dxa"/>
            <w:tcBorders>
              <w:top w:val="single" w:sz="2" w:space="0" w:color="000000"/>
              <w:left w:val="nil"/>
              <w:bottom w:val="single" w:sz="2" w:space="0" w:color="000000"/>
              <w:right w:val="double" w:sz="4" w:space="0" w:color="auto"/>
            </w:tcBorders>
          </w:tcPr>
          <w:p w14:paraId="4CF99180" w14:textId="01814CEF" w:rsidR="00241C04" w:rsidRPr="00546EEC" w:rsidRDefault="00241C04" w:rsidP="00241C04">
            <w:pPr>
              <w:tabs>
                <w:tab w:val="right" w:pos="7254"/>
              </w:tabs>
              <w:spacing w:before="60" w:after="60"/>
              <w:rPr>
                <w:b/>
                <w:i/>
                <w:lang w:val="es-ES"/>
              </w:rPr>
            </w:pPr>
            <w:r w:rsidRPr="00546EEC">
              <w:rPr>
                <w:lang w:val="es-ES"/>
              </w:rPr>
              <w:t xml:space="preserve">El Oferente cotizará el precio en: </w:t>
            </w:r>
            <w:r w:rsidRPr="00546EEC">
              <w:rPr>
                <w:b/>
                <w:i/>
                <w:lang w:val="es-ES"/>
              </w:rPr>
              <w:t>______________</w:t>
            </w:r>
            <w:r w:rsidR="00D503F9" w:rsidRPr="00546EEC">
              <w:rPr>
                <w:b/>
                <w:i/>
                <w:lang w:val="es-ES"/>
              </w:rPr>
              <w:t>_ [</w:t>
            </w:r>
            <w:r w:rsidRPr="00546EEC">
              <w:rPr>
                <w:b/>
                <w:i/>
                <w:lang w:val="es-ES"/>
              </w:rPr>
              <w:t>indique la moneda nacional]</w:t>
            </w:r>
          </w:p>
          <w:p w14:paraId="1D4FAA1A" w14:textId="202A86DF" w:rsidR="00241C04" w:rsidRPr="00546EEC" w:rsidRDefault="00241C04" w:rsidP="00241C04">
            <w:pPr>
              <w:tabs>
                <w:tab w:val="right" w:pos="7254"/>
              </w:tabs>
              <w:spacing w:before="180" w:after="180"/>
              <w:jc w:val="both"/>
              <w:rPr>
                <w:iCs/>
                <w:lang w:val="es-ES"/>
              </w:rPr>
            </w:pPr>
            <w:r w:rsidRPr="00546EEC">
              <w:rPr>
                <w:lang w:val="es-ES"/>
              </w:rPr>
              <w:t>El Oferente que, según prevé, va a incurrir en gastos en otra moneda para insumos de las Obras suministrados desde otro país distinto del país del Contratante (“necesidades de moneda extranjera”) y desee recibir los pagos en divisas deberá indicar sus requerimientos para que los pagos se efectúen hasta en tres monedas extranjeras de su elección, expresados en porcentajes del precio de la Oferta. El Oferente deberá incluir también los tipos de cambio utilizados para los cálculos en los formularios de la Sección V, “</w:t>
            </w:r>
            <w:r w:rsidR="00D97141">
              <w:rPr>
                <w:lang w:val="es-ES"/>
              </w:rPr>
              <w:t>Formularios de la Oferta</w:t>
            </w:r>
            <w:r w:rsidRPr="00546EEC">
              <w:rPr>
                <w:lang w:val="es-ES"/>
              </w:rPr>
              <w:t>”.</w:t>
            </w:r>
          </w:p>
        </w:tc>
      </w:tr>
      <w:tr w:rsidR="00241C04" w:rsidRPr="008F4734" w14:paraId="02A5E22D"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071200AC" w14:textId="30E28C80" w:rsidR="00241C04" w:rsidRPr="00546EEC" w:rsidRDefault="00241C04" w:rsidP="00241C04">
            <w:pPr>
              <w:spacing w:before="160" w:after="160"/>
              <w:jc w:val="both"/>
              <w:rPr>
                <w:b/>
                <w:lang w:val="es-ES"/>
              </w:rPr>
            </w:pPr>
            <w:r w:rsidRPr="00546EEC">
              <w:rPr>
                <w:b/>
                <w:lang w:val="es-ES"/>
              </w:rPr>
              <w:t>IAO 16.2</w:t>
            </w:r>
          </w:p>
        </w:tc>
        <w:tc>
          <w:tcPr>
            <w:tcW w:w="7126" w:type="dxa"/>
            <w:tcBorders>
              <w:top w:val="single" w:sz="2" w:space="0" w:color="000000"/>
              <w:left w:val="nil"/>
              <w:bottom w:val="single" w:sz="2" w:space="0" w:color="000000"/>
              <w:right w:val="double" w:sz="4" w:space="0" w:color="auto"/>
            </w:tcBorders>
          </w:tcPr>
          <w:p w14:paraId="58B06880" w14:textId="714B1C37" w:rsidR="00241C04" w:rsidRPr="00546EEC" w:rsidRDefault="00241C04" w:rsidP="00241C04">
            <w:pPr>
              <w:tabs>
                <w:tab w:val="right" w:pos="7254"/>
              </w:tabs>
              <w:spacing w:before="60" w:after="60"/>
              <w:rPr>
                <w:lang w:val="es-ES"/>
              </w:rPr>
            </w:pPr>
            <w:r w:rsidRPr="00546EEC">
              <w:rPr>
                <w:b/>
                <w:i/>
                <w:color w:val="000000"/>
                <w:lang w:val="es-ES"/>
              </w:rPr>
              <w:t>[Indicar “Se requieren” o “No se requieren</w:t>
            </w:r>
            <w:r w:rsidR="00D503F9" w:rsidRPr="00546EEC">
              <w:rPr>
                <w:b/>
                <w:i/>
                <w:color w:val="000000"/>
                <w:lang w:val="es-ES"/>
              </w:rPr>
              <w:t>”]</w:t>
            </w:r>
            <w:r w:rsidRPr="00546EEC">
              <w:rPr>
                <w:color w:val="000000"/>
                <w:lang w:val="es-ES"/>
              </w:rPr>
              <w:t xml:space="preserve"> __________servicios de operación y mantenimiento. En caso de requerirse, el período </w:t>
            </w:r>
            <w:r w:rsidR="00F258D3">
              <w:rPr>
                <w:color w:val="000000"/>
                <w:lang w:val="es-ES"/>
              </w:rPr>
              <w:t>del Servicio de Operación</w:t>
            </w:r>
            <w:r w:rsidRPr="00546EEC">
              <w:rPr>
                <w:color w:val="000000"/>
                <w:lang w:val="es-ES"/>
              </w:rPr>
              <w:t xml:space="preserve"> de las Obras es de: ________</w:t>
            </w:r>
            <w:r w:rsidR="00D503F9" w:rsidRPr="00546EEC">
              <w:rPr>
                <w:color w:val="000000"/>
                <w:lang w:val="es-ES"/>
              </w:rPr>
              <w:t>_</w:t>
            </w:r>
            <w:r w:rsidR="00D503F9" w:rsidRPr="00546EEC">
              <w:rPr>
                <w:b/>
                <w:i/>
                <w:color w:val="000000"/>
                <w:lang w:val="es-ES"/>
              </w:rPr>
              <w:t xml:space="preserve"> [</w:t>
            </w:r>
            <w:r w:rsidRPr="00546EEC">
              <w:rPr>
                <w:b/>
                <w:i/>
                <w:color w:val="000000"/>
                <w:lang w:val="es-ES"/>
              </w:rPr>
              <w:t>Indicar el número de años].</w:t>
            </w:r>
            <w:r w:rsidRPr="00546EEC" w:rsidDel="00EB39BC">
              <w:rPr>
                <w:b/>
                <w:i/>
                <w:color w:val="000000"/>
                <w:lang w:val="es-ES"/>
              </w:rPr>
              <w:t xml:space="preserve"> </w:t>
            </w:r>
          </w:p>
        </w:tc>
      </w:tr>
      <w:tr w:rsidR="00241C04" w:rsidRPr="008F4734" w14:paraId="3C7F2A60"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13F21D96" w14:textId="5385E5D6" w:rsidR="00241C04" w:rsidRPr="00546EEC" w:rsidRDefault="00241C04" w:rsidP="00241C04">
            <w:pPr>
              <w:spacing w:before="160" w:after="160"/>
              <w:rPr>
                <w:b/>
                <w:bCs/>
                <w:lang w:val="es-ES"/>
              </w:rPr>
            </w:pPr>
            <w:r w:rsidRPr="00546EEC">
              <w:rPr>
                <w:b/>
                <w:bCs/>
                <w:lang w:val="es-ES"/>
              </w:rPr>
              <w:t>IAO 18.1</w:t>
            </w:r>
          </w:p>
        </w:tc>
        <w:tc>
          <w:tcPr>
            <w:tcW w:w="7126" w:type="dxa"/>
            <w:tcBorders>
              <w:top w:val="single" w:sz="2" w:space="0" w:color="000000"/>
              <w:left w:val="nil"/>
              <w:bottom w:val="single" w:sz="2" w:space="0" w:color="000000"/>
              <w:right w:val="double" w:sz="4" w:space="0" w:color="auto"/>
            </w:tcBorders>
          </w:tcPr>
          <w:p w14:paraId="4A65BFE2" w14:textId="2876A327" w:rsidR="00241C04" w:rsidRPr="00546EEC" w:rsidRDefault="00241C04" w:rsidP="00241C04">
            <w:pPr>
              <w:tabs>
                <w:tab w:val="right" w:pos="7254"/>
              </w:tabs>
              <w:spacing w:before="120" w:after="120"/>
              <w:rPr>
                <w:lang w:val="es-ES"/>
              </w:rPr>
            </w:pPr>
            <w:r w:rsidRPr="00546EEC">
              <w:rPr>
                <w:lang w:val="es-ES"/>
              </w:rPr>
              <w:t xml:space="preserve">El período de validez de la Oferta será de </w:t>
            </w:r>
            <w:r w:rsidRPr="00546EEC">
              <w:rPr>
                <w:b/>
                <w:i/>
                <w:lang w:val="es-ES"/>
              </w:rPr>
              <w:t xml:space="preserve">[indique un número de días que sea múltiplo de siete contados a partir del vencimiento del plazo de presentación de las Ofertas] </w:t>
            </w:r>
            <w:r w:rsidRPr="00546EEC">
              <w:rPr>
                <w:lang w:val="es-ES"/>
              </w:rPr>
              <w:softHyphen/>
            </w:r>
            <w:r w:rsidRPr="00546EEC">
              <w:rPr>
                <w:lang w:val="es-ES"/>
              </w:rPr>
              <w:softHyphen/>
            </w:r>
            <w:r w:rsidRPr="00546EEC">
              <w:rPr>
                <w:lang w:val="es-ES"/>
              </w:rPr>
              <w:softHyphen/>
            </w:r>
            <w:r w:rsidRPr="00546EEC">
              <w:rPr>
                <w:lang w:val="es-ES"/>
              </w:rPr>
              <w:softHyphen/>
            </w:r>
            <w:r w:rsidRPr="00546EEC">
              <w:rPr>
                <w:lang w:val="es-ES"/>
              </w:rPr>
              <w:softHyphen/>
              <w:t>________días.</w:t>
            </w:r>
          </w:p>
        </w:tc>
      </w:tr>
      <w:tr w:rsidR="00241C04" w:rsidRPr="008F4734" w14:paraId="265E3E80"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58BF23DA" w14:textId="4FBA8E80" w:rsidR="00241C04" w:rsidRPr="00546EEC" w:rsidRDefault="00241C04" w:rsidP="00241C04">
            <w:pPr>
              <w:spacing w:before="160" w:after="160"/>
              <w:rPr>
                <w:b/>
                <w:bCs/>
                <w:lang w:val="es-ES"/>
              </w:rPr>
            </w:pPr>
            <w:r w:rsidRPr="00546EEC">
              <w:rPr>
                <w:b/>
                <w:bCs/>
                <w:lang w:val="es-ES"/>
              </w:rPr>
              <w:t>IAO 18.3 (a)</w:t>
            </w:r>
          </w:p>
        </w:tc>
        <w:tc>
          <w:tcPr>
            <w:tcW w:w="7126" w:type="dxa"/>
            <w:tcBorders>
              <w:top w:val="single" w:sz="2" w:space="0" w:color="000000"/>
              <w:left w:val="nil"/>
              <w:bottom w:val="single" w:sz="2" w:space="0" w:color="000000"/>
              <w:right w:val="double" w:sz="4" w:space="0" w:color="auto"/>
            </w:tcBorders>
          </w:tcPr>
          <w:p w14:paraId="4BE7A1BD" w14:textId="7A92FF9E" w:rsidR="00241C04" w:rsidRPr="00546EEC" w:rsidRDefault="00241C04" w:rsidP="00241C04">
            <w:pPr>
              <w:tabs>
                <w:tab w:val="right" w:pos="7254"/>
              </w:tabs>
              <w:spacing w:before="120" w:after="120"/>
              <w:rPr>
                <w:color w:val="000000"/>
                <w:lang w:val="es-ES"/>
              </w:rPr>
            </w:pPr>
            <w:r w:rsidRPr="00546EEC">
              <w:rPr>
                <w:color w:val="000000"/>
                <w:lang w:val="es-ES"/>
              </w:rPr>
              <w:t xml:space="preserve">El factor es _____ </w:t>
            </w:r>
            <w:r w:rsidRPr="00546EEC">
              <w:rPr>
                <w:b/>
                <w:i/>
                <w:color w:val="000000"/>
                <w:lang w:val="es-ES"/>
              </w:rPr>
              <w:t>[Indicar %]</w:t>
            </w:r>
            <w:r w:rsidRPr="00546EEC">
              <w:rPr>
                <w:color w:val="000000"/>
                <w:lang w:val="es-ES"/>
              </w:rPr>
              <w:t xml:space="preserve"> anual acumulado (o ______</w:t>
            </w:r>
            <w:r w:rsidR="00D503F9" w:rsidRPr="00546EEC">
              <w:rPr>
                <w:color w:val="000000"/>
                <w:lang w:val="es-ES"/>
              </w:rPr>
              <w:t>_</w:t>
            </w:r>
            <w:r w:rsidR="00D503F9" w:rsidRPr="00546EEC">
              <w:rPr>
                <w:b/>
                <w:i/>
                <w:color w:val="000000"/>
                <w:lang w:val="es-ES"/>
              </w:rPr>
              <w:t xml:space="preserve"> [</w:t>
            </w:r>
            <w:r w:rsidRPr="00546EEC">
              <w:rPr>
                <w:b/>
                <w:i/>
                <w:color w:val="000000"/>
                <w:lang w:val="es-ES"/>
              </w:rPr>
              <w:t>Indicar %]</w:t>
            </w:r>
            <w:r w:rsidRPr="00546EEC">
              <w:rPr>
                <w:color w:val="000000"/>
                <w:lang w:val="es-ES"/>
              </w:rPr>
              <w:t xml:space="preserve"> mensual) para las Ofertas en moneda nacional y es _____</w:t>
            </w:r>
            <w:r w:rsidR="00D503F9" w:rsidRPr="00546EEC">
              <w:rPr>
                <w:color w:val="000000"/>
                <w:lang w:val="es-ES"/>
              </w:rPr>
              <w:t>_</w:t>
            </w:r>
            <w:r w:rsidR="00D503F9" w:rsidRPr="00546EEC">
              <w:rPr>
                <w:b/>
                <w:i/>
                <w:color w:val="000000"/>
                <w:lang w:val="es-ES"/>
              </w:rPr>
              <w:t xml:space="preserve"> [</w:t>
            </w:r>
            <w:r w:rsidRPr="00546EEC">
              <w:rPr>
                <w:b/>
                <w:i/>
                <w:color w:val="000000"/>
                <w:lang w:val="es-ES"/>
              </w:rPr>
              <w:t>Indicar %]</w:t>
            </w:r>
            <w:r w:rsidRPr="00546EEC">
              <w:rPr>
                <w:color w:val="000000"/>
                <w:lang w:val="es-ES"/>
              </w:rPr>
              <w:t xml:space="preserve"> anual acumulado para las porciones en moneda extranjera.</w:t>
            </w:r>
          </w:p>
          <w:p w14:paraId="37CF4A32" w14:textId="6B051048" w:rsidR="00241C04" w:rsidRPr="00546EEC" w:rsidRDefault="00241C04" w:rsidP="00241C04">
            <w:pPr>
              <w:tabs>
                <w:tab w:val="right" w:pos="7254"/>
              </w:tabs>
              <w:spacing w:before="120" w:after="120"/>
              <w:rPr>
                <w:lang w:val="es-ES"/>
              </w:rPr>
            </w:pPr>
            <w:r w:rsidRPr="00546EEC">
              <w:rPr>
                <w:b/>
                <w:i/>
                <w:lang w:val="es-ES"/>
              </w:rPr>
              <w:t xml:space="preserve">[La porción en moneda nacional del precio del Contrato se ajustará por un factor que refleje la inflación local durante el </w:t>
            </w:r>
            <w:r w:rsidRPr="00546EEC">
              <w:rPr>
                <w:b/>
                <w:bCs/>
                <w:i/>
                <w:lang w:val="es-ES"/>
              </w:rPr>
              <w:t>período de prórroga</w:t>
            </w:r>
            <w:r w:rsidRPr="00546EEC">
              <w:rPr>
                <w:b/>
                <w:i/>
                <w:lang w:val="es-ES"/>
              </w:rPr>
              <w:t xml:space="preserve">, y la porción en moneda extranjera del precio del Contrato se ajustará por un factor que refleje la inflación internacional (en el país de la moneda extranjera) durante el </w:t>
            </w:r>
            <w:r w:rsidRPr="00546EEC">
              <w:rPr>
                <w:b/>
                <w:bCs/>
                <w:i/>
                <w:lang w:val="es-ES"/>
              </w:rPr>
              <w:t>período de prórroga</w:t>
            </w:r>
            <w:r w:rsidRPr="00546EEC">
              <w:rPr>
                <w:b/>
                <w:i/>
                <w:lang w:val="es-ES"/>
              </w:rPr>
              <w:t>].</w:t>
            </w:r>
          </w:p>
        </w:tc>
      </w:tr>
      <w:tr w:rsidR="00241C04" w:rsidRPr="008F4734" w14:paraId="6582FEB0"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682F22E2" w14:textId="01811939" w:rsidR="00241C04" w:rsidRPr="00546EEC" w:rsidRDefault="00241C04" w:rsidP="00241C04">
            <w:pPr>
              <w:spacing w:before="160" w:after="160"/>
              <w:rPr>
                <w:b/>
                <w:lang w:val="es-ES"/>
              </w:rPr>
            </w:pPr>
            <w:r w:rsidRPr="00546EEC">
              <w:rPr>
                <w:b/>
                <w:lang w:val="es-ES"/>
              </w:rPr>
              <w:t>IAO 19.1</w:t>
            </w:r>
          </w:p>
          <w:p w14:paraId="735A299D" w14:textId="77777777" w:rsidR="00241C04" w:rsidRPr="00546EEC" w:rsidRDefault="00241C04" w:rsidP="00241C04">
            <w:pPr>
              <w:spacing w:before="160" w:after="160"/>
              <w:jc w:val="both"/>
              <w:rPr>
                <w:b/>
                <w:lang w:val="es-ES"/>
              </w:rPr>
            </w:pPr>
          </w:p>
        </w:tc>
        <w:tc>
          <w:tcPr>
            <w:tcW w:w="7126" w:type="dxa"/>
            <w:tcBorders>
              <w:top w:val="single" w:sz="2" w:space="0" w:color="000000"/>
              <w:left w:val="nil"/>
              <w:bottom w:val="single" w:sz="2" w:space="0" w:color="000000"/>
              <w:right w:val="double" w:sz="4" w:space="0" w:color="auto"/>
            </w:tcBorders>
          </w:tcPr>
          <w:p w14:paraId="64FB735B" w14:textId="7604C775" w:rsidR="00241C04" w:rsidRPr="00546EEC" w:rsidRDefault="00241C04" w:rsidP="00241C04">
            <w:pPr>
              <w:tabs>
                <w:tab w:val="right" w:pos="7254"/>
              </w:tabs>
              <w:spacing w:before="60" w:after="60"/>
              <w:rPr>
                <w:b/>
                <w:i/>
                <w:lang w:val="es-ES"/>
              </w:rPr>
            </w:pPr>
            <w:r w:rsidRPr="00546EEC">
              <w:rPr>
                <w:b/>
                <w:i/>
                <w:lang w:val="es-ES"/>
              </w:rPr>
              <w:t>[Si se exige una Garantía de Mantenimiento de la Oferta, no se exigirá una Declaración de Mantenimiento de la Oferta, y viceversa].</w:t>
            </w:r>
          </w:p>
          <w:p w14:paraId="74158ABE" w14:textId="50B149D1" w:rsidR="00241C04" w:rsidRPr="00546EEC" w:rsidRDefault="00241C04" w:rsidP="00241C04">
            <w:pPr>
              <w:spacing w:before="120" w:after="120"/>
              <w:rPr>
                <w:i/>
                <w:iCs/>
                <w:lang w:val="es-ES"/>
              </w:rPr>
            </w:pPr>
            <w:r w:rsidRPr="00546EEC">
              <w:rPr>
                <w:i/>
                <w:iCs/>
                <w:lang w:val="es-ES"/>
              </w:rPr>
              <w:t>[Nota: En este proceso de licitación con mecanismo de dos sobres, se requiere incluir la Garantía de Mantenimiento de la Oferta en el primer sobre (Parte Técnica). Esto solo es posible si el monto de la Garantía es un monto fijo para todos los Oferentes que participan].</w:t>
            </w:r>
          </w:p>
          <w:p w14:paraId="327FA6A9" w14:textId="77777777" w:rsidR="00241C04" w:rsidRPr="00546EEC" w:rsidRDefault="00241C04" w:rsidP="00241C04">
            <w:pPr>
              <w:tabs>
                <w:tab w:val="right" w:pos="7254"/>
              </w:tabs>
              <w:spacing w:before="60" w:after="60"/>
              <w:jc w:val="both"/>
              <w:rPr>
                <w:b/>
                <w:i/>
                <w:lang w:val="es-ES"/>
              </w:rPr>
            </w:pPr>
          </w:p>
          <w:p w14:paraId="1D8545B3" w14:textId="27D197AC" w:rsidR="00241C04" w:rsidRPr="00546EEC" w:rsidRDefault="00241C04" w:rsidP="00241C04">
            <w:pPr>
              <w:tabs>
                <w:tab w:val="right" w:pos="7254"/>
              </w:tabs>
              <w:spacing w:before="60" w:after="60"/>
              <w:rPr>
                <w:lang w:val="es-ES"/>
              </w:rPr>
            </w:pPr>
            <w:r w:rsidRPr="00546EEC">
              <w:rPr>
                <w:b/>
                <w:i/>
                <w:lang w:val="es-ES"/>
              </w:rPr>
              <w:t>[Indique “Se exigirá” o “No se exigirá”</w:t>
            </w:r>
            <w:r w:rsidRPr="00546EEC">
              <w:rPr>
                <w:b/>
                <w:lang w:val="es-ES"/>
              </w:rPr>
              <w:t>]</w:t>
            </w:r>
            <w:r w:rsidRPr="00546EEC">
              <w:rPr>
                <w:lang w:val="es-ES"/>
              </w:rPr>
              <w:t xml:space="preserve"> _______ una Garantía de Mantenimiento de la Oferta. </w:t>
            </w:r>
          </w:p>
          <w:p w14:paraId="7F63B0A0" w14:textId="77777777" w:rsidR="00241C04" w:rsidRPr="00546EEC" w:rsidRDefault="00241C04" w:rsidP="00241C04">
            <w:pPr>
              <w:tabs>
                <w:tab w:val="right" w:pos="7254"/>
              </w:tabs>
              <w:spacing w:before="60" w:after="60"/>
              <w:rPr>
                <w:b/>
                <w:i/>
                <w:lang w:val="es-ES"/>
              </w:rPr>
            </w:pPr>
          </w:p>
          <w:p w14:paraId="1CCF9D20" w14:textId="29215918" w:rsidR="00241C04" w:rsidRPr="00546EEC" w:rsidRDefault="00241C04" w:rsidP="00241C04">
            <w:pPr>
              <w:tabs>
                <w:tab w:val="right" w:pos="7254"/>
              </w:tabs>
              <w:spacing w:before="60" w:after="60"/>
              <w:rPr>
                <w:lang w:val="es-ES"/>
              </w:rPr>
            </w:pPr>
            <w:r w:rsidRPr="00546EEC">
              <w:rPr>
                <w:b/>
                <w:i/>
                <w:lang w:val="es-ES"/>
              </w:rPr>
              <w:t>[Indique “Se exigirá” o “No se exigirá”</w:t>
            </w:r>
            <w:r w:rsidRPr="00546EEC">
              <w:rPr>
                <w:b/>
                <w:lang w:val="es-ES"/>
              </w:rPr>
              <w:t>]</w:t>
            </w:r>
            <w:r w:rsidRPr="00546EEC">
              <w:rPr>
                <w:lang w:val="es-ES"/>
              </w:rPr>
              <w:t xml:space="preserve"> ________una Declaración de Mantenimiento de la Oferta.</w:t>
            </w:r>
          </w:p>
          <w:p w14:paraId="63CB97D5" w14:textId="6A16716B" w:rsidR="00241C04" w:rsidRPr="00546EEC" w:rsidRDefault="00241C04" w:rsidP="00241C04">
            <w:pPr>
              <w:tabs>
                <w:tab w:val="right" w:pos="7254"/>
              </w:tabs>
              <w:spacing w:before="120" w:after="100"/>
              <w:rPr>
                <w:iCs/>
                <w:u w:val="single"/>
                <w:lang w:val="es-ES"/>
              </w:rPr>
            </w:pPr>
            <w:r w:rsidRPr="00546EEC">
              <w:rPr>
                <w:iCs/>
                <w:lang w:val="es-ES"/>
              </w:rPr>
              <w:t xml:space="preserve">Si se exige una Garantía de Mantenimiento de la Oferta, el monto y la moneda de tal garantía serán </w:t>
            </w:r>
            <w:r w:rsidRPr="00546EEC">
              <w:rPr>
                <w:iCs/>
                <w:u w:val="single"/>
                <w:lang w:val="es-ES"/>
              </w:rPr>
              <w:tab/>
            </w:r>
          </w:p>
          <w:p w14:paraId="148CC3F6" w14:textId="58C14185" w:rsidR="00241C04" w:rsidRPr="00546EEC" w:rsidRDefault="00241C04" w:rsidP="00241C04">
            <w:pPr>
              <w:tabs>
                <w:tab w:val="right" w:pos="7254"/>
              </w:tabs>
              <w:spacing w:before="120" w:after="100"/>
              <w:rPr>
                <w:i/>
                <w:iCs/>
                <w:lang w:val="es-ES"/>
              </w:rPr>
            </w:pPr>
            <w:r w:rsidRPr="00546EEC">
              <w:rPr>
                <w:b/>
                <w:iCs/>
                <w:lang w:val="es-ES"/>
              </w:rPr>
              <w:t>[</w:t>
            </w:r>
            <w:r w:rsidRPr="00546EEC">
              <w:rPr>
                <w:b/>
                <w:i/>
                <w:iCs/>
                <w:lang w:val="es-ES"/>
              </w:rPr>
              <w:t xml:space="preserve">Si se exige una Garantía de Mantenimiento de la Oferta, </w:t>
            </w:r>
            <w:r w:rsidRPr="00546EEC">
              <w:rPr>
                <w:b/>
                <w:i/>
                <w:lang w:val="es-ES"/>
              </w:rPr>
              <w:t>indique el monto y la moneda de tal g</w:t>
            </w:r>
            <w:r w:rsidRPr="00546EEC">
              <w:rPr>
                <w:b/>
                <w:i/>
                <w:iCs/>
                <w:lang w:val="es-ES"/>
              </w:rPr>
              <w:t>arantía. En caso contrario, indique “No corresponde”]. [Si se trata de lotes, indique el monto y la moneda de la Garantía de Mantenimiento de la Oferta de cada lote]</w:t>
            </w:r>
          </w:p>
          <w:p w14:paraId="77467853" w14:textId="49FE58ED" w:rsidR="00241C04" w:rsidRPr="00546EEC" w:rsidRDefault="00241C04" w:rsidP="00241C04">
            <w:pPr>
              <w:tabs>
                <w:tab w:val="right" w:pos="7254"/>
              </w:tabs>
              <w:spacing w:before="120" w:after="120"/>
              <w:rPr>
                <w:lang w:val="es-ES"/>
              </w:rPr>
            </w:pPr>
            <w:r w:rsidRPr="00546EEC">
              <w:rPr>
                <w:b/>
                <w:i/>
                <w:iCs/>
                <w:lang w:val="es-ES"/>
              </w:rPr>
              <w:t>Nota: Se requiere una Garantía de Mantenimiento de la Oferta para cada lote, en función de los montos indicados por lote. Los Oferentes tienen la opción de presentar una sola garantía de este tipo para todos los lotes (para el monto total combinado de todos los lotes) por los cuales han presentado Ofertas; sin embargo, si el monto de la Garantía de Mantenimiento de la Oferta presentada es inferior al monto total exigido, el Contratante determinará a qué lote o lotes se aplicará la garantía].</w:t>
            </w:r>
          </w:p>
        </w:tc>
      </w:tr>
      <w:tr w:rsidR="00241C04" w:rsidRPr="008F4734" w14:paraId="48EE50D7"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6D718D90" w14:textId="5CFE407C" w:rsidR="00241C04" w:rsidRPr="00546EEC" w:rsidRDefault="00241C04" w:rsidP="00241C04">
            <w:pPr>
              <w:spacing w:before="160" w:after="160"/>
              <w:rPr>
                <w:b/>
                <w:bCs/>
                <w:lang w:val="es-ES"/>
              </w:rPr>
            </w:pPr>
            <w:r w:rsidRPr="00546EEC">
              <w:rPr>
                <w:b/>
                <w:lang w:val="es-ES"/>
              </w:rPr>
              <w:t>IAO 19.3 (d)</w:t>
            </w:r>
          </w:p>
        </w:tc>
        <w:tc>
          <w:tcPr>
            <w:tcW w:w="7126" w:type="dxa"/>
            <w:tcBorders>
              <w:top w:val="single" w:sz="2" w:space="0" w:color="000000"/>
              <w:left w:val="nil"/>
              <w:bottom w:val="single" w:sz="2" w:space="0" w:color="000000"/>
              <w:right w:val="double" w:sz="4" w:space="0" w:color="auto"/>
            </w:tcBorders>
          </w:tcPr>
          <w:p w14:paraId="3850AF2B" w14:textId="77777777" w:rsidR="00241C04" w:rsidRPr="00546EEC" w:rsidRDefault="00241C04" w:rsidP="00241C04">
            <w:pPr>
              <w:tabs>
                <w:tab w:val="right" w:pos="7254"/>
              </w:tabs>
              <w:spacing w:before="60" w:after="60"/>
              <w:rPr>
                <w:iCs/>
                <w:lang w:val="es-ES"/>
              </w:rPr>
            </w:pPr>
            <w:r w:rsidRPr="00546EEC">
              <w:rPr>
                <w:iCs/>
                <w:lang w:val="es-ES"/>
              </w:rPr>
              <w:t xml:space="preserve">Otros tipos de garantías aceptables: </w:t>
            </w:r>
          </w:p>
          <w:p w14:paraId="0A5CE728" w14:textId="77777777" w:rsidR="00241C04" w:rsidRPr="00546EEC" w:rsidRDefault="00241C04" w:rsidP="00241C04">
            <w:pPr>
              <w:tabs>
                <w:tab w:val="right" w:pos="7254"/>
              </w:tabs>
              <w:spacing w:before="60" w:after="60"/>
              <w:rPr>
                <w:i/>
                <w:u w:val="single"/>
                <w:lang w:val="es-ES"/>
              </w:rPr>
            </w:pPr>
            <w:r w:rsidRPr="00546EEC">
              <w:rPr>
                <w:i/>
                <w:u w:val="single"/>
                <w:lang w:val="es-ES"/>
              </w:rPr>
              <w:tab/>
            </w:r>
          </w:p>
          <w:p w14:paraId="1A614826" w14:textId="77777777" w:rsidR="00241C04" w:rsidRPr="00546EEC" w:rsidRDefault="00241C04" w:rsidP="00241C04">
            <w:pPr>
              <w:tabs>
                <w:tab w:val="right" w:pos="7254"/>
              </w:tabs>
              <w:spacing w:before="120" w:after="120"/>
              <w:rPr>
                <w:b/>
                <w:i/>
                <w:lang w:val="es-ES"/>
              </w:rPr>
            </w:pPr>
            <w:r w:rsidRPr="00546EEC">
              <w:rPr>
                <w:b/>
                <w:i/>
                <w:lang w:val="es-ES"/>
              </w:rPr>
              <w:t xml:space="preserve">[Indique los nombres de otras garantías aceptables. </w:t>
            </w:r>
          </w:p>
          <w:p w14:paraId="291C978A" w14:textId="2119AA6E" w:rsidR="00241C04" w:rsidRPr="00546EEC" w:rsidRDefault="00241C04" w:rsidP="00241C04">
            <w:pPr>
              <w:tabs>
                <w:tab w:val="right" w:pos="7254"/>
              </w:tabs>
              <w:spacing w:before="120" w:after="120"/>
              <w:rPr>
                <w:lang w:val="es-ES"/>
              </w:rPr>
            </w:pPr>
            <w:r w:rsidRPr="00546EEC">
              <w:rPr>
                <w:b/>
                <w:i/>
                <w:lang w:val="es-ES"/>
              </w:rPr>
              <w:t>Indique “Ninguno” si no se exige Garantía de Mantenimiento de la Oferta conforme a lo dispuesto en la IAO 19.1 o si se exige Garantía de Mantenimiento de la Oferta, pero no hay otras formas aceptables además de las enumeradas en las IAO 19.3 (a) a (c)</w:t>
            </w:r>
            <w:r w:rsidRPr="00546EEC">
              <w:rPr>
                <w:b/>
                <w:lang w:val="es-ES"/>
              </w:rPr>
              <w:t>].</w:t>
            </w:r>
          </w:p>
        </w:tc>
      </w:tr>
      <w:tr w:rsidR="00241C04" w:rsidRPr="008F4734" w14:paraId="045C9390"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79A01B6C" w14:textId="29243BFC" w:rsidR="00241C04" w:rsidRPr="00546EEC" w:rsidRDefault="00241C04" w:rsidP="00241C04">
            <w:pPr>
              <w:spacing w:before="160" w:after="160"/>
              <w:rPr>
                <w:b/>
                <w:bCs/>
                <w:lang w:val="es-ES"/>
              </w:rPr>
            </w:pPr>
            <w:r w:rsidRPr="00546EEC">
              <w:rPr>
                <w:b/>
                <w:bCs/>
                <w:lang w:val="es-ES"/>
              </w:rPr>
              <w:t>IAO 19.9</w:t>
            </w:r>
          </w:p>
        </w:tc>
        <w:tc>
          <w:tcPr>
            <w:tcW w:w="7126" w:type="dxa"/>
            <w:tcBorders>
              <w:top w:val="single" w:sz="2" w:space="0" w:color="000000"/>
              <w:left w:val="nil"/>
              <w:bottom w:val="single" w:sz="2" w:space="0" w:color="000000"/>
              <w:right w:val="double" w:sz="4" w:space="0" w:color="auto"/>
            </w:tcBorders>
          </w:tcPr>
          <w:p w14:paraId="0E48FDD7" w14:textId="5ABC4DC1" w:rsidR="00241C04" w:rsidRPr="00546EEC" w:rsidRDefault="00241C04" w:rsidP="00241C04">
            <w:pPr>
              <w:spacing w:before="60" w:after="60"/>
              <w:rPr>
                <w:b/>
                <w:i/>
                <w:lang w:val="es-ES"/>
              </w:rPr>
            </w:pPr>
            <w:r w:rsidRPr="00546EEC">
              <w:rPr>
                <w:b/>
                <w:i/>
                <w:lang w:val="es-ES"/>
              </w:rPr>
              <w:t xml:space="preserve">[Elimine si no corresponde: Se incluirá la siguiente disposición y se indicará la información correspondiente requerida </w:t>
            </w:r>
            <w:r w:rsidRPr="00546EEC">
              <w:rPr>
                <w:b/>
                <w:i/>
                <w:u w:val="single"/>
                <w:lang w:val="es-ES"/>
              </w:rPr>
              <w:t>únicamente</w:t>
            </w:r>
            <w:r w:rsidRPr="00546EEC">
              <w:rPr>
                <w:b/>
                <w:i/>
                <w:lang w:val="es-ES"/>
              </w:rPr>
              <w:t xml:space="preserve"> si no se exige Garantía de Mantenimiento de la Oferta en virtud de la disposición IAO 19.1 y el Contratante desea declarar al Oferente no elegible como adjudicatario de un Contrato por un determinado período en caso de que el Oferente ejecute cualquiera de las acciones mencionadas en las disposiciones IAO </w:t>
            </w:r>
            <w:r w:rsidRPr="00546EEC" w:rsidDel="00137F11">
              <w:rPr>
                <w:b/>
                <w:i/>
                <w:lang w:val="es-ES"/>
              </w:rPr>
              <w:t>19.</w:t>
            </w:r>
            <w:r w:rsidRPr="00546EEC">
              <w:rPr>
                <w:b/>
                <w:i/>
                <w:lang w:val="es-ES"/>
              </w:rPr>
              <w:t>9 (a) y (b). Suprimir en caso contrario].</w:t>
            </w:r>
          </w:p>
          <w:p w14:paraId="213EE179" w14:textId="0710ABED" w:rsidR="00241C04" w:rsidRPr="00546EEC" w:rsidRDefault="00241C04" w:rsidP="00241C04">
            <w:pPr>
              <w:tabs>
                <w:tab w:val="right" w:pos="7254"/>
              </w:tabs>
              <w:spacing w:before="120" w:after="100"/>
              <w:rPr>
                <w:lang w:val="es-ES"/>
              </w:rPr>
            </w:pPr>
            <w:r w:rsidRPr="00546EEC">
              <w:rPr>
                <w:lang w:val="es-ES"/>
              </w:rPr>
              <w:t xml:space="preserve">Si el Oferente ejecuta cualquiera de las acciones mencionadas en las IAO 19.9 (a) o (b), el Prestatario declarará al Oferente no elegible como adjudicatario de Contratos del Contratante por un período de </w:t>
            </w:r>
            <w:r w:rsidRPr="00546EEC">
              <w:rPr>
                <w:b/>
                <w:i/>
                <w:lang w:val="es-ES"/>
              </w:rPr>
              <w:t>[indique el número de años]</w:t>
            </w:r>
            <w:r w:rsidRPr="00546EEC">
              <w:rPr>
                <w:lang w:val="es-ES"/>
              </w:rPr>
              <w:t>______ años.</w:t>
            </w:r>
          </w:p>
        </w:tc>
      </w:tr>
      <w:tr w:rsidR="00241C04" w:rsidRPr="008F4734" w14:paraId="7C00314A" w14:textId="77777777" w:rsidTr="004A0F8A">
        <w:trPr>
          <w:jc w:val="center"/>
        </w:trPr>
        <w:tc>
          <w:tcPr>
            <w:tcW w:w="1606" w:type="dxa"/>
            <w:tcBorders>
              <w:top w:val="single" w:sz="2" w:space="0" w:color="000000"/>
              <w:left w:val="double" w:sz="4" w:space="0" w:color="auto"/>
              <w:bottom w:val="single" w:sz="4" w:space="0" w:color="auto"/>
              <w:right w:val="single" w:sz="8" w:space="0" w:color="000000"/>
            </w:tcBorders>
          </w:tcPr>
          <w:p w14:paraId="3F9F22EE" w14:textId="7DE69833" w:rsidR="00241C04" w:rsidRPr="00546EEC" w:rsidRDefault="00241C04" w:rsidP="00241C04">
            <w:pPr>
              <w:spacing w:before="160" w:after="160"/>
              <w:rPr>
                <w:b/>
                <w:bCs/>
                <w:lang w:val="es-ES"/>
              </w:rPr>
            </w:pPr>
            <w:r w:rsidRPr="00546EEC">
              <w:rPr>
                <w:b/>
                <w:bCs/>
                <w:lang w:val="es-ES"/>
              </w:rPr>
              <w:t>IAO 20.3</w:t>
            </w:r>
          </w:p>
        </w:tc>
        <w:tc>
          <w:tcPr>
            <w:tcW w:w="7126" w:type="dxa"/>
            <w:tcBorders>
              <w:top w:val="single" w:sz="2" w:space="0" w:color="000000"/>
              <w:left w:val="nil"/>
              <w:bottom w:val="single" w:sz="4" w:space="0" w:color="auto"/>
              <w:right w:val="double" w:sz="4" w:space="0" w:color="auto"/>
            </w:tcBorders>
          </w:tcPr>
          <w:p w14:paraId="570BD53C" w14:textId="1269DEFB" w:rsidR="00241C04" w:rsidRPr="00546EEC" w:rsidRDefault="00241C04" w:rsidP="00241C04">
            <w:pPr>
              <w:tabs>
                <w:tab w:val="right" w:pos="7254"/>
              </w:tabs>
              <w:spacing w:before="120" w:after="120"/>
              <w:rPr>
                <w:lang w:val="es-ES"/>
              </w:rPr>
            </w:pPr>
            <w:r w:rsidRPr="00546EEC">
              <w:rPr>
                <w:lang w:val="es-ES"/>
              </w:rPr>
              <w:t>La confirmación escrita de la autorización para firmar en nombre del Oferente consistirá en</w:t>
            </w:r>
            <w:r w:rsidRPr="00546EEC">
              <w:rPr>
                <w:b/>
                <w:lang w:val="es-ES"/>
              </w:rPr>
              <w:t xml:space="preserve">: </w:t>
            </w:r>
            <w:r w:rsidRPr="00546EEC">
              <w:rPr>
                <w:b/>
                <w:i/>
                <w:lang w:val="es-ES"/>
              </w:rPr>
              <w:t>[indique el nombre y la descripción de la documentación requerida para demostrar que el signatario está autorizado para firmar la Oferta] ________________________________.</w:t>
            </w:r>
          </w:p>
        </w:tc>
      </w:tr>
      <w:tr w:rsidR="00241C04" w:rsidRPr="008F4734" w14:paraId="3B09B8DF" w14:textId="77777777" w:rsidTr="00116C2E">
        <w:trPr>
          <w:jc w:val="center"/>
        </w:trPr>
        <w:tc>
          <w:tcPr>
            <w:tcW w:w="8732"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77777777" w:rsidR="00241C04" w:rsidRPr="00546EEC" w:rsidRDefault="00241C04" w:rsidP="00241C04">
            <w:pPr>
              <w:tabs>
                <w:tab w:val="right" w:pos="7254"/>
              </w:tabs>
              <w:spacing w:before="120" w:after="120"/>
              <w:jc w:val="center"/>
              <w:rPr>
                <w:lang w:val="es-ES"/>
              </w:rPr>
            </w:pPr>
            <w:r w:rsidRPr="00546EEC">
              <w:rPr>
                <w:b/>
                <w:bCs/>
                <w:sz w:val="28"/>
                <w:lang w:val="es-ES"/>
              </w:rPr>
              <w:t>D. Presentación de las Ofertas</w:t>
            </w:r>
          </w:p>
        </w:tc>
      </w:tr>
      <w:tr w:rsidR="00241C04" w:rsidRPr="008F4734" w14:paraId="5B6D9465" w14:textId="77777777" w:rsidTr="00303056">
        <w:trPr>
          <w:jc w:val="center"/>
        </w:trPr>
        <w:tc>
          <w:tcPr>
            <w:tcW w:w="1606" w:type="dxa"/>
            <w:tcBorders>
              <w:top w:val="single" w:sz="2" w:space="0" w:color="000000"/>
              <w:left w:val="double" w:sz="4" w:space="0" w:color="auto"/>
              <w:bottom w:val="single" w:sz="4" w:space="0" w:color="auto"/>
              <w:right w:val="single" w:sz="8" w:space="0" w:color="000000"/>
            </w:tcBorders>
          </w:tcPr>
          <w:p w14:paraId="4E6F197B" w14:textId="029BFFCE" w:rsidR="00241C04" w:rsidRPr="00546EEC" w:rsidRDefault="00241C04" w:rsidP="00241C04">
            <w:pPr>
              <w:spacing w:before="160" w:after="160"/>
              <w:rPr>
                <w:b/>
                <w:bCs/>
                <w:lang w:val="es-ES"/>
              </w:rPr>
            </w:pPr>
            <w:r w:rsidRPr="00546EEC">
              <w:rPr>
                <w:b/>
                <w:bCs/>
                <w:lang w:val="es-ES"/>
              </w:rPr>
              <w:t>IAO 21.2</w:t>
            </w:r>
          </w:p>
        </w:tc>
        <w:tc>
          <w:tcPr>
            <w:tcW w:w="7126" w:type="dxa"/>
            <w:tcBorders>
              <w:top w:val="single" w:sz="2" w:space="0" w:color="000000"/>
              <w:left w:val="nil"/>
              <w:bottom w:val="single" w:sz="4" w:space="0" w:color="auto"/>
              <w:right w:val="double" w:sz="4" w:space="0" w:color="auto"/>
            </w:tcBorders>
          </w:tcPr>
          <w:p w14:paraId="17315A9A" w14:textId="1418208A" w:rsidR="00241C04" w:rsidRPr="00546EEC" w:rsidRDefault="00241C04" w:rsidP="00241C04">
            <w:pPr>
              <w:tabs>
                <w:tab w:val="right" w:pos="7254"/>
              </w:tabs>
              <w:spacing w:before="120" w:after="120"/>
              <w:rPr>
                <w:lang w:val="es-ES"/>
              </w:rPr>
            </w:pPr>
            <w:r w:rsidRPr="00546EEC">
              <w:rPr>
                <w:lang w:val="es-ES"/>
              </w:rPr>
              <w:t>Además del ejemplar original de la Oferta, el número de copias es</w:t>
            </w:r>
            <w:r w:rsidRPr="00546EEC">
              <w:rPr>
                <w:b/>
                <w:lang w:val="es-ES"/>
              </w:rPr>
              <w:t xml:space="preserve">: </w:t>
            </w:r>
            <w:r w:rsidRPr="00546EEC">
              <w:rPr>
                <w:b/>
                <w:i/>
                <w:lang w:val="es-ES"/>
              </w:rPr>
              <w:t>[indique número de copias] _____________________.</w:t>
            </w:r>
          </w:p>
        </w:tc>
      </w:tr>
      <w:tr w:rsidR="00241C04" w:rsidRPr="008F4734" w14:paraId="535F32F0" w14:textId="77777777" w:rsidTr="00303056">
        <w:trPr>
          <w:jc w:val="center"/>
        </w:trPr>
        <w:tc>
          <w:tcPr>
            <w:tcW w:w="1606" w:type="dxa"/>
            <w:tcBorders>
              <w:top w:val="single" w:sz="4" w:space="0" w:color="auto"/>
              <w:left w:val="double" w:sz="4" w:space="0" w:color="auto"/>
              <w:bottom w:val="nil"/>
              <w:right w:val="single" w:sz="4" w:space="0" w:color="auto"/>
            </w:tcBorders>
          </w:tcPr>
          <w:p w14:paraId="7D8FFAE9" w14:textId="35B1334A" w:rsidR="00241C04" w:rsidRPr="00546EEC" w:rsidRDefault="00241C04" w:rsidP="00241C04">
            <w:pPr>
              <w:spacing w:before="120"/>
              <w:rPr>
                <w:b/>
                <w:bCs/>
                <w:lang w:val="es-ES"/>
              </w:rPr>
            </w:pPr>
            <w:r w:rsidRPr="00546EEC">
              <w:rPr>
                <w:b/>
                <w:bCs/>
                <w:lang w:val="es-ES"/>
              </w:rPr>
              <w:t xml:space="preserve">IAO 22.1 </w:t>
            </w:r>
          </w:p>
          <w:p w14:paraId="1799AE9D" w14:textId="77777777" w:rsidR="00241C04" w:rsidRPr="00546EEC" w:rsidRDefault="00241C04" w:rsidP="00241C04">
            <w:pPr>
              <w:spacing w:before="160" w:after="160"/>
              <w:jc w:val="both"/>
              <w:rPr>
                <w:b/>
                <w:bCs/>
                <w:lang w:val="es-ES"/>
              </w:rPr>
            </w:pPr>
          </w:p>
        </w:tc>
        <w:tc>
          <w:tcPr>
            <w:tcW w:w="7126" w:type="dxa"/>
            <w:vMerge w:val="restart"/>
            <w:tcBorders>
              <w:top w:val="single" w:sz="4" w:space="0" w:color="auto"/>
              <w:left w:val="single" w:sz="4" w:space="0" w:color="auto"/>
              <w:right w:val="double" w:sz="4" w:space="0" w:color="auto"/>
            </w:tcBorders>
          </w:tcPr>
          <w:p w14:paraId="7DCC7B26" w14:textId="6A09733A" w:rsidR="00241C04" w:rsidRPr="00546EEC" w:rsidRDefault="00241C04" w:rsidP="00241C04">
            <w:pPr>
              <w:tabs>
                <w:tab w:val="right" w:pos="7254"/>
              </w:tabs>
              <w:spacing w:before="120" w:after="120"/>
              <w:rPr>
                <w:i/>
                <w:lang w:val="es-ES"/>
              </w:rPr>
            </w:pPr>
            <w:r w:rsidRPr="00546EEC">
              <w:rPr>
                <w:lang w:val="es-ES"/>
              </w:rPr>
              <w:t xml:space="preserve">Para </w:t>
            </w:r>
            <w:r w:rsidRPr="00546EEC">
              <w:rPr>
                <w:b/>
                <w:bCs/>
                <w:u w:val="single"/>
                <w:lang w:val="es-ES"/>
              </w:rPr>
              <w:t>fines de presentación de la Oferta</w:t>
            </w:r>
            <w:r w:rsidRPr="00546EEC">
              <w:rPr>
                <w:lang w:val="es-ES"/>
              </w:rPr>
              <w:t xml:space="preserve"> únicamente, la dirección del Contratante es: </w:t>
            </w:r>
            <w:r w:rsidRPr="00546EEC">
              <w:rPr>
                <w:b/>
                <w:i/>
                <w:lang w:val="es-ES"/>
              </w:rPr>
              <w:t>[Esta dirección puede ser la misma consignada en relación con la disposición de la IAO 7.1 para aclaraciones u otra distinta]</w:t>
            </w:r>
          </w:p>
          <w:p w14:paraId="289D50E6" w14:textId="3B59AB67" w:rsidR="00241C04" w:rsidRPr="00546EEC" w:rsidRDefault="00241C04" w:rsidP="00241C04">
            <w:pPr>
              <w:tabs>
                <w:tab w:val="right" w:pos="7254"/>
              </w:tabs>
              <w:spacing w:before="120" w:after="120"/>
              <w:rPr>
                <w:i/>
                <w:lang w:val="es-ES"/>
              </w:rPr>
            </w:pPr>
            <w:r w:rsidRPr="00546EEC">
              <w:rPr>
                <w:lang w:val="es-ES"/>
              </w:rPr>
              <w:t xml:space="preserve">Atención: _________ </w:t>
            </w:r>
            <w:r w:rsidRPr="00546EEC">
              <w:rPr>
                <w:i/>
                <w:lang w:val="es-ES"/>
              </w:rPr>
              <w:t>[</w:t>
            </w:r>
            <w:r w:rsidRPr="00546EEC">
              <w:rPr>
                <w:b/>
                <w:i/>
                <w:lang w:val="es-ES"/>
              </w:rPr>
              <w:t>indique el nombre completo de la persona, si corresponde</w:t>
            </w:r>
            <w:r w:rsidRPr="00546EEC">
              <w:rPr>
                <w:i/>
                <w:lang w:val="es-ES"/>
              </w:rPr>
              <w:t>]</w:t>
            </w:r>
          </w:p>
          <w:p w14:paraId="36355734" w14:textId="43BE086C" w:rsidR="00241C04" w:rsidRPr="00546EEC" w:rsidRDefault="00241C04" w:rsidP="00241C04">
            <w:pPr>
              <w:tabs>
                <w:tab w:val="right" w:pos="7254"/>
              </w:tabs>
              <w:spacing w:before="120" w:after="120"/>
              <w:rPr>
                <w:i/>
                <w:lang w:val="es-ES"/>
              </w:rPr>
            </w:pPr>
            <w:r w:rsidRPr="00546EEC">
              <w:rPr>
                <w:lang w:val="es-ES"/>
              </w:rPr>
              <w:t xml:space="preserve">Domicilio: __________ </w:t>
            </w:r>
            <w:r w:rsidRPr="00546EEC">
              <w:rPr>
                <w:i/>
                <w:lang w:val="es-ES"/>
              </w:rPr>
              <w:t>[</w:t>
            </w:r>
            <w:r w:rsidRPr="00546EEC">
              <w:rPr>
                <w:b/>
                <w:i/>
                <w:lang w:val="es-ES"/>
              </w:rPr>
              <w:t>indique calle y número</w:t>
            </w:r>
            <w:r w:rsidRPr="00546EEC">
              <w:rPr>
                <w:i/>
                <w:lang w:val="es-ES"/>
              </w:rPr>
              <w:t>]</w:t>
            </w:r>
          </w:p>
          <w:p w14:paraId="375F42F4" w14:textId="13FE6108" w:rsidR="00241C04" w:rsidRPr="00546EEC" w:rsidRDefault="00241C04" w:rsidP="00241C04">
            <w:pPr>
              <w:tabs>
                <w:tab w:val="right" w:pos="7254"/>
              </w:tabs>
              <w:spacing w:before="120" w:after="120"/>
              <w:rPr>
                <w:i/>
                <w:lang w:val="es-ES"/>
              </w:rPr>
            </w:pPr>
            <w:r w:rsidRPr="00546EEC">
              <w:rPr>
                <w:lang w:val="es-ES"/>
              </w:rPr>
              <w:t>Número de piso/oficina</w:t>
            </w:r>
            <w:r w:rsidRPr="00546EEC">
              <w:rPr>
                <w:i/>
                <w:lang w:val="es-ES"/>
              </w:rPr>
              <w:t>: __________ [</w:t>
            </w:r>
            <w:r w:rsidRPr="00546EEC">
              <w:rPr>
                <w:b/>
                <w:i/>
                <w:lang w:val="es-ES"/>
              </w:rPr>
              <w:t>indique el número de piso y oficina, si corresponde</w:t>
            </w:r>
            <w:r w:rsidRPr="00546EEC">
              <w:rPr>
                <w:i/>
                <w:lang w:val="es-ES"/>
              </w:rPr>
              <w:t>]</w:t>
            </w:r>
            <w:r w:rsidRPr="00546EEC">
              <w:rPr>
                <w:lang w:val="es-ES"/>
              </w:rPr>
              <w:tab/>
            </w:r>
          </w:p>
          <w:p w14:paraId="5C98550B" w14:textId="6C6A4553" w:rsidR="00241C04" w:rsidRPr="00546EEC" w:rsidRDefault="00241C04" w:rsidP="00241C04">
            <w:pPr>
              <w:tabs>
                <w:tab w:val="right" w:pos="7254"/>
              </w:tabs>
              <w:spacing w:before="120" w:after="120"/>
              <w:rPr>
                <w:i/>
                <w:lang w:val="es-ES"/>
              </w:rPr>
            </w:pPr>
            <w:r w:rsidRPr="00546EEC">
              <w:rPr>
                <w:lang w:val="es-ES"/>
              </w:rPr>
              <w:t xml:space="preserve">Ciudad: _________ </w:t>
            </w:r>
            <w:r w:rsidRPr="00546EEC">
              <w:rPr>
                <w:i/>
                <w:lang w:val="es-ES"/>
              </w:rPr>
              <w:t xml:space="preserve"> [</w:t>
            </w:r>
            <w:r w:rsidRPr="00546EEC">
              <w:rPr>
                <w:b/>
                <w:i/>
                <w:lang w:val="es-ES"/>
              </w:rPr>
              <w:t>indique el nombre de la ciudad o el pueblo</w:t>
            </w:r>
            <w:r w:rsidRPr="00546EEC">
              <w:rPr>
                <w:i/>
                <w:lang w:val="es-ES"/>
              </w:rPr>
              <w:t>]</w:t>
            </w:r>
          </w:p>
          <w:p w14:paraId="5B036EFF" w14:textId="39A6711E" w:rsidR="00241C04" w:rsidRPr="00546EEC" w:rsidRDefault="00241C04" w:rsidP="00241C04">
            <w:pPr>
              <w:tabs>
                <w:tab w:val="right" w:pos="7254"/>
              </w:tabs>
              <w:spacing w:before="120" w:after="120"/>
              <w:rPr>
                <w:i/>
                <w:lang w:val="es-ES"/>
              </w:rPr>
            </w:pPr>
            <w:r w:rsidRPr="00546EEC">
              <w:rPr>
                <w:lang w:val="es-ES"/>
              </w:rPr>
              <w:t xml:space="preserve">Código </w:t>
            </w:r>
            <w:r w:rsidR="00D503F9" w:rsidRPr="00546EEC">
              <w:rPr>
                <w:lang w:val="es-ES"/>
              </w:rPr>
              <w:t>postal: _</w:t>
            </w:r>
            <w:r w:rsidRPr="00546EEC">
              <w:rPr>
                <w:lang w:val="es-ES"/>
              </w:rPr>
              <w:t>________</w:t>
            </w:r>
            <w:r w:rsidR="00D503F9" w:rsidRPr="00546EEC">
              <w:rPr>
                <w:lang w:val="es-ES"/>
              </w:rPr>
              <w:t>_ [</w:t>
            </w:r>
            <w:r w:rsidRPr="00546EEC">
              <w:rPr>
                <w:b/>
                <w:i/>
                <w:lang w:val="es-ES"/>
              </w:rPr>
              <w:t>indique el código postal (ZIP), si corresponde</w:t>
            </w:r>
            <w:r w:rsidRPr="00546EEC">
              <w:rPr>
                <w:i/>
                <w:lang w:val="es-ES"/>
              </w:rPr>
              <w:t>]</w:t>
            </w:r>
          </w:p>
          <w:p w14:paraId="2DC60AF9" w14:textId="502CC7AB" w:rsidR="00241C04" w:rsidRPr="00546EEC" w:rsidRDefault="00241C04" w:rsidP="00241C04">
            <w:pPr>
              <w:tabs>
                <w:tab w:val="right" w:pos="7254"/>
              </w:tabs>
              <w:spacing w:before="120" w:after="120"/>
              <w:rPr>
                <w:i/>
                <w:lang w:val="es-ES"/>
              </w:rPr>
            </w:pPr>
            <w:r w:rsidRPr="00546EEC">
              <w:rPr>
                <w:lang w:val="es-ES"/>
              </w:rPr>
              <w:t xml:space="preserve">País: ____________ </w:t>
            </w:r>
            <w:r w:rsidRPr="00546EEC">
              <w:rPr>
                <w:i/>
                <w:lang w:val="es-ES"/>
              </w:rPr>
              <w:t>[</w:t>
            </w:r>
            <w:r w:rsidRPr="00546EEC">
              <w:rPr>
                <w:b/>
                <w:i/>
                <w:lang w:val="es-ES"/>
              </w:rPr>
              <w:t>indique el nombre del país</w:t>
            </w:r>
            <w:r w:rsidRPr="00546EEC">
              <w:rPr>
                <w:i/>
                <w:lang w:val="es-ES"/>
              </w:rPr>
              <w:t>]</w:t>
            </w:r>
          </w:p>
          <w:p w14:paraId="219FC03C" w14:textId="11E989E0" w:rsidR="00241C04" w:rsidRPr="00546EEC" w:rsidRDefault="00241C04" w:rsidP="00241C04">
            <w:pPr>
              <w:tabs>
                <w:tab w:val="right" w:pos="7254"/>
              </w:tabs>
              <w:spacing w:before="60" w:after="60"/>
              <w:rPr>
                <w:b/>
                <w:i/>
                <w:lang w:val="es-ES"/>
              </w:rPr>
            </w:pPr>
            <w:r w:rsidRPr="00546EEC">
              <w:rPr>
                <w:b/>
                <w:i/>
                <w:lang w:val="es-ES"/>
              </w:rPr>
              <w:t xml:space="preserve"> [El tiempo permitido para la preparación y la presentación de las Ofertas se determinará prestando la debida consideración a las circunstancias particulares del Proyecto y a la magnitud y la complejidad de la adquisición. </w:t>
            </w:r>
            <w:r w:rsidRPr="00546EEC">
              <w:rPr>
                <w:b/>
                <w:bCs/>
                <w:i/>
                <w:iCs/>
                <w:lang w:val="es-ES"/>
              </w:rPr>
              <w:t>El período permitido deberá ser de al menos seis semanas, salvo que se acuerde otro plazo con el Banco</w:t>
            </w:r>
            <w:r w:rsidRPr="00546EEC">
              <w:rPr>
                <w:b/>
                <w:i/>
                <w:lang w:val="es-ES"/>
              </w:rPr>
              <w:t>].</w:t>
            </w:r>
          </w:p>
          <w:p w14:paraId="089E861B" w14:textId="77777777" w:rsidR="00241C04" w:rsidRPr="00546EEC" w:rsidRDefault="00241C04" w:rsidP="00241C04">
            <w:pPr>
              <w:tabs>
                <w:tab w:val="right" w:pos="7254"/>
              </w:tabs>
              <w:spacing w:before="60" w:after="60"/>
              <w:rPr>
                <w:lang w:val="es-ES"/>
              </w:rPr>
            </w:pPr>
            <w:r w:rsidRPr="00546EEC">
              <w:rPr>
                <w:lang w:val="es-ES"/>
              </w:rPr>
              <w:t xml:space="preserve">La fecha límite para la presentación de las Ofertas es: </w:t>
            </w:r>
          </w:p>
          <w:p w14:paraId="448B7826" w14:textId="69865E0B" w:rsidR="00241C04" w:rsidRPr="00546EEC" w:rsidRDefault="00241C04" w:rsidP="00241C04">
            <w:pPr>
              <w:spacing w:before="60" w:after="60"/>
              <w:rPr>
                <w:b/>
                <w:lang w:val="es-ES"/>
              </w:rPr>
            </w:pPr>
            <w:r w:rsidRPr="00546EEC">
              <w:rPr>
                <w:lang w:val="es-ES"/>
              </w:rPr>
              <w:t xml:space="preserve">Fecha: __________ </w:t>
            </w:r>
            <w:r w:rsidRPr="00546EEC">
              <w:rPr>
                <w:b/>
                <w:i/>
                <w:lang w:val="es-ES"/>
              </w:rPr>
              <w:t xml:space="preserve">[indique día, mes y año, por ejemplo, 19 de diciembre de </w:t>
            </w:r>
            <w:r w:rsidR="00F258D3" w:rsidRPr="00546EEC">
              <w:rPr>
                <w:b/>
                <w:i/>
                <w:lang w:val="es-ES"/>
              </w:rPr>
              <w:t>201</w:t>
            </w:r>
            <w:r w:rsidR="00F258D3">
              <w:rPr>
                <w:b/>
                <w:i/>
                <w:lang w:val="es-ES"/>
              </w:rPr>
              <w:t>9</w:t>
            </w:r>
            <w:r w:rsidRPr="00546EEC">
              <w:rPr>
                <w:b/>
                <w:i/>
                <w:lang w:val="es-ES"/>
              </w:rPr>
              <w:t>]</w:t>
            </w:r>
          </w:p>
          <w:p w14:paraId="358D2871" w14:textId="129C9BC7" w:rsidR="00241C04" w:rsidRPr="00546EEC" w:rsidRDefault="00241C04" w:rsidP="00241C04">
            <w:pPr>
              <w:tabs>
                <w:tab w:val="right" w:pos="7254"/>
              </w:tabs>
              <w:spacing w:before="60" w:after="60"/>
              <w:rPr>
                <w:i/>
                <w:u w:val="single"/>
                <w:lang w:val="es-ES"/>
              </w:rPr>
            </w:pPr>
            <w:r w:rsidRPr="00546EEC">
              <w:rPr>
                <w:lang w:val="es-ES"/>
              </w:rPr>
              <w:t xml:space="preserve">Hora: ___________  </w:t>
            </w:r>
            <w:r w:rsidRPr="00546EEC">
              <w:rPr>
                <w:b/>
                <w:i/>
                <w:lang w:val="es-ES"/>
              </w:rPr>
              <w:t>[indique la hora en formato de 24 horas, por ejemplo, 16.30</w:t>
            </w:r>
            <w:r w:rsidRPr="00546EEC">
              <w:rPr>
                <w:i/>
                <w:lang w:val="es-ES"/>
              </w:rPr>
              <w:t>]</w:t>
            </w:r>
          </w:p>
          <w:p w14:paraId="2E8BAA58" w14:textId="77777777" w:rsidR="00241C04" w:rsidRPr="00546EEC" w:rsidRDefault="00241C04" w:rsidP="00241C04">
            <w:pPr>
              <w:suppressAutoHyphens/>
              <w:spacing w:after="200"/>
              <w:rPr>
                <w:b/>
                <w:i/>
                <w:spacing w:val="-4"/>
                <w:lang w:val="es-ES"/>
              </w:rPr>
            </w:pPr>
          </w:p>
          <w:p w14:paraId="03553A57" w14:textId="698BAD7E" w:rsidR="00241C04" w:rsidRPr="00546EEC" w:rsidRDefault="00241C04" w:rsidP="00241C04">
            <w:pPr>
              <w:suppressAutoHyphens/>
              <w:spacing w:after="200"/>
              <w:rPr>
                <w:b/>
                <w:spacing w:val="-4"/>
                <w:lang w:val="es-ES"/>
              </w:rPr>
            </w:pPr>
            <w:r w:rsidRPr="00546EEC">
              <w:rPr>
                <w:b/>
                <w:i/>
                <w:spacing w:val="-4"/>
                <w:lang w:val="es-ES"/>
              </w:rPr>
              <w:t xml:space="preserve">[La fecha y la hora deben ser las que figuren en el Anuncio Específico de Adquisiciones, </w:t>
            </w:r>
            <w:r w:rsidRPr="00546EEC">
              <w:rPr>
                <w:b/>
                <w:i/>
                <w:lang w:val="es-ES"/>
              </w:rPr>
              <w:t xml:space="preserve">Solicitud </w:t>
            </w:r>
            <w:r w:rsidRPr="00546EEC">
              <w:rPr>
                <w:b/>
                <w:i/>
                <w:spacing w:val="-4"/>
                <w:lang w:val="es-ES"/>
              </w:rPr>
              <w:t>de Ofertas, a menos que posteriormente se modifiquen con arreglo a la IAO 22.2]</w:t>
            </w:r>
          </w:p>
          <w:p w14:paraId="77ABD36D" w14:textId="5F44E58A" w:rsidR="00241C04" w:rsidRPr="00546EEC" w:rsidRDefault="00241C04" w:rsidP="00241C04">
            <w:pPr>
              <w:suppressAutoHyphens/>
              <w:spacing w:after="200"/>
              <w:rPr>
                <w:lang w:val="es-ES"/>
              </w:rPr>
            </w:pPr>
            <w:r w:rsidRPr="00546EEC">
              <w:rPr>
                <w:lang w:val="es-ES"/>
              </w:rPr>
              <w:t xml:space="preserve">Los Oferentes </w:t>
            </w:r>
            <w:r w:rsidRPr="00546EEC">
              <w:rPr>
                <w:b/>
                <w:iCs/>
                <w:lang w:val="es-ES"/>
              </w:rPr>
              <w:t>[</w:t>
            </w:r>
            <w:r w:rsidRPr="00546EEC">
              <w:rPr>
                <w:b/>
                <w:i/>
                <w:iCs/>
                <w:lang w:val="es-ES"/>
              </w:rPr>
              <w:t>indique “tendrán” o “no tendrán”</w:t>
            </w:r>
            <w:r w:rsidRPr="00546EEC">
              <w:rPr>
                <w:b/>
                <w:iCs/>
                <w:lang w:val="es-ES"/>
              </w:rPr>
              <w:t>]</w:t>
            </w:r>
            <w:r w:rsidRPr="00546EEC">
              <w:rPr>
                <w:lang w:val="es-ES"/>
              </w:rPr>
              <w:t xml:space="preserve"> _________ la opción de presentar las Ofertas por vía electrónica.</w:t>
            </w:r>
          </w:p>
          <w:p w14:paraId="15DAE2CE" w14:textId="1FEE4A7C" w:rsidR="00241C04" w:rsidRPr="00546EEC" w:rsidRDefault="00241C04" w:rsidP="00241C04">
            <w:pPr>
              <w:widowControl w:val="0"/>
              <w:tabs>
                <w:tab w:val="right" w:pos="7254"/>
              </w:tabs>
              <w:jc w:val="both"/>
              <w:rPr>
                <w:b/>
                <w:i/>
                <w:color w:val="000000" w:themeColor="text1"/>
                <w:lang w:val="es-ES"/>
              </w:rPr>
            </w:pPr>
            <w:r w:rsidRPr="00546EEC">
              <w:rPr>
                <w:b/>
                <w:i/>
                <w:color w:val="000000" w:themeColor="text1"/>
                <w:lang w:val="es-ES"/>
              </w:rPr>
              <w:t>[</w:t>
            </w:r>
            <w:r w:rsidRPr="00546EEC">
              <w:rPr>
                <w:b/>
                <w:i/>
                <w:lang w:val="es-ES"/>
              </w:rPr>
              <w:t xml:space="preserve">Se incluirá la siguiente disposición y se indicará la información correspondiente requerida </w:t>
            </w:r>
            <w:r w:rsidRPr="00546EEC">
              <w:rPr>
                <w:b/>
                <w:i/>
                <w:u w:val="single"/>
                <w:lang w:val="es-ES"/>
              </w:rPr>
              <w:t>únicamente</w:t>
            </w:r>
            <w:r w:rsidRPr="00546EEC">
              <w:rPr>
                <w:b/>
                <w:i/>
                <w:lang w:val="es-ES"/>
              </w:rPr>
              <w:t xml:space="preserve"> si</w:t>
            </w:r>
            <w:r w:rsidRPr="00546EEC">
              <w:rPr>
                <w:b/>
                <w:i/>
                <w:color w:val="000000" w:themeColor="text1"/>
                <w:lang w:val="es-ES"/>
              </w:rPr>
              <w:t xml:space="preserve"> los Oferentes tienen la opción de presentar sus Ofertas en forma electrónica. </w:t>
            </w:r>
            <w:r w:rsidRPr="00546EEC">
              <w:rPr>
                <w:b/>
                <w:i/>
                <w:lang w:val="es-ES"/>
              </w:rPr>
              <w:t>Omita en caso contrario</w:t>
            </w:r>
            <w:r w:rsidRPr="00546EEC">
              <w:rPr>
                <w:b/>
                <w:i/>
                <w:color w:val="000000" w:themeColor="text1"/>
                <w:lang w:val="es-ES"/>
              </w:rPr>
              <w:t>].</w:t>
            </w:r>
          </w:p>
          <w:p w14:paraId="6213DE3B" w14:textId="2EB47016" w:rsidR="00241C04" w:rsidRPr="00546EEC" w:rsidRDefault="00241C04" w:rsidP="00241C04">
            <w:pPr>
              <w:tabs>
                <w:tab w:val="right" w:pos="7254"/>
              </w:tabs>
              <w:spacing w:before="60" w:after="60"/>
              <w:jc w:val="both"/>
              <w:rPr>
                <w:b/>
                <w:i/>
                <w:iCs/>
                <w:lang w:val="es-ES"/>
              </w:rPr>
            </w:pPr>
            <w:r w:rsidRPr="00546EEC">
              <w:rPr>
                <w:lang w:val="es-ES"/>
              </w:rPr>
              <w:t xml:space="preserve">Los procedimientos de presentación de Ofertas por vía electrónica serán los siguientes: </w:t>
            </w:r>
            <w:r w:rsidRPr="00546EEC">
              <w:rPr>
                <w:b/>
                <w:i/>
                <w:iCs/>
                <w:lang w:val="es-ES"/>
              </w:rPr>
              <w:t xml:space="preserve">[describa los </w:t>
            </w:r>
            <w:r w:rsidRPr="00546EEC">
              <w:rPr>
                <w:b/>
                <w:i/>
                <w:lang w:val="es-ES"/>
              </w:rPr>
              <w:t>procedimientos de presentación de Ofertas por vía electrónica</w:t>
            </w:r>
            <w:r w:rsidRPr="00546EEC">
              <w:rPr>
                <w:b/>
                <w:i/>
                <w:iCs/>
                <w:lang w:val="es-ES"/>
              </w:rPr>
              <w:t>] ________________</w:t>
            </w:r>
          </w:p>
          <w:p w14:paraId="093BBA1A" w14:textId="340294D1" w:rsidR="00241C04" w:rsidRPr="00546EEC" w:rsidRDefault="00241C04" w:rsidP="00241C04">
            <w:pPr>
              <w:tabs>
                <w:tab w:val="right" w:pos="7254"/>
              </w:tabs>
              <w:spacing w:before="60" w:after="60"/>
              <w:jc w:val="both"/>
              <w:rPr>
                <w:lang w:val="es-ES"/>
              </w:rPr>
            </w:pPr>
          </w:p>
        </w:tc>
      </w:tr>
      <w:tr w:rsidR="00241C04" w:rsidRPr="008F4734" w14:paraId="21FAF7E8" w14:textId="77777777" w:rsidTr="00303056">
        <w:trPr>
          <w:jc w:val="center"/>
        </w:trPr>
        <w:tc>
          <w:tcPr>
            <w:tcW w:w="1606" w:type="dxa"/>
            <w:tcBorders>
              <w:top w:val="nil"/>
              <w:left w:val="double" w:sz="4" w:space="0" w:color="auto"/>
              <w:bottom w:val="single" w:sz="4" w:space="0" w:color="auto"/>
              <w:right w:val="single" w:sz="4" w:space="0" w:color="auto"/>
            </w:tcBorders>
          </w:tcPr>
          <w:p w14:paraId="06320392" w14:textId="77777777" w:rsidR="00241C04" w:rsidRPr="00546EEC" w:rsidRDefault="00241C04" w:rsidP="00241C04">
            <w:pPr>
              <w:spacing w:before="120"/>
              <w:jc w:val="both"/>
              <w:rPr>
                <w:b/>
                <w:bCs/>
                <w:lang w:val="es-ES"/>
              </w:rPr>
            </w:pPr>
          </w:p>
        </w:tc>
        <w:tc>
          <w:tcPr>
            <w:tcW w:w="7126" w:type="dxa"/>
            <w:vMerge/>
            <w:tcBorders>
              <w:left w:val="single" w:sz="4" w:space="0" w:color="auto"/>
              <w:bottom w:val="single" w:sz="2" w:space="0" w:color="000000"/>
              <w:right w:val="double" w:sz="4" w:space="0" w:color="auto"/>
            </w:tcBorders>
          </w:tcPr>
          <w:p w14:paraId="47BFBE79" w14:textId="77777777" w:rsidR="00241C04" w:rsidRPr="00546EEC" w:rsidRDefault="00241C04" w:rsidP="00241C04">
            <w:pPr>
              <w:numPr>
                <w:ilvl w:val="1"/>
                <w:numId w:val="2"/>
              </w:numPr>
              <w:tabs>
                <w:tab w:val="right" w:pos="7254"/>
              </w:tabs>
              <w:spacing w:before="60" w:after="60"/>
              <w:jc w:val="both"/>
              <w:rPr>
                <w:lang w:val="es-ES"/>
              </w:rPr>
            </w:pPr>
          </w:p>
        </w:tc>
      </w:tr>
      <w:tr w:rsidR="00241C04" w:rsidRPr="008F4734" w14:paraId="44FD2BF3" w14:textId="77777777" w:rsidTr="00116C2E">
        <w:trPr>
          <w:jc w:val="center"/>
        </w:trPr>
        <w:tc>
          <w:tcPr>
            <w:tcW w:w="8732"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65B406AD" w:rsidR="00241C04" w:rsidRPr="00546EEC" w:rsidRDefault="00241C04" w:rsidP="00241C04">
            <w:pPr>
              <w:tabs>
                <w:tab w:val="right" w:pos="7254"/>
              </w:tabs>
              <w:spacing w:before="120" w:after="120"/>
              <w:jc w:val="center"/>
              <w:rPr>
                <w:b/>
                <w:bCs/>
                <w:sz w:val="28"/>
                <w:lang w:val="es-ES"/>
              </w:rPr>
            </w:pPr>
            <w:r w:rsidRPr="00546EEC">
              <w:rPr>
                <w:b/>
                <w:bCs/>
                <w:sz w:val="28"/>
                <w:lang w:val="es-ES"/>
              </w:rPr>
              <w:t>E. Apertura Pública de las Partes Técnicas de las Ofertas</w:t>
            </w:r>
          </w:p>
        </w:tc>
      </w:tr>
      <w:tr w:rsidR="00241C04" w:rsidRPr="008F4734" w14:paraId="749E737E" w14:textId="77777777" w:rsidTr="00303056">
        <w:trPr>
          <w:jc w:val="center"/>
        </w:trPr>
        <w:tc>
          <w:tcPr>
            <w:tcW w:w="1606" w:type="dxa"/>
            <w:tcBorders>
              <w:top w:val="single" w:sz="4" w:space="0" w:color="auto"/>
              <w:left w:val="double" w:sz="4" w:space="0" w:color="auto"/>
              <w:bottom w:val="single" w:sz="4" w:space="0" w:color="auto"/>
              <w:right w:val="single" w:sz="4" w:space="0" w:color="auto"/>
            </w:tcBorders>
          </w:tcPr>
          <w:p w14:paraId="340551DA" w14:textId="13AC2FD8" w:rsidR="00241C04" w:rsidRPr="00546EEC" w:rsidRDefault="00241C04" w:rsidP="00241C04">
            <w:pPr>
              <w:spacing w:before="160" w:after="160"/>
              <w:rPr>
                <w:b/>
                <w:lang w:val="es-ES"/>
              </w:rPr>
            </w:pPr>
            <w:r w:rsidRPr="00546EEC">
              <w:rPr>
                <w:b/>
                <w:lang w:val="es-ES"/>
              </w:rPr>
              <w:t>IAO 25.1</w:t>
            </w:r>
          </w:p>
        </w:tc>
        <w:tc>
          <w:tcPr>
            <w:tcW w:w="7126" w:type="dxa"/>
            <w:tcBorders>
              <w:top w:val="single" w:sz="2" w:space="0" w:color="000000"/>
              <w:left w:val="single" w:sz="4" w:space="0" w:color="auto"/>
              <w:bottom w:val="single" w:sz="2" w:space="0" w:color="000000"/>
              <w:right w:val="double" w:sz="4" w:space="0" w:color="auto"/>
            </w:tcBorders>
          </w:tcPr>
          <w:p w14:paraId="4B21F87A" w14:textId="672F4A81" w:rsidR="00241C04" w:rsidRPr="00546EEC" w:rsidRDefault="00241C04" w:rsidP="00241C04">
            <w:pPr>
              <w:tabs>
                <w:tab w:val="right" w:pos="7254"/>
              </w:tabs>
              <w:spacing w:before="60" w:after="60"/>
              <w:rPr>
                <w:lang w:val="es-ES"/>
              </w:rPr>
            </w:pPr>
            <w:r w:rsidRPr="00546EEC">
              <w:rPr>
                <w:lang w:val="es-ES"/>
              </w:rPr>
              <w:t xml:space="preserve">La apertura </w:t>
            </w:r>
            <w:r w:rsidR="006A7479">
              <w:rPr>
                <w:lang w:val="es-ES"/>
              </w:rPr>
              <w:t xml:space="preserve">(y lectura de retiros, modificaciones y sustituciones de Oferta, si hubiera) </w:t>
            </w:r>
            <w:r w:rsidRPr="00546EEC">
              <w:rPr>
                <w:lang w:val="es-ES"/>
              </w:rPr>
              <w:t xml:space="preserve">de las Ofertas se realizará en la fecha y el lugar siguientes: </w:t>
            </w:r>
          </w:p>
          <w:p w14:paraId="714649D1" w14:textId="77777777" w:rsidR="00241C04" w:rsidRPr="00546EEC" w:rsidRDefault="00241C04" w:rsidP="00241C04">
            <w:pPr>
              <w:tabs>
                <w:tab w:val="right" w:pos="7254"/>
              </w:tabs>
              <w:spacing w:before="120" w:after="120"/>
              <w:rPr>
                <w:i/>
                <w:lang w:val="es-ES"/>
              </w:rPr>
            </w:pPr>
            <w:r w:rsidRPr="00546EEC">
              <w:rPr>
                <w:lang w:val="es-ES"/>
              </w:rPr>
              <w:t xml:space="preserve">Domicilio: </w:t>
            </w:r>
            <w:r w:rsidRPr="00546EEC">
              <w:rPr>
                <w:i/>
                <w:lang w:val="es-ES"/>
              </w:rPr>
              <w:t>[</w:t>
            </w:r>
            <w:r w:rsidRPr="00546EEC">
              <w:rPr>
                <w:b/>
                <w:i/>
                <w:lang w:val="es-ES"/>
              </w:rPr>
              <w:t>indique calle y número</w:t>
            </w:r>
            <w:r w:rsidRPr="00546EEC">
              <w:rPr>
                <w:i/>
                <w:lang w:val="es-ES"/>
              </w:rPr>
              <w:t>]</w:t>
            </w:r>
          </w:p>
          <w:p w14:paraId="308ACD8A" w14:textId="77777777" w:rsidR="00241C04" w:rsidRPr="00546EEC" w:rsidRDefault="00241C04" w:rsidP="00241C04">
            <w:pPr>
              <w:tabs>
                <w:tab w:val="right" w:pos="7254"/>
              </w:tabs>
              <w:spacing w:before="120" w:after="120"/>
              <w:rPr>
                <w:i/>
                <w:lang w:val="es-ES"/>
              </w:rPr>
            </w:pPr>
            <w:r w:rsidRPr="00546EEC">
              <w:rPr>
                <w:lang w:val="es-ES"/>
              </w:rPr>
              <w:t>Número de piso/oficina</w:t>
            </w:r>
            <w:r w:rsidRPr="00546EEC">
              <w:rPr>
                <w:i/>
                <w:lang w:val="es-ES"/>
              </w:rPr>
              <w:t>: [</w:t>
            </w:r>
            <w:r w:rsidRPr="00546EEC">
              <w:rPr>
                <w:b/>
                <w:i/>
                <w:lang w:val="es-ES"/>
              </w:rPr>
              <w:t>indique el número de piso y oficina, si corresponde</w:t>
            </w:r>
            <w:r w:rsidRPr="00546EEC">
              <w:rPr>
                <w:i/>
                <w:lang w:val="es-ES"/>
              </w:rPr>
              <w:t>]</w:t>
            </w:r>
            <w:r w:rsidRPr="00546EEC">
              <w:rPr>
                <w:lang w:val="es-ES"/>
              </w:rPr>
              <w:tab/>
            </w:r>
          </w:p>
          <w:p w14:paraId="57FBEF4A" w14:textId="77777777" w:rsidR="00241C04" w:rsidRPr="00546EEC" w:rsidRDefault="00241C04" w:rsidP="00241C04">
            <w:pPr>
              <w:tabs>
                <w:tab w:val="right" w:pos="7254"/>
              </w:tabs>
              <w:spacing w:before="120" w:after="120"/>
              <w:rPr>
                <w:i/>
                <w:lang w:val="es-ES"/>
              </w:rPr>
            </w:pPr>
            <w:r w:rsidRPr="00546EEC">
              <w:rPr>
                <w:lang w:val="es-ES"/>
              </w:rPr>
              <w:t>Ciudad:</w:t>
            </w:r>
            <w:r w:rsidRPr="00546EEC">
              <w:rPr>
                <w:i/>
                <w:lang w:val="es-ES"/>
              </w:rPr>
              <w:t xml:space="preserve"> [</w:t>
            </w:r>
            <w:r w:rsidRPr="00546EEC">
              <w:rPr>
                <w:b/>
                <w:i/>
                <w:lang w:val="es-ES"/>
              </w:rPr>
              <w:t>indique el nombre de la ciudad o el pueblo</w:t>
            </w:r>
            <w:r w:rsidRPr="00546EEC">
              <w:rPr>
                <w:i/>
                <w:lang w:val="es-ES"/>
              </w:rPr>
              <w:t>]</w:t>
            </w:r>
          </w:p>
          <w:p w14:paraId="7717C0A6" w14:textId="77777777" w:rsidR="00241C04" w:rsidRPr="00546EEC" w:rsidRDefault="00241C04" w:rsidP="00241C04">
            <w:pPr>
              <w:pStyle w:val="BodyText"/>
              <w:spacing w:before="60" w:after="60"/>
              <w:rPr>
                <w:rFonts w:ascii="Times New Roman" w:hAnsi="Times New Roman" w:cs="Times New Roman"/>
                <w:sz w:val="24"/>
                <w:lang w:val="es-ES"/>
              </w:rPr>
            </w:pPr>
            <w:r w:rsidRPr="00546EEC">
              <w:rPr>
                <w:rFonts w:ascii="Times New Roman" w:hAnsi="Times New Roman" w:cs="Times New Roman"/>
                <w:sz w:val="24"/>
                <w:lang w:val="es-ES"/>
              </w:rPr>
              <w:t>País: [</w:t>
            </w:r>
            <w:r w:rsidRPr="00546EEC">
              <w:rPr>
                <w:rFonts w:ascii="Times New Roman" w:hAnsi="Times New Roman" w:cs="Times New Roman"/>
                <w:b/>
                <w:i/>
                <w:sz w:val="24"/>
                <w:lang w:val="es-ES"/>
              </w:rPr>
              <w:t>indique el nombre del país</w:t>
            </w:r>
            <w:r w:rsidRPr="00546EEC">
              <w:rPr>
                <w:rFonts w:ascii="Times New Roman" w:hAnsi="Times New Roman" w:cs="Times New Roman"/>
                <w:i/>
                <w:sz w:val="24"/>
                <w:lang w:val="es-ES"/>
              </w:rPr>
              <w:t>]</w:t>
            </w:r>
          </w:p>
          <w:p w14:paraId="6546872E" w14:textId="1B082937" w:rsidR="00241C04" w:rsidRPr="00546EEC" w:rsidRDefault="00241C04" w:rsidP="00241C04">
            <w:pPr>
              <w:spacing w:before="60" w:after="60"/>
              <w:rPr>
                <w:b/>
                <w:lang w:val="es-ES"/>
              </w:rPr>
            </w:pPr>
            <w:r w:rsidRPr="00546EEC">
              <w:rPr>
                <w:lang w:val="es-ES"/>
              </w:rPr>
              <w:t xml:space="preserve">Fecha: </w:t>
            </w:r>
            <w:r w:rsidRPr="00546EEC">
              <w:rPr>
                <w:b/>
                <w:i/>
                <w:lang w:val="es-ES"/>
              </w:rPr>
              <w:t>[indique día, mes y año, por ejemplo, 19 de diciembre de 2017]</w:t>
            </w:r>
          </w:p>
          <w:p w14:paraId="5DBCD8AF" w14:textId="77777777" w:rsidR="00241C04" w:rsidRPr="00546EEC" w:rsidRDefault="00241C04" w:rsidP="00241C04">
            <w:pPr>
              <w:spacing w:before="60" w:after="60"/>
              <w:rPr>
                <w:i/>
                <w:lang w:val="es-ES"/>
              </w:rPr>
            </w:pPr>
            <w:r w:rsidRPr="00546EEC">
              <w:rPr>
                <w:lang w:val="es-ES"/>
              </w:rPr>
              <w:t xml:space="preserve">Hora: </w:t>
            </w:r>
            <w:r w:rsidRPr="00546EEC">
              <w:rPr>
                <w:b/>
                <w:i/>
                <w:lang w:val="es-ES"/>
              </w:rPr>
              <w:t>[indique la hora en formato de 24 horas, por ejemplo, 16.30]</w:t>
            </w:r>
          </w:p>
          <w:p w14:paraId="295A9EA1" w14:textId="3A4F13F3" w:rsidR="00241C04" w:rsidRPr="00546EEC" w:rsidRDefault="00241C04" w:rsidP="00241C04">
            <w:pPr>
              <w:tabs>
                <w:tab w:val="right" w:pos="7254"/>
              </w:tabs>
              <w:spacing w:before="60" w:after="60"/>
              <w:rPr>
                <w:b/>
                <w:i/>
                <w:lang w:val="es-ES"/>
              </w:rPr>
            </w:pPr>
            <w:r w:rsidRPr="00546EEC">
              <w:rPr>
                <w:i/>
                <w:lang w:val="es-ES"/>
              </w:rPr>
              <w:t xml:space="preserve"> </w:t>
            </w:r>
            <w:r w:rsidRPr="00546EEC">
              <w:rPr>
                <w:b/>
                <w:i/>
                <w:lang w:val="es-ES"/>
              </w:rPr>
              <w:t>[</w:t>
            </w:r>
            <w:r w:rsidRPr="00546EEC">
              <w:rPr>
                <w:b/>
                <w:i/>
                <w:spacing w:val="-4"/>
                <w:lang w:val="es-ES"/>
              </w:rPr>
              <w:t xml:space="preserve">La fecha debe ser </w:t>
            </w:r>
            <w:r w:rsidRPr="00546EEC">
              <w:rPr>
                <w:b/>
                <w:i/>
                <w:lang w:val="es-ES"/>
              </w:rPr>
              <w:t>la misma que la consignada como vencimiento del plazo de presentación de las Ofertas (IAO 22). La hora debe ser inmediatamente después de la fecha de cierre de la recepción].</w:t>
            </w:r>
          </w:p>
          <w:p w14:paraId="30D19DC6" w14:textId="32184FF8" w:rsidR="00241C04" w:rsidRPr="00546EEC" w:rsidRDefault="00241C04" w:rsidP="00241C04">
            <w:pPr>
              <w:tabs>
                <w:tab w:val="right" w:pos="7254"/>
              </w:tabs>
              <w:spacing w:before="60" w:after="60"/>
              <w:rPr>
                <w:lang w:val="es-ES"/>
              </w:rPr>
            </w:pPr>
          </w:p>
        </w:tc>
      </w:tr>
      <w:tr w:rsidR="00241C04" w:rsidRPr="008F4734" w14:paraId="443599DE" w14:textId="77777777" w:rsidTr="00303056">
        <w:trPr>
          <w:jc w:val="center"/>
        </w:trPr>
        <w:tc>
          <w:tcPr>
            <w:tcW w:w="1606" w:type="dxa"/>
            <w:tcBorders>
              <w:top w:val="single" w:sz="4" w:space="0" w:color="auto"/>
              <w:left w:val="double" w:sz="4" w:space="0" w:color="auto"/>
              <w:bottom w:val="single" w:sz="4" w:space="0" w:color="auto"/>
              <w:right w:val="single" w:sz="4" w:space="0" w:color="auto"/>
            </w:tcBorders>
          </w:tcPr>
          <w:p w14:paraId="7DC19C4F" w14:textId="50E83C52" w:rsidR="00241C04" w:rsidRPr="00546EEC" w:rsidRDefault="00241C04" w:rsidP="00241C04">
            <w:pPr>
              <w:spacing w:before="160" w:after="160"/>
              <w:rPr>
                <w:b/>
                <w:lang w:val="es-ES"/>
              </w:rPr>
            </w:pPr>
            <w:r w:rsidRPr="00546EEC">
              <w:rPr>
                <w:b/>
                <w:lang w:val="es-ES"/>
              </w:rPr>
              <w:t>IAO 25.1</w:t>
            </w:r>
          </w:p>
        </w:tc>
        <w:tc>
          <w:tcPr>
            <w:tcW w:w="7126" w:type="dxa"/>
            <w:tcBorders>
              <w:top w:val="single" w:sz="2" w:space="0" w:color="000000"/>
              <w:left w:val="single" w:sz="4" w:space="0" w:color="auto"/>
              <w:bottom w:val="single" w:sz="2" w:space="0" w:color="000000"/>
              <w:right w:val="double" w:sz="4" w:space="0" w:color="auto"/>
            </w:tcBorders>
          </w:tcPr>
          <w:p w14:paraId="07968680" w14:textId="785EFE9C" w:rsidR="00241C04" w:rsidRPr="00546EEC" w:rsidRDefault="00241C04" w:rsidP="00241C04">
            <w:pPr>
              <w:widowControl w:val="0"/>
              <w:tabs>
                <w:tab w:val="right" w:pos="7254"/>
              </w:tabs>
              <w:jc w:val="both"/>
              <w:rPr>
                <w:b/>
                <w:i/>
                <w:color w:val="000000" w:themeColor="text1"/>
                <w:lang w:val="es-ES"/>
              </w:rPr>
            </w:pPr>
            <w:r w:rsidRPr="00546EEC">
              <w:rPr>
                <w:b/>
                <w:i/>
                <w:lang w:val="es-ES"/>
              </w:rPr>
              <w:t xml:space="preserve">Se incluirá la siguiente disposición y se indicará la información correspondiente requerida </w:t>
            </w:r>
            <w:r w:rsidRPr="00546EEC">
              <w:rPr>
                <w:b/>
                <w:i/>
                <w:u w:val="single"/>
                <w:lang w:val="es-ES"/>
              </w:rPr>
              <w:t>únicamente</w:t>
            </w:r>
            <w:r w:rsidRPr="00546EEC">
              <w:rPr>
                <w:b/>
                <w:i/>
                <w:lang w:val="es-ES"/>
              </w:rPr>
              <w:t xml:space="preserve"> si</w:t>
            </w:r>
            <w:r w:rsidRPr="00546EEC">
              <w:rPr>
                <w:b/>
                <w:i/>
                <w:color w:val="000000" w:themeColor="text1"/>
                <w:lang w:val="es-ES"/>
              </w:rPr>
              <w:t xml:space="preserve"> los Oferentes tienen la opción de presentar sus Ofertas en forma electrónica. </w:t>
            </w:r>
            <w:r w:rsidRPr="00546EEC">
              <w:rPr>
                <w:b/>
                <w:i/>
                <w:lang w:val="es-ES"/>
              </w:rPr>
              <w:t>Omita en caso contrario</w:t>
            </w:r>
            <w:r w:rsidRPr="00546EEC">
              <w:rPr>
                <w:b/>
                <w:i/>
                <w:color w:val="000000" w:themeColor="text1"/>
                <w:lang w:val="es-ES"/>
              </w:rPr>
              <w:t>].</w:t>
            </w:r>
          </w:p>
          <w:p w14:paraId="34B2A375" w14:textId="28C35074" w:rsidR="00241C04" w:rsidRPr="00546EEC" w:rsidRDefault="00241C04" w:rsidP="00241C04">
            <w:pPr>
              <w:tabs>
                <w:tab w:val="right" w:pos="7254"/>
              </w:tabs>
              <w:spacing w:before="60" w:after="60"/>
              <w:rPr>
                <w:lang w:val="es-ES"/>
              </w:rPr>
            </w:pPr>
            <w:r w:rsidRPr="00546EEC">
              <w:rPr>
                <w:lang w:val="es-ES"/>
              </w:rPr>
              <w:t xml:space="preserve">Los procedimientos de apertura de Ofertas por vía electrónica serán los siguientes: </w:t>
            </w:r>
            <w:r w:rsidRPr="00546EEC">
              <w:rPr>
                <w:b/>
                <w:i/>
                <w:iCs/>
                <w:lang w:val="es-ES"/>
              </w:rPr>
              <w:t xml:space="preserve">[describa los </w:t>
            </w:r>
            <w:r w:rsidRPr="00546EEC">
              <w:rPr>
                <w:b/>
                <w:i/>
                <w:lang w:val="es-ES"/>
              </w:rPr>
              <w:t>procedimientos de apertura de Ofertas por vía electrónica</w:t>
            </w:r>
            <w:r w:rsidRPr="00546EEC">
              <w:rPr>
                <w:b/>
                <w:i/>
                <w:iCs/>
                <w:lang w:val="es-ES"/>
              </w:rPr>
              <w:t>].</w:t>
            </w:r>
          </w:p>
        </w:tc>
      </w:tr>
      <w:tr w:rsidR="00241C04" w:rsidRPr="008F4734" w14:paraId="25A42BBD" w14:textId="77777777" w:rsidTr="00303056">
        <w:trPr>
          <w:jc w:val="center"/>
        </w:trPr>
        <w:tc>
          <w:tcPr>
            <w:tcW w:w="1606" w:type="dxa"/>
            <w:tcBorders>
              <w:top w:val="single" w:sz="4" w:space="0" w:color="auto"/>
              <w:left w:val="double" w:sz="4" w:space="0" w:color="auto"/>
              <w:bottom w:val="single" w:sz="2" w:space="0" w:color="000000"/>
              <w:right w:val="single" w:sz="8" w:space="0" w:color="000000"/>
            </w:tcBorders>
          </w:tcPr>
          <w:p w14:paraId="575CB5BC" w14:textId="6F5AAB4B" w:rsidR="00241C04" w:rsidRPr="00546EEC" w:rsidRDefault="00241C04" w:rsidP="00241C04">
            <w:pPr>
              <w:spacing w:before="160" w:after="160"/>
              <w:rPr>
                <w:b/>
                <w:bCs/>
                <w:lang w:val="es-ES"/>
              </w:rPr>
            </w:pPr>
            <w:r w:rsidRPr="00546EEC">
              <w:rPr>
                <w:b/>
                <w:lang w:val="es-ES"/>
              </w:rPr>
              <w:t xml:space="preserve">IAO </w:t>
            </w:r>
            <w:r w:rsidRPr="00546EEC" w:rsidDel="00137F11">
              <w:rPr>
                <w:b/>
                <w:lang w:val="es-ES"/>
              </w:rPr>
              <w:t>25.</w:t>
            </w:r>
            <w:r w:rsidRPr="00546EEC">
              <w:rPr>
                <w:b/>
                <w:lang w:val="es-ES"/>
              </w:rPr>
              <w:t>6</w:t>
            </w:r>
          </w:p>
        </w:tc>
        <w:tc>
          <w:tcPr>
            <w:tcW w:w="7126" w:type="dxa"/>
            <w:tcBorders>
              <w:top w:val="single" w:sz="2" w:space="0" w:color="000000"/>
              <w:left w:val="nil"/>
              <w:bottom w:val="single" w:sz="2" w:space="0" w:color="000000"/>
              <w:right w:val="double" w:sz="4" w:space="0" w:color="auto"/>
            </w:tcBorders>
          </w:tcPr>
          <w:p w14:paraId="1AB4D034" w14:textId="6F112F98" w:rsidR="00241C04" w:rsidRPr="00546EEC" w:rsidRDefault="00241C04" w:rsidP="00241C04">
            <w:pPr>
              <w:tabs>
                <w:tab w:val="right" w:pos="7254"/>
              </w:tabs>
              <w:spacing w:before="120" w:after="120"/>
              <w:jc w:val="both"/>
              <w:rPr>
                <w:lang w:val="es-ES"/>
              </w:rPr>
            </w:pPr>
            <w:r w:rsidRPr="00546EEC">
              <w:rPr>
                <w:lang w:val="es-ES"/>
              </w:rPr>
              <w:t xml:space="preserve">La Carta de Oferta-Parte Técnica y el sobre </w:t>
            </w:r>
            <w:r w:rsidR="00D97141">
              <w:rPr>
                <w:lang w:val="es-ES"/>
              </w:rPr>
              <w:t>cerrado</w:t>
            </w:r>
            <w:r w:rsidRPr="00546EEC">
              <w:rPr>
                <w:lang w:val="es-ES"/>
              </w:rPr>
              <w:t xml:space="preserve"> marcado con la leyenda </w:t>
            </w:r>
            <w:r w:rsidRPr="00546EEC">
              <w:rPr>
                <w:sz w:val="20"/>
                <w:szCs w:val="20"/>
                <w:lang w:val="es-ES"/>
              </w:rPr>
              <w:t>“SEGUNDO SOBRE: PARTE FINANCIERA</w:t>
            </w:r>
            <w:r w:rsidRPr="00546EEC">
              <w:rPr>
                <w:lang w:val="es-ES"/>
              </w:rPr>
              <w:t xml:space="preserve">” serán inicialados por _______ </w:t>
            </w:r>
            <w:r w:rsidRPr="00546EEC">
              <w:rPr>
                <w:b/>
                <w:i/>
                <w:iCs/>
                <w:lang w:val="es-ES"/>
              </w:rPr>
              <w:t>[indique el número]</w:t>
            </w:r>
            <w:r w:rsidRPr="00546EEC">
              <w:rPr>
                <w:lang w:val="es-ES"/>
              </w:rPr>
              <w:t xml:space="preserve"> representantes del Contratante que realicen la apertura de Ofertas</w:t>
            </w:r>
            <w:r w:rsidRPr="00546EEC">
              <w:rPr>
                <w:i/>
                <w:lang w:val="es-ES"/>
              </w:rPr>
              <w:t xml:space="preserve">. __________ </w:t>
            </w:r>
            <w:r w:rsidRPr="00546EEC">
              <w:rPr>
                <w:b/>
                <w:i/>
                <w:iCs/>
                <w:lang w:val="es-ES"/>
              </w:rPr>
              <w:t xml:space="preserve">[Indique el procedimiento. Por ejemplo: Cada Oferta estará inicialada por todos los </w:t>
            </w:r>
            <w:r w:rsidRPr="00546EEC">
              <w:rPr>
                <w:b/>
                <w:i/>
                <w:lang w:val="es-ES"/>
              </w:rPr>
              <w:t>representantes y estará numerada; toda modificación del precio unitario o total será inicialada por el Representante del Contratante, etc.]</w:t>
            </w:r>
          </w:p>
        </w:tc>
      </w:tr>
      <w:tr w:rsidR="00241C04" w:rsidRPr="00546EEC" w14:paraId="6C335FD1" w14:textId="77777777" w:rsidTr="00116C2E">
        <w:trPr>
          <w:trHeight w:val="525"/>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146F934E" w:rsidR="00241C04" w:rsidRPr="00546EEC" w:rsidRDefault="00241C04" w:rsidP="00241C04">
            <w:pPr>
              <w:tabs>
                <w:tab w:val="right" w:pos="7254"/>
              </w:tabs>
              <w:spacing w:before="120" w:after="120"/>
              <w:jc w:val="center"/>
              <w:rPr>
                <w:b/>
                <w:bCs/>
                <w:sz w:val="28"/>
                <w:lang w:val="es-ES"/>
              </w:rPr>
            </w:pPr>
            <w:r w:rsidRPr="00546EEC">
              <w:rPr>
                <w:b/>
                <w:bCs/>
                <w:sz w:val="28"/>
                <w:lang w:val="es-ES"/>
              </w:rPr>
              <w:t>F. Evaluación de las Ofertas. Disposiciones Generales</w:t>
            </w:r>
          </w:p>
        </w:tc>
      </w:tr>
      <w:tr w:rsidR="00241C04" w:rsidRPr="008F4734" w14:paraId="7CF5C9B1" w14:textId="77777777" w:rsidTr="00303056">
        <w:trPr>
          <w:trHeight w:val="610"/>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519802F9" w:rsidR="00241C04" w:rsidRPr="00546EEC" w:rsidRDefault="00241C04" w:rsidP="00241C04">
            <w:pPr>
              <w:tabs>
                <w:tab w:val="right" w:pos="7254"/>
              </w:tabs>
              <w:spacing w:before="120" w:after="120"/>
              <w:jc w:val="center"/>
              <w:rPr>
                <w:bCs/>
                <w:lang w:val="es-ES"/>
              </w:rPr>
            </w:pPr>
            <w:r w:rsidRPr="00546EEC">
              <w:rPr>
                <w:b/>
                <w:bCs/>
                <w:sz w:val="28"/>
                <w:lang w:val="es-ES"/>
              </w:rPr>
              <w:t>G. Evaluación Técnica de las Partes Técnicas de las Ofertas</w:t>
            </w:r>
          </w:p>
        </w:tc>
      </w:tr>
      <w:tr w:rsidR="00241C04" w:rsidRPr="00546EEC" w14:paraId="15EA771F"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1C895A24" w14:textId="22FD910F" w:rsidR="00241C04" w:rsidRPr="00546EEC" w:rsidRDefault="00241C04" w:rsidP="00241C04">
            <w:pPr>
              <w:tabs>
                <w:tab w:val="right" w:pos="7434"/>
              </w:tabs>
              <w:spacing w:before="60" w:after="60"/>
              <w:rPr>
                <w:b/>
                <w:iCs/>
                <w:lang w:val="es-ES"/>
              </w:rPr>
            </w:pPr>
            <w:r w:rsidRPr="00546EEC">
              <w:rPr>
                <w:b/>
                <w:iCs/>
                <w:lang w:val="es-ES"/>
              </w:rPr>
              <w:t>IAO 30.2</w:t>
            </w:r>
          </w:p>
        </w:tc>
        <w:tc>
          <w:tcPr>
            <w:tcW w:w="7126" w:type="dxa"/>
            <w:tcBorders>
              <w:top w:val="single" w:sz="2" w:space="0" w:color="000000"/>
              <w:left w:val="nil"/>
              <w:bottom w:val="single" w:sz="2" w:space="0" w:color="000000"/>
              <w:right w:val="double" w:sz="4" w:space="0" w:color="auto"/>
            </w:tcBorders>
          </w:tcPr>
          <w:p w14:paraId="238D973B" w14:textId="045AF715" w:rsidR="00241C04" w:rsidRPr="00546EEC" w:rsidRDefault="00241C04" w:rsidP="00241C04">
            <w:pPr>
              <w:tabs>
                <w:tab w:val="right" w:pos="7254"/>
              </w:tabs>
              <w:spacing w:before="60" w:after="60"/>
              <w:rPr>
                <w:bCs/>
                <w:lang w:val="es-ES"/>
              </w:rPr>
            </w:pPr>
            <w:r w:rsidRPr="00546EEC">
              <w:rPr>
                <w:bCs/>
                <w:lang w:val="es-ES"/>
              </w:rPr>
              <w:t>La evaluación  ______</w:t>
            </w:r>
            <w:r w:rsidR="00D503F9" w:rsidRPr="00546EEC">
              <w:rPr>
                <w:bCs/>
                <w:lang w:val="es-ES"/>
              </w:rPr>
              <w:t>_</w:t>
            </w:r>
            <w:r w:rsidR="00D503F9" w:rsidRPr="00546EEC">
              <w:rPr>
                <w:b/>
                <w:bCs/>
                <w:i/>
                <w:lang w:val="es-ES"/>
              </w:rPr>
              <w:t xml:space="preserve"> [</w:t>
            </w:r>
            <w:r w:rsidRPr="00546EEC">
              <w:rPr>
                <w:b/>
                <w:bCs/>
                <w:i/>
                <w:lang w:val="es-ES"/>
              </w:rPr>
              <w:t xml:space="preserve">indicar  "incluye" o "no incluye"] </w:t>
            </w:r>
            <w:r w:rsidRPr="00546EEC">
              <w:rPr>
                <w:bCs/>
                <w:lang w:val="es-ES"/>
              </w:rPr>
              <w:t>una evaluación combinada con puntaje y factores de ponderación para los aspectos técnicos y financieros de la Oferta.</w:t>
            </w:r>
          </w:p>
          <w:p w14:paraId="09EF7DE4" w14:textId="77777777" w:rsidR="00241C04" w:rsidRPr="00546EEC" w:rsidRDefault="00241C04" w:rsidP="00241C04">
            <w:pPr>
              <w:tabs>
                <w:tab w:val="right" w:pos="7254"/>
              </w:tabs>
              <w:spacing w:before="60" w:after="60"/>
              <w:rPr>
                <w:bCs/>
                <w:lang w:val="es-ES"/>
              </w:rPr>
            </w:pPr>
          </w:p>
          <w:p w14:paraId="43BD43EF" w14:textId="2420A064" w:rsidR="00241C04" w:rsidRPr="00546EEC" w:rsidRDefault="00241C04" w:rsidP="00241C04">
            <w:pPr>
              <w:tabs>
                <w:tab w:val="right" w:pos="7254"/>
              </w:tabs>
              <w:spacing w:before="60" w:after="60"/>
              <w:rPr>
                <w:bCs/>
                <w:lang w:val="es-ES"/>
              </w:rPr>
            </w:pPr>
            <w:r w:rsidRPr="00546EEC">
              <w:rPr>
                <w:bCs/>
                <w:lang w:val="es-ES"/>
              </w:rPr>
              <w:t xml:space="preserve">Si se establece una evaluación combinada con puntajes técnicos y </w:t>
            </w:r>
            <w:r w:rsidR="00D503F9" w:rsidRPr="00546EEC">
              <w:rPr>
                <w:bCs/>
                <w:lang w:val="es-ES"/>
              </w:rPr>
              <w:t>financieros, la</w:t>
            </w:r>
            <w:r w:rsidRPr="00546EEC">
              <w:rPr>
                <w:bCs/>
                <w:lang w:val="es-ES"/>
              </w:rPr>
              <w:t xml:space="preserve"> metodología aplicable se detalla en la Sección III. "Criterios de Evaluación y Calificación."  </w:t>
            </w:r>
          </w:p>
          <w:p w14:paraId="5C53CCF3" w14:textId="57F9CF66" w:rsidR="00241C04" w:rsidRPr="00546EEC" w:rsidRDefault="00241C04" w:rsidP="00241C04">
            <w:pPr>
              <w:tabs>
                <w:tab w:val="right" w:pos="7254"/>
              </w:tabs>
              <w:spacing w:before="60" w:after="60"/>
              <w:rPr>
                <w:bCs/>
                <w:lang w:val="es-ES"/>
              </w:rPr>
            </w:pPr>
          </w:p>
        </w:tc>
      </w:tr>
      <w:tr w:rsidR="00241C04" w:rsidRPr="008F4734" w14:paraId="2CD3C1AD"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5C66B6E6" w14:textId="2FDC99D8" w:rsidR="00241C04" w:rsidRPr="00546EEC" w:rsidRDefault="00241C04" w:rsidP="00241C04">
            <w:pPr>
              <w:tabs>
                <w:tab w:val="right" w:pos="7434"/>
              </w:tabs>
              <w:spacing w:before="60" w:after="60"/>
              <w:rPr>
                <w:b/>
                <w:lang w:val="es-ES"/>
              </w:rPr>
            </w:pPr>
            <w:r w:rsidRPr="00546EEC">
              <w:rPr>
                <w:b/>
                <w:iCs/>
                <w:lang w:val="es-ES"/>
              </w:rPr>
              <w:t xml:space="preserve">IAO </w:t>
            </w:r>
            <w:r w:rsidRPr="00546EEC">
              <w:rPr>
                <w:b/>
                <w:lang w:val="es-ES"/>
              </w:rPr>
              <w:t>33.1</w:t>
            </w:r>
          </w:p>
        </w:tc>
        <w:tc>
          <w:tcPr>
            <w:tcW w:w="7126" w:type="dxa"/>
            <w:tcBorders>
              <w:top w:val="single" w:sz="2" w:space="0" w:color="000000"/>
              <w:left w:val="nil"/>
              <w:bottom w:val="single" w:sz="2" w:space="0" w:color="000000"/>
              <w:right w:val="double" w:sz="4" w:space="0" w:color="auto"/>
            </w:tcBorders>
          </w:tcPr>
          <w:p w14:paraId="606100F7" w14:textId="404EF48D" w:rsidR="00241C04" w:rsidRPr="00546EEC" w:rsidRDefault="00241C04" w:rsidP="00241C04">
            <w:pPr>
              <w:tabs>
                <w:tab w:val="right" w:pos="7254"/>
              </w:tabs>
              <w:spacing w:before="60" w:after="60"/>
              <w:rPr>
                <w:bCs/>
                <w:lang w:val="es-ES"/>
              </w:rPr>
            </w:pPr>
            <w:r w:rsidRPr="00546EEC">
              <w:rPr>
                <w:bCs/>
                <w:lang w:val="es-ES"/>
              </w:rPr>
              <w:t xml:space="preserve">En este momento el Contratante </w:t>
            </w:r>
            <w:r w:rsidRPr="00546EEC">
              <w:rPr>
                <w:b/>
                <w:bCs/>
                <w:i/>
                <w:iCs/>
                <w:lang w:val="es-ES"/>
              </w:rPr>
              <w:t>_____________ [indicar “si” o “no”]</w:t>
            </w:r>
            <w:r w:rsidRPr="00546EEC">
              <w:rPr>
                <w:bCs/>
                <w:i/>
                <w:iCs/>
                <w:lang w:val="es-ES"/>
              </w:rPr>
              <w:t xml:space="preserve"> </w:t>
            </w:r>
            <w:r w:rsidRPr="00546EEC">
              <w:rPr>
                <w:bCs/>
                <w:iCs/>
                <w:lang w:val="es-ES"/>
              </w:rPr>
              <w:t>ha determinado</w:t>
            </w:r>
            <w:r w:rsidRPr="00546EEC">
              <w:rPr>
                <w:bCs/>
                <w:i/>
                <w:iCs/>
                <w:lang w:val="es-ES"/>
              </w:rPr>
              <w:t xml:space="preserve"> </w:t>
            </w:r>
            <w:r w:rsidRPr="00546EEC">
              <w:rPr>
                <w:bCs/>
                <w:lang w:val="es-ES"/>
              </w:rPr>
              <w:t>ejecutar algunas partes específicas de las Obras por subcontratistas seleccionados con antelación.</w:t>
            </w:r>
          </w:p>
          <w:p w14:paraId="0ECF630F" w14:textId="6D23E837" w:rsidR="00241C04" w:rsidRPr="00546EEC" w:rsidRDefault="00241C04" w:rsidP="00241C04">
            <w:pPr>
              <w:keepNext/>
              <w:tabs>
                <w:tab w:val="right" w:pos="7254"/>
              </w:tabs>
              <w:spacing w:before="60" w:after="60"/>
              <w:ind w:right="288"/>
              <w:outlineLvl w:val="1"/>
              <w:rPr>
                <w:b/>
                <w:bCs/>
                <w:i/>
                <w:lang w:val="es-ES"/>
              </w:rPr>
            </w:pPr>
            <w:r w:rsidRPr="00546EEC">
              <w:rPr>
                <w:b/>
                <w:bCs/>
                <w:i/>
                <w:lang w:val="es-ES"/>
              </w:rPr>
              <w:t xml:space="preserve">[Nota: En caso de que un Contratista haya sido seleccionado por el Contratante para diseñar / ejecutar alguna parte de la Obra, indicar esa parte y el nombre del Contratista si ya se conoce. En caso contrario, suprimir este párrafo]. </w:t>
            </w:r>
          </w:p>
          <w:p w14:paraId="5D698D0C" w14:textId="1A175CAD" w:rsidR="00241C04" w:rsidRPr="00546EEC" w:rsidRDefault="00241C04" w:rsidP="00241C04">
            <w:pPr>
              <w:tabs>
                <w:tab w:val="right" w:pos="7254"/>
              </w:tabs>
              <w:spacing w:before="60" w:after="60"/>
              <w:rPr>
                <w:bCs/>
                <w:i/>
                <w:lang w:val="es-ES"/>
              </w:rPr>
            </w:pPr>
            <w:r w:rsidRPr="00546EEC">
              <w:rPr>
                <w:bCs/>
                <w:i/>
                <w:lang w:val="es-ES"/>
              </w:rPr>
              <w:br/>
              <w:t xml:space="preserve">[La parte de la Obra que ya tiene un Contratista designado es: ________ </w:t>
            </w:r>
            <w:r w:rsidRPr="00546EEC">
              <w:rPr>
                <w:b/>
                <w:bCs/>
                <w:i/>
                <w:lang w:val="es-ES"/>
              </w:rPr>
              <w:t>[describir en detalle la parte de las Obras]</w:t>
            </w:r>
          </w:p>
          <w:p w14:paraId="53F2FD60" w14:textId="77777777" w:rsidR="00241C04" w:rsidRPr="00546EEC" w:rsidRDefault="00241C04" w:rsidP="00241C04">
            <w:pPr>
              <w:tabs>
                <w:tab w:val="right" w:pos="7254"/>
              </w:tabs>
              <w:spacing w:before="60" w:after="60"/>
              <w:rPr>
                <w:bCs/>
                <w:i/>
                <w:lang w:val="es-ES"/>
              </w:rPr>
            </w:pPr>
          </w:p>
          <w:p w14:paraId="0477AE53" w14:textId="33F6FBB9" w:rsidR="00241C04" w:rsidRPr="00546EEC" w:rsidRDefault="00241C04" w:rsidP="00241C04">
            <w:pPr>
              <w:tabs>
                <w:tab w:val="right" w:pos="7254"/>
              </w:tabs>
              <w:spacing w:before="60" w:after="60"/>
              <w:rPr>
                <w:bCs/>
                <w:i/>
                <w:lang w:val="es-ES"/>
              </w:rPr>
            </w:pPr>
            <w:r w:rsidRPr="00546EEC">
              <w:rPr>
                <w:bCs/>
                <w:i/>
                <w:lang w:val="es-ES"/>
              </w:rPr>
              <w:t xml:space="preserve">El nombre del subcontratista designado es: ____________ </w:t>
            </w:r>
            <w:r w:rsidRPr="00546EEC">
              <w:rPr>
                <w:b/>
                <w:bCs/>
                <w:i/>
                <w:lang w:val="es-ES"/>
              </w:rPr>
              <w:t>[indicar nombre del subcontratista]</w:t>
            </w:r>
            <w:r w:rsidRPr="00546EEC">
              <w:rPr>
                <w:bCs/>
                <w:i/>
                <w:lang w:val="es-ES"/>
              </w:rPr>
              <w:t>]</w:t>
            </w:r>
          </w:p>
          <w:p w14:paraId="2B3F21D6" w14:textId="77777777" w:rsidR="00241C04" w:rsidRPr="00546EEC" w:rsidRDefault="00241C04" w:rsidP="00241C04">
            <w:pPr>
              <w:tabs>
                <w:tab w:val="right" w:pos="7254"/>
              </w:tabs>
              <w:spacing w:before="60" w:after="60"/>
              <w:rPr>
                <w:bCs/>
                <w:i/>
                <w:lang w:val="es-ES"/>
              </w:rPr>
            </w:pPr>
          </w:p>
          <w:p w14:paraId="6B8372B0" w14:textId="3EF91AE2" w:rsidR="00241C04" w:rsidRPr="00546EEC" w:rsidRDefault="00241C04" w:rsidP="00241C04">
            <w:pPr>
              <w:tabs>
                <w:tab w:val="right" w:pos="7254"/>
              </w:tabs>
              <w:spacing w:before="60" w:after="60"/>
              <w:rPr>
                <w:lang w:val="es-ES"/>
              </w:rPr>
            </w:pPr>
          </w:p>
        </w:tc>
      </w:tr>
      <w:tr w:rsidR="00241C04" w:rsidRPr="008F4734" w14:paraId="3C87B909"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1EAC24C3" w14:textId="58ED311C" w:rsidR="00241C04" w:rsidRPr="00546EEC" w:rsidRDefault="00241C04" w:rsidP="00241C04">
            <w:pPr>
              <w:tabs>
                <w:tab w:val="right" w:pos="7434"/>
              </w:tabs>
              <w:spacing w:before="60" w:after="60"/>
              <w:rPr>
                <w:b/>
                <w:lang w:val="es-ES"/>
              </w:rPr>
            </w:pPr>
            <w:r w:rsidRPr="00546EEC">
              <w:rPr>
                <w:b/>
                <w:iCs/>
                <w:lang w:val="es-ES"/>
              </w:rPr>
              <w:t xml:space="preserve">IAO </w:t>
            </w:r>
            <w:r w:rsidRPr="00546EEC">
              <w:rPr>
                <w:b/>
                <w:lang w:val="es-ES"/>
              </w:rPr>
              <w:t>33.2</w:t>
            </w:r>
          </w:p>
        </w:tc>
        <w:tc>
          <w:tcPr>
            <w:tcW w:w="7126" w:type="dxa"/>
            <w:tcBorders>
              <w:top w:val="single" w:sz="2" w:space="0" w:color="000000"/>
              <w:left w:val="nil"/>
              <w:bottom w:val="single" w:sz="2" w:space="0" w:color="000000"/>
              <w:right w:val="double" w:sz="4" w:space="0" w:color="auto"/>
            </w:tcBorders>
          </w:tcPr>
          <w:p w14:paraId="4F92A3A9" w14:textId="368387BB" w:rsidR="00241C04" w:rsidRPr="00546EEC" w:rsidRDefault="00241C04" w:rsidP="00241C04">
            <w:pPr>
              <w:spacing w:after="200"/>
              <w:ind w:left="58"/>
              <w:jc w:val="both"/>
              <w:rPr>
                <w:spacing w:val="-4"/>
                <w:lang w:val="es-ES"/>
              </w:rPr>
            </w:pPr>
            <w:r w:rsidRPr="00546EEC">
              <w:rPr>
                <w:spacing w:val="-4"/>
                <w:lang w:val="es-ES"/>
              </w:rPr>
              <w:t>Subcontratación propuesta por el Contratista: El porcentaje máximo de subcontratación permitido es:</w:t>
            </w:r>
            <w:r w:rsidRPr="00546EEC">
              <w:rPr>
                <w:i/>
                <w:spacing w:val="-4"/>
                <w:lang w:val="es-ES"/>
              </w:rPr>
              <w:t xml:space="preserve"> _______% del monto total del Contrato.</w:t>
            </w:r>
          </w:p>
          <w:p w14:paraId="4D0B1093" w14:textId="6AF5C5CC" w:rsidR="00241C04" w:rsidRPr="00546EEC" w:rsidRDefault="00241C04" w:rsidP="00241C04">
            <w:pPr>
              <w:spacing w:after="200"/>
              <w:ind w:left="58"/>
              <w:jc w:val="both"/>
              <w:rPr>
                <w:lang w:val="es-ES"/>
              </w:rPr>
            </w:pPr>
            <w:r w:rsidRPr="00546EEC">
              <w:rPr>
                <w:spacing w:val="-4"/>
                <w:lang w:val="es-ES"/>
              </w:rPr>
              <w:t>Los Oferentes que tienen previsto subcontratar más del 10 % del volumen total de las Obras deberán especificar, en la Carta de Oferta, las actividades o las partes de las Obras que se van a subcontratar, junto con información completa y detallada sobre los Subcontratistas y sus calificaciones y experiencia.</w:t>
            </w:r>
            <w:r w:rsidRPr="00546EEC" w:rsidDel="00947C41">
              <w:rPr>
                <w:lang w:val="es-ES"/>
              </w:rPr>
              <w:t xml:space="preserve"> </w:t>
            </w:r>
          </w:p>
        </w:tc>
      </w:tr>
    </w:tbl>
    <w:p w14:paraId="142249AE" w14:textId="16A86B5A" w:rsidR="00795D97" w:rsidRPr="00546EEC" w:rsidRDefault="00795D97">
      <w:pPr>
        <w:rPr>
          <w:lang w:val="es-ES"/>
        </w:rPr>
      </w:pP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86"/>
        <w:gridCol w:w="7046"/>
      </w:tblGrid>
      <w:tr w:rsidR="001558FE" w:rsidRPr="008F4734" w14:paraId="1C0A45E2" w14:textId="77777777" w:rsidTr="00116C2E">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57D4A748" w:rsidR="001558FE" w:rsidRPr="00546EEC" w:rsidRDefault="001558FE">
            <w:pPr>
              <w:tabs>
                <w:tab w:val="right" w:pos="7254"/>
              </w:tabs>
              <w:spacing w:before="120" w:after="120"/>
              <w:jc w:val="center"/>
              <w:rPr>
                <w:b/>
                <w:bCs/>
                <w:sz w:val="28"/>
                <w:lang w:val="es-ES"/>
              </w:rPr>
            </w:pPr>
            <w:r w:rsidRPr="00546EEC">
              <w:rPr>
                <w:b/>
                <w:bCs/>
                <w:sz w:val="28"/>
                <w:lang w:val="es-ES"/>
              </w:rPr>
              <w:t>H. Apertura Pública de las Partes Financieras de las Ofertas</w:t>
            </w:r>
          </w:p>
        </w:tc>
      </w:tr>
      <w:tr w:rsidR="001558FE" w:rsidRPr="008F4734" w14:paraId="5281B99C"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00927976" w14:textId="40FF6FF2" w:rsidR="001558FE" w:rsidRPr="00546EEC" w:rsidRDefault="001558FE" w:rsidP="00E34CE6">
            <w:pPr>
              <w:tabs>
                <w:tab w:val="right" w:pos="7434"/>
              </w:tabs>
              <w:spacing w:before="60" w:after="60"/>
              <w:rPr>
                <w:b/>
                <w:lang w:val="es-ES"/>
              </w:rPr>
            </w:pPr>
            <w:r w:rsidRPr="00546EEC">
              <w:rPr>
                <w:b/>
                <w:lang w:val="es-ES"/>
              </w:rPr>
              <w:t>IAO 34.2 (c)</w:t>
            </w:r>
          </w:p>
        </w:tc>
        <w:tc>
          <w:tcPr>
            <w:tcW w:w="7046" w:type="dxa"/>
            <w:tcBorders>
              <w:top w:val="single" w:sz="2" w:space="0" w:color="000000"/>
              <w:left w:val="nil"/>
              <w:bottom w:val="single" w:sz="2" w:space="0" w:color="000000"/>
              <w:right w:val="double" w:sz="4" w:space="0" w:color="auto"/>
            </w:tcBorders>
          </w:tcPr>
          <w:p w14:paraId="6E75D328" w14:textId="6EFADF3B" w:rsidR="001558FE" w:rsidRPr="00546EEC" w:rsidRDefault="001558FE" w:rsidP="00EB0CED">
            <w:pPr>
              <w:widowControl w:val="0"/>
              <w:ind w:left="72"/>
              <w:rPr>
                <w:lang w:val="es-ES"/>
              </w:rPr>
            </w:pPr>
            <w:r w:rsidRPr="00546EEC">
              <w:rPr>
                <w:lang w:val="es-ES"/>
              </w:rPr>
              <w:t xml:space="preserve">Luego de finalizada la </w:t>
            </w:r>
            <w:r w:rsidR="001257C2" w:rsidRPr="00546EEC">
              <w:rPr>
                <w:lang w:val="es-ES"/>
              </w:rPr>
              <w:t>evaluación técnica</w:t>
            </w:r>
            <w:r w:rsidRPr="00546EEC">
              <w:rPr>
                <w:lang w:val="es-ES"/>
              </w:rPr>
              <w:t xml:space="preserve"> de las Partes Técnicas de las Ofertas, el Contratante notificará a todos los Oferentes el lugar, la fecha y la hora de la apertura pública de las Partes Financieras.</w:t>
            </w:r>
          </w:p>
          <w:p w14:paraId="3932A429" w14:textId="77777777" w:rsidR="001558FE" w:rsidRPr="00546EEC" w:rsidRDefault="001558FE" w:rsidP="00EB0CED">
            <w:pPr>
              <w:widowControl w:val="0"/>
              <w:numPr>
                <w:ilvl w:val="1"/>
                <w:numId w:val="2"/>
              </w:numPr>
              <w:ind w:left="72"/>
              <w:jc w:val="both"/>
              <w:rPr>
                <w:lang w:val="es-ES"/>
              </w:rPr>
            </w:pPr>
          </w:p>
          <w:p w14:paraId="66D091D5" w14:textId="3FAB1FEB" w:rsidR="001558FE" w:rsidRPr="00546EEC" w:rsidRDefault="001558FE" w:rsidP="00EB0CED">
            <w:pPr>
              <w:widowControl w:val="0"/>
              <w:ind w:left="72"/>
              <w:rPr>
                <w:b/>
                <w:i/>
                <w:lang w:val="es-ES"/>
              </w:rPr>
            </w:pPr>
            <w:r w:rsidRPr="00546EEC">
              <w:rPr>
                <w:b/>
                <w:i/>
                <w:lang w:val="es-ES"/>
              </w:rPr>
              <w:t>[Además de lo mencionado, el Contratante</w:t>
            </w:r>
            <w:r w:rsidRPr="00546EEC">
              <w:rPr>
                <w:lang w:val="es-ES"/>
              </w:rPr>
              <w:t xml:space="preserve"> </w:t>
            </w:r>
            <w:r w:rsidRPr="00546EEC">
              <w:rPr>
                <w:b/>
                <w:i/>
                <w:lang w:val="es-ES"/>
              </w:rPr>
              <w:t>incluirá una de estas opciones o ambas].</w:t>
            </w:r>
          </w:p>
          <w:p w14:paraId="6A778985" w14:textId="77777777" w:rsidR="001558FE" w:rsidRPr="00546EEC" w:rsidRDefault="001558FE" w:rsidP="00EB0CED">
            <w:pPr>
              <w:widowControl w:val="0"/>
              <w:numPr>
                <w:ilvl w:val="1"/>
                <w:numId w:val="2"/>
              </w:numPr>
              <w:ind w:left="72"/>
              <w:jc w:val="both"/>
              <w:rPr>
                <w:i/>
                <w:lang w:val="es-ES"/>
              </w:rPr>
            </w:pPr>
          </w:p>
          <w:p w14:paraId="06E397CD" w14:textId="111BDB21" w:rsidR="001558FE" w:rsidRPr="00546EEC" w:rsidRDefault="001558FE" w:rsidP="00EB0CED">
            <w:pPr>
              <w:widowControl w:val="0"/>
              <w:ind w:left="72"/>
              <w:rPr>
                <w:lang w:val="es-ES"/>
              </w:rPr>
            </w:pPr>
            <w:r w:rsidRPr="00546EEC">
              <w:rPr>
                <w:i/>
                <w:lang w:val="es-ES"/>
              </w:rPr>
              <w:t xml:space="preserve">[Opción 1, si está disponible] </w:t>
            </w:r>
            <w:r w:rsidRPr="00546EEC">
              <w:rPr>
                <w:lang w:val="es-ES"/>
              </w:rPr>
              <w:t>El Contratante publicará un aviso de la apertura pública de las Partes Financieras en su sitio web.</w:t>
            </w:r>
          </w:p>
          <w:p w14:paraId="644336D6" w14:textId="77777777" w:rsidR="001558FE" w:rsidRPr="00546EEC" w:rsidRDefault="001558FE" w:rsidP="00EB0CED">
            <w:pPr>
              <w:widowControl w:val="0"/>
              <w:numPr>
                <w:ilvl w:val="1"/>
                <w:numId w:val="2"/>
              </w:numPr>
              <w:ind w:left="72"/>
              <w:jc w:val="both"/>
              <w:rPr>
                <w:lang w:val="es-ES"/>
              </w:rPr>
            </w:pPr>
          </w:p>
          <w:p w14:paraId="3D110C83" w14:textId="77777777" w:rsidR="001558FE" w:rsidRPr="00546EEC" w:rsidRDefault="001558FE" w:rsidP="00D060DA">
            <w:pPr>
              <w:tabs>
                <w:tab w:val="right" w:pos="7254"/>
              </w:tabs>
              <w:spacing w:before="60" w:after="60"/>
              <w:rPr>
                <w:lang w:val="es-ES"/>
              </w:rPr>
            </w:pPr>
            <w:r w:rsidRPr="00546EEC">
              <w:rPr>
                <w:i/>
                <w:lang w:val="es-ES"/>
              </w:rPr>
              <w:t>[Opción 2]</w:t>
            </w:r>
            <w:r w:rsidRPr="00546EEC">
              <w:rPr>
                <w:lang w:val="es-ES"/>
              </w:rPr>
              <w:t xml:space="preserve"> Toda parte interesada que desee estar presente en esta apertura pública puede ponerse en contacto con </w:t>
            </w:r>
            <w:r w:rsidRPr="00546EEC">
              <w:rPr>
                <w:i/>
                <w:lang w:val="es-ES"/>
              </w:rPr>
              <w:t>[indique el nombre y los datos de contacto del personal responsable]</w:t>
            </w:r>
            <w:r w:rsidRPr="00546EEC">
              <w:rPr>
                <w:lang w:val="es-ES"/>
              </w:rPr>
              <w:t xml:space="preserve"> y solicitar ser notificada del lugar, la fecha y la hora de la apertura pública de las Partes Financieras. La solicitud debe realizarse antes de la fecha límite de presentación de las Ofertas, que se especifica más arriba.</w:t>
            </w:r>
          </w:p>
          <w:p w14:paraId="0E4A4690" w14:textId="5EC61AC0" w:rsidR="001558FE" w:rsidRPr="00546EEC" w:rsidRDefault="001558FE" w:rsidP="00D060DA">
            <w:pPr>
              <w:tabs>
                <w:tab w:val="right" w:pos="7254"/>
              </w:tabs>
              <w:spacing w:before="60" w:after="60"/>
              <w:rPr>
                <w:lang w:val="es-ES"/>
              </w:rPr>
            </w:pPr>
          </w:p>
        </w:tc>
      </w:tr>
      <w:tr w:rsidR="001558FE" w:rsidRPr="008F4734" w14:paraId="298C9489"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6B7DBF46" w14:textId="35291009" w:rsidR="001558FE" w:rsidRPr="00546EEC" w:rsidRDefault="001558FE" w:rsidP="00E34CE6">
            <w:pPr>
              <w:tabs>
                <w:tab w:val="right" w:pos="7434"/>
              </w:tabs>
              <w:spacing w:before="60" w:after="60"/>
              <w:rPr>
                <w:b/>
                <w:lang w:val="es-ES"/>
              </w:rPr>
            </w:pPr>
            <w:r w:rsidRPr="00546EEC">
              <w:rPr>
                <w:b/>
                <w:lang w:val="es-ES"/>
              </w:rPr>
              <w:t>IAO 34.5</w:t>
            </w:r>
          </w:p>
        </w:tc>
        <w:tc>
          <w:tcPr>
            <w:tcW w:w="7046" w:type="dxa"/>
            <w:tcBorders>
              <w:top w:val="single" w:sz="2" w:space="0" w:color="000000"/>
              <w:left w:val="nil"/>
              <w:bottom w:val="single" w:sz="2" w:space="0" w:color="000000"/>
              <w:right w:val="double" w:sz="4" w:space="0" w:color="auto"/>
            </w:tcBorders>
          </w:tcPr>
          <w:p w14:paraId="521FD072" w14:textId="286EE7D3" w:rsidR="001558FE" w:rsidRPr="00546EEC" w:rsidRDefault="001558FE" w:rsidP="00116C2E">
            <w:pPr>
              <w:tabs>
                <w:tab w:val="right" w:pos="7254"/>
              </w:tabs>
              <w:spacing w:before="60" w:after="60"/>
              <w:rPr>
                <w:lang w:val="es-ES"/>
              </w:rPr>
            </w:pPr>
            <w:r w:rsidRPr="00546EEC">
              <w:rPr>
                <w:lang w:val="es-ES"/>
              </w:rPr>
              <w:t>La Carta de Oferta</w:t>
            </w:r>
            <w:r w:rsidR="00EB39BC" w:rsidRPr="00546EEC">
              <w:rPr>
                <w:lang w:val="es-ES"/>
              </w:rPr>
              <w:t xml:space="preserve"> </w:t>
            </w:r>
            <w:r w:rsidRPr="00546EEC">
              <w:rPr>
                <w:lang w:val="es-ES"/>
              </w:rPr>
              <w:t>-</w:t>
            </w:r>
            <w:r w:rsidR="00EB39BC" w:rsidRPr="00546EEC">
              <w:rPr>
                <w:lang w:val="es-ES"/>
              </w:rPr>
              <w:t xml:space="preserve"> </w:t>
            </w:r>
            <w:r w:rsidRPr="00546EEC">
              <w:rPr>
                <w:lang w:val="es-ES"/>
              </w:rPr>
              <w:t xml:space="preserve">Parte Financiera y las listas serán inicialadas por _______ </w:t>
            </w:r>
            <w:r w:rsidRPr="00546EEC">
              <w:rPr>
                <w:b/>
                <w:i/>
                <w:iCs/>
                <w:lang w:val="es-ES"/>
              </w:rPr>
              <w:t>[indique el número]</w:t>
            </w:r>
            <w:r w:rsidRPr="00546EEC">
              <w:rPr>
                <w:lang w:val="es-ES"/>
              </w:rPr>
              <w:t xml:space="preserve"> representantes del Contratante que realicen la apertura de Ofertas</w:t>
            </w:r>
            <w:r w:rsidRPr="00546EEC">
              <w:rPr>
                <w:i/>
                <w:lang w:val="es-ES"/>
              </w:rPr>
              <w:t xml:space="preserve">. __________ </w:t>
            </w:r>
            <w:r w:rsidRPr="00546EEC">
              <w:rPr>
                <w:b/>
                <w:i/>
                <w:iCs/>
                <w:lang w:val="es-ES"/>
              </w:rPr>
              <w:t xml:space="preserve">[Indique el procedimiento. Por ejemplo: Cada Parte Financiera será inicialada por todos los </w:t>
            </w:r>
            <w:r w:rsidRPr="00546EEC">
              <w:rPr>
                <w:b/>
                <w:i/>
                <w:lang w:val="es-ES"/>
              </w:rPr>
              <w:t>representantes y estará numerada; toda modificación del precio unitario o total será inicialada por el Representante del Contratante, etc.].</w:t>
            </w:r>
            <w:r w:rsidRPr="00546EEC">
              <w:rPr>
                <w:lang w:val="es-ES"/>
              </w:rPr>
              <w:t xml:space="preserve"> </w:t>
            </w:r>
          </w:p>
        </w:tc>
      </w:tr>
      <w:tr w:rsidR="001558FE" w:rsidRPr="008F4734" w14:paraId="6C251A11" w14:textId="77777777" w:rsidTr="00116C2E">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2EF97BD9" w:rsidR="001558FE" w:rsidRPr="00546EEC" w:rsidRDefault="001558FE" w:rsidP="00145469">
            <w:pPr>
              <w:tabs>
                <w:tab w:val="right" w:pos="7254"/>
              </w:tabs>
              <w:spacing w:before="120" w:after="120"/>
              <w:jc w:val="center"/>
              <w:rPr>
                <w:lang w:val="es-ES"/>
              </w:rPr>
            </w:pPr>
            <w:r w:rsidRPr="00546EEC">
              <w:rPr>
                <w:b/>
                <w:bCs/>
                <w:sz w:val="28"/>
                <w:lang w:val="es-ES"/>
              </w:rPr>
              <w:t>I. Evaluación de las Partes Financieras de las Ofertas</w:t>
            </w:r>
          </w:p>
        </w:tc>
      </w:tr>
      <w:tr w:rsidR="001558FE" w:rsidRPr="008F4734" w14:paraId="3F4CE644"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3DD526F9" w14:textId="0358F39A" w:rsidR="001558FE" w:rsidRPr="00546EEC" w:rsidRDefault="001558FE" w:rsidP="00E34CE6">
            <w:pPr>
              <w:tabs>
                <w:tab w:val="right" w:pos="7434"/>
              </w:tabs>
              <w:spacing w:before="60" w:after="60"/>
              <w:rPr>
                <w:b/>
                <w:lang w:val="es-ES"/>
              </w:rPr>
            </w:pPr>
            <w:r w:rsidRPr="00546EEC">
              <w:rPr>
                <w:b/>
                <w:lang w:val="es-ES"/>
              </w:rPr>
              <w:t>IAO 37.1</w:t>
            </w:r>
          </w:p>
          <w:p w14:paraId="3544FE4B" w14:textId="77777777" w:rsidR="001558FE" w:rsidRPr="00546EEC" w:rsidRDefault="001558FE" w:rsidP="00617641">
            <w:pPr>
              <w:spacing w:before="160" w:after="160"/>
              <w:jc w:val="both"/>
              <w:rPr>
                <w:b/>
                <w:bCs/>
                <w:lang w:val="es-ES"/>
              </w:rPr>
            </w:pPr>
          </w:p>
        </w:tc>
        <w:tc>
          <w:tcPr>
            <w:tcW w:w="7046" w:type="dxa"/>
            <w:tcBorders>
              <w:top w:val="single" w:sz="2" w:space="0" w:color="000000"/>
              <w:left w:val="nil"/>
              <w:bottom w:val="single" w:sz="2" w:space="0" w:color="000000"/>
              <w:right w:val="double" w:sz="4" w:space="0" w:color="auto"/>
            </w:tcBorders>
          </w:tcPr>
          <w:p w14:paraId="74868FD8" w14:textId="62F88A7D" w:rsidR="001558FE" w:rsidRPr="00546EEC" w:rsidRDefault="001558FE" w:rsidP="00E34CE6">
            <w:pPr>
              <w:tabs>
                <w:tab w:val="right" w:pos="7254"/>
              </w:tabs>
              <w:spacing w:before="60" w:after="60"/>
              <w:rPr>
                <w:lang w:val="es-ES"/>
              </w:rPr>
            </w:pPr>
            <w:r w:rsidRPr="00546EEC">
              <w:rPr>
                <w:lang w:val="es-ES"/>
              </w:rPr>
              <w:t xml:space="preserve">La moneda que se utilizará a fin de evaluar y comparar las Ofertas para convertir en una sola moneda, al tipo de cambio vendedor todos los precios de las Ofertas expresados en diversas monedas, es: </w:t>
            </w:r>
          </w:p>
          <w:p w14:paraId="32DC42F0" w14:textId="28C250E9" w:rsidR="001558FE" w:rsidRPr="00546EEC" w:rsidRDefault="001558FE" w:rsidP="00E34CE6">
            <w:pPr>
              <w:tabs>
                <w:tab w:val="right" w:pos="7254"/>
              </w:tabs>
              <w:spacing w:before="60" w:after="60"/>
              <w:rPr>
                <w:i/>
                <w:lang w:val="es-ES"/>
              </w:rPr>
            </w:pPr>
            <w:r w:rsidRPr="00546EEC">
              <w:rPr>
                <w:b/>
                <w:i/>
                <w:lang w:val="es-ES"/>
              </w:rPr>
              <w:t xml:space="preserve">[Indique el nombre de la moneda]: </w:t>
            </w:r>
            <w:r w:rsidRPr="00546EEC">
              <w:rPr>
                <w:i/>
                <w:lang w:val="es-ES"/>
              </w:rPr>
              <w:t>____________________</w:t>
            </w:r>
          </w:p>
          <w:p w14:paraId="4700B3CC" w14:textId="77777777" w:rsidR="001558FE" w:rsidRPr="00546EEC" w:rsidRDefault="001558FE" w:rsidP="00E34CE6">
            <w:pPr>
              <w:tabs>
                <w:tab w:val="right" w:pos="7254"/>
              </w:tabs>
              <w:spacing w:before="60" w:after="60"/>
              <w:rPr>
                <w:b/>
                <w:lang w:val="es-ES"/>
              </w:rPr>
            </w:pPr>
            <w:r w:rsidRPr="00546EEC">
              <w:rPr>
                <w:lang w:val="es-ES"/>
              </w:rPr>
              <w:t xml:space="preserve">La fuente del tipo de cambio será: </w:t>
            </w:r>
            <w:r w:rsidRPr="00546EEC">
              <w:rPr>
                <w:b/>
                <w:i/>
                <w:lang w:val="es-ES"/>
              </w:rPr>
              <w:t>[indique el nombre de la fuente de los tipos de cambio</w:t>
            </w:r>
            <w:r w:rsidRPr="00546EEC">
              <w:rPr>
                <w:lang w:val="es-ES"/>
              </w:rPr>
              <w:t xml:space="preserve"> </w:t>
            </w:r>
            <w:r w:rsidRPr="00546EEC">
              <w:rPr>
                <w:b/>
                <w:i/>
                <w:iCs/>
                <w:lang w:val="es-ES"/>
              </w:rPr>
              <w:t>(por ejemplo, el Banco</w:t>
            </w:r>
            <w:r w:rsidRPr="00546EEC">
              <w:rPr>
                <w:b/>
                <w:i/>
                <w:lang w:val="es-ES"/>
              </w:rPr>
              <w:t xml:space="preserve"> Central del país del Contratante)].</w:t>
            </w:r>
          </w:p>
          <w:p w14:paraId="00FE854F" w14:textId="62D2B3C5" w:rsidR="001558FE" w:rsidRPr="00546EEC" w:rsidRDefault="001558FE" w:rsidP="00DF141D">
            <w:pPr>
              <w:tabs>
                <w:tab w:val="right" w:pos="7254"/>
              </w:tabs>
              <w:spacing w:before="120" w:after="120"/>
              <w:rPr>
                <w:lang w:val="es-ES"/>
              </w:rPr>
            </w:pPr>
            <w:r w:rsidRPr="00546EEC">
              <w:rPr>
                <w:lang w:val="es-ES"/>
              </w:rPr>
              <w:t>La fecha del tipo de cambio será</w:t>
            </w:r>
            <w:r w:rsidRPr="00546EEC">
              <w:rPr>
                <w:i/>
                <w:lang w:val="es-ES"/>
              </w:rPr>
              <w:t xml:space="preserve">: </w:t>
            </w:r>
            <w:r w:rsidRPr="00546EEC">
              <w:rPr>
                <w:b/>
                <w:bCs/>
                <w:i/>
                <w:lang w:val="es-ES"/>
              </w:rPr>
              <w:t>[</w:t>
            </w:r>
            <w:r w:rsidRPr="00546EEC">
              <w:rPr>
                <w:b/>
                <w:i/>
                <w:lang w:val="es-ES"/>
              </w:rPr>
              <w:t xml:space="preserve">indique día, mes y año, por ejemplo, 19 de diciembre de </w:t>
            </w:r>
            <w:r w:rsidR="00F258D3" w:rsidRPr="00546EEC">
              <w:rPr>
                <w:b/>
                <w:i/>
                <w:lang w:val="es-ES"/>
              </w:rPr>
              <w:t>201</w:t>
            </w:r>
            <w:r w:rsidR="00F258D3">
              <w:rPr>
                <w:b/>
                <w:i/>
                <w:lang w:val="es-ES"/>
              </w:rPr>
              <w:t>9</w:t>
            </w:r>
            <w:r w:rsidRPr="00546EEC">
              <w:rPr>
                <w:b/>
                <w:i/>
                <w:lang w:val="es-ES"/>
              </w:rPr>
              <w:t>, no anterior a los 28 días previos al vencimiento del plazo de presentación de las Ofertas, no más tarde de la fecha original de vencimiento del período de validez de la Oferta].</w:t>
            </w:r>
          </w:p>
        </w:tc>
      </w:tr>
      <w:tr w:rsidR="00F258D3" w:rsidRPr="008F4734" w14:paraId="1840D3D1"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5E46C1E8" w14:textId="77777777" w:rsidR="00F258D3" w:rsidRPr="003F4443" w:rsidRDefault="00F258D3" w:rsidP="00F258D3">
            <w:pPr>
              <w:spacing w:before="120" w:after="120"/>
              <w:rPr>
                <w:b/>
                <w:bCs/>
                <w:lang w:val="es-ES"/>
              </w:rPr>
            </w:pPr>
            <w:r w:rsidRPr="003F4443">
              <w:rPr>
                <w:b/>
                <w:bCs/>
                <w:lang w:val="es-ES"/>
              </w:rPr>
              <w:t xml:space="preserve">IAO </w:t>
            </w:r>
            <w:r>
              <w:rPr>
                <w:b/>
                <w:bCs/>
                <w:lang w:val="es-ES"/>
              </w:rPr>
              <w:t>41</w:t>
            </w:r>
            <w:r w:rsidRPr="003F4443">
              <w:rPr>
                <w:b/>
                <w:bCs/>
                <w:lang w:val="es-ES"/>
              </w:rPr>
              <w:t>.1</w:t>
            </w:r>
          </w:p>
          <w:p w14:paraId="38AB613D" w14:textId="5B89BEDE" w:rsidR="00F258D3" w:rsidRPr="00546EEC" w:rsidRDefault="00F258D3" w:rsidP="00F258D3">
            <w:pPr>
              <w:tabs>
                <w:tab w:val="right" w:pos="7434"/>
              </w:tabs>
              <w:spacing w:before="60" w:after="60"/>
              <w:rPr>
                <w:b/>
                <w:lang w:val="es-ES"/>
              </w:rPr>
            </w:pPr>
            <w:r w:rsidRPr="003F4443">
              <w:rPr>
                <w:b/>
                <w:bCs/>
                <w:lang w:val="es-ES"/>
              </w:rPr>
              <w:t>Mejor Oferta Final</w:t>
            </w:r>
          </w:p>
        </w:tc>
        <w:tc>
          <w:tcPr>
            <w:tcW w:w="7046" w:type="dxa"/>
            <w:tcBorders>
              <w:top w:val="single" w:sz="2" w:space="0" w:color="000000"/>
              <w:left w:val="nil"/>
              <w:bottom w:val="single" w:sz="2" w:space="0" w:color="000000"/>
              <w:right w:val="double" w:sz="4" w:space="0" w:color="auto"/>
            </w:tcBorders>
          </w:tcPr>
          <w:p w14:paraId="6CD99C74" w14:textId="77777777" w:rsidR="00F258D3" w:rsidRPr="003F4443" w:rsidRDefault="00F258D3" w:rsidP="00F258D3">
            <w:pPr>
              <w:widowControl w:val="0"/>
              <w:spacing w:before="120" w:after="120"/>
              <w:jc w:val="both"/>
              <w:rPr>
                <w:b/>
                <w:bCs/>
                <w:i/>
                <w:iCs/>
                <w:lang w:val="es-ES"/>
              </w:rPr>
            </w:pPr>
            <w:r w:rsidRPr="003F4443">
              <w:rPr>
                <w:b/>
                <w:bCs/>
                <w:i/>
                <w:iCs/>
                <w:lang w:val="es-ES"/>
              </w:rPr>
              <w:t xml:space="preserve">[Suprimir si  no aplica] </w:t>
            </w:r>
          </w:p>
          <w:p w14:paraId="73540606" w14:textId="77777777" w:rsidR="00F258D3" w:rsidRPr="003F4443" w:rsidRDefault="00F258D3" w:rsidP="00F258D3">
            <w:pPr>
              <w:widowControl w:val="0"/>
              <w:spacing w:before="120" w:after="120"/>
              <w:ind w:left="-14"/>
              <w:jc w:val="both"/>
              <w:rPr>
                <w:lang w:val="es-ES"/>
              </w:rPr>
            </w:pPr>
            <w:r w:rsidRPr="003F4443">
              <w:rPr>
                <w:lang w:val="es-ES"/>
              </w:rPr>
              <w:t>La evaluación utilizará el método de Mejor Oferta Final.</w:t>
            </w:r>
          </w:p>
          <w:p w14:paraId="21BE2FE9" w14:textId="77777777" w:rsidR="00F258D3" w:rsidRPr="00546EEC" w:rsidRDefault="00F258D3" w:rsidP="00F258D3">
            <w:pPr>
              <w:tabs>
                <w:tab w:val="right" w:pos="7254"/>
              </w:tabs>
              <w:spacing w:before="60" w:after="60"/>
              <w:rPr>
                <w:lang w:val="es-ES"/>
              </w:rPr>
            </w:pPr>
          </w:p>
        </w:tc>
      </w:tr>
      <w:tr w:rsidR="00F258D3" w:rsidRPr="008F4734" w14:paraId="0657B464"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797805FE" w14:textId="77777777" w:rsidR="00F258D3" w:rsidRPr="003F4443" w:rsidRDefault="00F258D3" w:rsidP="00F258D3">
            <w:pPr>
              <w:spacing w:before="120" w:after="120"/>
              <w:rPr>
                <w:b/>
                <w:bCs/>
                <w:lang w:val="es-ES"/>
              </w:rPr>
            </w:pPr>
            <w:r w:rsidRPr="003F4443">
              <w:rPr>
                <w:b/>
                <w:bCs/>
                <w:lang w:val="es-ES"/>
              </w:rPr>
              <w:t xml:space="preserve">IAO </w:t>
            </w:r>
            <w:r>
              <w:rPr>
                <w:b/>
                <w:bCs/>
                <w:lang w:val="es-ES"/>
              </w:rPr>
              <w:t>41.3</w:t>
            </w:r>
          </w:p>
          <w:p w14:paraId="4162F716" w14:textId="0C8ADE2F" w:rsidR="00F258D3" w:rsidRPr="00546EEC" w:rsidRDefault="00F258D3" w:rsidP="00F258D3">
            <w:pPr>
              <w:tabs>
                <w:tab w:val="right" w:pos="7434"/>
              </w:tabs>
              <w:spacing w:before="60" w:after="60"/>
              <w:rPr>
                <w:b/>
                <w:lang w:val="es-ES"/>
              </w:rPr>
            </w:pPr>
            <w:r w:rsidRPr="003F4443">
              <w:rPr>
                <w:b/>
                <w:bCs/>
                <w:lang w:val="es-ES"/>
              </w:rPr>
              <w:t xml:space="preserve">Autoridad </w:t>
            </w:r>
            <w:r>
              <w:rPr>
                <w:b/>
                <w:bCs/>
                <w:lang w:val="es-ES"/>
              </w:rPr>
              <w:t xml:space="preserve">Independiente </w:t>
            </w:r>
            <w:r w:rsidRPr="003F4443">
              <w:rPr>
                <w:b/>
                <w:bCs/>
                <w:lang w:val="es-ES"/>
              </w:rPr>
              <w:t>de Probidad</w:t>
            </w:r>
          </w:p>
        </w:tc>
        <w:tc>
          <w:tcPr>
            <w:tcW w:w="7046" w:type="dxa"/>
            <w:tcBorders>
              <w:top w:val="single" w:sz="2" w:space="0" w:color="000000"/>
              <w:left w:val="nil"/>
              <w:bottom w:val="single" w:sz="2" w:space="0" w:color="000000"/>
              <w:right w:val="double" w:sz="4" w:space="0" w:color="auto"/>
            </w:tcBorders>
          </w:tcPr>
          <w:p w14:paraId="467A5CC2" w14:textId="77777777" w:rsidR="00F258D3" w:rsidRPr="003F4443" w:rsidRDefault="00F258D3" w:rsidP="00F258D3">
            <w:pPr>
              <w:widowControl w:val="0"/>
              <w:spacing w:before="120" w:after="120"/>
              <w:jc w:val="both"/>
              <w:rPr>
                <w:lang w:val="es-ES"/>
              </w:rPr>
            </w:pPr>
            <w:r w:rsidRPr="003F4443">
              <w:rPr>
                <w:lang w:val="es-ES"/>
              </w:rPr>
              <w:t>[</w:t>
            </w:r>
            <w:r w:rsidRPr="003F4443">
              <w:rPr>
                <w:b/>
                <w:bCs/>
                <w:i/>
                <w:iCs/>
                <w:lang w:val="es-ES"/>
              </w:rPr>
              <w:t>Suprimir si  no aplica</w:t>
            </w:r>
            <w:r w:rsidRPr="003F4443">
              <w:rPr>
                <w:lang w:val="es-ES"/>
              </w:rPr>
              <w:t xml:space="preserve">] </w:t>
            </w:r>
          </w:p>
          <w:p w14:paraId="5F455458" w14:textId="77777777" w:rsidR="00F258D3" w:rsidRPr="003F4443" w:rsidRDefault="00F258D3" w:rsidP="00F258D3">
            <w:pPr>
              <w:spacing w:before="120" w:after="120"/>
              <w:jc w:val="both"/>
              <w:rPr>
                <w:b/>
                <w:bCs/>
                <w:i/>
                <w:iCs/>
                <w:lang w:val="es-ES"/>
              </w:rPr>
            </w:pPr>
            <w:r w:rsidRPr="003F4443">
              <w:rPr>
                <w:lang w:val="es-ES"/>
              </w:rPr>
              <w:t xml:space="preserve">En caso de utilizarse el método de Mejor Oferta Final, la </w:t>
            </w:r>
            <w:r>
              <w:rPr>
                <w:lang w:val="es-ES"/>
              </w:rPr>
              <w:t>A</w:t>
            </w:r>
            <w:r w:rsidRPr="003F4443">
              <w:rPr>
                <w:lang w:val="es-ES"/>
              </w:rPr>
              <w:t xml:space="preserve">utoridad </w:t>
            </w:r>
            <w:r>
              <w:rPr>
                <w:lang w:val="es-ES"/>
              </w:rPr>
              <w:t xml:space="preserve">Independiente </w:t>
            </w:r>
            <w:r w:rsidRPr="003F4443">
              <w:rPr>
                <w:lang w:val="es-ES"/>
              </w:rPr>
              <w:t xml:space="preserve">de </w:t>
            </w:r>
            <w:r>
              <w:rPr>
                <w:lang w:val="es-ES"/>
              </w:rPr>
              <w:t>P</w:t>
            </w:r>
            <w:r w:rsidRPr="003F4443">
              <w:rPr>
                <w:lang w:val="es-ES"/>
              </w:rPr>
              <w:t xml:space="preserve">robidad será: </w:t>
            </w:r>
            <w:r w:rsidRPr="003F4443">
              <w:rPr>
                <w:b/>
                <w:bCs/>
                <w:i/>
                <w:iCs/>
                <w:lang w:val="es-ES"/>
              </w:rPr>
              <w:t>[indique: el nombre y la dirección].</w:t>
            </w:r>
          </w:p>
          <w:p w14:paraId="0CADE5DB" w14:textId="01C193F5" w:rsidR="00F258D3" w:rsidRPr="00546EEC" w:rsidRDefault="00F258D3" w:rsidP="00F258D3">
            <w:pPr>
              <w:tabs>
                <w:tab w:val="right" w:pos="7254"/>
              </w:tabs>
              <w:spacing w:before="60" w:after="60"/>
              <w:rPr>
                <w:lang w:val="es-ES"/>
              </w:rPr>
            </w:pPr>
            <w:r w:rsidRPr="003F4443">
              <w:rPr>
                <w:lang w:val="es-ES"/>
              </w:rPr>
              <w:t xml:space="preserve"> </w:t>
            </w:r>
          </w:p>
        </w:tc>
      </w:tr>
      <w:tr w:rsidR="00F258D3" w:rsidRPr="008F4734" w14:paraId="5ED8C149"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7A55C543" w14:textId="77777777" w:rsidR="00F258D3" w:rsidRPr="003F4443" w:rsidRDefault="00F258D3" w:rsidP="00F258D3">
            <w:pPr>
              <w:spacing w:before="120" w:after="120"/>
              <w:rPr>
                <w:b/>
                <w:bCs/>
                <w:lang w:val="es-ES"/>
              </w:rPr>
            </w:pPr>
            <w:r w:rsidRPr="003F4443">
              <w:rPr>
                <w:b/>
                <w:bCs/>
                <w:lang w:val="es-ES"/>
              </w:rPr>
              <w:t xml:space="preserve">IAO </w:t>
            </w:r>
            <w:r>
              <w:rPr>
                <w:b/>
                <w:bCs/>
                <w:lang w:val="es-ES"/>
              </w:rPr>
              <w:t>41.4</w:t>
            </w:r>
          </w:p>
          <w:p w14:paraId="28F6ED64" w14:textId="477DA270" w:rsidR="00F258D3" w:rsidRPr="00546EEC" w:rsidRDefault="00F258D3" w:rsidP="00F258D3">
            <w:pPr>
              <w:tabs>
                <w:tab w:val="right" w:pos="7434"/>
              </w:tabs>
              <w:spacing w:before="60" w:after="60"/>
              <w:rPr>
                <w:b/>
                <w:lang w:val="es-ES"/>
              </w:rPr>
            </w:pPr>
            <w:r w:rsidRPr="003F4443">
              <w:rPr>
                <w:b/>
                <w:bCs/>
                <w:lang w:val="es-ES"/>
              </w:rPr>
              <w:t>Dirección para la presentación de la Mejor Oferta Final de cada Oferente</w:t>
            </w:r>
          </w:p>
        </w:tc>
        <w:tc>
          <w:tcPr>
            <w:tcW w:w="7046" w:type="dxa"/>
            <w:tcBorders>
              <w:top w:val="single" w:sz="2" w:space="0" w:color="000000"/>
              <w:left w:val="nil"/>
              <w:bottom w:val="single" w:sz="2" w:space="0" w:color="000000"/>
              <w:right w:val="double" w:sz="4" w:space="0" w:color="auto"/>
            </w:tcBorders>
          </w:tcPr>
          <w:p w14:paraId="39CD8046" w14:textId="77777777" w:rsidR="00F258D3" w:rsidRPr="003F4443" w:rsidRDefault="00F258D3" w:rsidP="00F258D3">
            <w:pPr>
              <w:tabs>
                <w:tab w:val="right" w:pos="7254"/>
              </w:tabs>
              <w:spacing w:before="120" w:after="120"/>
              <w:jc w:val="both"/>
              <w:rPr>
                <w:b/>
                <w:bCs/>
                <w:i/>
                <w:iCs/>
                <w:lang w:val="es-ES"/>
              </w:rPr>
            </w:pPr>
            <w:r w:rsidRPr="003F4443">
              <w:rPr>
                <w:b/>
                <w:bCs/>
                <w:i/>
                <w:iCs/>
                <w:lang w:val="es-ES"/>
              </w:rPr>
              <w:t>[Suprimir si no aplica]</w:t>
            </w:r>
          </w:p>
          <w:p w14:paraId="1BBED240" w14:textId="77777777" w:rsidR="00F258D3" w:rsidRPr="003F4443" w:rsidRDefault="00F258D3" w:rsidP="00F258D3">
            <w:pPr>
              <w:tabs>
                <w:tab w:val="right" w:pos="7254"/>
              </w:tabs>
              <w:spacing w:before="120" w:after="120"/>
              <w:jc w:val="both"/>
              <w:rPr>
                <w:i/>
                <w:lang w:val="es-ES"/>
              </w:rPr>
            </w:pPr>
            <w:r w:rsidRPr="003F4443">
              <w:rPr>
                <w:lang w:val="es-ES"/>
              </w:rPr>
              <w:t xml:space="preserve">Para fines de presentación de la Mejor Oferta Final de cada Oferente, la dirección del Contratante es: </w:t>
            </w:r>
            <w:r w:rsidRPr="003F4443">
              <w:rPr>
                <w:b/>
                <w:i/>
                <w:lang w:val="es-ES"/>
              </w:rPr>
              <w:t>[Esta dirección puede ser la misma consignada en relación con la disposición de la IAO 7.1 para aclaraciones u otra distinta]</w:t>
            </w:r>
          </w:p>
          <w:p w14:paraId="0294AC68" w14:textId="77777777" w:rsidR="00F258D3" w:rsidRPr="003F4443" w:rsidRDefault="00F258D3" w:rsidP="00F258D3">
            <w:pPr>
              <w:tabs>
                <w:tab w:val="right" w:pos="7254"/>
              </w:tabs>
              <w:spacing w:before="120" w:after="120"/>
              <w:jc w:val="both"/>
              <w:rPr>
                <w:i/>
                <w:lang w:val="es-ES"/>
              </w:rPr>
            </w:pPr>
            <w:r w:rsidRPr="003F4443">
              <w:rPr>
                <w:lang w:val="es-ES"/>
              </w:rPr>
              <w:t xml:space="preserve">Atención: ___ </w:t>
            </w:r>
            <w:r w:rsidRPr="003F4443">
              <w:rPr>
                <w:i/>
                <w:lang w:val="es-ES"/>
              </w:rPr>
              <w:t>[</w:t>
            </w:r>
            <w:r w:rsidRPr="003F4443">
              <w:rPr>
                <w:b/>
                <w:i/>
                <w:lang w:val="es-ES"/>
              </w:rPr>
              <w:t>indique el nombre completo de la persona, si corresponde</w:t>
            </w:r>
            <w:r w:rsidRPr="003F4443">
              <w:rPr>
                <w:i/>
                <w:lang w:val="es-ES"/>
              </w:rPr>
              <w:t>]</w:t>
            </w:r>
          </w:p>
          <w:p w14:paraId="1CA6CC61" w14:textId="77777777" w:rsidR="00F258D3" w:rsidRPr="003F4443" w:rsidRDefault="00F258D3" w:rsidP="00F258D3">
            <w:pPr>
              <w:tabs>
                <w:tab w:val="right" w:pos="7254"/>
              </w:tabs>
              <w:spacing w:before="120" w:after="120"/>
              <w:jc w:val="both"/>
              <w:rPr>
                <w:i/>
                <w:lang w:val="es-ES"/>
              </w:rPr>
            </w:pPr>
            <w:r w:rsidRPr="003F4443">
              <w:rPr>
                <w:lang w:val="es-ES"/>
              </w:rPr>
              <w:t xml:space="preserve">Domicilio: ___________ </w:t>
            </w:r>
            <w:r w:rsidRPr="003F4443">
              <w:rPr>
                <w:i/>
                <w:lang w:val="es-ES"/>
              </w:rPr>
              <w:t>[</w:t>
            </w:r>
            <w:r w:rsidRPr="003F4443">
              <w:rPr>
                <w:b/>
                <w:i/>
                <w:lang w:val="es-ES"/>
              </w:rPr>
              <w:t>indique calle y número</w:t>
            </w:r>
            <w:r w:rsidRPr="003F4443">
              <w:rPr>
                <w:i/>
                <w:lang w:val="es-ES"/>
              </w:rPr>
              <w:t>]</w:t>
            </w:r>
          </w:p>
          <w:p w14:paraId="45FB5A5D" w14:textId="77777777" w:rsidR="00F258D3" w:rsidRPr="003F4443" w:rsidRDefault="00F258D3" w:rsidP="00F258D3">
            <w:pPr>
              <w:tabs>
                <w:tab w:val="right" w:pos="7254"/>
              </w:tabs>
              <w:spacing w:before="120" w:after="120"/>
              <w:jc w:val="both"/>
              <w:rPr>
                <w:i/>
                <w:lang w:val="es-ES"/>
              </w:rPr>
            </w:pPr>
            <w:r w:rsidRPr="003F4443">
              <w:rPr>
                <w:lang w:val="es-ES"/>
              </w:rPr>
              <w:t>Número de piso/oficina</w:t>
            </w:r>
            <w:r w:rsidRPr="003F4443">
              <w:rPr>
                <w:i/>
                <w:lang w:val="es-ES"/>
              </w:rPr>
              <w:t>: ___[</w:t>
            </w:r>
            <w:r w:rsidRPr="003F4443">
              <w:rPr>
                <w:b/>
                <w:i/>
                <w:lang w:val="es-ES"/>
              </w:rPr>
              <w:t>indique el número de piso y oficina, si corresponde</w:t>
            </w:r>
            <w:r w:rsidRPr="003F4443">
              <w:rPr>
                <w:i/>
                <w:lang w:val="es-ES"/>
              </w:rPr>
              <w:t>]</w:t>
            </w:r>
            <w:r w:rsidRPr="003F4443">
              <w:rPr>
                <w:lang w:val="es-ES"/>
              </w:rPr>
              <w:tab/>
            </w:r>
          </w:p>
          <w:p w14:paraId="56C68A4F" w14:textId="77777777" w:rsidR="00F258D3" w:rsidRPr="003F4443" w:rsidRDefault="00F258D3" w:rsidP="00F258D3">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19B4E174" w14:textId="77777777" w:rsidR="00F258D3" w:rsidRPr="003F4443" w:rsidRDefault="00F258D3" w:rsidP="00F258D3">
            <w:pPr>
              <w:tabs>
                <w:tab w:val="right" w:pos="7254"/>
              </w:tabs>
              <w:spacing w:before="120" w:after="120"/>
              <w:jc w:val="both"/>
              <w:rPr>
                <w:i/>
                <w:lang w:val="es-ES"/>
              </w:rPr>
            </w:pPr>
            <w:r w:rsidRPr="003F4443">
              <w:rPr>
                <w:lang w:val="es-ES"/>
              </w:rPr>
              <w:t>Código postal: ____</w:t>
            </w:r>
            <w:r w:rsidRPr="003F4443">
              <w:rPr>
                <w:i/>
                <w:lang w:val="es-ES"/>
              </w:rPr>
              <w:t>[</w:t>
            </w:r>
            <w:r w:rsidRPr="003F4443">
              <w:rPr>
                <w:b/>
                <w:i/>
                <w:lang w:val="es-ES"/>
              </w:rPr>
              <w:t>indique el código postal (ZIP), si corresponde</w:t>
            </w:r>
            <w:r w:rsidRPr="003F4443">
              <w:rPr>
                <w:i/>
                <w:lang w:val="es-ES"/>
              </w:rPr>
              <w:t>]</w:t>
            </w:r>
          </w:p>
          <w:p w14:paraId="23FDE8CD" w14:textId="4B39D012" w:rsidR="00F258D3" w:rsidRPr="00546EEC" w:rsidRDefault="00F258D3" w:rsidP="00F258D3">
            <w:pPr>
              <w:tabs>
                <w:tab w:val="right" w:pos="7254"/>
              </w:tabs>
              <w:spacing w:before="60" w:after="60"/>
              <w:rPr>
                <w:lang w:val="es-ES"/>
              </w:rPr>
            </w:pPr>
            <w:r w:rsidRPr="003F4443">
              <w:rPr>
                <w:lang w:val="es-ES"/>
              </w:rPr>
              <w:t>País: ____________</w:t>
            </w:r>
            <w:r w:rsidRPr="003F4443">
              <w:rPr>
                <w:i/>
                <w:lang w:val="es-ES"/>
              </w:rPr>
              <w:t>[</w:t>
            </w:r>
            <w:r w:rsidRPr="003F4443">
              <w:rPr>
                <w:b/>
                <w:i/>
                <w:lang w:val="es-ES"/>
              </w:rPr>
              <w:t>indique el nombre del país</w:t>
            </w:r>
            <w:r w:rsidRPr="003F4443">
              <w:rPr>
                <w:i/>
                <w:lang w:val="es-ES"/>
              </w:rPr>
              <w:t>]</w:t>
            </w:r>
          </w:p>
        </w:tc>
      </w:tr>
      <w:tr w:rsidR="00F258D3" w:rsidRPr="008F4734" w14:paraId="296B4622"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03F00D79" w14:textId="77777777" w:rsidR="00F258D3" w:rsidRPr="003F4443" w:rsidRDefault="00F258D3" w:rsidP="00F258D3">
            <w:pPr>
              <w:spacing w:before="120" w:after="120"/>
              <w:rPr>
                <w:b/>
                <w:bCs/>
                <w:lang w:val="es-ES"/>
              </w:rPr>
            </w:pPr>
            <w:r w:rsidRPr="003F4443">
              <w:rPr>
                <w:b/>
                <w:bCs/>
                <w:lang w:val="es-ES"/>
              </w:rPr>
              <w:t xml:space="preserve">IAO </w:t>
            </w:r>
            <w:r>
              <w:rPr>
                <w:b/>
                <w:bCs/>
                <w:lang w:val="es-ES"/>
              </w:rPr>
              <w:t>41.4</w:t>
            </w:r>
          </w:p>
          <w:p w14:paraId="7D575B6F" w14:textId="2B4180A6" w:rsidR="00F258D3" w:rsidRPr="00546EEC" w:rsidRDefault="00F258D3" w:rsidP="00F258D3">
            <w:pPr>
              <w:tabs>
                <w:tab w:val="right" w:pos="7434"/>
              </w:tabs>
              <w:spacing w:before="60" w:after="60"/>
              <w:rPr>
                <w:b/>
                <w:lang w:val="es-ES"/>
              </w:rPr>
            </w:pPr>
            <w:r w:rsidRPr="003F4443">
              <w:rPr>
                <w:b/>
                <w:bCs/>
                <w:lang w:val="es-ES"/>
              </w:rPr>
              <w:t>Fecha Límite para la entrega de Mejor Oferta Final de cada Oferente</w:t>
            </w:r>
          </w:p>
        </w:tc>
        <w:tc>
          <w:tcPr>
            <w:tcW w:w="7046" w:type="dxa"/>
            <w:tcBorders>
              <w:top w:val="single" w:sz="2" w:space="0" w:color="000000"/>
              <w:left w:val="nil"/>
              <w:bottom w:val="single" w:sz="2" w:space="0" w:color="000000"/>
              <w:right w:val="double" w:sz="4" w:space="0" w:color="auto"/>
            </w:tcBorders>
          </w:tcPr>
          <w:p w14:paraId="0AF121CC" w14:textId="77777777" w:rsidR="00F258D3" w:rsidRPr="003F4443" w:rsidRDefault="00F258D3" w:rsidP="00F258D3">
            <w:pPr>
              <w:tabs>
                <w:tab w:val="right" w:pos="7254"/>
              </w:tabs>
              <w:spacing w:before="120" w:after="120"/>
              <w:jc w:val="both"/>
              <w:rPr>
                <w:b/>
                <w:bCs/>
                <w:i/>
                <w:iCs/>
                <w:lang w:val="es-ES"/>
              </w:rPr>
            </w:pPr>
            <w:r w:rsidRPr="003F4443">
              <w:rPr>
                <w:b/>
                <w:bCs/>
                <w:i/>
                <w:iCs/>
                <w:lang w:val="es-ES"/>
              </w:rPr>
              <w:t>[Suprimir si no aplica]</w:t>
            </w:r>
          </w:p>
          <w:p w14:paraId="5FAA3924" w14:textId="77777777" w:rsidR="00F258D3" w:rsidRPr="003F4443" w:rsidRDefault="00F258D3" w:rsidP="00F258D3">
            <w:pPr>
              <w:tabs>
                <w:tab w:val="right" w:pos="7254"/>
              </w:tabs>
              <w:spacing w:before="60" w:after="60"/>
              <w:jc w:val="both"/>
              <w:rPr>
                <w:lang w:val="es-ES"/>
              </w:rPr>
            </w:pPr>
            <w:r w:rsidRPr="003F4443">
              <w:rPr>
                <w:lang w:val="es-ES"/>
              </w:rPr>
              <w:t xml:space="preserve">La fecha límite para la presentación de la Mejor Oferta Final de cada Oferente es: </w:t>
            </w:r>
          </w:p>
          <w:p w14:paraId="205F1676" w14:textId="77777777" w:rsidR="00F258D3" w:rsidRPr="003F4443" w:rsidRDefault="00F258D3" w:rsidP="00F258D3">
            <w:pPr>
              <w:tabs>
                <w:tab w:val="right" w:pos="7254"/>
              </w:tabs>
              <w:spacing w:before="60" w:after="60"/>
              <w:jc w:val="both"/>
              <w:rPr>
                <w:lang w:val="es-ES"/>
              </w:rPr>
            </w:pPr>
          </w:p>
          <w:p w14:paraId="7AED746C" w14:textId="77777777" w:rsidR="00F258D3" w:rsidRPr="003F4443" w:rsidRDefault="00F258D3" w:rsidP="00F258D3">
            <w:pPr>
              <w:spacing w:before="60" w:after="60"/>
              <w:jc w:val="both"/>
              <w:rPr>
                <w:b/>
                <w:lang w:val="es-ES"/>
              </w:rPr>
            </w:pPr>
            <w:r w:rsidRPr="003F4443">
              <w:rPr>
                <w:lang w:val="es-ES"/>
              </w:rPr>
              <w:t>Fecha: ___</w:t>
            </w:r>
            <w:r w:rsidRPr="003F4443">
              <w:rPr>
                <w:b/>
                <w:i/>
                <w:lang w:val="es-ES"/>
              </w:rPr>
              <w:t>[indique día, mes y año, por ejemplo, 19 de diciembre de 201</w:t>
            </w:r>
            <w:r>
              <w:rPr>
                <w:b/>
                <w:i/>
                <w:lang w:val="es-ES"/>
              </w:rPr>
              <w:t>9</w:t>
            </w:r>
            <w:r w:rsidRPr="003F4443">
              <w:rPr>
                <w:b/>
                <w:i/>
                <w:lang w:val="es-ES"/>
              </w:rPr>
              <w:t>]</w:t>
            </w:r>
          </w:p>
          <w:p w14:paraId="02983EFC" w14:textId="77777777" w:rsidR="00F258D3" w:rsidRPr="003F4443" w:rsidRDefault="00F258D3" w:rsidP="00F258D3">
            <w:pPr>
              <w:tabs>
                <w:tab w:val="right" w:pos="7254"/>
              </w:tabs>
              <w:spacing w:before="60" w:after="60"/>
              <w:jc w:val="both"/>
              <w:rPr>
                <w:i/>
                <w:u w:val="single"/>
                <w:lang w:val="es-ES"/>
              </w:rPr>
            </w:pPr>
            <w:r w:rsidRPr="003F4443">
              <w:rPr>
                <w:lang w:val="es-ES"/>
              </w:rPr>
              <w:t xml:space="preserve">Hora: ___ </w:t>
            </w:r>
            <w:r w:rsidRPr="003F4443">
              <w:rPr>
                <w:b/>
                <w:i/>
                <w:lang w:val="es-ES"/>
              </w:rPr>
              <w:t>[indique la hora en formato de 24 horas, por ejemplo, 16.30</w:t>
            </w:r>
            <w:r w:rsidRPr="003F4443">
              <w:rPr>
                <w:i/>
                <w:lang w:val="es-ES"/>
              </w:rPr>
              <w:t>]</w:t>
            </w:r>
          </w:p>
          <w:p w14:paraId="25B504D1" w14:textId="77777777" w:rsidR="00F258D3" w:rsidRPr="003F4443" w:rsidRDefault="00F258D3" w:rsidP="00F258D3">
            <w:pPr>
              <w:tabs>
                <w:tab w:val="right" w:pos="7254"/>
              </w:tabs>
              <w:spacing w:before="60" w:after="60"/>
              <w:jc w:val="both"/>
              <w:rPr>
                <w:b/>
                <w:i/>
                <w:lang w:val="es-ES"/>
              </w:rPr>
            </w:pPr>
          </w:p>
          <w:p w14:paraId="2C869368" w14:textId="77777777" w:rsidR="00F258D3" w:rsidRPr="003F4443" w:rsidRDefault="00F258D3" w:rsidP="00F258D3">
            <w:pPr>
              <w:tabs>
                <w:tab w:val="right" w:pos="7254"/>
              </w:tabs>
              <w:spacing w:before="60" w:after="60"/>
              <w:jc w:val="both"/>
              <w:rPr>
                <w:b/>
                <w:i/>
                <w:lang w:val="es-ES"/>
              </w:rPr>
            </w:pPr>
            <w:r w:rsidRPr="003F4443">
              <w:rPr>
                <w:b/>
                <w:i/>
                <w:lang w:val="es-ES"/>
              </w:rPr>
              <w:t xml:space="preserve">[El tiempo permitido para la preparación y la presentación de la mejor Oferta Final se determinará prestando la debida consideración a las circunstancias particulares del Proyecto y a la magnitud y la complejidad de la adquisición. </w:t>
            </w:r>
            <w:r w:rsidRPr="003F4443">
              <w:rPr>
                <w:b/>
                <w:bCs/>
                <w:i/>
                <w:iCs/>
                <w:lang w:val="es-ES"/>
              </w:rPr>
              <w:t>El período deberá ser de al menos cinco días hábiles, salvo que se acuerde otro plazo con el Banco</w:t>
            </w:r>
            <w:r w:rsidRPr="003F4443">
              <w:rPr>
                <w:b/>
                <w:i/>
                <w:lang w:val="es-ES"/>
              </w:rPr>
              <w:t>].</w:t>
            </w:r>
          </w:p>
          <w:p w14:paraId="41D1C038" w14:textId="77777777" w:rsidR="00F258D3" w:rsidRPr="003F4443" w:rsidRDefault="00F258D3" w:rsidP="00F258D3">
            <w:pPr>
              <w:tabs>
                <w:tab w:val="right" w:pos="7254"/>
              </w:tabs>
              <w:spacing w:before="60" w:after="60"/>
              <w:jc w:val="both"/>
              <w:rPr>
                <w:b/>
                <w:i/>
                <w:lang w:val="es-ES"/>
              </w:rPr>
            </w:pPr>
          </w:p>
          <w:p w14:paraId="26C7EA1B" w14:textId="77777777" w:rsidR="00F258D3" w:rsidRDefault="00F258D3" w:rsidP="00F258D3">
            <w:pPr>
              <w:widowControl w:val="0"/>
              <w:tabs>
                <w:tab w:val="right" w:pos="7254"/>
              </w:tabs>
              <w:jc w:val="both"/>
              <w:rPr>
                <w:b/>
                <w:i/>
                <w:color w:val="000000" w:themeColor="text1"/>
                <w:lang w:val="es-ES"/>
              </w:rPr>
            </w:pPr>
            <w:r w:rsidRPr="003F4443">
              <w:rPr>
                <w:b/>
                <w:color w:val="000000" w:themeColor="text1"/>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3F4443">
              <w:rPr>
                <w:b/>
                <w:i/>
                <w:color w:val="000000" w:themeColor="text1"/>
                <w:lang w:val="es-ES"/>
              </w:rPr>
              <w:t xml:space="preserve"> los Oferentes tienen la opción de presentar sus Ofertas en forma electrónica. </w:t>
            </w:r>
            <w:r w:rsidRPr="003F4443">
              <w:rPr>
                <w:b/>
                <w:i/>
                <w:lang w:val="es-ES"/>
              </w:rPr>
              <w:t>Omita en caso contrario</w:t>
            </w:r>
            <w:r w:rsidRPr="003F4443">
              <w:rPr>
                <w:b/>
                <w:i/>
                <w:color w:val="000000" w:themeColor="text1"/>
                <w:lang w:val="es-ES"/>
              </w:rPr>
              <w:t>].</w:t>
            </w:r>
          </w:p>
          <w:p w14:paraId="5E6CC567" w14:textId="77777777" w:rsidR="00F258D3" w:rsidRPr="003F4443" w:rsidRDefault="00F258D3" w:rsidP="00F258D3">
            <w:pPr>
              <w:widowControl w:val="0"/>
              <w:tabs>
                <w:tab w:val="right" w:pos="7254"/>
              </w:tabs>
              <w:jc w:val="both"/>
              <w:rPr>
                <w:b/>
                <w:i/>
                <w:color w:val="000000" w:themeColor="text1"/>
                <w:lang w:val="es-ES"/>
              </w:rPr>
            </w:pPr>
          </w:p>
          <w:p w14:paraId="0DDDF815" w14:textId="77777777" w:rsidR="00F258D3" w:rsidRPr="003F4443" w:rsidRDefault="00F258D3" w:rsidP="00F258D3">
            <w:pPr>
              <w:suppressAutoHyphens/>
              <w:spacing w:after="200"/>
              <w:jc w:val="both"/>
              <w:rPr>
                <w:lang w:val="es-ES"/>
              </w:rPr>
            </w:pPr>
            <w:r w:rsidRPr="003F4443">
              <w:rPr>
                <w:lang w:val="es-ES"/>
              </w:rPr>
              <w:t xml:space="preserve">Los Oferentes </w:t>
            </w:r>
            <w:r w:rsidRPr="003F4443">
              <w:rPr>
                <w:b/>
                <w:i/>
                <w:iCs/>
                <w:lang w:val="es-ES"/>
              </w:rPr>
              <w:t xml:space="preserve">[inserte “tendrán” o “no tendrán”] ________ </w:t>
            </w:r>
            <w:r w:rsidRPr="003F4443">
              <w:rPr>
                <w:i/>
                <w:lang w:val="es-ES"/>
              </w:rPr>
              <w:t xml:space="preserve"> </w:t>
            </w:r>
            <w:r w:rsidRPr="003F4443">
              <w:rPr>
                <w:lang w:val="es-ES"/>
              </w:rPr>
              <w:t xml:space="preserve">la opción de presentar </w:t>
            </w:r>
            <w:r>
              <w:rPr>
                <w:lang w:val="es-ES"/>
              </w:rPr>
              <w:t xml:space="preserve">la Mejor Oferta Final </w:t>
            </w:r>
            <w:r w:rsidRPr="003F4443">
              <w:rPr>
                <w:lang w:val="es-ES"/>
              </w:rPr>
              <w:t>por vía electrónica.</w:t>
            </w:r>
          </w:p>
          <w:p w14:paraId="1B5BBCEB" w14:textId="1782F42E" w:rsidR="00F258D3" w:rsidRPr="00546EEC" w:rsidRDefault="00F258D3" w:rsidP="00F258D3">
            <w:pPr>
              <w:tabs>
                <w:tab w:val="right" w:pos="7254"/>
              </w:tabs>
              <w:spacing w:before="60" w:after="60"/>
              <w:rPr>
                <w:lang w:val="es-ES"/>
              </w:rPr>
            </w:pPr>
            <w:r w:rsidRPr="003F4443">
              <w:rPr>
                <w:lang w:val="es-ES"/>
              </w:rPr>
              <w:t xml:space="preserve">Los procedimientos de presentación de </w:t>
            </w:r>
            <w:r>
              <w:rPr>
                <w:lang w:val="es-ES"/>
              </w:rPr>
              <w:t>la Mejor Oferta Final</w:t>
            </w:r>
            <w:r w:rsidRPr="003F4443">
              <w:rPr>
                <w:lang w:val="es-ES"/>
              </w:rPr>
              <w:t xml:space="preserve"> por vía electrónica serán los siguientes: </w:t>
            </w:r>
            <w:r w:rsidRPr="003F4443">
              <w:rPr>
                <w:b/>
                <w:i/>
                <w:iCs/>
                <w:lang w:val="es-ES"/>
              </w:rPr>
              <w:t xml:space="preserve">[describa los </w:t>
            </w:r>
            <w:r w:rsidRPr="003F4443">
              <w:rPr>
                <w:b/>
                <w:i/>
                <w:lang w:val="es-ES"/>
              </w:rPr>
              <w:t xml:space="preserve">procedimientos de presentación de </w:t>
            </w:r>
            <w:r>
              <w:rPr>
                <w:b/>
                <w:i/>
                <w:lang w:val="es-ES"/>
              </w:rPr>
              <w:t>la Mejor Oferta Final</w:t>
            </w:r>
            <w:r w:rsidRPr="003F4443">
              <w:rPr>
                <w:b/>
                <w:i/>
                <w:lang w:val="es-ES"/>
              </w:rPr>
              <w:t xml:space="preserve"> por vía electrónica</w:t>
            </w:r>
            <w:r w:rsidRPr="003F4443">
              <w:rPr>
                <w:b/>
                <w:i/>
                <w:iCs/>
                <w:lang w:val="es-ES"/>
              </w:rPr>
              <w:t xml:space="preserve">] ________________ </w:t>
            </w:r>
          </w:p>
        </w:tc>
      </w:tr>
      <w:tr w:rsidR="001558FE" w:rsidRPr="008F4734" w14:paraId="5BCA164F" w14:textId="77777777" w:rsidTr="00303056">
        <w:trPr>
          <w:trHeight w:val="596"/>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37738B51" w:rsidR="001558FE" w:rsidRPr="00546EEC" w:rsidRDefault="001558FE" w:rsidP="005C14C5">
            <w:pPr>
              <w:tabs>
                <w:tab w:val="right" w:pos="7254"/>
              </w:tabs>
              <w:spacing w:before="120" w:after="120"/>
              <w:jc w:val="center"/>
              <w:rPr>
                <w:lang w:val="es-ES"/>
              </w:rPr>
            </w:pPr>
            <w:r w:rsidRPr="00546EEC">
              <w:rPr>
                <w:b/>
                <w:bCs/>
                <w:sz w:val="28"/>
                <w:lang w:val="es-ES"/>
              </w:rPr>
              <w:t>J. Evaluación Combinada de las Ofertas Técnicas y Financieras</w:t>
            </w:r>
          </w:p>
        </w:tc>
      </w:tr>
      <w:tr w:rsidR="001558FE" w:rsidRPr="008F4734" w14:paraId="0F436CD2"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2F0C9EB6" w14:textId="48477C5C" w:rsidR="001558FE" w:rsidRPr="00546EEC" w:rsidDel="00B07AAD" w:rsidRDefault="001558FE" w:rsidP="00E34CE6">
            <w:pPr>
              <w:spacing w:before="120"/>
              <w:rPr>
                <w:b/>
                <w:lang w:val="es-ES"/>
              </w:rPr>
            </w:pPr>
            <w:r w:rsidRPr="00546EEC">
              <w:rPr>
                <w:b/>
                <w:lang w:val="es-ES"/>
              </w:rPr>
              <w:t xml:space="preserve">IOA </w:t>
            </w:r>
            <w:r w:rsidR="00F258D3" w:rsidRPr="00546EEC">
              <w:rPr>
                <w:b/>
                <w:lang w:val="es-ES"/>
              </w:rPr>
              <w:t>4</w:t>
            </w:r>
            <w:r w:rsidR="00F258D3">
              <w:rPr>
                <w:b/>
                <w:lang w:val="es-ES"/>
              </w:rPr>
              <w:t>2</w:t>
            </w:r>
            <w:r w:rsidRPr="00546EEC">
              <w:rPr>
                <w:b/>
                <w:lang w:val="es-ES"/>
              </w:rPr>
              <w:t>.1</w:t>
            </w:r>
            <w:r w:rsidR="00F258D3">
              <w:rPr>
                <w:b/>
                <w:lang w:val="es-ES"/>
              </w:rPr>
              <w:t xml:space="preserve"> Pesos del puntaje</w:t>
            </w:r>
          </w:p>
        </w:tc>
        <w:tc>
          <w:tcPr>
            <w:tcW w:w="7046" w:type="dxa"/>
            <w:tcBorders>
              <w:top w:val="single" w:sz="2" w:space="0" w:color="000000"/>
              <w:left w:val="nil"/>
              <w:bottom w:val="single" w:sz="2" w:space="0" w:color="000000"/>
              <w:right w:val="double" w:sz="4" w:space="0" w:color="auto"/>
            </w:tcBorders>
          </w:tcPr>
          <w:p w14:paraId="316806B9" w14:textId="58F0048D" w:rsidR="001558FE" w:rsidRPr="00546EEC" w:rsidRDefault="00F827F8" w:rsidP="0064244B">
            <w:pPr>
              <w:tabs>
                <w:tab w:val="right" w:pos="7254"/>
              </w:tabs>
              <w:spacing w:before="120" w:after="120"/>
              <w:jc w:val="both"/>
              <w:rPr>
                <w:b/>
                <w:i/>
                <w:lang w:val="es-ES"/>
              </w:rPr>
            </w:pPr>
            <w:r w:rsidRPr="00546EEC">
              <w:rPr>
                <w:lang w:val="es-ES"/>
              </w:rPr>
              <w:t xml:space="preserve">Cuando </w:t>
            </w:r>
            <w:r w:rsidRPr="00546EEC">
              <w:rPr>
                <w:b/>
                <w:lang w:val="es-ES"/>
              </w:rPr>
              <w:t xml:space="preserve">DDL IAO </w:t>
            </w:r>
            <w:r w:rsidR="001B17CB" w:rsidRPr="00546EEC">
              <w:rPr>
                <w:b/>
                <w:lang w:val="es-ES"/>
              </w:rPr>
              <w:t>30.2</w:t>
            </w:r>
            <w:r w:rsidRPr="00546EEC">
              <w:rPr>
                <w:lang w:val="es-ES"/>
              </w:rPr>
              <w:t xml:space="preserve"> establece que en la evaluación técnica se usará puntaje, e</w:t>
            </w:r>
            <w:r w:rsidR="001558FE" w:rsidRPr="00546EEC">
              <w:rPr>
                <w:lang w:val="es-ES"/>
              </w:rPr>
              <w:t xml:space="preserve">l peso del puntaje técnico </w:t>
            </w:r>
            <w:r w:rsidR="001B0B34" w:rsidRPr="00546EEC">
              <w:rPr>
                <w:lang w:val="es-ES"/>
              </w:rPr>
              <w:t xml:space="preserve"> </w:t>
            </w:r>
            <w:r w:rsidR="001B0B34" w:rsidRPr="00546EEC">
              <w:rPr>
                <w:i/>
                <w:lang w:val="es-ES"/>
              </w:rPr>
              <w:t>W</w:t>
            </w:r>
            <w:r w:rsidR="001B0B34" w:rsidRPr="00546EEC">
              <w:rPr>
                <w:lang w:val="es-ES"/>
              </w:rPr>
              <w:t xml:space="preserve"> </w:t>
            </w:r>
            <w:r w:rsidR="001558FE" w:rsidRPr="00546EEC">
              <w:rPr>
                <w:lang w:val="es-ES"/>
              </w:rPr>
              <w:t xml:space="preserve">es </w:t>
            </w:r>
            <w:r w:rsidR="001558FE" w:rsidRPr="00546EEC">
              <w:rPr>
                <w:b/>
                <w:i/>
                <w:lang w:val="es-ES"/>
              </w:rPr>
              <w:t xml:space="preserve">_______ [indicar porcentaje, generalmente </w:t>
            </w:r>
            <w:r w:rsidR="0064244B" w:rsidRPr="00546EEC">
              <w:rPr>
                <w:b/>
                <w:i/>
                <w:lang w:val="es-ES"/>
              </w:rPr>
              <w:t xml:space="preserve">20 </w:t>
            </w:r>
            <w:r w:rsidR="001558FE" w:rsidRPr="00546EEC">
              <w:rPr>
                <w:b/>
                <w:i/>
                <w:lang w:val="es-ES"/>
              </w:rPr>
              <w:t>%]</w:t>
            </w:r>
            <w:r w:rsidR="001558FE" w:rsidRPr="00546EEC">
              <w:rPr>
                <w:lang w:val="es-ES"/>
              </w:rPr>
              <w:t xml:space="preserve">; el peso del puntaje financiero </w:t>
            </w:r>
            <w:r w:rsidR="001B0B34" w:rsidRPr="00546EEC">
              <w:rPr>
                <w:lang w:val="es-ES"/>
              </w:rPr>
              <w:t xml:space="preserve"> </w:t>
            </w:r>
            <w:r w:rsidR="001B0B34" w:rsidRPr="00546EEC">
              <w:rPr>
                <w:i/>
                <w:lang w:val="es-ES"/>
              </w:rPr>
              <w:t>X</w:t>
            </w:r>
            <w:r w:rsidR="001B0B34" w:rsidRPr="00546EEC">
              <w:rPr>
                <w:lang w:val="es-ES"/>
              </w:rPr>
              <w:t xml:space="preserve"> </w:t>
            </w:r>
            <w:r w:rsidR="001558FE" w:rsidRPr="00546EEC">
              <w:rPr>
                <w:lang w:val="es-ES"/>
              </w:rPr>
              <w:t>es _</w:t>
            </w:r>
            <w:r w:rsidR="001558FE" w:rsidRPr="00546EEC">
              <w:rPr>
                <w:b/>
                <w:i/>
                <w:lang w:val="es-ES"/>
              </w:rPr>
              <w:t>_____</w:t>
            </w:r>
            <w:r w:rsidR="00D503F9" w:rsidRPr="00546EEC">
              <w:rPr>
                <w:b/>
                <w:i/>
                <w:lang w:val="es-ES"/>
              </w:rPr>
              <w:t>_ [</w:t>
            </w:r>
            <w:r w:rsidR="001558FE" w:rsidRPr="00546EEC">
              <w:rPr>
                <w:b/>
                <w:i/>
                <w:lang w:val="es-ES"/>
              </w:rPr>
              <w:t>indicar porcentaje, generalmente</w:t>
            </w:r>
            <w:r w:rsidR="0064244B" w:rsidRPr="00546EEC">
              <w:rPr>
                <w:b/>
                <w:i/>
                <w:lang w:val="es-ES"/>
              </w:rPr>
              <w:t xml:space="preserve"> 80 </w:t>
            </w:r>
            <w:r w:rsidR="001558FE" w:rsidRPr="00546EEC">
              <w:rPr>
                <w:b/>
                <w:i/>
                <w:lang w:val="es-ES"/>
              </w:rPr>
              <w:t>%]</w:t>
            </w:r>
          </w:p>
          <w:p w14:paraId="12317ADF" w14:textId="592FDBD0" w:rsidR="00F827F8" w:rsidRPr="00546EEC" w:rsidRDefault="00F827F8" w:rsidP="0064244B">
            <w:pPr>
              <w:tabs>
                <w:tab w:val="right" w:pos="7254"/>
              </w:tabs>
              <w:spacing w:before="120" w:after="120"/>
              <w:jc w:val="both"/>
              <w:rPr>
                <w:lang w:val="es-ES"/>
              </w:rPr>
            </w:pPr>
            <w:r w:rsidRPr="00546EEC">
              <w:rPr>
                <w:lang w:val="es-ES"/>
              </w:rPr>
              <w:t>S no se usa puntaje en la evaluación técnica, el puntaje asignado a los aspectos técnicos es cero.</w:t>
            </w:r>
          </w:p>
        </w:tc>
      </w:tr>
      <w:tr w:rsidR="00F258D3" w:rsidRPr="008F4734" w14:paraId="7D43F6D4"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3D427015" w14:textId="77777777" w:rsidR="00F258D3" w:rsidRDefault="00F258D3" w:rsidP="00F258D3">
            <w:pPr>
              <w:spacing w:before="120"/>
              <w:rPr>
                <w:b/>
                <w:lang w:val="es-ES"/>
              </w:rPr>
            </w:pPr>
            <w:r>
              <w:rPr>
                <w:b/>
                <w:lang w:val="es-ES"/>
              </w:rPr>
              <w:t>IAO 44.1</w:t>
            </w:r>
          </w:p>
          <w:p w14:paraId="039C4785" w14:textId="38D2A92D" w:rsidR="00F258D3" w:rsidRPr="00546EEC" w:rsidRDefault="00F258D3" w:rsidP="00F258D3">
            <w:pPr>
              <w:spacing w:before="120"/>
              <w:rPr>
                <w:b/>
                <w:lang w:val="es-ES"/>
              </w:rPr>
            </w:pPr>
            <w:r>
              <w:rPr>
                <w:b/>
                <w:lang w:val="es-ES"/>
              </w:rPr>
              <w:t>Negociaciones</w:t>
            </w:r>
          </w:p>
        </w:tc>
        <w:tc>
          <w:tcPr>
            <w:tcW w:w="7046" w:type="dxa"/>
            <w:tcBorders>
              <w:top w:val="single" w:sz="2" w:space="0" w:color="000000"/>
              <w:left w:val="nil"/>
              <w:bottom w:val="single" w:sz="2" w:space="0" w:color="000000"/>
              <w:right w:val="double" w:sz="4" w:space="0" w:color="auto"/>
            </w:tcBorders>
          </w:tcPr>
          <w:p w14:paraId="07282CAD" w14:textId="77777777" w:rsidR="00F258D3" w:rsidRPr="003F4443" w:rsidRDefault="00F258D3" w:rsidP="00F258D3">
            <w:pPr>
              <w:spacing w:before="60" w:after="60"/>
              <w:rPr>
                <w:b/>
                <w:i/>
                <w:color w:val="000000" w:themeColor="text1"/>
                <w:lang w:val="es-ES"/>
              </w:rPr>
            </w:pPr>
            <w:r w:rsidRPr="003F4443">
              <w:rPr>
                <w:b/>
                <w:color w:val="000000" w:themeColor="text1"/>
                <w:lang w:val="es-ES"/>
              </w:rPr>
              <w:t>[</w:t>
            </w:r>
            <w:r w:rsidRPr="003F4443">
              <w:rPr>
                <w:b/>
                <w:i/>
                <w:lang w:val="es-ES"/>
              </w:rPr>
              <w:t>Suprimir si no aplica</w:t>
            </w:r>
            <w:r w:rsidRPr="003F4443">
              <w:rPr>
                <w:b/>
                <w:i/>
                <w:color w:val="000000" w:themeColor="text1"/>
                <w:lang w:val="es-ES"/>
              </w:rPr>
              <w:t>]</w:t>
            </w:r>
          </w:p>
          <w:p w14:paraId="2B4692F5" w14:textId="77777777" w:rsidR="00F258D3" w:rsidRPr="003F4443" w:rsidRDefault="00F258D3" w:rsidP="00F258D3">
            <w:pPr>
              <w:widowControl w:val="0"/>
              <w:spacing w:before="120" w:after="120"/>
              <w:ind w:left="-14"/>
              <w:rPr>
                <w:lang w:val="es-ES"/>
              </w:rPr>
            </w:pPr>
            <w:r w:rsidRPr="003F4443">
              <w:rPr>
                <w:lang w:val="es-ES"/>
              </w:rPr>
              <w:t xml:space="preserve">La </w:t>
            </w:r>
            <w:r>
              <w:rPr>
                <w:lang w:val="es-ES"/>
              </w:rPr>
              <w:t>adjudicación</w:t>
            </w:r>
            <w:r w:rsidRPr="003F4443">
              <w:rPr>
                <w:lang w:val="es-ES"/>
              </w:rPr>
              <w:t xml:space="preserve"> </w:t>
            </w:r>
            <w:r>
              <w:rPr>
                <w:lang w:val="es-ES"/>
              </w:rPr>
              <w:t xml:space="preserve">final </w:t>
            </w:r>
            <w:r w:rsidRPr="003F4443">
              <w:rPr>
                <w:lang w:val="es-ES"/>
              </w:rPr>
              <w:t xml:space="preserve">utilizará </w:t>
            </w:r>
            <w:r>
              <w:rPr>
                <w:lang w:val="es-ES"/>
              </w:rPr>
              <w:t>Negociaciones</w:t>
            </w:r>
            <w:r w:rsidRPr="003F4443">
              <w:rPr>
                <w:lang w:val="es-ES"/>
              </w:rPr>
              <w:t>.</w:t>
            </w:r>
          </w:p>
          <w:p w14:paraId="1D706E4B" w14:textId="77777777" w:rsidR="00F258D3" w:rsidRPr="00546EEC" w:rsidRDefault="00F258D3" w:rsidP="00F258D3">
            <w:pPr>
              <w:tabs>
                <w:tab w:val="right" w:pos="7254"/>
              </w:tabs>
              <w:spacing w:before="120" w:after="120"/>
              <w:jc w:val="both"/>
              <w:rPr>
                <w:lang w:val="es-ES"/>
              </w:rPr>
            </w:pPr>
          </w:p>
        </w:tc>
      </w:tr>
      <w:tr w:rsidR="00F258D3" w:rsidRPr="008F4734" w14:paraId="4E94EB70"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4D809DFD" w14:textId="77777777" w:rsidR="00F258D3" w:rsidRDefault="00F258D3" w:rsidP="00F258D3">
            <w:pPr>
              <w:spacing w:before="120"/>
              <w:rPr>
                <w:b/>
                <w:lang w:val="es-ES"/>
              </w:rPr>
            </w:pPr>
            <w:r>
              <w:rPr>
                <w:b/>
                <w:lang w:val="es-ES"/>
              </w:rPr>
              <w:t>IAO 44.3 Autoridad Independiente de Probidad en Negociaciones</w:t>
            </w:r>
          </w:p>
          <w:p w14:paraId="705680AD" w14:textId="77777777" w:rsidR="00F258D3" w:rsidRPr="00546EEC" w:rsidRDefault="00F258D3" w:rsidP="00F258D3">
            <w:pPr>
              <w:spacing w:before="120"/>
              <w:rPr>
                <w:b/>
                <w:lang w:val="es-ES"/>
              </w:rPr>
            </w:pPr>
          </w:p>
        </w:tc>
        <w:tc>
          <w:tcPr>
            <w:tcW w:w="7046" w:type="dxa"/>
            <w:tcBorders>
              <w:top w:val="single" w:sz="2" w:space="0" w:color="000000"/>
              <w:left w:val="nil"/>
              <w:bottom w:val="single" w:sz="2" w:space="0" w:color="000000"/>
              <w:right w:val="double" w:sz="4" w:space="0" w:color="auto"/>
            </w:tcBorders>
          </w:tcPr>
          <w:p w14:paraId="419364F5" w14:textId="5A39DCB5" w:rsidR="00F258D3" w:rsidRPr="00546EEC" w:rsidRDefault="00F258D3" w:rsidP="00F258D3">
            <w:pPr>
              <w:tabs>
                <w:tab w:val="right" w:pos="7254"/>
              </w:tabs>
              <w:spacing w:before="120" w:after="120"/>
              <w:jc w:val="both"/>
              <w:rPr>
                <w:lang w:val="es-ES"/>
              </w:rPr>
            </w:pPr>
            <w:r w:rsidRPr="003F4443">
              <w:rPr>
                <w:bCs/>
                <w:lang w:val="es-ES"/>
              </w:rPr>
              <w:t>En caso de utilizarse Negociaciones,</w:t>
            </w:r>
            <w:r w:rsidRPr="003F4443">
              <w:rPr>
                <w:b/>
                <w:lang w:val="es-ES"/>
              </w:rPr>
              <w:t xml:space="preserve"> </w:t>
            </w:r>
            <w:r w:rsidRPr="003F4443">
              <w:rPr>
                <w:lang w:val="es-ES"/>
              </w:rPr>
              <w:t xml:space="preserve">la </w:t>
            </w:r>
            <w:r>
              <w:rPr>
                <w:lang w:val="es-ES"/>
              </w:rPr>
              <w:t>A</w:t>
            </w:r>
            <w:r w:rsidRPr="003F4443">
              <w:rPr>
                <w:lang w:val="es-ES"/>
              </w:rPr>
              <w:t xml:space="preserve">utoridad </w:t>
            </w:r>
            <w:r>
              <w:rPr>
                <w:lang w:val="es-ES"/>
              </w:rPr>
              <w:t>Independiente de Probidad</w:t>
            </w:r>
            <w:r w:rsidRPr="003F4443">
              <w:rPr>
                <w:lang w:val="es-ES"/>
              </w:rPr>
              <w:t xml:space="preserve"> será: </w:t>
            </w:r>
            <w:r w:rsidRPr="003F4443">
              <w:rPr>
                <w:b/>
                <w:bCs/>
                <w:i/>
                <w:iCs/>
                <w:lang w:val="es-ES"/>
              </w:rPr>
              <w:t>[indique: el nombre y la dirección].</w:t>
            </w:r>
          </w:p>
        </w:tc>
      </w:tr>
      <w:tr w:rsidR="00F258D3" w:rsidRPr="008F4734" w14:paraId="3B3970BE"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122205AA" w14:textId="2E0D1DE6" w:rsidR="00F258D3" w:rsidRPr="00546EEC" w:rsidRDefault="00F258D3" w:rsidP="00F258D3">
            <w:pPr>
              <w:spacing w:before="120"/>
              <w:rPr>
                <w:b/>
                <w:lang w:val="es-ES"/>
              </w:rPr>
            </w:pPr>
            <w:r>
              <w:rPr>
                <w:b/>
                <w:lang w:val="es-ES"/>
              </w:rPr>
              <w:t xml:space="preserve">IAO 44.4 </w:t>
            </w:r>
            <w:r w:rsidRPr="003F4443">
              <w:rPr>
                <w:b/>
                <w:bCs/>
                <w:lang w:val="es-ES"/>
              </w:rPr>
              <w:t xml:space="preserve">Dirección para Negociaciones y entrega de Oferta </w:t>
            </w:r>
            <w:r w:rsidR="00D26B8D">
              <w:rPr>
                <w:b/>
                <w:bCs/>
                <w:lang w:val="es-ES"/>
              </w:rPr>
              <w:t>N</w:t>
            </w:r>
            <w:r w:rsidRPr="003F4443">
              <w:rPr>
                <w:b/>
                <w:bCs/>
                <w:lang w:val="es-ES"/>
              </w:rPr>
              <w:t>egociada</w:t>
            </w:r>
          </w:p>
        </w:tc>
        <w:tc>
          <w:tcPr>
            <w:tcW w:w="7046" w:type="dxa"/>
            <w:tcBorders>
              <w:top w:val="single" w:sz="2" w:space="0" w:color="000000"/>
              <w:left w:val="nil"/>
              <w:bottom w:val="single" w:sz="2" w:space="0" w:color="000000"/>
              <w:right w:val="double" w:sz="4" w:space="0" w:color="auto"/>
            </w:tcBorders>
          </w:tcPr>
          <w:p w14:paraId="1D362A56" w14:textId="77777777" w:rsidR="00F258D3" w:rsidRPr="003F4443" w:rsidRDefault="00F258D3" w:rsidP="00F258D3">
            <w:pPr>
              <w:widowControl w:val="0"/>
              <w:spacing w:before="120" w:after="120"/>
              <w:jc w:val="both"/>
              <w:rPr>
                <w:b/>
                <w:bCs/>
                <w:i/>
                <w:iCs/>
                <w:lang w:val="es-ES"/>
              </w:rPr>
            </w:pPr>
            <w:r w:rsidRPr="003F4443">
              <w:rPr>
                <w:b/>
                <w:bCs/>
                <w:i/>
                <w:iCs/>
                <w:lang w:val="es-ES"/>
              </w:rPr>
              <w:t xml:space="preserve">[Suprimir si  no aplica] </w:t>
            </w:r>
          </w:p>
          <w:p w14:paraId="4202F6B0" w14:textId="77777777" w:rsidR="00F258D3" w:rsidRPr="003F4443" w:rsidRDefault="00F258D3" w:rsidP="00F258D3">
            <w:pPr>
              <w:tabs>
                <w:tab w:val="right" w:pos="7254"/>
              </w:tabs>
              <w:spacing w:before="120" w:after="120"/>
              <w:jc w:val="both"/>
              <w:rPr>
                <w:i/>
                <w:lang w:val="es-ES"/>
              </w:rPr>
            </w:pPr>
            <w:r w:rsidRPr="003F4443">
              <w:rPr>
                <w:lang w:val="es-ES"/>
              </w:rPr>
              <w:t xml:space="preserve">Para fines de entablar Negociaciones y para la presentación de la Oferta negociada, la dirección del Contratante es: </w:t>
            </w:r>
            <w:r w:rsidRPr="003F4443">
              <w:rPr>
                <w:b/>
                <w:i/>
                <w:lang w:val="es-ES"/>
              </w:rPr>
              <w:t>[Esta dirección puede ser la misma consignada en relación con la disposición de la IAO 7.1 para aclaraciones u otra distinta]</w:t>
            </w:r>
          </w:p>
          <w:p w14:paraId="06BEA8CA" w14:textId="77777777" w:rsidR="00F258D3" w:rsidRPr="003F4443" w:rsidRDefault="00F258D3" w:rsidP="00F258D3">
            <w:pPr>
              <w:tabs>
                <w:tab w:val="right" w:pos="7254"/>
              </w:tabs>
              <w:spacing w:before="120" w:after="120"/>
              <w:jc w:val="both"/>
              <w:rPr>
                <w:i/>
                <w:lang w:val="es-ES"/>
              </w:rPr>
            </w:pPr>
            <w:r w:rsidRPr="003F4443">
              <w:rPr>
                <w:lang w:val="es-ES"/>
              </w:rPr>
              <w:t>Atención: ____</w:t>
            </w:r>
            <w:r w:rsidRPr="003F4443">
              <w:rPr>
                <w:i/>
                <w:lang w:val="es-ES"/>
              </w:rPr>
              <w:t>[</w:t>
            </w:r>
            <w:r w:rsidRPr="003F4443">
              <w:rPr>
                <w:b/>
                <w:i/>
                <w:lang w:val="es-ES"/>
              </w:rPr>
              <w:t>indique el nombre completo de la persona, si corresponde</w:t>
            </w:r>
            <w:r w:rsidRPr="003F4443">
              <w:rPr>
                <w:i/>
                <w:lang w:val="es-ES"/>
              </w:rPr>
              <w:t>]</w:t>
            </w:r>
          </w:p>
          <w:p w14:paraId="5B5E019B" w14:textId="77777777" w:rsidR="00F258D3" w:rsidRPr="003F4443" w:rsidRDefault="00F258D3" w:rsidP="00F258D3">
            <w:pPr>
              <w:tabs>
                <w:tab w:val="right" w:pos="7254"/>
              </w:tabs>
              <w:spacing w:before="120" w:after="120"/>
              <w:jc w:val="both"/>
              <w:rPr>
                <w:i/>
                <w:lang w:val="es-ES"/>
              </w:rPr>
            </w:pPr>
            <w:r w:rsidRPr="003F4443">
              <w:rPr>
                <w:lang w:val="es-ES"/>
              </w:rPr>
              <w:t>Domicilio: _______</w:t>
            </w:r>
            <w:r w:rsidRPr="003F4443">
              <w:rPr>
                <w:i/>
                <w:lang w:val="es-ES"/>
              </w:rPr>
              <w:t>[</w:t>
            </w:r>
            <w:r w:rsidRPr="003F4443">
              <w:rPr>
                <w:b/>
                <w:i/>
                <w:lang w:val="es-ES"/>
              </w:rPr>
              <w:t>indique calle y número</w:t>
            </w:r>
            <w:r w:rsidRPr="003F4443">
              <w:rPr>
                <w:i/>
                <w:lang w:val="es-ES"/>
              </w:rPr>
              <w:t>]</w:t>
            </w:r>
          </w:p>
          <w:p w14:paraId="4070884D" w14:textId="77777777" w:rsidR="00F258D3" w:rsidRPr="003F4443" w:rsidRDefault="00F258D3" w:rsidP="00F258D3">
            <w:pPr>
              <w:tabs>
                <w:tab w:val="right" w:pos="7254"/>
              </w:tabs>
              <w:spacing w:before="120" w:after="120"/>
              <w:jc w:val="both"/>
              <w:rPr>
                <w:i/>
                <w:lang w:val="es-ES"/>
              </w:rPr>
            </w:pPr>
            <w:r w:rsidRPr="003F4443">
              <w:rPr>
                <w:lang w:val="es-ES"/>
              </w:rPr>
              <w:t>Número de piso/oficina</w:t>
            </w:r>
            <w:r w:rsidRPr="003F4443">
              <w:rPr>
                <w:i/>
                <w:lang w:val="es-ES"/>
              </w:rPr>
              <w:t>: __ [</w:t>
            </w:r>
            <w:r w:rsidRPr="003F4443">
              <w:rPr>
                <w:b/>
                <w:i/>
                <w:lang w:val="es-ES"/>
              </w:rPr>
              <w:t>indique el número de piso y oficina, si corresponde</w:t>
            </w:r>
            <w:r w:rsidRPr="003F4443">
              <w:rPr>
                <w:i/>
                <w:lang w:val="es-ES"/>
              </w:rPr>
              <w:t>]</w:t>
            </w:r>
            <w:r w:rsidRPr="003F4443">
              <w:rPr>
                <w:lang w:val="es-ES"/>
              </w:rPr>
              <w:tab/>
            </w:r>
          </w:p>
          <w:p w14:paraId="3829C884" w14:textId="77777777" w:rsidR="00F258D3" w:rsidRPr="003F4443" w:rsidRDefault="00F258D3" w:rsidP="00F258D3">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35FE41ED" w14:textId="77777777" w:rsidR="00F258D3" w:rsidRPr="003F4443" w:rsidRDefault="00F258D3" w:rsidP="00F258D3">
            <w:pPr>
              <w:tabs>
                <w:tab w:val="right" w:pos="7254"/>
              </w:tabs>
              <w:spacing w:before="120" w:after="120"/>
              <w:jc w:val="both"/>
              <w:rPr>
                <w:i/>
                <w:lang w:val="es-ES"/>
              </w:rPr>
            </w:pPr>
            <w:r w:rsidRPr="003F4443">
              <w:rPr>
                <w:lang w:val="es-ES"/>
              </w:rPr>
              <w:t>Código postal: ____</w:t>
            </w:r>
            <w:r w:rsidRPr="003F4443">
              <w:rPr>
                <w:i/>
                <w:lang w:val="es-ES"/>
              </w:rPr>
              <w:t>[</w:t>
            </w:r>
            <w:r w:rsidRPr="003F4443">
              <w:rPr>
                <w:b/>
                <w:i/>
                <w:lang w:val="es-ES"/>
              </w:rPr>
              <w:t>indique el código postal (ZIP), si corresponde</w:t>
            </w:r>
            <w:r w:rsidRPr="003F4443">
              <w:rPr>
                <w:i/>
                <w:lang w:val="es-ES"/>
              </w:rPr>
              <w:t>]</w:t>
            </w:r>
          </w:p>
          <w:p w14:paraId="3E401383" w14:textId="7633EFFF" w:rsidR="00F258D3" w:rsidRPr="00546EEC" w:rsidRDefault="00F258D3" w:rsidP="00F258D3">
            <w:pPr>
              <w:tabs>
                <w:tab w:val="right" w:pos="7254"/>
              </w:tabs>
              <w:spacing w:before="120" w:after="120"/>
              <w:jc w:val="both"/>
              <w:rPr>
                <w:lang w:val="es-ES"/>
              </w:rPr>
            </w:pPr>
            <w:r w:rsidRPr="003F4443">
              <w:rPr>
                <w:lang w:val="es-ES"/>
              </w:rPr>
              <w:t>País: ____________</w:t>
            </w:r>
            <w:r w:rsidRPr="003F4443">
              <w:rPr>
                <w:i/>
                <w:lang w:val="es-ES"/>
              </w:rPr>
              <w:t>[</w:t>
            </w:r>
            <w:r w:rsidRPr="003F4443">
              <w:rPr>
                <w:b/>
                <w:i/>
                <w:lang w:val="es-ES"/>
              </w:rPr>
              <w:t>indique el nombre del país</w:t>
            </w:r>
            <w:r w:rsidRPr="003F4443">
              <w:rPr>
                <w:i/>
                <w:lang w:val="es-ES"/>
              </w:rPr>
              <w:t>]</w:t>
            </w:r>
          </w:p>
        </w:tc>
      </w:tr>
      <w:tr w:rsidR="00F258D3" w:rsidRPr="008F4734" w14:paraId="2ED4C7F9"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11CBEE7B" w14:textId="418AEDBE" w:rsidR="00F258D3" w:rsidRPr="00546EEC" w:rsidRDefault="00F258D3" w:rsidP="00F258D3">
            <w:pPr>
              <w:spacing w:before="120"/>
              <w:rPr>
                <w:b/>
                <w:lang w:val="es-ES"/>
              </w:rPr>
            </w:pPr>
            <w:r>
              <w:rPr>
                <w:b/>
                <w:bCs/>
                <w:lang w:val="es-ES"/>
              </w:rPr>
              <w:t xml:space="preserve">IAO 44.4 </w:t>
            </w:r>
            <w:r w:rsidRPr="003F4443">
              <w:rPr>
                <w:b/>
                <w:bCs/>
                <w:lang w:val="es-ES"/>
              </w:rPr>
              <w:t>Fecha Límite para la entrega de la Oferta negociada</w:t>
            </w:r>
          </w:p>
        </w:tc>
        <w:tc>
          <w:tcPr>
            <w:tcW w:w="7046" w:type="dxa"/>
            <w:tcBorders>
              <w:top w:val="single" w:sz="2" w:space="0" w:color="000000"/>
              <w:left w:val="nil"/>
              <w:bottom w:val="single" w:sz="2" w:space="0" w:color="000000"/>
              <w:right w:val="double" w:sz="4" w:space="0" w:color="auto"/>
            </w:tcBorders>
          </w:tcPr>
          <w:p w14:paraId="09CF5F47" w14:textId="77777777" w:rsidR="00F258D3" w:rsidRPr="003F4443" w:rsidRDefault="00F258D3" w:rsidP="00F258D3">
            <w:pPr>
              <w:widowControl w:val="0"/>
              <w:spacing w:before="120" w:after="120"/>
              <w:rPr>
                <w:b/>
                <w:bCs/>
                <w:i/>
                <w:iCs/>
                <w:lang w:val="es-ES"/>
              </w:rPr>
            </w:pPr>
            <w:r w:rsidRPr="003F4443">
              <w:rPr>
                <w:b/>
                <w:bCs/>
                <w:i/>
                <w:iCs/>
                <w:lang w:val="es-ES"/>
              </w:rPr>
              <w:t xml:space="preserve">[Suprimir si  no aplica] </w:t>
            </w:r>
          </w:p>
          <w:p w14:paraId="7386E4AE" w14:textId="77777777" w:rsidR="00F258D3" w:rsidRPr="003F4443" w:rsidRDefault="00F258D3" w:rsidP="00F258D3">
            <w:pPr>
              <w:tabs>
                <w:tab w:val="right" w:pos="7254"/>
              </w:tabs>
              <w:spacing w:before="60" w:after="60"/>
              <w:rPr>
                <w:lang w:val="es-ES"/>
              </w:rPr>
            </w:pPr>
            <w:r w:rsidRPr="003F4443">
              <w:rPr>
                <w:lang w:val="es-ES"/>
              </w:rPr>
              <w:t>La fecha límite para la presentación de la Ofertas negociada será definida en una Notificación del Contratante certificada por la Autoridad de Probidad.</w:t>
            </w:r>
          </w:p>
          <w:p w14:paraId="18FFE8C4" w14:textId="77777777" w:rsidR="00F258D3" w:rsidRPr="003F4443" w:rsidRDefault="00F258D3" w:rsidP="00F258D3">
            <w:pPr>
              <w:tabs>
                <w:tab w:val="right" w:pos="7254"/>
              </w:tabs>
              <w:spacing w:before="60" w:after="60"/>
              <w:rPr>
                <w:b/>
                <w:i/>
                <w:lang w:val="es-ES"/>
              </w:rPr>
            </w:pPr>
          </w:p>
          <w:p w14:paraId="2C915CEE" w14:textId="77777777" w:rsidR="00F258D3" w:rsidRPr="004A744F" w:rsidRDefault="00F258D3" w:rsidP="00F258D3">
            <w:pPr>
              <w:tabs>
                <w:tab w:val="right" w:pos="7254"/>
              </w:tabs>
              <w:spacing w:before="60" w:after="60"/>
              <w:jc w:val="both"/>
              <w:rPr>
                <w:b/>
                <w:bCs/>
                <w:i/>
                <w:iCs/>
                <w:lang w:val="es-ES"/>
              </w:rPr>
            </w:pPr>
            <w:r w:rsidRPr="004A744F">
              <w:rPr>
                <w:b/>
                <w:bCs/>
                <w:i/>
                <w:iCs/>
                <w:lang w:val="es-ES"/>
              </w:rPr>
              <w:t xml:space="preserve">[El tiempo permitido para presentar la oferta negociada se determinará prestando la debida consideración a las circunstancias particulares del Proyecto y a la magnitud y la complejidad de la adquisición. El período deberá ser de al menos cinco días hábiles desde la finalización  de las negociaciones.] </w:t>
            </w:r>
          </w:p>
          <w:p w14:paraId="5FA6D300" w14:textId="77777777" w:rsidR="00F258D3" w:rsidRPr="003F4443" w:rsidRDefault="00F258D3" w:rsidP="00F258D3">
            <w:pPr>
              <w:spacing w:before="60" w:after="60"/>
              <w:rPr>
                <w:b/>
                <w:lang w:val="es-ES"/>
              </w:rPr>
            </w:pPr>
          </w:p>
          <w:p w14:paraId="1DF99E37" w14:textId="77777777" w:rsidR="00F258D3" w:rsidRPr="003F4443" w:rsidRDefault="00F258D3" w:rsidP="00F258D3">
            <w:pPr>
              <w:spacing w:before="60" w:after="60"/>
              <w:rPr>
                <w:b/>
                <w:i/>
                <w:color w:val="000000" w:themeColor="text1"/>
                <w:lang w:val="es-ES"/>
              </w:rPr>
            </w:pPr>
            <w:r w:rsidRPr="003F4443">
              <w:rPr>
                <w:b/>
                <w:color w:val="000000" w:themeColor="text1"/>
                <w:lang w:val="es-ES"/>
              </w:rPr>
              <w:t>[</w:t>
            </w:r>
            <w:r w:rsidRPr="003F4443">
              <w:rPr>
                <w:b/>
                <w:i/>
                <w:lang w:val="es-ES"/>
              </w:rPr>
              <w:t>Suprimir si no aplica</w:t>
            </w:r>
            <w:r w:rsidRPr="003F4443">
              <w:rPr>
                <w:b/>
                <w:i/>
                <w:color w:val="000000" w:themeColor="text1"/>
                <w:lang w:val="es-ES"/>
              </w:rPr>
              <w:t>]</w:t>
            </w:r>
          </w:p>
          <w:p w14:paraId="0C375716" w14:textId="77777777" w:rsidR="00F258D3" w:rsidRPr="003F4443" w:rsidRDefault="00F258D3" w:rsidP="00F258D3">
            <w:pPr>
              <w:spacing w:before="60" w:after="60"/>
              <w:rPr>
                <w:b/>
                <w:lang w:val="es-ES"/>
              </w:rPr>
            </w:pPr>
          </w:p>
          <w:p w14:paraId="421495D3" w14:textId="77777777" w:rsidR="00F258D3" w:rsidRPr="003F4443" w:rsidRDefault="00F258D3" w:rsidP="00F258D3">
            <w:pPr>
              <w:widowControl w:val="0"/>
              <w:tabs>
                <w:tab w:val="right" w:pos="7254"/>
              </w:tabs>
              <w:rPr>
                <w:b/>
                <w:i/>
                <w:color w:val="000000" w:themeColor="text1"/>
                <w:lang w:val="es-ES"/>
              </w:rPr>
            </w:pPr>
            <w:r w:rsidRPr="003F4443">
              <w:rPr>
                <w:b/>
                <w:color w:val="000000" w:themeColor="text1"/>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3F4443">
              <w:rPr>
                <w:b/>
                <w:i/>
                <w:color w:val="000000" w:themeColor="text1"/>
                <w:lang w:val="es-ES"/>
              </w:rPr>
              <w:t xml:space="preserve"> los Oferentes tienen la opción de presentar la Oferta negociada en forma electrónica.]</w:t>
            </w:r>
          </w:p>
          <w:p w14:paraId="2AC48749" w14:textId="77777777" w:rsidR="00F258D3" w:rsidRPr="003F4443" w:rsidRDefault="00F258D3" w:rsidP="00F258D3">
            <w:pPr>
              <w:widowControl w:val="0"/>
              <w:tabs>
                <w:tab w:val="right" w:pos="7254"/>
              </w:tabs>
              <w:rPr>
                <w:b/>
                <w:i/>
                <w:color w:val="000000" w:themeColor="text1"/>
                <w:lang w:val="es-ES"/>
              </w:rPr>
            </w:pPr>
          </w:p>
          <w:p w14:paraId="5086C7DF" w14:textId="77777777" w:rsidR="00F258D3" w:rsidRPr="003F4443" w:rsidRDefault="00F258D3" w:rsidP="00F258D3">
            <w:pPr>
              <w:suppressAutoHyphens/>
              <w:spacing w:after="200"/>
              <w:rPr>
                <w:lang w:val="es-ES"/>
              </w:rPr>
            </w:pPr>
            <w:r w:rsidRPr="003F4443">
              <w:rPr>
                <w:lang w:val="es-ES"/>
              </w:rPr>
              <w:t xml:space="preserve">El Oferente seleccionado </w:t>
            </w:r>
            <w:r w:rsidRPr="003F4443">
              <w:rPr>
                <w:b/>
                <w:i/>
                <w:iCs/>
                <w:lang w:val="es-ES"/>
              </w:rPr>
              <w:t xml:space="preserve">[inserte “tendrá” o “no tendrá”] ________ </w:t>
            </w:r>
            <w:r w:rsidRPr="003F4443">
              <w:rPr>
                <w:i/>
                <w:lang w:val="es-ES"/>
              </w:rPr>
              <w:t xml:space="preserve"> </w:t>
            </w:r>
            <w:r w:rsidRPr="003F4443">
              <w:rPr>
                <w:lang w:val="es-ES"/>
              </w:rPr>
              <w:t>la opción de presentar la Oferta negociada por vía electrónica.</w:t>
            </w:r>
          </w:p>
          <w:p w14:paraId="57889BFB" w14:textId="5DAE935F" w:rsidR="00F258D3" w:rsidRPr="00546EEC" w:rsidRDefault="00F258D3" w:rsidP="00F258D3">
            <w:pPr>
              <w:tabs>
                <w:tab w:val="right" w:pos="7254"/>
              </w:tabs>
              <w:spacing w:before="120" w:after="120"/>
              <w:jc w:val="both"/>
              <w:rPr>
                <w:lang w:val="es-ES"/>
              </w:rPr>
            </w:pPr>
            <w:r w:rsidRPr="003F4443">
              <w:rPr>
                <w:lang w:val="es-ES"/>
              </w:rPr>
              <w:t xml:space="preserve">Los procedimientos de presentación de </w:t>
            </w:r>
            <w:r>
              <w:rPr>
                <w:lang w:val="es-ES"/>
              </w:rPr>
              <w:t xml:space="preserve">la </w:t>
            </w:r>
            <w:r w:rsidRPr="003F4443">
              <w:rPr>
                <w:lang w:val="es-ES"/>
              </w:rPr>
              <w:t>Oferta</w:t>
            </w:r>
            <w:r>
              <w:rPr>
                <w:lang w:val="es-ES"/>
              </w:rPr>
              <w:t xml:space="preserve"> negociada</w:t>
            </w:r>
            <w:r w:rsidRPr="003F4443">
              <w:rPr>
                <w:lang w:val="es-ES"/>
              </w:rPr>
              <w:t xml:space="preserve"> por vía electrónica serán los siguientes: </w:t>
            </w:r>
            <w:r w:rsidRPr="003F4443">
              <w:rPr>
                <w:b/>
                <w:i/>
                <w:iCs/>
                <w:lang w:val="es-ES"/>
              </w:rPr>
              <w:t xml:space="preserve">[describa los </w:t>
            </w:r>
            <w:r w:rsidRPr="003F4443">
              <w:rPr>
                <w:b/>
                <w:i/>
                <w:lang w:val="es-ES"/>
              </w:rPr>
              <w:t>procedimientos de presentación de Ofertas por vía electrónica</w:t>
            </w:r>
            <w:r w:rsidRPr="003F4443">
              <w:rPr>
                <w:b/>
                <w:i/>
                <w:iCs/>
                <w:lang w:val="es-ES"/>
              </w:rPr>
              <w:t xml:space="preserve">] ________________ </w:t>
            </w:r>
          </w:p>
        </w:tc>
      </w:tr>
      <w:tr w:rsidR="0018158A" w:rsidRPr="0018158A" w14:paraId="456DE7D8" w14:textId="77777777" w:rsidTr="001C61A2">
        <w:trPr>
          <w:jc w:val="center"/>
        </w:trPr>
        <w:tc>
          <w:tcPr>
            <w:tcW w:w="8732" w:type="dxa"/>
            <w:gridSpan w:val="2"/>
            <w:tcBorders>
              <w:top w:val="single" w:sz="2" w:space="0" w:color="000000"/>
              <w:left w:val="double" w:sz="4" w:space="0" w:color="auto"/>
              <w:bottom w:val="single" w:sz="2" w:space="0" w:color="000000"/>
              <w:right w:val="double" w:sz="4" w:space="0" w:color="auto"/>
            </w:tcBorders>
          </w:tcPr>
          <w:p w14:paraId="15F725B2" w14:textId="3577B698" w:rsidR="0018158A" w:rsidRPr="00546EEC" w:rsidRDefault="0018158A" w:rsidP="00BF3D9E">
            <w:pPr>
              <w:tabs>
                <w:tab w:val="right" w:pos="7254"/>
              </w:tabs>
              <w:spacing w:before="120" w:after="120"/>
              <w:jc w:val="center"/>
              <w:rPr>
                <w:color w:val="000000"/>
                <w:lang w:val="es-ES"/>
              </w:rPr>
            </w:pPr>
            <w:r w:rsidRPr="006317EC">
              <w:rPr>
                <w:b/>
                <w:bCs/>
                <w:sz w:val="28"/>
                <w:lang w:val="es-ES"/>
              </w:rPr>
              <w:t>K. Adjudicación del Contrato</w:t>
            </w:r>
          </w:p>
        </w:tc>
      </w:tr>
      <w:tr w:rsidR="005E3345" w:rsidRPr="008F4734" w14:paraId="6BB21951"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781B107F" w14:textId="797AAF8F" w:rsidR="005E3345" w:rsidRPr="00546EEC" w:rsidRDefault="005E3345" w:rsidP="00E34CE6">
            <w:pPr>
              <w:spacing w:before="120"/>
              <w:rPr>
                <w:b/>
                <w:lang w:val="es-ES"/>
              </w:rPr>
            </w:pPr>
            <w:r w:rsidRPr="00546EEC">
              <w:rPr>
                <w:b/>
                <w:lang w:val="es-ES"/>
              </w:rPr>
              <w:t xml:space="preserve">IAO </w:t>
            </w:r>
            <w:r w:rsidR="0018158A">
              <w:rPr>
                <w:b/>
                <w:lang w:val="es-ES"/>
              </w:rPr>
              <w:t>51</w:t>
            </w:r>
            <w:r w:rsidRPr="00546EEC">
              <w:rPr>
                <w:b/>
                <w:lang w:val="es-ES"/>
              </w:rPr>
              <w:t>.1</w:t>
            </w:r>
            <w:r w:rsidR="0018158A">
              <w:rPr>
                <w:b/>
                <w:lang w:val="es-ES"/>
              </w:rPr>
              <w:t xml:space="preserve"> </w:t>
            </w:r>
            <w:r w:rsidR="005D7B01">
              <w:rPr>
                <w:b/>
                <w:lang w:val="es-ES"/>
              </w:rPr>
              <w:t>Propiedad</w:t>
            </w:r>
            <w:r w:rsidR="0018158A">
              <w:rPr>
                <w:b/>
                <w:lang w:val="es-ES"/>
              </w:rPr>
              <w:t xml:space="preserve"> Efectiva</w:t>
            </w:r>
          </w:p>
        </w:tc>
        <w:tc>
          <w:tcPr>
            <w:tcW w:w="7046" w:type="dxa"/>
            <w:tcBorders>
              <w:top w:val="single" w:sz="2" w:space="0" w:color="000000"/>
              <w:left w:val="nil"/>
              <w:bottom w:val="single" w:sz="2" w:space="0" w:color="000000"/>
              <w:right w:val="double" w:sz="4" w:space="0" w:color="auto"/>
            </w:tcBorders>
          </w:tcPr>
          <w:p w14:paraId="4154C263" w14:textId="54A1FEC2" w:rsidR="005E3345" w:rsidRPr="00546EEC" w:rsidRDefault="005E3345" w:rsidP="0064244B">
            <w:pPr>
              <w:tabs>
                <w:tab w:val="right" w:pos="7254"/>
              </w:tabs>
              <w:spacing w:before="120" w:after="120"/>
              <w:jc w:val="both"/>
              <w:rPr>
                <w:lang w:val="es-ES"/>
              </w:rPr>
            </w:pPr>
            <w:r w:rsidRPr="00546EEC">
              <w:rPr>
                <w:color w:val="000000"/>
                <w:lang w:val="es-ES"/>
              </w:rPr>
              <w:t xml:space="preserve">El Oferente seleccionado </w:t>
            </w:r>
            <w:r w:rsidRPr="00546EEC">
              <w:rPr>
                <w:b/>
                <w:i/>
                <w:color w:val="000000"/>
                <w:lang w:val="es-ES"/>
              </w:rPr>
              <w:t>[“debe”] o [“no debe”]</w:t>
            </w:r>
            <w:r w:rsidRPr="00546EEC">
              <w:rPr>
                <w:color w:val="000000"/>
                <w:lang w:val="es-ES"/>
              </w:rPr>
              <w:t xml:space="preserve"> suministrar el Formulario de Divulgación de la Propiedad Efectiva.</w:t>
            </w:r>
          </w:p>
        </w:tc>
      </w:tr>
      <w:tr w:rsidR="00074C60" w:rsidRPr="008F4734" w14:paraId="5769240A"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7FA0A188" w14:textId="72ADEE7E" w:rsidR="00074C60" w:rsidRPr="00546EEC" w:rsidRDefault="00074C60" w:rsidP="00E34CE6">
            <w:pPr>
              <w:spacing w:before="120"/>
              <w:rPr>
                <w:b/>
                <w:lang w:val="es-ES"/>
              </w:rPr>
            </w:pPr>
            <w:r w:rsidRPr="00546EEC">
              <w:rPr>
                <w:b/>
                <w:lang w:val="es-ES"/>
              </w:rPr>
              <w:t xml:space="preserve">IAO </w:t>
            </w:r>
            <w:r w:rsidR="0018158A">
              <w:rPr>
                <w:b/>
                <w:lang w:val="es-ES"/>
              </w:rPr>
              <w:t>52</w:t>
            </w:r>
            <w:r w:rsidRPr="00546EEC">
              <w:rPr>
                <w:b/>
                <w:lang w:val="es-ES"/>
              </w:rPr>
              <w:t>.1</w:t>
            </w:r>
            <w:r w:rsidR="0018158A">
              <w:rPr>
                <w:b/>
                <w:lang w:val="es-ES"/>
              </w:rPr>
              <w:t xml:space="preserve"> Garantía ASSS</w:t>
            </w:r>
          </w:p>
        </w:tc>
        <w:tc>
          <w:tcPr>
            <w:tcW w:w="7046" w:type="dxa"/>
            <w:tcBorders>
              <w:top w:val="single" w:sz="2" w:space="0" w:color="000000"/>
              <w:left w:val="nil"/>
              <w:bottom w:val="single" w:sz="2" w:space="0" w:color="000000"/>
              <w:right w:val="double" w:sz="4" w:space="0" w:color="auto"/>
            </w:tcBorders>
          </w:tcPr>
          <w:p w14:paraId="6B4CC79E" w14:textId="051C09F9" w:rsidR="00074C60" w:rsidRPr="00546EEC" w:rsidRDefault="00074C60" w:rsidP="00074C60">
            <w:pPr>
              <w:spacing w:before="60" w:after="60"/>
              <w:rPr>
                <w:b/>
                <w:i/>
                <w:lang w:val="es-ES"/>
              </w:rPr>
            </w:pPr>
            <w:r w:rsidRPr="00546EEC">
              <w:rPr>
                <w:b/>
                <w:i/>
                <w:lang w:val="es-ES"/>
              </w:rPr>
              <w:t>[</w:t>
            </w:r>
            <w:r w:rsidR="00F827F8" w:rsidRPr="00546EEC">
              <w:rPr>
                <w:b/>
                <w:i/>
                <w:lang w:val="es-ES"/>
              </w:rPr>
              <w:t xml:space="preserve">Suprimir </w:t>
            </w:r>
            <w:r w:rsidRPr="00546EEC">
              <w:rPr>
                <w:b/>
                <w:i/>
                <w:lang w:val="es-ES"/>
              </w:rPr>
              <w:t xml:space="preserve">si no corresponde: Se incluirá la siguiente disposición y se indicará la información correspondiente requerida </w:t>
            </w:r>
            <w:r w:rsidRPr="00546EEC">
              <w:rPr>
                <w:b/>
                <w:i/>
                <w:u w:val="single"/>
                <w:lang w:val="es-ES"/>
              </w:rPr>
              <w:t>únicamente</w:t>
            </w:r>
            <w:r w:rsidRPr="00546EEC">
              <w:rPr>
                <w:b/>
                <w:i/>
                <w:lang w:val="es-ES"/>
              </w:rPr>
              <w:t xml:space="preserve"> si se exige Garantía de Cumplimiento de </w:t>
            </w:r>
            <w:r w:rsidR="004519CA" w:rsidRPr="00546EEC">
              <w:rPr>
                <w:b/>
                <w:i/>
                <w:lang w:val="es-ES"/>
              </w:rPr>
              <w:t>las</w:t>
            </w:r>
            <w:r w:rsidRPr="00546EEC">
              <w:rPr>
                <w:b/>
                <w:i/>
                <w:lang w:val="es-ES"/>
              </w:rPr>
              <w:t xml:space="preserve"> Obligaciones ambientales, sociales y de seguridad y salud en el trabajo (</w:t>
            </w:r>
            <w:r w:rsidR="00D503F9" w:rsidRPr="00546EEC">
              <w:rPr>
                <w:b/>
                <w:i/>
                <w:lang w:val="es-ES"/>
              </w:rPr>
              <w:t>ASSS) en</w:t>
            </w:r>
            <w:r w:rsidRPr="00546EEC">
              <w:rPr>
                <w:b/>
                <w:i/>
                <w:lang w:val="es-ES"/>
              </w:rPr>
              <w:t xml:space="preserve"> virtud de la disposición IAO 47.1</w:t>
            </w:r>
            <w:r w:rsidR="00F827F8" w:rsidRPr="00546EEC">
              <w:rPr>
                <w:b/>
                <w:i/>
                <w:lang w:val="es-ES"/>
              </w:rPr>
              <w:t>]</w:t>
            </w:r>
          </w:p>
          <w:p w14:paraId="5061EA5F" w14:textId="78C1F309" w:rsidR="00074C60" w:rsidRPr="00546EEC" w:rsidRDefault="00074C60" w:rsidP="00074C60">
            <w:pPr>
              <w:tabs>
                <w:tab w:val="right" w:pos="7254"/>
              </w:tabs>
              <w:spacing w:before="120" w:after="120"/>
              <w:jc w:val="both"/>
              <w:rPr>
                <w:lang w:val="es-ES"/>
              </w:rPr>
            </w:pPr>
            <w:r w:rsidRPr="00546EEC">
              <w:rPr>
                <w:lang w:val="es-ES"/>
              </w:rPr>
              <w:t>El Contratante solicita una Garantía de Cumplimiento de las obligaciones ambientales, sociales y de seguridad y salud en el trabajo por un ________</w:t>
            </w:r>
            <w:r w:rsidRPr="00546EEC">
              <w:rPr>
                <w:b/>
                <w:i/>
                <w:lang w:val="es-ES"/>
              </w:rPr>
              <w:t>[indicar un porcentaje del Monto de la Oferta]</w:t>
            </w:r>
          </w:p>
        </w:tc>
      </w:tr>
      <w:tr w:rsidR="0018158A" w:rsidRPr="008F4734" w14:paraId="5D145B1E" w14:textId="77777777" w:rsidTr="0018158A">
        <w:trPr>
          <w:jc w:val="center"/>
        </w:trPr>
        <w:tc>
          <w:tcPr>
            <w:tcW w:w="1686" w:type="dxa"/>
            <w:tcBorders>
              <w:top w:val="single" w:sz="2" w:space="0" w:color="000000"/>
              <w:left w:val="double" w:sz="4" w:space="0" w:color="auto"/>
              <w:bottom w:val="single" w:sz="2" w:space="0" w:color="000000"/>
              <w:right w:val="single" w:sz="8" w:space="0" w:color="000000"/>
            </w:tcBorders>
          </w:tcPr>
          <w:p w14:paraId="658DF255" w14:textId="77777777" w:rsidR="0018158A" w:rsidRPr="00BF3D9E" w:rsidRDefault="0018158A" w:rsidP="00BF3D9E">
            <w:pPr>
              <w:rPr>
                <w:b/>
                <w:bCs/>
                <w:lang w:val="es-ES"/>
              </w:rPr>
            </w:pPr>
            <w:r w:rsidRPr="00BF3D9E">
              <w:rPr>
                <w:b/>
                <w:bCs/>
                <w:lang w:val="es-ES"/>
              </w:rPr>
              <w:t>IAO 53</w:t>
            </w:r>
          </w:p>
          <w:p w14:paraId="53818810" w14:textId="5DABEEFD" w:rsidR="0018158A" w:rsidRPr="00AA5CB8" w:rsidRDefault="0018158A" w:rsidP="00BF3D9E">
            <w:pPr>
              <w:rPr>
                <w:lang w:val="es-ES"/>
              </w:rPr>
            </w:pPr>
            <w:r w:rsidRPr="00BF3D9E">
              <w:rPr>
                <w:b/>
                <w:bCs/>
                <w:lang w:val="es-ES"/>
              </w:rPr>
              <w:t>Quejas</w:t>
            </w:r>
            <w:r w:rsidR="00AA5CB8" w:rsidRPr="00BF3D9E">
              <w:rPr>
                <w:b/>
                <w:bCs/>
                <w:lang w:val="es-ES"/>
              </w:rPr>
              <w:t xml:space="preserve"> relacionadas con las Adquisiciones</w:t>
            </w:r>
          </w:p>
        </w:tc>
        <w:tc>
          <w:tcPr>
            <w:tcW w:w="7046" w:type="dxa"/>
            <w:tcBorders>
              <w:top w:val="single" w:sz="2" w:space="0" w:color="000000"/>
              <w:left w:val="nil"/>
              <w:bottom w:val="single" w:sz="2" w:space="0" w:color="000000"/>
              <w:right w:val="double" w:sz="4" w:space="0" w:color="auto"/>
            </w:tcBorders>
          </w:tcPr>
          <w:p w14:paraId="11AD1926" w14:textId="77777777" w:rsidR="0018158A" w:rsidRPr="00BF3D9E" w:rsidRDefault="0018158A" w:rsidP="00BF3D9E">
            <w:pPr>
              <w:rPr>
                <w:lang w:val="es-ES"/>
              </w:rPr>
            </w:pPr>
            <w:r w:rsidRPr="00BF3D9E">
              <w:rPr>
                <w:lang w:val="es-ES"/>
              </w:rPr>
              <w:t>Los procedimientos para presentar una queja relacionada con la adquisici</w:t>
            </w:r>
            <w:r w:rsidRPr="00BF3D9E">
              <w:rPr>
                <w:rFonts w:hint="eastAsia"/>
                <w:lang w:val="es-ES"/>
              </w:rPr>
              <w:t>ó</w:t>
            </w:r>
            <w:r w:rsidRPr="00BF3D9E">
              <w:rPr>
                <w:lang w:val="es-ES"/>
              </w:rPr>
              <w:t>n se detallan en las Pol</w:t>
            </w:r>
            <w:r w:rsidRPr="00BF3D9E">
              <w:rPr>
                <w:rFonts w:hint="eastAsia"/>
                <w:lang w:val="es-ES"/>
              </w:rPr>
              <w:t>í</w:t>
            </w:r>
            <w:r w:rsidRPr="00BF3D9E">
              <w:rPr>
                <w:lang w:val="es-ES"/>
              </w:rPr>
              <w:t xml:space="preserve">ticas para la Adquisición de Bienes y Obras Financiadas por el Banco Interamericano de Desarrollo GN-2349-15. </w:t>
            </w:r>
          </w:p>
          <w:p w14:paraId="7FC5AF89" w14:textId="77777777" w:rsidR="00AA5CB8" w:rsidRDefault="00AA5CB8" w:rsidP="00AA5CB8">
            <w:pPr>
              <w:rPr>
                <w:lang w:val="es-ES"/>
              </w:rPr>
            </w:pPr>
          </w:p>
          <w:p w14:paraId="38AA8705" w14:textId="796055BA" w:rsidR="0018158A" w:rsidRPr="00BF3D9E" w:rsidRDefault="0018158A" w:rsidP="00BF3D9E">
            <w:pPr>
              <w:rPr>
                <w:lang w:val="es-ES"/>
              </w:rPr>
            </w:pPr>
            <w:r w:rsidRPr="00BF3D9E">
              <w:rPr>
                <w:lang w:val="es-ES"/>
              </w:rPr>
              <w:t>Si un Oferente desea presentar una queja relacionada con la contratación, el</w:t>
            </w:r>
            <w:r w:rsidRPr="00BF3D9E">
              <w:rPr>
                <w:rFonts w:hint="eastAsia"/>
                <w:lang w:val="es-ES"/>
              </w:rPr>
              <w:t> </w:t>
            </w:r>
            <w:r w:rsidRPr="00BF3D9E">
              <w:rPr>
                <w:lang w:val="es-ES"/>
              </w:rPr>
              <w:t>Oferente deber</w:t>
            </w:r>
            <w:r w:rsidRPr="00BF3D9E">
              <w:rPr>
                <w:rFonts w:hint="eastAsia"/>
                <w:lang w:val="es-ES"/>
              </w:rPr>
              <w:t>á</w:t>
            </w:r>
            <w:r w:rsidRPr="00BF3D9E">
              <w:rPr>
                <w:lang w:val="es-ES"/>
              </w:rPr>
              <w:t xml:space="preserve"> presentar su reclamaci</w:t>
            </w:r>
            <w:r w:rsidRPr="00BF3D9E">
              <w:rPr>
                <w:rFonts w:hint="eastAsia"/>
                <w:lang w:val="es-ES"/>
              </w:rPr>
              <w:t>ó</w:t>
            </w:r>
            <w:r w:rsidRPr="00BF3D9E">
              <w:rPr>
                <w:lang w:val="es-ES"/>
              </w:rPr>
              <w:t>n por escrito (por los medios m</w:t>
            </w:r>
            <w:r w:rsidRPr="00BF3D9E">
              <w:rPr>
                <w:rFonts w:hint="eastAsia"/>
                <w:lang w:val="es-ES"/>
              </w:rPr>
              <w:t>á</w:t>
            </w:r>
            <w:r w:rsidRPr="00BF3D9E">
              <w:rPr>
                <w:lang w:val="es-ES"/>
              </w:rPr>
              <w:t>s r</w:t>
            </w:r>
            <w:r w:rsidRPr="00BF3D9E">
              <w:rPr>
                <w:rFonts w:hint="eastAsia"/>
                <w:lang w:val="es-ES"/>
              </w:rPr>
              <w:t>á</w:t>
            </w:r>
            <w:r w:rsidRPr="00BF3D9E">
              <w:rPr>
                <w:lang w:val="es-ES"/>
              </w:rPr>
              <w:t xml:space="preserve">pidos disponibles, </w:t>
            </w:r>
            <w:r w:rsidR="00AA5CB8" w:rsidRPr="00BF3D9E">
              <w:rPr>
                <w:lang w:val="es-ES"/>
              </w:rPr>
              <w:t>por ejemplo</w:t>
            </w:r>
            <w:r w:rsidRPr="00BF3D9E">
              <w:rPr>
                <w:lang w:val="es-ES"/>
              </w:rPr>
              <w:t xml:space="preserve"> correo electr</w:t>
            </w:r>
            <w:r w:rsidRPr="00BF3D9E">
              <w:rPr>
                <w:rFonts w:hint="eastAsia"/>
                <w:lang w:val="es-ES"/>
              </w:rPr>
              <w:t>ó</w:t>
            </w:r>
            <w:r w:rsidRPr="00BF3D9E">
              <w:rPr>
                <w:lang w:val="es-ES"/>
              </w:rPr>
              <w:t>nico), a:</w:t>
            </w:r>
          </w:p>
          <w:p w14:paraId="086A8441" w14:textId="77777777" w:rsidR="00AA5CB8" w:rsidRDefault="00AA5CB8" w:rsidP="00AA5CB8">
            <w:pPr>
              <w:rPr>
                <w:lang w:val="es-ES"/>
              </w:rPr>
            </w:pPr>
          </w:p>
          <w:p w14:paraId="010A97D9" w14:textId="284F61E0" w:rsidR="0018158A" w:rsidRPr="00BF3D9E" w:rsidRDefault="0018158A" w:rsidP="00BF3D9E">
            <w:pPr>
              <w:rPr>
                <w:lang w:val="es-ES"/>
              </w:rPr>
            </w:pPr>
            <w:r w:rsidRPr="00BF3D9E">
              <w:rPr>
                <w:lang w:val="es-ES"/>
              </w:rPr>
              <w:t>A la atenci</w:t>
            </w:r>
            <w:r w:rsidRPr="00BF3D9E">
              <w:rPr>
                <w:rFonts w:hint="eastAsia"/>
                <w:lang w:val="es-ES"/>
              </w:rPr>
              <w:t>ó</w:t>
            </w:r>
            <w:r w:rsidRPr="00BF3D9E">
              <w:rPr>
                <w:lang w:val="es-ES"/>
              </w:rPr>
              <w:t>n de: [</w:t>
            </w:r>
            <w:r w:rsidRPr="00BF3D9E">
              <w:rPr>
                <w:i/>
                <w:iCs/>
                <w:lang w:val="es-ES"/>
              </w:rPr>
              <w:t>indique el nombre completo de la persona que recibe quejas</w:t>
            </w:r>
            <w:r w:rsidRPr="00BF3D9E">
              <w:rPr>
                <w:lang w:val="es-ES"/>
              </w:rPr>
              <w:t>]</w:t>
            </w:r>
          </w:p>
          <w:p w14:paraId="0E7008D2" w14:textId="77777777" w:rsidR="0018158A" w:rsidRPr="00BF3D9E" w:rsidRDefault="0018158A" w:rsidP="00BF3D9E">
            <w:pPr>
              <w:rPr>
                <w:lang w:val="es-ES"/>
              </w:rPr>
            </w:pPr>
            <w:r w:rsidRPr="00BF3D9E">
              <w:rPr>
                <w:lang w:val="es-ES"/>
              </w:rPr>
              <w:t>T</w:t>
            </w:r>
            <w:r w:rsidRPr="00BF3D9E">
              <w:rPr>
                <w:rFonts w:hint="eastAsia"/>
                <w:lang w:val="es-ES"/>
              </w:rPr>
              <w:t>í</w:t>
            </w:r>
            <w:r w:rsidRPr="00BF3D9E">
              <w:rPr>
                <w:lang w:val="es-ES"/>
              </w:rPr>
              <w:t>tulo / posici</w:t>
            </w:r>
            <w:r w:rsidRPr="00BF3D9E">
              <w:rPr>
                <w:rFonts w:hint="eastAsia"/>
                <w:lang w:val="es-ES"/>
              </w:rPr>
              <w:t>ó</w:t>
            </w:r>
            <w:r w:rsidRPr="00BF3D9E">
              <w:rPr>
                <w:lang w:val="es-ES"/>
              </w:rPr>
              <w:t>n: [</w:t>
            </w:r>
            <w:r w:rsidRPr="00BF3D9E">
              <w:rPr>
                <w:i/>
                <w:iCs/>
                <w:lang w:val="es-ES"/>
              </w:rPr>
              <w:t>insertar t</w:t>
            </w:r>
            <w:r w:rsidRPr="00BF3D9E">
              <w:rPr>
                <w:rFonts w:hint="eastAsia"/>
                <w:i/>
                <w:iCs/>
                <w:lang w:val="es-ES"/>
              </w:rPr>
              <w:t>í</w:t>
            </w:r>
            <w:r w:rsidRPr="00BF3D9E">
              <w:rPr>
                <w:i/>
                <w:iCs/>
                <w:lang w:val="es-ES"/>
              </w:rPr>
              <w:t>tulo / posici</w:t>
            </w:r>
            <w:r w:rsidRPr="00BF3D9E">
              <w:rPr>
                <w:rFonts w:hint="eastAsia"/>
                <w:i/>
                <w:iCs/>
                <w:lang w:val="es-ES"/>
              </w:rPr>
              <w:t>ó</w:t>
            </w:r>
            <w:r w:rsidRPr="00BF3D9E">
              <w:rPr>
                <w:i/>
                <w:iCs/>
                <w:lang w:val="es-ES"/>
              </w:rPr>
              <w:t>n</w:t>
            </w:r>
            <w:r w:rsidRPr="00BF3D9E">
              <w:rPr>
                <w:lang w:val="es-ES"/>
              </w:rPr>
              <w:t>]</w:t>
            </w:r>
          </w:p>
          <w:p w14:paraId="7B0F2179" w14:textId="77777777" w:rsidR="0018158A" w:rsidRPr="00BF3D9E" w:rsidRDefault="0018158A" w:rsidP="00BF3D9E">
            <w:pPr>
              <w:rPr>
                <w:lang w:val="es-ES"/>
              </w:rPr>
            </w:pPr>
            <w:r w:rsidRPr="00BF3D9E">
              <w:rPr>
                <w:lang w:val="es-ES"/>
              </w:rPr>
              <w:t>Contratante: [</w:t>
            </w:r>
            <w:r w:rsidRPr="00BF3D9E">
              <w:rPr>
                <w:i/>
                <w:iCs/>
                <w:lang w:val="es-ES"/>
              </w:rPr>
              <w:t>insertar nombre del Contratante</w:t>
            </w:r>
            <w:r w:rsidRPr="00BF3D9E">
              <w:rPr>
                <w:lang w:val="es-ES"/>
              </w:rPr>
              <w:t>]</w:t>
            </w:r>
          </w:p>
          <w:p w14:paraId="2B4DA735" w14:textId="370C34C6" w:rsidR="0018158A" w:rsidRPr="00BF3D9E" w:rsidRDefault="0018158A" w:rsidP="00BF3D9E">
            <w:pPr>
              <w:rPr>
                <w:lang w:val="es-ES"/>
              </w:rPr>
            </w:pPr>
            <w:r w:rsidRPr="00BF3D9E">
              <w:rPr>
                <w:lang w:val="es-ES"/>
              </w:rPr>
              <w:t>Direcci</w:t>
            </w:r>
            <w:r w:rsidRPr="00BF3D9E">
              <w:rPr>
                <w:rFonts w:hint="eastAsia"/>
                <w:lang w:val="es-ES"/>
              </w:rPr>
              <w:t>ó</w:t>
            </w:r>
            <w:r w:rsidRPr="00BF3D9E">
              <w:rPr>
                <w:lang w:val="es-ES"/>
              </w:rPr>
              <w:t>n de correo electr</w:t>
            </w:r>
            <w:r w:rsidRPr="00BF3D9E">
              <w:rPr>
                <w:rFonts w:hint="eastAsia"/>
                <w:lang w:val="es-ES"/>
              </w:rPr>
              <w:t>ó</w:t>
            </w:r>
            <w:r w:rsidRPr="00BF3D9E">
              <w:rPr>
                <w:lang w:val="es-ES"/>
              </w:rPr>
              <w:t>nico: [</w:t>
            </w:r>
            <w:r w:rsidRPr="00BF3D9E">
              <w:rPr>
                <w:i/>
                <w:iCs/>
                <w:lang w:val="es-ES"/>
              </w:rPr>
              <w:t>insertar direcci</w:t>
            </w:r>
            <w:r w:rsidRPr="00BF3D9E">
              <w:rPr>
                <w:rFonts w:hint="eastAsia"/>
                <w:i/>
                <w:iCs/>
                <w:lang w:val="es-ES"/>
              </w:rPr>
              <w:t>ó</w:t>
            </w:r>
            <w:r w:rsidRPr="00BF3D9E">
              <w:rPr>
                <w:i/>
                <w:iCs/>
                <w:lang w:val="es-ES"/>
              </w:rPr>
              <w:t>n de correo</w:t>
            </w:r>
            <w:r w:rsidRPr="00BF3D9E">
              <w:rPr>
                <w:rFonts w:hint="eastAsia"/>
                <w:i/>
                <w:iCs/>
                <w:lang w:val="es-ES"/>
              </w:rPr>
              <w:t> </w:t>
            </w:r>
            <w:r w:rsidRPr="00BF3D9E">
              <w:rPr>
                <w:i/>
                <w:iCs/>
                <w:lang w:val="es-ES"/>
              </w:rPr>
              <w:t>electr</w:t>
            </w:r>
            <w:r w:rsidRPr="00BF3D9E">
              <w:rPr>
                <w:rFonts w:hint="eastAsia"/>
                <w:i/>
                <w:iCs/>
                <w:lang w:val="es-ES"/>
              </w:rPr>
              <w:t>ó</w:t>
            </w:r>
            <w:r w:rsidRPr="00BF3D9E">
              <w:rPr>
                <w:i/>
                <w:iCs/>
                <w:lang w:val="es-ES"/>
              </w:rPr>
              <w:t>nico</w:t>
            </w:r>
            <w:r w:rsidRPr="00BF3D9E">
              <w:rPr>
                <w:lang w:val="es-ES"/>
              </w:rPr>
              <w:t>]</w:t>
            </w:r>
          </w:p>
        </w:tc>
      </w:tr>
      <w:tr w:rsidR="00A95E38" w:rsidRPr="008F4734" w14:paraId="2C785626" w14:textId="77777777" w:rsidTr="00A95E38">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0E8C271" w14:textId="7EA21584" w:rsidR="00A95E38" w:rsidRPr="00546EEC" w:rsidRDefault="00A95E38" w:rsidP="00C917FD">
            <w:pPr>
              <w:tabs>
                <w:tab w:val="right" w:pos="7254"/>
              </w:tabs>
              <w:spacing w:before="60" w:after="60"/>
              <w:jc w:val="center"/>
              <w:rPr>
                <w:b/>
                <w:sz w:val="28"/>
                <w:lang w:val="es-ES"/>
              </w:rPr>
            </w:pPr>
            <w:r w:rsidRPr="00546EEC">
              <w:rPr>
                <w:b/>
                <w:sz w:val="28"/>
                <w:lang w:val="es-ES"/>
              </w:rPr>
              <w:t xml:space="preserve">Apéndice a  los Datos de Licitación: </w:t>
            </w:r>
            <w:r w:rsidR="00C917FD" w:rsidRPr="00546EEC">
              <w:rPr>
                <w:b/>
                <w:sz w:val="28"/>
                <w:lang w:val="es-ES"/>
              </w:rPr>
              <w:t>Data Room</w:t>
            </w:r>
          </w:p>
        </w:tc>
      </w:tr>
      <w:tr w:rsidR="00A95E38" w:rsidRPr="00546EEC" w14:paraId="09B8F71C" w14:textId="77777777" w:rsidTr="00A95E38">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CE44976" w14:textId="4B3D88A6" w:rsidR="00C917FD" w:rsidRPr="00546EEC" w:rsidRDefault="00C917FD" w:rsidP="00303056">
            <w:pPr>
              <w:tabs>
                <w:tab w:val="right" w:pos="7254"/>
              </w:tabs>
              <w:spacing w:before="120" w:after="120"/>
              <w:jc w:val="both"/>
              <w:rPr>
                <w:b/>
                <w:i/>
                <w:lang w:val="es-ES"/>
              </w:rPr>
            </w:pPr>
            <w:r w:rsidRPr="00546EEC">
              <w:rPr>
                <w:b/>
                <w:i/>
                <w:lang w:val="es-ES"/>
              </w:rPr>
              <w:t xml:space="preserve">[Suprimir si no hay Data Room] </w:t>
            </w:r>
          </w:p>
          <w:p w14:paraId="1A6FB3CB" w14:textId="048AB248" w:rsidR="00A95E38" w:rsidRPr="00546EEC" w:rsidRDefault="00A95E38" w:rsidP="00303056">
            <w:pPr>
              <w:tabs>
                <w:tab w:val="right" w:pos="7254"/>
              </w:tabs>
              <w:spacing w:before="120" w:after="120"/>
              <w:jc w:val="both"/>
              <w:rPr>
                <w:lang w:val="es-ES"/>
              </w:rPr>
            </w:pPr>
            <w:r w:rsidRPr="00546EEC">
              <w:rPr>
                <w:lang w:val="es-ES"/>
              </w:rPr>
              <w:t>Las siguientes son las regulaciones, disposiciones y descripciones relacionadas con el uso y el contenido del DATA ROOM que el Contratante pone a disposición de los Oferentes pr</w:t>
            </w:r>
            <w:r w:rsidR="0020274D" w:rsidRPr="00546EEC">
              <w:rPr>
                <w:lang w:val="es-ES"/>
              </w:rPr>
              <w:t>e</w:t>
            </w:r>
            <w:r w:rsidRPr="00546EEC">
              <w:rPr>
                <w:lang w:val="es-ES"/>
              </w:rPr>
              <w:t xml:space="preserve">calificados de conformidad con el Protocolo de este Apéndice </w:t>
            </w:r>
            <w:r w:rsidR="0018158A">
              <w:rPr>
                <w:lang w:val="es-ES"/>
              </w:rPr>
              <w:t>abajo, si corresponde.</w:t>
            </w:r>
          </w:p>
          <w:p w14:paraId="15168DDA" w14:textId="77777777" w:rsidR="00C917FD" w:rsidRPr="00546EEC" w:rsidRDefault="00C917FD" w:rsidP="00C917FD">
            <w:pPr>
              <w:tabs>
                <w:tab w:val="right" w:pos="7254"/>
              </w:tabs>
              <w:spacing w:before="120" w:after="120"/>
              <w:jc w:val="both"/>
              <w:rPr>
                <w:lang w:val="es-ES"/>
              </w:rPr>
            </w:pPr>
            <w:r w:rsidRPr="00546EEC">
              <w:rPr>
                <w:lang w:val="es-ES"/>
              </w:rPr>
              <w:t xml:space="preserve">Localización: </w:t>
            </w:r>
            <w:r w:rsidRPr="00546EEC">
              <w:rPr>
                <w:b/>
                <w:i/>
                <w:lang w:val="es-ES"/>
              </w:rPr>
              <w:t>[INDICAR</w:t>
            </w:r>
            <w:r w:rsidRPr="00546EEC">
              <w:rPr>
                <w:i/>
                <w:lang w:val="es-ES"/>
              </w:rPr>
              <w:t xml:space="preserve">] </w:t>
            </w:r>
            <w:r w:rsidRPr="00546EEC">
              <w:rPr>
                <w:lang w:val="es-ES"/>
              </w:rPr>
              <w:t>______</w:t>
            </w:r>
          </w:p>
          <w:p w14:paraId="1D4C9547" w14:textId="77777777" w:rsidR="00C917FD" w:rsidRPr="00546EEC" w:rsidRDefault="00C917FD" w:rsidP="00C917FD">
            <w:pPr>
              <w:tabs>
                <w:tab w:val="right" w:pos="7254"/>
              </w:tabs>
              <w:spacing w:before="120" w:after="120"/>
              <w:jc w:val="both"/>
              <w:rPr>
                <w:lang w:val="es-ES"/>
              </w:rPr>
            </w:pPr>
            <w:r w:rsidRPr="00546EEC">
              <w:rPr>
                <w:lang w:val="es-ES"/>
              </w:rPr>
              <w:t>Correo electrónico y teléfono para citas y reservaciones en relación con el uso del DATA ROOM</w:t>
            </w:r>
          </w:p>
          <w:p w14:paraId="1E07774C" w14:textId="77777777" w:rsidR="00C917FD" w:rsidRPr="00546EEC" w:rsidRDefault="00C917FD" w:rsidP="00C917FD">
            <w:pPr>
              <w:tabs>
                <w:tab w:val="right" w:pos="7254"/>
              </w:tabs>
              <w:spacing w:before="120" w:after="120"/>
              <w:jc w:val="both"/>
              <w:rPr>
                <w:lang w:val="es-ES"/>
              </w:rPr>
            </w:pPr>
            <w:r w:rsidRPr="00546EEC">
              <w:rPr>
                <w:lang w:val="es-ES"/>
              </w:rPr>
              <w:t xml:space="preserve">Horario de consulta de los documentos </w:t>
            </w:r>
            <w:r w:rsidRPr="00546EEC">
              <w:rPr>
                <w:b/>
                <w:i/>
                <w:lang w:val="es-ES"/>
              </w:rPr>
              <w:t>[INDICAR</w:t>
            </w:r>
            <w:r w:rsidRPr="00546EEC">
              <w:rPr>
                <w:i/>
                <w:lang w:val="es-ES"/>
              </w:rPr>
              <w:t xml:space="preserve">] </w:t>
            </w:r>
            <w:r w:rsidRPr="00546EEC">
              <w:rPr>
                <w:lang w:val="es-ES"/>
              </w:rPr>
              <w:t>__________</w:t>
            </w:r>
          </w:p>
          <w:p w14:paraId="1F78626C" w14:textId="46F745D6" w:rsidR="00C917FD" w:rsidRPr="00546EEC" w:rsidRDefault="00C917FD" w:rsidP="00C917FD">
            <w:pPr>
              <w:tabs>
                <w:tab w:val="right" w:pos="7254"/>
              </w:tabs>
              <w:spacing w:before="120" w:after="120"/>
              <w:jc w:val="both"/>
              <w:rPr>
                <w:lang w:val="es-ES"/>
              </w:rPr>
            </w:pPr>
            <w:r w:rsidRPr="00546EEC">
              <w:rPr>
                <w:lang w:val="es-ES"/>
              </w:rPr>
              <w:t xml:space="preserve">Servicios disponibles: </w:t>
            </w:r>
            <w:r w:rsidRPr="00546EEC">
              <w:rPr>
                <w:b/>
                <w:i/>
                <w:lang w:val="es-ES"/>
              </w:rPr>
              <w:t>[indicar fotocopiado, grabación en medios magnéticos, computadora, etc.]</w:t>
            </w:r>
            <w:r w:rsidRPr="00546EEC">
              <w:rPr>
                <w:lang w:val="es-ES"/>
              </w:rPr>
              <w:t xml:space="preserve"> __________ </w:t>
            </w:r>
          </w:p>
          <w:p w14:paraId="37C5C777" w14:textId="77777777" w:rsidR="0020274D" w:rsidRPr="00546EEC" w:rsidRDefault="0020274D" w:rsidP="0020274D">
            <w:pPr>
              <w:tabs>
                <w:tab w:val="right" w:pos="7254"/>
              </w:tabs>
              <w:spacing w:before="120" w:after="120"/>
              <w:jc w:val="both"/>
              <w:rPr>
                <w:lang w:val="es-ES"/>
              </w:rPr>
            </w:pPr>
            <w:r w:rsidRPr="00546EEC">
              <w:rPr>
                <w:lang w:val="es-ES"/>
              </w:rPr>
              <w:t xml:space="preserve">Número máximo de personas que se pueden atender por Oferente: </w:t>
            </w:r>
            <w:r w:rsidRPr="00546EEC">
              <w:rPr>
                <w:b/>
                <w:i/>
                <w:lang w:val="es-ES"/>
              </w:rPr>
              <w:t>[Indicar número de individuos visitando simultáneamente</w:t>
            </w:r>
            <w:r w:rsidRPr="00546EEC">
              <w:rPr>
                <w:i/>
                <w:lang w:val="es-ES"/>
              </w:rPr>
              <w:t>]</w:t>
            </w:r>
            <w:r w:rsidRPr="00546EEC">
              <w:rPr>
                <w:lang w:val="es-ES"/>
              </w:rPr>
              <w:t xml:space="preserve"> _______</w:t>
            </w:r>
          </w:p>
          <w:p w14:paraId="74476A4F" w14:textId="77777777" w:rsidR="00C917FD" w:rsidRPr="00546EEC" w:rsidRDefault="00C917FD" w:rsidP="00C917FD">
            <w:pPr>
              <w:tabs>
                <w:tab w:val="right" w:pos="7254"/>
              </w:tabs>
              <w:spacing w:before="120" w:after="120"/>
              <w:jc w:val="both"/>
              <w:rPr>
                <w:lang w:val="es-ES"/>
              </w:rPr>
            </w:pPr>
            <w:r w:rsidRPr="00546EEC">
              <w:rPr>
                <w:lang w:val="es-ES"/>
              </w:rPr>
              <w:t xml:space="preserve">Lista de documentos y materiales disponibles: </w:t>
            </w:r>
            <w:r w:rsidRPr="00546EEC">
              <w:rPr>
                <w:b/>
                <w:i/>
                <w:lang w:val="es-ES"/>
              </w:rPr>
              <w:t>[INDICAR</w:t>
            </w:r>
            <w:r w:rsidRPr="00546EEC">
              <w:rPr>
                <w:i/>
                <w:lang w:val="es-ES"/>
              </w:rPr>
              <w:t>] _____________</w:t>
            </w:r>
            <w:r w:rsidRPr="00546EEC">
              <w:rPr>
                <w:lang w:val="es-ES"/>
              </w:rPr>
              <w:t>_________</w:t>
            </w:r>
          </w:p>
          <w:p w14:paraId="72C6523B" w14:textId="77777777" w:rsidR="00C917FD" w:rsidRPr="00546EEC" w:rsidRDefault="00C917FD" w:rsidP="00C917FD">
            <w:pPr>
              <w:tabs>
                <w:tab w:val="right" w:pos="7254"/>
              </w:tabs>
              <w:spacing w:before="120" w:after="120"/>
              <w:jc w:val="both"/>
              <w:rPr>
                <w:lang w:val="es-ES"/>
              </w:rPr>
            </w:pPr>
          </w:p>
          <w:p w14:paraId="3D4D9340" w14:textId="15A34732" w:rsidR="00C917FD" w:rsidRPr="00546EEC" w:rsidRDefault="00C917FD" w:rsidP="00C917FD">
            <w:pPr>
              <w:tabs>
                <w:tab w:val="right" w:pos="7254"/>
              </w:tabs>
              <w:spacing w:before="120" w:after="120"/>
              <w:jc w:val="both"/>
              <w:rPr>
                <w:lang w:val="es-ES"/>
              </w:rPr>
            </w:pPr>
            <w:r w:rsidRPr="00546EEC">
              <w:rPr>
                <w:lang w:val="es-ES"/>
              </w:rPr>
              <w:t xml:space="preserve">Nombre del supervisor del </w:t>
            </w:r>
            <w:r w:rsidR="0018158A">
              <w:rPr>
                <w:lang w:val="es-ES"/>
              </w:rPr>
              <w:t>Data Room</w:t>
            </w:r>
            <w:r w:rsidRPr="00546EEC">
              <w:rPr>
                <w:lang w:val="es-ES"/>
              </w:rPr>
              <w:t>: ______________________</w:t>
            </w:r>
          </w:p>
          <w:p w14:paraId="6416D4CA" w14:textId="77777777" w:rsidR="00C917FD" w:rsidRPr="00546EEC" w:rsidRDefault="00C917FD" w:rsidP="00C917FD">
            <w:pPr>
              <w:tabs>
                <w:tab w:val="right" w:pos="7254"/>
              </w:tabs>
              <w:spacing w:before="120" w:after="120"/>
              <w:jc w:val="both"/>
              <w:rPr>
                <w:lang w:val="es-ES"/>
              </w:rPr>
            </w:pPr>
            <w:r w:rsidRPr="00546EEC">
              <w:rPr>
                <w:lang w:val="es-ES"/>
              </w:rPr>
              <w:t>Correo electrónico del Supervisor: ___________________________</w:t>
            </w:r>
          </w:p>
          <w:p w14:paraId="431EA551" w14:textId="3EB45FB8" w:rsidR="00A95E38" w:rsidRPr="00546EEC" w:rsidRDefault="00A95E38" w:rsidP="00303056">
            <w:pPr>
              <w:tabs>
                <w:tab w:val="right" w:pos="7254"/>
              </w:tabs>
              <w:spacing w:before="120" w:after="120"/>
              <w:jc w:val="both"/>
              <w:rPr>
                <w:lang w:val="es-ES"/>
              </w:rPr>
            </w:pPr>
          </w:p>
        </w:tc>
      </w:tr>
    </w:tbl>
    <w:p w14:paraId="688118CA" w14:textId="77777777" w:rsidR="00C246BF" w:rsidRPr="00546EEC" w:rsidRDefault="00C246BF">
      <w:pPr>
        <w:pStyle w:val="SectionVHeader"/>
        <w:ind w:right="288"/>
        <w:jc w:val="left"/>
        <w:rPr>
          <w:rFonts w:ascii="Times New Roman" w:hAnsi="Times New Roman"/>
          <w:sz w:val="24"/>
          <w:szCs w:val="24"/>
          <w:lang w:val="es-ES"/>
        </w:rPr>
        <w:sectPr w:rsidR="00C246BF" w:rsidRPr="00546EEC" w:rsidSect="00330F12">
          <w:headerReference w:type="even" r:id="rId28"/>
          <w:headerReference w:type="default" r:id="rId29"/>
          <w:headerReference w:type="first" r:id="rId30"/>
          <w:footnotePr>
            <w:numRestart w:val="eachSect"/>
          </w:footnotePr>
          <w:pgSz w:w="12240" w:h="15840" w:code="1"/>
          <w:pgMar w:top="1440" w:right="1440" w:bottom="1440" w:left="1440" w:header="851" w:footer="720" w:gutter="0"/>
          <w:paperSrc w:first="15" w:other="15"/>
          <w:cols w:space="720"/>
          <w:docGrid w:linePitch="326"/>
        </w:sectPr>
      </w:pPr>
    </w:p>
    <w:p w14:paraId="75882539" w14:textId="77777777" w:rsidR="00ED1AC1" w:rsidRPr="00546EEC" w:rsidRDefault="00ED1AC1" w:rsidP="00ED1AC1">
      <w:pPr>
        <w:pStyle w:val="Title"/>
        <w:rPr>
          <w:rFonts w:ascii="Times New Roman" w:hAnsi="Times New Roman"/>
          <w:kern w:val="28"/>
          <w:sz w:val="32"/>
          <w:lang w:val="es-ES"/>
        </w:rPr>
      </w:pPr>
      <w:r w:rsidRPr="00546EEC">
        <w:rPr>
          <w:rFonts w:ascii="Times New Roman" w:hAnsi="Times New Roman"/>
          <w:kern w:val="28"/>
          <w:sz w:val="32"/>
          <w:lang w:val="es-ES"/>
        </w:rPr>
        <w:t>EJEMPLO DE PROTOCOLO DEL DATA ROOM</w:t>
      </w:r>
    </w:p>
    <w:p w14:paraId="0308E3C9" w14:textId="77777777" w:rsidR="00ED1AC1" w:rsidRPr="00546EEC" w:rsidRDefault="00ED1AC1" w:rsidP="00ED1AC1">
      <w:pPr>
        <w:spacing w:before="2" w:line="189" w:lineRule="atLeast"/>
        <w:ind w:left="912"/>
        <w:jc w:val="both"/>
        <w:rPr>
          <w:lang w:val="es-ES"/>
        </w:rPr>
      </w:pPr>
    </w:p>
    <w:p w14:paraId="0717550A" w14:textId="5A4CDA47" w:rsidR="00ED1AC1" w:rsidRPr="00546EEC" w:rsidRDefault="00ED1AC1" w:rsidP="00ED1AC1">
      <w:pPr>
        <w:spacing w:before="2" w:line="189" w:lineRule="atLeast"/>
        <w:jc w:val="both"/>
        <w:rPr>
          <w:lang w:val="es-ES"/>
        </w:rPr>
      </w:pPr>
      <w:r w:rsidRPr="00546EEC">
        <w:rPr>
          <w:b/>
          <w:i/>
          <w:color w:val="212121"/>
          <w:shd w:val="clear" w:color="auto" w:fill="FFFFFF"/>
          <w:lang w:val="es-ES"/>
        </w:rPr>
        <w:t>[Nota al Contratante: Sustituir el presente ejemplo de protocolo de Data Room con el texto apropiado y las indicaciones en cada caso. Si no hay Data Room</w:t>
      </w:r>
      <w:r w:rsidR="00F62113" w:rsidRPr="00546EEC">
        <w:rPr>
          <w:b/>
          <w:i/>
          <w:color w:val="212121"/>
          <w:shd w:val="clear" w:color="auto" w:fill="FFFFFF"/>
          <w:lang w:val="es-ES"/>
        </w:rPr>
        <w:t>,</w:t>
      </w:r>
      <w:r w:rsidRPr="00546EEC">
        <w:rPr>
          <w:b/>
          <w:i/>
          <w:color w:val="212121"/>
          <w:shd w:val="clear" w:color="auto" w:fill="FFFFFF"/>
          <w:lang w:val="es-ES"/>
        </w:rPr>
        <w:t xml:space="preserve"> suprim</w:t>
      </w:r>
      <w:r w:rsidR="00F62113" w:rsidRPr="00546EEC">
        <w:rPr>
          <w:b/>
          <w:i/>
          <w:color w:val="212121"/>
          <w:shd w:val="clear" w:color="auto" w:fill="FFFFFF"/>
          <w:lang w:val="es-ES"/>
        </w:rPr>
        <w:t>ir</w:t>
      </w:r>
      <w:r w:rsidRPr="00546EEC">
        <w:rPr>
          <w:b/>
          <w:i/>
          <w:color w:val="212121"/>
          <w:shd w:val="clear" w:color="auto" w:fill="FFFFFF"/>
          <w:lang w:val="es-ES"/>
        </w:rPr>
        <w:t xml:space="preserve"> el texto completo de esta sub-sección]</w:t>
      </w:r>
      <w:r w:rsidR="00C917FD" w:rsidRPr="00546EEC">
        <w:rPr>
          <w:lang w:val="es-ES"/>
        </w:rPr>
        <w:t>.</w:t>
      </w:r>
    </w:p>
    <w:p w14:paraId="25260AE6" w14:textId="77777777" w:rsidR="00ED1AC1" w:rsidRPr="00546EEC" w:rsidRDefault="00ED1AC1" w:rsidP="00ED1AC1">
      <w:pPr>
        <w:spacing w:before="2" w:line="189" w:lineRule="atLeast"/>
        <w:ind w:left="912"/>
        <w:jc w:val="both"/>
        <w:rPr>
          <w:lang w:val="es-ES"/>
        </w:rPr>
      </w:pPr>
    </w:p>
    <w:p w14:paraId="57B83C55" w14:textId="424AC095" w:rsidR="00C24E5F" w:rsidRPr="00546EEC" w:rsidRDefault="00C24E5F" w:rsidP="00D503F9">
      <w:pPr>
        <w:spacing w:before="9"/>
        <w:ind w:left="360"/>
        <w:jc w:val="both"/>
        <w:rPr>
          <w:lang w:val="es-ES"/>
        </w:rPr>
      </w:pPr>
      <w:r w:rsidRPr="00546EEC">
        <w:rPr>
          <w:b/>
          <w:u w:val="single"/>
          <w:lang w:val="es-ES"/>
        </w:rPr>
        <w:t>Data Room</w:t>
      </w:r>
      <w:r w:rsidRPr="00546EEC">
        <w:rPr>
          <w:lang w:val="es-ES"/>
        </w:rPr>
        <w:t xml:space="preserve"> </w:t>
      </w:r>
    </w:p>
    <w:p w14:paraId="51EF6065" w14:textId="77777777" w:rsidR="00C24E5F" w:rsidRPr="00546EEC" w:rsidRDefault="00C24E5F" w:rsidP="00D503F9">
      <w:pPr>
        <w:spacing w:before="9"/>
        <w:ind w:left="360"/>
        <w:jc w:val="both"/>
        <w:rPr>
          <w:lang w:val="es-ES"/>
        </w:rPr>
      </w:pPr>
      <w:r w:rsidRPr="00546EEC">
        <w:rPr>
          <w:lang w:val="es-ES"/>
        </w:rPr>
        <w:t>El Data Room es el conjunto de información física y/o virtual sobre el proyecto que tiene por objeto facilitar los estudios, análisis e investigaciones de los Oferentes precalificados para efectos de la preparación de sus Ofertas.</w:t>
      </w:r>
    </w:p>
    <w:p w14:paraId="6751E286" w14:textId="77777777" w:rsidR="00C24E5F" w:rsidRPr="00546EEC" w:rsidRDefault="00C24E5F" w:rsidP="00D503F9">
      <w:pPr>
        <w:spacing w:before="5"/>
        <w:ind w:left="360"/>
        <w:jc w:val="both"/>
        <w:rPr>
          <w:lang w:val="es-ES"/>
        </w:rPr>
      </w:pPr>
    </w:p>
    <w:p w14:paraId="4B6C14BB" w14:textId="77777777" w:rsidR="00C24E5F" w:rsidRPr="00546EEC" w:rsidRDefault="00C24E5F" w:rsidP="00D503F9">
      <w:pPr>
        <w:spacing w:before="5"/>
        <w:ind w:left="360"/>
        <w:jc w:val="both"/>
        <w:rPr>
          <w:lang w:val="es-ES"/>
        </w:rPr>
      </w:pPr>
      <w:r w:rsidRPr="00546EEC">
        <w:rPr>
          <w:lang w:val="es-ES"/>
        </w:rPr>
        <w:t>En</w:t>
      </w:r>
      <w:r w:rsidRPr="00546EEC">
        <w:rPr>
          <w:spacing w:val="2"/>
          <w:lang w:val="es-ES"/>
        </w:rPr>
        <w:t xml:space="preserve"> </w:t>
      </w:r>
      <w:r w:rsidRPr="00546EEC">
        <w:rPr>
          <w:lang w:val="es-ES"/>
        </w:rPr>
        <w:t>caso</w:t>
      </w:r>
      <w:r w:rsidRPr="00546EEC">
        <w:rPr>
          <w:spacing w:val="6"/>
          <w:lang w:val="es-ES"/>
        </w:rPr>
        <w:t xml:space="preserve"> </w:t>
      </w:r>
      <w:r w:rsidRPr="00546EEC">
        <w:rPr>
          <w:lang w:val="es-ES"/>
        </w:rPr>
        <w:t>de</w:t>
      </w:r>
      <w:r w:rsidRPr="00546EEC">
        <w:rPr>
          <w:spacing w:val="6"/>
          <w:lang w:val="es-ES"/>
        </w:rPr>
        <w:t xml:space="preserve"> </w:t>
      </w:r>
      <w:r w:rsidRPr="00546EEC">
        <w:rPr>
          <w:lang w:val="es-ES"/>
        </w:rPr>
        <w:t>presentarse</w:t>
      </w:r>
      <w:r w:rsidRPr="00546EEC">
        <w:rPr>
          <w:spacing w:val="12"/>
          <w:lang w:val="es-ES"/>
        </w:rPr>
        <w:t xml:space="preserve"> </w:t>
      </w:r>
      <w:r w:rsidRPr="00546EEC">
        <w:rPr>
          <w:lang w:val="es-ES"/>
        </w:rPr>
        <w:t>cualquier</w:t>
      </w:r>
      <w:r w:rsidRPr="00546EEC">
        <w:rPr>
          <w:spacing w:val="9"/>
          <w:lang w:val="es-ES"/>
        </w:rPr>
        <w:t xml:space="preserve"> </w:t>
      </w:r>
      <w:r w:rsidRPr="00546EEC">
        <w:rPr>
          <w:lang w:val="es-ES"/>
        </w:rPr>
        <w:t>dificultad</w:t>
      </w:r>
      <w:r w:rsidRPr="00546EEC">
        <w:rPr>
          <w:spacing w:val="9"/>
          <w:lang w:val="es-ES"/>
        </w:rPr>
        <w:t xml:space="preserve"> </w:t>
      </w:r>
      <w:r w:rsidRPr="00546EEC">
        <w:rPr>
          <w:lang w:val="es-ES"/>
        </w:rPr>
        <w:t>o</w:t>
      </w:r>
      <w:r w:rsidRPr="00546EEC">
        <w:rPr>
          <w:spacing w:val="8"/>
          <w:lang w:val="es-ES"/>
        </w:rPr>
        <w:t xml:space="preserve"> </w:t>
      </w:r>
      <w:r w:rsidRPr="00546EEC">
        <w:rPr>
          <w:lang w:val="es-ES"/>
        </w:rPr>
        <w:t>inconveniente</w:t>
      </w:r>
      <w:r w:rsidRPr="00546EEC">
        <w:rPr>
          <w:spacing w:val="12"/>
          <w:lang w:val="es-ES"/>
        </w:rPr>
        <w:t xml:space="preserve"> </w:t>
      </w:r>
      <w:r w:rsidRPr="00546EEC">
        <w:rPr>
          <w:lang w:val="es-ES"/>
        </w:rPr>
        <w:t>en</w:t>
      </w:r>
      <w:r w:rsidRPr="00546EEC">
        <w:rPr>
          <w:spacing w:val="8"/>
          <w:lang w:val="es-ES"/>
        </w:rPr>
        <w:t xml:space="preserve"> </w:t>
      </w:r>
      <w:r w:rsidRPr="00546EEC">
        <w:rPr>
          <w:lang w:val="es-ES"/>
        </w:rPr>
        <w:t>la</w:t>
      </w:r>
      <w:r w:rsidRPr="00546EEC">
        <w:rPr>
          <w:spacing w:val="5"/>
          <w:lang w:val="es-ES"/>
        </w:rPr>
        <w:t xml:space="preserve"> </w:t>
      </w:r>
      <w:r w:rsidRPr="00546EEC">
        <w:rPr>
          <w:lang w:val="es-ES"/>
        </w:rPr>
        <w:t>consulta</w:t>
      </w:r>
      <w:r w:rsidRPr="00546EEC">
        <w:rPr>
          <w:spacing w:val="11"/>
          <w:lang w:val="es-ES"/>
        </w:rPr>
        <w:t xml:space="preserve"> </w:t>
      </w:r>
      <w:r w:rsidRPr="00546EEC">
        <w:rPr>
          <w:lang w:val="es-ES"/>
        </w:rPr>
        <w:t>del</w:t>
      </w:r>
      <w:r w:rsidRPr="00546EEC">
        <w:rPr>
          <w:spacing w:val="9"/>
          <w:lang w:val="es-ES"/>
        </w:rPr>
        <w:t xml:space="preserve"> </w:t>
      </w:r>
      <w:r w:rsidRPr="00546EEC">
        <w:rPr>
          <w:lang w:val="es-ES"/>
        </w:rPr>
        <w:t>Data Room,</w:t>
      </w:r>
      <w:r w:rsidRPr="00546EEC">
        <w:rPr>
          <w:spacing w:val="8"/>
          <w:lang w:val="es-ES"/>
        </w:rPr>
        <w:t xml:space="preserve"> </w:t>
      </w:r>
      <w:r w:rsidRPr="00546EEC">
        <w:rPr>
          <w:lang w:val="es-ES"/>
        </w:rPr>
        <w:t>el potencial Oferente</w:t>
      </w:r>
      <w:r w:rsidRPr="00546EEC">
        <w:rPr>
          <w:spacing w:val="-5"/>
          <w:lang w:val="es-ES"/>
        </w:rPr>
        <w:t xml:space="preserve"> precalificado </w:t>
      </w:r>
      <w:r w:rsidRPr="00546EEC">
        <w:rPr>
          <w:lang w:val="es-ES"/>
        </w:rPr>
        <w:t>deberá</w:t>
      </w:r>
      <w:r w:rsidRPr="00546EEC">
        <w:rPr>
          <w:spacing w:val="-5"/>
          <w:lang w:val="es-ES"/>
        </w:rPr>
        <w:t xml:space="preserve"> </w:t>
      </w:r>
      <w:r w:rsidRPr="00546EEC">
        <w:rPr>
          <w:lang w:val="es-ES"/>
        </w:rPr>
        <w:t>informarlo</w:t>
      </w:r>
      <w:r w:rsidRPr="00546EEC">
        <w:rPr>
          <w:spacing w:val="-11"/>
          <w:lang w:val="es-ES"/>
        </w:rPr>
        <w:t xml:space="preserve"> </w:t>
      </w:r>
      <w:r w:rsidRPr="00546EEC">
        <w:rPr>
          <w:lang w:val="es-ES"/>
        </w:rPr>
        <w:t>de</w:t>
      </w:r>
      <w:r w:rsidRPr="00546EEC">
        <w:rPr>
          <w:spacing w:val="-11"/>
          <w:lang w:val="es-ES"/>
        </w:rPr>
        <w:t xml:space="preserve"> </w:t>
      </w:r>
      <w:r w:rsidRPr="00546EEC">
        <w:rPr>
          <w:lang w:val="es-ES"/>
        </w:rPr>
        <w:t>inmediato</w:t>
      </w:r>
      <w:r w:rsidRPr="00546EEC">
        <w:rPr>
          <w:spacing w:val="-9"/>
          <w:lang w:val="es-ES"/>
        </w:rPr>
        <w:t xml:space="preserve"> </w:t>
      </w:r>
      <w:r w:rsidRPr="00546EEC">
        <w:rPr>
          <w:lang w:val="es-ES"/>
        </w:rPr>
        <w:t>al Contratante.</w:t>
      </w:r>
    </w:p>
    <w:p w14:paraId="0C6432E9" w14:textId="77777777" w:rsidR="00C24E5F" w:rsidRPr="00546EEC" w:rsidRDefault="00C24E5F" w:rsidP="00D503F9">
      <w:pPr>
        <w:spacing w:before="5"/>
        <w:ind w:left="360"/>
        <w:jc w:val="both"/>
        <w:rPr>
          <w:lang w:val="es-ES"/>
        </w:rPr>
      </w:pPr>
    </w:p>
    <w:p w14:paraId="7B01DA79" w14:textId="31EA2D22" w:rsidR="00C24E5F" w:rsidRPr="00546EEC" w:rsidRDefault="00C24E5F" w:rsidP="00D503F9">
      <w:pPr>
        <w:spacing w:before="5"/>
        <w:ind w:left="360"/>
        <w:jc w:val="both"/>
        <w:rPr>
          <w:lang w:val="es-ES"/>
        </w:rPr>
      </w:pPr>
      <w:r w:rsidRPr="00546EEC">
        <w:rPr>
          <w:b/>
          <w:u w:val="single"/>
          <w:lang w:val="es-ES"/>
        </w:rPr>
        <w:t>Información en el Data Room</w:t>
      </w:r>
      <w:r w:rsidRPr="00546EEC">
        <w:rPr>
          <w:lang w:val="es-ES"/>
        </w:rPr>
        <w:t xml:space="preserve">  </w:t>
      </w:r>
    </w:p>
    <w:p w14:paraId="11275F40" w14:textId="77777777" w:rsidR="00C24E5F" w:rsidRPr="00546EEC" w:rsidRDefault="00C24E5F" w:rsidP="00D503F9">
      <w:pPr>
        <w:spacing w:before="5"/>
        <w:ind w:left="360"/>
        <w:jc w:val="both"/>
        <w:rPr>
          <w:lang w:val="es-ES"/>
        </w:rPr>
      </w:pPr>
      <w:r w:rsidRPr="00546EEC">
        <w:rPr>
          <w:lang w:val="es-ES"/>
        </w:rPr>
        <w:t>La información contenida en el Data Room es suministrada a título meramente informativo. En ningún caso se pretende que la información y documentación incluida en el Data Room, sustituye los análisis y estudios que deben que deben realizar los Oferentes precalificados que deseen presentar Ofertas o los estudios y diseños que deben hacer el Contratista seleccionado.</w:t>
      </w:r>
    </w:p>
    <w:p w14:paraId="2E7DE781" w14:textId="77777777" w:rsidR="00C24E5F" w:rsidRPr="00546EEC" w:rsidRDefault="00C24E5F" w:rsidP="00D503F9">
      <w:pPr>
        <w:spacing w:before="5"/>
        <w:ind w:left="360"/>
        <w:jc w:val="both"/>
        <w:rPr>
          <w:lang w:val="es-ES"/>
        </w:rPr>
      </w:pPr>
    </w:p>
    <w:p w14:paraId="2F26FDC1" w14:textId="7FD24FC2" w:rsidR="00C24E5F" w:rsidRPr="00546EEC" w:rsidRDefault="00C24E5F" w:rsidP="00D503F9">
      <w:pPr>
        <w:ind w:left="360"/>
        <w:jc w:val="both"/>
        <w:rPr>
          <w:b/>
          <w:bCs/>
          <w:u w:val="single"/>
          <w:lang w:val="es-ES"/>
        </w:rPr>
      </w:pPr>
      <w:r w:rsidRPr="00546EEC">
        <w:rPr>
          <w:b/>
          <w:bCs/>
          <w:u w:val="single"/>
          <w:lang w:val="es-ES"/>
        </w:rPr>
        <w:t>Elaboración</w:t>
      </w:r>
      <w:r w:rsidRPr="00546EEC">
        <w:rPr>
          <w:b/>
          <w:bCs/>
          <w:spacing w:val="8"/>
          <w:u w:val="single"/>
          <w:lang w:val="es-ES"/>
        </w:rPr>
        <w:t xml:space="preserve"> </w:t>
      </w:r>
      <w:r w:rsidRPr="00546EEC">
        <w:rPr>
          <w:b/>
          <w:bCs/>
          <w:u w:val="single"/>
          <w:lang w:val="es-ES"/>
        </w:rPr>
        <w:t>de</w:t>
      </w:r>
      <w:r w:rsidRPr="00546EEC">
        <w:rPr>
          <w:b/>
          <w:bCs/>
          <w:spacing w:val="-2"/>
          <w:u w:val="single"/>
          <w:lang w:val="es-ES"/>
        </w:rPr>
        <w:t xml:space="preserve"> </w:t>
      </w:r>
      <w:r w:rsidRPr="00546EEC">
        <w:rPr>
          <w:b/>
          <w:bCs/>
          <w:u w:val="single"/>
          <w:lang w:val="es-ES"/>
        </w:rPr>
        <w:t>las Ofertas</w:t>
      </w:r>
    </w:p>
    <w:p w14:paraId="05E1B04E" w14:textId="77777777" w:rsidR="00C24E5F" w:rsidRPr="00546EEC" w:rsidRDefault="00C24E5F" w:rsidP="00D503F9">
      <w:pPr>
        <w:ind w:left="360"/>
        <w:jc w:val="both"/>
        <w:rPr>
          <w:spacing w:val="14"/>
          <w:lang w:val="es-ES"/>
        </w:rPr>
      </w:pPr>
      <w:r w:rsidRPr="00546EEC">
        <w:rPr>
          <w:lang w:val="es-ES"/>
        </w:rPr>
        <w:t>Cada</w:t>
      </w:r>
      <w:r w:rsidRPr="00546EEC">
        <w:rPr>
          <w:spacing w:val="8"/>
          <w:lang w:val="es-ES"/>
        </w:rPr>
        <w:t xml:space="preserve"> </w:t>
      </w:r>
      <w:r w:rsidRPr="00546EEC">
        <w:rPr>
          <w:lang w:val="es-ES"/>
        </w:rPr>
        <w:t>uno</w:t>
      </w:r>
      <w:r w:rsidRPr="00546EEC">
        <w:rPr>
          <w:spacing w:val="-2"/>
          <w:lang w:val="es-ES"/>
        </w:rPr>
        <w:t xml:space="preserve"> </w:t>
      </w:r>
      <w:r w:rsidRPr="00546EEC">
        <w:rPr>
          <w:lang w:val="es-ES"/>
        </w:rPr>
        <w:t>de</w:t>
      </w:r>
      <w:r w:rsidRPr="00546EEC">
        <w:rPr>
          <w:spacing w:val="3"/>
          <w:lang w:val="es-ES"/>
        </w:rPr>
        <w:t xml:space="preserve"> </w:t>
      </w:r>
      <w:r w:rsidRPr="00546EEC">
        <w:rPr>
          <w:lang w:val="es-ES"/>
        </w:rPr>
        <w:t>los</w:t>
      </w:r>
      <w:r w:rsidRPr="00546EEC">
        <w:rPr>
          <w:spacing w:val="2"/>
          <w:lang w:val="es-ES"/>
        </w:rPr>
        <w:t xml:space="preserve"> Oferentes</w:t>
      </w:r>
      <w:r w:rsidRPr="00546EEC">
        <w:rPr>
          <w:spacing w:val="9"/>
          <w:lang w:val="es-ES"/>
        </w:rPr>
        <w:t xml:space="preserve"> precalificados </w:t>
      </w:r>
      <w:r w:rsidRPr="00546EEC">
        <w:rPr>
          <w:lang w:val="es-ES"/>
        </w:rPr>
        <w:t>deberá</w:t>
      </w:r>
      <w:r w:rsidRPr="00546EEC">
        <w:rPr>
          <w:spacing w:val="8"/>
          <w:lang w:val="es-ES"/>
        </w:rPr>
        <w:t xml:space="preserve"> </w:t>
      </w:r>
      <w:r w:rsidRPr="00546EEC">
        <w:rPr>
          <w:lang w:val="es-ES"/>
        </w:rPr>
        <w:t>efectuar</w:t>
      </w:r>
      <w:r w:rsidRPr="00546EEC">
        <w:rPr>
          <w:spacing w:val="8"/>
          <w:lang w:val="es-ES"/>
        </w:rPr>
        <w:t xml:space="preserve"> </w:t>
      </w:r>
      <w:r w:rsidRPr="00546EEC">
        <w:rPr>
          <w:lang w:val="es-ES"/>
        </w:rPr>
        <w:t>las</w:t>
      </w:r>
      <w:r w:rsidRPr="00546EEC">
        <w:rPr>
          <w:spacing w:val="-3"/>
          <w:lang w:val="es-ES"/>
        </w:rPr>
        <w:t xml:space="preserve"> </w:t>
      </w:r>
      <w:r w:rsidRPr="00546EEC">
        <w:rPr>
          <w:lang w:val="es-ES"/>
        </w:rPr>
        <w:t>evaluaciones</w:t>
      </w:r>
      <w:r w:rsidRPr="00546EEC">
        <w:rPr>
          <w:spacing w:val="15"/>
          <w:lang w:val="es-ES"/>
        </w:rPr>
        <w:t xml:space="preserve"> </w:t>
      </w:r>
      <w:r w:rsidRPr="00546EEC">
        <w:rPr>
          <w:lang w:val="es-ES"/>
        </w:rPr>
        <w:t>y análisis</w:t>
      </w:r>
      <w:r w:rsidRPr="00546EEC">
        <w:rPr>
          <w:spacing w:val="5"/>
          <w:lang w:val="es-ES"/>
        </w:rPr>
        <w:t xml:space="preserve"> </w:t>
      </w:r>
      <w:r w:rsidRPr="00546EEC">
        <w:rPr>
          <w:lang w:val="es-ES"/>
        </w:rPr>
        <w:t>que</w:t>
      </w:r>
      <w:r w:rsidRPr="00546EEC">
        <w:rPr>
          <w:spacing w:val="2"/>
          <w:lang w:val="es-ES"/>
        </w:rPr>
        <w:t xml:space="preserve"> </w:t>
      </w:r>
      <w:r w:rsidRPr="00546EEC">
        <w:rPr>
          <w:lang w:val="es-ES"/>
        </w:rPr>
        <w:t>requieran</w:t>
      </w:r>
      <w:r w:rsidRPr="00546EEC">
        <w:rPr>
          <w:spacing w:val="8"/>
          <w:lang w:val="es-ES"/>
        </w:rPr>
        <w:t xml:space="preserve"> </w:t>
      </w:r>
      <w:r w:rsidRPr="00546EEC">
        <w:rPr>
          <w:lang w:val="es-ES"/>
        </w:rPr>
        <w:t>para</w:t>
      </w:r>
      <w:r w:rsidRPr="00546EEC">
        <w:rPr>
          <w:spacing w:val="2"/>
          <w:lang w:val="es-ES"/>
        </w:rPr>
        <w:t xml:space="preserve"> </w:t>
      </w:r>
      <w:r w:rsidRPr="00546EEC">
        <w:rPr>
          <w:lang w:val="es-ES"/>
        </w:rPr>
        <w:t>la</w:t>
      </w:r>
      <w:r w:rsidRPr="00546EEC">
        <w:rPr>
          <w:spacing w:val="-9"/>
          <w:lang w:val="es-ES"/>
        </w:rPr>
        <w:t xml:space="preserve"> </w:t>
      </w:r>
      <w:r w:rsidRPr="00546EEC">
        <w:rPr>
          <w:lang w:val="es-ES"/>
        </w:rPr>
        <w:t>elaboración</w:t>
      </w:r>
      <w:r w:rsidRPr="00546EEC">
        <w:rPr>
          <w:spacing w:val="8"/>
          <w:lang w:val="es-ES"/>
        </w:rPr>
        <w:t xml:space="preserve"> </w:t>
      </w:r>
      <w:r w:rsidRPr="00546EEC">
        <w:rPr>
          <w:lang w:val="es-ES"/>
        </w:rPr>
        <w:t>y</w:t>
      </w:r>
      <w:r w:rsidRPr="00546EEC">
        <w:rPr>
          <w:spacing w:val="3"/>
          <w:lang w:val="es-ES"/>
        </w:rPr>
        <w:t xml:space="preserve"> </w:t>
      </w:r>
      <w:r w:rsidRPr="00546EEC">
        <w:rPr>
          <w:lang w:val="es-ES"/>
        </w:rPr>
        <w:t>presentación</w:t>
      </w:r>
      <w:r w:rsidRPr="00546EEC">
        <w:rPr>
          <w:spacing w:val="8"/>
          <w:lang w:val="es-ES"/>
        </w:rPr>
        <w:t xml:space="preserve"> </w:t>
      </w:r>
      <w:r w:rsidRPr="00546EEC">
        <w:rPr>
          <w:lang w:val="es-ES"/>
        </w:rPr>
        <w:t>de</w:t>
      </w:r>
      <w:r w:rsidRPr="00546EEC">
        <w:rPr>
          <w:spacing w:val="-8"/>
          <w:lang w:val="es-ES"/>
        </w:rPr>
        <w:t xml:space="preserve"> </w:t>
      </w:r>
      <w:r w:rsidRPr="00546EEC">
        <w:rPr>
          <w:lang w:val="es-ES"/>
        </w:rPr>
        <w:t>sus</w:t>
      </w:r>
      <w:r w:rsidRPr="00546EEC">
        <w:rPr>
          <w:spacing w:val="5"/>
          <w:lang w:val="es-ES"/>
        </w:rPr>
        <w:t xml:space="preserve"> </w:t>
      </w:r>
      <w:r w:rsidRPr="00546EEC">
        <w:rPr>
          <w:lang w:val="es-ES"/>
        </w:rPr>
        <w:t>respectivas</w:t>
      </w:r>
      <w:r w:rsidRPr="00546EEC">
        <w:rPr>
          <w:spacing w:val="11"/>
          <w:lang w:val="es-ES"/>
        </w:rPr>
        <w:t xml:space="preserve"> </w:t>
      </w:r>
      <w:r w:rsidRPr="00546EEC">
        <w:rPr>
          <w:lang w:val="es-ES"/>
        </w:rPr>
        <w:t>propuestas.</w:t>
      </w:r>
      <w:r w:rsidRPr="00546EEC">
        <w:rPr>
          <w:spacing w:val="14"/>
          <w:lang w:val="es-ES"/>
        </w:rPr>
        <w:t xml:space="preserve"> </w:t>
      </w:r>
    </w:p>
    <w:p w14:paraId="25917167" w14:textId="77777777" w:rsidR="00C24E5F" w:rsidRPr="00546EEC" w:rsidRDefault="00C24E5F" w:rsidP="00D503F9">
      <w:pPr>
        <w:spacing w:before="2"/>
        <w:jc w:val="both"/>
        <w:rPr>
          <w:lang w:val="es-ES"/>
        </w:rPr>
      </w:pPr>
    </w:p>
    <w:p w14:paraId="3F7CCEBF" w14:textId="77777777" w:rsidR="00ED1AC1" w:rsidRPr="00546EEC" w:rsidRDefault="00ED1AC1" w:rsidP="00D503F9">
      <w:pPr>
        <w:spacing w:before="2"/>
        <w:ind w:left="912"/>
        <w:jc w:val="both"/>
        <w:rPr>
          <w:b/>
          <w:bCs/>
          <w:lang w:val="es-ES"/>
        </w:rPr>
      </w:pPr>
      <w:r w:rsidRPr="00546EEC">
        <w:rPr>
          <w:b/>
          <w:bCs/>
          <w:lang w:val="es-ES"/>
        </w:rPr>
        <w:t>A. </w:t>
      </w:r>
      <w:r w:rsidRPr="00546EEC">
        <w:rPr>
          <w:b/>
          <w:bCs/>
          <w:spacing w:val="2"/>
          <w:lang w:val="es-ES"/>
        </w:rPr>
        <w:t xml:space="preserve"> </w:t>
      </w:r>
      <w:r w:rsidRPr="00546EEC">
        <w:rPr>
          <w:b/>
          <w:bCs/>
          <w:lang w:val="es-ES"/>
        </w:rPr>
        <w:t>GENERALIDADES</w:t>
      </w:r>
    </w:p>
    <w:p w14:paraId="32143EA1" w14:textId="77777777" w:rsidR="00ED1AC1" w:rsidRPr="00546EEC" w:rsidRDefault="00ED1AC1" w:rsidP="00D503F9">
      <w:pPr>
        <w:spacing w:before="2"/>
        <w:ind w:left="912"/>
        <w:jc w:val="both"/>
        <w:rPr>
          <w:lang w:val="es-ES"/>
        </w:rPr>
      </w:pPr>
    </w:p>
    <w:p w14:paraId="4DB3825A" w14:textId="3722AA6A" w:rsidR="00ED1AC1" w:rsidRPr="00546EEC" w:rsidRDefault="00ED1AC1" w:rsidP="00D503F9">
      <w:pPr>
        <w:ind w:left="360"/>
        <w:jc w:val="both"/>
        <w:rPr>
          <w:lang w:val="es-ES"/>
        </w:rPr>
      </w:pPr>
      <w:r w:rsidRPr="00546EEC">
        <w:rPr>
          <w:b/>
          <w:bCs/>
          <w:u w:val="single"/>
          <w:lang w:val="es-ES"/>
        </w:rPr>
        <w:t>Definiciones.</w:t>
      </w:r>
      <w:r w:rsidRPr="00546EEC">
        <w:rPr>
          <w:b/>
          <w:bCs/>
          <w:spacing w:val="-12"/>
          <w:u w:val="single"/>
          <w:lang w:val="es-ES"/>
        </w:rPr>
        <w:t xml:space="preserve"> </w:t>
      </w:r>
      <w:r w:rsidRPr="00546EEC">
        <w:rPr>
          <w:lang w:val="es-ES"/>
        </w:rPr>
        <w:t>Las</w:t>
      </w:r>
      <w:r w:rsidRPr="00546EEC">
        <w:rPr>
          <w:spacing w:val="-20"/>
          <w:lang w:val="es-ES"/>
        </w:rPr>
        <w:t xml:space="preserve"> </w:t>
      </w:r>
      <w:r w:rsidRPr="00546EEC">
        <w:rPr>
          <w:lang w:val="es-ES"/>
        </w:rPr>
        <w:t>expresiones</w:t>
      </w:r>
      <w:r w:rsidRPr="00546EEC">
        <w:rPr>
          <w:spacing w:val="-12"/>
          <w:lang w:val="es-ES"/>
        </w:rPr>
        <w:t xml:space="preserve"> </w:t>
      </w:r>
      <w:r w:rsidRPr="00546EEC">
        <w:rPr>
          <w:lang w:val="es-ES"/>
        </w:rPr>
        <w:t>utilizadas</w:t>
      </w:r>
      <w:r w:rsidRPr="00546EEC">
        <w:rPr>
          <w:spacing w:val="-15"/>
          <w:lang w:val="es-ES"/>
        </w:rPr>
        <w:t xml:space="preserve"> </w:t>
      </w:r>
      <w:r w:rsidRPr="00546EEC">
        <w:rPr>
          <w:lang w:val="es-ES"/>
        </w:rPr>
        <w:t>en</w:t>
      </w:r>
      <w:r w:rsidRPr="00546EEC">
        <w:rPr>
          <w:spacing w:val="-21"/>
          <w:lang w:val="es-ES"/>
        </w:rPr>
        <w:t xml:space="preserve"> </w:t>
      </w:r>
      <w:r w:rsidRPr="00546EEC">
        <w:rPr>
          <w:lang w:val="es-ES"/>
        </w:rPr>
        <w:t>el</w:t>
      </w:r>
      <w:r w:rsidRPr="00546EEC">
        <w:rPr>
          <w:spacing w:val="-18"/>
          <w:lang w:val="es-ES"/>
        </w:rPr>
        <w:t xml:space="preserve"> </w:t>
      </w:r>
      <w:r w:rsidRPr="00546EEC">
        <w:rPr>
          <w:lang w:val="es-ES"/>
        </w:rPr>
        <w:t>presente</w:t>
      </w:r>
      <w:r w:rsidRPr="00546EEC">
        <w:rPr>
          <w:spacing w:val="-17"/>
          <w:lang w:val="es-ES"/>
        </w:rPr>
        <w:t xml:space="preserve"> </w:t>
      </w:r>
      <w:r w:rsidRPr="00546EEC">
        <w:rPr>
          <w:lang w:val="es-ES"/>
        </w:rPr>
        <w:t>protocolo,</w:t>
      </w:r>
      <w:r w:rsidRPr="00546EEC">
        <w:rPr>
          <w:spacing w:val="-18"/>
          <w:lang w:val="es-ES"/>
        </w:rPr>
        <w:t xml:space="preserve"> </w:t>
      </w:r>
      <w:r w:rsidRPr="00546EEC">
        <w:rPr>
          <w:lang w:val="es-ES"/>
        </w:rPr>
        <w:t>corresponderán</w:t>
      </w:r>
      <w:r w:rsidRPr="00546EEC">
        <w:rPr>
          <w:spacing w:val="-11"/>
          <w:lang w:val="es-ES"/>
        </w:rPr>
        <w:t xml:space="preserve"> </w:t>
      </w:r>
      <w:r w:rsidRPr="00546EEC">
        <w:rPr>
          <w:lang w:val="es-ES"/>
        </w:rPr>
        <w:t>en</w:t>
      </w:r>
      <w:r w:rsidRPr="00546EEC">
        <w:rPr>
          <w:spacing w:val="-20"/>
          <w:lang w:val="es-ES"/>
        </w:rPr>
        <w:t xml:space="preserve"> </w:t>
      </w:r>
      <w:r w:rsidRPr="00546EEC">
        <w:rPr>
          <w:lang w:val="es-ES"/>
        </w:rPr>
        <w:t>su</w:t>
      </w:r>
      <w:r w:rsidRPr="00546EEC">
        <w:rPr>
          <w:spacing w:val="-18"/>
          <w:lang w:val="es-ES"/>
        </w:rPr>
        <w:t xml:space="preserve"> </w:t>
      </w:r>
      <w:r w:rsidRPr="00546EEC">
        <w:rPr>
          <w:lang w:val="es-ES"/>
        </w:rPr>
        <w:t>significado a</w:t>
      </w:r>
      <w:r w:rsidRPr="00546EEC">
        <w:rPr>
          <w:spacing w:val="-24"/>
          <w:lang w:val="es-ES"/>
        </w:rPr>
        <w:t xml:space="preserve"> </w:t>
      </w:r>
      <w:r w:rsidRPr="00546EEC">
        <w:rPr>
          <w:lang w:val="es-ES"/>
        </w:rPr>
        <w:t>las</w:t>
      </w:r>
      <w:r w:rsidRPr="00546EEC">
        <w:rPr>
          <w:spacing w:val="-27"/>
          <w:lang w:val="es-ES"/>
        </w:rPr>
        <w:t xml:space="preserve"> </w:t>
      </w:r>
      <w:r w:rsidRPr="00546EEC">
        <w:rPr>
          <w:lang w:val="es-ES"/>
        </w:rPr>
        <w:t>contenidas</w:t>
      </w:r>
      <w:r w:rsidRPr="00546EEC">
        <w:rPr>
          <w:spacing w:val="-21"/>
          <w:lang w:val="es-ES"/>
        </w:rPr>
        <w:t xml:space="preserve"> </w:t>
      </w:r>
      <w:r w:rsidRPr="00546EEC">
        <w:rPr>
          <w:lang w:val="es-ES"/>
        </w:rPr>
        <w:t>en</w:t>
      </w:r>
      <w:r w:rsidRPr="00546EEC">
        <w:rPr>
          <w:spacing w:val="-24"/>
          <w:lang w:val="es-ES"/>
        </w:rPr>
        <w:t xml:space="preserve"> </w:t>
      </w:r>
      <w:r w:rsidRPr="00546EEC">
        <w:rPr>
          <w:lang w:val="es-ES"/>
        </w:rPr>
        <w:t xml:space="preserve">el </w:t>
      </w:r>
      <w:r w:rsidR="00F21551">
        <w:rPr>
          <w:lang w:val="es-ES"/>
        </w:rPr>
        <w:t>documento de licitación</w:t>
      </w:r>
      <w:r w:rsidRPr="00546EEC">
        <w:rPr>
          <w:lang w:val="es-ES"/>
        </w:rPr>
        <w:t>.</w:t>
      </w:r>
    </w:p>
    <w:p w14:paraId="7A9C84B1" w14:textId="77777777" w:rsidR="00ED1AC1" w:rsidRPr="00546EEC" w:rsidRDefault="00ED1AC1" w:rsidP="00D503F9">
      <w:pPr>
        <w:spacing w:before="5"/>
        <w:ind w:left="360"/>
        <w:jc w:val="both"/>
        <w:rPr>
          <w:b/>
          <w:bCs/>
          <w:u w:val="single"/>
          <w:lang w:val="es-ES"/>
        </w:rPr>
      </w:pPr>
    </w:p>
    <w:p w14:paraId="619B7DE0" w14:textId="7ACBD541" w:rsidR="00ED1AC1" w:rsidRPr="00546EEC" w:rsidRDefault="00ED1AC1" w:rsidP="00D503F9">
      <w:pPr>
        <w:spacing w:before="5"/>
        <w:ind w:left="360"/>
        <w:jc w:val="both"/>
        <w:rPr>
          <w:lang w:val="es-ES"/>
        </w:rPr>
      </w:pPr>
      <w:r w:rsidRPr="00546EEC">
        <w:rPr>
          <w:b/>
          <w:bCs/>
          <w:u w:val="single"/>
          <w:lang w:val="es-ES"/>
        </w:rPr>
        <w:t>Inalterabilidad de Requisitos</w:t>
      </w:r>
      <w:r w:rsidR="0020274D" w:rsidRPr="00546EEC">
        <w:rPr>
          <w:b/>
          <w:bCs/>
          <w:u w:val="single"/>
          <w:lang w:val="es-ES"/>
        </w:rPr>
        <w:t xml:space="preserve"> de Precalificación</w:t>
      </w:r>
      <w:r w:rsidRPr="00546EEC">
        <w:rPr>
          <w:b/>
          <w:bCs/>
          <w:u w:val="single"/>
          <w:lang w:val="es-ES"/>
        </w:rPr>
        <w:t xml:space="preserve"> </w:t>
      </w:r>
      <w:r w:rsidRPr="00546EEC">
        <w:rPr>
          <w:lang w:val="es-ES"/>
        </w:rPr>
        <w:t>La</w:t>
      </w:r>
      <w:r w:rsidRPr="00546EEC">
        <w:rPr>
          <w:spacing w:val="-9"/>
          <w:lang w:val="es-ES"/>
        </w:rPr>
        <w:t xml:space="preserve"> </w:t>
      </w:r>
      <w:r w:rsidRPr="00546EEC">
        <w:rPr>
          <w:lang w:val="es-ES"/>
        </w:rPr>
        <w:t>fase</w:t>
      </w:r>
      <w:r w:rsidRPr="00546EEC">
        <w:rPr>
          <w:spacing w:val="2"/>
          <w:lang w:val="es-ES"/>
        </w:rPr>
        <w:t xml:space="preserve"> </w:t>
      </w:r>
      <w:r w:rsidRPr="00546EEC">
        <w:rPr>
          <w:lang w:val="es-ES"/>
        </w:rPr>
        <w:t>de</w:t>
      </w:r>
      <w:r w:rsidRPr="00546EEC">
        <w:rPr>
          <w:spacing w:val="-2"/>
          <w:lang w:val="es-ES"/>
        </w:rPr>
        <w:t xml:space="preserve"> </w:t>
      </w:r>
      <w:r w:rsidRPr="00546EEC">
        <w:rPr>
          <w:lang w:val="es-ES"/>
        </w:rPr>
        <w:t xml:space="preserve">consulta del Data Room </w:t>
      </w:r>
      <w:r w:rsidR="0020274D" w:rsidRPr="00546EEC">
        <w:rPr>
          <w:lang w:val="es-ES"/>
        </w:rPr>
        <w:t xml:space="preserve">no forma parte del </w:t>
      </w:r>
      <w:r w:rsidR="00F21551">
        <w:rPr>
          <w:lang w:val="es-ES"/>
        </w:rPr>
        <w:t>documento de licitación</w:t>
      </w:r>
      <w:r w:rsidRPr="00546EEC">
        <w:rPr>
          <w:lang w:val="es-ES"/>
        </w:rPr>
        <w:t xml:space="preserve"> y se somete</w:t>
      </w:r>
      <w:r w:rsidRPr="00546EEC">
        <w:rPr>
          <w:spacing w:val="-12"/>
          <w:lang w:val="es-ES"/>
        </w:rPr>
        <w:t xml:space="preserve"> </w:t>
      </w:r>
      <w:r w:rsidR="0020274D" w:rsidRPr="00546EEC">
        <w:rPr>
          <w:spacing w:val="-12"/>
          <w:lang w:val="es-ES"/>
        </w:rPr>
        <w:t xml:space="preserve">al </w:t>
      </w:r>
      <w:r w:rsidRPr="00546EEC">
        <w:rPr>
          <w:lang w:val="es-ES"/>
        </w:rPr>
        <w:t>contenido</w:t>
      </w:r>
      <w:r w:rsidRPr="00546EEC">
        <w:rPr>
          <w:spacing w:val="-14"/>
          <w:lang w:val="es-ES"/>
        </w:rPr>
        <w:t xml:space="preserve"> </w:t>
      </w:r>
      <w:r w:rsidRPr="00546EEC">
        <w:rPr>
          <w:lang w:val="es-ES"/>
        </w:rPr>
        <w:t>del</w:t>
      </w:r>
      <w:r w:rsidRPr="00546EEC">
        <w:rPr>
          <w:spacing w:val="-18"/>
          <w:lang w:val="es-ES"/>
        </w:rPr>
        <w:t xml:space="preserve"> </w:t>
      </w:r>
      <w:r w:rsidRPr="00546EEC">
        <w:rPr>
          <w:lang w:val="es-ES"/>
        </w:rPr>
        <w:t>presente</w:t>
      </w:r>
      <w:r w:rsidRPr="00546EEC">
        <w:rPr>
          <w:spacing w:val="-17"/>
          <w:lang w:val="es-ES"/>
        </w:rPr>
        <w:t xml:space="preserve"> </w:t>
      </w:r>
      <w:r w:rsidR="0020274D" w:rsidRPr="00546EEC">
        <w:rPr>
          <w:lang w:val="es-ES"/>
        </w:rPr>
        <w:t>Protocolo</w:t>
      </w:r>
      <w:r w:rsidRPr="00546EEC">
        <w:rPr>
          <w:lang w:val="es-ES"/>
        </w:rPr>
        <w:t>.</w:t>
      </w:r>
      <w:r w:rsidRPr="00546EEC">
        <w:rPr>
          <w:spacing w:val="-9"/>
          <w:lang w:val="es-ES"/>
        </w:rPr>
        <w:t xml:space="preserve"> </w:t>
      </w:r>
      <w:r w:rsidRPr="00546EEC">
        <w:rPr>
          <w:lang w:val="es-ES"/>
        </w:rPr>
        <w:t>El presente</w:t>
      </w:r>
      <w:r w:rsidRPr="00546EEC">
        <w:rPr>
          <w:spacing w:val="11"/>
          <w:lang w:val="es-ES"/>
        </w:rPr>
        <w:t xml:space="preserve"> </w:t>
      </w:r>
      <w:r w:rsidRPr="00546EEC">
        <w:rPr>
          <w:lang w:val="es-ES"/>
        </w:rPr>
        <w:t>protocolo no</w:t>
      </w:r>
      <w:r w:rsidRPr="00546EEC">
        <w:rPr>
          <w:spacing w:val="6"/>
          <w:lang w:val="es-ES"/>
        </w:rPr>
        <w:t xml:space="preserve"> </w:t>
      </w:r>
      <w:r w:rsidRPr="00546EEC">
        <w:rPr>
          <w:lang w:val="es-ES"/>
        </w:rPr>
        <w:t>puede</w:t>
      </w:r>
      <w:r w:rsidRPr="00546EEC">
        <w:rPr>
          <w:spacing w:val="9"/>
          <w:lang w:val="es-ES"/>
        </w:rPr>
        <w:t xml:space="preserve"> </w:t>
      </w:r>
      <w:r w:rsidRPr="00546EEC">
        <w:rPr>
          <w:lang w:val="es-ES"/>
        </w:rPr>
        <w:t>ser</w:t>
      </w:r>
      <w:r w:rsidRPr="00546EEC">
        <w:rPr>
          <w:spacing w:val="11"/>
          <w:lang w:val="es-ES"/>
        </w:rPr>
        <w:t xml:space="preserve"> </w:t>
      </w:r>
      <w:r w:rsidRPr="00546EEC">
        <w:rPr>
          <w:lang w:val="es-ES"/>
        </w:rPr>
        <w:t>interpretado</w:t>
      </w:r>
      <w:r w:rsidRPr="00546EEC">
        <w:rPr>
          <w:spacing w:val="9"/>
          <w:lang w:val="es-ES"/>
        </w:rPr>
        <w:t xml:space="preserve"> </w:t>
      </w:r>
      <w:r w:rsidRPr="00546EEC">
        <w:rPr>
          <w:lang w:val="es-ES"/>
        </w:rPr>
        <w:t>como</w:t>
      </w:r>
      <w:r w:rsidRPr="00546EEC">
        <w:rPr>
          <w:spacing w:val="11"/>
          <w:lang w:val="es-ES"/>
        </w:rPr>
        <w:t xml:space="preserve"> </w:t>
      </w:r>
      <w:r w:rsidRPr="00546EEC">
        <w:rPr>
          <w:lang w:val="es-ES"/>
        </w:rPr>
        <w:t>modificatorio</w:t>
      </w:r>
      <w:r w:rsidRPr="00546EEC">
        <w:rPr>
          <w:spacing w:val="12"/>
          <w:lang w:val="es-ES"/>
        </w:rPr>
        <w:t xml:space="preserve"> </w:t>
      </w:r>
      <w:r w:rsidRPr="00546EEC">
        <w:rPr>
          <w:lang w:val="es-ES"/>
        </w:rPr>
        <w:t>del</w:t>
      </w:r>
      <w:r w:rsidRPr="00546EEC">
        <w:rPr>
          <w:spacing w:val="8"/>
          <w:lang w:val="es-ES"/>
        </w:rPr>
        <w:t xml:space="preserve"> </w:t>
      </w:r>
      <w:r w:rsidRPr="00546EEC">
        <w:rPr>
          <w:lang w:val="es-ES"/>
        </w:rPr>
        <w:t>contenido</w:t>
      </w:r>
      <w:r w:rsidRPr="00546EEC">
        <w:rPr>
          <w:spacing w:val="17"/>
          <w:lang w:val="es-ES"/>
        </w:rPr>
        <w:t xml:space="preserve"> </w:t>
      </w:r>
      <w:r w:rsidRPr="00546EEC">
        <w:rPr>
          <w:lang w:val="es-ES"/>
        </w:rPr>
        <w:t xml:space="preserve">del </w:t>
      </w:r>
      <w:r w:rsidR="00F21551">
        <w:rPr>
          <w:lang w:val="es-ES"/>
        </w:rPr>
        <w:t>documento de licitación</w:t>
      </w:r>
      <w:r w:rsidR="00C917FD" w:rsidRPr="00546EEC">
        <w:rPr>
          <w:lang w:val="es-ES"/>
        </w:rPr>
        <w:t xml:space="preserve"> o de los </w:t>
      </w:r>
      <w:r w:rsidR="00303056" w:rsidRPr="00546EEC">
        <w:rPr>
          <w:lang w:val="es-ES"/>
        </w:rPr>
        <w:t>resultados</w:t>
      </w:r>
      <w:r w:rsidR="00C917FD" w:rsidRPr="00546EEC">
        <w:rPr>
          <w:lang w:val="es-ES"/>
        </w:rPr>
        <w:t xml:space="preserve"> de la Precalificación</w:t>
      </w:r>
      <w:r w:rsidRPr="00546EEC">
        <w:rPr>
          <w:lang w:val="es-ES"/>
        </w:rPr>
        <w:t>. Por</w:t>
      </w:r>
      <w:r w:rsidRPr="00546EEC">
        <w:rPr>
          <w:spacing w:val="-14"/>
          <w:lang w:val="es-ES"/>
        </w:rPr>
        <w:t xml:space="preserve"> </w:t>
      </w:r>
      <w:r w:rsidRPr="00546EEC">
        <w:rPr>
          <w:lang w:val="es-ES"/>
        </w:rPr>
        <w:t>lo</w:t>
      </w:r>
      <w:r w:rsidRPr="00546EEC">
        <w:rPr>
          <w:spacing w:val="-18"/>
          <w:lang w:val="es-ES"/>
        </w:rPr>
        <w:t xml:space="preserve"> </w:t>
      </w:r>
      <w:r w:rsidRPr="00546EEC">
        <w:rPr>
          <w:lang w:val="es-ES"/>
        </w:rPr>
        <w:t>tanto,</w:t>
      </w:r>
      <w:r w:rsidRPr="00546EEC">
        <w:rPr>
          <w:spacing w:val="-12"/>
          <w:lang w:val="es-ES"/>
        </w:rPr>
        <w:t xml:space="preserve"> </w:t>
      </w:r>
      <w:r w:rsidRPr="00546EEC">
        <w:rPr>
          <w:lang w:val="es-ES"/>
        </w:rPr>
        <w:t>el</w:t>
      </w:r>
      <w:r w:rsidRPr="00546EEC">
        <w:rPr>
          <w:spacing w:val="-15"/>
          <w:lang w:val="es-ES"/>
        </w:rPr>
        <w:t xml:space="preserve"> </w:t>
      </w:r>
      <w:r w:rsidRPr="00546EEC">
        <w:rPr>
          <w:lang w:val="es-ES"/>
        </w:rPr>
        <w:t>presente</w:t>
      </w:r>
      <w:r w:rsidRPr="00546EEC">
        <w:rPr>
          <w:spacing w:val="-12"/>
          <w:lang w:val="es-ES"/>
        </w:rPr>
        <w:t xml:space="preserve"> </w:t>
      </w:r>
      <w:r w:rsidRPr="00546EEC">
        <w:rPr>
          <w:lang w:val="es-ES"/>
        </w:rPr>
        <w:t>documento</w:t>
      </w:r>
      <w:r w:rsidRPr="00546EEC">
        <w:rPr>
          <w:spacing w:val="-9"/>
          <w:lang w:val="es-ES"/>
        </w:rPr>
        <w:t xml:space="preserve"> </w:t>
      </w:r>
      <w:r w:rsidRPr="00546EEC">
        <w:rPr>
          <w:lang w:val="es-ES"/>
        </w:rPr>
        <w:t>no</w:t>
      </w:r>
      <w:r w:rsidRPr="00546EEC">
        <w:rPr>
          <w:spacing w:val="-17"/>
          <w:lang w:val="es-ES"/>
        </w:rPr>
        <w:t xml:space="preserve"> </w:t>
      </w:r>
      <w:r w:rsidRPr="00546EEC">
        <w:rPr>
          <w:lang w:val="es-ES"/>
        </w:rPr>
        <w:t>incluye</w:t>
      </w:r>
      <w:r w:rsidRPr="00546EEC">
        <w:rPr>
          <w:spacing w:val="-17"/>
          <w:lang w:val="es-ES"/>
        </w:rPr>
        <w:t xml:space="preserve"> </w:t>
      </w:r>
      <w:r w:rsidRPr="00546EEC">
        <w:rPr>
          <w:lang w:val="es-ES"/>
        </w:rPr>
        <w:t>causales</w:t>
      </w:r>
      <w:r w:rsidRPr="00546EEC">
        <w:rPr>
          <w:spacing w:val="-12"/>
          <w:lang w:val="es-ES"/>
        </w:rPr>
        <w:t xml:space="preserve"> </w:t>
      </w:r>
      <w:r w:rsidRPr="00546EEC">
        <w:rPr>
          <w:lang w:val="es-ES"/>
        </w:rPr>
        <w:t>de</w:t>
      </w:r>
      <w:r w:rsidRPr="00546EEC">
        <w:rPr>
          <w:spacing w:val="-14"/>
          <w:lang w:val="es-ES"/>
        </w:rPr>
        <w:t xml:space="preserve"> </w:t>
      </w:r>
      <w:r w:rsidRPr="00546EEC">
        <w:rPr>
          <w:lang w:val="es-ES"/>
        </w:rPr>
        <w:t>rechazo</w:t>
      </w:r>
      <w:r w:rsidRPr="00546EEC">
        <w:rPr>
          <w:spacing w:val="-15"/>
          <w:lang w:val="es-ES"/>
        </w:rPr>
        <w:t xml:space="preserve"> </w:t>
      </w:r>
      <w:r w:rsidRPr="00546EEC">
        <w:rPr>
          <w:lang w:val="es-ES"/>
        </w:rPr>
        <w:t>de las</w:t>
      </w:r>
      <w:r w:rsidRPr="00546EEC">
        <w:rPr>
          <w:spacing w:val="-8"/>
          <w:lang w:val="es-ES"/>
        </w:rPr>
        <w:t xml:space="preserve"> </w:t>
      </w:r>
      <w:r w:rsidRPr="00546EEC">
        <w:rPr>
          <w:lang w:val="es-ES"/>
        </w:rPr>
        <w:t>propuestas</w:t>
      </w:r>
      <w:r w:rsidRPr="00546EEC">
        <w:rPr>
          <w:spacing w:val="-2"/>
          <w:lang w:val="es-ES"/>
        </w:rPr>
        <w:t xml:space="preserve"> </w:t>
      </w:r>
      <w:r w:rsidRPr="00546EEC">
        <w:rPr>
          <w:lang w:val="es-ES"/>
        </w:rPr>
        <w:t xml:space="preserve">futuras que hayan de presentar los Oferentes </w:t>
      </w:r>
      <w:r w:rsidR="00C917FD" w:rsidRPr="00546EEC">
        <w:rPr>
          <w:lang w:val="es-ES"/>
        </w:rPr>
        <w:t xml:space="preserve">precalificados </w:t>
      </w:r>
      <w:r w:rsidRPr="00546EEC">
        <w:rPr>
          <w:lang w:val="es-ES"/>
        </w:rPr>
        <w:t xml:space="preserve">con motivo del proceso de licitación. Los Oferentes </w:t>
      </w:r>
      <w:r w:rsidR="00C917FD" w:rsidRPr="00546EEC">
        <w:rPr>
          <w:lang w:val="es-ES"/>
        </w:rPr>
        <w:t xml:space="preserve">precalificados </w:t>
      </w:r>
      <w:r w:rsidRPr="00546EEC">
        <w:rPr>
          <w:lang w:val="es-ES"/>
        </w:rPr>
        <w:t>podrán presentar propuestas independientemente de su interacción con este protocolo y el Data Room.</w:t>
      </w:r>
    </w:p>
    <w:p w14:paraId="2538D2B8" w14:textId="77777777" w:rsidR="00ED1AC1" w:rsidRPr="00546EEC" w:rsidRDefault="00ED1AC1" w:rsidP="00D503F9">
      <w:pPr>
        <w:spacing w:before="6"/>
        <w:ind w:left="360"/>
        <w:jc w:val="both"/>
        <w:rPr>
          <w:b/>
          <w:bCs/>
          <w:u w:val="single"/>
          <w:lang w:val="es-ES"/>
        </w:rPr>
      </w:pPr>
    </w:p>
    <w:p w14:paraId="29FB4230" w14:textId="215845D0" w:rsidR="0020274D" w:rsidRPr="00546EEC" w:rsidRDefault="00ED1AC1" w:rsidP="00D503F9">
      <w:pPr>
        <w:spacing w:before="6"/>
        <w:ind w:left="360"/>
        <w:jc w:val="both"/>
        <w:rPr>
          <w:lang w:val="es-ES"/>
        </w:rPr>
      </w:pPr>
      <w:r w:rsidRPr="00546EEC">
        <w:rPr>
          <w:b/>
          <w:bCs/>
          <w:u w:val="single"/>
          <w:lang w:val="es-ES"/>
        </w:rPr>
        <w:t>Proceso</w:t>
      </w:r>
      <w:r w:rsidRPr="00546EEC">
        <w:rPr>
          <w:b/>
          <w:bCs/>
          <w:spacing w:val="-21"/>
          <w:u w:val="single"/>
          <w:lang w:val="es-ES"/>
        </w:rPr>
        <w:t xml:space="preserve"> </w:t>
      </w:r>
      <w:r w:rsidRPr="00546EEC">
        <w:rPr>
          <w:b/>
          <w:bCs/>
          <w:u w:val="single"/>
          <w:lang w:val="es-ES"/>
        </w:rPr>
        <w:t>de</w:t>
      </w:r>
      <w:r w:rsidRPr="00546EEC">
        <w:rPr>
          <w:b/>
          <w:bCs/>
          <w:spacing w:val="-21"/>
          <w:u w:val="single"/>
          <w:lang w:val="es-ES"/>
        </w:rPr>
        <w:t xml:space="preserve"> </w:t>
      </w:r>
      <w:r w:rsidRPr="00546EEC">
        <w:rPr>
          <w:b/>
          <w:bCs/>
          <w:u w:val="single"/>
          <w:lang w:val="es-ES"/>
        </w:rPr>
        <w:t>Licitación</w:t>
      </w:r>
      <w:r w:rsidRPr="00546EEC">
        <w:rPr>
          <w:b/>
          <w:bCs/>
          <w:lang w:val="es-ES"/>
        </w:rPr>
        <w:t>.</w:t>
      </w:r>
      <w:r w:rsidRPr="00546EEC">
        <w:rPr>
          <w:b/>
          <w:bCs/>
          <w:spacing w:val="-14"/>
          <w:lang w:val="es-ES"/>
        </w:rPr>
        <w:t xml:space="preserve"> </w:t>
      </w:r>
      <w:r w:rsidRPr="00546EEC">
        <w:rPr>
          <w:lang w:val="es-ES"/>
        </w:rPr>
        <w:t xml:space="preserve">La consulta del Data Room no es parte del proceso de Licitación. El proceso de </w:t>
      </w:r>
      <w:r w:rsidR="0020274D" w:rsidRPr="00546EEC">
        <w:rPr>
          <w:lang w:val="es-ES"/>
        </w:rPr>
        <w:t xml:space="preserve">licitación </w:t>
      </w:r>
      <w:r w:rsidRPr="00546EEC">
        <w:rPr>
          <w:lang w:val="es-ES"/>
        </w:rPr>
        <w:t xml:space="preserve">es un acto que realiza el Contratante bajo los términos y alcances de las Instrucciones a los Oferentes (IAO) y demás condiciones del </w:t>
      </w:r>
      <w:r w:rsidR="00F21551">
        <w:rPr>
          <w:lang w:val="es-ES"/>
        </w:rPr>
        <w:t>documento de licitación</w:t>
      </w:r>
      <w:r w:rsidRPr="00546EEC">
        <w:rPr>
          <w:lang w:val="es-ES"/>
        </w:rPr>
        <w:t>.</w:t>
      </w:r>
      <w:r w:rsidR="0020274D" w:rsidRPr="00546EEC">
        <w:rPr>
          <w:lang w:val="es-ES"/>
        </w:rPr>
        <w:t xml:space="preserve"> Las informaciones que brinda el Contratante en el Data Room son para información general de los Oferentes precalificados sobre el proyecto y las Obras que se proponen diseñar y ejecutar. A menos que </w:t>
      </w:r>
      <w:r w:rsidR="0020274D" w:rsidRPr="00546EEC">
        <w:rPr>
          <w:spacing w:val="-3"/>
          <w:lang w:val="es-ES"/>
        </w:rPr>
        <w:t>el Contratante haya hecho representación de veracidad y suficiencia sobre las informaciones o parte de las informaciones, es un riesgo del Oferente confiar o no en dicha información. El Contratista es responsable entonces de interpretar la información entregada por el Contratante en el Data Room y la modificará o no a su criterio para poder alcanzar los Requisitos del Contratante, las obras y sus propósitos.</w:t>
      </w:r>
    </w:p>
    <w:p w14:paraId="4EA8813E" w14:textId="77777777" w:rsidR="00ED1AC1" w:rsidRPr="00546EEC" w:rsidRDefault="00ED1AC1" w:rsidP="00D503F9">
      <w:pPr>
        <w:spacing w:before="6"/>
        <w:ind w:left="360"/>
        <w:jc w:val="both"/>
        <w:rPr>
          <w:lang w:val="es-ES"/>
        </w:rPr>
      </w:pPr>
    </w:p>
    <w:p w14:paraId="3173149F" w14:textId="77777777" w:rsidR="00ED1AC1" w:rsidRPr="00546EEC" w:rsidRDefault="00ED1AC1" w:rsidP="00D503F9">
      <w:pPr>
        <w:ind w:left="959"/>
        <w:jc w:val="both"/>
        <w:rPr>
          <w:b/>
          <w:bCs/>
          <w:lang w:val="es-ES"/>
        </w:rPr>
      </w:pPr>
      <w:r w:rsidRPr="00546EEC">
        <w:rPr>
          <w:b/>
          <w:bCs/>
          <w:lang w:val="es-ES"/>
        </w:rPr>
        <w:t>B.</w:t>
      </w:r>
      <w:r w:rsidRPr="00546EEC">
        <w:rPr>
          <w:b/>
          <w:bCs/>
          <w:spacing w:val="-11"/>
          <w:lang w:val="es-ES"/>
        </w:rPr>
        <w:t xml:space="preserve"> </w:t>
      </w:r>
      <w:r w:rsidRPr="00546EEC">
        <w:rPr>
          <w:b/>
          <w:bCs/>
          <w:lang w:val="es-ES"/>
        </w:rPr>
        <w:t>OBJETIVO</w:t>
      </w:r>
      <w:r w:rsidRPr="00546EEC">
        <w:rPr>
          <w:b/>
          <w:bCs/>
          <w:spacing w:val="2"/>
          <w:lang w:val="es-ES"/>
        </w:rPr>
        <w:t xml:space="preserve"> </w:t>
      </w:r>
      <w:r w:rsidRPr="00546EEC">
        <w:rPr>
          <w:b/>
          <w:bCs/>
          <w:lang w:val="es-ES"/>
        </w:rPr>
        <w:t>Y</w:t>
      </w:r>
      <w:r w:rsidRPr="00546EEC">
        <w:rPr>
          <w:b/>
          <w:bCs/>
          <w:spacing w:val="-3"/>
          <w:lang w:val="es-ES"/>
        </w:rPr>
        <w:t xml:space="preserve"> </w:t>
      </w:r>
      <w:r w:rsidRPr="00546EEC">
        <w:rPr>
          <w:b/>
          <w:bCs/>
          <w:lang w:val="es-ES"/>
        </w:rPr>
        <w:t>ALCANCE</w:t>
      </w:r>
      <w:r w:rsidRPr="00546EEC">
        <w:rPr>
          <w:b/>
          <w:bCs/>
          <w:spacing w:val="12"/>
          <w:lang w:val="es-ES"/>
        </w:rPr>
        <w:t xml:space="preserve"> </w:t>
      </w:r>
      <w:r w:rsidRPr="00546EEC">
        <w:rPr>
          <w:b/>
          <w:bCs/>
          <w:lang w:val="es-ES"/>
        </w:rPr>
        <w:t>DE LA CONSULTA DEL DATA ROOM</w:t>
      </w:r>
    </w:p>
    <w:p w14:paraId="26EADD39" w14:textId="77777777" w:rsidR="00ED1AC1" w:rsidRPr="00546EEC" w:rsidRDefault="00ED1AC1" w:rsidP="00D503F9">
      <w:pPr>
        <w:ind w:left="959"/>
        <w:jc w:val="both"/>
        <w:rPr>
          <w:lang w:val="es-ES"/>
        </w:rPr>
      </w:pPr>
    </w:p>
    <w:p w14:paraId="1B3595CC" w14:textId="779CEC2E" w:rsidR="00ED1AC1" w:rsidRPr="00546EEC" w:rsidRDefault="00ED1AC1" w:rsidP="00D503F9">
      <w:pPr>
        <w:spacing w:before="6"/>
        <w:ind w:left="360"/>
        <w:jc w:val="both"/>
        <w:rPr>
          <w:lang w:val="es-ES"/>
        </w:rPr>
      </w:pPr>
      <w:r w:rsidRPr="00546EEC">
        <w:rPr>
          <w:lang w:val="es-ES"/>
        </w:rPr>
        <w:t>1</w:t>
      </w:r>
      <w:r w:rsidRPr="00546EEC">
        <w:rPr>
          <w:b/>
          <w:lang w:val="es-ES"/>
        </w:rPr>
        <w:t xml:space="preserve">. Objetivo de la Consulta del </w:t>
      </w:r>
      <w:r w:rsidR="00FF5AB4" w:rsidRPr="00546EEC">
        <w:rPr>
          <w:b/>
          <w:lang w:val="es-ES"/>
        </w:rPr>
        <w:t>Data Room</w:t>
      </w:r>
    </w:p>
    <w:p w14:paraId="71C06E86" w14:textId="52DD3C8F" w:rsidR="00ED1AC1" w:rsidRPr="00546EEC" w:rsidRDefault="00ED1AC1" w:rsidP="00D503F9">
      <w:pPr>
        <w:spacing w:before="6"/>
        <w:ind w:left="360"/>
        <w:jc w:val="both"/>
        <w:rPr>
          <w:lang w:val="es-ES"/>
        </w:rPr>
      </w:pPr>
      <w:r w:rsidRPr="00546EEC">
        <w:rPr>
          <w:lang w:val="es-ES"/>
        </w:rPr>
        <w:t xml:space="preserve">La consulta del Data Room busca proporcionar a los Oferentes </w:t>
      </w:r>
      <w:r w:rsidR="00303056" w:rsidRPr="00546EEC">
        <w:rPr>
          <w:lang w:val="es-ES"/>
        </w:rPr>
        <w:t>precalificados</w:t>
      </w:r>
      <w:r w:rsidR="00C917FD" w:rsidRPr="00546EEC">
        <w:rPr>
          <w:lang w:val="es-ES"/>
        </w:rPr>
        <w:t xml:space="preserve"> </w:t>
      </w:r>
      <w:r w:rsidRPr="00546EEC">
        <w:rPr>
          <w:lang w:val="es-ES"/>
        </w:rPr>
        <w:t xml:space="preserve">la información técnica del proyecto para mejorar las condiciones de participación en la licitación, y eventualmente, en la ejecución del proyecto sin perjuicio de la asignación de los riesgos prevista en la matriz respectiva. </w:t>
      </w:r>
    </w:p>
    <w:p w14:paraId="7E5D0C74" w14:textId="77777777" w:rsidR="00ED1AC1" w:rsidRPr="00546EEC" w:rsidRDefault="00ED1AC1" w:rsidP="00D503F9">
      <w:pPr>
        <w:spacing w:before="6"/>
        <w:ind w:left="360"/>
        <w:jc w:val="both"/>
        <w:rPr>
          <w:lang w:val="es-ES"/>
        </w:rPr>
      </w:pPr>
    </w:p>
    <w:p w14:paraId="52B3AF0F" w14:textId="77777777" w:rsidR="00ED1AC1" w:rsidRPr="00546EEC" w:rsidRDefault="00ED1AC1" w:rsidP="00D503F9">
      <w:pPr>
        <w:ind w:left="360"/>
        <w:jc w:val="both"/>
        <w:rPr>
          <w:b/>
          <w:bCs/>
          <w:lang w:val="es-ES"/>
        </w:rPr>
      </w:pPr>
      <w:r w:rsidRPr="00546EEC">
        <w:rPr>
          <w:bCs/>
          <w:lang w:val="es-ES"/>
        </w:rPr>
        <w:t>2</w:t>
      </w:r>
      <w:r w:rsidRPr="00546EEC">
        <w:rPr>
          <w:b/>
          <w:bCs/>
          <w:lang w:val="es-ES"/>
        </w:rPr>
        <w:t>.</w:t>
      </w:r>
      <w:r w:rsidRPr="00546EEC">
        <w:rPr>
          <w:b/>
          <w:bCs/>
          <w:spacing w:val="11"/>
          <w:lang w:val="es-ES"/>
        </w:rPr>
        <w:t xml:space="preserve"> </w:t>
      </w:r>
      <w:r w:rsidRPr="00546EEC">
        <w:rPr>
          <w:b/>
          <w:bCs/>
          <w:lang w:val="es-ES"/>
        </w:rPr>
        <w:t>Alcance</w:t>
      </w:r>
      <w:r w:rsidRPr="00546EEC">
        <w:rPr>
          <w:b/>
          <w:bCs/>
          <w:spacing w:val="-17"/>
          <w:lang w:val="es-ES"/>
        </w:rPr>
        <w:t xml:space="preserve"> </w:t>
      </w:r>
      <w:r w:rsidRPr="00546EEC">
        <w:rPr>
          <w:b/>
          <w:bCs/>
          <w:lang w:val="es-ES"/>
        </w:rPr>
        <w:t>de la Consulta del Data Room</w:t>
      </w:r>
    </w:p>
    <w:p w14:paraId="524FA219" w14:textId="32AA3A24" w:rsidR="00ED1AC1" w:rsidRPr="00546EEC" w:rsidRDefault="00ED1AC1" w:rsidP="00D503F9">
      <w:pPr>
        <w:ind w:left="360"/>
        <w:jc w:val="both"/>
        <w:rPr>
          <w:lang w:val="es-ES"/>
        </w:rPr>
      </w:pPr>
      <w:r w:rsidRPr="00546EEC">
        <w:rPr>
          <w:lang w:val="es-ES"/>
        </w:rPr>
        <w:t>Cualquier</w:t>
      </w:r>
      <w:r w:rsidRPr="00546EEC">
        <w:rPr>
          <w:spacing w:val="-21"/>
          <w:lang w:val="es-ES"/>
        </w:rPr>
        <w:t xml:space="preserve"> </w:t>
      </w:r>
      <w:r w:rsidRPr="00546EEC">
        <w:rPr>
          <w:lang w:val="es-ES"/>
        </w:rPr>
        <w:t>constancia,</w:t>
      </w:r>
      <w:r w:rsidRPr="00546EEC">
        <w:rPr>
          <w:spacing w:val="-17"/>
          <w:lang w:val="es-ES"/>
        </w:rPr>
        <w:t xml:space="preserve"> </w:t>
      </w:r>
      <w:r w:rsidRPr="00546EEC">
        <w:rPr>
          <w:lang w:val="es-ES"/>
        </w:rPr>
        <w:t>aclaración</w:t>
      </w:r>
      <w:r w:rsidRPr="00546EEC">
        <w:rPr>
          <w:spacing w:val="-18"/>
          <w:lang w:val="es-ES"/>
        </w:rPr>
        <w:t xml:space="preserve"> </w:t>
      </w:r>
      <w:r w:rsidRPr="00546EEC">
        <w:rPr>
          <w:lang w:val="es-ES"/>
        </w:rPr>
        <w:t>o</w:t>
      </w:r>
      <w:r w:rsidRPr="00546EEC">
        <w:rPr>
          <w:spacing w:val="-21"/>
          <w:lang w:val="es-ES"/>
        </w:rPr>
        <w:t xml:space="preserve"> </w:t>
      </w:r>
      <w:r w:rsidRPr="00546EEC">
        <w:rPr>
          <w:lang w:val="es-ES"/>
        </w:rPr>
        <w:t>manifestación,</w:t>
      </w:r>
      <w:r w:rsidRPr="00546EEC">
        <w:rPr>
          <w:spacing w:val="-17"/>
          <w:lang w:val="es-ES"/>
        </w:rPr>
        <w:t xml:space="preserve"> </w:t>
      </w:r>
      <w:r w:rsidRPr="00546EEC">
        <w:rPr>
          <w:lang w:val="es-ES"/>
        </w:rPr>
        <w:t>expresada</w:t>
      </w:r>
      <w:r w:rsidRPr="00546EEC">
        <w:rPr>
          <w:spacing w:val="-17"/>
          <w:lang w:val="es-ES"/>
        </w:rPr>
        <w:t xml:space="preserve"> </w:t>
      </w:r>
      <w:r w:rsidRPr="00546EEC">
        <w:rPr>
          <w:lang w:val="es-ES"/>
        </w:rPr>
        <w:t>verbalmente</w:t>
      </w:r>
      <w:r w:rsidRPr="00546EEC">
        <w:rPr>
          <w:spacing w:val="-15"/>
          <w:lang w:val="es-ES"/>
        </w:rPr>
        <w:t xml:space="preserve"> </w:t>
      </w:r>
      <w:r w:rsidRPr="00546EEC">
        <w:rPr>
          <w:lang w:val="es-ES"/>
        </w:rPr>
        <w:t>o</w:t>
      </w:r>
      <w:r w:rsidRPr="00546EEC">
        <w:rPr>
          <w:spacing w:val="-21"/>
          <w:lang w:val="es-ES"/>
        </w:rPr>
        <w:t xml:space="preserve"> </w:t>
      </w:r>
      <w:r w:rsidRPr="00546EEC">
        <w:rPr>
          <w:lang w:val="es-ES"/>
        </w:rPr>
        <w:t>por</w:t>
      </w:r>
      <w:r w:rsidRPr="00546EEC">
        <w:rPr>
          <w:spacing w:val="-24"/>
          <w:lang w:val="es-ES"/>
        </w:rPr>
        <w:t xml:space="preserve"> </w:t>
      </w:r>
      <w:r w:rsidRPr="00546EEC">
        <w:rPr>
          <w:lang w:val="es-ES"/>
        </w:rPr>
        <w:t>escrito</w:t>
      </w:r>
      <w:r w:rsidRPr="00546EEC">
        <w:rPr>
          <w:spacing w:val="-20"/>
          <w:lang w:val="es-ES"/>
        </w:rPr>
        <w:t xml:space="preserve"> </w:t>
      </w:r>
      <w:r w:rsidRPr="00546EEC">
        <w:rPr>
          <w:lang w:val="es-ES"/>
        </w:rPr>
        <w:t>a través</w:t>
      </w:r>
      <w:r w:rsidRPr="00546EEC">
        <w:rPr>
          <w:spacing w:val="-20"/>
          <w:lang w:val="es-ES"/>
        </w:rPr>
        <w:t xml:space="preserve"> </w:t>
      </w:r>
      <w:r w:rsidRPr="00546EEC">
        <w:rPr>
          <w:lang w:val="es-ES"/>
        </w:rPr>
        <w:t>de</w:t>
      </w:r>
      <w:r w:rsidRPr="00546EEC">
        <w:rPr>
          <w:spacing w:val="-23"/>
          <w:lang w:val="es-ES"/>
        </w:rPr>
        <w:t xml:space="preserve"> </w:t>
      </w:r>
      <w:r w:rsidRPr="00546EEC">
        <w:rPr>
          <w:lang w:val="es-ES"/>
        </w:rPr>
        <w:t>cualquier</w:t>
      </w:r>
      <w:r w:rsidRPr="00546EEC">
        <w:rPr>
          <w:spacing w:val="-12"/>
          <w:lang w:val="es-ES"/>
        </w:rPr>
        <w:t xml:space="preserve"> </w:t>
      </w:r>
      <w:r w:rsidRPr="00546EEC">
        <w:rPr>
          <w:lang w:val="es-ES"/>
        </w:rPr>
        <w:t>medio</w:t>
      </w:r>
      <w:r w:rsidRPr="00546EEC">
        <w:rPr>
          <w:spacing w:val="-20"/>
          <w:lang w:val="es-ES"/>
        </w:rPr>
        <w:t xml:space="preserve"> </w:t>
      </w:r>
      <w:r w:rsidRPr="00546EEC">
        <w:rPr>
          <w:lang w:val="es-ES"/>
        </w:rPr>
        <w:t>al Contratante</w:t>
      </w:r>
      <w:r w:rsidRPr="00546EEC">
        <w:rPr>
          <w:spacing w:val="-9"/>
          <w:lang w:val="es-ES"/>
        </w:rPr>
        <w:t xml:space="preserve"> </w:t>
      </w:r>
      <w:r w:rsidRPr="00546EEC">
        <w:rPr>
          <w:lang w:val="es-ES"/>
        </w:rPr>
        <w:t>por</w:t>
      </w:r>
      <w:r w:rsidRPr="00546EEC">
        <w:rPr>
          <w:spacing w:val="-21"/>
          <w:lang w:val="es-ES"/>
        </w:rPr>
        <w:t xml:space="preserve"> </w:t>
      </w:r>
      <w:r w:rsidRPr="00546EEC">
        <w:rPr>
          <w:lang w:val="es-ES"/>
        </w:rPr>
        <w:t>uno</w:t>
      </w:r>
      <w:r w:rsidRPr="00546EEC">
        <w:rPr>
          <w:spacing w:val="-23"/>
          <w:lang w:val="es-ES"/>
        </w:rPr>
        <w:t xml:space="preserve"> </w:t>
      </w:r>
      <w:r w:rsidRPr="00546EEC">
        <w:rPr>
          <w:lang w:val="es-ES"/>
        </w:rPr>
        <w:t>o</w:t>
      </w:r>
      <w:r w:rsidRPr="00546EEC">
        <w:rPr>
          <w:spacing w:val="-21"/>
          <w:lang w:val="es-ES"/>
        </w:rPr>
        <w:t xml:space="preserve"> </w:t>
      </w:r>
      <w:r w:rsidRPr="00546EEC">
        <w:rPr>
          <w:lang w:val="es-ES"/>
        </w:rPr>
        <w:t>varios</w:t>
      </w:r>
      <w:r w:rsidRPr="00546EEC">
        <w:rPr>
          <w:spacing w:val="-14"/>
          <w:lang w:val="es-ES"/>
        </w:rPr>
        <w:t xml:space="preserve"> </w:t>
      </w:r>
      <w:r w:rsidRPr="00546EEC">
        <w:rPr>
          <w:lang w:val="es-ES"/>
        </w:rPr>
        <w:t xml:space="preserve">Oferentes </w:t>
      </w:r>
      <w:r w:rsidR="00C917FD" w:rsidRPr="00546EEC">
        <w:rPr>
          <w:lang w:val="es-ES"/>
        </w:rPr>
        <w:t xml:space="preserve">precalificados </w:t>
      </w:r>
      <w:r w:rsidRPr="00546EEC">
        <w:rPr>
          <w:lang w:val="es-ES"/>
        </w:rPr>
        <w:t>o</w:t>
      </w:r>
      <w:r w:rsidRPr="00546EEC">
        <w:rPr>
          <w:spacing w:val="-21"/>
          <w:lang w:val="es-ES"/>
        </w:rPr>
        <w:t xml:space="preserve"> </w:t>
      </w:r>
      <w:r w:rsidRPr="00546EEC">
        <w:rPr>
          <w:lang w:val="es-ES"/>
        </w:rPr>
        <w:t>cualquiera</w:t>
      </w:r>
      <w:r w:rsidRPr="00546EEC">
        <w:rPr>
          <w:spacing w:val="-17"/>
          <w:lang w:val="es-ES"/>
        </w:rPr>
        <w:t xml:space="preserve"> </w:t>
      </w:r>
      <w:r w:rsidRPr="00546EEC">
        <w:rPr>
          <w:lang w:val="es-ES"/>
        </w:rPr>
        <w:t>de</w:t>
      </w:r>
      <w:r w:rsidRPr="00546EEC">
        <w:rPr>
          <w:spacing w:val="-21"/>
          <w:lang w:val="es-ES"/>
        </w:rPr>
        <w:t xml:space="preserve"> </w:t>
      </w:r>
      <w:r w:rsidRPr="00546EEC">
        <w:rPr>
          <w:lang w:val="es-ES"/>
        </w:rPr>
        <w:t>sus empleados,</w:t>
      </w:r>
      <w:r w:rsidRPr="00546EEC">
        <w:rPr>
          <w:spacing w:val="-17"/>
          <w:lang w:val="es-ES"/>
        </w:rPr>
        <w:t xml:space="preserve"> </w:t>
      </w:r>
      <w:r w:rsidRPr="00546EEC">
        <w:rPr>
          <w:lang w:val="es-ES"/>
        </w:rPr>
        <w:t>representantes,</w:t>
      </w:r>
      <w:r w:rsidRPr="00546EEC">
        <w:rPr>
          <w:spacing w:val="-18"/>
          <w:lang w:val="es-ES"/>
        </w:rPr>
        <w:t xml:space="preserve"> </w:t>
      </w:r>
      <w:r w:rsidRPr="00546EEC">
        <w:rPr>
          <w:lang w:val="es-ES"/>
        </w:rPr>
        <w:t>asesores</w:t>
      </w:r>
      <w:r w:rsidRPr="00546EEC">
        <w:rPr>
          <w:spacing w:val="-20"/>
          <w:lang w:val="es-ES"/>
        </w:rPr>
        <w:t xml:space="preserve"> </w:t>
      </w:r>
      <w:r w:rsidRPr="00546EEC">
        <w:rPr>
          <w:lang w:val="es-ES"/>
        </w:rPr>
        <w:t>o</w:t>
      </w:r>
      <w:r w:rsidRPr="00546EEC">
        <w:rPr>
          <w:spacing w:val="-24"/>
          <w:lang w:val="es-ES"/>
        </w:rPr>
        <w:t xml:space="preserve"> </w:t>
      </w:r>
      <w:r w:rsidRPr="00546EEC">
        <w:rPr>
          <w:lang w:val="es-ES"/>
        </w:rPr>
        <w:t>cualquier</w:t>
      </w:r>
      <w:r w:rsidRPr="00546EEC">
        <w:rPr>
          <w:spacing w:val="-20"/>
          <w:lang w:val="es-ES"/>
        </w:rPr>
        <w:t xml:space="preserve"> </w:t>
      </w:r>
      <w:r w:rsidRPr="00546EEC">
        <w:rPr>
          <w:lang w:val="es-ES"/>
        </w:rPr>
        <w:t>interviniente</w:t>
      </w:r>
      <w:r w:rsidRPr="00546EEC">
        <w:rPr>
          <w:spacing w:val="-21"/>
          <w:lang w:val="es-ES"/>
        </w:rPr>
        <w:t xml:space="preserve"> </w:t>
      </w:r>
      <w:r w:rsidRPr="00546EEC">
        <w:rPr>
          <w:lang w:val="es-ES"/>
        </w:rPr>
        <w:t>en</w:t>
      </w:r>
      <w:r w:rsidRPr="00546EEC">
        <w:rPr>
          <w:spacing w:val="-21"/>
          <w:lang w:val="es-ES"/>
        </w:rPr>
        <w:t xml:space="preserve"> </w:t>
      </w:r>
      <w:r w:rsidRPr="00546EEC">
        <w:rPr>
          <w:lang w:val="es-ES"/>
        </w:rPr>
        <w:t>la consulta del Data Room,</w:t>
      </w:r>
      <w:r w:rsidRPr="00546EEC">
        <w:rPr>
          <w:spacing w:val="-17"/>
          <w:lang w:val="es-ES"/>
        </w:rPr>
        <w:t xml:space="preserve"> </w:t>
      </w:r>
      <w:r w:rsidRPr="00546EEC">
        <w:rPr>
          <w:lang w:val="es-ES"/>
        </w:rPr>
        <w:t>no constituirá elemento</w:t>
      </w:r>
      <w:r w:rsidRPr="00546EEC">
        <w:rPr>
          <w:spacing w:val="-9"/>
          <w:lang w:val="es-ES"/>
        </w:rPr>
        <w:t xml:space="preserve"> </w:t>
      </w:r>
      <w:r w:rsidRPr="00546EEC">
        <w:rPr>
          <w:lang w:val="es-ES"/>
        </w:rPr>
        <w:t>alguno</w:t>
      </w:r>
      <w:r w:rsidRPr="00546EEC">
        <w:rPr>
          <w:spacing w:val="-11"/>
          <w:lang w:val="es-ES"/>
        </w:rPr>
        <w:t xml:space="preserve"> </w:t>
      </w:r>
      <w:r w:rsidRPr="00546EEC">
        <w:rPr>
          <w:lang w:val="es-ES"/>
        </w:rPr>
        <w:t>que</w:t>
      </w:r>
      <w:r w:rsidRPr="00546EEC">
        <w:rPr>
          <w:spacing w:val="-9"/>
          <w:lang w:val="es-ES"/>
        </w:rPr>
        <w:t xml:space="preserve"> </w:t>
      </w:r>
      <w:r w:rsidRPr="00546EEC">
        <w:rPr>
          <w:lang w:val="es-ES"/>
        </w:rPr>
        <w:t>pueda</w:t>
      </w:r>
      <w:r w:rsidRPr="00546EEC">
        <w:rPr>
          <w:spacing w:val="-11"/>
          <w:lang w:val="es-ES"/>
        </w:rPr>
        <w:t xml:space="preserve"> </w:t>
      </w:r>
      <w:r w:rsidRPr="00546EEC">
        <w:rPr>
          <w:lang w:val="es-ES"/>
        </w:rPr>
        <w:t>ser</w:t>
      </w:r>
      <w:r w:rsidRPr="00546EEC">
        <w:rPr>
          <w:spacing w:val="-11"/>
          <w:lang w:val="es-ES"/>
        </w:rPr>
        <w:t xml:space="preserve"> </w:t>
      </w:r>
      <w:r w:rsidRPr="00546EEC">
        <w:rPr>
          <w:lang w:val="es-ES"/>
        </w:rPr>
        <w:t>interpretado</w:t>
      </w:r>
      <w:r w:rsidRPr="00546EEC">
        <w:rPr>
          <w:spacing w:val="-12"/>
          <w:lang w:val="es-ES"/>
        </w:rPr>
        <w:t xml:space="preserve"> </w:t>
      </w:r>
      <w:r w:rsidRPr="00546EEC">
        <w:rPr>
          <w:lang w:val="es-ES"/>
        </w:rPr>
        <w:t>como</w:t>
      </w:r>
      <w:r w:rsidRPr="00546EEC">
        <w:rPr>
          <w:spacing w:val="-11"/>
          <w:lang w:val="es-ES"/>
        </w:rPr>
        <w:t xml:space="preserve"> </w:t>
      </w:r>
      <w:r w:rsidRPr="00546EEC">
        <w:rPr>
          <w:lang w:val="es-ES"/>
        </w:rPr>
        <w:t>que</w:t>
      </w:r>
      <w:r w:rsidRPr="00546EEC">
        <w:rPr>
          <w:spacing w:val="-11"/>
          <w:lang w:val="es-ES"/>
        </w:rPr>
        <w:t xml:space="preserve"> </w:t>
      </w:r>
      <w:r w:rsidRPr="00546EEC">
        <w:rPr>
          <w:lang w:val="es-ES"/>
        </w:rPr>
        <w:t>integra</w:t>
      </w:r>
      <w:r w:rsidRPr="00546EEC">
        <w:rPr>
          <w:spacing w:val="-9"/>
          <w:lang w:val="es-ES"/>
        </w:rPr>
        <w:t xml:space="preserve"> </w:t>
      </w:r>
      <w:r w:rsidRPr="00546EEC">
        <w:rPr>
          <w:lang w:val="es-ES"/>
        </w:rPr>
        <w:t>la</w:t>
      </w:r>
      <w:r w:rsidRPr="00546EEC">
        <w:rPr>
          <w:spacing w:val="-12"/>
          <w:lang w:val="es-ES"/>
        </w:rPr>
        <w:t xml:space="preserve"> </w:t>
      </w:r>
      <w:r w:rsidRPr="00546EEC">
        <w:rPr>
          <w:lang w:val="es-ES"/>
        </w:rPr>
        <w:t>Oferta – Parte Técnica.</w:t>
      </w:r>
    </w:p>
    <w:p w14:paraId="540A7624" w14:textId="77777777" w:rsidR="00ED1AC1" w:rsidRPr="00546EEC" w:rsidRDefault="00ED1AC1" w:rsidP="00D503F9">
      <w:pPr>
        <w:ind w:left="360"/>
        <w:jc w:val="both"/>
        <w:rPr>
          <w:lang w:val="es-ES"/>
        </w:rPr>
      </w:pPr>
    </w:p>
    <w:p w14:paraId="306333D9" w14:textId="5528D555" w:rsidR="00ED1AC1" w:rsidRPr="00546EEC" w:rsidRDefault="00ED1AC1" w:rsidP="00D503F9">
      <w:pPr>
        <w:ind w:left="360"/>
        <w:jc w:val="both"/>
        <w:rPr>
          <w:lang w:val="es-ES"/>
        </w:rPr>
      </w:pPr>
      <w:r w:rsidRPr="00546EEC">
        <w:rPr>
          <w:lang w:val="es-ES"/>
        </w:rPr>
        <w:t xml:space="preserve">Las propuestas que se presentarán dentro del proceso de licitación estarán única y exclusivamente integradas por el contenido presentado por los Oferentes </w:t>
      </w:r>
      <w:r w:rsidR="00C917FD" w:rsidRPr="00546EEC">
        <w:rPr>
          <w:lang w:val="es-ES"/>
        </w:rPr>
        <w:t xml:space="preserve">precalificados </w:t>
      </w:r>
      <w:r w:rsidRPr="00546EEC">
        <w:rPr>
          <w:lang w:val="es-ES"/>
        </w:rPr>
        <w:t xml:space="preserve">en sus Ofertas – Parte Técnica y Parte Financiera, en los términos definidos en el </w:t>
      </w:r>
      <w:r w:rsidR="00F21551">
        <w:rPr>
          <w:lang w:val="es-ES"/>
        </w:rPr>
        <w:t>documento de licitación</w:t>
      </w:r>
      <w:r w:rsidRPr="00546EEC">
        <w:rPr>
          <w:lang w:val="es-ES"/>
        </w:rPr>
        <w:t xml:space="preserve">. </w:t>
      </w:r>
    </w:p>
    <w:p w14:paraId="68C8CD78" w14:textId="77777777" w:rsidR="00ED1AC1" w:rsidRPr="00546EEC" w:rsidRDefault="00ED1AC1" w:rsidP="00D503F9">
      <w:pPr>
        <w:ind w:left="884"/>
        <w:jc w:val="both"/>
        <w:rPr>
          <w:lang w:val="es-ES"/>
        </w:rPr>
      </w:pPr>
    </w:p>
    <w:p w14:paraId="7A7F52ED" w14:textId="77777777" w:rsidR="00ED1AC1" w:rsidRPr="00546EEC" w:rsidRDefault="00ED1AC1" w:rsidP="00D503F9">
      <w:pPr>
        <w:ind w:left="876"/>
        <w:jc w:val="both"/>
        <w:rPr>
          <w:lang w:val="es-ES"/>
        </w:rPr>
      </w:pPr>
      <w:r w:rsidRPr="00546EEC">
        <w:rPr>
          <w:b/>
          <w:bCs/>
          <w:lang w:val="es-ES"/>
        </w:rPr>
        <w:t>C.</w:t>
      </w:r>
      <w:r w:rsidRPr="00546EEC">
        <w:rPr>
          <w:b/>
          <w:bCs/>
          <w:spacing w:val="-8"/>
          <w:lang w:val="es-ES"/>
        </w:rPr>
        <w:t xml:space="preserve"> </w:t>
      </w:r>
      <w:r w:rsidRPr="00546EEC">
        <w:rPr>
          <w:b/>
          <w:bCs/>
          <w:lang w:val="es-ES"/>
        </w:rPr>
        <w:t>ACTIVIDADES</w:t>
      </w:r>
      <w:r w:rsidRPr="00546EEC">
        <w:rPr>
          <w:b/>
          <w:bCs/>
          <w:spacing w:val="12"/>
          <w:lang w:val="es-ES"/>
        </w:rPr>
        <w:t xml:space="preserve"> </w:t>
      </w:r>
      <w:r w:rsidRPr="00546EEC">
        <w:rPr>
          <w:b/>
          <w:bCs/>
          <w:lang w:val="es-ES"/>
        </w:rPr>
        <w:t>QUE</w:t>
      </w:r>
      <w:r w:rsidRPr="00546EEC">
        <w:rPr>
          <w:b/>
          <w:bCs/>
          <w:spacing w:val="-5"/>
          <w:lang w:val="es-ES"/>
        </w:rPr>
        <w:t xml:space="preserve"> </w:t>
      </w:r>
      <w:r w:rsidRPr="00546EEC">
        <w:rPr>
          <w:b/>
          <w:bCs/>
          <w:lang w:val="es-ES"/>
        </w:rPr>
        <w:t>COMPONEN</w:t>
      </w:r>
      <w:r w:rsidRPr="00546EEC">
        <w:rPr>
          <w:b/>
          <w:bCs/>
          <w:spacing w:val="8"/>
          <w:lang w:val="es-ES"/>
        </w:rPr>
        <w:t xml:space="preserve"> </w:t>
      </w:r>
      <w:r w:rsidRPr="00546EEC">
        <w:rPr>
          <w:b/>
          <w:bCs/>
          <w:lang w:val="es-ES"/>
        </w:rPr>
        <w:t>EL DATA ROOM</w:t>
      </w:r>
    </w:p>
    <w:p w14:paraId="019D423E" w14:textId="77777777" w:rsidR="00ED1AC1" w:rsidRPr="00546EEC" w:rsidRDefault="00ED1AC1" w:rsidP="00D503F9">
      <w:pPr>
        <w:spacing w:before="5"/>
        <w:ind w:left="876"/>
        <w:jc w:val="both"/>
        <w:rPr>
          <w:lang w:val="es-ES"/>
        </w:rPr>
      </w:pPr>
    </w:p>
    <w:p w14:paraId="0902E69F" w14:textId="5E3B6F5D" w:rsidR="00ED1AC1" w:rsidRPr="00546EEC" w:rsidRDefault="00ED1AC1" w:rsidP="00D503F9">
      <w:pPr>
        <w:ind w:left="360"/>
        <w:jc w:val="both"/>
        <w:rPr>
          <w:b/>
          <w:bCs/>
          <w:spacing w:val="32"/>
          <w:lang w:val="es-ES"/>
        </w:rPr>
      </w:pPr>
      <w:r w:rsidRPr="00546EEC">
        <w:rPr>
          <w:b/>
          <w:bCs/>
          <w:u w:val="single"/>
          <w:lang w:val="es-ES"/>
        </w:rPr>
        <w:t>Comunicaciones </w:t>
      </w:r>
      <w:r w:rsidRPr="00546EEC">
        <w:rPr>
          <w:b/>
          <w:bCs/>
          <w:spacing w:val="5"/>
          <w:u w:val="single"/>
          <w:lang w:val="es-ES"/>
        </w:rPr>
        <w:t>con</w:t>
      </w:r>
      <w:r w:rsidRPr="00546EEC">
        <w:rPr>
          <w:b/>
          <w:bCs/>
          <w:spacing w:val="39"/>
          <w:u w:val="single"/>
          <w:lang w:val="es-ES"/>
        </w:rPr>
        <w:t xml:space="preserve"> </w:t>
      </w:r>
      <w:r w:rsidRPr="00546EEC">
        <w:rPr>
          <w:b/>
          <w:bCs/>
          <w:u w:val="single"/>
          <w:lang w:val="es-ES"/>
        </w:rPr>
        <w:t>los</w:t>
      </w:r>
      <w:r w:rsidRPr="00546EEC">
        <w:rPr>
          <w:b/>
          <w:bCs/>
          <w:spacing w:val="36"/>
          <w:u w:val="single"/>
          <w:lang w:val="es-ES"/>
        </w:rPr>
        <w:t xml:space="preserve"> </w:t>
      </w:r>
      <w:r w:rsidRPr="00546EEC">
        <w:rPr>
          <w:b/>
          <w:bCs/>
          <w:u w:val="single"/>
          <w:lang w:val="es-ES"/>
        </w:rPr>
        <w:t>Oferentes</w:t>
      </w:r>
    </w:p>
    <w:p w14:paraId="4F5607AD" w14:textId="26FB9C55" w:rsidR="00ED1AC1" w:rsidRPr="00546EEC" w:rsidRDefault="00ED1AC1" w:rsidP="00D503F9">
      <w:pPr>
        <w:ind w:left="360"/>
        <w:jc w:val="both"/>
        <w:rPr>
          <w:lang w:val="es-ES"/>
        </w:rPr>
      </w:pPr>
      <w:r w:rsidRPr="00546EEC">
        <w:rPr>
          <w:lang w:val="es-ES"/>
        </w:rPr>
        <w:t>Para</w:t>
      </w:r>
      <w:r w:rsidRPr="00546EEC">
        <w:rPr>
          <w:spacing w:val="15"/>
          <w:lang w:val="es-ES"/>
        </w:rPr>
        <w:t xml:space="preserve"> </w:t>
      </w:r>
      <w:r w:rsidRPr="00546EEC">
        <w:rPr>
          <w:lang w:val="es-ES"/>
        </w:rPr>
        <w:t>efectos</w:t>
      </w:r>
      <w:r w:rsidRPr="00546EEC">
        <w:rPr>
          <w:spacing w:val="21"/>
          <w:lang w:val="es-ES"/>
        </w:rPr>
        <w:t xml:space="preserve"> </w:t>
      </w:r>
      <w:r w:rsidRPr="00546EEC">
        <w:rPr>
          <w:lang w:val="es-ES"/>
        </w:rPr>
        <w:t>del</w:t>
      </w:r>
      <w:r w:rsidRPr="00546EEC">
        <w:rPr>
          <w:spacing w:val="17"/>
          <w:lang w:val="es-ES"/>
        </w:rPr>
        <w:t xml:space="preserve"> </w:t>
      </w:r>
      <w:r w:rsidRPr="00546EEC">
        <w:rPr>
          <w:lang w:val="es-ES"/>
        </w:rPr>
        <w:t>debido</w:t>
      </w:r>
      <w:r w:rsidRPr="00546EEC">
        <w:rPr>
          <w:spacing w:val="24"/>
          <w:lang w:val="es-ES"/>
        </w:rPr>
        <w:t xml:space="preserve"> </w:t>
      </w:r>
      <w:r w:rsidRPr="00546EEC">
        <w:rPr>
          <w:lang w:val="es-ES"/>
        </w:rPr>
        <w:t>desarrollo</w:t>
      </w:r>
      <w:r w:rsidRPr="00546EEC">
        <w:rPr>
          <w:spacing w:val="21"/>
          <w:lang w:val="es-ES"/>
        </w:rPr>
        <w:t xml:space="preserve"> </w:t>
      </w:r>
      <w:r w:rsidRPr="00546EEC">
        <w:rPr>
          <w:lang w:val="es-ES"/>
        </w:rPr>
        <w:t>de la consulta del Data Room</w:t>
      </w:r>
      <w:r w:rsidRPr="00546EEC">
        <w:rPr>
          <w:spacing w:val="-14"/>
          <w:lang w:val="es-ES"/>
        </w:rPr>
        <w:t xml:space="preserve"> </w:t>
      </w:r>
      <w:r w:rsidRPr="00546EEC">
        <w:rPr>
          <w:lang w:val="es-ES"/>
        </w:rPr>
        <w:t>las</w:t>
      </w:r>
      <w:r w:rsidRPr="00546EEC">
        <w:rPr>
          <w:spacing w:val="-21"/>
          <w:lang w:val="es-ES"/>
        </w:rPr>
        <w:t xml:space="preserve"> </w:t>
      </w:r>
      <w:r w:rsidRPr="00546EEC">
        <w:rPr>
          <w:lang w:val="es-ES"/>
        </w:rPr>
        <w:t>comunicaciones</w:t>
      </w:r>
      <w:r w:rsidRPr="00546EEC">
        <w:rPr>
          <w:spacing w:val="-12"/>
          <w:lang w:val="es-ES"/>
        </w:rPr>
        <w:t xml:space="preserve"> </w:t>
      </w:r>
      <w:r w:rsidRPr="00546EEC">
        <w:rPr>
          <w:lang w:val="es-ES"/>
        </w:rPr>
        <w:t>originadas</w:t>
      </w:r>
      <w:r w:rsidRPr="00546EEC">
        <w:rPr>
          <w:spacing w:val="-14"/>
          <w:lang w:val="es-ES"/>
        </w:rPr>
        <w:t xml:space="preserve"> </w:t>
      </w:r>
      <w:r w:rsidRPr="00546EEC">
        <w:rPr>
          <w:lang w:val="es-ES"/>
        </w:rPr>
        <w:t>en</w:t>
      </w:r>
      <w:r w:rsidRPr="00546EEC">
        <w:rPr>
          <w:spacing w:val="-18"/>
          <w:lang w:val="es-ES"/>
        </w:rPr>
        <w:t xml:space="preserve"> </w:t>
      </w:r>
      <w:r w:rsidRPr="00546EEC">
        <w:rPr>
          <w:lang w:val="es-ES"/>
        </w:rPr>
        <w:t>el Contratante</w:t>
      </w:r>
      <w:r w:rsidRPr="00546EEC">
        <w:rPr>
          <w:spacing w:val="-9"/>
          <w:lang w:val="es-ES"/>
        </w:rPr>
        <w:t xml:space="preserve"> </w:t>
      </w:r>
      <w:r w:rsidRPr="00546EEC">
        <w:rPr>
          <w:lang w:val="es-ES"/>
        </w:rPr>
        <w:t>serán</w:t>
      </w:r>
      <w:r w:rsidRPr="00546EEC">
        <w:rPr>
          <w:spacing w:val="-17"/>
          <w:lang w:val="es-ES"/>
        </w:rPr>
        <w:t xml:space="preserve"> </w:t>
      </w:r>
      <w:r w:rsidRPr="00546EEC">
        <w:rPr>
          <w:lang w:val="es-ES"/>
        </w:rPr>
        <w:t>dirigidas</w:t>
      </w:r>
      <w:r w:rsidRPr="00546EEC">
        <w:rPr>
          <w:spacing w:val="-15"/>
          <w:lang w:val="es-ES"/>
        </w:rPr>
        <w:t xml:space="preserve"> </w:t>
      </w:r>
      <w:r w:rsidRPr="00546EEC">
        <w:rPr>
          <w:lang w:val="es-ES"/>
        </w:rPr>
        <w:t>al</w:t>
      </w:r>
      <w:r w:rsidRPr="00546EEC">
        <w:rPr>
          <w:spacing w:val="-18"/>
          <w:lang w:val="es-ES"/>
        </w:rPr>
        <w:t xml:space="preserve"> </w:t>
      </w:r>
      <w:r w:rsidRPr="00546EEC">
        <w:rPr>
          <w:lang w:val="es-ES"/>
        </w:rPr>
        <w:t>representante del Oferente, registrado para este efecto, a la</w:t>
      </w:r>
      <w:r w:rsidRPr="00546EEC">
        <w:rPr>
          <w:spacing w:val="-8"/>
          <w:lang w:val="es-ES"/>
        </w:rPr>
        <w:t xml:space="preserve"> </w:t>
      </w:r>
      <w:r w:rsidRPr="00546EEC">
        <w:rPr>
          <w:lang w:val="es-ES"/>
        </w:rPr>
        <w:t>dirección</w:t>
      </w:r>
      <w:r w:rsidRPr="00546EEC">
        <w:rPr>
          <w:spacing w:val="3"/>
          <w:lang w:val="es-ES"/>
        </w:rPr>
        <w:t xml:space="preserve"> </w:t>
      </w:r>
      <w:r w:rsidRPr="00546EEC">
        <w:rPr>
          <w:lang w:val="es-ES"/>
        </w:rPr>
        <w:t>de</w:t>
      </w:r>
      <w:r w:rsidRPr="00546EEC">
        <w:rPr>
          <w:spacing w:val="-2"/>
          <w:lang w:val="es-ES"/>
        </w:rPr>
        <w:t xml:space="preserve"> </w:t>
      </w:r>
      <w:r w:rsidRPr="00546EEC">
        <w:rPr>
          <w:lang w:val="es-ES"/>
        </w:rPr>
        <w:t>correo</w:t>
      </w:r>
      <w:r w:rsidRPr="00546EEC">
        <w:rPr>
          <w:spacing w:val="2"/>
          <w:lang w:val="es-ES"/>
        </w:rPr>
        <w:t xml:space="preserve"> </w:t>
      </w:r>
      <w:r w:rsidRPr="00546EEC">
        <w:rPr>
          <w:lang w:val="es-ES"/>
        </w:rPr>
        <w:t>electrónico</w:t>
      </w:r>
      <w:r w:rsidRPr="00546EEC">
        <w:rPr>
          <w:spacing w:val="2"/>
          <w:lang w:val="es-ES"/>
        </w:rPr>
        <w:t xml:space="preserve"> </w:t>
      </w:r>
      <w:r w:rsidRPr="00546EEC">
        <w:rPr>
          <w:lang w:val="es-ES"/>
        </w:rPr>
        <w:t>que hubiere</w:t>
      </w:r>
      <w:r w:rsidRPr="00546EEC">
        <w:rPr>
          <w:spacing w:val="-6"/>
          <w:lang w:val="es-ES"/>
        </w:rPr>
        <w:t xml:space="preserve"> </w:t>
      </w:r>
      <w:r w:rsidRPr="00546EEC">
        <w:rPr>
          <w:lang w:val="es-ES"/>
        </w:rPr>
        <w:t xml:space="preserve">sido informada por el </w:t>
      </w:r>
      <w:r w:rsidR="00C917FD" w:rsidRPr="00546EEC">
        <w:rPr>
          <w:lang w:val="es-ES"/>
        </w:rPr>
        <w:t>R</w:t>
      </w:r>
      <w:r w:rsidRPr="00546EEC">
        <w:rPr>
          <w:lang w:val="es-ES"/>
        </w:rPr>
        <w:t>epresentante.</w:t>
      </w:r>
    </w:p>
    <w:p w14:paraId="327159BE" w14:textId="77777777" w:rsidR="00ED1AC1" w:rsidRPr="00546EEC" w:rsidRDefault="00ED1AC1" w:rsidP="00D503F9">
      <w:pPr>
        <w:ind w:left="360"/>
        <w:jc w:val="both"/>
        <w:rPr>
          <w:lang w:val="es-ES"/>
        </w:rPr>
      </w:pPr>
    </w:p>
    <w:p w14:paraId="418CA0BF" w14:textId="531C14FE" w:rsidR="00ED1AC1" w:rsidRPr="00546EEC" w:rsidRDefault="00ED1AC1" w:rsidP="00D503F9">
      <w:pPr>
        <w:ind w:left="360"/>
        <w:jc w:val="both"/>
        <w:rPr>
          <w:b/>
          <w:bCs/>
          <w:spacing w:val="5"/>
          <w:u w:val="single"/>
          <w:lang w:val="es-ES"/>
        </w:rPr>
      </w:pPr>
      <w:r w:rsidRPr="00546EEC">
        <w:rPr>
          <w:b/>
          <w:bCs/>
          <w:u w:val="single"/>
          <w:lang w:val="es-ES"/>
        </w:rPr>
        <w:t>Disponibilidad</w:t>
      </w:r>
      <w:r w:rsidRPr="00546EEC">
        <w:rPr>
          <w:b/>
          <w:bCs/>
          <w:spacing w:val="21"/>
          <w:u w:val="single"/>
          <w:lang w:val="es-ES"/>
        </w:rPr>
        <w:t xml:space="preserve"> </w:t>
      </w:r>
      <w:r w:rsidRPr="00546EEC">
        <w:rPr>
          <w:b/>
          <w:bCs/>
          <w:u w:val="single"/>
          <w:lang w:val="es-ES"/>
        </w:rPr>
        <w:t>de</w:t>
      </w:r>
      <w:r w:rsidRPr="00546EEC">
        <w:rPr>
          <w:b/>
          <w:bCs/>
          <w:spacing w:val="-5"/>
          <w:u w:val="single"/>
          <w:lang w:val="es-ES"/>
        </w:rPr>
        <w:t xml:space="preserve"> </w:t>
      </w:r>
      <w:r w:rsidRPr="00546EEC">
        <w:rPr>
          <w:b/>
          <w:bCs/>
          <w:u w:val="single"/>
          <w:lang w:val="es-ES"/>
        </w:rPr>
        <w:t>la</w:t>
      </w:r>
      <w:r w:rsidRPr="00546EEC">
        <w:rPr>
          <w:b/>
          <w:bCs/>
          <w:spacing w:val="-6"/>
          <w:u w:val="single"/>
          <w:lang w:val="es-ES"/>
        </w:rPr>
        <w:t xml:space="preserve"> </w:t>
      </w:r>
      <w:r w:rsidRPr="00546EEC">
        <w:rPr>
          <w:b/>
          <w:bCs/>
          <w:u w:val="single"/>
          <w:lang w:val="es-ES"/>
        </w:rPr>
        <w:t>información</w:t>
      </w:r>
      <w:r w:rsidRPr="00546EEC">
        <w:rPr>
          <w:b/>
          <w:bCs/>
          <w:spacing w:val="5"/>
          <w:u w:val="single"/>
          <w:lang w:val="es-ES"/>
        </w:rPr>
        <w:t xml:space="preserve"> </w:t>
      </w:r>
    </w:p>
    <w:p w14:paraId="4AFF873E" w14:textId="77777777" w:rsidR="00ED1AC1" w:rsidRPr="00546EEC" w:rsidRDefault="00ED1AC1" w:rsidP="00D503F9">
      <w:pPr>
        <w:ind w:left="360"/>
        <w:jc w:val="both"/>
        <w:rPr>
          <w:lang w:val="es-ES"/>
        </w:rPr>
      </w:pPr>
      <w:r w:rsidRPr="00546EEC">
        <w:rPr>
          <w:lang w:val="es-ES"/>
        </w:rPr>
        <w:t>Este protocolo y los documentos de licitación son puestos a disposición de los Oferentes</w:t>
      </w:r>
      <w:r w:rsidRPr="00546EEC">
        <w:rPr>
          <w:spacing w:val="29"/>
          <w:lang w:val="es-ES"/>
        </w:rPr>
        <w:t xml:space="preserve"> a </w:t>
      </w:r>
      <w:r w:rsidRPr="00546EEC">
        <w:rPr>
          <w:lang w:val="es-ES"/>
        </w:rPr>
        <w:t>partir</w:t>
      </w:r>
      <w:r w:rsidRPr="00546EEC">
        <w:rPr>
          <w:spacing w:val="26"/>
          <w:lang w:val="es-ES"/>
        </w:rPr>
        <w:t xml:space="preserve"> </w:t>
      </w:r>
      <w:r w:rsidRPr="00546EEC">
        <w:rPr>
          <w:lang w:val="es-ES"/>
        </w:rPr>
        <w:t>de</w:t>
      </w:r>
      <w:r w:rsidRPr="00546EEC">
        <w:rPr>
          <w:spacing w:val="30"/>
          <w:lang w:val="es-ES"/>
        </w:rPr>
        <w:t xml:space="preserve"> </w:t>
      </w:r>
      <w:r w:rsidRPr="00546EEC">
        <w:rPr>
          <w:lang w:val="es-ES"/>
        </w:rPr>
        <w:t>las</w:t>
      </w:r>
      <w:r w:rsidRPr="00546EEC">
        <w:rPr>
          <w:spacing w:val="24"/>
          <w:lang w:val="es-ES"/>
        </w:rPr>
        <w:t xml:space="preserve"> </w:t>
      </w:r>
      <w:r w:rsidRPr="00546EEC">
        <w:rPr>
          <w:lang w:val="es-ES"/>
        </w:rPr>
        <w:t>fechas</w:t>
      </w:r>
      <w:r w:rsidRPr="00546EEC">
        <w:rPr>
          <w:spacing w:val="33"/>
          <w:lang w:val="es-ES"/>
        </w:rPr>
        <w:t xml:space="preserve"> </w:t>
      </w:r>
      <w:r w:rsidRPr="00546EEC">
        <w:rPr>
          <w:lang w:val="es-ES"/>
        </w:rPr>
        <w:t>que</w:t>
      </w:r>
      <w:r w:rsidRPr="00546EEC">
        <w:rPr>
          <w:spacing w:val="35"/>
          <w:lang w:val="es-ES"/>
        </w:rPr>
        <w:t xml:space="preserve"> </w:t>
      </w:r>
      <w:r w:rsidRPr="00546EEC">
        <w:rPr>
          <w:lang w:val="es-ES"/>
        </w:rPr>
        <w:t>para</w:t>
      </w:r>
      <w:r w:rsidRPr="00546EEC">
        <w:rPr>
          <w:spacing w:val="29"/>
          <w:lang w:val="es-ES"/>
        </w:rPr>
        <w:t xml:space="preserve"> </w:t>
      </w:r>
      <w:r w:rsidRPr="00546EEC">
        <w:rPr>
          <w:lang w:val="es-ES"/>
        </w:rPr>
        <w:t>el</w:t>
      </w:r>
      <w:r w:rsidRPr="00546EEC">
        <w:rPr>
          <w:spacing w:val="27"/>
          <w:lang w:val="es-ES"/>
        </w:rPr>
        <w:t xml:space="preserve"> </w:t>
      </w:r>
      <w:r w:rsidRPr="00546EEC">
        <w:rPr>
          <w:lang w:val="es-ES"/>
        </w:rPr>
        <w:t>efecto</w:t>
      </w:r>
      <w:r w:rsidRPr="00546EEC">
        <w:rPr>
          <w:spacing w:val="33"/>
          <w:lang w:val="es-ES"/>
        </w:rPr>
        <w:t xml:space="preserve"> </w:t>
      </w:r>
      <w:r w:rsidRPr="00546EEC">
        <w:rPr>
          <w:lang w:val="es-ES"/>
        </w:rPr>
        <w:t>informará el Contratante</w:t>
      </w:r>
      <w:r w:rsidRPr="00546EEC">
        <w:rPr>
          <w:spacing w:val="27"/>
          <w:lang w:val="es-ES"/>
        </w:rPr>
        <w:t xml:space="preserve"> </w:t>
      </w:r>
      <w:r w:rsidRPr="00546EEC">
        <w:rPr>
          <w:lang w:val="es-ES"/>
        </w:rPr>
        <w:t>en los Datos de Licitación (DDL).</w:t>
      </w:r>
    </w:p>
    <w:p w14:paraId="47F436C8" w14:textId="77777777" w:rsidR="00ED1AC1" w:rsidRPr="00546EEC" w:rsidRDefault="00ED1AC1" w:rsidP="00D503F9">
      <w:pPr>
        <w:ind w:left="360"/>
        <w:jc w:val="both"/>
        <w:rPr>
          <w:spacing w:val="-17"/>
          <w:lang w:val="es-ES"/>
        </w:rPr>
      </w:pPr>
    </w:p>
    <w:p w14:paraId="7EE667A6" w14:textId="42DA262A" w:rsidR="00ED1AC1" w:rsidRPr="00546EEC" w:rsidRDefault="00ED1AC1" w:rsidP="00D503F9">
      <w:pPr>
        <w:ind w:left="360"/>
        <w:jc w:val="both"/>
        <w:rPr>
          <w:b/>
          <w:bCs/>
          <w:spacing w:val="-2"/>
          <w:u w:val="single"/>
          <w:lang w:val="es-ES"/>
        </w:rPr>
      </w:pPr>
      <w:r w:rsidRPr="00546EEC">
        <w:rPr>
          <w:b/>
          <w:bCs/>
          <w:u w:val="single"/>
          <w:lang w:val="es-ES"/>
        </w:rPr>
        <w:t>Reuniones</w:t>
      </w:r>
      <w:r w:rsidRPr="00546EEC">
        <w:rPr>
          <w:b/>
          <w:bCs/>
          <w:spacing w:val="-2"/>
          <w:u w:val="single"/>
          <w:lang w:val="es-ES"/>
        </w:rPr>
        <w:t xml:space="preserve"> </w:t>
      </w:r>
    </w:p>
    <w:p w14:paraId="68235911" w14:textId="4F421170" w:rsidR="00ED1AC1" w:rsidRPr="00546EEC" w:rsidRDefault="00ED1AC1" w:rsidP="00D503F9">
      <w:pPr>
        <w:ind w:left="360"/>
        <w:jc w:val="both"/>
        <w:rPr>
          <w:lang w:val="es-ES"/>
        </w:rPr>
      </w:pPr>
      <w:r w:rsidRPr="00546EEC">
        <w:rPr>
          <w:lang w:val="es-ES"/>
        </w:rPr>
        <w:t>No</w:t>
      </w:r>
      <w:r w:rsidRPr="00546EEC">
        <w:rPr>
          <w:spacing w:val="-21"/>
          <w:lang w:val="es-ES"/>
        </w:rPr>
        <w:t xml:space="preserve"> </w:t>
      </w:r>
      <w:r w:rsidRPr="00546EEC">
        <w:rPr>
          <w:lang w:val="es-ES"/>
        </w:rPr>
        <w:t>se</w:t>
      </w:r>
      <w:r w:rsidRPr="00546EEC">
        <w:rPr>
          <w:spacing w:val="-18"/>
          <w:lang w:val="es-ES"/>
        </w:rPr>
        <w:t xml:space="preserve"> </w:t>
      </w:r>
      <w:r w:rsidRPr="00546EEC">
        <w:rPr>
          <w:lang w:val="es-ES"/>
        </w:rPr>
        <w:t>llevarán</w:t>
      </w:r>
      <w:r w:rsidRPr="00546EEC">
        <w:rPr>
          <w:spacing w:val="-14"/>
          <w:lang w:val="es-ES"/>
        </w:rPr>
        <w:t xml:space="preserve"> </w:t>
      </w:r>
      <w:r w:rsidRPr="00546EEC">
        <w:rPr>
          <w:lang w:val="es-ES"/>
        </w:rPr>
        <w:t>a</w:t>
      </w:r>
      <w:r w:rsidRPr="00546EEC">
        <w:rPr>
          <w:spacing w:val="-23"/>
          <w:lang w:val="es-ES"/>
        </w:rPr>
        <w:t xml:space="preserve"> </w:t>
      </w:r>
      <w:r w:rsidRPr="00546EEC">
        <w:rPr>
          <w:lang w:val="es-ES"/>
        </w:rPr>
        <w:t>cabo</w:t>
      </w:r>
      <w:r w:rsidRPr="00546EEC">
        <w:rPr>
          <w:spacing w:val="-14"/>
          <w:lang w:val="es-ES"/>
        </w:rPr>
        <w:t xml:space="preserve"> </w:t>
      </w:r>
      <w:r w:rsidRPr="00546EEC">
        <w:rPr>
          <w:lang w:val="es-ES"/>
        </w:rPr>
        <w:t>reuniones</w:t>
      </w:r>
      <w:r w:rsidRPr="00546EEC">
        <w:rPr>
          <w:spacing w:val="-17"/>
          <w:lang w:val="es-ES"/>
        </w:rPr>
        <w:t xml:space="preserve"> </w:t>
      </w:r>
      <w:r w:rsidRPr="00546EEC">
        <w:rPr>
          <w:lang w:val="es-ES"/>
        </w:rPr>
        <w:t>en</w:t>
      </w:r>
      <w:r w:rsidRPr="00546EEC">
        <w:rPr>
          <w:spacing w:val="-21"/>
          <w:lang w:val="es-ES"/>
        </w:rPr>
        <w:t xml:space="preserve"> </w:t>
      </w:r>
      <w:r w:rsidRPr="00546EEC">
        <w:rPr>
          <w:lang w:val="es-ES"/>
        </w:rPr>
        <w:t>forma</w:t>
      </w:r>
      <w:r w:rsidRPr="00546EEC">
        <w:rPr>
          <w:spacing w:val="-17"/>
          <w:lang w:val="es-ES"/>
        </w:rPr>
        <w:t xml:space="preserve"> </w:t>
      </w:r>
      <w:r w:rsidRPr="00546EEC">
        <w:rPr>
          <w:lang w:val="es-ES"/>
        </w:rPr>
        <w:t>privilegiada</w:t>
      </w:r>
      <w:r w:rsidRPr="00546EEC">
        <w:rPr>
          <w:spacing w:val="-14"/>
          <w:lang w:val="es-ES"/>
        </w:rPr>
        <w:t xml:space="preserve"> </w:t>
      </w:r>
      <w:r w:rsidRPr="00546EEC">
        <w:rPr>
          <w:lang w:val="es-ES"/>
        </w:rPr>
        <w:t>o</w:t>
      </w:r>
      <w:r w:rsidRPr="00546EEC">
        <w:rPr>
          <w:spacing w:val="-21"/>
          <w:lang w:val="es-ES"/>
        </w:rPr>
        <w:t xml:space="preserve"> </w:t>
      </w:r>
      <w:r w:rsidRPr="00546EEC">
        <w:rPr>
          <w:lang w:val="es-ES"/>
        </w:rPr>
        <w:t>discriminatoria</w:t>
      </w:r>
      <w:r w:rsidRPr="00546EEC">
        <w:rPr>
          <w:spacing w:val="-9"/>
          <w:lang w:val="es-ES"/>
        </w:rPr>
        <w:t xml:space="preserve"> </w:t>
      </w:r>
      <w:r w:rsidRPr="00546EEC">
        <w:rPr>
          <w:lang w:val="es-ES"/>
        </w:rPr>
        <w:t>en</w:t>
      </w:r>
      <w:r w:rsidRPr="00546EEC">
        <w:rPr>
          <w:spacing w:val="-17"/>
          <w:lang w:val="es-ES"/>
        </w:rPr>
        <w:t xml:space="preserve"> </w:t>
      </w:r>
      <w:r w:rsidRPr="00546EEC">
        <w:rPr>
          <w:lang w:val="es-ES"/>
        </w:rPr>
        <w:t>relación</w:t>
      </w:r>
      <w:r w:rsidRPr="00546EEC">
        <w:rPr>
          <w:spacing w:val="-17"/>
          <w:lang w:val="es-ES"/>
        </w:rPr>
        <w:t xml:space="preserve"> </w:t>
      </w:r>
      <w:r w:rsidRPr="00546EEC">
        <w:rPr>
          <w:lang w:val="es-ES"/>
        </w:rPr>
        <w:t>con</w:t>
      </w:r>
      <w:r w:rsidRPr="00546EEC">
        <w:rPr>
          <w:spacing w:val="-17"/>
          <w:lang w:val="es-ES"/>
        </w:rPr>
        <w:t xml:space="preserve"> </w:t>
      </w:r>
      <w:r w:rsidRPr="00546EEC">
        <w:rPr>
          <w:lang w:val="es-ES"/>
        </w:rPr>
        <w:t>alguno</w:t>
      </w:r>
      <w:r w:rsidRPr="00546EEC">
        <w:rPr>
          <w:spacing w:val="-15"/>
          <w:lang w:val="es-ES"/>
        </w:rPr>
        <w:t xml:space="preserve"> </w:t>
      </w:r>
      <w:r w:rsidRPr="00546EEC">
        <w:rPr>
          <w:lang w:val="es-ES"/>
        </w:rPr>
        <w:t>de</w:t>
      </w:r>
      <w:r w:rsidRPr="00546EEC">
        <w:rPr>
          <w:spacing w:val="-18"/>
          <w:lang w:val="es-ES"/>
        </w:rPr>
        <w:t xml:space="preserve"> </w:t>
      </w:r>
      <w:r w:rsidRPr="00546EEC">
        <w:rPr>
          <w:lang w:val="es-ES"/>
        </w:rPr>
        <w:t>los Oferentes</w:t>
      </w:r>
      <w:r w:rsidR="00C917FD" w:rsidRPr="00546EEC">
        <w:rPr>
          <w:lang w:val="es-ES"/>
        </w:rPr>
        <w:t xml:space="preserve"> precalificados</w:t>
      </w:r>
      <w:r w:rsidRPr="00546EEC">
        <w:rPr>
          <w:lang w:val="es-ES"/>
        </w:rPr>
        <w:t xml:space="preserve">. </w:t>
      </w:r>
    </w:p>
    <w:p w14:paraId="2F1CD47E" w14:textId="77777777" w:rsidR="00ED1AC1" w:rsidRPr="00546EEC" w:rsidRDefault="00ED1AC1" w:rsidP="00D503F9">
      <w:pPr>
        <w:ind w:left="360"/>
        <w:jc w:val="both"/>
        <w:rPr>
          <w:lang w:val="es-ES"/>
        </w:rPr>
      </w:pPr>
      <w:r w:rsidRPr="00546EEC">
        <w:rPr>
          <w:lang w:val="es-ES"/>
        </w:rPr>
        <w:t xml:space="preserve"> </w:t>
      </w:r>
    </w:p>
    <w:p w14:paraId="0010AE29" w14:textId="6B42C1DE" w:rsidR="00ED1AC1" w:rsidRPr="00546EEC" w:rsidRDefault="00ED1AC1" w:rsidP="00D503F9">
      <w:pPr>
        <w:ind w:left="360"/>
        <w:jc w:val="both"/>
        <w:rPr>
          <w:lang w:val="es-ES"/>
        </w:rPr>
      </w:pPr>
      <w:r w:rsidRPr="00546EEC">
        <w:rPr>
          <w:lang w:val="es-ES"/>
        </w:rPr>
        <w:t>Como parte del proceso de consulta del Data Room, podrán realizarse reuniones con la participación de hasta tres representantes de cada Oferente</w:t>
      </w:r>
      <w:r w:rsidR="00C917FD" w:rsidRPr="00546EEC">
        <w:rPr>
          <w:lang w:val="es-ES"/>
        </w:rPr>
        <w:t xml:space="preserve"> precalificado</w:t>
      </w:r>
      <w:r w:rsidRPr="00546EEC">
        <w:rPr>
          <w:lang w:val="es-ES"/>
        </w:rPr>
        <w:t xml:space="preserve">. En las reuniones los Oferentes </w:t>
      </w:r>
      <w:r w:rsidR="00C917FD" w:rsidRPr="00546EEC">
        <w:rPr>
          <w:lang w:val="es-ES"/>
        </w:rPr>
        <w:t xml:space="preserve">precalificados </w:t>
      </w:r>
      <w:r w:rsidRPr="00546EEC">
        <w:rPr>
          <w:lang w:val="es-ES"/>
        </w:rPr>
        <w:t xml:space="preserve">presentarán por escrito dudas y solicitudes de aclaraciones sobre los documentos previamente puestos en su conocimiento. El Contratante dará respuesta por escrito a las solicitudes de aclaración presentadas por los Oferentes </w:t>
      </w:r>
      <w:r w:rsidR="00C917FD" w:rsidRPr="00546EEC">
        <w:rPr>
          <w:lang w:val="es-ES"/>
        </w:rPr>
        <w:t xml:space="preserve">precalificados </w:t>
      </w:r>
      <w:r w:rsidRPr="00546EEC">
        <w:rPr>
          <w:lang w:val="es-ES"/>
        </w:rPr>
        <w:t xml:space="preserve">mediante correo electrónico. </w:t>
      </w:r>
    </w:p>
    <w:p w14:paraId="1AF5F9D8" w14:textId="77777777" w:rsidR="00ED1AC1" w:rsidRPr="00546EEC" w:rsidRDefault="00ED1AC1" w:rsidP="00D503F9">
      <w:pPr>
        <w:ind w:left="360"/>
        <w:jc w:val="both"/>
        <w:rPr>
          <w:spacing w:val="5"/>
          <w:lang w:val="es-ES"/>
        </w:rPr>
      </w:pPr>
    </w:p>
    <w:p w14:paraId="697E879E" w14:textId="7A248D57" w:rsidR="00ED1AC1" w:rsidRPr="00546EEC" w:rsidRDefault="00ED1AC1" w:rsidP="00D503F9">
      <w:pPr>
        <w:ind w:left="360"/>
        <w:jc w:val="both"/>
        <w:rPr>
          <w:lang w:val="es-ES"/>
        </w:rPr>
      </w:pPr>
      <w:r w:rsidRPr="00546EEC">
        <w:rPr>
          <w:lang w:val="es-ES"/>
        </w:rPr>
        <w:t>Las manifestaciones verbales realizadas en el desarrollo de las reuniones con los Oferentes</w:t>
      </w:r>
      <w:r w:rsidR="00C917FD" w:rsidRPr="00546EEC">
        <w:rPr>
          <w:lang w:val="es-ES"/>
        </w:rPr>
        <w:t xml:space="preserve"> precalificados</w:t>
      </w:r>
      <w:r w:rsidRPr="00546EEC">
        <w:rPr>
          <w:lang w:val="es-ES"/>
        </w:rPr>
        <w:t xml:space="preserve">, los funcionarios y asesores de el Contratante o cualquier otro participante, no comprometen ni representan posición oficial del Contratante. </w:t>
      </w:r>
    </w:p>
    <w:p w14:paraId="3625B00F" w14:textId="77777777" w:rsidR="00ED1AC1" w:rsidRPr="00546EEC" w:rsidRDefault="00ED1AC1" w:rsidP="00D503F9">
      <w:pPr>
        <w:ind w:left="360"/>
        <w:jc w:val="both"/>
        <w:rPr>
          <w:lang w:val="es-ES"/>
        </w:rPr>
      </w:pPr>
    </w:p>
    <w:p w14:paraId="5EE00C5C" w14:textId="2FB440BD" w:rsidR="00ED1AC1" w:rsidRPr="00546EEC" w:rsidRDefault="00ED1AC1" w:rsidP="00D503F9">
      <w:pPr>
        <w:ind w:left="360"/>
        <w:jc w:val="both"/>
        <w:rPr>
          <w:lang w:val="es-ES"/>
        </w:rPr>
      </w:pPr>
      <w:r w:rsidRPr="00546EEC">
        <w:rPr>
          <w:lang w:val="es-ES"/>
        </w:rPr>
        <w:t xml:space="preserve">Nada de lo expresado por los funcionarios o asesores del Contratante en las reuniones previstas será interpretado como una modificación o criterio de interpretación del </w:t>
      </w:r>
      <w:r w:rsidR="00F21551">
        <w:rPr>
          <w:lang w:val="es-ES"/>
        </w:rPr>
        <w:t>documento de licitación</w:t>
      </w:r>
      <w:r w:rsidRPr="00546EEC">
        <w:rPr>
          <w:lang w:val="es-ES"/>
        </w:rPr>
        <w:t>.</w:t>
      </w:r>
    </w:p>
    <w:p w14:paraId="54470840" w14:textId="77777777" w:rsidR="00ED1AC1" w:rsidRPr="00546EEC" w:rsidRDefault="00ED1AC1" w:rsidP="00D503F9">
      <w:pPr>
        <w:ind w:left="360"/>
        <w:jc w:val="both"/>
        <w:rPr>
          <w:spacing w:val="5"/>
          <w:lang w:val="es-ES"/>
        </w:rPr>
      </w:pPr>
    </w:p>
    <w:p w14:paraId="44146F7E" w14:textId="16F319DB" w:rsidR="00ED1AC1" w:rsidRPr="00546EEC" w:rsidRDefault="00ED1AC1" w:rsidP="00D503F9">
      <w:pPr>
        <w:ind w:left="360"/>
        <w:jc w:val="both"/>
        <w:rPr>
          <w:b/>
          <w:bCs/>
          <w:lang w:val="es-ES"/>
        </w:rPr>
      </w:pPr>
      <w:r w:rsidRPr="00546EEC">
        <w:rPr>
          <w:b/>
          <w:bCs/>
          <w:u w:val="single"/>
          <w:lang w:val="es-ES"/>
        </w:rPr>
        <w:t>Idioma</w:t>
      </w:r>
      <w:r w:rsidRPr="00546EEC">
        <w:rPr>
          <w:b/>
          <w:bCs/>
          <w:lang w:val="es-ES"/>
        </w:rPr>
        <w:t xml:space="preserve"> </w:t>
      </w:r>
    </w:p>
    <w:p w14:paraId="5F06125B" w14:textId="77777777" w:rsidR="00ED1AC1" w:rsidRPr="00546EEC" w:rsidRDefault="00ED1AC1" w:rsidP="00D503F9">
      <w:pPr>
        <w:ind w:left="360"/>
        <w:jc w:val="both"/>
        <w:rPr>
          <w:lang w:val="es-ES"/>
        </w:rPr>
      </w:pPr>
      <w:r w:rsidRPr="00546EEC">
        <w:rPr>
          <w:lang w:val="es-ES"/>
        </w:rPr>
        <w:t>El</w:t>
      </w:r>
      <w:r w:rsidRPr="00546EEC">
        <w:rPr>
          <w:spacing w:val="-27"/>
          <w:lang w:val="es-ES"/>
        </w:rPr>
        <w:t xml:space="preserve"> </w:t>
      </w:r>
      <w:r w:rsidRPr="00546EEC">
        <w:rPr>
          <w:lang w:val="es-ES"/>
        </w:rPr>
        <w:t>idioma</w:t>
      </w:r>
      <w:r w:rsidRPr="00546EEC">
        <w:rPr>
          <w:spacing w:val="-26"/>
          <w:lang w:val="es-ES"/>
        </w:rPr>
        <w:t xml:space="preserve"> </w:t>
      </w:r>
      <w:r w:rsidRPr="00546EEC">
        <w:rPr>
          <w:lang w:val="es-ES"/>
        </w:rPr>
        <w:t>oficial</w:t>
      </w:r>
      <w:r w:rsidRPr="00546EEC">
        <w:rPr>
          <w:spacing w:val="-23"/>
          <w:lang w:val="es-ES"/>
        </w:rPr>
        <w:t xml:space="preserve"> </w:t>
      </w:r>
      <w:r w:rsidRPr="00546EEC">
        <w:rPr>
          <w:lang w:val="es-ES"/>
        </w:rPr>
        <w:t>para</w:t>
      </w:r>
      <w:r w:rsidRPr="00546EEC">
        <w:rPr>
          <w:spacing w:val="-24"/>
          <w:lang w:val="es-ES"/>
        </w:rPr>
        <w:t xml:space="preserve"> </w:t>
      </w:r>
      <w:r w:rsidRPr="00546EEC">
        <w:rPr>
          <w:lang w:val="es-ES"/>
        </w:rPr>
        <w:t>todas</w:t>
      </w:r>
      <w:r w:rsidRPr="00546EEC">
        <w:rPr>
          <w:spacing w:val="-21"/>
          <w:lang w:val="es-ES"/>
        </w:rPr>
        <w:t xml:space="preserve"> </w:t>
      </w:r>
      <w:r w:rsidRPr="00546EEC">
        <w:rPr>
          <w:lang w:val="es-ES"/>
        </w:rPr>
        <w:t>las</w:t>
      </w:r>
      <w:r w:rsidRPr="00546EEC">
        <w:rPr>
          <w:spacing w:val="-24"/>
          <w:lang w:val="es-ES"/>
        </w:rPr>
        <w:t xml:space="preserve"> </w:t>
      </w:r>
      <w:r w:rsidRPr="00546EEC">
        <w:rPr>
          <w:lang w:val="es-ES"/>
        </w:rPr>
        <w:t>reuniones</w:t>
      </w:r>
      <w:r w:rsidRPr="00546EEC">
        <w:rPr>
          <w:spacing w:val="-24"/>
          <w:lang w:val="es-ES"/>
        </w:rPr>
        <w:t xml:space="preserve"> </w:t>
      </w:r>
      <w:r w:rsidRPr="00546EEC">
        <w:rPr>
          <w:lang w:val="es-ES"/>
        </w:rPr>
        <w:t>será</w:t>
      </w:r>
      <w:r w:rsidRPr="00546EEC">
        <w:rPr>
          <w:spacing w:val="-24"/>
          <w:lang w:val="es-ES"/>
        </w:rPr>
        <w:t xml:space="preserve"> </w:t>
      </w:r>
      <w:r w:rsidRPr="00546EEC">
        <w:rPr>
          <w:lang w:val="es-ES"/>
        </w:rPr>
        <w:t>el</w:t>
      </w:r>
      <w:r w:rsidRPr="00546EEC">
        <w:rPr>
          <w:spacing w:val="-27"/>
          <w:lang w:val="es-ES"/>
        </w:rPr>
        <w:t xml:space="preserve"> </w:t>
      </w:r>
      <w:r w:rsidRPr="00546EEC">
        <w:rPr>
          <w:lang w:val="es-ES"/>
        </w:rPr>
        <w:t>español.</w:t>
      </w:r>
      <w:r w:rsidRPr="00546EEC">
        <w:rPr>
          <w:spacing w:val="-18"/>
          <w:lang w:val="es-ES"/>
        </w:rPr>
        <w:t xml:space="preserve"> </w:t>
      </w:r>
      <w:r w:rsidRPr="00546EEC">
        <w:rPr>
          <w:lang w:val="es-ES"/>
        </w:rPr>
        <w:t>No</w:t>
      </w:r>
      <w:r w:rsidRPr="00546EEC">
        <w:rPr>
          <w:spacing w:val="-27"/>
          <w:lang w:val="es-ES"/>
        </w:rPr>
        <w:t xml:space="preserve"> </w:t>
      </w:r>
      <w:r w:rsidRPr="00546EEC">
        <w:rPr>
          <w:lang w:val="es-ES"/>
        </w:rPr>
        <w:t>se</w:t>
      </w:r>
      <w:r w:rsidRPr="00546EEC">
        <w:rPr>
          <w:spacing w:val="-27"/>
          <w:lang w:val="es-ES"/>
        </w:rPr>
        <w:t xml:space="preserve"> </w:t>
      </w:r>
      <w:r w:rsidRPr="00546EEC">
        <w:rPr>
          <w:lang w:val="es-ES"/>
        </w:rPr>
        <w:t>considerarán</w:t>
      </w:r>
      <w:r w:rsidRPr="00546EEC">
        <w:rPr>
          <w:spacing w:val="-21"/>
          <w:lang w:val="es-ES"/>
        </w:rPr>
        <w:t xml:space="preserve"> </w:t>
      </w:r>
      <w:r w:rsidRPr="00546EEC">
        <w:rPr>
          <w:lang w:val="es-ES"/>
        </w:rPr>
        <w:t>documentos ni</w:t>
      </w:r>
      <w:r w:rsidRPr="00546EEC">
        <w:rPr>
          <w:spacing w:val="-12"/>
          <w:lang w:val="es-ES"/>
        </w:rPr>
        <w:t xml:space="preserve"> </w:t>
      </w:r>
      <w:r w:rsidRPr="00546EEC">
        <w:rPr>
          <w:lang w:val="es-ES"/>
        </w:rPr>
        <w:t>observaciones</w:t>
      </w:r>
      <w:r w:rsidRPr="00546EEC">
        <w:rPr>
          <w:spacing w:val="9"/>
          <w:lang w:val="es-ES"/>
        </w:rPr>
        <w:t xml:space="preserve"> </w:t>
      </w:r>
      <w:r w:rsidRPr="00546EEC">
        <w:rPr>
          <w:lang w:val="es-ES"/>
        </w:rPr>
        <w:t>verbales</w:t>
      </w:r>
      <w:r w:rsidRPr="00546EEC">
        <w:rPr>
          <w:spacing w:val="2"/>
          <w:lang w:val="es-ES"/>
        </w:rPr>
        <w:t xml:space="preserve"> </w:t>
      </w:r>
      <w:r w:rsidRPr="00546EEC">
        <w:rPr>
          <w:lang w:val="es-ES"/>
        </w:rPr>
        <w:t>o</w:t>
      </w:r>
      <w:r w:rsidRPr="00546EEC">
        <w:rPr>
          <w:spacing w:val="-5"/>
          <w:lang w:val="es-ES"/>
        </w:rPr>
        <w:t xml:space="preserve"> </w:t>
      </w:r>
      <w:r w:rsidRPr="00546EEC">
        <w:rPr>
          <w:lang w:val="es-ES"/>
        </w:rPr>
        <w:t>escritas,</w:t>
      </w:r>
      <w:r w:rsidRPr="00546EEC">
        <w:rPr>
          <w:spacing w:val="3"/>
          <w:lang w:val="es-ES"/>
        </w:rPr>
        <w:t xml:space="preserve"> </w:t>
      </w:r>
      <w:r w:rsidRPr="00546EEC">
        <w:rPr>
          <w:lang w:val="es-ES"/>
        </w:rPr>
        <w:t>preguntas</w:t>
      </w:r>
      <w:r w:rsidRPr="00546EEC">
        <w:rPr>
          <w:spacing w:val="3"/>
          <w:lang w:val="es-ES"/>
        </w:rPr>
        <w:t xml:space="preserve"> </w:t>
      </w:r>
      <w:r w:rsidRPr="00546EEC">
        <w:rPr>
          <w:lang w:val="es-ES"/>
        </w:rPr>
        <w:t>o</w:t>
      </w:r>
      <w:r w:rsidRPr="00546EEC">
        <w:rPr>
          <w:spacing w:val="-5"/>
          <w:lang w:val="es-ES"/>
        </w:rPr>
        <w:t xml:space="preserve"> </w:t>
      </w:r>
      <w:r w:rsidRPr="00546EEC">
        <w:rPr>
          <w:lang w:val="es-ES"/>
        </w:rPr>
        <w:t>inquietudes</w:t>
      </w:r>
      <w:r w:rsidRPr="00546EEC">
        <w:rPr>
          <w:spacing w:val="2"/>
          <w:lang w:val="es-ES"/>
        </w:rPr>
        <w:t xml:space="preserve"> </w:t>
      </w:r>
      <w:r w:rsidRPr="00546EEC">
        <w:rPr>
          <w:lang w:val="es-ES"/>
        </w:rPr>
        <w:t>que</w:t>
      </w:r>
      <w:r w:rsidRPr="00546EEC">
        <w:rPr>
          <w:spacing w:val="-2"/>
          <w:lang w:val="es-ES"/>
        </w:rPr>
        <w:t xml:space="preserve"> </w:t>
      </w:r>
      <w:r w:rsidRPr="00546EEC">
        <w:rPr>
          <w:lang w:val="es-ES"/>
        </w:rPr>
        <w:t>sean</w:t>
      </w:r>
      <w:r w:rsidRPr="00546EEC">
        <w:rPr>
          <w:spacing w:val="2"/>
          <w:lang w:val="es-ES"/>
        </w:rPr>
        <w:t xml:space="preserve"> </w:t>
      </w:r>
      <w:r w:rsidRPr="00546EEC">
        <w:rPr>
          <w:lang w:val="es-ES"/>
        </w:rPr>
        <w:t>planteadas</w:t>
      </w:r>
      <w:r w:rsidRPr="00546EEC">
        <w:rPr>
          <w:spacing w:val="2"/>
          <w:lang w:val="es-ES"/>
        </w:rPr>
        <w:t xml:space="preserve"> </w:t>
      </w:r>
      <w:r w:rsidRPr="00546EEC">
        <w:rPr>
          <w:lang w:val="es-ES"/>
        </w:rPr>
        <w:t>en</w:t>
      </w:r>
      <w:r w:rsidRPr="00546EEC">
        <w:rPr>
          <w:spacing w:val="-3"/>
          <w:lang w:val="es-ES"/>
        </w:rPr>
        <w:t xml:space="preserve"> </w:t>
      </w:r>
      <w:r w:rsidRPr="00546EEC">
        <w:rPr>
          <w:lang w:val="es-ES"/>
        </w:rPr>
        <w:t>un</w:t>
      </w:r>
      <w:r w:rsidRPr="00546EEC">
        <w:rPr>
          <w:spacing w:val="-3"/>
          <w:lang w:val="es-ES"/>
        </w:rPr>
        <w:t xml:space="preserve"> </w:t>
      </w:r>
      <w:r w:rsidRPr="00546EEC">
        <w:rPr>
          <w:lang w:val="es-ES"/>
        </w:rPr>
        <w:t>idioma distinto</w:t>
      </w:r>
      <w:r w:rsidRPr="00546EEC">
        <w:rPr>
          <w:spacing w:val="-2"/>
          <w:lang w:val="es-ES"/>
        </w:rPr>
        <w:t xml:space="preserve"> </w:t>
      </w:r>
      <w:r w:rsidRPr="00546EEC">
        <w:rPr>
          <w:lang w:val="es-ES"/>
        </w:rPr>
        <w:t>al</w:t>
      </w:r>
      <w:r w:rsidRPr="00546EEC">
        <w:rPr>
          <w:spacing w:val="-12"/>
          <w:lang w:val="es-ES"/>
        </w:rPr>
        <w:t xml:space="preserve"> </w:t>
      </w:r>
      <w:r w:rsidRPr="00546EEC">
        <w:rPr>
          <w:lang w:val="es-ES"/>
        </w:rPr>
        <w:t>español.</w:t>
      </w:r>
    </w:p>
    <w:p w14:paraId="06FB283F" w14:textId="77777777" w:rsidR="00ED1AC1" w:rsidRPr="00546EEC" w:rsidRDefault="00ED1AC1" w:rsidP="00D503F9">
      <w:pPr>
        <w:ind w:left="360"/>
        <w:jc w:val="both"/>
        <w:rPr>
          <w:lang w:val="es-ES"/>
        </w:rPr>
      </w:pPr>
    </w:p>
    <w:p w14:paraId="6C439DAD" w14:textId="19861610" w:rsidR="00ED1AC1" w:rsidRPr="00546EEC" w:rsidRDefault="00ED1AC1" w:rsidP="00D503F9">
      <w:pPr>
        <w:ind w:left="360"/>
        <w:jc w:val="both"/>
        <w:rPr>
          <w:b/>
          <w:bCs/>
          <w:spacing w:val="5"/>
          <w:lang w:val="es-ES"/>
        </w:rPr>
      </w:pPr>
      <w:r w:rsidRPr="00546EEC">
        <w:rPr>
          <w:b/>
          <w:bCs/>
          <w:u w:val="single"/>
          <w:lang w:val="es-ES"/>
        </w:rPr>
        <w:t>Ausencia</w:t>
      </w:r>
      <w:r w:rsidRPr="00546EEC">
        <w:rPr>
          <w:b/>
          <w:bCs/>
          <w:spacing w:val="26"/>
          <w:u w:val="single"/>
          <w:lang w:val="es-ES"/>
        </w:rPr>
        <w:t xml:space="preserve"> </w:t>
      </w:r>
      <w:r w:rsidRPr="00546EEC">
        <w:rPr>
          <w:b/>
          <w:bCs/>
          <w:u w:val="single"/>
          <w:lang w:val="es-ES"/>
        </w:rPr>
        <w:t>de</w:t>
      </w:r>
      <w:r w:rsidRPr="00546EEC">
        <w:rPr>
          <w:b/>
          <w:bCs/>
          <w:spacing w:val="17"/>
          <w:u w:val="single"/>
          <w:lang w:val="es-ES"/>
        </w:rPr>
        <w:t xml:space="preserve"> </w:t>
      </w:r>
      <w:r w:rsidRPr="00546EEC">
        <w:rPr>
          <w:b/>
          <w:bCs/>
          <w:u w:val="single"/>
          <w:lang w:val="es-ES"/>
        </w:rPr>
        <w:t>los</w:t>
      </w:r>
      <w:r w:rsidRPr="00546EEC">
        <w:rPr>
          <w:b/>
          <w:bCs/>
          <w:spacing w:val="18"/>
          <w:u w:val="single"/>
          <w:lang w:val="es-ES"/>
        </w:rPr>
        <w:t xml:space="preserve"> </w:t>
      </w:r>
      <w:r w:rsidRPr="00546EEC">
        <w:rPr>
          <w:b/>
          <w:bCs/>
          <w:u w:val="single"/>
          <w:lang w:val="es-ES"/>
        </w:rPr>
        <w:t>potenciales Oferentes en</w:t>
      </w:r>
      <w:r w:rsidRPr="00546EEC">
        <w:rPr>
          <w:b/>
          <w:bCs/>
          <w:spacing w:val="17"/>
          <w:u w:val="single"/>
          <w:lang w:val="es-ES"/>
        </w:rPr>
        <w:t xml:space="preserve"> </w:t>
      </w:r>
      <w:r w:rsidRPr="00546EEC">
        <w:rPr>
          <w:b/>
          <w:bCs/>
          <w:u w:val="single"/>
          <w:lang w:val="es-ES"/>
        </w:rPr>
        <w:t>las</w:t>
      </w:r>
      <w:r w:rsidRPr="00546EEC">
        <w:rPr>
          <w:b/>
          <w:bCs/>
          <w:spacing w:val="17"/>
          <w:u w:val="single"/>
          <w:lang w:val="es-ES"/>
        </w:rPr>
        <w:t xml:space="preserve"> </w:t>
      </w:r>
      <w:r w:rsidRPr="00546EEC">
        <w:rPr>
          <w:b/>
          <w:bCs/>
          <w:u w:val="single"/>
          <w:lang w:val="es-ES"/>
        </w:rPr>
        <w:t>Reuniones</w:t>
      </w:r>
      <w:r w:rsidRPr="00546EEC">
        <w:rPr>
          <w:b/>
          <w:bCs/>
          <w:spacing w:val="5"/>
          <w:lang w:val="es-ES"/>
        </w:rPr>
        <w:t xml:space="preserve"> </w:t>
      </w:r>
    </w:p>
    <w:p w14:paraId="7904D6CD" w14:textId="7E0BA646" w:rsidR="00ED1AC1" w:rsidRPr="00546EEC" w:rsidRDefault="00ED1AC1" w:rsidP="00D503F9">
      <w:pPr>
        <w:ind w:left="360"/>
        <w:jc w:val="both"/>
        <w:rPr>
          <w:lang w:val="es-ES"/>
        </w:rPr>
      </w:pPr>
      <w:r w:rsidRPr="00546EEC">
        <w:rPr>
          <w:lang w:val="es-ES"/>
        </w:rPr>
        <w:t>La</w:t>
      </w:r>
      <w:r w:rsidRPr="00546EEC">
        <w:rPr>
          <w:spacing w:val="-3"/>
          <w:lang w:val="es-ES"/>
        </w:rPr>
        <w:t xml:space="preserve"> </w:t>
      </w:r>
      <w:r w:rsidRPr="00546EEC">
        <w:rPr>
          <w:lang w:val="es-ES"/>
        </w:rPr>
        <w:t>ausencia</w:t>
      </w:r>
      <w:r w:rsidRPr="00546EEC">
        <w:rPr>
          <w:spacing w:val="2"/>
          <w:lang w:val="es-ES"/>
        </w:rPr>
        <w:t xml:space="preserve"> </w:t>
      </w:r>
      <w:r w:rsidRPr="00546EEC">
        <w:rPr>
          <w:lang w:val="es-ES"/>
        </w:rPr>
        <w:t>justificada</w:t>
      </w:r>
      <w:r w:rsidRPr="00546EEC">
        <w:rPr>
          <w:spacing w:val="12"/>
          <w:lang w:val="es-ES"/>
        </w:rPr>
        <w:t xml:space="preserve"> </w:t>
      </w:r>
      <w:r w:rsidRPr="00546EEC">
        <w:rPr>
          <w:lang w:val="es-ES"/>
        </w:rPr>
        <w:t>o</w:t>
      </w:r>
      <w:r w:rsidRPr="00546EEC">
        <w:rPr>
          <w:spacing w:val="-2"/>
          <w:lang w:val="es-ES"/>
        </w:rPr>
        <w:t xml:space="preserve"> </w:t>
      </w:r>
      <w:r w:rsidRPr="00546EEC">
        <w:rPr>
          <w:lang w:val="es-ES"/>
        </w:rPr>
        <w:t>injustificada</w:t>
      </w:r>
      <w:r w:rsidRPr="00546EEC">
        <w:rPr>
          <w:spacing w:val="5"/>
          <w:lang w:val="es-ES"/>
        </w:rPr>
        <w:t xml:space="preserve"> </w:t>
      </w:r>
      <w:r w:rsidRPr="00546EEC">
        <w:rPr>
          <w:lang w:val="es-ES"/>
        </w:rPr>
        <w:t>de cualquiera</w:t>
      </w:r>
      <w:r w:rsidRPr="00546EEC">
        <w:rPr>
          <w:spacing w:val="8"/>
          <w:lang w:val="es-ES"/>
        </w:rPr>
        <w:t xml:space="preserve"> </w:t>
      </w:r>
      <w:r w:rsidRPr="00546EEC">
        <w:rPr>
          <w:lang w:val="es-ES"/>
        </w:rPr>
        <w:t>de</w:t>
      </w:r>
      <w:r w:rsidRPr="00546EEC">
        <w:rPr>
          <w:spacing w:val="3"/>
          <w:lang w:val="es-ES"/>
        </w:rPr>
        <w:t xml:space="preserve"> </w:t>
      </w:r>
      <w:r w:rsidRPr="00546EEC">
        <w:rPr>
          <w:lang w:val="es-ES"/>
        </w:rPr>
        <w:t>los</w:t>
      </w:r>
      <w:r w:rsidRPr="00546EEC">
        <w:rPr>
          <w:spacing w:val="5"/>
          <w:lang w:val="es-ES"/>
        </w:rPr>
        <w:t xml:space="preserve"> Oferentes </w:t>
      </w:r>
      <w:r w:rsidR="00C917FD" w:rsidRPr="00546EEC">
        <w:rPr>
          <w:spacing w:val="5"/>
          <w:lang w:val="es-ES"/>
        </w:rPr>
        <w:t xml:space="preserve">precalificados </w:t>
      </w:r>
      <w:r w:rsidRPr="00546EEC">
        <w:rPr>
          <w:lang w:val="es-ES"/>
        </w:rPr>
        <w:t>a</w:t>
      </w:r>
      <w:r w:rsidRPr="00546EEC">
        <w:rPr>
          <w:spacing w:val="2"/>
          <w:lang w:val="es-ES"/>
        </w:rPr>
        <w:t xml:space="preserve"> </w:t>
      </w:r>
      <w:r w:rsidRPr="00546EEC">
        <w:rPr>
          <w:lang w:val="es-ES"/>
        </w:rPr>
        <w:t>las reuniones de consulta</w:t>
      </w:r>
      <w:r w:rsidRPr="00546EEC">
        <w:rPr>
          <w:spacing w:val="8"/>
          <w:lang w:val="es-ES"/>
        </w:rPr>
        <w:t xml:space="preserve"> </w:t>
      </w:r>
      <w:r w:rsidRPr="00546EEC">
        <w:rPr>
          <w:lang w:val="es-ES"/>
        </w:rPr>
        <w:t>exime</w:t>
      </w:r>
      <w:r w:rsidRPr="00546EEC">
        <w:rPr>
          <w:spacing w:val="5"/>
          <w:lang w:val="es-ES"/>
        </w:rPr>
        <w:t xml:space="preserve"> </w:t>
      </w:r>
      <w:r w:rsidRPr="00546EEC">
        <w:rPr>
          <w:lang w:val="es-ES"/>
        </w:rPr>
        <w:t>a</w:t>
      </w:r>
      <w:r w:rsidRPr="00546EEC">
        <w:rPr>
          <w:spacing w:val="3"/>
          <w:lang w:val="es-ES"/>
        </w:rPr>
        <w:t xml:space="preserve"> </w:t>
      </w:r>
      <w:r w:rsidRPr="00546EEC">
        <w:rPr>
          <w:lang w:val="es-ES"/>
        </w:rPr>
        <w:t>la</w:t>
      </w:r>
      <w:r w:rsidRPr="00546EEC">
        <w:rPr>
          <w:spacing w:val="-2"/>
          <w:lang w:val="es-ES"/>
        </w:rPr>
        <w:t xml:space="preserve"> </w:t>
      </w:r>
      <w:r w:rsidRPr="00546EEC">
        <w:rPr>
          <w:lang w:val="es-ES"/>
        </w:rPr>
        <w:t>entidad</w:t>
      </w:r>
      <w:r w:rsidRPr="00546EEC">
        <w:rPr>
          <w:spacing w:val="2"/>
          <w:lang w:val="es-ES"/>
        </w:rPr>
        <w:t xml:space="preserve"> </w:t>
      </w:r>
      <w:r w:rsidRPr="00546EEC">
        <w:rPr>
          <w:lang w:val="es-ES"/>
        </w:rPr>
        <w:t>de</w:t>
      </w:r>
      <w:r w:rsidRPr="00546EEC">
        <w:rPr>
          <w:spacing w:val="-2"/>
          <w:lang w:val="es-ES"/>
        </w:rPr>
        <w:t xml:space="preserve"> </w:t>
      </w:r>
      <w:r w:rsidRPr="00546EEC">
        <w:rPr>
          <w:lang w:val="es-ES"/>
        </w:rPr>
        <w:t>cualquier responsabilidad</w:t>
      </w:r>
      <w:r w:rsidRPr="00546EEC">
        <w:rPr>
          <w:spacing w:val="12"/>
          <w:lang w:val="es-ES"/>
        </w:rPr>
        <w:t xml:space="preserve"> </w:t>
      </w:r>
      <w:r w:rsidRPr="00546EEC">
        <w:rPr>
          <w:lang w:val="es-ES"/>
        </w:rPr>
        <w:t>y</w:t>
      </w:r>
      <w:r w:rsidRPr="00546EEC">
        <w:rPr>
          <w:spacing w:val="2"/>
          <w:lang w:val="es-ES"/>
        </w:rPr>
        <w:t xml:space="preserve"> </w:t>
      </w:r>
      <w:r w:rsidRPr="00546EEC">
        <w:rPr>
          <w:lang w:val="es-ES"/>
        </w:rPr>
        <w:t>descarta</w:t>
      </w:r>
      <w:r w:rsidRPr="00546EEC">
        <w:rPr>
          <w:spacing w:val="3"/>
          <w:lang w:val="es-ES"/>
        </w:rPr>
        <w:t xml:space="preserve"> </w:t>
      </w:r>
      <w:r w:rsidRPr="00546EEC">
        <w:rPr>
          <w:lang w:val="es-ES"/>
        </w:rPr>
        <w:t>obligación</w:t>
      </w:r>
      <w:r w:rsidRPr="00546EEC">
        <w:rPr>
          <w:spacing w:val="9"/>
          <w:lang w:val="es-ES"/>
        </w:rPr>
        <w:t xml:space="preserve"> </w:t>
      </w:r>
      <w:r w:rsidRPr="00546EEC">
        <w:rPr>
          <w:lang w:val="es-ES"/>
        </w:rPr>
        <w:t>alguna</w:t>
      </w:r>
      <w:r w:rsidRPr="00546EEC">
        <w:rPr>
          <w:spacing w:val="3"/>
          <w:lang w:val="es-ES"/>
        </w:rPr>
        <w:t xml:space="preserve"> </w:t>
      </w:r>
      <w:r w:rsidRPr="00546EEC">
        <w:rPr>
          <w:lang w:val="es-ES"/>
        </w:rPr>
        <w:t>del Contratante</w:t>
      </w:r>
      <w:r w:rsidRPr="00546EEC">
        <w:rPr>
          <w:spacing w:val="18"/>
          <w:lang w:val="es-ES"/>
        </w:rPr>
        <w:t xml:space="preserve"> </w:t>
      </w:r>
      <w:r w:rsidRPr="00546EEC">
        <w:rPr>
          <w:lang w:val="es-ES"/>
        </w:rPr>
        <w:t>de</w:t>
      </w:r>
      <w:r w:rsidRPr="00546EEC">
        <w:rPr>
          <w:spacing w:val="8"/>
          <w:lang w:val="es-ES"/>
        </w:rPr>
        <w:t xml:space="preserve"> </w:t>
      </w:r>
      <w:r w:rsidRPr="00546EEC">
        <w:rPr>
          <w:lang w:val="es-ES"/>
        </w:rPr>
        <w:t>reprogramarla</w:t>
      </w:r>
      <w:r w:rsidRPr="00546EEC">
        <w:rPr>
          <w:spacing w:val="9"/>
          <w:lang w:val="es-ES"/>
        </w:rPr>
        <w:t xml:space="preserve"> </w:t>
      </w:r>
      <w:r w:rsidRPr="00546EEC">
        <w:rPr>
          <w:lang w:val="es-ES"/>
        </w:rPr>
        <w:t>para</w:t>
      </w:r>
      <w:r w:rsidRPr="00546EEC">
        <w:rPr>
          <w:spacing w:val="3"/>
          <w:lang w:val="es-ES"/>
        </w:rPr>
        <w:t xml:space="preserve"> </w:t>
      </w:r>
      <w:r w:rsidRPr="00546EEC">
        <w:rPr>
          <w:lang w:val="es-ES"/>
        </w:rPr>
        <w:t>una nueva</w:t>
      </w:r>
      <w:r w:rsidRPr="00546EEC">
        <w:rPr>
          <w:spacing w:val="-17"/>
          <w:lang w:val="es-ES"/>
        </w:rPr>
        <w:t xml:space="preserve"> </w:t>
      </w:r>
      <w:r w:rsidRPr="00546EEC">
        <w:rPr>
          <w:lang w:val="es-ES"/>
        </w:rPr>
        <w:t>fecha.</w:t>
      </w:r>
    </w:p>
    <w:p w14:paraId="49B17879" w14:textId="77777777" w:rsidR="00ED1AC1" w:rsidRPr="00546EEC" w:rsidRDefault="00ED1AC1" w:rsidP="00D503F9">
      <w:pPr>
        <w:ind w:left="360"/>
        <w:jc w:val="both"/>
        <w:rPr>
          <w:lang w:val="es-ES"/>
        </w:rPr>
      </w:pPr>
    </w:p>
    <w:p w14:paraId="3867997E" w14:textId="1FCB8A7E" w:rsidR="00ED1AC1" w:rsidRPr="00546EEC" w:rsidRDefault="00ED1AC1" w:rsidP="00D503F9">
      <w:pPr>
        <w:ind w:left="360"/>
        <w:jc w:val="both"/>
        <w:rPr>
          <w:b/>
          <w:bCs/>
          <w:spacing w:val="24"/>
          <w:lang w:val="es-ES"/>
        </w:rPr>
      </w:pPr>
      <w:r w:rsidRPr="00546EEC">
        <w:rPr>
          <w:b/>
          <w:bCs/>
          <w:u w:val="single"/>
          <w:lang w:val="es-ES"/>
        </w:rPr>
        <w:t>Acta</w:t>
      </w:r>
      <w:r w:rsidRPr="00546EEC">
        <w:rPr>
          <w:b/>
          <w:bCs/>
          <w:spacing w:val="24"/>
          <w:lang w:val="es-ES"/>
        </w:rPr>
        <w:t xml:space="preserve"> </w:t>
      </w:r>
    </w:p>
    <w:p w14:paraId="797840F3" w14:textId="5DC60FE6" w:rsidR="00ED1AC1" w:rsidRPr="00546EEC" w:rsidRDefault="00ED1AC1" w:rsidP="00D503F9">
      <w:pPr>
        <w:ind w:left="360"/>
        <w:jc w:val="both"/>
        <w:rPr>
          <w:spacing w:val="2"/>
          <w:lang w:val="es-ES"/>
        </w:rPr>
      </w:pPr>
      <w:r w:rsidRPr="00546EEC">
        <w:rPr>
          <w:spacing w:val="2"/>
          <w:lang w:val="es-ES"/>
        </w:rPr>
        <w:t>En las reuniones el Contratante recibirá las observaciones de cada uno de los Oferentes</w:t>
      </w:r>
      <w:r w:rsidR="00C917FD" w:rsidRPr="00546EEC">
        <w:rPr>
          <w:spacing w:val="2"/>
          <w:lang w:val="es-ES"/>
        </w:rPr>
        <w:t xml:space="preserve"> precalificados </w:t>
      </w:r>
      <w:r w:rsidRPr="00546EEC">
        <w:rPr>
          <w:spacing w:val="2"/>
          <w:lang w:val="es-ES"/>
        </w:rPr>
        <w:t>y levantará un acta donde se consignará lo ocurrido en la reunión.</w:t>
      </w:r>
    </w:p>
    <w:p w14:paraId="1560A3BD" w14:textId="77777777" w:rsidR="00ED1AC1" w:rsidRPr="00546EEC" w:rsidRDefault="00ED1AC1" w:rsidP="00D503F9">
      <w:pPr>
        <w:ind w:left="360"/>
        <w:jc w:val="both"/>
        <w:rPr>
          <w:lang w:val="es-ES"/>
        </w:rPr>
      </w:pPr>
    </w:p>
    <w:p w14:paraId="37764E12" w14:textId="7F599597" w:rsidR="00ED1AC1" w:rsidRPr="00546EEC" w:rsidRDefault="00ED1AC1" w:rsidP="00D503F9">
      <w:pPr>
        <w:spacing w:before="9"/>
        <w:ind w:left="360"/>
        <w:jc w:val="both"/>
        <w:rPr>
          <w:b/>
          <w:bCs/>
          <w:lang w:val="es-ES"/>
        </w:rPr>
      </w:pPr>
      <w:r w:rsidRPr="00546EEC">
        <w:rPr>
          <w:b/>
          <w:bCs/>
          <w:u w:val="single"/>
          <w:lang w:val="es-ES"/>
        </w:rPr>
        <w:t>Cierre</w:t>
      </w:r>
      <w:r w:rsidRPr="00546EEC">
        <w:rPr>
          <w:b/>
          <w:bCs/>
          <w:spacing w:val="-2"/>
          <w:u w:val="single"/>
          <w:lang w:val="es-ES"/>
        </w:rPr>
        <w:t xml:space="preserve"> </w:t>
      </w:r>
      <w:r w:rsidRPr="00546EEC">
        <w:rPr>
          <w:b/>
          <w:bCs/>
          <w:u w:val="single"/>
          <w:lang w:val="es-ES"/>
        </w:rPr>
        <w:t>de la Consulta del Data Room</w:t>
      </w:r>
      <w:r w:rsidRPr="00546EEC">
        <w:rPr>
          <w:b/>
          <w:bCs/>
          <w:lang w:val="es-ES"/>
        </w:rPr>
        <w:t xml:space="preserve"> </w:t>
      </w:r>
    </w:p>
    <w:p w14:paraId="509DDC29" w14:textId="2AB196CF" w:rsidR="00ED1AC1" w:rsidRPr="00546EEC" w:rsidRDefault="00ED1AC1" w:rsidP="00D503F9">
      <w:pPr>
        <w:spacing w:before="9"/>
        <w:ind w:left="360"/>
        <w:jc w:val="both"/>
        <w:rPr>
          <w:lang w:val="es-ES"/>
        </w:rPr>
      </w:pPr>
      <w:r w:rsidRPr="00546EEC">
        <w:rPr>
          <w:bCs/>
          <w:spacing w:val="11"/>
          <w:lang w:val="es-ES"/>
        </w:rPr>
        <w:t>El Contratante</w:t>
      </w:r>
      <w:r w:rsidRPr="00546EEC">
        <w:rPr>
          <w:lang w:val="es-ES"/>
        </w:rPr>
        <w:t xml:space="preserve"> decidirá la oportunidad en que considera que el Data Room ha sido suficientemente visitado y consultado por los Oferentes </w:t>
      </w:r>
      <w:r w:rsidR="00C917FD" w:rsidRPr="00546EEC">
        <w:rPr>
          <w:lang w:val="es-ES"/>
        </w:rPr>
        <w:t xml:space="preserve">precalificados </w:t>
      </w:r>
      <w:r w:rsidRPr="00546EEC">
        <w:rPr>
          <w:lang w:val="es-ES"/>
        </w:rPr>
        <w:t xml:space="preserve">y anunciará por correo electrónico con 10 días de anticipación su decisión de suspender las consultas. </w:t>
      </w:r>
    </w:p>
    <w:p w14:paraId="5313DFA5" w14:textId="77777777" w:rsidR="00ED1AC1" w:rsidRPr="00546EEC" w:rsidRDefault="00ED1AC1" w:rsidP="00D503F9">
      <w:pPr>
        <w:spacing w:before="9"/>
        <w:ind w:left="360"/>
        <w:jc w:val="both"/>
        <w:rPr>
          <w:lang w:val="es-ES"/>
        </w:rPr>
      </w:pPr>
    </w:p>
    <w:p w14:paraId="3C77931C" w14:textId="77777777" w:rsidR="00ED1AC1" w:rsidRPr="00546EEC" w:rsidRDefault="00ED1AC1" w:rsidP="00D503F9">
      <w:pPr>
        <w:ind w:left="959"/>
        <w:jc w:val="both"/>
        <w:rPr>
          <w:b/>
          <w:bCs/>
          <w:lang w:val="es-ES"/>
        </w:rPr>
      </w:pPr>
      <w:r w:rsidRPr="00546EEC">
        <w:rPr>
          <w:b/>
          <w:bCs/>
          <w:lang w:val="es-ES"/>
        </w:rPr>
        <w:t>D. OPERACIÓN DEL DATA ROOM</w:t>
      </w:r>
    </w:p>
    <w:p w14:paraId="52536EAA" w14:textId="77777777" w:rsidR="00ED1AC1" w:rsidRPr="00546EEC" w:rsidRDefault="00ED1AC1" w:rsidP="00D503F9">
      <w:pPr>
        <w:ind w:left="959"/>
        <w:jc w:val="both"/>
        <w:rPr>
          <w:b/>
          <w:bCs/>
          <w:lang w:val="es-ES"/>
        </w:rPr>
      </w:pPr>
    </w:p>
    <w:p w14:paraId="0CBE1AC6" w14:textId="084C67C1" w:rsidR="00ED1AC1" w:rsidRPr="00546EEC" w:rsidRDefault="00ED1AC1" w:rsidP="00D503F9">
      <w:pPr>
        <w:spacing w:before="5"/>
        <w:ind w:left="360"/>
        <w:jc w:val="both"/>
        <w:rPr>
          <w:b/>
          <w:bCs/>
          <w:spacing w:val="-21"/>
          <w:lang w:val="es-ES"/>
        </w:rPr>
      </w:pPr>
      <w:r w:rsidRPr="00546EEC">
        <w:rPr>
          <w:b/>
          <w:bCs/>
          <w:u w:val="single"/>
          <w:lang w:val="es-ES"/>
        </w:rPr>
        <w:t>Disponibilidad</w:t>
      </w:r>
      <w:r w:rsidRPr="00546EEC">
        <w:rPr>
          <w:b/>
          <w:bCs/>
          <w:spacing w:val="-20"/>
          <w:u w:val="single"/>
          <w:lang w:val="es-ES"/>
        </w:rPr>
        <w:t xml:space="preserve"> </w:t>
      </w:r>
      <w:r w:rsidRPr="00546EEC">
        <w:rPr>
          <w:b/>
          <w:bCs/>
          <w:u w:val="single"/>
          <w:lang w:val="es-ES"/>
        </w:rPr>
        <w:t>de</w:t>
      </w:r>
      <w:r w:rsidRPr="00546EEC">
        <w:rPr>
          <w:b/>
          <w:bCs/>
          <w:spacing w:val="-24"/>
          <w:u w:val="single"/>
          <w:lang w:val="es-ES"/>
        </w:rPr>
        <w:t xml:space="preserve"> </w:t>
      </w:r>
      <w:r w:rsidRPr="00546EEC">
        <w:rPr>
          <w:b/>
          <w:bCs/>
          <w:u w:val="single"/>
          <w:lang w:val="es-ES"/>
        </w:rPr>
        <w:t>la</w:t>
      </w:r>
      <w:r w:rsidRPr="00546EEC">
        <w:rPr>
          <w:b/>
          <w:bCs/>
          <w:spacing w:val="-26"/>
          <w:u w:val="single"/>
          <w:lang w:val="es-ES"/>
        </w:rPr>
        <w:t xml:space="preserve"> </w:t>
      </w:r>
      <w:r w:rsidRPr="00546EEC">
        <w:rPr>
          <w:b/>
          <w:bCs/>
          <w:u w:val="single"/>
          <w:lang w:val="es-ES"/>
        </w:rPr>
        <w:t>información</w:t>
      </w:r>
      <w:r w:rsidRPr="00546EEC">
        <w:rPr>
          <w:b/>
          <w:bCs/>
          <w:spacing w:val="-20"/>
          <w:u w:val="single"/>
          <w:lang w:val="es-ES"/>
        </w:rPr>
        <w:t xml:space="preserve"> </w:t>
      </w:r>
      <w:r w:rsidRPr="00546EEC">
        <w:rPr>
          <w:b/>
          <w:bCs/>
          <w:u w:val="single"/>
          <w:lang w:val="es-ES"/>
        </w:rPr>
        <w:t>en</w:t>
      </w:r>
      <w:r w:rsidRPr="00546EEC">
        <w:rPr>
          <w:b/>
          <w:bCs/>
          <w:spacing w:val="-23"/>
          <w:u w:val="single"/>
          <w:lang w:val="es-ES"/>
        </w:rPr>
        <w:t xml:space="preserve"> </w:t>
      </w:r>
      <w:r w:rsidRPr="00546EEC">
        <w:rPr>
          <w:b/>
          <w:bCs/>
          <w:u w:val="single"/>
          <w:lang w:val="es-ES"/>
        </w:rPr>
        <w:t>el</w:t>
      </w:r>
      <w:r w:rsidRPr="00546EEC">
        <w:rPr>
          <w:b/>
          <w:bCs/>
          <w:spacing w:val="-24"/>
          <w:u w:val="single"/>
          <w:lang w:val="es-ES"/>
        </w:rPr>
        <w:t xml:space="preserve"> </w:t>
      </w:r>
      <w:r w:rsidRPr="00546EEC">
        <w:rPr>
          <w:b/>
          <w:bCs/>
          <w:u w:val="single"/>
          <w:lang w:val="es-ES"/>
        </w:rPr>
        <w:t>Data Room</w:t>
      </w:r>
      <w:r w:rsidRPr="00546EEC">
        <w:rPr>
          <w:b/>
          <w:bCs/>
          <w:lang w:val="es-ES"/>
        </w:rPr>
        <w:t xml:space="preserve"> </w:t>
      </w:r>
      <w:r w:rsidRPr="00546EEC">
        <w:rPr>
          <w:b/>
          <w:bCs/>
          <w:spacing w:val="-21"/>
          <w:lang w:val="es-ES"/>
        </w:rPr>
        <w:t xml:space="preserve"> </w:t>
      </w:r>
    </w:p>
    <w:p w14:paraId="7415C7E3" w14:textId="0D1B25BC" w:rsidR="00ED1AC1" w:rsidRPr="00546EEC" w:rsidRDefault="00ED1AC1" w:rsidP="00D503F9">
      <w:pPr>
        <w:spacing w:before="5"/>
        <w:ind w:left="360"/>
        <w:jc w:val="both"/>
        <w:rPr>
          <w:lang w:val="es-ES"/>
        </w:rPr>
      </w:pPr>
      <w:r w:rsidRPr="00546EEC">
        <w:rPr>
          <w:lang w:val="es-ES"/>
        </w:rPr>
        <w:t>La</w:t>
      </w:r>
      <w:r w:rsidRPr="00546EEC">
        <w:rPr>
          <w:spacing w:val="-24"/>
          <w:lang w:val="es-ES"/>
        </w:rPr>
        <w:t xml:space="preserve"> </w:t>
      </w:r>
      <w:r w:rsidRPr="00546EEC">
        <w:rPr>
          <w:lang w:val="es-ES"/>
        </w:rPr>
        <w:t>información</w:t>
      </w:r>
      <w:r w:rsidRPr="00546EEC">
        <w:rPr>
          <w:spacing w:val="-18"/>
          <w:lang w:val="es-ES"/>
        </w:rPr>
        <w:t xml:space="preserve"> </w:t>
      </w:r>
      <w:r w:rsidRPr="00546EEC">
        <w:rPr>
          <w:lang w:val="es-ES"/>
        </w:rPr>
        <w:t>contenida</w:t>
      </w:r>
      <w:r w:rsidRPr="00546EEC">
        <w:rPr>
          <w:spacing w:val="-20"/>
          <w:lang w:val="es-ES"/>
        </w:rPr>
        <w:t xml:space="preserve"> </w:t>
      </w:r>
      <w:r w:rsidRPr="00546EEC">
        <w:rPr>
          <w:lang w:val="es-ES"/>
        </w:rPr>
        <w:t>en</w:t>
      </w:r>
      <w:r w:rsidRPr="00546EEC">
        <w:rPr>
          <w:spacing w:val="-24"/>
          <w:lang w:val="es-ES"/>
        </w:rPr>
        <w:t xml:space="preserve"> </w:t>
      </w:r>
      <w:r w:rsidRPr="00546EEC">
        <w:rPr>
          <w:lang w:val="es-ES"/>
        </w:rPr>
        <w:t>el</w:t>
      </w:r>
      <w:r w:rsidRPr="00546EEC">
        <w:rPr>
          <w:spacing w:val="-24"/>
          <w:lang w:val="es-ES"/>
        </w:rPr>
        <w:t xml:space="preserve"> </w:t>
      </w:r>
      <w:r w:rsidRPr="00546EEC">
        <w:rPr>
          <w:lang w:val="es-ES"/>
        </w:rPr>
        <w:t>Data Room</w:t>
      </w:r>
      <w:r w:rsidRPr="00546EEC">
        <w:rPr>
          <w:spacing w:val="3"/>
          <w:lang w:val="es-ES"/>
        </w:rPr>
        <w:t xml:space="preserve"> </w:t>
      </w:r>
      <w:r w:rsidRPr="00546EEC">
        <w:rPr>
          <w:lang w:val="es-ES"/>
        </w:rPr>
        <w:t>estará</w:t>
      </w:r>
      <w:r w:rsidRPr="00546EEC">
        <w:rPr>
          <w:spacing w:val="8"/>
          <w:lang w:val="es-ES"/>
        </w:rPr>
        <w:t xml:space="preserve"> </w:t>
      </w:r>
      <w:r w:rsidRPr="00546EEC">
        <w:rPr>
          <w:lang w:val="es-ES"/>
        </w:rPr>
        <w:t>disponible</w:t>
      </w:r>
      <w:r w:rsidRPr="00546EEC">
        <w:rPr>
          <w:spacing w:val="14"/>
          <w:lang w:val="es-ES"/>
        </w:rPr>
        <w:t xml:space="preserve"> </w:t>
      </w:r>
      <w:r w:rsidRPr="00546EEC">
        <w:rPr>
          <w:lang w:val="es-ES"/>
        </w:rPr>
        <w:t>hasta</w:t>
      </w:r>
      <w:r w:rsidRPr="00546EEC">
        <w:rPr>
          <w:spacing w:val="11"/>
          <w:lang w:val="es-ES"/>
        </w:rPr>
        <w:t xml:space="preserve"> </w:t>
      </w:r>
      <w:r w:rsidRPr="00546EEC">
        <w:rPr>
          <w:lang w:val="es-ES"/>
        </w:rPr>
        <w:t>la</w:t>
      </w:r>
      <w:r w:rsidRPr="00546EEC">
        <w:rPr>
          <w:spacing w:val="3"/>
          <w:lang w:val="es-ES"/>
        </w:rPr>
        <w:t xml:space="preserve"> </w:t>
      </w:r>
      <w:r w:rsidRPr="00546EEC">
        <w:rPr>
          <w:lang w:val="es-ES"/>
        </w:rPr>
        <w:t>fecha</w:t>
      </w:r>
      <w:r w:rsidRPr="00546EEC">
        <w:rPr>
          <w:spacing w:val="12"/>
          <w:lang w:val="es-ES"/>
        </w:rPr>
        <w:t xml:space="preserve"> </w:t>
      </w:r>
      <w:r w:rsidRPr="00546EEC">
        <w:rPr>
          <w:lang w:val="es-ES"/>
        </w:rPr>
        <w:t>límite</w:t>
      </w:r>
      <w:r w:rsidRPr="00546EEC">
        <w:rPr>
          <w:spacing w:val="3"/>
          <w:lang w:val="es-ES"/>
        </w:rPr>
        <w:t xml:space="preserve"> </w:t>
      </w:r>
      <w:r w:rsidRPr="00546EEC">
        <w:rPr>
          <w:lang w:val="es-ES"/>
        </w:rPr>
        <w:t>que</w:t>
      </w:r>
      <w:r w:rsidRPr="00546EEC">
        <w:rPr>
          <w:spacing w:val="5"/>
          <w:lang w:val="es-ES"/>
        </w:rPr>
        <w:t xml:space="preserve"> </w:t>
      </w:r>
      <w:r w:rsidRPr="00546EEC">
        <w:rPr>
          <w:lang w:val="es-ES"/>
        </w:rPr>
        <w:t>establezca el Contratant</w:t>
      </w:r>
      <w:r w:rsidR="00D503F9" w:rsidRPr="00546EEC">
        <w:rPr>
          <w:lang w:val="es-ES"/>
        </w:rPr>
        <w:t>e</w:t>
      </w:r>
      <w:r w:rsidRPr="00546EEC">
        <w:rPr>
          <w:lang w:val="es-ES"/>
        </w:rPr>
        <w:t>.</w:t>
      </w:r>
    </w:p>
    <w:p w14:paraId="02A244E2" w14:textId="77777777" w:rsidR="00ED1AC1" w:rsidRPr="00546EEC" w:rsidRDefault="00ED1AC1" w:rsidP="00D503F9">
      <w:pPr>
        <w:spacing w:before="5"/>
        <w:ind w:left="360"/>
        <w:jc w:val="both"/>
        <w:rPr>
          <w:lang w:val="es-ES"/>
        </w:rPr>
      </w:pPr>
    </w:p>
    <w:p w14:paraId="2639377E" w14:textId="4FBCC9DC" w:rsidR="00ED1AC1" w:rsidRPr="00546EEC" w:rsidRDefault="00ED1AC1" w:rsidP="00D503F9">
      <w:pPr>
        <w:ind w:left="360"/>
        <w:jc w:val="both"/>
        <w:rPr>
          <w:bCs/>
          <w:lang w:val="es-ES"/>
        </w:rPr>
      </w:pPr>
      <w:r w:rsidRPr="00546EEC">
        <w:rPr>
          <w:b/>
          <w:bCs/>
          <w:u w:val="single"/>
          <w:lang w:val="es-ES"/>
        </w:rPr>
        <w:t>Consulta</w:t>
      </w:r>
      <w:r w:rsidRPr="00546EEC">
        <w:rPr>
          <w:b/>
          <w:bCs/>
          <w:spacing w:val="-14"/>
          <w:u w:val="single"/>
          <w:lang w:val="es-ES"/>
        </w:rPr>
        <w:t xml:space="preserve"> </w:t>
      </w:r>
      <w:r w:rsidRPr="00546EEC">
        <w:rPr>
          <w:b/>
          <w:bCs/>
          <w:u w:val="single"/>
          <w:lang w:val="es-ES"/>
        </w:rPr>
        <w:t>de</w:t>
      </w:r>
      <w:r w:rsidRPr="00546EEC">
        <w:rPr>
          <w:b/>
          <w:bCs/>
          <w:spacing w:val="-21"/>
          <w:u w:val="single"/>
          <w:lang w:val="es-ES"/>
        </w:rPr>
        <w:t xml:space="preserve"> </w:t>
      </w:r>
      <w:r w:rsidRPr="00546EEC">
        <w:rPr>
          <w:b/>
          <w:bCs/>
          <w:u w:val="single"/>
          <w:lang w:val="es-ES"/>
        </w:rPr>
        <w:t>información</w:t>
      </w:r>
      <w:r w:rsidRPr="00546EEC">
        <w:rPr>
          <w:bCs/>
          <w:lang w:val="es-ES"/>
        </w:rPr>
        <w:t xml:space="preserve"> </w:t>
      </w:r>
    </w:p>
    <w:p w14:paraId="7C12A8C0" w14:textId="4CC55301" w:rsidR="00ED1AC1" w:rsidRPr="00546EEC" w:rsidRDefault="00ED1AC1" w:rsidP="00D503F9">
      <w:pPr>
        <w:spacing w:before="5"/>
        <w:ind w:left="360"/>
        <w:jc w:val="both"/>
        <w:rPr>
          <w:lang w:val="es-ES"/>
        </w:rPr>
      </w:pPr>
      <w:r w:rsidRPr="00546EEC">
        <w:rPr>
          <w:lang w:val="es-ES"/>
        </w:rPr>
        <w:t xml:space="preserve">Para la consulta de la información, los Oferentes </w:t>
      </w:r>
      <w:r w:rsidR="00C917FD" w:rsidRPr="00546EEC">
        <w:rPr>
          <w:lang w:val="es-ES"/>
        </w:rPr>
        <w:t xml:space="preserve">precalificados </w:t>
      </w:r>
      <w:r w:rsidRPr="00546EEC">
        <w:rPr>
          <w:lang w:val="es-ES"/>
        </w:rPr>
        <w:t>deberán suscribir el Formulario que para tal efecto suministre el Contratante, en el que se incluirá al menos lo siguiente:</w:t>
      </w:r>
    </w:p>
    <w:p w14:paraId="72E0C5A2" w14:textId="77777777" w:rsidR="00ED1AC1" w:rsidRPr="00546EEC" w:rsidRDefault="00ED1AC1" w:rsidP="00D503F9">
      <w:pPr>
        <w:spacing w:before="9"/>
        <w:ind w:left="720"/>
        <w:jc w:val="both"/>
        <w:rPr>
          <w:lang w:val="es-ES"/>
        </w:rPr>
      </w:pPr>
      <w:r w:rsidRPr="00546EEC">
        <w:rPr>
          <w:lang w:val="es-ES"/>
        </w:rPr>
        <w:t>a. Se aceptará que la información que se consulte será meramente a título informativo.</w:t>
      </w:r>
    </w:p>
    <w:p w14:paraId="340AC9AB" w14:textId="003FAA93" w:rsidR="00ED1AC1" w:rsidRPr="00546EEC" w:rsidRDefault="00ED1AC1" w:rsidP="00D503F9">
      <w:pPr>
        <w:spacing w:before="9"/>
        <w:ind w:left="720"/>
        <w:jc w:val="both"/>
        <w:rPr>
          <w:lang w:val="es-ES"/>
        </w:rPr>
      </w:pPr>
      <w:r w:rsidRPr="00546EEC">
        <w:rPr>
          <w:lang w:val="es-ES"/>
        </w:rPr>
        <w:t xml:space="preserve">b. El nombre y la identificación de las personas naturales que a nombre del Oferente  </w:t>
      </w:r>
      <w:r w:rsidR="00C917FD" w:rsidRPr="00546EEC">
        <w:rPr>
          <w:lang w:val="es-ES"/>
        </w:rPr>
        <w:t xml:space="preserve">precalificado </w:t>
      </w:r>
      <w:r w:rsidRPr="00546EEC">
        <w:rPr>
          <w:lang w:val="es-ES"/>
        </w:rPr>
        <w:t>podrán consultar la información que reposa en el Data Room.</w:t>
      </w:r>
    </w:p>
    <w:p w14:paraId="1CE77BAA" w14:textId="77777777" w:rsidR="00ED1AC1" w:rsidRPr="00546EEC" w:rsidRDefault="00ED1AC1" w:rsidP="00D503F9">
      <w:pPr>
        <w:spacing w:before="9"/>
        <w:ind w:left="720"/>
        <w:jc w:val="both"/>
        <w:rPr>
          <w:lang w:val="es-ES"/>
        </w:rPr>
      </w:pPr>
      <w:r w:rsidRPr="00546EEC">
        <w:rPr>
          <w:lang w:val="es-ES"/>
        </w:rPr>
        <w:t>c.  Indicar la dirección electrónica o suministrar el medio de almacenamiento de datos para que sea remitida la información acerca del proceso de consulta.</w:t>
      </w:r>
    </w:p>
    <w:p w14:paraId="777FFABA" w14:textId="257F7B4E" w:rsidR="00ED1AC1" w:rsidRPr="00546EEC" w:rsidRDefault="00ED1AC1" w:rsidP="00D503F9">
      <w:pPr>
        <w:spacing w:before="9"/>
        <w:ind w:left="720"/>
        <w:jc w:val="both"/>
        <w:rPr>
          <w:lang w:val="es-ES"/>
        </w:rPr>
      </w:pPr>
      <w:r w:rsidRPr="00546EEC">
        <w:rPr>
          <w:lang w:val="es-ES"/>
        </w:rPr>
        <w:t>d. </w:t>
      </w:r>
      <w:r w:rsidRPr="00546EEC">
        <w:rPr>
          <w:spacing w:val="11"/>
          <w:lang w:val="es-ES"/>
        </w:rPr>
        <w:t xml:space="preserve"> </w:t>
      </w:r>
      <w:r w:rsidRPr="00546EEC">
        <w:rPr>
          <w:lang w:val="es-ES"/>
        </w:rPr>
        <w:t>Certificación</w:t>
      </w:r>
      <w:r w:rsidRPr="00546EEC">
        <w:rPr>
          <w:spacing w:val="-2"/>
          <w:lang w:val="es-ES"/>
        </w:rPr>
        <w:t xml:space="preserve"> </w:t>
      </w:r>
      <w:r w:rsidRPr="00546EEC">
        <w:rPr>
          <w:lang w:val="es-ES"/>
        </w:rPr>
        <w:t>del</w:t>
      </w:r>
      <w:r w:rsidRPr="00546EEC">
        <w:rPr>
          <w:spacing w:val="-6"/>
          <w:lang w:val="es-ES"/>
        </w:rPr>
        <w:t xml:space="preserve"> </w:t>
      </w:r>
      <w:r w:rsidRPr="00546EEC">
        <w:rPr>
          <w:lang w:val="es-ES"/>
        </w:rPr>
        <w:t>representante legal</w:t>
      </w:r>
      <w:r w:rsidRPr="00546EEC">
        <w:rPr>
          <w:spacing w:val="-9"/>
          <w:lang w:val="es-ES"/>
        </w:rPr>
        <w:t xml:space="preserve"> </w:t>
      </w:r>
      <w:r w:rsidRPr="00546EEC">
        <w:rPr>
          <w:lang w:val="es-ES"/>
        </w:rPr>
        <w:t>o</w:t>
      </w:r>
      <w:r w:rsidRPr="00546EEC">
        <w:rPr>
          <w:spacing w:val="-9"/>
          <w:lang w:val="es-ES"/>
        </w:rPr>
        <w:t xml:space="preserve"> </w:t>
      </w:r>
      <w:r w:rsidRPr="00546EEC">
        <w:rPr>
          <w:lang w:val="es-ES"/>
        </w:rPr>
        <w:t>del</w:t>
      </w:r>
      <w:r w:rsidRPr="00546EEC">
        <w:rPr>
          <w:spacing w:val="-9"/>
          <w:lang w:val="es-ES"/>
        </w:rPr>
        <w:t xml:space="preserve"> </w:t>
      </w:r>
      <w:r w:rsidRPr="00546EEC">
        <w:rPr>
          <w:lang w:val="es-ES"/>
        </w:rPr>
        <w:t>apoderado</w:t>
      </w:r>
      <w:r w:rsidRPr="00546EEC">
        <w:rPr>
          <w:spacing w:val="-2"/>
          <w:lang w:val="es-ES"/>
        </w:rPr>
        <w:t xml:space="preserve"> </w:t>
      </w:r>
      <w:r w:rsidRPr="00546EEC">
        <w:rPr>
          <w:lang w:val="es-ES"/>
        </w:rPr>
        <w:t>en</w:t>
      </w:r>
      <w:r w:rsidRPr="00546EEC">
        <w:rPr>
          <w:spacing w:val="-6"/>
          <w:lang w:val="es-ES"/>
        </w:rPr>
        <w:t xml:space="preserve"> </w:t>
      </w:r>
      <w:r w:rsidRPr="00546EEC">
        <w:rPr>
          <w:lang w:val="es-ES"/>
        </w:rPr>
        <w:t>la</w:t>
      </w:r>
      <w:r w:rsidRPr="00546EEC">
        <w:rPr>
          <w:spacing w:val="-14"/>
          <w:lang w:val="es-ES"/>
        </w:rPr>
        <w:t xml:space="preserve"> </w:t>
      </w:r>
      <w:r w:rsidRPr="00546EEC">
        <w:rPr>
          <w:lang w:val="es-ES"/>
        </w:rPr>
        <w:t>que</w:t>
      </w:r>
      <w:r w:rsidRPr="00546EEC">
        <w:rPr>
          <w:spacing w:val="-8"/>
          <w:lang w:val="es-ES"/>
        </w:rPr>
        <w:t xml:space="preserve"> </w:t>
      </w:r>
      <w:r w:rsidRPr="00546EEC">
        <w:rPr>
          <w:lang w:val="es-ES"/>
        </w:rPr>
        <w:t>se</w:t>
      </w:r>
      <w:r w:rsidRPr="00546EEC">
        <w:rPr>
          <w:spacing w:val="-9"/>
          <w:lang w:val="es-ES"/>
        </w:rPr>
        <w:t xml:space="preserve"> </w:t>
      </w:r>
      <w:r w:rsidRPr="00546EEC">
        <w:rPr>
          <w:lang w:val="es-ES"/>
        </w:rPr>
        <w:t>acredite</w:t>
      </w:r>
      <w:r w:rsidRPr="00546EEC">
        <w:rPr>
          <w:spacing w:val="-3"/>
          <w:lang w:val="es-ES"/>
        </w:rPr>
        <w:t xml:space="preserve"> </w:t>
      </w:r>
      <w:r w:rsidRPr="00546EEC">
        <w:rPr>
          <w:lang w:val="es-ES"/>
        </w:rPr>
        <w:t>que</w:t>
      </w:r>
      <w:r w:rsidRPr="00546EEC">
        <w:rPr>
          <w:spacing w:val="-8"/>
          <w:lang w:val="es-ES"/>
        </w:rPr>
        <w:t xml:space="preserve"> </w:t>
      </w:r>
      <w:r w:rsidRPr="00546EEC">
        <w:rPr>
          <w:lang w:val="es-ES"/>
        </w:rPr>
        <w:t>la</w:t>
      </w:r>
      <w:r w:rsidRPr="00546EEC">
        <w:rPr>
          <w:spacing w:val="-8"/>
          <w:lang w:val="es-ES"/>
        </w:rPr>
        <w:t xml:space="preserve"> </w:t>
      </w:r>
      <w:r w:rsidRPr="00546EEC">
        <w:rPr>
          <w:lang w:val="es-ES"/>
        </w:rPr>
        <w:t>persona actúa</w:t>
      </w:r>
      <w:r w:rsidRPr="00546EEC">
        <w:rPr>
          <w:spacing w:val="-5"/>
          <w:lang w:val="es-ES"/>
        </w:rPr>
        <w:t xml:space="preserve"> </w:t>
      </w:r>
      <w:r w:rsidRPr="00546EEC">
        <w:rPr>
          <w:lang w:val="es-ES"/>
        </w:rPr>
        <w:t>a</w:t>
      </w:r>
      <w:r w:rsidRPr="00546EEC">
        <w:rPr>
          <w:spacing w:val="-9"/>
          <w:lang w:val="es-ES"/>
        </w:rPr>
        <w:t xml:space="preserve"> </w:t>
      </w:r>
      <w:r w:rsidRPr="00546EEC">
        <w:rPr>
          <w:lang w:val="es-ES"/>
        </w:rPr>
        <w:t>nombre</w:t>
      </w:r>
      <w:r w:rsidRPr="00546EEC">
        <w:rPr>
          <w:spacing w:val="-8"/>
          <w:lang w:val="es-ES"/>
        </w:rPr>
        <w:t xml:space="preserve"> </w:t>
      </w:r>
      <w:r w:rsidRPr="00546EEC">
        <w:rPr>
          <w:lang w:val="es-ES"/>
        </w:rPr>
        <w:t>del</w:t>
      </w:r>
      <w:r w:rsidRPr="00546EEC">
        <w:rPr>
          <w:spacing w:val="-2"/>
          <w:lang w:val="es-ES"/>
        </w:rPr>
        <w:t xml:space="preserve"> </w:t>
      </w:r>
      <w:r w:rsidRPr="00546EEC">
        <w:rPr>
          <w:lang w:val="es-ES"/>
        </w:rPr>
        <w:t>Oferente</w:t>
      </w:r>
      <w:r w:rsidR="00C917FD" w:rsidRPr="00546EEC">
        <w:rPr>
          <w:lang w:val="es-ES"/>
        </w:rPr>
        <w:t xml:space="preserve"> precalificado</w:t>
      </w:r>
      <w:r w:rsidRPr="00546EEC">
        <w:rPr>
          <w:lang w:val="es-ES"/>
        </w:rPr>
        <w:t xml:space="preserve">. </w:t>
      </w:r>
    </w:p>
    <w:p w14:paraId="03C2A6D6" w14:textId="77777777" w:rsidR="00ED1AC1" w:rsidRPr="00546EEC" w:rsidRDefault="00ED1AC1" w:rsidP="00D503F9">
      <w:pPr>
        <w:spacing w:before="9"/>
        <w:ind w:left="720"/>
        <w:jc w:val="both"/>
        <w:rPr>
          <w:lang w:val="es-ES"/>
        </w:rPr>
      </w:pPr>
    </w:p>
    <w:p w14:paraId="5D871D8E" w14:textId="1E6D8264" w:rsidR="00ED1AC1" w:rsidRPr="00546EEC" w:rsidRDefault="00ED1AC1" w:rsidP="00D503F9">
      <w:pPr>
        <w:spacing w:before="8"/>
        <w:ind w:left="360"/>
        <w:jc w:val="both"/>
        <w:rPr>
          <w:b/>
          <w:bCs/>
          <w:spacing w:val="-9"/>
          <w:u w:val="single"/>
          <w:lang w:val="es-ES"/>
        </w:rPr>
      </w:pPr>
      <w:r w:rsidRPr="00546EEC">
        <w:rPr>
          <w:b/>
          <w:bCs/>
          <w:u w:val="single"/>
          <w:lang w:val="es-ES"/>
        </w:rPr>
        <w:t>Supervisión</w:t>
      </w:r>
      <w:r w:rsidRPr="00546EEC">
        <w:rPr>
          <w:b/>
          <w:bCs/>
          <w:spacing w:val="-9"/>
          <w:u w:val="single"/>
          <w:lang w:val="es-ES"/>
        </w:rPr>
        <w:t xml:space="preserve"> </w:t>
      </w:r>
    </w:p>
    <w:p w14:paraId="2385CB2C" w14:textId="77777777" w:rsidR="00ED1AC1" w:rsidRPr="00546EEC" w:rsidRDefault="00ED1AC1" w:rsidP="00D503F9">
      <w:pPr>
        <w:spacing w:before="8"/>
        <w:ind w:left="360"/>
        <w:jc w:val="both"/>
        <w:rPr>
          <w:lang w:val="es-ES"/>
        </w:rPr>
      </w:pPr>
      <w:r w:rsidRPr="00546EEC">
        <w:rPr>
          <w:lang w:val="es-ES"/>
        </w:rPr>
        <w:t xml:space="preserve">El Data Room </w:t>
      </w:r>
      <w:r w:rsidRPr="00546EEC">
        <w:rPr>
          <w:spacing w:val="-18"/>
          <w:lang w:val="es-ES"/>
        </w:rPr>
        <w:t>se</w:t>
      </w:r>
      <w:r w:rsidRPr="00546EEC">
        <w:rPr>
          <w:spacing w:val="-20"/>
          <w:lang w:val="es-ES"/>
        </w:rPr>
        <w:t xml:space="preserve"> </w:t>
      </w:r>
      <w:r w:rsidRPr="00546EEC">
        <w:rPr>
          <w:lang w:val="es-ES"/>
        </w:rPr>
        <w:t>encontrará</w:t>
      </w:r>
      <w:r w:rsidRPr="00546EEC">
        <w:rPr>
          <w:spacing w:val="-9"/>
          <w:lang w:val="es-ES"/>
        </w:rPr>
        <w:t xml:space="preserve"> </w:t>
      </w:r>
      <w:r w:rsidRPr="00546EEC">
        <w:rPr>
          <w:lang w:val="es-ES"/>
        </w:rPr>
        <w:t>bajo</w:t>
      </w:r>
      <w:r w:rsidRPr="00546EEC">
        <w:rPr>
          <w:spacing w:val="-14"/>
          <w:lang w:val="es-ES"/>
        </w:rPr>
        <w:t xml:space="preserve"> </w:t>
      </w:r>
      <w:r w:rsidRPr="00546EEC">
        <w:rPr>
          <w:lang w:val="es-ES"/>
        </w:rPr>
        <w:t>la</w:t>
      </w:r>
      <w:r w:rsidRPr="00546EEC">
        <w:rPr>
          <w:spacing w:val="-20"/>
          <w:lang w:val="es-ES"/>
        </w:rPr>
        <w:t xml:space="preserve"> </w:t>
      </w:r>
      <w:r w:rsidRPr="00546EEC">
        <w:rPr>
          <w:lang w:val="es-ES"/>
        </w:rPr>
        <w:t>supervisión</w:t>
      </w:r>
      <w:r w:rsidRPr="00546EEC">
        <w:rPr>
          <w:spacing w:val="-12"/>
          <w:lang w:val="es-ES"/>
        </w:rPr>
        <w:t xml:space="preserve"> </w:t>
      </w:r>
      <w:r w:rsidRPr="00546EEC">
        <w:rPr>
          <w:lang w:val="es-ES"/>
        </w:rPr>
        <w:t>del</w:t>
      </w:r>
      <w:r w:rsidRPr="00546EEC">
        <w:rPr>
          <w:spacing w:val="-20"/>
          <w:lang w:val="es-ES"/>
        </w:rPr>
        <w:t xml:space="preserve"> </w:t>
      </w:r>
      <w:r w:rsidRPr="00546EEC">
        <w:rPr>
          <w:lang w:val="es-ES"/>
        </w:rPr>
        <w:t>funcionario</w:t>
      </w:r>
      <w:r w:rsidRPr="00546EEC">
        <w:rPr>
          <w:spacing w:val="-12"/>
          <w:lang w:val="es-ES"/>
        </w:rPr>
        <w:t xml:space="preserve"> </w:t>
      </w:r>
      <w:r w:rsidRPr="00546EEC">
        <w:rPr>
          <w:lang w:val="es-ES"/>
        </w:rPr>
        <w:t>que</w:t>
      </w:r>
      <w:r w:rsidRPr="00546EEC">
        <w:rPr>
          <w:spacing w:val="-17"/>
          <w:lang w:val="es-ES"/>
        </w:rPr>
        <w:t xml:space="preserve"> </w:t>
      </w:r>
      <w:r w:rsidRPr="00546EEC">
        <w:rPr>
          <w:lang w:val="es-ES"/>
        </w:rPr>
        <w:t>para</w:t>
      </w:r>
      <w:r w:rsidRPr="00546EEC">
        <w:rPr>
          <w:spacing w:val="-20"/>
          <w:lang w:val="es-ES"/>
        </w:rPr>
        <w:t xml:space="preserve"> </w:t>
      </w:r>
      <w:r w:rsidRPr="00546EEC">
        <w:rPr>
          <w:lang w:val="es-ES"/>
        </w:rPr>
        <w:t>el</w:t>
      </w:r>
      <w:r w:rsidRPr="00546EEC">
        <w:rPr>
          <w:spacing w:val="-21"/>
          <w:lang w:val="es-ES"/>
        </w:rPr>
        <w:t xml:space="preserve"> </w:t>
      </w:r>
      <w:r w:rsidRPr="00546EEC">
        <w:rPr>
          <w:lang w:val="es-ES"/>
        </w:rPr>
        <w:t>efecto indique</w:t>
      </w:r>
      <w:r w:rsidRPr="00546EEC">
        <w:rPr>
          <w:spacing w:val="-8"/>
          <w:lang w:val="es-ES"/>
        </w:rPr>
        <w:t xml:space="preserve"> </w:t>
      </w:r>
      <w:r w:rsidRPr="00546EEC">
        <w:rPr>
          <w:lang w:val="es-ES"/>
        </w:rPr>
        <w:t>el Contratante en el Apéndice de los Datos de la Licitación (DDL).</w:t>
      </w:r>
      <w:r w:rsidRPr="00546EEC">
        <w:rPr>
          <w:spacing w:val="-2"/>
          <w:lang w:val="es-ES"/>
        </w:rPr>
        <w:t xml:space="preserve"> </w:t>
      </w:r>
      <w:r w:rsidRPr="00546EEC">
        <w:rPr>
          <w:lang w:val="es-ES"/>
        </w:rPr>
        <w:t>Cualquier</w:t>
      </w:r>
      <w:r w:rsidRPr="00546EEC">
        <w:rPr>
          <w:spacing w:val="-5"/>
          <w:lang w:val="es-ES"/>
        </w:rPr>
        <w:t xml:space="preserve"> </w:t>
      </w:r>
      <w:r w:rsidRPr="00546EEC">
        <w:rPr>
          <w:lang w:val="es-ES"/>
        </w:rPr>
        <w:t>observación</w:t>
      </w:r>
      <w:r w:rsidRPr="00546EEC">
        <w:rPr>
          <w:spacing w:val="-2"/>
          <w:lang w:val="es-ES"/>
        </w:rPr>
        <w:t xml:space="preserve"> </w:t>
      </w:r>
      <w:r w:rsidRPr="00546EEC">
        <w:rPr>
          <w:lang w:val="es-ES"/>
        </w:rPr>
        <w:t>o</w:t>
      </w:r>
      <w:r w:rsidRPr="00546EEC">
        <w:rPr>
          <w:spacing w:val="-9"/>
          <w:lang w:val="es-ES"/>
        </w:rPr>
        <w:t xml:space="preserve"> </w:t>
      </w:r>
      <w:r w:rsidRPr="00546EEC">
        <w:rPr>
          <w:lang w:val="es-ES"/>
        </w:rPr>
        <w:t>inquietud</w:t>
      </w:r>
      <w:r w:rsidRPr="00546EEC">
        <w:rPr>
          <w:spacing w:val="-11"/>
          <w:lang w:val="es-ES"/>
        </w:rPr>
        <w:t xml:space="preserve"> </w:t>
      </w:r>
      <w:r w:rsidRPr="00546EEC">
        <w:rPr>
          <w:lang w:val="es-ES"/>
        </w:rPr>
        <w:t>de</w:t>
      </w:r>
      <w:r w:rsidRPr="00546EEC">
        <w:rPr>
          <w:spacing w:val="-5"/>
          <w:lang w:val="es-ES"/>
        </w:rPr>
        <w:t xml:space="preserve"> </w:t>
      </w:r>
      <w:r w:rsidRPr="00546EEC">
        <w:rPr>
          <w:lang w:val="es-ES"/>
        </w:rPr>
        <w:t>los particulares</w:t>
      </w:r>
      <w:r w:rsidRPr="00546EEC">
        <w:rPr>
          <w:spacing w:val="5"/>
          <w:lang w:val="es-ES"/>
        </w:rPr>
        <w:t xml:space="preserve"> </w:t>
      </w:r>
      <w:r w:rsidRPr="00546EEC">
        <w:rPr>
          <w:lang w:val="es-ES"/>
        </w:rPr>
        <w:t>sobre</w:t>
      </w:r>
      <w:r w:rsidRPr="00546EEC">
        <w:rPr>
          <w:spacing w:val="6"/>
          <w:lang w:val="es-ES"/>
        </w:rPr>
        <w:t xml:space="preserve"> </w:t>
      </w:r>
      <w:r w:rsidRPr="00546EEC">
        <w:rPr>
          <w:lang w:val="es-ES"/>
        </w:rPr>
        <w:t>la</w:t>
      </w:r>
      <w:r w:rsidRPr="00546EEC">
        <w:rPr>
          <w:spacing w:val="-3"/>
          <w:lang w:val="es-ES"/>
        </w:rPr>
        <w:t xml:space="preserve"> </w:t>
      </w:r>
      <w:r w:rsidRPr="00546EEC">
        <w:rPr>
          <w:lang w:val="es-ES"/>
        </w:rPr>
        <w:t>forma</w:t>
      </w:r>
      <w:r w:rsidRPr="00546EEC">
        <w:rPr>
          <w:spacing w:val="5"/>
          <w:lang w:val="es-ES"/>
        </w:rPr>
        <w:t xml:space="preserve"> </w:t>
      </w:r>
      <w:r w:rsidRPr="00546EEC">
        <w:rPr>
          <w:lang w:val="es-ES"/>
        </w:rPr>
        <w:t>en</w:t>
      </w:r>
      <w:r w:rsidRPr="00546EEC">
        <w:rPr>
          <w:spacing w:val="-2"/>
          <w:lang w:val="es-ES"/>
        </w:rPr>
        <w:t xml:space="preserve"> </w:t>
      </w:r>
      <w:r w:rsidRPr="00546EEC">
        <w:rPr>
          <w:lang w:val="es-ES"/>
        </w:rPr>
        <w:t>que puede</w:t>
      </w:r>
      <w:r w:rsidRPr="00546EEC">
        <w:rPr>
          <w:spacing w:val="2"/>
          <w:lang w:val="es-ES"/>
        </w:rPr>
        <w:t xml:space="preserve"> </w:t>
      </w:r>
      <w:r w:rsidRPr="00546EEC">
        <w:rPr>
          <w:lang w:val="es-ES"/>
        </w:rPr>
        <w:t>consultarse</w:t>
      </w:r>
      <w:r w:rsidRPr="00546EEC">
        <w:rPr>
          <w:spacing w:val="8"/>
          <w:lang w:val="es-ES"/>
        </w:rPr>
        <w:t xml:space="preserve"> </w:t>
      </w:r>
      <w:r w:rsidRPr="00546EEC">
        <w:rPr>
          <w:lang w:val="es-ES"/>
        </w:rPr>
        <w:t>la</w:t>
      </w:r>
      <w:r w:rsidRPr="00546EEC">
        <w:rPr>
          <w:spacing w:val="2"/>
          <w:lang w:val="es-ES"/>
        </w:rPr>
        <w:t xml:space="preserve"> </w:t>
      </w:r>
      <w:r w:rsidRPr="00546EEC">
        <w:rPr>
          <w:lang w:val="es-ES"/>
        </w:rPr>
        <w:t>información</w:t>
      </w:r>
      <w:r w:rsidRPr="00546EEC">
        <w:rPr>
          <w:spacing w:val="11"/>
          <w:lang w:val="es-ES"/>
        </w:rPr>
        <w:t xml:space="preserve"> </w:t>
      </w:r>
      <w:r w:rsidRPr="00546EEC">
        <w:rPr>
          <w:lang w:val="es-ES"/>
        </w:rPr>
        <w:t>podrá</w:t>
      </w:r>
      <w:r w:rsidRPr="00546EEC">
        <w:rPr>
          <w:spacing w:val="-2"/>
          <w:lang w:val="es-ES"/>
        </w:rPr>
        <w:t xml:space="preserve"> </w:t>
      </w:r>
      <w:r w:rsidRPr="00546EEC">
        <w:rPr>
          <w:lang w:val="es-ES"/>
        </w:rPr>
        <w:t>ser</w:t>
      </w:r>
      <w:r w:rsidRPr="00546EEC">
        <w:rPr>
          <w:spacing w:val="-2"/>
          <w:lang w:val="es-ES"/>
        </w:rPr>
        <w:t xml:space="preserve"> </w:t>
      </w:r>
      <w:r w:rsidRPr="00546EEC">
        <w:rPr>
          <w:lang w:val="es-ES"/>
        </w:rPr>
        <w:t>dirigida</w:t>
      </w:r>
      <w:r w:rsidRPr="00546EEC">
        <w:rPr>
          <w:spacing w:val="6"/>
          <w:lang w:val="es-ES"/>
        </w:rPr>
        <w:t xml:space="preserve"> </w:t>
      </w:r>
      <w:r w:rsidRPr="00546EEC">
        <w:rPr>
          <w:lang w:val="es-ES"/>
        </w:rPr>
        <w:t>al</w:t>
      </w:r>
      <w:r w:rsidRPr="00546EEC">
        <w:rPr>
          <w:spacing w:val="2"/>
          <w:lang w:val="es-ES"/>
        </w:rPr>
        <w:t xml:space="preserve"> </w:t>
      </w:r>
      <w:r w:rsidRPr="00546EEC">
        <w:rPr>
          <w:lang w:val="es-ES"/>
        </w:rPr>
        <w:t>correo electrónico que</w:t>
      </w:r>
      <w:r w:rsidRPr="00546EEC">
        <w:rPr>
          <w:spacing w:val="-2"/>
          <w:lang w:val="es-ES"/>
        </w:rPr>
        <w:t xml:space="preserve"> </w:t>
      </w:r>
      <w:r w:rsidRPr="00546EEC">
        <w:rPr>
          <w:lang w:val="es-ES"/>
        </w:rPr>
        <w:t>para</w:t>
      </w:r>
      <w:r w:rsidRPr="00546EEC">
        <w:rPr>
          <w:spacing w:val="-11"/>
          <w:lang w:val="es-ES"/>
        </w:rPr>
        <w:t xml:space="preserve"> </w:t>
      </w:r>
      <w:r w:rsidRPr="00546EEC">
        <w:rPr>
          <w:lang w:val="es-ES"/>
        </w:rPr>
        <w:t>el</w:t>
      </w:r>
      <w:r w:rsidRPr="00546EEC">
        <w:rPr>
          <w:spacing w:val="-12"/>
          <w:lang w:val="es-ES"/>
        </w:rPr>
        <w:t xml:space="preserve"> </w:t>
      </w:r>
      <w:r w:rsidRPr="00546EEC">
        <w:rPr>
          <w:lang w:val="es-ES"/>
        </w:rPr>
        <w:t>efecto</w:t>
      </w:r>
      <w:r w:rsidRPr="00546EEC">
        <w:rPr>
          <w:spacing w:val="-2"/>
          <w:lang w:val="es-ES"/>
        </w:rPr>
        <w:t xml:space="preserve"> </w:t>
      </w:r>
      <w:r w:rsidRPr="00546EEC">
        <w:rPr>
          <w:lang w:val="es-ES"/>
        </w:rPr>
        <w:t>indique</w:t>
      </w:r>
      <w:r w:rsidRPr="00546EEC">
        <w:rPr>
          <w:spacing w:val="-5"/>
          <w:lang w:val="es-ES"/>
        </w:rPr>
        <w:t xml:space="preserve"> </w:t>
      </w:r>
      <w:r w:rsidRPr="00546EEC">
        <w:rPr>
          <w:lang w:val="es-ES"/>
        </w:rPr>
        <w:t xml:space="preserve">el Contratante en ese Apéndice. </w:t>
      </w:r>
    </w:p>
    <w:p w14:paraId="5ED010C1" w14:textId="77777777" w:rsidR="00ED1AC1" w:rsidRPr="00546EEC" w:rsidRDefault="00ED1AC1" w:rsidP="00D503F9">
      <w:pPr>
        <w:spacing w:before="8"/>
        <w:ind w:left="360"/>
        <w:jc w:val="both"/>
        <w:rPr>
          <w:lang w:val="es-ES"/>
        </w:rPr>
      </w:pPr>
    </w:p>
    <w:p w14:paraId="6F1F97AC" w14:textId="3CE2F59A" w:rsidR="00ED1AC1" w:rsidRPr="00546EEC" w:rsidRDefault="00ED1AC1" w:rsidP="00D503F9">
      <w:pPr>
        <w:spacing w:before="8"/>
        <w:ind w:left="360"/>
        <w:jc w:val="both"/>
        <w:rPr>
          <w:b/>
          <w:bCs/>
          <w:lang w:val="es-ES"/>
        </w:rPr>
      </w:pPr>
      <w:r w:rsidRPr="00546EEC">
        <w:rPr>
          <w:b/>
          <w:bCs/>
          <w:u w:val="single"/>
          <w:lang w:val="es-ES"/>
        </w:rPr>
        <w:t>Visita</w:t>
      </w:r>
      <w:r w:rsidRPr="00546EEC">
        <w:rPr>
          <w:b/>
          <w:bCs/>
          <w:spacing w:val="-21"/>
          <w:u w:val="single"/>
          <w:lang w:val="es-ES"/>
        </w:rPr>
        <w:t xml:space="preserve"> </w:t>
      </w:r>
      <w:r w:rsidRPr="00546EEC">
        <w:rPr>
          <w:b/>
          <w:bCs/>
          <w:u w:val="single"/>
          <w:lang w:val="es-ES"/>
        </w:rPr>
        <w:t>al</w:t>
      </w:r>
      <w:r w:rsidRPr="00546EEC">
        <w:rPr>
          <w:b/>
          <w:bCs/>
          <w:spacing w:val="-24"/>
          <w:u w:val="single"/>
          <w:lang w:val="es-ES"/>
        </w:rPr>
        <w:t xml:space="preserve"> </w:t>
      </w:r>
      <w:r w:rsidRPr="00546EEC">
        <w:rPr>
          <w:b/>
          <w:bCs/>
          <w:u w:val="single"/>
          <w:lang w:val="es-ES"/>
        </w:rPr>
        <w:t>Data Room</w:t>
      </w:r>
      <w:r w:rsidRPr="00546EEC">
        <w:rPr>
          <w:b/>
          <w:bCs/>
          <w:lang w:val="es-ES"/>
        </w:rPr>
        <w:t xml:space="preserve"> </w:t>
      </w:r>
    </w:p>
    <w:p w14:paraId="2A0AA057" w14:textId="4CEE182F" w:rsidR="00ED1AC1" w:rsidRPr="00546EEC" w:rsidRDefault="00ED1AC1" w:rsidP="00D503F9">
      <w:pPr>
        <w:ind w:left="360"/>
        <w:jc w:val="both"/>
        <w:rPr>
          <w:lang w:val="es-ES"/>
        </w:rPr>
      </w:pPr>
      <w:r w:rsidRPr="00546EEC">
        <w:rPr>
          <w:lang w:val="es-ES"/>
        </w:rPr>
        <w:t xml:space="preserve">El acceso al  Data Room físico se dará de forma individual. Para el acceso al Data Room  físico se realizará por turnos que serán definidos en lapsos de 3 horas por parte del </w:t>
      </w:r>
      <w:r w:rsidR="00C917FD" w:rsidRPr="00546EEC">
        <w:rPr>
          <w:lang w:val="es-ES"/>
        </w:rPr>
        <w:t>S</w:t>
      </w:r>
      <w:r w:rsidRPr="00546EEC">
        <w:rPr>
          <w:lang w:val="es-ES"/>
        </w:rPr>
        <w:t xml:space="preserve">upervisor. Serán definidos tres (3) tumos diarios igualitariamente hasta que se completen como mínimo dos (2) rondas por Oferente </w:t>
      </w:r>
      <w:r w:rsidR="00C917FD" w:rsidRPr="00546EEC">
        <w:rPr>
          <w:lang w:val="es-ES"/>
        </w:rPr>
        <w:t>precalificado</w:t>
      </w:r>
      <w:r w:rsidRPr="00546EEC">
        <w:rPr>
          <w:lang w:val="es-ES"/>
        </w:rPr>
        <w:t xml:space="preserve">. Turnos adicionales serán comunicados por correo electrónico a la dirección que fuere indicada en el Formato al que se hizo referencia anteriormente. Los Oferentes </w:t>
      </w:r>
      <w:r w:rsidR="00C917FD" w:rsidRPr="00546EEC">
        <w:rPr>
          <w:lang w:val="es-ES"/>
        </w:rPr>
        <w:t xml:space="preserve">precalificados </w:t>
      </w:r>
      <w:r w:rsidRPr="00546EEC">
        <w:rPr>
          <w:lang w:val="es-ES"/>
        </w:rPr>
        <w:t xml:space="preserve">podrán realizar las visitas que requieran, siempre y cuando hubiere disponibilidad de turnos en los términos definidos por el </w:t>
      </w:r>
      <w:r w:rsidR="00C917FD" w:rsidRPr="00546EEC">
        <w:rPr>
          <w:lang w:val="es-ES"/>
        </w:rPr>
        <w:t>S</w:t>
      </w:r>
      <w:r w:rsidRPr="00546EEC">
        <w:rPr>
          <w:lang w:val="es-ES"/>
        </w:rPr>
        <w:t xml:space="preserve">upervisor, y siempre que no se interfiriere con el turno previamente asignado a otro potencial Oferente. </w:t>
      </w:r>
    </w:p>
    <w:p w14:paraId="74B5F102" w14:textId="77777777" w:rsidR="00ED1AC1" w:rsidRPr="00546EEC" w:rsidRDefault="00ED1AC1" w:rsidP="00D503F9">
      <w:pPr>
        <w:spacing w:before="8"/>
        <w:ind w:left="360"/>
        <w:jc w:val="both"/>
        <w:rPr>
          <w:lang w:val="es-ES"/>
        </w:rPr>
      </w:pPr>
    </w:p>
    <w:p w14:paraId="02EBDDE7" w14:textId="4961838E" w:rsidR="00ED1AC1" w:rsidRPr="00546EEC" w:rsidRDefault="00ED1AC1" w:rsidP="00D503F9">
      <w:pPr>
        <w:ind w:left="360"/>
        <w:jc w:val="both"/>
        <w:rPr>
          <w:b/>
          <w:bCs/>
          <w:spacing w:val="-11"/>
          <w:lang w:val="es-ES"/>
        </w:rPr>
      </w:pPr>
      <w:r w:rsidRPr="00546EEC">
        <w:rPr>
          <w:b/>
          <w:bCs/>
          <w:u w:val="single"/>
          <w:lang w:val="es-ES"/>
        </w:rPr>
        <w:t>Consultas</w:t>
      </w:r>
      <w:r w:rsidRPr="00546EEC">
        <w:rPr>
          <w:b/>
          <w:bCs/>
          <w:spacing w:val="-11"/>
          <w:lang w:val="es-ES"/>
        </w:rPr>
        <w:t xml:space="preserve"> </w:t>
      </w:r>
    </w:p>
    <w:p w14:paraId="2DACAA48" w14:textId="69F4F7C6" w:rsidR="00ED1AC1" w:rsidRPr="00546EEC" w:rsidRDefault="00ED1AC1" w:rsidP="00D503F9">
      <w:pPr>
        <w:ind w:left="360"/>
        <w:jc w:val="both"/>
        <w:rPr>
          <w:lang w:val="es-ES"/>
        </w:rPr>
      </w:pPr>
      <w:r w:rsidRPr="00546EEC">
        <w:rPr>
          <w:lang w:val="es-ES"/>
        </w:rPr>
        <w:t>Cada</w:t>
      </w:r>
      <w:r w:rsidRPr="00546EEC">
        <w:rPr>
          <w:spacing w:val="-17"/>
          <w:lang w:val="es-ES"/>
        </w:rPr>
        <w:t xml:space="preserve"> </w:t>
      </w:r>
      <w:r w:rsidRPr="00546EEC">
        <w:rPr>
          <w:lang w:val="es-ES"/>
        </w:rPr>
        <w:t>potencial Oferente</w:t>
      </w:r>
      <w:r w:rsidRPr="00546EEC">
        <w:rPr>
          <w:spacing w:val="-17"/>
          <w:lang w:val="es-ES"/>
        </w:rPr>
        <w:t xml:space="preserve"> </w:t>
      </w:r>
      <w:r w:rsidRPr="00546EEC">
        <w:rPr>
          <w:lang w:val="es-ES"/>
        </w:rPr>
        <w:t>deberá</w:t>
      </w:r>
      <w:r w:rsidRPr="00546EEC">
        <w:rPr>
          <w:spacing w:val="-17"/>
          <w:lang w:val="es-ES"/>
        </w:rPr>
        <w:t xml:space="preserve"> </w:t>
      </w:r>
      <w:r w:rsidRPr="00546EEC">
        <w:rPr>
          <w:lang w:val="es-ES"/>
        </w:rPr>
        <w:t>comunicar</w:t>
      </w:r>
      <w:r w:rsidRPr="00546EEC">
        <w:rPr>
          <w:spacing w:val="-14"/>
          <w:lang w:val="es-ES"/>
        </w:rPr>
        <w:t xml:space="preserve"> </w:t>
      </w:r>
      <w:r w:rsidRPr="00546EEC">
        <w:rPr>
          <w:lang w:val="es-ES"/>
        </w:rPr>
        <w:t>con</w:t>
      </w:r>
      <w:r w:rsidRPr="00546EEC">
        <w:rPr>
          <w:spacing w:val="-18"/>
          <w:lang w:val="es-ES"/>
        </w:rPr>
        <w:t xml:space="preserve"> </w:t>
      </w:r>
      <w:r w:rsidRPr="00546EEC">
        <w:rPr>
          <w:lang w:val="es-ES"/>
        </w:rPr>
        <w:t>antelación</w:t>
      </w:r>
      <w:r w:rsidRPr="00546EEC">
        <w:rPr>
          <w:spacing w:val="-12"/>
          <w:lang w:val="es-ES"/>
        </w:rPr>
        <w:t xml:space="preserve"> </w:t>
      </w:r>
      <w:r w:rsidRPr="00546EEC">
        <w:rPr>
          <w:lang w:val="es-ES"/>
        </w:rPr>
        <w:t>a</w:t>
      </w:r>
      <w:r w:rsidRPr="00546EEC">
        <w:rPr>
          <w:spacing w:val="-17"/>
          <w:lang w:val="es-ES"/>
        </w:rPr>
        <w:t xml:space="preserve"> </w:t>
      </w:r>
      <w:r w:rsidRPr="00546EEC">
        <w:rPr>
          <w:lang w:val="es-ES"/>
        </w:rPr>
        <w:t>la</w:t>
      </w:r>
      <w:r w:rsidRPr="00546EEC">
        <w:rPr>
          <w:spacing w:val="-18"/>
          <w:lang w:val="es-ES"/>
        </w:rPr>
        <w:t xml:space="preserve"> </w:t>
      </w:r>
      <w:r w:rsidRPr="00546EEC">
        <w:rPr>
          <w:lang w:val="es-ES"/>
        </w:rPr>
        <w:t>visita</w:t>
      </w:r>
      <w:r w:rsidRPr="00546EEC">
        <w:rPr>
          <w:spacing w:val="-12"/>
          <w:lang w:val="es-ES"/>
        </w:rPr>
        <w:t xml:space="preserve"> </w:t>
      </w:r>
      <w:r w:rsidRPr="00546EEC">
        <w:rPr>
          <w:lang w:val="es-ES"/>
        </w:rPr>
        <w:t>al</w:t>
      </w:r>
      <w:r w:rsidRPr="00546EEC">
        <w:rPr>
          <w:spacing w:val="-18"/>
          <w:lang w:val="es-ES"/>
        </w:rPr>
        <w:t xml:space="preserve"> </w:t>
      </w:r>
      <w:r w:rsidRPr="00546EEC">
        <w:rPr>
          <w:lang w:val="es-ES"/>
        </w:rPr>
        <w:t>Supervisor</w:t>
      </w:r>
      <w:r w:rsidRPr="00546EEC">
        <w:rPr>
          <w:spacing w:val="-15"/>
          <w:lang w:val="es-ES"/>
        </w:rPr>
        <w:t xml:space="preserve"> </w:t>
      </w:r>
      <w:r w:rsidRPr="00546EEC">
        <w:rPr>
          <w:lang w:val="es-ES"/>
        </w:rPr>
        <w:t>y</w:t>
      </w:r>
      <w:r w:rsidRPr="00546EEC">
        <w:rPr>
          <w:spacing w:val="-17"/>
          <w:lang w:val="es-ES"/>
        </w:rPr>
        <w:t xml:space="preserve"> </w:t>
      </w:r>
      <w:r w:rsidRPr="00546EEC">
        <w:rPr>
          <w:lang w:val="es-ES"/>
        </w:rPr>
        <w:t>vía correo</w:t>
      </w:r>
      <w:r w:rsidRPr="00546EEC">
        <w:rPr>
          <w:spacing w:val="-11"/>
          <w:lang w:val="es-ES"/>
        </w:rPr>
        <w:t xml:space="preserve"> </w:t>
      </w:r>
      <w:r w:rsidRPr="00546EEC">
        <w:rPr>
          <w:lang w:val="es-ES"/>
        </w:rPr>
        <w:t>electrónico,</w:t>
      </w:r>
      <w:r w:rsidRPr="00546EEC">
        <w:rPr>
          <w:spacing w:val="-5"/>
          <w:lang w:val="es-ES"/>
        </w:rPr>
        <w:t xml:space="preserve"> </w:t>
      </w:r>
      <w:r w:rsidRPr="00546EEC">
        <w:rPr>
          <w:lang w:val="es-ES"/>
        </w:rPr>
        <w:t>el</w:t>
      </w:r>
      <w:r w:rsidRPr="00546EEC">
        <w:rPr>
          <w:spacing w:val="-17"/>
          <w:lang w:val="es-ES"/>
        </w:rPr>
        <w:t xml:space="preserve"> </w:t>
      </w:r>
      <w:r w:rsidRPr="00546EEC">
        <w:rPr>
          <w:lang w:val="es-ES"/>
        </w:rPr>
        <w:t>equipo</w:t>
      </w:r>
      <w:r w:rsidRPr="00546EEC">
        <w:rPr>
          <w:spacing w:val="-12"/>
          <w:lang w:val="es-ES"/>
        </w:rPr>
        <w:t xml:space="preserve"> </w:t>
      </w:r>
      <w:r w:rsidRPr="00546EEC">
        <w:rPr>
          <w:lang w:val="es-ES"/>
        </w:rPr>
        <w:t>que</w:t>
      </w:r>
      <w:r w:rsidRPr="00546EEC">
        <w:rPr>
          <w:spacing w:val="-17"/>
          <w:lang w:val="es-ES"/>
        </w:rPr>
        <w:t xml:space="preserve"> </w:t>
      </w:r>
      <w:r w:rsidRPr="00546EEC">
        <w:rPr>
          <w:lang w:val="es-ES"/>
        </w:rPr>
        <w:t>consultará</w:t>
      </w:r>
      <w:r w:rsidRPr="00546EEC">
        <w:rPr>
          <w:spacing w:val="-5"/>
          <w:lang w:val="es-ES"/>
        </w:rPr>
        <w:t xml:space="preserve"> </w:t>
      </w:r>
      <w:r w:rsidRPr="00546EEC">
        <w:rPr>
          <w:lang w:val="es-ES"/>
        </w:rPr>
        <w:t>la</w:t>
      </w:r>
      <w:r w:rsidRPr="00546EEC">
        <w:rPr>
          <w:spacing w:val="-12"/>
          <w:lang w:val="es-ES"/>
        </w:rPr>
        <w:t xml:space="preserve"> </w:t>
      </w:r>
      <w:r w:rsidRPr="00546EEC">
        <w:rPr>
          <w:lang w:val="es-ES"/>
        </w:rPr>
        <w:t>información</w:t>
      </w:r>
      <w:r w:rsidRPr="00546EEC">
        <w:rPr>
          <w:spacing w:val="-9"/>
          <w:lang w:val="es-ES"/>
        </w:rPr>
        <w:t xml:space="preserve"> </w:t>
      </w:r>
      <w:r w:rsidRPr="00546EEC">
        <w:rPr>
          <w:lang w:val="es-ES"/>
        </w:rPr>
        <w:t>del</w:t>
      </w:r>
      <w:r w:rsidRPr="00546EEC">
        <w:rPr>
          <w:spacing w:val="-12"/>
          <w:lang w:val="es-ES"/>
        </w:rPr>
        <w:t xml:space="preserve"> </w:t>
      </w:r>
      <w:r w:rsidRPr="00546EEC">
        <w:rPr>
          <w:lang w:val="es-ES"/>
        </w:rPr>
        <w:t>Data Room.</w:t>
      </w:r>
      <w:r w:rsidRPr="00546EEC">
        <w:rPr>
          <w:spacing w:val="-8"/>
          <w:lang w:val="es-ES"/>
        </w:rPr>
        <w:t xml:space="preserve"> </w:t>
      </w:r>
      <w:r w:rsidRPr="00546EEC">
        <w:rPr>
          <w:lang w:val="es-ES"/>
        </w:rPr>
        <w:t>Los</w:t>
      </w:r>
      <w:r w:rsidRPr="00546EEC">
        <w:rPr>
          <w:spacing w:val="-11"/>
          <w:lang w:val="es-ES"/>
        </w:rPr>
        <w:t xml:space="preserve"> </w:t>
      </w:r>
      <w:r w:rsidRPr="00546EEC">
        <w:rPr>
          <w:lang w:val="es-ES"/>
        </w:rPr>
        <w:t>integrantes</w:t>
      </w:r>
      <w:r w:rsidRPr="00546EEC">
        <w:rPr>
          <w:spacing w:val="-8"/>
          <w:lang w:val="es-ES"/>
        </w:rPr>
        <w:t xml:space="preserve"> </w:t>
      </w:r>
      <w:r w:rsidRPr="00546EEC">
        <w:rPr>
          <w:lang w:val="es-ES"/>
        </w:rPr>
        <w:t>del equipo</w:t>
      </w:r>
      <w:r w:rsidRPr="00546EEC">
        <w:rPr>
          <w:spacing w:val="-5"/>
          <w:lang w:val="es-ES"/>
        </w:rPr>
        <w:t xml:space="preserve"> </w:t>
      </w:r>
      <w:r w:rsidRPr="00546EEC">
        <w:rPr>
          <w:lang w:val="es-ES"/>
        </w:rPr>
        <w:t>de</w:t>
      </w:r>
      <w:r w:rsidRPr="00546EEC">
        <w:rPr>
          <w:spacing w:val="-11"/>
          <w:lang w:val="es-ES"/>
        </w:rPr>
        <w:t xml:space="preserve"> </w:t>
      </w:r>
      <w:r w:rsidRPr="00546EEC">
        <w:rPr>
          <w:lang w:val="es-ES"/>
        </w:rPr>
        <w:t>cada</w:t>
      </w:r>
      <w:r w:rsidRPr="00546EEC">
        <w:rPr>
          <w:spacing w:val="-3"/>
          <w:lang w:val="es-ES"/>
        </w:rPr>
        <w:t xml:space="preserve"> </w:t>
      </w:r>
      <w:r w:rsidRPr="00546EEC">
        <w:rPr>
          <w:lang w:val="es-ES"/>
        </w:rPr>
        <w:t>Oferente</w:t>
      </w:r>
      <w:r w:rsidRPr="00546EEC">
        <w:rPr>
          <w:spacing w:val="-11"/>
          <w:lang w:val="es-ES"/>
        </w:rPr>
        <w:t xml:space="preserve"> </w:t>
      </w:r>
      <w:r w:rsidR="00C917FD" w:rsidRPr="00546EEC">
        <w:rPr>
          <w:spacing w:val="-11"/>
          <w:lang w:val="es-ES"/>
        </w:rPr>
        <w:t xml:space="preserve">precalificado </w:t>
      </w:r>
      <w:r w:rsidRPr="00546EEC">
        <w:rPr>
          <w:lang w:val="es-ES"/>
        </w:rPr>
        <w:t>se</w:t>
      </w:r>
      <w:r w:rsidRPr="00546EEC">
        <w:rPr>
          <w:spacing w:val="-11"/>
          <w:lang w:val="es-ES"/>
        </w:rPr>
        <w:t xml:space="preserve"> </w:t>
      </w:r>
      <w:r w:rsidRPr="00546EEC">
        <w:rPr>
          <w:lang w:val="es-ES"/>
        </w:rPr>
        <w:t>obligan</w:t>
      </w:r>
      <w:r w:rsidRPr="00546EEC">
        <w:rPr>
          <w:spacing w:val="-2"/>
          <w:lang w:val="es-ES"/>
        </w:rPr>
        <w:t xml:space="preserve"> </w:t>
      </w:r>
      <w:r w:rsidRPr="00546EEC">
        <w:rPr>
          <w:lang w:val="es-ES"/>
        </w:rPr>
        <w:t>a</w:t>
      </w:r>
      <w:r w:rsidRPr="00546EEC">
        <w:rPr>
          <w:spacing w:val="-8"/>
          <w:lang w:val="es-ES"/>
        </w:rPr>
        <w:t xml:space="preserve"> </w:t>
      </w:r>
      <w:r w:rsidRPr="00546EEC">
        <w:rPr>
          <w:lang w:val="es-ES"/>
        </w:rPr>
        <w:t>no</w:t>
      </w:r>
      <w:r w:rsidRPr="00546EEC">
        <w:rPr>
          <w:spacing w:val="-9"/>
          <w:lang w:val="es-ES"/>
        </w:rPr>
        <w:t xml:space="preserve"> </w:t>
      </w:r>
      <w:r w:rsidRPr="00546EEC">
        <w:rPr>
          <w:lang w:val="es-ES"/>
        </w:rPr>
        <w:t>marcar,</w:t>
      </w:r>
      <w:r w:rsidRPr="00546EEC">
        <w:rPr>
          <w:spacing w:val="-5"/>
          <w:lang w:val="es-ES"/>
        </w:rPr>
        <w:t xml:space="preserve"> </w:t>
      </w:r>
      <w:r w:rsidRPr="00546EEC">
        <w:rPr>
          <w:lang w:val="es-ES"/>
        </w:rPr>
        <w:t>alterar,</w:t>
      </w:r>
      <w:r w:rsidRPr="00546EEC">
        <w:rPr>
          <w:spacing w:val="-8"/>
          <w:lang w:val="es-ES"/>
        </w:rPr>
        <w:t xml:space="preserve"> </w:t>
      </w:r>
      <w:r w:rsidRPr="00546EEC">
        <w:rPr>
          <w:lang w:val="es-ES"/>
        </w:rPr>
        <w:t>cambiar,</w:t>
      </w:r>
      <w:r w:rsidRPr="00546EEC">
        <w:rPr>
          <w:spacing w:val="-2"/>
          <w:lang w:val="es-ES"/>
        </w:rPr>
        <w:t xml:space="preserve"> </w:t>
      </w:r>
      <w:r w:rsidRPr="00546EEC">
        <w:rPr>
          <w:lang w:val="es-ES"/>
        </w:rPr>
        <w:t>destruir,</w:t>
      </w:r>
      <w:r w:rsidRPr="00546EEC">
        <w:rPr>
          <w:spacing w:val="-2"/>
          <w:lang w:val="es-ES"/>
        </w:rPr>
        <w:t xml:space="preserve"> </w:t>
      </w:r>
      <w:r w:rsidRPr="00546EEC">
        <w:rPr>
          <w:lang w:val="es-ES"/>
        </w:rPr>
        <w:t>dañar</w:t>
      </w:r>
      <w:r w:rsidRPr="00546EEC">
        <w:rPr>
          <w:spacing w:val="-5"/>
          <w:lang w:val="es-ES"/>
        </w:rPr>
        <w:t xml:space="preserve"> </w:t>
      </w:r>
      <w:r w:rsidRPr="00546EEC">
        <w:rPr>
          <w:lang w:val="es-ES"/>
        </w:rPr>
        <w:t>o</w:t>
      </w:r>
      <w:r w:rsidRPr="00546EEC">
        <w:rPr>
          <w:spacing w:val="-5"/>
          <w:lang w:val="es-ES"/>
        </w:rPr>
        <w:t xml:space="preserve"> </w:t>
      </w:r>
      <w:r w:rsidRPr="00546EEC">
        <w:rPr>
          <w:lang w:val="es-ES"/>
        </w:rPr>
        <w:t>mutilar ningún</w:t>
      </w:r>
      <w:r w:rsidRPr="00546EEC">
        <w:rPr>
          <w:spacing w:val="-18"/>
          <w:lang w:val="es-ES"/>
        </w:rPr>
        <w:t xml:space="preserve"> </w:t>
      </w:r>
      <w:r w:rsidRPr="00546EEC">
        <w:rPr>
          <w:lang w:val="es-ES"/>
        </w:rPr>
        <w:t>documento,</w:t>
      </w:r>
      <w:r w:rsidRPr="00546EEC">
        <w:rPr>
          <w:spacing w:val="-12"/>
          <w:lang w:val="es-ES"/>
        </w:rPr>
        <w:t xml:space="preserve"> </w:t>
      </w:r>
      <w:r w:rsidRPr="00546EEC">
        <w:rPr>
          <w:lang w:val="es-ES"/>
        </w:rPr>
        <w:t>y</w:t>
      </w:r>
      <w:r w:rsidRPr="00546EEC">
        <w:rPr>
          <w:spacing w:val="-17"/>
          <w:lang w:val="es-ES"/>
        </w:rPr>
        <w:t xml:space="preserve"> </w:t>
      </w:r>
      <w:r w:rsidRPr="00546EEC">
        <w:rPr>
          <w:lang w:val="es-ES"/>
        </w:rPr>
        <w:t>observar</w:t>
      </w:r>
      <w:r w:rsidRPr="00546EEC">
        <w:rPr>
          <w:spacing w:val="-11"/>
          <w:lang w:val="es-ES"/>
        </w:rPr>
        <w:t xml:space="preserve"> </w:t>
      </w:r>
      <w:r w:rsidRPr="00546EEC">
        <w:rPr>
          <w:lang w:val="es-ES"/>
        </w:rPr>
        <w:t>las</w:t>
      </w:r>
      <w:r w:rsidRPr="00546EEC">
        <w:rPr>
          <w:spacing w:val="-18"/>
          <w:lang w:val="es-ES"/>
        </w:rPr>
        <w:t xml:space="preserve"> </w:t>
      </w:r>
      <w:r w:rsidRPr="00546EEC">
        <w:rPr>
          <w:lang w:val="es-ES"/>
        </w:rPr>
        <w:t>prohibiciones</w:t>
      </w:r>
      <w:r w:rsidRPr="00546EEC">
        <w:rPr>
          <w:spacing w:val="-11"/>
          <w:lang w:val="es-ES"/>
        </w:rPr>
        <w:t xml:space="preserve"> </w:t>
      </w:r>
      <w:r w:rsidRPr="00546EEC">
        <w:rPr>
          <w:lang w:val="es-ES"/>
        </w:rPr>
        <w:t>establecidas</w:t>
      </w:r>
      <w:r w:rsidRPr="00546EEC">
        <w:rPr>
          <w:spacing w:val="-12"/>
          <w:lang w:val="es-ES"/>
        </w:rPr>
        <w:t xml:space="preserve"> </w:t>
      </w:r>
      <w:r w:rsidRPr="00546EEC">
        <w:rPr>
          <w:lang w:val="es-ES"/>
        </w:rPr>
        <w:t>en</w:t>
      </w:r>
      <w:r w:rsidRPr="00546EEC">
        <w:rPr>
          <w:spacing w:val="-17"/>
          <w:lang w:val="es-ES"/>
        </w:rPr>
        <w:t xml:space="preserve"> </w:t>
      </w:r>
      <w:r w:rsidRPr="00546EEC">
        <w:rPr>
          <w:lang w:val="es-ES"/>
        </w:rPr>
        <w:t>la</w:t>
      </w:r>
      <w:r w:rsidRPr="00546EEC">
        <w:rPr>
          <w:spacing w:val="-17"/>
          <w:lang w:val="es-ES"/>
        </w:rPr>
        <w:t xml:space="preserve"> </w:t>
      </w:r>
      <w:r w:rsidRPr="00546EEC">
        <w:rPr>
          <w:lang w:val="es-ES"/>
        </w:rPr>
        <w:t>normatividad</w:t>
      </w:r>
      <w:r w:rsidRPr="00546EEC">
        <w:rPr>
          <w:spacing w:val="-14"/>
          <w:lang w:val="es-ES"/>
        </w:rPr>
        <w:t xml:space="preserve"> </w:t>
      </w:r>
      <w:r w:rsidRPr="00546EEC">
        <w:rPr>
          <w:lang w:val="es-ES"/>
        </w:rPr>
        <w:t>vigente</w:t>
      </w:r>
      <w:r w:rsidRPr="00546EEC">
        <w:rPr>
          <w:spacing w:val="-14"/>
          <w:lang w:val="es-ES"/>
        </w:rPr>
        <w:t xml:space="preserve"> </w:t>
      </w:r>
      <w:r w:rsidRPr="00546EEC">
        <w:rPr>
          <w:lang w:val="es-ES"/>
        </w:rPr>
        <w:t>respecto de</w:t>
      </w:r>
      <w:r w:rsidRPr="00546EEC">
        <w:rPr>
          <w:spacing w:val="-24"/>
          <w:lang w:val="es-ES"/>
        </w:rPr>
        <w:t xml:space="preserve"> </w:t>
      </w:r>
      <w:r w:rsidRPr="00546EEC">
        <w:rPr>
          <w:lang w:val="es-ES"/>
        </w:rPr>
        <w:t>tales</w:t>
      </w:r>
      <w:r w:rsidRPr="00546EEC">
        <w:rPr>
          <w:spacing w:val="-21"/>
          <w:lang w:val="es-ES"/>
        </w:rPr>
        <w:t xml:space="preserve"> </w:t>
      </w:r>
      <w:r w:rsidRPr="00546EEC">
        <w:rPr>
          <w:lang w:val="es-ES"/>
        </w:rPr>
        <w:t>conductas</w:t>
      </w:r>
      <w:r w:rsidRPr="00546EEC">
        <w:rPr>
          <w:spacing w:val="-17"/>
          <w:lang w:val="es-ES"/>
        </w:rPr>
        <w:t xml:space="preserve"> </w:t>
      </w:r>
      <w:r w:rsidRPr="00546EEC">
        <w:rPr>
          <w:lang w:val="es-ES"/>
        </w:rPr>
        <w:t>sobre</w:t>
      </w:r>
      <w:r w:rsidRPr="00546EEC">
        <w:rPr>
          <w:spacing w:val="-21"/>
          <w:lang w:val="es-ES"/>
        </w:rPr>
        <w:t xml:space="preserve"> </w:t>
      </w:r>
      <w:r w:rsidRPr="00546EEC">
        <w:rPr>
          <w:lang w:val="es-ES"/>
        </w:rPr>
        <w:t>archivos</w:t>
      </w:r>
      <w:r w:rsidRPr="00546EEC">
        <w:rPr>
          <w:spacing w:val="-17"/>
          <w:lang w:val="es-ES"/>
        </w:rPr>
        <w:t xml:space="preserve"> </w:t>
      </w:r>
      <w:r w:rsidRPr="00546EEC">
        <w:rPr>
          <w:lang w:val="es-ES"/>
        </w:rPr>
        <w:t>públicos</w:t>
      </w:r>
      <w:r w:rsidRPr="00546EEC">
        <w:rPr>
          <w:spacing w:val="-21"/>
          <w:lang w:val="es-ES"/>
        </w:rPr>
        <w:t xml:space="preserve"> </w:t>
      </w:r>
      <w:r w:rsidRPr="00546EEC">
        <w:rPr>
          <w:lang w:val="es-ES"/>
        </w:rPr>
        <w:t>o</w:t>
      </w:r>
      <w:r w:rsidRPr="00546EEC">
        <w:rPr>
          <w:spacing w:val="-23"/>
          <w:lang w:val="es-ES"/>
        </w:rPr>
        <w:t xml:space="preserve"> </w:t>
      </w:r>
      <w:r w:rsidRPr="00546EEC">
        <w:rPr>
          <w:lang w:val="es-ES"/>
        </w:rPr>
        <w:t>de</w:t>
      </w:r>
      <w:r w:rsidRPr="00546EEC">
        <w:rPr>
          <w:spacing w:val="-24"/>
          <w:lang w:val="es-ES"/>
        </w:rPr>
        <w:t xml:space="preserve"> </w:t>
      </w:r>
      <w:r w:rsidRPr="00546EEC">
        <w:rPr>
          <w:lang w:val="es-ES"/>
        </w:rPr>
        <w:t>interés</w:t>
      </w:r>
      <w:r w:rsidRPr="00546EEC">
        <w:rPr>
          <w:spacing w:val="-20"/>
          <w:lang w:val="es-ES"/>
        </w:rPr>
        <w:t xml:space="preserve"> </w:t>
      </w:r>
      <w:r w:rsidRPr="00546EEC">
        <w:rPr>
          <w:lang w:val="es-ES"/>
        </w:rPr>
        <w:t xml:space="preserve">público. </w:t>
      </w:r>
    </w:p>
    <w:p w14:paraId="540D4AF3" w14:textId="77777777" w:rsidR="00ED1AC1" w:rsidRPr="00546EEC" w:rsidRDefault="00ED1AC1" w:rsidP="00D503F9">
      <w:pPr>
        <w:ind w:left="360"/>
        <w:jc w:val="both"/>
        <w:rPr>
          <w:lang w:val="es-ES"/>
        </w:rPr>
      </w:pPr>
    </w:p>
    <w:p w14:paraId="1D011F00" w14:textId="77777777" w:rsidR="00ED1AC1" w:rsidRPr="00546EEC" w:rsidRDefault="00ED1AC1" w:rsidP="00D503F9">
      <w:pPr>
        <w:spacing w:before="8"/>
        <w:ind w:left="360"/>
        <w:jc w:val="both"/>
        <w:rPr>
          <w:spacing w:val="2"/>
          <w:lang w:val="es-ES"/>
        </w:rPr>
      </w:pPr>
      <w:r w:rsidRPr="00546EEC">
        <w:rPr>
          <w:spacing w:val="2"/>
          <w:lang w:val="es-ES"/>
        </w:rPr>
        <w:t xml:space="preserve">Los integrantes del equipo podrán solicitar copias magnéticas de la información disponible en el Data Room para lo cual suministrarán el medio de almacenamiento electrónico correspondiente. igualmente, podrán solicitar copias físicas para cuya expedición deberán pagar el monto que el Contratante fije.  El tiempo para el suministro de las copias de que trata el presente numeral será el que razonablemente sea necesario para el trámite de la solicitud. </w:t>
      </w:r>
    </w:p>
    <w:p w14:paraId="4F0F0ADB" w14:textId="77777777" w:rsidR="00ED1AC1" w:rsidRPr="00546EEC" w:rsidRDefault="00ED1AC1" w:rsidP="00D503F9">
      <w:pPr>
        <w:ind w:left="360"/>
        <w:jc w:val="both"/>
        <w:rPr>
          <w:lang w:val="es-ES"/>
        </w:rPr>
      </w:pPr>
    </w:p>
    <w:p w14:paraId="0F2054D2" w14:textId="56F24585" w:rsidR="00ED1AC1" w:rsidRPr="00546EEC" w:rsidRDefault="00ED1AC1" w:rsidP="00D503F9">
      <w:pPr>
        <w:ind w:left="360"/>
        <w:jc w:val="both"/>
        <w:rPr>
          <w:lang w:val="es-ES"/>
        </w:rPr>
      </w:pPr>
      <w:r w:rsidRPr="00546EEC">
        <w:rPr>
          <w:lang w:val="es-ES"/>
        </w:rPr>
        <w:t>El</w:t>
      </w:r>
      <w:r w:rsidRPr="00546EEC">
        <w:rPr>
          <w:spacing w:val="5"/>
          <w:lang w:val="es-ES"/>
        </w:rPr>
        <w:t xml:space="preserve"> </w:t>
      </w:r>
      <w:r w:rsidRPr="00546EEC">
        <w:rPr>
          <w:lang w:val="es-ES"/>
        </w:rPr>
        <w:t>Data Room</w:t>
      </w:r>
      <w:r w:rsidRPr="00546EEC">
        <w:rPr>
          <w:spacing w:val="11"/>
          <w:lang w:val="es-ES"/>
        </w:rPr>
        <w:t xml:space="preserve"> </w:t>
      </w:r>
      <w:r w:rsidRPr="00546EEC">
        <w:rPr>
          <w:lang w:val="es-ES"/>
        </w:rPr>
        <w:t>deberá</w:t>
      </w:r>
      <w:r w:rsidRPr="00546EEC">
        <w:rPr>
          <w:spacing w:val="12"/>
          <w:lang w:val="es-ES"/>
        </w:rPr>
        <w:t xml:space="preserve"> </w:t>
      </w:r>
      <w:r w:rsidRPr="00546EEC">
        <w:rPr>
          <w:lang w:val="es-ES"/>
        </w:rPr>
        <w:t>estar</w:t>
      </w:r>
      <w:r w:rsidRPr="00546EEC">
        <w:rPr>
          <w:spacing w:val="9"/>
          <w:lang w:val="es-ES"/>
        </w:rPr>
        <w:t xml:space="preserve"> </w:t>
      </w:r>
      <w:r w:rsidRPr="00546EEC">
        <w:rPr>
          <w:lang w:val="es-ES"/>
        </w:rPr>
        <w:t>totalmente</w:t>
      </w:r>
      <w:r w:rsidRPr="00546EEC">
        <w:rPr>
          <w:spacing w:val="14"/>
          <w:lang w:val="es-ES"/>
        </w:rPr>
        <w:t xml:space="preserve"> </w:t>
      </w:r>
      <w:r w:rsidRPr="00546EEC">
        <w:rPr>
          <w:lang w:val="es-ES"/>
        </w:rPr>
        <w:t>desalojado</w:t>
      </w:r>
      <w:r w:rsidRPr="00546EEC">
        <w:rPr>
          <w:spacing w:val="21"/>
          <w:lang w:val="es-ES"/>
        </w:rPr>
        <w:t xml:space="preserve"> </w:t>
      </w:r>
      <w:r w:rsidRPr="00546EEC">
        <w:rPr>
          <w:lang w:val="es-ES"/>
        </w:rPr>
        <w:t>por</w:t>
      </w:r>
      <w:r w:rsidRPr="00546EEC">
        <w:rPr>
          <w:spacing w:val="11"/>
          <w:lang w:val="es-ES"/>
        </w:rPr>
        <w:t xml:space="preserve"> </w:t>
      </w:r>
      <w:r w:rsidRPr="00546EEC">
        <w:rPr>
          <w:lang w:val="es-ES"/>
        </w:rPr>
        <w:t>parte</w:t>
      </w:r>
      <w:r w:rsidRPr="00546EEC">
        <w:rPr>
          <w:spacing w:val="11"/>
          <w:lang w:val="es-ES"/>
        </w:rPr>
        <w:t xml:space="preserve"> </w:t>
      </w:r>
      <w:r w:rsidRPr="00546EEC">
        <w:rPr>
          <w:lang w:val="es-ES"/>
        </w:rPr>
        <w:t>del</w:t>
      </w:r>
      <w:r w:rsidRPr="00546EEC">
        <w:rPr>
          <w:spacing w:val="14"/>
          <w:lang w:val="es-ES"/>
        </w:rPr>
        <w:t xml:space="preserve"> </w:t>
      </w:r>
      <w:r w:rsidRPr="00546EEC">
        <w:rPr>
          <w:lang w:val="es-ES"/>
        </w:rPr>
        <w:t>equipo</w:t>
      </w:r>
      <w:r w:rsidRPr="00546EEC">
        <w:rPr>
          <w:spacing w:val="12"/>
          <w:lang w:val="es-ES"/>
        </w:rPr>
        <w:t xml:space="preserve"> </w:t>
      </w:r>
      <w:r w:rsidRPr="00546EEC">
        <w:rPr>
          <w:lang w:val="es-ES"/>
        </w:rPr>
        <w:t>del</w:t>
      </w:r>
      <w:r w:rsidRPr="00546EEC">
        <w:rPr>
          <w:spacing w:val="8"/>
          <w:lang w:val="es-ES"/>
        </w:rPr>
        <w:t xml:space="preserve"> </w:t>
      </w:r>
      <w:r w:rsidRPr="00546EEC">
        <w:rPr>
          <w:lang w:val="es-ES"/>
        </w:rPr>
        <w:t>Oferente</w:t>
      </w:r>
      <w:r w:rsidR="00C917FD" w:rsidRPr="00546EEC">
        <w:rPr>
          <w:lang w:val="es-ES"/>
        </w:rPr>
        <w:t xml:space="preserve"> precalificado</w:t>
      </w:r>
      <w:r w:rsidRPr="00546EEC">
        <w:rPr>
          <w:spacing w:val="-23"/>
          <w:lang w:val="es-ES"/>
        </w:rPr>
        <w:t xml:space="preserve"> </w:t>
      </w:r>
      <w:r w:rsidRPr="00546EEC">
        <w:rPr>
          <w:lang w:val="es-ES"/>
        </w:rPr>
        <w:t>al</w:t>
      </w:r>
      <w:r w:rsidRPr="00546EEC">
        <w:rPr>
          <w:spacing w:val="-27"/>
          <w:lang w:val="es-ES"/>
        </w:rPr>
        <w:t xml:space="preserve"> </w:t>
      </w:r>
      <w:r w:rsidRPr="00546EEC">
        <w:rPr>
          <w:lang w:val="es-ES"/>
        </w:rPr>
        <w:t>momento</w:t>
      </w:r>
      <w:r w:rsidRPr="00546EEC">
        <w:rPr>
          <w:spacing w:val="-24"/>
          <w:lang w:val="es-ES"/>
        </w:rPr>
        <w:t xml:space="preserve"> </w:t>
      </w:r>
      <w:r w:rsidRPr="00546EEC">
        <w:rPr>
          <w:lang w:val="es-ES"/>
        </w:rPr>
        <w:t>del</w:t>
      </w:r>
      <w:r w:rsidRPr="00546EEC">
        <w:rPr>
          <w:spacing w:val="-27"/>
          <w:lang w:val="es-ES"/>
        </w:rPr>
        <w:t xml:space="preserve"> </w:t>
      </w:r>
      <w:r w:rsidRPr="00546EEC">
        <w:rPr>
          <w:lang w:val="es-ES"/>
        </w:rPr>
        <w:t>vencimiento</w:t>
      </w:r>
      <w:r w:rsidRPr="00546EEC">
        <w:rPr>
          <w:spacing w:val="-21"/>
          <w:lang w:val="es-ES"/>
        </w:rPr>
        <w:t xml:space="preserve"> </w:t>
      </w:r>
      <w:r w:rsidRPr="00546EEC">
        <w:rPr>
          <w:lang w:val="es-ES"/>
        </w:rPr>
        <w:t>de</w:t>
      </w:r>
      <w:r w:rsidRPr="00546EEC">
        <w:rPr>
          <w:spacing w:val="-24"/>
          <w:lang w:val="es-ES"/>
        </w:rPr>
        <w:t xml:space="preserve"> </w:t>
      </w:r>
      <w:r w:rsidRPr="00546EEC">
        <w:rPr>
          <w:lang w:val="es-ES"/>
        </w:rPr>
        <w:t>la</w:t>
      </w:r>
      <w:r w:rsidRPr="00546EEC">
        <w:rPr>
          <w:spacing w:val="-27"/>
          <w:lang w:val="es-ES"/>
        </w:rPr>
        <w:t xml:space="preserve"> </w:t>
      </w:r>
      <w:r w:rsidR="00C917FD" w:rsidRPr="00546EEC">
        <w:rPr>
          <w:spacing w:val="-27"/>
          <w:lang w:val="es-ES"/>
        </w:rPr>
        <w:t>ú</w:t>
      </w:r>
      <w:r w:rsidRPr="00546EEC">
        <w:rPr>
          <w:lang w:val="es-ES"/>
        </w:rPr>
        <w:t>ltima</w:t>
      </w:r>
      <w:r w:rsidRPr="00546EEC">
        <w:rPr>
          <w:spacing w:val="-24"/>
          <w:lang w:val="es-ES"/>
        </w:rPr>
        <w:t xml:space="preserve"> </w:t>
      </w:r>
      <w:r w:rsidRPr="00546EEC">
        <w:rPr>
          <w:lang w:val="es-ES"/>
        </w:rPr>
        <w:t>hora</w:t>
      </w:r>
      <w:r w:rsidRPr="00546EEC">
        <w:rPr>
          <w:spacing w:val="-29"/>
          <w:lang w:val="es-ES"/>
        </w:rPr>
        <w:t xml:space="preserve"> </w:t>
      </w:r>
      <w:r w:rsidRPr="00546EEC">
        <w:rPr>
          <w:lang w:val="es-ES"/>
        </w:rPr>
        <w:t>correspondiente</w:t>
      </w:r>
      <w:r w:rsidRPr="00546EEC">
        <w:rPr>
          <w:spacing w:val="-20"/>
          <w:lang w:val="es-ES"/>
        </w:rPr>
        <w:t xml:space="preserve"> </w:t>
      </w:r>
      <w:r w:rsidRPr="00546EEC">
        <w:rPr>
          <w:lang w:val="es-ES"/>
        </w:rPr>
        <w:t>al</w:t>
      </w:r>
      <w:r w:rsidRPr="00546EEC">
        <w:rPr>
          <w:spacing w:val="-29"/>
          <w:lang w:val="es-ES"/>
        </w:rPr>
        <w:t xml:space="preserve"> </w:t>
      </w:r>
      <w:r w:rsidRPr="00546EEC">
        <w:rPr>
          <w:lang w:val="es-ES"/>
        </w:rPr>
        <w:t>turno</w:t>
      </w:r>
      <w:r w:rsidRPr="00546EEC">
        <w:rPr>
          <w:spacing w:val="-21"/>
          <w:lang w:val="es-ES"/>
        </w:rPr>
        <w:t xml:space="preserve"> </w:t>
      </w:r>
      <w:r w:rsidRPr="00546EEC">
        <w:rPr>
          <w:lang w:val="es-ES"/>
        </w:rPr>
        <w:t xml:space="preserve">respectivo. </w:t>
      </w:r>
    </w:p>
    <w:p w14:paraId="258C8652" w14:textId="18898C63" w:rsidR="00DE256C" w:rsidRPr="00546EEC" w:rsidRDefault="00DE256C">
      <w:pPr>
        <w:pStyle w:val="SectionVHeader"/>
        <w:ind w:right="288"/>
        <w:jc w:val="left"/>
        <w:rPr>
          <w:rFonts w:ascii="Times New Roman" w:hAnsi="Times New Roman"/>
          <w:sz w:val="24"/>
          <w:szCs w:val="24"/>
          <w:lang w:val="es-ES"/>
        </w:rPr>
      </w:pPr>
    </w:p>
    <w:p w14:paraId="208F6C94" w14:textId="77777777" w:rsidR="00A95E38" w:rsidRPr="00546EEC" w:rsidRDefault="00A95E38">
      <w:pPr>
        <w:rPr>
          <w:b/>
          <w:sz w:val="36"/>
          <w:szCs w:val="20"/>
          <w:lang w:val="es-ES"/>
        </w:rPr>
      </w:pPr>
      <w:bookmarkStart w:id="423" w:name="_Toc438266925"/>
      <w:bookmarkStart w:id="424" w:name="_Toc438267899"/>
      <w:bookmarkStart w:id="425" w:name="_Toc438366666"/>
      <w:bookmarkStart w:id="426" w:name="_Toc41971240"/>
      <w:bookmarkStart w:id="427" w:name="_Toc450041028"/>
      <w:r w:rsidRPr="00546EEC">
        <w:rPr>
          <w:lang w:val="es-ES"/>
        </w:rPr>
        <w:br w:type="page"/>
      </w:r>
    </w:p>
    <w:p w14:paraId="18283B8E" w14:textId="001AD5F9" w:rsidR="007B586E" w:rsidRPr="00546EEC" w:rsidRDefault="00BF6483" w:rsidP="00DC0316">
      <w:pPr>
        <w:pStyle w:val="Subseccion"/>
        <w:rPr>
          <w:lang w:val="es-ES"/>
        </w:rPr>
      </w:pPr>
      <w:bookmarkStart w:id="428" w:name="_Toc183849"/>
      <w:r w:rsidRPr="00546EEC">
        <w:rPr>
          <w:lang w:val="es-ES"/>
        </w:rPr>
        <w:t>Sección I</w:t>
      </w:r>
      <w:r w:rsidR="007B586E" w:rsidRPr="00546EEC">
        <w:rPr>
          <w:lang w:val="es-ES"/>
        </w:rPr>
        <w:t>II</w:t>
      </w:r>
      <w:r w:rsidR="002D4695" w:rsidRPr="00546EEC">
        <w:rPr>
          <w:lang w:val="es-ES"/>
        </w:rPr>
        <w:t>.</w:t>
      </w:r>
      <w:r w:rsidR="007B586E" w:rsidRPr="00546EEC">
        <w:rPr>
          <w:lang w:val="es-ES"/>
        </w:rPr>
        <w:t xml:space="preserve"> </w:t>
      </w:r>
      <w:r w:rsidR="00061DD3" w:rsidRPr="00546EEC">
        <w:rPr>
          <w:lang w:val="es-ES"/>
        </w:rPr>
        <w:t xml:space="preserve">Criterios de </w:t>
      </w:r>
      <w:bookmarkEnd w:id="423"/>
      <w:bookmarkEnd w:id="424"/>
      <w:bookmarkEnd w:id="425"/>
      <w:bookmarkEnd w:id="426"/>
      <w:bookmarkEnd w:id="427"/>
      <w:r w:rsidR="006675F7" w:rsidRPr="00546EEC">
        <w:rPr>
          <w:lang w:val="es-ES"/>
        </w:rPr>
        <w:t>Evaluación y Calificación</w:t>
      </w:r>
      <w:bookmarkEnd w:id="428"/>
    </w:p>
    <w:p w14:paraId="5A8174C6" w14:textId="77777777" w:rsidR="007B586E" w:rsidRPr="00546EEC" w:rsidRDefault="007B586E">
      <w:pPr>
        <w:pStyle w:val="Heading2"/>
        <w:ind w:left="0" w:right="0" w:firstLine="0"/>
        <w:jc w:val="left"/>
        <w:rPr>
          <w:rFonts w:ascii="Times New Roman" w:hAnsi="Times New Roman" w:cs="Times New Roman"/>
          <w:lang w:val="es-ES"/>
        </w:rPr>
      </w:pPr>
    </w:p>
    <w:p w14:paraId="4BDB9215" w14:textId="5A106273" w:rsidR="00C16263" w:rsidRPr="00546EEC" w:rsidRDefault="00C16263" w:rsidP="00C16263">
      <w:pPr>
        <w:jc w:val="both"/>
        <w:rPr>
          <w:color w:val="000000" w:themeColor="text1"/>
          <w:lang w:val="es-ES"/>
        </w:rPr>
      </w:pPr>
      <w:r w:rsidRPr="00546EEC">
        <w:rPr>
          <w:color w:val="000000" w:themeColor="text1"/>
          <w:lang w:val="es-ES"/>
        </w:rPr>
        <w:t xml:space="preserve">Esta Sección contiene todos los criterios que el Contratante aplicará para evaluar las Ofertas y calificar a los Oferentes cuando se requiera esa calificación en la evaluación técnica de la Parte Técnica. No se emplearán factores, métodos ni criterios que no se encuentren especificados en la presente Sección de este </w:t>
      </w:r>
      <w:r w:rsidR="00F21551">
        <w:rPr>
          <w:color w:val="000000" w:themeColor="text1"/>
          <w:lang w:val="es-ES"/>
        </w:rPr>
        <w:t>documento de licitación</w:t>
      </w:r>
      <w:r w:rsidRPr="00546EEC">
        <w:rPr>
          <w:color w:val="000000" w:themeColor="text1"/>
          <w:lang w:val="es-ES"/>
        </w:rPr>
        <w:t xml:space="preserve">. </w:t>
      </w:r>
    </w:p>
    <w:p w14:paraId="7C03C9CC" w14:textId="77777777" w:rsidR="00B50534" w:rsidRPr="00546EEC" w:rsidRDefault="00B50534" w:rsidP="00D728C8">
      <w:pPr>
        <w:jc w:val="both"/>
        <w:rPr>
          <w:lang w:val="es-ES"/>
        </w:rPr>
      </w:pPr>
    </w:p>
    <w:p w14:paraId="38619AE9" w14:textId="39CFB602" w:rsidR="00B50534" w:rsidRPr="00546EEC" w:rsidRDefault="00A6640A" w:rsidP="00D728C8">
      <w:pPr>
        <w:spacing w:after="160"/>
        <w:jc w:val="both"/>
        <w:rPr>
          <w:b/>
          <w:bCs/>
          <w:iCs/>
          <w:spacing w:val="-2"/>
          <w:sz w:val="28"/>
          <w:szCs w:val="28"/>
          <w:lang w:val="es-ES"/>
        </w:rPr>
      </w:pPr>
      <w:r w:rsidRPr="00546EEC">
        <w:rPr>
          <w:spacing w:val="-2"/>
          <w:lang w:val="es-ES"/>
        </w:rPr>
        <w:t xml:space="preserve">Cuando se pida a un </w:t>
      </w:r>
      <w:r w:rsidR="003660EC" w:rsidRPr="00546EEC">
        <w:rPr>
          <w:spacing w:val="-2"/>
          <w:lang w:val="es-ES"/>
        </w:rPr>
        <w:t>Oferente</w:t>
      </w:r>
      <w:r w:rsidR="00B50534" w:rsidRPr="00546EEC">
        <w:rPr>
          <w:spacing w:val="-2"/>
          <w:lang w:val="es-ES"/>
        </w:rPr>
        <w:t xml:space="preserve"> </w:t>
      </w:r>
      <w:r w:rsidRPr="00546EEC">
        <w:rPr>
          <w:spacing w:val="-2"/>
          <w:lang w:val="es-ES"/>
        </w:rPr>
        <w:t xml:space="preserve">que indique una suma monetaria, </w:t>
      </w:r>
      <w:r w:rsidR="00B2163D" w:rsidRPr="00546EEC">
        <w:rPr>
          <w:spacing w:val="-2"/>
          <w:lang w:val="es-ES"/>
        </w:rPr>
        <w:t xml:space="preserve">este </w:t>
      </w:r>
      <w:r w:rsidRPr="00546EEC">
        <w:rPr>
          <w:spacing w:val="-2"/>
          <w:lang w:val="es-ES"/>
        </w:rPr>
        <w:t>consignará el equivalente en dólares de los Estados Unidos utilizando el tipo de cambio que se determinará como sigue</w:t>
      </w:r>
      <w:r w:rsidR="00B50534" w:rsidRPr="00546EEC">
        <w:rPr>
          <w:spacing w:val="-2"/>
          <w:lang w:val="es-ES"/>
        </w:rPr>
        <w:t>:</w:t>
      </w:r>
    </w:p>
    <w:p w14:paraId="1380A39B" w14:textId="3903312E" w:rsidR="00B50534" w:rsidRPr="00546EEC" w:rsidRDefault="00BF5535" w:rsidP="007A2F8E">
      <w:pPr>
        <w:numPr>
          <w:ilvl w:val="0"/>
          <w:numId w:val="23"/>
        </w:numPr>
        <w:spacing w:after="160"/>
        <w:jc w:val="both"/>
        <w:rPr>
          <w:b/>
          <w:bCs/>
          <w:iCs/>
          <w:spacing w:val="-2"/>
          <w:sz w:val="28"/>
          <w:szCs w:val="28"/>
          <w:lang w:val="es-ES"/>
        </w:rPr>
      </w:pPr>
      <w:r w:rsidRPr="00546EEC">
        <w:rPr>
          <w:spacing w:val="-2"/>
          <w:lang w:val="es-ES"/>
        </w:rPr>
        <w:t xml:space="preserve">Para las </w:t>
      </w:r>
      <w:r w:rsidR="00374544" w:rsidRPr="00546EEC">
        <w:rPr>
          <w:spacing w:val="-2"/>
          <w:lang w:val="es-ES"/>
        </w:rPr>
        <w:t xml:space="preserve">cifras de facturación de obras de </w:t>
      </w:r>
      <w:r w:rsidR="00B50534" w:rsidRPr="00546EEC">
        <w:rPr>
          <w:spacing w:val="-2"/>
          <w:lang w:val="es-ES"/>
        </w:rPr>
        <w:t>construc</w:t>
      </w:r>
      <w:r w:rsidR="00F8233E" w:rsidRPr="00546EEC">
        <w:rPr>
          <w:spacing w:val="-2"/>
          <w:lang w:val="es-ES"/>
        </w:rPr>
        <w:t xml:space="preserve">ción </w:t>
      </w:r>
      <w:r w:rsidR="00B50534" w:rsidRPr="00546EEC">
        <w:rPr>
          <w:spacing w:val="-2"/>
          <w:lang w:val="es-ES"/>
        </w:rPr>
        <w:t>o</w:t>
      </w:r>
      <w:r w:rsidR="00201FF6" w:rsidRPr="00546EEC">
        <w:rPr>
          <w:spacing w:val="-2"/>
          <w:lang w:val="es-ES"/>
        </w:rPr>
        <w:t xml:space="preserve"> </w:t>
      </w:r>
      <w:r w:rsidRPr="00546EEC">
        <w:rPr>
          <w:spacing w:val="-2"/>
          <w:lang w:val="es-ES"/>
        </w:rPr>
        <w:t xml:space="preserve">los </w:t>
      </w:r>
      <w:r w:rsidR="00201FF6" w:rsidRPr="00546EEC">
        <w:rPr>
          <w:spacing w:val="-2"/>
          <w:lang w:val="es-ES"/>
        </w:rPr>
        <w:t xml:space="preserve">datos financieros </w:t>
      </w:r>
      <w:r w:rsidR="00DB3319" w:rsidRPr="00546EEC">
        <w:rPr>
          <w:spacing w:val="-2"/>
          <w:lang w:val="es-ES"/>
        </w:rPr>
        <w:t>solicitados para cada año</w:t>
      </w:r>
      <w:r w:rsidR="00201FF6" w:rsidRPr="00546EEC">
        <w:rPr>
          <w:spacing w:val="-2"/>
          <w:lang w:val="es-ES"/>
        </w:rPr>
        <w:t xml:space="preserve">: </w:t>
      </w:r>
      <w:r w:rsidR="0083026D" w:rsidRPr="00546EEC">
        <w:rPr>
          <w:spacing w:val="-2"/>
          <w:lang w:val="es-ES"/>
        </w:rPr>
        <w:t xml:space="preserve">se estableció originalmente el </w:t>
      </w:r>
      <w:r w:rsidR="00201FF6" w:rsidRPr="00546EEC">
        <w:rPr>
          <w:spacing w:val="-2"/>
          <w:lang w:val="es-ES"/>
        </w:rPr>
        <w:t xml:space="preserve">tipo de cambio vigente el </w:t>
      </w:r>
      <w:r w:rsidR="000D399F" w:rsidRPr="00546EEC">
        <w:rPr>
          <w:spacing w:val="-2"/>
          <w:lang w:val="es-ES"/>
        </w:rPr>
        <w:t>último</w:t>
      </w:r>
      <w:r w:rsidR="00201FF6" w:rsidRPr="00546EEC">
        <w:rPr>
          <w:spacing w:val="-2"/>
          <w:lang w:val="es-ES"/>
        </w:rPr>
        <w:t xml:space="preserve"> día del respectiv</w:t>
      </w:r>
      <w:r w:rsidR="008775DE" w:rsidRPr="00546EEC">
        <w:rPr>
          <w:spacing w:val="-2"/>
          <w:lang w:val="es-ES"/>
        </w:rPr>
        <w:t>o</w:t>
      </w:r>
      <w:r w:rsidR="00201FF6" w:rsidRPr="00546EEC">
        <w:rPr>
          <w:spacing w:val="-2"/>
          <w:lang w:val="es-ES"/>
        </w:rPr>
        <w:t xml:space="preserve"> año </w:t>
      </w:r>
      <w:r w:rsidR="00B50534" w:rsidRPr="00546EEC">
        <w:rPr>
          <w:spacing w:val="-2"/>
          <w:lang w:val="es-ES"/>
        </w:rPr>
        <w:t>calendar</w:t>
      </w:r>
      <w:r w:rsidR="00201FF6" w:rsidRPr="00546EEC">
        <w:rPr>
          <w:spacing w:val="-2"/>
          <w:lang w:val="es-ES"/>
        </w:rPr>
        <w:t>io</w:t>
      </w:r>
      <w:r w:rsidR="00B50534" w:rsidRPr="00546EEC">
        <w:rPr>
          <w:spacing w:val="-2"/>
          <w:lang w:val="es-ES"/>
        </w:rPr>
        <w:t xml:space="preserve"> (</w:t>
      </w:r>
      <w:r w:rsidR="0083026D" w:rsidRPr="00546EEC">
        <w:rPr>
          <w:spacing w:val="-2"/>
          <w:lang w:val="es-ES"/>
        </w:rPr>
        <w:t>en el cual se deben convertir los montos correspondientes a ese año</w:t>
      </w:r>
      <w:r w:rsidR="00B50534" w:rsidRPr="00546EEC">
        <w:rPr>
          <w:spacing w:val="-2"/>
          <w:lang w:val="es-ES"/>
        </w:rPr>
        <w:t>).</w:t>
      </w:r>
    </w:p>
    <w:p w14:paraId="4911254F" w14:textId="6007ABF4" w:rsidR="00B50534" w:rsidRPr="00546EEC" w:rsidRDefault="00B50534" w:rsidP="007A2F8E">
      <w:pPr>
        <w:numPr>
          <w:ilvl w:val="0"/>
          <w:numId w:val="23"/>
        </w:numPr>
        <w:spacing w:after="160"/>
        <w:jc w:val="both"/>
        <w:rPr>
          <w:b/>
          <w:bCs/>
          <w:iCs/>
          <w:spacing w:val="-2"/>
          <w:sz w:val="28"/>
          <w:szCs w:val="28"/>
          <w:lang w:val="es-ES"/>
        </w:rPr>
      </w:pPr>
      <w:r w:rsidRPr="00546EEC">
        <w:rPr>
          <w:spacing w:val="-2"/>
          <w:lang w:val="es-ES"/>
        </w:rPr>
        <w:t>Val</w:t>
      </w:r>
      <w:r w:rsidR="00A6640A" w:rsidRPr="00546EEC">
        <w:rPr>
          <w:spacing w:val="-2"/>
          <w:lang w:val="es-ES"/>
        </w:rPr>
        <w:t>or de</w:t>
      </w:r>
      <w:r w:rsidR="0083026D" w:rsidRPr="00546EEC">
        <w:rPr>
          <w:spacing w:val="-2"/>
          <w:lang w:val="es-ES"/>
        </w:rPr>
        <w:t xml:space="preserve">l </w:t>
      </w:r>
      <w:r w:rsidR="00000143" w:rsidRPr="00546EEC">
        <w:rPr>
          <w:spacing w:val="-2"/>
          <w:lang w:val="es-ES"/>
        </w:rPr>
        <w:t>Contrato</w:t>
      </w:r>
      <w:r w:rsidR="00B2163D" w:rsidRPr="00546EEC">
        <w:rPr>
          <w:spacing w:val="-2"/>
          <w:lang w:val="es-ES"/>
        </w:rPr>
        <w:t xml:space="preserve"> único</w:t>
      </w:r>
      <w:r w:rsidR="00A6640A" w:rsidRPr="00546EEC">
        <w:rPr>
          <w:spacing w:val="-2"/>
          <w:lang w:val="es-ES"/>
        </w:rPr>
        <w:t xml:space="preserve">: tipo de cambio vigente en la fecha del </w:t>
      </w:r>
      <w:r w:rsidR="00000143" w:rsidRPr="00546EEC">
        <w:rPr>
          <w:spacing w:val="-2"/>
          <w:lang w:val="es-ES"/>
        </w:rPr>
        <w:t>Contrato</w:t>
      </w:r>
      <w:r w:rsidRPr="00546EEC">
        <w:rPr>
          <w:spacing w:val="-2"/>
          <w:lang w:val="es-ES"/>
        </w:rPr>
        <w:t>.</w:t>
      </w:r>
    </w:p>
    <w:p w14:paraId="31D123CA" w14:textId="70863F9E" w:rsidR="00B50534" w:rsidRPr="00546EEC" w:rsidRDefault="009B5A87" w:rsidP="00D728C8">
      <w:pPr>
        <w:jc w:val="both"/>
        <w:rPr>
          <w:lang w:val="es-ES"/>
        </w:rPr>
      </w:pPr>
      <w:r w:rsidRPr="00546EEC">
        <w:rPr>
          <w:spacing w:val="-2"/>
          <w:lang w:val="es-ES"/>
        </w:rPr>
        <w:t>Los tipos de cambio se</w:t>
      </w:r>
      <w:r w:rsidR="00B2163D" w:rsidRPr="00546EEC">
        <w:rPr>
          <w:spacing w:val="-2"/>
          <w:lang w:val="es-ES"/>
        </w:rPr>
        <w:t xml:space="preserve"> tomarán de las fuentes</w:t>
      </w:r>
      <w:r w:rsidR="00C35CD1" w:rsidRPr="00546EEC">
        <w:rPr>
          <w:spacing w:val="-2"/>
          <w:lang w:val="es-ES"/>
        </w:rPr>
        <w:t xml:space="preserve"> a disposición del público especificadas en la</w:t>
      </w:r>
      <w:r w:rsidR="003A51A6" w:rsidRPr="00546EEC">
        <w:rPr>
          <w:spacing w:val="-2"/>
          <w:lang w:val="es-ES"/>
        </w:rPr>
        <w:t xml:space="preserve"> </w:t>
      </w:r>
      <w:r w:rsidR="00B07AAD" w:rsidRPr="00546EEC">
        <w:rPr>
          <w:spacing w:val="-2"/>
          <w:lang w:val="es-ES"/>
        </w:rPr>
        <w:t>IAO</w:t>
      </w:r>
      <w:r w:rsidR="00B50534" w:rsidRPr="00546EEC">
        <w:rPr>
          <w:spacing w:val="-2"/>
          <w:lang w:val="es-ES"/>
        </w:rPr>
        <w:t xml:space="preserve"> 3</w:t>
      </w:r>
      <w:r w:rsidR="00147E95" w:rsidRPr="00546EEC">
        <w:rPr>
          <w:spacing w:val="-2"/>
          <w:lang w:val="es-ES"/>
        </w:rPr>
        <w:t>7</w:t>
      </w:r>
      <w:r w:rsidR="00B50534" w:rsidRPr="00546EEC">
        <w:rPr>
          <w:spacing w:val="-2"/>
          <w:lang w:val="es-ES"/>
        </w:rPr>
        <w:t xml:space="preserve">.1. </w:t>
      </w:r>
      <w:r w:rsidR="00B2163D" w:rsidRPr="00546EEC">
        <w:rPr>
          <w:spacing w:val="-2"/>
          <w:lang w:val="es-ES"/>
        </w:rPr>
        <w:t>El Contratante puede corregir cualquier error en la determinación de los tipos de cambio de la Oferta.</w:t>
      </w:r>
    </w:p>
    <w:p w14:paraId="3F56B8ED" w14:textId="77777777" w:rsidR="00AA25C9" w:rsidRPr="00546EEC" w:rsidRDefault="00AA25C9" w:rsidP="00D728C8">
      <w:pPr>
        <w:spacing w:after="160"/>
        <w:jc w:val="both"/>
        <w:rPr>
          <w:i/>
          <w:spacing w:val="-2"/>
          <w:lang w:val="es-ES"/>
        </w:rPr>
      </w:pPr>
    </w:p>
    <w:p w14:paraId="7D012CF1" w14:textId="33EF008A" w:rsidR="00AA25C9" w:rsidRPr="00546EEC" w:rsidRDefault="00AA25C9" w:rsidP="00D728C8">
      <w:pPr>
        <w:spacing w:after="160"/>
        <w:jc w:val="both"/>
        <w:rPr>
          <w:spacing w:val="-2"/>
          <w:lang w:val="es-ES"/>
        </w:rPr>
      </w:pPr>
      <w:r w:rsidRPr="00546EEC">
        <w:rPr>
          <w:i/>
          <w:spacing w:val="-2"/>
          <w:lang w:val="es-ES"/>
        </w:rPr>
        <w:t>[</w:t>
      </w:r>
      <w:r w:rsidR="00A6640A" w:rsidRPr="00546EEC">
        <w:rPr>
          <w:i/>
          <w:spacing w:val="-2"/>
          <w:lang w:val="es-ES"/>
        </w:rPr>
        <w:t>El</w:t>
      </w:r>
      <w:r w:rsidRPr="00546EEC">
        <w:rPr>
          <w:i/>
          <w:spacing w:val="-2"/>
          <w:lang w:val="es-ES"/>
        </w:rPr>
        <w:t xml:space="preserve"> </w:t>
      </w:r>
      <w:r w:rsidR="00D73295" w:rsidRPr="00546EEC">
        <w:rPr>
          <w:i/>
          <w:spacing w:val="-2"/>
          <w:lang w:val="es-ES"/>
        </w:rPr>
        <w:t>Contratante</w:t>
      </w:r>
      <w:r w:rsidRPr="00546EEC">
        <w:rPr>
          <w:i/>
          <w:spacing w:val="-2"/>
          <w:lang w:val="es-ES"/>
        </w:rPr>
        <w:t xml:space="preserve"> </w:t>
      </w:r>
      <w:r w:rsidR="00A6640A" w:rsidRPr="00546EEC">
        <w:rPr>
          <w:i/>
          <w:spacing w:val="-2"/>
          <w:lang w:val="es-ES"/>
        </w:rPr>
        <w:t xml:space="preserve">escogerá los </w:t>
      </w:r>
      <w:r w:rsidR="00C3099E" w:rsidRPr="00546EEC">
        <w:rPr>
          <w:i/>
          <w:spacing w:val="-2"/>
          <w:lang w:val="es-ES"/>
        </w:rPr>
        <w:t>criterios</w:t>
      </w:r>
      <w:r w:rsidRPr="00546EEC">
        <w:rPr>
          <w:i/>
          <w:spacing w:val="-2"/>
          <w:lang w:val="es-ES"/>
        </w:rPr>
        <w:t xml:space="preserve"> </w:t>
      </w:r>
      <w:r w:rsidR="00A6640A" w:rsidRPr="00546EEC">
        <w:rPr>
          <w:i/>
          <w:spacing w:val="-2"/>
          <w:lang w:val="es-ES"/>
        </w:rPr>
        <w:t xml:space="preserve">que considere apropiados </w:t>
      </w:r>
      <w:r w:rsidR="0018158A">
        <w:rPr>
          <w:i/>
          <w:spacing w:val="-2"/>
          <w:lang w:val="es-ES"/>
        </w:rPr>
        <w:t>esta Solicitud de Ofertas (SDO),</w:t>
      </w:r>
      <w:r w:rsidR="00A6640A" w:rsidRPr="00546EEC">
        <w:rPr>
          <w:i/>
          <w:spacing w:val="-2"/>
          <w:lang w:val="es-ES"/>
        </w:rPr>
        <w:t xml:space="preserve"> in</w:t>
      </w:r>
      <w:r w:rsidR="00B2163D" w:rsidRPr="00546EEC">
        <w:rPr>
          <w:i/>
          <w:spacing w:val="-2"/>
          <w:lang w:val="es-ES"/>
        </w:rPr>
        <w:t xml:space="preserve">troducirá el texto adecuado tomado de los modelos que figuran más adelante u otro que sea </w:t>
      </w:r>
      <w:r w:rsidRPr="00546EEC">
        <w:rPr>
          <w:i/>
          <w:spacing w:val="-2"/>
          <w:lang w:val="es-ES"/>
        </w:rPr>
        <w:t xml:space="preserve">aceptable, </w:t>
      </w:r>
      <w:r w:rsidR="00A6640A" w:rsidRPr="00546EEC">
        <w:rPr>
          <w:i/>
          <w:spacing w:val="-2"/>
          <w:lang w:val="es-ES"/>
        </w:rPr>
        <w:t xml:space="preserve">y eliminará el </w:t>
      </w:r>
      <w:r w:rsidRPr="00546EEC">
        <w:rPr>
          <w:i/>
          <w:spacing w:val="-2"/>
          <w:lang w:val="es-ES"/>
        </w:rPr>
        <w:t>text</w:t>
      </w:r>
      <w:r w:rsidR="0073246E" w:rsidRPr="00546EEC">
        <w:rPr>
          <w:i/>
          <w:spacing w:val="-2"/>
          <w:lang w:val="es-ES"/>
        </w:rPr>
        <w:t xml:space="preserve">o en </w:t>
      </w:r>
      <w:r w:rsidR="00D1012A" w:rsidRPr="00546EEC">
        <w:rPr>
          <w:i/>
          <w:spacing w:val="-2"/>
          <w:lang w:val="es-ES"/>
        </w:rPr>
        <w:t>letra cursiva</w:t>
      </w:r>
      <w:r w:rsidRPr="00546EEC">
        <w:rPr>
          <w:i/>
          <w:spacing w:val="-2"/>
          <w:lang w:val="es-ES"/>
        </w:rPr>
        <w:t>]</w:t>
      </w:r>
    </w:p>
    <w:p w14:paraId="31261961" w14:textId="77777777" w:rsidR="007B586E" w:rsidRPr="00546EEC" w:rsidRDefault="00EB5341">
      <w:pPr>
        <w:pStyle w:val="Heading2"/>
        <w:ind w:left="360" w:right="0"/>
        <w:rPr>
          <w:rFonts w:ascii="Times New Roman" w:hAnsi="Times New Roman" w:cs="Times New Roman"/>
          <w:lang w:val="es-ES"/>
        </w:rPr>
      </w:pPr>
      <w:r w:rsidRPr="00546EEC">
        <w:rPr>
          <w:rFonts w:ascii="Times New Roman" w:hAnsi="Times New Roman" w:cs="Times New Roman"/>
          <w:lang w:val="es-ES"/>
        </w:rPr>
        <w:br w:type="page"/>
      </w:r>
    </w:p>
    <w:p w14:paraId="49325C29" w14:textId="02E5DC56" w:rsidR="002B2589" w:rsidRPr="00546EEC" w:rsidRDefault="002B2589" w:rsidP="00C14A2E">
      <w:pPr>
        <w:pStyle w:val="Subtitle"/>
        <w:jc w:val="both"/>
        <w:rPr>
          <w:lang w:val="es-ES"/>
        </w:rPr>
      </w:pPr>
      <w:bookmarkStart w:id="429" w:name="_Toc432229721"/>
      <w:bookmarkStart w:id="430" w:name="_Toc432663719"/>
      <w:bookmarkStart w:id="431" w:name="_Toc433224150"/>
      <w:bookmarkStart w:id="432" w:name="_Toc435519254"/>
      <w:bookmarkStart w:id="433" w:name="_Toc435624889"/>
      <w:r w:rsidRPr="00546EEC">
        <w:rPr>
          <w:color w:val="000000"/>
          <w:sz w:val="32"/>
          <w:lang w:val="es-ES"/>
        </w:rPr>
        <w:t>Preámbulo</w:t>
      </w:r>
    </w:p>
    <w:p w14:paraId="2C065CE0" w14:textId="73AB68D2" w:rsidR="002B2589" w:rsidRPr="00546EEC" w:rsidRDefault="002B2589" w:rsidP="00D728C8">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De conformidad con las IAO </w:t>
      </w:r>
      <w:r w:rsidR="00116C2E" w:rsidRPr="00546EEC">
        <w:rPr>
          <w:rFonts w:ascii="Times New Roman" w:hAnsi="Times New Roman" w:cs="Times New Roman"/>
          <w:color w:val="000000"/>
          <w:sz w:val="24"/>
          <w:lang w:val="es-ES"/>
        </w:rPr>
        <w:t>30</w:t>
      </w:r>
      <w:r w:rsidR="001B17CB" w:rsidRPr="00546EEC">
        <w:rPr>
          <w:rFonts w:ascii="Times New Roman" w:hAnsi="Times New Roman" w:cs="Times New Roman"/>
          <w:color w:val="000000"/>
          <w:sz w:val="24"/>
          <w:lang w:val="es-ES"/>
        </w:rPr>
        <w:t xml:space="preserve"> </w:t>
      </w:r>
      <w:r w:rsidRPr="00546EEC">
        <w:rPr>
          <w:rFonts w:ascii="Times New Roman" w:hAnsi="Times New Roman" w:cs="Times New Roman"/>
          <w:color w:val="000000"/>
          <w:sz w:val="24"/>
          <w:lang w:val="es-ES"/>
        </w:rPr>
        <w:t xml:space="preserve">e IAO </w:t>
      </w:r>
      <w:r w:rsidR="00116C2E" w:rsidRPr="00546EEC">
        <w:rPr>
          <w:rFonts w:ascii="Times New Roman" w:hAnsi="Times New Roman" w:cs="Times New Roman"/>
          <w:color w:val="000000"/>
          <w:sz w:val="24"/>
          <w:lang w:val="es-ES"/>
        </w:rPr>
        <w:t>35.1</w:t>
      </w:r>
      <w:r w:rsidRPr="00546EEC">
        <w:rPr>
          <w:rFonts w:ascii="Times New Roman" w:hAnsi="Times New Roman" w:cs="Times New Roman"/>
          <w:iCs/>
          <w:color w:val="000000"/>
          <w:sz w:val="24"/>
          <w:lang w:val="es-ES"/>
        </w:rPr>
        <w:t>, no se usarán otros factores, métodos ni criterios.</w:t>
      </w:r>
      <w:r w:rsidRPr="00546EEC">
        <w:rPr>
          <w:rFonts w:ascii="Times New Roman" w:hAnsi="Times New Roman" w:cs="Times New Roman"/>
          <w:color w:val="000000"/>
          <w:sz w:val="24"/>
          <w:lang w:val="es-ES"/>
        </w:rPr>
        <w:t xml:space="preserve"> El Oferente proporcionará la información solicitada, debiendo usar para ello los formularios que se incluyen en la Sección V. </w:t>
      </w:r>
      <w:r w:rsidR="00D97141">
        <w:rPr>
          <w:rFonts w:ascii="Times New Roman" w:hAnsi="Times New Roman" w:cs="Times New Roman"/>
          <w:color w:val="000000"/>
          <w:sz w:val="24"/>
          <w:lang w:val="es-ES"/>
        </w:rPr>
        <w:t>Formularios de la Oferta</w:t>
      </w:r>
      <w:r w:rsidRPr="00546EEC">
        <w:rPr>
          <w:rFonts w:ascii="Times New Roman" w:hAnsi="Times New Roman" w:cs="Times New Roman"/>
          <w:color w:val="000000"/>
          <w:sz w:val="24"/>
          <w:lang w:val="es-ES"/>
        </w:rPr>
        <w:t>.</w:t>
      </w:r>
    </w:p>
    <w:p w14:paraId="0B25B7E6" w14:textId="77777777" w:rsidR="002B2589" w:rsidRPr="00546EEC" w:rsidRDefault="002B2589" w:rsidP="00D728C8">
      <w:pPr>
        <w:pStyle w:val="BodyText"/>
        <w:jc w:val="both"/>
        <w:rPr>
          <w:rFonts w:ascii="Times New Roman" w:hAnsi="Times New Roman" w:cs="Times New Roman"/>
          <w:color w:val="000000"/>
          <w:sz w:val="24"/>
          <w:lang w:val="es-ES"/>
        </w:rPr>
      </w:pPr>
    </w:p>
    <w:p w14:paraId="3E67F69C" w14:textId="4E28EEF4" w:rsidR="0018158A" w:rsidRPr="004E62D9" w:rsidRDefault="005D7B01" w:rsidP="0018158A">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La evaluación consiste de </w:t>
      </w:r>
      <w:r>
        <w:rPr>
          <w:rFonts w:ascii="Times New Roman" w:hAnsi="Times New Roman" w:cs="Times New Roman"/>
          <w:color w:val="000000"/>
          <w:sz w:val="24"/>
          <w:lang w:val="es-ES"/>
        </w:rPr>
        <w:t>siete</w:t>
      </w:r>
      <w:r w:rsidRPr="004E62D9">
        <w:rPr>
          <w:rFonts w:ascii="Times New Roman" w:hAnsi="Times New Roman" w:cs="Times New Roman"/>
          <w:color w:val="000000"/>
          <w:sz w:val="24"/>
          <w:lang w:val="es-ES"/>
        </w:rPr>
        <w:t xml:space="preserve"> pasos: (a) examen preliminar; (b) determinación de las calificaciones; (c) evaluación técnica con puntaje; (d) </w:t>
      </w:r>
      <w:r>
        <w:rPr>
          <w:rFonts w:ascii="Times New Roman" w:hAnsi="Times New Roman" w:cs="Times New Roman"/>
          <w:color w:val="000000"/>
          <w:sz w:val="24"/>
          <w:lang w:val="es-ES"/>
        </w:rPr>
        <w:t xml:space="preserve">Mejor Oferta Final, si corresponde; (e) </w:t>
      </w:r>
      <w:r w:rsidRPr="004E62D9">
        <w:rPr>
          <w:rFonts w:ascii="Times New Roman" w:hAnsi="Times New Roman" w:cs="Times New Roman"/>
          <w:color w:val="000000"/>
          <w:sz w:val="24"/>
          <w:lang w:val="es-ES"/>
        </w:rPr>
        <w:t>evaluación de contratos múltiples y alternativas, si aplica; (</w:t>
      </w:r>
      <w:r>
        <w:rPr>
          <w:rFonts w:ascii="Times New Roman" w:hAnsi="Times New Roman" w:cs="Times New Roman"/>
          <w:color w:val="000000"/>
          <w:sz w:val="24"/>
          <w:lang w:val="es-ES"/>
        </w:rPr>
        <w:t>f</w:t>
      </w:r>
      <w:r w:rsidRPr="004E62D9">
        <w:rPr>
          <w:rFonts w:ascii="Times New Roman" w:hAnsi="Times New Roman" w:cs="Times New Roman"/>
          <w:color w:val="000000"/>
          <w:sz w:val="24"/>
          <w:lang w:val="es-ES"/>
        </w:rPr>
        <w:t>) evaluación de factores monetarios o económica; y (</w:t>
      </w:r>
      <w:r>
        <w:rPr>
          <w:rFonts w:ascii="Times New Roman" w:hAnsi="Times New Roman" w:cs="Times New Roman"/>
          <w:color w:val="000000"/>
          <w:sz w:val="24"/>
          <w:lang w:val="es-ES"/>
        </w:rPr>
        <w:t>g</w:t>
      </w:r>
      <w:r w:rsidRPr="004E62D9">
        <w:rPr>
          <w:rFonts w:ascii="Times New Roman" w:hAnsi="Times New Roman" w:cs="Times New Roman"/>
          <w:color w:val="000000"/>
          <w:sz w:val="24"/>
          <w:lang w:val="es-ES"/>
        </w:rPr>
        <w:t>) evaluación combinada técnica y financiera, cuando corresponde.</w:t>
      </w:r>
    </w:p>
    <w:p w14:paraId="0D1956D2" w14:textId="69F71958" w:rsidR="00F827F8" w:rsidRPr="00546EEC" w:rsidRDefault="00F827F8" w:rsidP="00BF3D9E">
      <w:pPr>
        <w:spacing w:before="240" w:after="240"/>
        <w:jc w:val="center"/>
        <w:rPr>
          <w:b/>
          <w:sz w:val="32"/>
          <w:szCs w:val="32"/>
          <w:lang w:val="es-ES"/>
        </w:rPr>
      </w:pPr>
      <w:r w:rsidRPr="00546EEC">
        <w:rPr>
          <w:b/>
          <w:sz w:val="32"/>
          <w:szCs w:val="32"/>
          <w:lang w:val="es-ES"/>
        </w:rPr>
        <w:t xml:space="preserve">Metodología de evaluación para determinar la Oferta Más </w:t>
      </w:r>
      <w:r w:rsidR="00ED79C4">
        <w:rPr>
          <w:b/>
          <w:sz w:val="32"/>
          <w:szCs w:val="32"/>
          <w:lang w:val="es-ES"/>
        </w:rPr>
        <w:t>Ventajosa</w:t>
      </w:r>
    </w:p>
    <w:p w14:paraId="589E5C4F" w14:textId="479431EA" w:rsidR="00D456F9" w:rsidRPr="00546EEC" w:rsidRDefault="00F827F8" w:rsidP="00BF4B66">
      <w:pPr>
        <w:pStyle w:val="Sub-ClauseText"/>
        <w:suppressAutoHyphens/>
        <w:spacing w:before="240" w:after="240"/>
        <w:rPr>
          <w:b/>
          <w:i/>
          <w:lang w:val="es-ES"/>
        </w:rPr>
      </w:pPr>
      <w:r w:rsidRPr="00546EEC">
        <w:rPr>
          <w:color w:val="000000" w:themeColor="text1"/>
          <w:lang w:val="es-ES"/>
        </w:rPr>
        <w:t xml:space="preserve">La Oferta Más </w:t>
      </w:r>
      <w:r w:rsidR="00ED79C4">
        <w:rPr>
          <w:color w:val="000000" w:themeColor="text1"/>
          <w:lang w:val="es-ES"/>
        </w:rPr>
        <w:t>Ventajosa</w:t>
      </w:r>
      <w:r w:rsidRPr="00546EEC">
        <w:rPr>
          <w:color w:val="000000" w:themeColor="text1"/>
          <w:lang w:val="es-ES"/>
        </w:rPr>
        <w:t xml:space="preserve"> se determinará utilizando la siguiente </w:t>
      </w:r>
      <w:r w:rsidR="00D503F9" w:rsidRPr="00546EEC">
        <w:rPr>
          <w:color w:val="000000" w:themeColor="text1"/>
          <w:lang w:val="es-ES"/>
        </w:rPr>
        <w:t>metodología</w:t>
      </w:r>
      <w:r w:rsidR="00D503F9" w:rsidRPr="00546EEC">
        <w:rPr>
          <w:lang w:val="es-ES"/>
        </w:rPr>
        <w:t>:</w:t>
      </w:r>
      <w:r w:rsidR="00D456F9" w:rsidRPr="00546EEC">
        <w:rPr>
          <w:lang w:val="es-ES"/>
        </w:rPr>
        <w:t xml:space="preserve"> </w:t>
      </w:r>
      <w:r w:rsidR="00D456F9" w:rsidRPr="00546EEC">
        <w:rPr>
          <w:b/>
          <w:i/>
          <w:lang w:val="es-ES"/>
        </w:rPr>
        <w:t>[elegir una de las siguientes opciones y suprimir la que no corresponde]</w:t>
      </w:r>
      <w:r w:rsidR="00D456F9" w:rsidRPr="00546EEC" w:rsidDel="002D167D">
        <w:rPr>
          <w:b/>
          <w:i/>
          <w:lang w:val="es-ES"/>
        </w:rPr>
        <w:t xml:space="preserve"> </w:t>
      </w:r>
    </w:p>
    <w:p w14:paraId="7814C21C" w14:textId="14AD2037" w:rsidR="00BF4B66" w:rsidRPr="00546EEC" w:rsidRDefault="00D456F9" w:rsidP="00BF4B66">
      <w:pPr>
        <w:pStyle w:val="Sub-ClauseText"/>
        <w:suppressAutoHyphens/>
        <w:spacing w:before="240" w:after="240"/>
        <w:rPr>
          <w:b/>
          <w:lang w:val="es-ES"/>
        </w:rPr>
      </w:pPr>
      <w:r w:rsidRPr="00546EEC">
        <w:rPr>
          <w:b/>
          <w:i/>
          <w:lang w:val="es-ES"/>
        </w:rPr>
        <w:t>[</w:t>
      </w:r>
      <w:r w:rsidR="00F827F8" w:rsidRPr="00546EEC">
        <w:rPr>
          <w:b/>
          <w:i/>
          <w:sz w:val="28"/>
          <w:szCs w:val="28"/>
          <w:u w:val="single"/>
          <w:lang w:val="es-ES"/>
        </w:rPr>
        <w:t>OPCIÓN 1</w:t>
      </w:r>
      <w:r w:rsidRPr="00546EEC">
        <w:rPr>
          <w:b/>
          <w:i/>
          <w:sz w:val="28"/>
          <w:szCs w:val="28"/>
          <w:u w:val="single"/>
          <w:lang w:val="es-ES"/>
        </w:rPr>
        <w:t>]</w:t>
      </w:r>
      <w:r w:rsidRPr="00546EEC">
        <w:rPr>
          <w:b/>
          <w:sz w:val="28"/>
          <w:szCs w:val="28"/>
          <w:u w:val="single"/>
          <w:lang w:val="es-ES"/>
        </w:rPr>
        <w:t xml:space="preserve"> </w:t>
      </w:r>
      <w:r w:rsidR="00F827F8" w:rsidRPr="00546EEC">
        <w:rPr>
          <w:b/>
          <w:sz w:val="28"/>
          <w:szCs w:val="28"/>
          <w:u w:val="single"/>
          <w:lang w:val="es-ES"/>
        </w:rPr>
        <w:t xml:space="preserve">Metodología </w:t>
      </w:r>
      <w:r w:rsidR="00BF4B66" w:rsidRPr="00546EEC">
        <w:rPr>
          <w:b/>
          <w:sz w:val="28"/>
          <w:szCs w:val="28"/>
          <w:u w:val="single"/>
          <w:lang w:val="es-ES"/>
        </w:rPr>
        <w:t xml:space="preserve">cuando NO se asignan puntajes a la Parte Técnica de las Ofertas: </w:t>
      </w:r>
    </w:p>
    <w:p w14:paraId="185908D6" w14:textId="1B4BBBE5" w:rsidR="00F827F8" w:rsidRPr="00546EEC" w:rsidRDefault="00F827F8" w:rsidP="00F827F8">
      <w:pPr>
        <w:pStyle w:val="Sub-ClauseText"/>
        <w:suppressAutoHyphens/>
        <w:spacing w:before="240" w:after="240"/>
        <w:ind w:left="270"/>
        <w:rPr>
          <w:color w:val="000000" w:themeColor="text1"/>
          <w:spacing w:val="0"/>
          <w:lang w:val="es-ES"/>
        </w:rPr>
      </w:pPr>
      <w:r w:rsidRPr="00546EEC">
        <w:rPr>
          <w:lang w:val="es-ES"/>
        </w:rPr>
        <w:t xml:space="preserve">La Oferta más </w:t>
      </w:r>
      <w:r w:rsidR="00ED79C4">
        <w:rPr>
          <w:lang w:val="es-ES"/>
        </w:rPr>
        <w:t>Ventajosa</w:t>
      </w:r>
      <w:r w:rsidRPr="00546EEC">
        <w:rPr>
          <w:lang w:val="es-ES"/>
        </w:rPr>
        <w:t xml:space="preserve"> es la que ha presentado el Oferente que cumple los criterios de calificación y respecto de cuya Oferta se determina</w:t>
      </w:r>
      <w:r w:rsidRPr="00546EEC">
        <w:rPr>
          <w:color w:val="000000" w:themeColor="text1"/>
          <w:spacing w:val="0"/>
          <w:lang w:val="es-ES"/>
        </w:rPr>
        <w:t>:</w:t>
      </w:r>
    </w:p>
    <w:p w14:paraId="2AB4C186" w14:textId="5DEA9E14" w:rsidR="00F827F8" w:rsidRPr="00546EEC" w:rsidRDefault="00F827F8" w:rsidP="00F827F8">
      <w:pPr>
        <w:pStyle w:val="Sub-ClauseText"/>
        <w:numPr>
          <w:ilvl w:val="2"/>
          <w:numId w:val="125"/>
        </w:numPr>
        <w:suppressAutoHyphens/>
        <w:overflowPunct/>
        <w:autoSpaceDE/>
        <w:autoSpaceDN/>
        <w:adjustRightInd/>
        <w:spacing w:before="240" w:after="240"/>
        <w:ind w:left="1134" w:hanging="567"/>
        <w:textAlignment w:val="auto"/>
        <w:rPr>
          <w:color w:val="000000" w:themeColor="text1"/>
          <w:spacing w:val="0"/>
          <w:lang w:val="es-ES"/>
        </w:rPr>
      </w:pPr>
      <w:r w:rsidRPr="00546EEC">
        <w:rPr>
          <w:color w:val="000000" w:themeColor="text1"/>
          <w:spacing w:val="0"/>
          <w:lang w:val="es-ES"/>
        </w:rPr>
        <w:t xml:space="preserve">que se ajusta sustancialmente al </w:t>
      </w:r>
      <w:r w:rsidR="00F21551">
        <w:rPr>
          <w:color w:val="000000" w:themeColor="text1"/>
          <w:spacing w:val="0"/>
          <w:lang w:val="es-ES"/>
        </w:rPr>
        <w:t>documento de licitación</w:t>
      </w:r>
      <w:r w:rsidRPr="00546EEC">
        <w:rPr>
          <w:color w:val="000000" w:themeColor="text1"/>
          <w:spacing w:val="0"/>
          <w:lang w:val="es-ES"/>
        </w:rPr>
        <w:t xml:space="preserve">, y </w:t>
      </w:r>
    </w:p>
    <w:p w14:paraId="73710BF7" w14:textId="18459DDC" w:rsidR="00F827F8" w:rsidRPr="00546EEC" w:rsidRDefault="00F827F8" w:rsidP="00F827F8">
      <w:pPr>
        <w:pStyle w:val="Sub-ClauseText"/>
        <w:numPr>
          <w:ilvl w:val="2"/>
          <w:numId w:val="125"/>
        </w:numPr>
        <w:suppressAutoHyphens/>
        <w:overflowPunct/>
        <w:autoSpaceDE/>
        <w:autoSpaceDN/>
        <w:adjustRightInd/>
        <w:spacing w:before="240" w:after="240"/>
        <w:ind w:left="1134" w:hanging="567"/>
        <w:textAlignment w:val="auto"/>
        <w:rPr>
          <w:color w:val="000000" w:themeColor="text1"/>
          <w:spacing w:val="0"/>
          <w:lang w:val="es-ES"/>
        </w:rPr>
      </w:pPr>
      <w:r w:rsidRPr="00546EEC">
        <w:rPr>
          <w:color w:val="000000" w:themeColor="text1"/>
          <w:spacing w:val="0"/>
          <w:lang w:val="es-ES"/>
        </w:rPr>
        <w:t>tiene el costo evaluado más bajo (en este caso, el puntaje asignado a los aspectos técnicos es cero).</w:t>
      </w:r>
    </w:p>
    <w:p w14:paraId="55FA452E" w14:textId="50B99547" w:rsidR="00BF4B66" w:rsidRPr="00546EEC" w:rsidRDefault="00D456F9" w:rsidP="00BF4B66">
      <w:pPr>
        <w:pStyle w:val="Sub-ClauseText"/>
        <w:suppressAutoHyphens/>
        <w:spacing w:before="240" w:after="240"/>
        <w:rPr>
          <w:b/>
          <w:lang w:val="es-ES"/>
        </w:rPr>
      </w:pPr>
      <w:r w:rsidRPr="00546EEC">
        <w:rPr>
          <w:b/>
          <w:i/>
          <w:sz w:val="28"/>
          <w:szCs w:val="28"/>
          <w:u w:val="single"/>
          <w:lang w:val="es-ES"/>
        </w:rPr>
        <w:t>[</w:t>
      </w:r>
      <w:r w:rsidR="00F827F8" w:rsidRPr="00546EEC">
        <w:rPr>
          <w:b/>
          <w:i/>
          <w:sz w:val="28"/>
          <w:szCs w:val="28"/>
          <w:u w:val="single"/>
          <w:lang w:val="es-ES"/>
        </w:rPr>
        <w:t>OPCIÓN 2</w:t>
      </w:r>
      <w:r w:rsidRPr="00546EEC">
        <w:rPr>
          <w:b/>
          <w:i/>
          <w:sz w:val="28"/>
          <w:szCs w:val="28"/>
          <w:u w:val="single"/>
          <w:lang w:val="es-ES"/>
        </w:rPr>
        <w:t>]</w:t>
      </w:r>
      <w:r w:rsidR="00F827F8" w:rsidRPr="00546EEC">
        <w:rPr>
          <w:b/>
          <w:sz w:val="28"/>
          <w:szCs w:val="28"/>
          <w:u w:val="single"/>
          <w:lang w:val="es-ES"/>
        </w:rPr>
        <w:t xml:space="preserve"> Metodología </w:t>
      </w:r>
      <w:r w:rsidR="00BF4B66" w:rsidRPr="00546EEC">
        <w:rPr>
          <w:b/>
          <w:sz w:val="28"/>
          <w:szCs w:val="28"/>
          <w:u w:val="single"/>
          <w:lang w:val="es-ES"/>
        </w:rPr>
        <w:t xml:space="preserve">cuando SÍ se asignan puntajes a la Parte Técnica de las Ofertas: </w:t>
      </w:r>
    </w:p>
    <w:p w14:paraId="36CB3E6A" w14:textId="43740A85" w:rsidR="00F827F8" w:rsidRPr="00546EEC" w:rsidRDefault="00F827F8" w:rsidP="00F827F8">
      <w:pPr>
        <w:pStyle w:val="Sub-ClauseText"/>
        <w:suppressAutoHyphens/>
        <w:spacing w:before="240" w:after="240"/>
        <w:ind w:left="270"/>
        <w:rPr>
          <w:color w:val="000000" w:themeColor="text1"/>
          <w:spacing w:val="0"/>
          <w:lang w:val="es-ES"/>
        </w:rPr>
      </w:pPr>
      <w:r w:rsidRPr="00546EEC">
        <w:rPr>
          <w:lang w:val="es-ES"/>
        </w:rPr>
        <w:t xml:space="preserve">La Oferta </w:t>
      </w:r>
      <w:r w:rsidR="001B17CB" w:rsidRPr="00546EEC">
        <w:rPr>
          <w:lang w:val="es-ES"/>
        </w:rPr>
        <w:t>M</w:t>
      </w:r>
      <w:r w:rsidRPr="00546EEC">
        <w:rPr>
          <w:lang w:val="es-ES"/>
        </w:rPr>
        <w:t xml:space="preserve">ás </w:t>
      </w:r>
      <w:r w:rsidR="00ED79C4">
        <w:rPr>
          <w:lang w:val="es-ES"/>
        </w:rPr>
        <w:t>Ventajosa</w:t>
      </w:r>
      <w:r w:rsidRPr="00546EEC">
        <w:rPr>
          <w:lang w:val="es-ES"/>
        </w:rPr>
        <w:t xml:space="preserve"> es la que ha presentado el </w:t>
      </w:r>
      <w:r w:rsidR="00703141" w:rsidRPr="00546EEC">
        <w:rPr>
          <w:lang w:val="es-ES"/>
        </w:rPr>
        <w:t>Oferente</w:t>
      </w:r>
      <w:r w:rsidRPr="00546EEC">
        <w:rPr>
          <w:lang w:val="es-ES"/>
        </w:rPr>
        <w:t xml:space="preserve"> que cumple los criterios de calificación y respecto de cuya Oferta se determina que</w:t>
      </w:r>
      <w:r w:rsidRPr="00546EEC">
        <w:rPr>
          <w:color w:val="000000" w:themeColor="text1"/>
          <w:spacing w:val="0"/>
          <w:lang w:val="es-ES"/>
        </w:rPr>
        <w:t>:</w:t>
      </w:r>
    </w:p>
    <w:p w14:paraId="2E26457F" w14:textId="24850B33" w:rsidR="00F827F8" w:rsidRPr="00546EEC" w:rsidRDefault="00F827F8" w:rsidP="00F827F8">
      <w:pPr>
        <w:pStyle w:val="Sub-ClauseText"/>
        <w:numPr>
          <w:ilvl w:val="2"/>
          <w:numId w:val="126"/>
        </w:numPr>
        <w:suppressAutoHyphens/>
        <w:overflowPunct/>
        <w:autoSpaceDE/>
        <w:autoSpaceDN/>
        <w:adjustRightInd/>
        <w:spacing w:before="240" w:after="240"/>
        <w:ind w:left="1134" w:hanging="567"/>
        <w:textAlignment w:val="auto"/>
        <w:rPr>
          <w:color w:val="000000" w:themeColor="text1"/>
          <w:spacing w:val="0"/>
          <w:lang w:val="es-ES"/>
        </w:rPr>
      </w:pPr>
      <w:r w:rsidRPr="00546EEC">
        <w:rPr>
          <w:color w:val="000000" w:themeColor="text1"/>
          <w:spacing w:val="0"/>
          <w:lang w:val="es-ES"/>
        </w:rPr>
        <w:t xml:space="preserve">se ajusta sustancialmente al </w:t>
      </w:r>
      <w:r w:rsidR="00F21551">
        <w:rPr>
          <w:color w:val="000000" w:themeColor="text1"/>
          <w:spacing w:val="0"/>
          <w:lang w:val="es-ES"/>
        </w:rPr>
        <w:t>documento de licitación</w:t>
      </w:r>
      <w:r w:rsidRPr="00546EEC">
        <w:rPr>
          <w:color w:val="000000" w:themeColor="text1"/>
          <w:spacing w:val="0"/>
          <w:lang w:val="es-ES"/>
        </w:rPr>
        <w:t xml:space="preserve">, y </w:t>
      </w:r>
    </w:p>
    <w:p w14:paraId="0D44DC93" w14:textId="197C3BCD" w:rsidR="00F827F8" w:rsidRPr="00546EEC" w:rsidRDefault="00F827F8" w:rsidP="00F827F8">
      <w:pPr>
        <w:pStyle w:val="Sub-ClauseText"/>
        <w:numPr>
          <w:ilvl w:val="2"/>
          <w:numId w:val="126"/>
        </w:numPr>
        <w:tabs>
          <w:tab w:val="left" w:pos="8100"/>
        </w:tabs>
        <w:suppressAutoHyphens/>
        <w:overflowPunct/>
        <w:autoSpaceDE/>
        <w:autoSpaceDN/>
        <w:adjustRightInd/>
        <w:spacing w:before="240" w:after="240"/>
        <w:ind w:left="1134" w:hanging="567"/>
        <w:textAlignment w:val="auto"/>
        <w:rPr>
          <w:color w:val="000000" w:themeColor="text1"/>
          <w:spacing w:val="0"/>
          <w:lang w:val="es-ES"/>
        </w:rPr>
      </w:pPr>
      <w:r w:rsidRPr="00546EEC">
        <w:rPr>
          <w:color w:val="000000" w:themeColor="text1"/>
          <w:spacing w:val="0"/>
          <w:lang w:val="es-ES"/>
        </w:rPr>
        <w:t xml:space="preserve">que </w:t>
      </w:r>
      <w:r w:rsidR="00BF4B66" w:rsidRPr="00546EEC">
        <w:rPr>
          <w:color w:val="000000" w:themeColor="text1"/>
          <w:spacing w:val="0"/>
          <w:lang w:val="es-ES"/>
        </w:rPr>
        <w:t>es la Oferta M</w:t>
      </w:r>
      <w:r w:rsidRPr="00546EEC">
        <w:rPr>
          <w:color w:val="000000" w:themeColor="text1"/>
          <w:spacing w:val="0"/>
          <w:lang w:val="es-ES"/>
        </w:rPr>
        <w:t xml:space="preserve">ejor </w:t>
      </w:r>
      <w:r w:rsidR="00BF4B66" w:rsidRPr="00546EEC">
        <w:rPr>
          <w:color w:val="000000" w:themeColor="text1"/>
          <w:spacing w:val="0"/>
          <w:lang w:val="es-ES"/>
        </w:rPr>
        <w:t>E</w:t>
      </w:r>
      <w:r w:rsidRPr="00546EEC">
        <w:rPr>
          <w:color w:val="000000" w:themeColor="text1"/>
          <w:spacing w:val="0"/>
          <w:lang w:val="es-ES"/>
        </w:rPr>
        <w:t>valuada (</w:t>
      </w:r>
      <w:r w:rsidRPr="00546EEC">
        <w:rPr>
          <w:spacing w:val="0"/>
          <w:lang w:val="es-ES"/>
        </w:rPr>
        <w:t xml:space="preserve">es decir la Oferta con el puntaje combinado </w:t>
      </w:r>
      <w:r w:rsidR="00BF4B66" w:rsidRPr="00546EEC">
        <w:rPr>
          <w:spacing w:val="0"/>
          <w:lang w:val="es-ES"/>
        </w:rPr>
        <w:t xml:space="preserve">más alto </w:t>
      </w:r>
      <w:r w:rsidRPr="00546EEC">
        <w:rPr>
          <w:spacing w:val="0"/>
          <w:lang w:val="es-ES"/>
        </w:rPr>
        <w:t>de aspectos técnicos</w:t>
      </w:r>
      <w:r w:rsidR="00BF4B66" w:rsidRPr="00546EEC">
        <w:rPr>
          <w:spacing w:val="0"/>
          <w:lang w:val="es-ES"/>
        </w:rPr>
        <w:t xml:space="preserve"> </w:t>
      </w:r>
      <w:r w:rsidRPr="00546EEC">
        <w:rPr>
          <w:spacing w:val="0"/>
          <w:lang w:val="es-ES"/>
        </w:rPr>
        <w:t>/ precio,</w:t>
      </w:r>
      <w:r w:rsidRPr="00546EEC">
        <w:rPr>
          <w:color w:val="000000" w:themeColor="text1"/>
          <w:spacing w:val="0"/>
          <w:lang w:val="es-ES"/>
        </w:rPr>
        <w:t xml:space="preserve"> cuando se asignan esos puntajes).</w:t>
      </w:r>
    </w:p>
    <w:p w14:paraId="22752EFC" w14:textId="77777777" w:rsidR="00F827F8" w:rsidRPr="00546EEC" w:rsidRDefault="00F827F8" w:rsidP="00F439EB">
      <w:pPr>
        <w:jc w:val="center"/>
        <w:rPr>
          <w:b/>
          <w:sz w:val="36"/>
          <w:lang w:val="es-ES"/>
        </w:rPr>
      </w:pPr>
    </w:p>
    <w:p w14:paraId="08138F38" w14:textId="77777777" w:rsidR="0020274D" w:rsidRPr="00546EEC" w:rsidRDefault="0020274D">
      <w:pPr>
        <w:rPr>
          <w:b/>
          <w:sz w:val="36"/>
          <w:lang w:val="es-ES"/>
        </w:rPr>
      </w:pPr>
      <w:r w:rsidRPr="00546EEC">
        <w:rPr>
          <w:b/>
          <w:sz w:val="36"/>
          <w:lang w:val="es-ES"/>
        </w:rPr>
        <w:br w:type="page"/>
      </w:r>
    </w:p>
    <w:p w14:paraId="1DA87396" w14:textId="7A040A7E" w:rsidR="007B586E" w:rsidRPr="00546EEC" w:rsidRDefault="0073246E" w:rsidP="00F439EB">
      <w:pPr>
        <w:jc w:val="center"/>
        <w:rPr>
          <w:b/>
          <w:sz w:val="36"/>
          <w:lang w:val="es-ES"/>
        </w:rPr>
      </w:pPr>
      <w:r w:rsidRPr="00546EEC">
        <w:rPr>
          <w:b/>
          <w:sz w:val="36"/>
          <w:lang w:val="es-ES"/>
        </w:rPr>
        <w:t>Índice de</w:t>
      </w:r>
      <w:r w:rsidR="007B586E" w:rsidRPr="00546EEC">
        <w:rPr>
          <w:b/>
          <w:sz w:val="36"/>
          <w:lang w:val="es-ES"/>
        </w:rPr>
        <w:t xml:space="preserve"> </w:t>
      </w:r>
      <w:r w:rsidR="00D46BB2" w:rsidRPr="00546EEC">
        <w:rPr>
          <w:b/>
          <w:sz w:val="36"/>
          <w:lang w:val="es-ES"/>
        </w:rPr>
        <w:t>C</w:t>
      </w:r>
      <w:r w:rsidR="00C3099E" w:rsidRPr="00546EEC">
        <w:rPr>
          <w:b/>
          <w:sz w:val="36"/>
          <w:lang w:val="es-ES"/>
        </w:rPr>
        <w:t>riterios</w:t>
      </w:r>
      <w:bookmarkEnd w:id="429"/>
      <w:bookmarkEnd w:id="430"/>
      <w:bookmarkEnd w:id="431"/>
      <w:bookmarkEnd w:id="432"/>
      <w:bookmarkEnd w:id="433"/>
    </w:p>
    <w:p w14:paraId="0960E7D3" w14:textId="77777777" w:rsidR="00070255" w:rsidRPr="00546EEC" w:rsidRDefault="00070255" w:rsidP="00F439EB">
      <w:pPr>
        <w:jc w:val="center"/>
        <w:rPr>
          <w:sz w:val="36"/>
          <w:lang w:val="es-ES"/>
        </w:rPr>
      </w:pPr>
    </w:p>
    <w:bookmarkStart w:id="434" w:name="_Toc442271826"/>
    <w:bookmarkStart w:id="435" w:name="_Toc103401411"/>
    <w:p w14:paraId="3018009B" w14:textId="48A22E7D" w:rsidR="0047357B" w:rsidRPr="00BF3D9E" w:rsidRDefault="008952E9">
      <w:pPr>
        <w:pStyle w:val="TOC1"/>
        <w:tabs>
          <w:tab w:val="left" w:pos="480"/>
          <w:tab w:val="right" w:leader="dot" w:pos="9350"/>
        </w:tabs>
        <w:rPr>
          <w:rFonts w:ascii="Times New Roman" w:eastAsiaTheme="minorEastAsia" w:hAnsi="Times New Roman"/>
          <w:b w:val="0"/>
          <w:noProof/>
          <w:lang w:val="es-ES"/>
        </w:rPr>
      </w:pPr>
      <w:r w:rsidRPr="0047357B">
        <w:rPr>
          <w:rFonts w:ascii="Times New Roman" w:hAnsi="Times New Roman"/>
          <w:bCs/>
          <w:szCs w:val="28"/>
          <w:lang w:val="es-ES"/>
        </w:rPr>
        <w:fldChar w:fldCharType="begin"/>
      </w:r>
      <w:r w:rsidRPr="0047357B">
        <w:rPr>
          <w:rFonts w:ascii="Times New Roman" w:hAnsi="Times New Roman"/>
          <w:bCs/>
          <w:szCs w:val="28"/>
          <w:lang w:val="es-ES"/>
        </w:rPr>
        <w:instrText xml:space="preserve"> TOC \t "Header Technical and Financial Part of Evaluation Criteria,1" </w:instrText>
      </w:r>
      <w:r w:rsidRPr="0047357B">
        <w:rPr>
          <w:rFonts w:ascii="Times New Roman" w:hAnsi="Times New Roman"/>
          <w:bCs/>
          <w:szCs w:val="28"/>
          <w:lang w:val="es-ES"/>
        </w:rPr>
        <w:fldChar w:fldCharType="separate"/>
      </w:r>
      <w:r w:rsidR="0047357B" w:rsidRPr="00BF3D9E">
        <w:rPr>
          <w:rFonts w:ascii="Times New Roman" w:hAnsi="Times New Roman"/>
          <w:noProof/>
          <w:lang w:val="es-ES"/>
        </w:rPr>
        <w:t>1.</w:t>
      </w:r>
      <w:r w:rsidR="0047357B" w:rsidRPr="00BF3D9E">
        <w:rPr>
          <w:rFonts w:ascii="Times New Roman" w:eastAsiaTheme="minorEastAsia" w:hAnsi="Times New Roman"/>
          <w:b w:val="0"/>
          <w:noProof/>
          <w:lang w:val="es-ES"/>
        </w:rPr>
        <w:tab/>
      </w:r>
      <w:r w:rsidR="0047357B" w:rsidRPr="00BF3D9E">
        <w:rPr>
          <w:rFonts w:ascii="Times New Roman" w:hAnsi="Times New Roman"/>
          <w:noProof/>
          <w:lang w:val="es-ES"/>
        </w:rPr>
        <w:t>Examen Preliminar</w:t>
      </w:r>
      <w:r w:rsidR="0047357B" w:rsidRPr="00BF3D9E">
        <w:rPr>
          <w:rFonts w:ascii="Times New Roman" w:hAnsi="Times New Roman"/>
          <w:noProof/>
          <w:lang w:val="es-ES"/>
        </w:rPr>
        <w:tab/>
      </w:r>
      <w:r w:rsidR="0047357B" w:rsidRPr="00BF3D9E">
        <w:rPr>
          <w:rFonts w:ascii="Times New Roman" w:hAnsi="Times New Roman"/>
          <w:noProof/>
        </w:rPr>
        <w:fldChar w:fldCharType="begin"/>
      </w:r>
      <w:r w:rsidR="0047357B" w:rsidRPr="00BF3D9E">
        <w:rPr>
          <w:rFonts w:ascii="Times New Roman" w:hAnsi="Times New Roman"/>
          <w:noProof/>
          <w:lang w:val="es-ES"/>
        </w:rPr>
        <w:instrText xml:space="preserve"> PAGEREF _Toc25516788 \h </w:instrText>
      </w:r>
      <w:r w:rsidR="0047357B" w:rsidRPr="00BF3D9E">
        <w:rPr>
          <w:rFonts w:ascii="Times New Roman" w:hAnsi="Times New Roman"/>
          <w:noProof/>
        </w:rPr>
      </w:r>
      <w:r w:rsidR="0047357B" w:rsidRPr="00BF3D9E">
        <w:rPr>
          <w:rFonts w:ascii="Times New Roman" w:hAnsi="Times New Roman"/>
          <w:noProof/>
        </w:rPr>
        <w:fldChar w:fldCharType="separate"/>
      </w:r>
      <w:r w:rsidR="0047357B" w:rsidRPr="00BF3D9E">
        <w:rPr>
          <w:rFonts w:ascii="Times New Roman" w:hAnsi="Times New Roman"/>
          <w:noProof/>
          <w:lang w:val="es-ES"/>
        </w:rPr>
        <w:t>65</w:t>
      </w:r>
      <w:r w:rsidR="0047357B" w:rsidRPr="00BF3D9E">
        <w:rPr>
          <w:rFonts w:ascii="Times New Roman" w:hAnsi="Times New Roman"/>
          <w:noProof/>
        </w:rPr>
        <w:fldChar w:fldCharType="end"/>
      </w:r>
    </w:p>
    <w:p w14:paraId="23DC0876" w14:textId="0483F635"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2.</w:t>
      </w:r>
      <w:r w:rsidRPr="00BF3D9E">
        <w:rPr>
          <w:rFonts w:ascii="Times New Roman" w:eastAsiaTheme="minorEastAsia" w:hAnsi="Times New Roman"/>
          <w:b w:val="0"/>
          <w:noProof/>
          <w:lang w:val="es-ES"/>
        </w:rPr>
        <w:tab/>
      </w:r>
      <w:r w:rsidRPr="00BF3D9E">
        <w:rPr>
          <w:rFonts w:ascii="Times New Roman" w:hAnsi="Times New Roman"/>
          <w:noProof/>
          <w:lang w:val="es-ES"/>
        </w:rPr>
        <w:t>Criterios de  Calificación</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_Toc25516789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65</w:t>
      </w:r>
      <w:r w:rsidRPr="00BF3D9E">
        <w:rPr>
          <w:rFonts w:ascii="Times New Roman" w:hAnsi="Times New Roman"/>
          <w:noProof/>
        </w:rPr>
        <w:fldChar w:fldCharType="end"/>
      </w:r>
    </w:p>
    <w:p w14:paraId="4B3D5BA7" w14:textId="3BE0EBB1"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3.</w:t>
      </w:r>
      <w:r w:rsidRPr="00BF3D9E">
        <w:rPr>
          <w:rFonts w:ascii="Times New Roman" w:eastAsiaTheme="minorEastAsia" w:hAnsi="Times New Roman"/>
          <w:b w:val="0"/>
          <w:noProof/>
          <w:lang w:val="es-ES"/>
        </w:rPr>
        <w:tab/>
      </w:r>
      <w:r w:rsidRPr="00BF3D9E">
        <w:rPr>
          <w:rFonts w:ascii="Times New Roman" w:hAnsi="Times New Roman"/>
          <w:noProof/>
          <w:lang w:val="es-ES"/>
        </w:rPr>
        <w:t>Personal clave</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_Toc25516790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65</w:t>
      </w:r>
      <w:r w:rsidRPr="00BF3D9E">
        <w:rPr>
          <w:rFonts w:ascii="Times New Roman" w:hAnsi="Times New Roman"/>
          <w:noProof/>
        </w:rPr>
        <w:fldChar w:fldCharType="end"/>
      </w:r>
    </w:p>
    <w:p w14:paraId="0BF1E5C5" w14:textId="5BF95E04"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4.</w:t>
      </w:r>
      <w:r w:rsidRPr="00BF3D9E">
        <w:rPr>
          <w:rFonts w:ascii="Times New Roman" w:eastAsiaTheme="minorEastAsia" w:hAnsi="Times New Roman"/>
          <w:b w:val="0"/>
          <w:noProof/>
          <w:lang w:val="es-ES"/>
        </w:rPr>
        <w:tab/>
      </w:r>
      <w:r w:rsidRPr="00BF3D9E">
        <w:rPr>
          <w:rFonts w:ascii="Times New Roman" w:hAnsi="Times New Roman"/>
          <w:noProof/>
          <w:lang w:val="es-ES"/>
        </w:rPr>
        <w:t>Equipos</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_Toc25516791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67</w:t>
      </w:r>
      <w:r w:rsidRPr="00BF3D9E">
        <w:rPr>
          <w:rFonts w:ascii="Times New Roman" w:hAnsi="Times New Roman"/>
          <w:noProof/>
        </w:rPr>
        <w:fldChar w:fldCharType="end"/>
      </w:r>
    </w:p>
    <w:p w14:paraId="5A0870B6" w14:textId="6D27FC17"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5.</w:t>
      </w:r>
      <w:r w:rsidRPr="00BF3D9E">
        <w:rPr>
          <w:rFonts w:ascii="Times New Roman" w:eastAsiaTheme="minorEastAsia" w:hAnsi="Times New Roman"/>
          <w:b w:val="0"/>
          <w:noProof/>
          <w:lang w:val="es-ES"/>
        </w:rPr>
        <w:tab/>
      </w:r>
      <w:r w:rsidRPr="00BF3D9E">
        <w:rPr>
          <w:rFonts w:ascii="Times New Roman" w:hAnsi="Times New Roman"/>
          <w:noProof/>
          <w:lang w:val="es-ES"/>
        </w:rPr>
        <w:t>Subcontratistas Especializados</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_Toc25516792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67</w:t>
      </w:r>
      <w:r w:rsidRPr="00BF3D9E">
        <w:rPr>
          <w:rFonts w:ascii="Times New Roman" w:hAnsi="Times New Roman"/>
          <w:noProof/>
        </w:rPr>
        <w:fldChar w:fldCharType="end"/>
      </w:r>
    </w:p>
    <w:p w14:paraId="10D8CE29" w14:textId="79207E9C"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6.</w:t>
      </w:r>
      <w:r w:rsidRPr="00BF3D9E">
        <w:rPr>
          <w:rFonts w:ascii="Times New Roman" w:eastAsiaTheme="minorEastAsia" w:hAnsi="Times New Roman"/>
          <w:b w:val="0"/>
          <w:noProof/>
          <w:lang w:val="es-ES"/>
        </w:rPr>
        <w:tab/>
      </w:r>
      <w:r w:rsidRPr="00BF3D9E">
        <w:rPr>
          <w:rFonts w:ascii="Times New Roman" w:hAnsi="Times New Roman"/>
          <w:noProof/>
          <w:lang w:val="es-ES"/>
        </w:rPr>
        <w:t>Contratos Múltiples – Parte de Calificaciones</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_Toc25516793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68</w:t>
      </w:r>
      <w:r w:rsidRPr="00BF3D9E">
        <w:rPr>
          <w:rFonts w:ascii="Times New Roman" w:hAnsi="Times New Roman"/>
          <w:noProof/>
        </w:rPr>
        <w:fldChar w:fldCharType="end"/>
      </w:r>
    </w:p>
    <w:p w14:paraId="6869BEC7" w14:textId="636D60A2"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7.</w:t>
      </w:r>
      <w:r w:rsidRPr="00BF3D9E">
        <w:rPr>
          <w:rFonts w:ascii="Times New Roman" w:eastAsiaTheme="minorEastAsia" w:hAnsi="Times New Roman"/>
          <w:b w:val="0"/>
          <w:noProof/>
          <w:lang w:val="es-ES"/>
        </w:rPr>
        <w:tab/>
      </w:r>
      <w:r w:rsidRPr="00BF3D9E">
        <w:rPr>
          <w:rFonts w:ascii="Times New Roman" w:hAnsi="Times New Roman"/>
          <w:noProof/>
          <w:lang w:val="es-ES"/>
        </w:rPr>
        <w:t>Mejor Oferta Final</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_Toc25516794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68</w:t>
      </w:r>
      <w:r w:rsidRPr="00BF3D9E">
        <w:rPr>
          <w:rFonts w:ascii="Times New Roman" w:hAnsi="Times New Roman"/>
          <w:noProof/>
        </w:rPr>
        <w:fldChar w:fldCharType="end"/>
      </w:r>
    </w:p>
    <w:p w14:paraId="3BC8C7DD" w14:textId="1AEE0F63"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8.</w:t>
      </w:r>
      <w:r w:rsidRPr="00BF3D9E">
        <w:rPr>
          <w:rFonts w:ascii="Times New Roman" w:eastAsiaTheme="minorEastAsia" w:hAnsi="Times New Roman"/>
          <w:b w:val="0"/>
          <w:noProof/>
          <w:lang w:val="es-ES"/>
        </w:rPr>
        <w:tab/>
      </w:r>
      <w:r w:rsidRPr="00BF3D9E">
        <w:rPr>
          <w:rFonts w:ascii="Times New Roman" w:hAnsi="Times New Roman"/>
          <w:noProof/>
          <w:lang w:val="es-ES"/>
        </w:rPr>
        <w:t>Ofertas Técnicas Alternativas de las Obras</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_Toc25516795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68</w:t>
      </w:r>
      <w:r w:rsidRPr="00BF3D9E">
        <w:rPr>
          <w:rFonts w:ascii="Times New Roman" w:hAnsi="Times New Roman"/>
          <w:noProof/>
        </w:rPr>
        <w:fldChar w:fldCharType="end"/>
      </w:r>
    </w:p>
    <w:p w14:paraId="20A82E85" w14:textId="1E0286FB"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9.</w:t>
      </w:r>
      <w:r w:rsidRPr="00BF3D9E">
        <w:rPr>
          <w:rFonts w:ascii="Times New Roman" w:eastAsiaTheme="minorEastAsia" w:hAnsi="Times New Roman"/>
          <w:b w:val="0"/>
          <w:noProof/>
          <w:lang w:val="es-ES"/>
        </w:rPr>
        <w:tab/>
      </w:r>
      <w:r w:rsidRPr="00BF3D9E">
        <w:rPr>
          <w:rFonts w:ascii="Times New Roman" w:hAnsi="Times New Roman"/>
          <w:noProof/>
          <w:lang w:val="es-ES"/>
        </w:rPr>
        <w:t>Evaluación Técnica</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_Toc25516796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68</w:t>
      </w:r>
      <w:r w:rsidRPr="00BF3D9E">
        <w:rPr>
          <w:rFonts w:ascii="Times New Roman" w:hAnsi="Times New Roman"/>
          <w:noProof/>
        </w:rPr>
        <w:fldChar w:fldCharType="end"/>
      </w:r>
    </w:p>
    <w:p w14:paraId="6F0D77DC" w14:textId="394F1969" w:rsidR="0047357B" w:rsidRPr="00BF3D9E" w:rsidRDefault="0047357B">
      <w:pPr>
        <w:pStyle w:val="TOC1"/>
        <w:tabs>
          <w:tab w:val="left" w:pos="720"/>
          <w:tab w:val="right" w:leader="dot" w:pos="9350"/>
        </w:tabs>
        <w:rPr>
          <w:rFonts w:ascii="Times New Roman" w:eastAsiaTheme="minorEastAsia" w:hAnsi="Times New Roman"/>
          <w:b w:val="0"/>
          <w:noProof/>
          <w:lang w:val="es-ES"/>
        </w:rPr>
      </w:pPr>
      <w:r w:rsidRPr="00BF3D9E">
        <w:rPr>
          <w:rFonts w:ascii="Times New Roman" w:hAnsi="Times New Roman"/>
          <w:noProof/>
          <w:lang w:val="es-ES"/>
        </w:rPr>
        <w:t>10.</w:t>
      </w:r>
      <w:r w:rsidRPr="00BF3D9E">
        <w:rPr>
          <w:rFonts w:ascii="Times New Roman" w:eastAsiaTheme="minorEastAsia" w:hAnsi="Times New Roman"/>
          <w:b w:val="0"/>
          <w:noProof/>
          <w:lang w:val="es-ES"/>
        </w:rPr>
        <w:tab/>
      </w:r>
      <w:r w:rsidRPr="00BF3D9E">
        <w:rPr>
          <w:rFonts w:ascii="Times New Roman" w:hAnsi="Times New Roman"/>
          <w:noProof/>
          <w:lang w:val="es-ES"/>
        </w:rPr>
        <w:t>Contratos múltiples – Parte Financiera</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_Toc25516797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70</w:t>
      </w:r>
      <w:r w:rsidRPr="00BF3D9E">
        <w:rPr>
          <w:rFonts w:ascii="Times New Roman" w:hAnsi="Times New Roman"/>
          <w:noProof/>
        </w:rPr>
        <w:fldChar w:fldCharType="end"/>
      </w:r>
    </w:p>
    <w:p w14:paraId="72BC2110" w14:textId="2023C3D3" w:rsidR="0047357B" w:rsidRPr="00BF3D9E" w:rsidRDefault="0047357B">
      <w:pPr>
        <w:pStyle w:val="TOC1"/>
        <w:tabs>
          <w:tab w:val="left" w:pos="720"/>
          <w:tab w:val="right" w:leader="dot" w:pos="9350"/>
        </w:tabs>
        <w:rPr>
          <w:rFonts w:ascii="Times New Roman" w:eastAsiaTheme="minorEastAsia" w:hAnsi="Times New Roman"/>
          <w:b w:val="0"/>
          <w:noProof/>
          <w:lang w:val="es-ES"/>
        </w:rPr>
      </w:pPr>
      <w:r w:rsidRPr="00BF3D9E">
        <w:rPr>
          <w:rFonts w:ascii="Times New Roman" w:hAnsi="Times New Roman"/>
          <w:noProof/>
          <w:lang w:val="es-ES"/>
        </w:rPr>
        <w:t>11.</w:t>
      </w:r>
      <w:r w:rsidRPr="00BF3D9E">
        <w:rPr>
          <w:rFonts w:ascii="Times New Roman" w:eastAsiaTheme="minorEastAsia" w:hAnsi="Times New Roman"/>
          <w:b w:val="0"/>
          <w:noProof/>
          <w:lang w:val="es-ES"/>
        </w:rPr>
        <w:tab/>
      </w:r>
      <w:r w:rsidRPr="00BF3D9E">
        <w:rPr>
          <w:rFonts w:ascii="Times New Roman" w:hAnsi="Times New Roman"/>
          <w:noProof/>
          <w:lang w:val="es-ES"/>
        </w:rPr>
        <w:t>Ofertas Técnicas Alternativas de las Obras – Parte Financiera</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_Toc25516798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71</w:t>
      </w:r>
      <w:r w:rsidRPr="00BF3D9E">
        <w:rPr>
          <w:rFonts w:ascii="Times New Roman" w:hAnsi="Times New Roman"/>
          <w:noProof/>
        </w:rPr>
        <w:fldChar w:fldCharType="end"/>
      </w:r>
    </w:p>
    <w:p w14:paraId="364D639D" w14:textId="35293F37" w:rsidR="0047357B" w:rsidRPr="00BF3D9E" w:rsidRDefault="0047357B">
      <w:pPr>
        <w:pStyle w:val="TOC1"/>
        <w:tabs>
          <w:tab w:val="left" w:pos="720"/>
          <w:tab w:val="right" w:leader="dot" w:pos="9350"/>
        </w:tabs>
        <w:rPr>
          <w:rFonts w:ascii="Times New Roman" w:eastAsiaTheme="minorEastAsia" w:hAnsi="Times New Roman"/>
          <w:b w:val="0"/>
          <w:noProof/>
          <w:lang w:val="es-ES"/>
        </w:rPr>
      </w:pPr>
      <w:r w:rsidRPr="00BF3D9E">
        <w:rPr>
          <w:rFonts w:ascii="Times New Roman" w:hAnsi="Times New Roman"/>
          <w:noProof/>
          <w:lang w:val="es-ES"/>
        </w:rPr>
        <w:t>12.</w:t>
      </w:r>
      <w:r w:rsidRPr="00BF3D9E">
        <w:rPr>
          <w:rFonts w:ascii="Times New Roman" w:eastAsiaTheme="minorEastAsia" w:hAnsi="Times New Roman"/>
          <w:b w:val="0"/>
          <w:noProof/>
          <w:lang w:val="es-ES"/>
        </w:rPr>
        <w:tab/>
      </w:r>
      <w:r w:rsidRPr="00BF3D9E">
        <w:rPr>
          <w:rFonts w:ascii="Times New Roman" w:hAnsi="Times New Roman"/>
          <w:noProof/>
          <w:lang w:val="es-ES"/>
        </w:rPr>
        <w:t>Evaluación Aspectos Monetarios o Evaluación Económica</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_Toc25516799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71</w:t>
      </w:r>
      <w:r w:rsidRPr="00BF3D9E">
        <w:rPr>
          <w:rFonts w:ascii="Times New Roman" w:hAnsi="Times New Roman"/>
          <w:noProof/>
        </w:rPr>
        <w:fldChar w:fldCharType="end"/>
      </w:r>
    </w:p>
    <w:p w14:paraId="51F3612A" w14:textId="65910CCE" w:rsidR="0047357B" w:rsidRPr="00BF3D9E" w:rsidRDefault="0047357B">
      <w:pPr>
        <w:pStyle w:val="TOC1"/>
        <w:tabs>
          <w:tab w:val="left" w:pos="720"/>
          <w:tab w:val="right" w:leader="dot" w:pos="9350"/>
        </w:tabs>
        <w:rPr>
          <w:rFonts w:ascii="Times New Roman" w:eastAsiaTheme="minorEastAsia" w:hAnsi="Times New Roman"/>
          <w:b w:val="0"/>
          <w:noProof/>
          <w:lang w:val="es-ES"/>
        </w:rPr>
      </w:pPr>
      <w:r w:rsidRPr="00BF3D9E">
        <w:rPr>
          <w:rFonts w:ascii="Times New Roman" w:hAnsi="Times New Roman"/>
          <w:noProof/>
          <w:lang w:val="es-ES"/>
        </w:rPr>
        <w:t>13.</w:t>
      </w:r>
      <w:r w:rsidRPr="00BF3D9E">
        <w:rPr>
          <w:rFonts w:ascii="Times New Roman" w:eastAsiaTheme="minorEastAsia" w:hAnsi="Times New Roman"/>
          <w:b w:val="0"/>
          <w:noProof/>
          <w:lang w:val="es-ES"/>
        </w:rPr>
        <w:tab/>
      </w:r>
      <w:r w:rsidRPr="00BF3D9E">
        <w:rPr>
          <w:rFonts w:ascii="Times New Roman" w:hAnsi="Times New Roman"/>
          <w:noProof/>
          <w:lang w:val="es-ES"/>
        </w:rPr>
        <w:t>Otros criterios IAO 35.1 (e)</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_Toc25516800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71</w:t>
      </w:r>
      <w:r w:rsidRPr="00BF3D9E">
        <w:rPr>
          <w:rFonts w:ascii="Times New Roman" w:hAnsi="Times New Roman"/>
          <w:noProof/>
        </w:rPr>
        <w:fldChar w:fldCharType="end"/>
      </w:r>
    </w:p>
    <w:p w14:paraId="00E36E04" w14:textId="0DE227FE" w:rsidR="0047357B" w:rsidRPr="00BF3D9E" w:rsidRDefault="0047357B">
      <w:pPr>
        <w:pStyle w:val="TOC1"/>
        <w:tabs>
          <w:tab w:val="left" w:pos="720"/>
          <w:tab w:val="right" w:leader="dot" w:pos="9350"/>
        </w:tabs>
        <w:rPr>
          <w:rFonts w:ascii="Times New Roman" w:eastAsiaTheme="minorEastAsia" w:hAnsi="Times New Roman"/>
          <w:b w:val="0"/>
          <w:noProof/>
          <w:lang w:val="es-ES"/>
        </w:rPr>
      </w:pPr>
      <w:r w:rsidRPr="00BF3D9E">
        <w:rPr>
          <w:rFonts w:ascii="Times New Roman" w:hAnsi="Times New Roman"/>
          <w:noProof/>
          <w:lang w:val="es-ES"/>
        </w:rPr>
        <w:t>14.</w:t>
      </w:r>
      <w:r w:rsidRPr="00BF3D9E">
        <w:rPr>
          <w:rFonts w:ascii="Times New Roman" w:eastAsiaTheme="minorEastAsia" w:hAnsi="Times New Roman"/>
          <w:b w:val="0"/>
          <w:noProof/>
          <w:lang w:val="es-ES"/>
        </w:rPr>
        <w:tab/>
      </w:r>
      <w:r w:rsidRPr="00BF3D9E">
        <w:rPr>
          <w:rFonts w:ascii="Times New Roman" w:hAnsi="Times New Roman"/>
          <w:noProof/>
          <w:lang w:val="es-ES"/>
        </w:rPr>
        <w:t>Evaluación cuando no se usa puntaje combinado</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_Toc25516801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73</w:t>
      </w:r>
      <w:r w:rsidRPr="00BF3D9E">
        <w:rPr>
          <w:rFonts w:ascii="Times New Roman" w:hAnsi="Times New Roman"/>
          <w:noProof/>
        </w:rPr>
        <w:fldChar w:fldCharType="end"/>
      </w:r>
    </w:p>
    <w:p w14:paraId="30003631" w14:textId="6A5C2F60" w:rsidR="0047357B" w:rsidRPr="00BF3D9E" w:rsidRDefault="0047357B">
      <w:pPr>
        <w:pStyle w:val="TOC1"/>
        <w:tabs>
          <w:tab w:val="right" w:leader="dot" w:pos="9350"/>
        </w:tabs>
        <w:rPr>
          <w:rFonts w:ascii="Times New Roman" w:eastAsiaTheme="minorEastAsia" w:hAnsi="Times New Roman"/>
          <w:b w:val="0"/>
          <w:noProof/>
          <w:lang w:val="es-ES"/>
        </w:rPr>
      </w:pPr>
      <w:r w:rsidRPr="00BF3D9E">
        <w:rPr>
          <w:rFonts w:ascii="Times New Roman" w:hAnsi="Times New Roman"/>
          <w:noProof/>
          <w:lang w:val="es-ES"/>
        </w:rPr>
        <w:t>13.        Evaluación Combinada de las Ofertas</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_Toc25516802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73</w:t>
      </w:r>
      <w:r w:rsidRPr="00BF3D9E">
        <w:rPr>
          <w:rFonts w:ascii="Times New Roman" w:hAnsi="Times New Roman"/>
          <w:noProof/>
        </w:rPr>
        <w:fldChar w:fldCharType="end"/>
      </w:r>
    </w:p>
    <w:p w14:paraId="278C8755" w14:textId="77777777" w:rsidR="00145C14" w:rsidRPr="00546EEC" w:rsidRDefault="008952E9" w:rsidP="00145C14">
      <w:pPr>
        <w:pStyle w:val="S3-Header1"/>
        <w:rPr>
          <w:bCs w:val="0"/>
          <w:noProof w:val="0"/>
          <w:sz w:val="24"/>
          <w:szCs w:val="28"/>
          <w:lang w:val="es-ES"/>
        </w:rPr>
      </w:pPr>
      <w:r w:rsidRPr="0047357B">
        <w:rPr>
          <w:bCs w:val="0"/>
          <w:noProof w:val="0"/>
          <w:sz w:val="24"/>
          <w:szCs w:val="28"/>
          <w:lang w:val="es-ES"/>
        </w:rPr>
        <w:fldChar w:fldCharType="end"/>
      </w:r>
      <w:bookmarkStart w:id="436" w:name="_Toc442364593"/>
      <w:bookmarkEnd w:id="434"/>
    </w:p>
    <w:p w14:paraId="0A65164A" w14:textId="77777777" w:rsidR="0064244B" w:rsidRPr="00546EEC" w:rsidRDefault="0064244B" w:rsidP="00145C14">
      <w:pPr>
        <w:pStyle w:val="S3-Header1"/>
        <w:rPr>
          <w:bCs w:val="0"/>
          <w:noProof w:val="0"/>
          <w:sz w:val="24"/>
          <w:szCs w:val="28"/>
          <w:lang w:val="es-ES"/>
        </w:rPr>
      </w:pPr>
    </w:p>
    <w:p w14:paraId="6314C3C9" w14:textId="77777777" w:rsidR="0064244B" w:rsidRPr="00546EEC" w:rsidRDefault="0064244B" w:rsidP="00145C14">
      <w:pPr>
        <w:pStyle w:val="S3-Header1"/>
        <w:rPr>
          <w:bCs w:val="0"/>
          <w:noProof w:val="0"/>
          <w:sz w:val="24"/>
          <w:szCs w:val="28"/>
          <w:lang w:val="es-ES"/>
        </w:rPr>
      </w:pPr>
    </w:p>
    <w:p w14:paraId="05841321" w14:textId="77777777" w:rsidR="0064244B" w:rsidRPr="00546EEC" w:rsidRDefault="0064244B" w:rsidP="00145C14">
      <w:pPr>
        <w:pStyle w:val="S3-Header1"/>
        <w:rPr>
          <w:bCs w:val="0"/>
          <w:noProof w:val="0"/>
          <w:sz w:val="24"/>
          <w:szCs w:val="28"/>
          <w:lang w:val="es-ES"/>
        </w:rPr>
      </w:pPr>
    </w:p>
    <w:p w14:paraId="292B4FFE" w14:textId="77777777" w:rsidR="001B17CB" w:rsidRPr="00546EEC" w:rsidRDefault="001B17CB">
      <w:pPr>
        <w:rPr>
          <w:b/>
          <w:noProof/>
          <w:sz w:val="28"/>
          <w:lang w:val="es-ES"/>
        </w:rPr>
      </w:pPr>
      <w:r w:rsidRPr="00546EEC">
        <w:rPr>
          <w:lang w:val="es-ES"/>
        </w:rPr>
        <w:br w:type="page"/>
      </w:r>
    </w:p>
    <w:p w14:paraId="42E1013B" w14:textId="4434659F" w:rsidR="00893362" w:rsidRPr="00546EEC" w:rsidRDefault="002B2589" w:rsidP="00330F12">
      <w:pPr>
        <w:pStyle w:val="HeaderTechnicalandFinancialPartofEvaluationCriteria"/>
        <w:ind w:left="0" w:firstLine="0"/>
        <w:jc w:val="left"/>
      </w:pPr>
      <w:bookmarkStart w:id="437" w:name="_Toc25516788"/>
      <w:r w:rsidRPr="00546EEC">
        <w:t>Examen P</w:t>
      </w:r>
      <w:r w:rsidR="00893362" w:rsidRPr="00546EEC">
        <w:t>reliminar</w:t>
      </w:r>
      <w:bookmarkEnd w:id="437"/>
    </w:p>
    <w:p w14:paraId="4CF91AC9" w14:textId="77777777" w:rsidR="00893362" w:rsidRPr="00546EEC" w:rsidRDefault="00893362" w:rsidP="00D728C8">
      <w:pPr>
        <w:pStyle w:val="BodyText"/>
        <w:ind w:left="-284"/>
        <w:jc w:val="both"/>
        <w:rPr>
          <w:rFonts w:ascii="Times New Roman" w:hAnsi="Times New Roman" w:cs="Times New Roman"/>
          <w:color w:val="000000"/>
          <w:u w:val="single"/>
          <w:lang w:val="es-ES"/>
        </w:rPr>
      </w:pPr>
    </w:p>
    <w:p w14:paraId="0B856F82" w14:textId="1548A2AC" w:rsidR="00893362" w:rsidRPr="00546EEC" w:rsidRDefault="00893362" w:rsidP="00365741">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La evaluación de Ofertas se inicia con el examen preliminar de las </w:t>
      </w:r>
      <w:r w:rsidR="000F1C58" w:rsidRPr="00546EEC">
        <w:rPr>
          <w:rFonts w:ascii="Times New Roman" w:hAnsi="Times New Roman" w:cs="Times New Roman"/>
          <w:color w:val="000000"/>
          <w:sz w:val="24"/>
          <w:lang w:val="es-ES"/>
        </w:rPr>
        <w:t>Ofertas</w:t>
      </w:r>
      <w:r w:rsidRPr="00546EEC">
        <w:rPr>
          <w:rFonts w:ascii="Times New Roman" w:hAnsi="Times New Roman" w:cs="Times New Roman"/>
          <w:color w:val="000000"/>
          <w:sz w:val="24"/>
          <w:lang w:val="es-ES"/>
        </w:rPr>
        <w:t xml:space="preserve"> y la determinación del cumplimiento de los requisitos del </w:t>
      </w:r>
      <w:r w:rsidR="00F21551">
        <w:rPr>
          <w:rFonts w:ascii="Times New Roman" w:hAnsi="Times New Roman" w:cs="Times New Roman"/>
          <w:color w:val="000000"/>
          <w:sz w:val="24"/>
          <w:lang w:val="es-ES"/>
        </w:rPr>
        <w:t>documento de licitación</w:t>
      </w:r>
      <w:r w:rsidRPr="00546EEC">
        <w:rPr>
          <w:rFonts w:ascii="Times New Roman" w:hAnsi="Times New Roman" w:cs="Times New Roman"/>
          <w:color w:val="000000"/>
          <w:sz w:val="24"/>
          <w:lang w:val="es-ES"/>
        </w:rPr>
        <w:t xml:space="preserve"> de conformidad con las IAO 29 e IAO </w:t>
      </w:r>
      <w:r w:rsidR="00946144" w:rsidRPr="00546EEC">
        <w:rPr>
          <w:rFonts w:ascii="Times New Roman" w:hAnsi="Times New Roman" w:cs="Times New Roman"/>
          <w:color w:val="000000"/>
          <w:sz w:val="24"/>
          <w:lang w:val="es-ES"/>
        </w:rPr>
        <w:t>31</w:t>
      </w:r>
      <w:r w:rsidRPr="00546EEC">
        <w:rPr>
          <w:rFonts w:ascii="Times New Roman" w:hAnsi="Times New Roman" w:cs="Times New Roman"/>
          <w:color w:val="000000"/>
          <w:sz w:val="24"/>
          <w:lang w:val="es-ES"/>
        </w:rPr>
        <w:t xml:space="preserve">. </w:t>
      </w:r>
    </w:p>
    <w:p w14:paraId="5A27E3A9" w14:textId="77777777" w:rsidR="00D728C8" w:rsidRPr="00546EEC" w:rsidRDefault="00D728C8" w:rsidP="00D728C8">
      <w:pPr>
        <w:pStyle w:val="BodyText"/>
        <w:ind w:left="-284"/>
        <w:jc w:val="both"/>
        <w:rPr>
          <w:rFonts w:ascii="Times New Roman" w:hAnsi="Times New Roman" w:cs="Times New Roman"/>
          <w:color w:val="000000"/>
          <w:sz w:val="24"/>
          <w:lang w:val="es-ES"/>
        </w:rPr>
      </w:pPr>
    </w:p>
    <w:p w14:paraId="3139ABD7" w14:textId="7B219530" w:rsidR="00F952E5" w:rsidRPr="00546EEC" w:rsidRDefault="00F26F31" w:rsidP="00330F12">
      <w:pPr>
        <w:pStyle w:val="HeaderTechnicalandFinancialPartofEvaluationCriteria"/>
        <w:ind w:left="0" w:firstLine="0"/>
        <w:jc w:val="left"/>
      </w:pPr>
      <w:bookmarkStart w:id="438" w:name="_Toc455502496"/>
      <w:bookmarkStart w:id="439" w:name="_Toc25516789"/>
      <w:bookmarkEnd w:id="435"/>
      <w:bookmarkEnd w:id="436"/>
      <w:r w:rsidRPr="00546EEC">
        <w:t xml:space="preserve">Criterios de </w:t>
      </w:r>
      <w:r w:rsidR="002B2589" w:rsidRPr="00546EEC">
        <w:t xml:space="preserve"> C</w:t>
      </w:r>
      <w:r w:rsidRPr="00546EEC">
        <w:t>alificación</w:t>
      </w:r>
      <w:bookmarkEnd w:id="438"/>
      <w:bookmarkEnd w:id="439"/>
    </w:p>
    <w:p w14:paraId="0C823332" w14:textId="77777777" w:rsidR="00F952E5" w:rsidRPr="00546EEC" w:rsidRDefault="00F952E5" w:rsidP="00F952E5">
      <w:pPr>
        <w:rPr>
          <w:lang w:val="es-ES"/>
        </w:rPr>
      </w:pPr>
    </w:p>
    <w:p w14:paraId="4161151A" w14:textId="08268287" w:rsidR="00445C3C" w:rsidRPr="00546EEC" w:rsidRDefault="00490A91" w:rsidP="00365741">
      <w:pPr>
        <w:jc w:val="both"/>
        <w:rPr>
          <w:color w:val="000000"/>
          <w:lang w:val="es-ES"/>
        </w:rPr>
      </w:pPr>
      <w:r w:rsidRPr="00546EEC">
        <w:rPr>
          <w:color w:val="000000"/>
          <w:lang w:val="es-ES"/>
        </w:rPr>
        <w:t>A l</w:t>
      </w:r>
      <w:r w:rsidR="0050515F" w:rsidRPr="00546EEC">
        <w:rPr>
          <w:color w:val="000000"/>
          <w:lang w:val="es-ES"/>
        </w:rPr>
        <w:t>os</w:t>
      </w:r>
      <w:r w:rsidR="00445C3C" w:rsidRPr="00546EEC">
        <w:rPr>
          <w:color w:val="000000"/>
          <w:lang w:val="es-ES"/>
        </w:rPr>
        <w:t xml:space="preserve"> Contratistas precalificados </w:t>
      </w:r>
      <w:r w:rsidRPr="00546EEC">
        <w:rPr>
          <w:color w:val="000000"/>
          <w:lang w:val="es-ES"/>
        </w:rPr>
        <w:t xml:space="preserve">se les deberá analizar si actualizaron  </w:t>
      </w:r>
      <w:r w:rsidR="00445C3C" w:rsidRPr="00546EEC">
        <w:rPr>
          <w:color w:val="000000"/>
          <w:lang w:val="es-ES"/>
        </w:rPr>
        <w:t xml:space="preserve">los cambios en sus condiciones de su calificación a través de los </w:t>
      </w:r>
      <w:r w:rsidR="00D97141">
        <w:rPr>
          <w:color w:val="000000"/>
          <w:lang w:val="es-ES"/>
        </w:rPr>
        <w:t>Formularios de la Oferta</w:t>
      </w:r>
      <w:r w:rsidRPr="00546EEC">
        <w:rPr>
          <w:color w:val="000000"/>
          <w:lang w:val="es-ES"/>
        </w:rPr>
        <w:t xml:space="preserve"> y si mantienen las condiciones adecuadas para licitar.</w:t>
      </w:r>
    </w:p>
    <w:p w14:paraId="44735904" w14:textId="77777777" w:rsidR="00445C3C" w:rsidRPr="00546EEC" w:rsidRDefault="00445C3C" w:rsidP="003D24EE">
      <w:pPr>
        <w:ind w:left="-284"/>
        <w:jc w:val="both"/>
        <w:rPr>
          <w:i/>
          <w:color w:val="000000"/>
          <w:lang w:val="es-ES"/>
        </w:rPr>
      </w:pPr>
    </w:p>
    <w:p w14:paraId="64B07326" w14:textId="38DE512E" w:rsidR="00E036E3" w:rsidRPr="00546EEC" w:rsidRDefault="00E036E3" w:rsidP="00330F12">
      <w:pPr>
        <w:pStyle w:val="HeaderTechnicalandFinancialPartofEvaluationCriteria"/>
        <w:ind w:left="0" w:firstLine="0"/>
        <w:jc w:val="left"/>
      </w:pPr>
      <w:bookmarkStart w:id="440" w:name="_Toc496170993"/>
      <w:bookmarkStart w:id="441" w:name="_Toc496170994"/>
      <w:bookmarkStart w:id="442" w:name="_Toc496170995"/>
      <w:bookmarkStart w:id="443" w:name="_Toc496170996"/>
      <w:bookmarkStart w:id="444" w:name="_Toc496170997"/>
      <w:bookmarkStart w:id="445" w:name="_Toc496170998"/>
      <w:bookmarkStart w:id="446" w:name="_Toc496170999"/>
      <w:bookmarkStart w:id="447" w:name="_Toc496171000"/>
      <w:bookmarkStart w:id="448" w:name="_Toc496171001"/>
      <w:bookmarkStart w:id="449" w:name="_Toc496171013"/>
      <w:bookmarkStart w:id="450" w:name="_Toc496171136"/>
      <w:bookmarkStart w:id="451" w:name="_Toc496171145"/>
      <w:bookmarkStart w:id="452" w:name="_Toc496171258"/>
      <w:bookmarkStart w:id="453" w:name="_Toc496171259"/>
      <w:bookmarkStart w:id="454" w:name="_Toc496171260"/>
      <w:bookmarkStart w:id="455" w:name="_Toc455502501"/>
      <w:bookmarkStart w:id="456" w:name="_Toc25516790"/>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546EEC">
        <w:t>Personal</w:t>
      </w:r>
      <w:bookmarkEnd w:id="455"/>
      <w:r w:rsidR="008870AF" w:rsidRPr="00546EEC">
        <w:t xml:space="preserve"> clave</w:t>
      </w:r>
      <w:bookmarkEnd w:id="456"/>
    </w:p>
    <w:p w14:paraId="4B35D0CA" w14:textId="77777777" w:rsidR="004A4AB5" w:rsidRPr="00546EEC" w:rsidRDefault="004A4AB5" w:rsidP="004A4AB5">
      <w:pPr>
        <w:rPr>
          <w:b/>
          <w:i/>
          <w:color w:val="212121"/>
          <w:shd w:val="clear" w:color="auto" w:fill="FFFFFF"/>
          <w:lang w:val="es-ES"/>
        </w:rPr>
      </w:pPr>
      <w:r w:rsidRPr="00546EEC">
        <w:rPr>
          <w:lang w:val="es-ES"/>
        </w:rPr>
        <w:br/>
      </w:r>
      <w:r w:rsidRPr="00546EEC">
        <w:rPr>
          <w:b/>
          <w:i/>
          <w:color w:val="212121"/>
          <w:shd w:val="clear" w:color="auto" w:fill="FFFFFF"/>
          <w:lang w:val="es-ES"/>
        </w:rPr>
        <w:t xml:space="preserve">[Nota: Insertar en la tabla siguiente, los especialistas clave mínimos requeridos para ejecutar el contrato, teniendo en cuenta la naturaleza, el alcance, la complejidad y los riesgos del contrato.] </w:t>
      </w:r>
    </w:p>
    <w:p w14:paraId="5A8B53F6" w14:textId="77777777" w:rsidR="004A4AB5" w:rsidRPr="00546EEC" w:rsidRDefault="004A4AB5" w:rsidP="004A4AB5">
      <w:pPr>
        <w:rPr>
          <w:color w:val="212121"/>
          <w:shd w:val="clear" w:color="auto" w:fill="FFFFFF"/>
          <w:lang w:val="es-ES"/>
        </w:rPr>
      </w:pPr>
    </w:p>
    <w:p w14:paraId="17848C5D" w14:textId="0A9512F0" w:rsidR="004A4AB5" w:rsidRPr="00546EEC" w:rsidRDefault="004A4AB5" w:rsidP="00DF141D">
      <w:pPr>
        <w:tabs>
          <w:tab w:val="right" w:pos="7254"/>
        </w:tabs>
        <w:spacing w:before="120"/>
        <w:jc w:val="both"/>
        <w:rPr>
          <w:color w:val="212121"/>
          <w:shd w:val="clear" w:color="auto" w:fill="FFFFFF"/>
          <w:lang w:val="es-ES"/>
        </w:rPr>
      </w:pPr>
      <w:r w:rsidRPr="00546EEC">
        <w:rPr>
          <w:lang w:val="es-ES"/>
        </w:rPr>
        <w:t xml:space="preserve">El </w:t>
      </w:r>
      <w:r w:rsidR="003660EC" w:rsidRPr="00546EEC">
        <w:rPr>
          <w:lang w:val="es-ES"/>
        </w:rPr>
        <w:t>Oferente</w:t>
      </w:r>
      <w:r w:rsidRPr="00546EEC">
        <w:rPr>
          <w:lang w:val="es-ES"/>
        </w:rPr>
        <w:t xml:space="preserve"> debe demostrar que tiene el personal para las posiciones clave debidamente calificado (y en cantidad adecuada), como se describe en la tabla abajo</w:t>
      </w:r>
      <w:r w:rsidR="000B640B" w:rsidRPr="00546EEC">
        <w:rPr>
          <w:lang w:val="es-ES"/>
        </w:rPr>
        <w:t>, para cumplir</w:t>
      </w:r>
      <w:r w:rsidRPr="00546EEC">
        <w:rPr>
          <w:lang w:val="es-ES"/>
        </w:rPr>
        <w:t xml:space="preserve"> con los requisitos del Contrato. </w:t>
      </w:r>
    </w:p>
    <w:p w14:paraId="613B2C41" w14:textId="2982006F" w:rsidR="004A4AB5" w:rsidRPr="00546EEC" w:rsidRDefault="004A4AB5" w:rsidP="00DF141D">
      <w:pPr>
        <w:tabs>
          <w:tab w:val="right" w:pos="7254"/>
        </w:tabs>
        <w:spacing w:before="120"/>
        <w:jc w:val="both"/>
        <w:rPr>
          <w:lang w:val="es-ES"/>
        </w:rPr>
      </w:pPr>
      <w:r w:rsidRPr="00546EEC">
        <w:rPr>
          <w:lang w:val="es-ES"/>
        </w:rPr>
        <w:t xml:space="preserve">El </w:t>
      </w:r>
      <w:r w:rsidR="003660EC" w:rsidRPr="00546EEC">
        <w:rPr>
          <w:lang w:val="es-ES"/>
        </w:rPr>
        <w:t>Oferente</w:t>
      </w:r>
      <w:r w:rsidRPr="00546EEC">
        <w:rPr>
          <w:lang w:val="es-ES"/>
        </w:rPr>
        <w:t xml:space="preserve"> proporcionará los detalles del Personal Clave y </w:t>
      </w:r>
      <w:r w:rsidR="00D1012A" w:rsidRPr="00546EEC">
        <w:rPr>
          <w:lang w:val="es-ES"/>
        </w:rPr>
        <w:t>aquel otro</w:t>
      </w:r>
      <w:r w:rsidRPr="00546EEC">
        <w:rPr>
          <w:lang w:val="es-ES"/>
        </w:rPr>
        <w:t xml:space="preserve"> Personal Clave que el </w:t>
      </w:r>
      <w:r w:rsidR="003660EC" w:rsidRPr="00546EEC">
        <w:rPr>
          <w:lang w:val="es-ES"/>
        </w:rPr>
        <w:t>Oferente</w:t>
      </w:r>
      <w:r w:rsidRPr="00546EEC">
        <w:rPr>
          <w:lang w:val="es-ES"/>
        </w:rPr>
        <w:t xml:space="preserve"> considere apropiados, junto con sus calificaciones académicas y experiencia laboral. El </w:t>
      </w:r>
      <w:r w:rsidR="003660EC" w:rsidRPr="00546EEC">
        <w:rPr>
          <w:lang w:val="es-ES"/>
        </w:rPr>
        <w:t>Oferente</w:t>
      </w:r>
      <w:r w:rsidRPr="00546EEC">
        <w:rPr>
          <w:lang w:val="es-ES"/>
        </w:rPr>
        <w:t xml:space="preserve"> deberá llenar los formularios </w:t>
      </w:r>
      <w:r w:rsidR="008A6E54" w:rsidRPr="00546EEC">
        <w:rPr>
          <w:lang w:val="es-ES"/>
        </w:rPr>
        <w:t xml:space="preserve">correspondientes en la Sección </w:t>
      </w:r>
      <w:r w:rsidRPr="00546EEC">
        <w:rPr>
          <w:lang w:val="es-ES"/>
        </w:rPr>
        <w:t xml:space="preserve">V, </w:t>
      </w:r>
      <w:r w:rsidR="00D97141">
        <w:rPr>
          <w:lang w:val="es-ES"/>
        </w:rPr>
        <w:t>Formularios de la Oferta</w:t>
      </w:r>
      <w:r w:rsidRPr="00546EEC">
        <w:rPr>
          <w:lang w:val="es-ES"/>
        </w:rPr>
        <w:t xml:space="preserve">. </w:t>
      </w:r>
    </w:p>
    <w:p w14:paraId="608E3937" w14:textId="5104178B" w:rsidR="004A4AB5" w:rsidRPr="00546EEC" w:rsidRDefault="004A4AB5" w:rsidP="00DF141D">
      <w:pPr>
        <w:tabs>
          <w:tab w:val="right" w:pos="7254"/>
        </w:tabs>
        <w:spacing w:before="120"/>
        <w:jc w:val="both"/>
        <w:rPr>
          <w:lang w:val="es-ES"/>
        </w:rPr>
      </w:pPr>
      <w:r w:rsidRPr="00546EEC">
        <w:rPr>
          <w:lang w:val="es-ES"/>
        </w:rPr>
        <w:t xml:space="preserve">El Contratista requerirá el consentimiento del Contratante para sustituir o reemplazar al Personal Clave (de conformidad con las </w:t>
      </w:r>
      <w:r w:rsidR="004E6547" w:rsidRPr="00546EEC">
        <w:rPr>
          <w:lang w:val="es-ES"/>
        </w:rPr>
        <w:t>Condiciones Particulares</w:t>
      </w:r>
      <w:r w:rsidR="00445416" w:rsidRPr="00546EEC">
        <w:rPr>
          <w:lang w:val="es-ES"/>
        </w:rPr>
        <w:t xml:space="preserve"> </w:t>
      </w:r>
      <w:r w:rsidRPr="00546EEC">
        <w:rPr>
          <w:lang w:val="es-ES"/>
        </w:rPr>
        <w:t>del Contrato 9.1).</w:t>
      </w:r>
    </w:p>
    <w:p w14:paraId="1AF90010" w14:textId="77777777" w:rsidR="00E61D33" w:rsidRPr="00546EEC" w:rsidRDefault="00E61D33" w:rsidP="00DF141D">
      <w:pPr>
        <w:tabs>
          <w:tab w:val="right" w:pos="7254"/>
        </w:tabs>
        <w:spacing w:before="120"/>
        <w:jc w:val="both"/>
        <w:rPr>
          <w:lang w:val="es-ES"/>
        </w:rPr>
      </w:pPr>
      <w:r w:rsidRPr="00546EEC">
        <w:rPr>
          <w:lang w:val="es-ES"/>
        </w:rPr>
        <w:t>El Oferente deberá demostrar que cuenta con personal para los cargos clave de acuerdo con los siguientes requisitos:</w:t>
      </w:r>
    </w:p>
    <w:p w14:paraId="5D842520" w14:textId="77777777" w:rsidR="00E61D33" w:rsidRPr="00546EEC" w:rsidRDefault="00E61D33" w:rsidP="00E61D33">
      <w:pPr>
        <w:tabs>
          <w:tab w:val="left" w:pos="2952"/>
          <w:tab w:val="left" w:pos="5832"/>
        </w:tabs>
        <w:rPr>
          <w:i/>
          <w:iCs/>
          <w:lang w:val="es-ES"/>
        </w:rPr>
      </w:pPr>
      <w:r w:rsidRPr="00546EEC">
        <w:rPr>
          <w:i/>
          <w:iCs/>
          <w:lang w:val="es-ES"/>
        </w:rPr>
        <w:tab/>
      </w:r>
    </w:p>
    <w:p w14:paraId="450E15F7" w14:textId="77777777" w:rsidR="002471D8" w:rsidRPr="00546EEC" w:rsidRDefault="002471D8" w:rsidP="00E61D33">
      <w:pPr>
        <w:tabs>
          <w:tab w:val="left" w:pos="2952"/>
          <w:tab w:val="left" w:pos="5832"/>
        </w:tabs>
        <w:rPr>
          <w:i/>
          <w:iCs/>
          <w:lang w:val="es-ES"/>
        </w:rPr>
      </w:pPr>
    </w:p>
    <w:p w14:paraId="465234C8" w14:textId="7B9092E3" w:rsidR="002471D8" w:rsidRPr="00546EEC" w:rsidRDefault="008E5BC1" w:rsidP="002471D8">
      <w:pPr>
        <w:tabs>
          <w:tab w:val="left" w:pos="432"/>
          <w:tab w:val="left" w:pos="2952"/>
          <w:tab w:val="left" w:pos="5832"/>
        </w:tabs>
        <w:spacing w:after="120"/>
        <w:ind w:left="1418"/>
        <w:rPr>
          <w:b/>
          <w:iCs/>
          <w:noProof/>
          <w:lang w:val="es-ES"/>
        </w:rPr>
      </w:pPr>
      <w:r w:rsidRPr="00546EEC">
        <w:rPr>
          <w:b/>
          <w:noProof/>
          <w:lang w:val="es-ES"/>
        </w:rPr>
        <w:t>Representante del Contratante y Personal Clave</w:t>
      </w:r>
    </w:p>
    <w:tbl>
      <w:tblPr>
        <w:tblW w:w="9355"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3"/>
        <w:gridCol w:w="159"/>
        <w:gridCol w:w="3216"/>
        <w:gridCol w:w="2744"/>
        <w:gridCol w:w="2563"/>
      </w:tblGrid>
      <w:tr w:rsidR="002471D8" w:rsidRPr="008F4734" w14:paraId="4C855D67" w14:textId="77777777" w:rsidTr="0085321C">
        <w:trPr>
          <w:tblHeader/>
        </w:trPr>
        <w:tc>
          <w:tcPr>
            <w:tcW w:w="673" w:type="dxa"/>
            <w:tcBorders>
              <w:top w:val="single" w:sz="12" w:space="0" w:color="auto"/>
              <w:left w:val="single" w:sz="12" w:space="0" w:color="auto"/>
              <w:bottom w:val="single" w:sz="12" w:space="0" w:color="auto"/>
              <w:right w:val="single" w:sz="12" w:space="0" w:color="auto"/>
            </w:tcBorders>
          </w:tcPr>
          <w:p w14:paraId="5ABFB957" w14:textId="77777777" w:rsidR="002471D8" w:rsidRPr="00546EEC" w:rsidRDefault="002471D8" w:rsidP="006367D9">
            <w:pPr>
              <w:suppressAutoHyphens/>
              <w:ind w:right="-72"/>
              <w:jc w:val="center"/>
              <w:rPr>
                <w:rFonts w:ascii="Tms Rmn" w:hAnsi="Tms Rmn"/>
                <w:b/>
                <w:noProof/>
                <w:lang w:val="es-ES"/>
              </w:rPr>
            </w:pPr>
            <w:r w:rsidRPr="00546EEC">
              <w:rPr>
                <w:rFonts w:ascii="Tms Rmn" w:hAnsi="Tms Rmn"/>
                <w:b/>
                <w:noProof/>
                <w:lang w:val="es-ES"/>
              </w:rPr>
              <w:t>Item No.</w:t>
            </w:r>
          </w:p>
        </w:tc>
        <w:tc>
          <w:tcPr>
            <w:tcW w:w="3375" w:type="dxa"/>
            <w:gridSpan w:val="2"/>
            <w:tcBorders>
              <w:top w:val="single" w:sz="12" w:space="0" w:color="auto"/>
              <w:left w:val="single" w:sz="12" w:space="0" w:color="auto"/>
              <w:bottom w:val="single" w:sz="12" w:space="0" w:color="auto"/>
              <w:right w:val="single" w:sz="12" w:space="0" w:color="auto"/>
            </w:tcBorders>
            <w:vAlign w:val="center"/>
          </w:tcPr>
          <w:p w14:paraId="083632E6" w14:textId="43C26528" w:rsidR="002471D8" w:rsidRPr="00546EEC" w:rsidRDefault="008E5BC1" w:rsidP="0085321C">
            <w:pPr>
              <w:suppressAutoHyphens/>
              <w:ind w:left="191" w:right="-72"/>
              <w:rPr>
                <w:rFonts w:ascii="Tms Rmn" w:hAnsi="Tms Rmn"/>
                <w:b/>
                <w:noProof/>
                <w:lang w:val="es-ES"/>
              </w:rPr>
            </w:pPr>
            <w:r w:rsidRPr="00546EEC">
              <w:rPr>
                <w:rFonts w:ascii="Tms Rmn" w:hAnsi="Tms Rmn"/>
                <w:b/>
                <w:noProof/>
                <w:lang w:val="es-ES"/>
              </w:rPr>
              <w:t>Posici</w:t>
            </w:r>
            <w:r w:rsidR="000D5EC9" w:rsidRPr="00546EEC">
              <w:rPr>
                <w:rFonts w:ascii="Tms Rmn" w:hAnsi="Tms Rmn"/>
                <w:b/>
                <w:noProof/>
                <w:lang w:val="es-ES"/>
              </w:rPr>
              <w:t>ó</w:t>
            </w:r>
            <w:r w:rsidRPr="00546EEC">
              <w:rPr>
                <w:rFonts w:ascii="Tms Rmn" w:hAnsi="Tms Rmn"/>
                <w:b/>
                <w:noProof/>
                <w:lang w:val="es-ES"/>
              </w:rPr>
              <w:t>n / Especialización</w:t>
            </w:r>
          </w:p>
        </w:tc>
        <w:tc>
          <w:tcPr>
            <w:tcW w:w="2744" w:type="dxa"/>
            <w:tcBorders>
              <w:top w:val="single" w:sz="12" w:space="0" w:color="auto"/>
              <w:left w:val="single" w:sz="12" w:space="0" w:color="auto"/>
              <w:bottom w:val="single" w:sz="12" w:space="0" w:color="auto"/>
              <w:right w:val="single" w:sz="12" w:space="0" w:color="auto"/>
            </w:tcBorders>
            <w:vAlign w:val="center"/>
          </w:tcPr>
          <w:p w14:paraId="224B5170" w14:textId="4D68EF6E" w:rsidR="002471D8" w:rsidRPr="00546EEC" w:rsidRDefault="008E5BC1" w:rsidP="0085321C">
            <w:pPr>
              <w:suppressAutoHyphens/>
              <w:ind w:left="78" w:right="-72"/>
              <w:rPr>
                <w:rFonts w:ascii="Tms Rmn" w:hAnsi="Tms Rmn"/>
                <w:b/>
                <w:noProof/>
                <w:lang w:val="es-ES"/>
              </w:rPr>
            </w:pPr>
            <w:r w:rsidRPr="00546EEC">
              <w:rPr>
                <w:rFonts w:ascii="Tms Rmn" w:hAnsi="Tms Rmn"/>
                <w:b/>
                <w:noProof/>
                <w:lang w:val="es-ES"/>
              </w:rPr>
              <w:t>Calificaciones Técnicas Pertinentes</w:t>
            </w:r>
          </w:p>
        </w:tc>
        <w:tc>
          <w:tcPr>
            <w:tcW w:w="2563" w:type="dxa"/>
            <w:tcBorders>
              <w:top w:val="single" w:sz="12" w:space="0" w:color="auto"/>
              <w:left w:val="single" w:sz="12" w:space="0" w:color="auto"/>
              <w:bottom w:val="single" w:sz="12" w:space="0" w:color="auto"/>
              <w:right w:val="single" w:sz="12" w:space="0" w:color="auto"/>
            </w:tcBorders>
          </w:tcPr>
          <w:p w14:paraId="3E7FEBC9" w14:textId="5A89782C" w:rsidR="002471D8" w:rsidRPr="00546EEC" w:rsidRDefault="008E5BC1" w:rsidP="0085321C">
            <w:pPr>
              <w:keepNext/>
              <w:suppressAutoHyphens/>
              <w:spacing w:before="120" w:after="120"/>
              <w:ind w:left="169"/>
              <w:jc w:val="center"/>
              <w:outlineLvl w:val="1"/>
              <w:rPr>
                <w:rFonts w:ascii="Tms Rmn" w:hAnsi="Tms Rmn"/>
                <w:b/>
                <w:noProof/>
                <w:lang w:val="es-ES"/>
              </w:rPr>
            </w:pPr>
            <w:r w:rsidRPr="00546EEC">
              <w:rPr>
                <w:rFonts w:ascii="Tms Rmn" w:hAnsi="Tms Rmn"/>
                <w:b/>
                <w:noProof/>
                <w:lang w:val="es-ES"/>
              </w:rPr>
              <w:t>Mínimo de Años de experiencia relvante en el trabajo</w:t>
            </w:r>
          </w:p>
        </w:tc>
      </w:tr>
      <w:tr w:rsidR="002471D8" w:rsidRPr="008F4734" w14:paraId="226B32C1" w14:textId="77777777" w:rsidTr="0085321C">
        <w:tc>
          <w:tcPr>
            <w:tcW w:w="673" w:type="dxa"/>
            <w:tcBorders>
              <w:top w:val="single" w:sz="12" w:space="0" w:color="auto"/>
              <w:bottom w:val="single" w:sz="6" w:space="0" w:color="auto"/>
            </w:tcBorders>
          </w:tcPr>
          <w:p w14:paraId="335D1B06" w14:textId="77777777" w:rsidR="002471D8" w:rsidRPr="00546EEC" w:rsidRDefault="002471D8"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w:t>
            </w:r>
          </w:p>
        </w:tc>
        <w:tc>
          <w:tcPr>
            <w:tcW w:w="3375" w:type="dxa"/>
            <w:gridSpan w:val="2"/>
            <w:tcBorders>
              <w:top w:val="single" w:sz="12" w:space="0" w:color="auto"/>
              <w:bottom w:val="single" w:sz="6" w:space="0" w:color="auto"/>
            </w:tcBorders>
          </w:tcPr>
          <w:p w14:paraId="15E29085" w14:textId="598BE27E" w:rsidR="002471D8" w:rsidRPr="00546EEC" w:rsidRDefault="008E5BC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[Representante del Contratista]</w:t>
            </w:r>
          </w:p>
        </w:tc>
        <w:tc>
          <w:tcPr>
            <w:tcW w:w="2744" w:type="dxa"/>
            <w:tcBorders>
              <w:top w:val="single" w:sz="12" w:space="0" w:color="auto"/>
              <w:bottom w:val="single" w:sz="6" w:space="0" w:color="auto"/>
            </w:tcBorders>
          </w:tcPr>
          <w:p w14:paraId="2FCF01E7" w14:textId="2202411B" w:rsidR="002471D8" w:rsidRPr="00546EEC" w:rsidRDefault="008E5BC1" w:rsidP="0085321C">
            <w:pPr>
              <w:keepNext/>
              <w:suppressAutoHyphens/>
              <w:spacing w:before="120" w:after="120"/>
              <w:ind w:left="78"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p.ej. grado en el campo relevante.</w:t>
            </w:r>
          </w:p>
        </w:tc>
        <w:tc>
          <w:tcPr>
            <w:tcW w:w="2563" w:type="dxa"/>
            <w:tcBorders>
              <w:top w:val="single" w:sz="12" w:space="0" w:color="auto"/>
              <w:bottom w:val="single" w:sz="6" w:space="0" w:color="auto"/>
            </w:tcBorders>
          </w:tcPr>
          <w:p w14:paraId="3388CE9D" w14:textId="341D2530" w:rsidR="002471D8" w:rsidRPr="00546EEC" w:rsidRDefault="008E5BC1" w:rsidP="0085321C">
            <w:pPr>
              <w:keepNext/>
              <w:suppressAutoHyphens/>
              <w:spacing w:before="120" w:after="120"/>
              <w:ind w:left="169"/>
              <w:jc w:val="center"/>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p.ej. mínimo de 10 años en proyectos viales en entornos de trabajo similares</w:t>
            </w:r>
          </w:p>
        </w:tc>
      </w:tr>
      <w:tr w:rsidR="002471D8" w:rsidRPr="008F4734" w14:paraId="238542C4" w14:textId="77777777" w:rsidTr="00490A91">
        <w:tc>
          <w:tcPr>
            <w:tcW w:w="9355" w:type="dxa"/>
            <w:gridSpan w:val="5"/>
            <w:tcBorders>
              <w:top w:val="single" w:sz="6" w:space="0" w:color="auto"/>
            </w:tcBorders>
            <w:vAlign w:val="center"/>
          </w:tcPr>
          <w:p w14:paraId="0586E82A" w14:textId="7BCDA401" w:rsidR="002471D8" w:rsidRPr="00546EEC" w:rsidRDefault="008E5BC1" w:rsidP="00490A91">
            <w:pPr>
              <w:keepNext/>
              <w:suppressAutoHyphens/>
              <w:spacing w:before="120" w:after="120"/>
              <w:ind w:left="169"/>
              <w:jc w:val="center"/>
              <w:outlineLvl w:val="1"/>
              <w:rPr>
                <w:rFonts w:asciiTheme="majorBidi" w:hAnsiTheme="majorBidi" w:cstheme="majorBidi"/>
                <w:b/>
                <w:bCs/>
                <w:i/>
                <w:noProof/>
                <w:spacing w:val="-2"/>
                <w:lang w:val="es-ES"/>
              </w:rPr>
            </w:pPr>
            <w:r w:rsidRPr="00546EEC">
              <w:rPr>
                <w:rFonts w:asciiTheme="majorBidi" w:hAnsiTheme="majorBidi" w:cstheme="majorBidi"/>
                <w:b/>
                <w:bCs/>
                <w:i/>
                <w:noProof/>
                <w:spacing w:val="-2"/>
                <w:lang w:val="es-ES"/>
              </w:rPr>
              <w:t>Personal clave para el diseño</w:t>
            </w:r>
          </w:p>
        </w:tc>
      </w:tr>
      <w:tr w:rsidR="002471D8" w:rsidRPr="00546EEC" w14:paraId="724CA702" w14:textId="77777777" w:rsidTr="0085321C">
        <w:tc>
          <w:tcPr>
            <w:tcW w:w="673" w:type="dxa"/>
          </w:tcPr>
          <w:p w14:paraId="4A5F12D3" w14:textId="77777777" w:rsidR="002471D8" w:rsidRPr="00546EEC" w:rsidRDefault="002471D8"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2.</w:t>
            </w:r>
          </w:p>
        </w:tc>
        <w:tc>
          <w:tcPr>
            <w:tcW w:w="3375" w:type="dxa"/>
            <w:gridSpan w:val="2"/>
          </w:tcPr>
          <w:p w14:paraId="3C61F647" w14:textId="107145B0" w:rsidR="002471D8" w:rsidRPr="00546EEC" w:rsidRDefault="008E5BC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[Jefe de diseño]</w:t>
            </w:r>
          </w:p>
        </w:tc>
        <w:tc>
          <w:tcPr>
            <w:tcW w:w="2744" w:type="dxa"/>
          </w:tcPr>
          <w:p w14:paraId="1531E287"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35CC1BA0" w14:textId="77777777" w:rsidR="002471D8" w:rsidRPr="00546EEC" w:rsidRDefault="002471D8" w:rsidP="0085321C">
            <w:pPr>
              <w:suppressAutoHyphens/>
              <w:ind w:left="169"/>
              <w:rPr>
                <w:rFonts w:asciiTheme="majorBidi" w:hAnsiTheme="majorBidi" w:cstheme="majorBidi"/>
                <w:noProof/>
                <w:lang w:val="es-ES"/>
              </w:rPr>
            </w:pPr>
          </w:p>
        </w:tc>
      </w:tr>
      <w:tr w:rsidR="00490A91" w:rsidRPr="008F4734" w14:paraId="73969262" w14:textId="77777777" w:rsidTr="0085321C">
        <w:tc>
          <w:tcPr>
            <w:tcW w:w="673" w:type="dxa"/>
          </w:tcPr>
          <w:p w14:paraId="73228D77" w14:textId="2287585B" w:rsidR="00490A91"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 xml:space="preserve">3. </w:t>
            </w:r>
          </w:p>
        </w:tc>
        <w:tc>
          <w:tcPr>
            <w:tcW w:w="3375" w:type="dxa"/>
            <w:gridSpan w:val="2"/>
          </w:tcPr>
          <w:p w14:paraId="0F99F93B" w14:textId="3D556457" w:rsidR="00490A91" w:rsidRPr="00546EEC" w:rsidRDefault="00490A9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[Jefe de la Supervisión Técnica]</w:t>
            </w:r>
          </w:p>
        </w:tc>
        <w:tc>
          <w:tcPr>
            <w:tcW w:w="2744" w:type="dxa"/>
          </w:tcPr>
          <w:p w14:paraId="20FB0E99" w14:textId="77777777" w:rsidR="00490A91" w:rsidRPr="00546EEC" w:rsidRDefault="00490A91" w:rsidP="0085321C">
            <w:pPr>
              <w:suppressAutoHyphens/>
              <w:ind w:left="78" w:right="-72"/>
              <w:rPr>
                <w:rFonts w:asciiTheme="majorBidi" w:hAnsiTheme="majorBidi" w:cstheme="majorBidi"/>
                <w:noProof/>
                <w:lang w:val="es-ES"/>
              </w:rPr>
            </w:pPr>
          </w:p>
        </w:tc>
        <w:tc>
          <w:tcPr>
            <w:tcW w:w="2563" w:type="dxa"/>
          </w:tcPr>
          <w:p w14:paraId="5A6BC5F8" w14:textId="77777777" w:rsidR="00490A91" w:rsidRPr="00546EEC" w:rsidRDefault="00490A91" w:rsidP="0085321C">
            <w:pPr>
              <w:suppressAutoHyphens/>
              <w:ind w:left="169"/>
              <w:rPr>
                <w:rFonts w:asciiTheme="majorBidi" w:hAnsiTheme="majorBidi" w:cstheme="majorBidi"/>
                <w:noProof/>
                <w:lang w:val="es-ES"/>
              </w:rPr>
            </w:pPr>
          </w:p>
        </w:tc>
      </w:tr>
      <w:tr w:rsidR="002471D8" w:rsidRPr="008F4734" w14:paraId="39E2CCEB" w14:textId="77777777" w:rsidTr="0085321C">
        <w:tc>
          <w:tcPr>
            <w:tcW w:w="673" w:type="dxa"/>
          </w:tcPr>
          <w:p w14:paraId="01AFE86C" w14:textId="53BCD64C"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4</w:t>
            </w:r>
            <w:r w:rsidR="002471D8" w:rsidRPr="00546EEC">
              <w:rPr>
                <w:rFonts w:asciiTheme="majorBidi" w:hAnsiTheme="majorBidi" w:cstheme="majorBidi"/>
                <w:bCs/>
                <w:i/>
                <w:noProof/>
                <w:spacing w:val="-2"/>
                <w:lang w:val="es-ES"/>
              </w:rPr>
              <w:t>.</w:t>
            </w:r>
          </w:p>
        </w:tc>
        <w:tc>
          <w:tcPr>
            <w:tcW w:w="3375" w:type="dxa"/>
            <w:gridSpan w:val="2"/>
          </w:tcPr>
          <w:p w14:paraId="547431E7" w14:textId="1E642463" w:rsidR="002471D8" w:rsidRPr="00546EEC" w:rsidRDefault="008E5BC1" w:rsidP="0085321C">
            <w:pPr>
              <w:pStyle w:val="S1-Header2"/>
              <w:numPr>
                <w:ilvl w:val="0"/>
                <w:numId w:val="0"/>
              </w:numPr>
              <w:ind w:left="191"/>
              <w:rPr>
                <w:rFonts w:asciiTheme="majorBidi" w:hAnsiTheme="majorBidi" w:cstheme="majorBidi"/>
                <w:b w:val="0"/>
                <w:bCs/>
                <w:i/>
                <w:spacing w:val="-2"/>
                <w:lang w:val="es-ES"/>
              </w:rPr>
            </w:pPr>
            <w:r w:rsidRPr="00546EEC">
              <w:rPr>
                <w:rFonts w:asciiTheme="majorBidi" w:hAnsiTheme="majorBidi" w:cstheme="majorBidi"/>
                <w:b w:val="0"/>
                <w:bCs/>
                <w:i/>
                <w:spacing w:val="-2"/>
                <w:lang w:val="es-ES"/>
              </w:rPr>
              <w:t>[Especialista en Evaluación de Impacto Ambiental]</w:t>
            </w:r>
          </w:p>
        </w:tc>
        <w:tc>
          <w:tcPr>
            <w:tcW w:w="2744" w:type="dxa"/>
          </w:tcPr>
          <w:p w14:paraId="08AB4D61"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2EC44048" w14:textId="77777777" w:rsidR="002471D8" w:rsidRPr="00546EEC" w:rsidRDefault="002471D8" w:rsidP="0085321C">
            <w:pPr>
              <w:suppressAutoHyphens/>
              <w:ind w:left="169"/>
              <w:rPr>
                <w:rFonts w:asciiTheme="majorBidi" w:hAnsiTheme="majorBidi" w:cstheme="majorBidi"/>
                <w:noProof/>
                <w:lang w:val="es-ES"/>
              </w:rPr>
            </w:pPr>
          </w:p>
        </w:tc>
      </w:tr>
      <w:tr w:rsidR="002471D8" w:rsidRPr="008F4734" w14:paraId="2F21CCE5" w14:textId="77777777" w:rsidTr="0085321C">
        <w:trPr>
          <w:trHeight w:val="346"/>
        </w:trPr>
        <w:tc>
          <w:tcPr>
            <w:tcW w:w="673" w:type="dxa"/>
          </w:tcPr>
          <w:p w14:paraId="4CDC2724" w14:textId="0E76124E"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5</w:t>
            </w:r>
            <w:r w:rsidR="002471D8" w:rsidRPr="00546EEC">
              <w:rPr>
                <w:rFonts w:asciiTheme="majorBidi" w:hAnsiTheme="majorBidi" w:cstheme="majorBidi"/>
                <w:bCs/>
                <w:i/>
                <w:noProof/>
                <w:spacing w:val="-2"/>
                <w:lang w:val="es-ES"/>
              </w:rPr>
              <w:t>.</w:t>
            </w:r>
          </w:p>
        </w:tc>
        <w:tc>
          <w:tcPr>
            <w:tcW w:w="3375" w:type="dxa"/>
            <w:gridSpan w:val="2"/>
          </w:tcPr>
          <w:p w14:paraId="34D66CC4" w14:textId="3B36F7FB" w:rsidR="002471D8"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 en evaluación de impacto social]</w:t>
            </w:r>
          </w:p>
        </w:tc>
        <w:tc>
          <w:tcPr>
            <w:tcW w:w="2744" w:type="dxa"/>
          </w:tcPr>
          <w:p w14:paraId="21176921"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1A28ED3C" w14:textId="77777777" w:rsidR="002471D8" w:rsidRPr="00546EEC" w:rsidRDefault="002471D8" w:rsidP="0085321C">
            <w:pPr>
              <w:suppressAutoHyphens/>
              <w:ind w:left="169"/>
              <w:rPr>
                <w:rFonts w:asciiTheme="majorBidi" w:hAnsiTheme="majorBidi" w:cstheme="majorBidi"/>
                <w:noProof/>
                <w:lang w:val="es-ES"/>
              </w:rPr>
            </w:pPr>
          </w:p>
        </w:tc>
      </w:tr>
      <w:tr w:rsidR="002471D8" w:rsidRPr="008F4734" w14:paraId="77BEC588" w14:textId="77777777" w:rsidTr="0085321C">
        <w:tc>
          <w:tcPr>
            <w:tcW w:w="673" w:type="dxa"/>
          </w:tcPr>
          <w:p w14:paraId="3EBE4C93" w14:textId="62A8F501"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6</w:t>
            </w:r>
            <w:r w:rsidR="002471D8" w:rsidRPr="00546EEC">
              <w:rPr>
                <w:rFonts w:asciiTheme="majorBidi" w:hAnsiTheme="majorBidi" w:cstheme="majorBidi"/>
                <w:bCs/>
                <w:i/>
                <w:noProof/>
                <w:spacing w:val="-2"/>
                <w:lang w:val="es-ES"/>
              </w:rPr>
              <w:t>.</w:t>
            </w:r>
          </w:p>
        </w:tc>
        <w:tc>
          <w:tcPr>
            <w:tcW w:w="3375" w:type="dxa"/>
            <w:gridSpan w:val="2"/>
          </w:tcPr>
          <w:p w14:paraId="258C8603" w14:textId="26D25555" w:rsidR="002471D8" w:rsidRPr="00546EEC" w:rsidRDefault="008E5BC1" w:rsidP="0085321C">
            <w:pPr>
              <w:pStyle w:val="S1-Header2"/>
              <w:numPr>
                <w:ilvl w:val="0"/>
                <w:numId w:val="0"/>
              </w:numPr>
              <w:ind w:left="191"/>
              <w:rPr>
                <w:rFonts w:asciiTheme="majorBidi" w:hAnsiTheme="majorBidi" w:cstheme="majorBidi"/>
                <w:b w:val="0"/>
                <w:bCs/>
                <w:i/>
                <w:spacing w:val="-2"/>
                <w:lang w:val="es-ES"/>
              </w:rPr>
            </w:pPr>
            <w:r w:rsidRPr="00546EEC">
              <w:rPr>
                <w:rFonts w:asciiTheme="majorBidi" w:hAnsiTheme="majorBidi" w:cstheme="majorBidi"/>
                <w:b w:val="0"/>
                <w:bCs/>
                <w:i/>
                <w:spacing w:val="-2"/>
                <w:lang w:val="es-ES"/>
              </w:rPr>
              <w:t>[Especialista en Salud y Seguridad]</w:t>
            </w:r>
          </w:p>
        </w:tc>
        <w:tc>
          <w:tcPr>
            <w:tcW w:w="2744" w:type="dxa"/>
          </w:tcPr>
          <w:p w14:paraId="1AFDD611"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170A0DC4" w14:textId="77777777" w:rsidR="002471D8" w:rsidRPr="00546EEC" w:rsidRDefault="002471D8" w:rsidP="0085321C">
            <w:pPr>
              <w:suppressAutoHyphens/>
              <w:ind w:left="169"/>
              <w:rPr>
                <w:rFonts w:asciiTheme="majorBidi" w:hAnsiTheme="majorBidi" w:cstheme="majorBidi"/>
                <w:noProof/>
                <w:lang w:val="es-ES"/>
              </w:rPr>
            </w:pPr>
          </w:p>
        </w:tc>
      </w:tr>
      <w:tr w:rsidR="002471D8" w:rsidRPr="008F4734" w14:paraId="325B48A7" w14:textId="77777777" w:rsidTr="0085321C">
        <w:tc>
          <w:tcPr>
            <w:tcW w:w="673" w:type="dxa"/>
          </w:tcPr>
          <w:p w14:paraId="6CACEE7C" w14:textId="06CC09D3"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7</w:t>
            </w:r>
            <w:r w:rsidR="002471D8" w:rsidRPr="00546EEC">
              <w:rPr>
                <w:rFonts w:asciiTheme="majorBidi" w:hAnsiTheme="majorBidi" w:cstheme="majorBidi"/>
                <w:bCs/>
                <w:i/>
                <w:noProof/>
                <w:spacing w:val="-2"/>
                <w:lang w:val="es-ES"/>
              </w:rPr>
              <w:t>.</w:t>
            </w:r>
          </w:p>
        </w:tc>
        <w:tc>
          <w:tcPr>
            <w:tcW w:w="3375" w:type="dxa"/>
            <w:gridSpan w:val="2"/>
          </w:tcPr>
          <w:p w14:paraId="41460375" w14:textId="386781B7" w:rsidR="002471D8"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[Especialistas en Biodiversidad, calidad del aire, ruido, etc.]</w:t>
            </w:r>
          </w:p>
        </w:tc>
        <w:tc>
          <w:tcPr>
            <w:tcW w:w="2744" w:type="dxa"/>
          </w:tcPr>
          <w:p w14:paraId="35FF7573"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24497D5E" w14:textId="77777777" w:rsidR="002471D8" w:rsidRPr="00546EEC" w:rsidRDefault="002471D8" w:rsidP="0085321C">
            <w:pPr>
              <w:suppressAutoHyphens/>
              <w:ind w:left="169"/>
              <w:rPr>
                <w:rFonts w:asciiTheme="majorBidi" w:hAnsiTheme="majorBidi" w:cstheme="majorBidi"/>
                <w:noProof/>
                <w:lang w:val="es-ES"/>
              </w:rPr>
            </w:pPr>
          </w:p>
        </w:tc>
      </w:tr>
      <w:tr w:rsidR="002471D8" w:rsidRPr="008F4734" w14:paraId="3E0D085B" w14:textId="77777777" w:rsidTr="00490A91">
        <w:tc>
          <w:tcPr>
            <w:tcW w:w="9355" w:type="dxa"/>
            <w:gridSpan w:val="5"/>
            <w:vAlign w:val="center"/>
          </w:tcPr>
          <w:p w14:paraId="72FF0FC6" w14:textId="563EB934" w:rsidR="002471D8" w:rsidRPr="00546EEC" w:rsidRDefault="008E5BC1" w:rsidP="00490A91">
            <w:pPr>
              <w:keepNext/>
              <w:suppressAutoHyphens/>
              <w:spacing w:before="120" w:after="120"/>
              <w:ind w:left="169"/>
              <w:jc w:val="center"/>
              <w:outlineLvl w:val="1"/>
              <w:rPr>
                <w:rFonts w:asciiTheme="majorBidi" w:hAnsiTheme="majorBidi" w:cstheme="majorBidi"/>
                <w:noProof/>
                <w:lang w:val="es-ES"/>
              </w:rPr>
            </w:pPr>
            <w:r w:rsidRPr="00546EEC">
              <w:rPr>
                <w:rFonts w:asciiTheme="majorBidi" w:hAnsiTheme="majorBidi" w:cstheme="majorBidi"/>
                <w:b/>
                <w:bCs/>
                <w:i/>
                <w:noProof/>
                <w:spacing w:val="-2"/>
                <w:lang w:val="es-ES"/>
              </w:rPr>
              <w:t>Personal clave para la construcción</w:t>
            </w:r>
          </w:p>
        </w:tc>
      </w:tr>
      <w:tr w:rsidR="002471D8" w:rsidRPr="00546EEC" w14:paraId="4AAC234B" w14:textId="77777777" w:rsidTr="00365741">
        <w:tc>
          <w:tcPr>
            <w:tcW w:w="832" w:type="dxa"/>
            <w:gridSpan w:val="2"/>
          </w:tcPr>
          <w:p w14:paraId="1506546B" w14:textId="5CA18AB0"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8</w:t>
            </w:r>
            <w:r w:rsidR="002471D8" w:rsidRPr="00546EEC">
              <w:rPr>
                <w:rFonts w:asciiTheme="majorBidi" w:hAnsiTheme="majorBidi" w:cstheme="majorBidi"/>
                <w:bCs/>
                <w:i/>
                <w:noProof/>
                <w:spacing w:val="-2"/>
                <w:lang w:val="es-ES"/>
              </w:rPr>
              <w:t>.</w:t>
            </w:r>
          </w:p>
        </w:tc>
        <w:tc>
          <w:tcPr>
            <w:tcW w:w="3216" w:type="dxa"/>
          </w:tcPr>
          <w:p w14:paraId="2EE139AE" w14:textId="7C12C304" w:rsidR="002471D8" w:rsidRPr="00546EEC" w:rsidRDefault="008E5BC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[Gerente de construcción]</w:t>
            </w:r>
          </w:p>
        </w:tc>
        <w:tc>
          <w:tcPr>
            <w:tcW w:w="2744" w:type="dxa"/>
          </w:tcPr>
          <w:p w14:paraId="116E9384"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5A1DF77C" w14:textId="77777777" w:rsidR="002471D8" w:rsidRPr="00546EEC" w:rsidRDefault="002471D8" w:rsidP="0085321C">
            <w:pPr>
              <w:suppressAutoHyphens/>
              <w:ind w:left="169"/>
              <w:rPr>
                <w:rFonts w:asciiTheme="majorBidi" w:hAnsiTheme="majorBidi" w:cstheme="majorBidi"/>
                <w:noProof/>
                <w:lang w:val="es-ES"/>
              </w:rPr>
            </w:pPr>
          </w:p>
        </w:tc>
      </w:tr>
      <w:tr w:rsidR="008E5BC1" w:rsidRPr="008F4734" w14:paraId="7AFEE42E" w14:textId="77777777" w:rsidTr="00365741">
        <w:tc>
          <w:tcPr>
            <w:tcW w:w="832" w:type="dxa"/>
            <w:gridSpan w:val="2"/>
          </w:tcPr>
          <w:p w14:paraId="6DE7AC65" w14:textId="3C527421" w:rsidR="008E5BC1"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9</w:t>
            </w:r>
            <w:r w:rsidR="008E5BC1" w:rsidRPr="00546EEC">
              <w:rPr>
                <w:rFonts w:asciiTheme="majorBidi" w:hAnsiTheme="majorBidi" w:cstheme="majorBidi"/>
                <w:bCs/>
                <w:i/>
                <w:noProof/>
                <w:spacing w:val="-2"/>
                <w:lang w:val="es-ES"/>
              </w:rPr>
              <w:t>.</w:t>
            </w:r>
          </w:p>
        </w:tc>
        <w:tc>
          <w:tcPr>
            <w:tcW w:w="3216" w:type="dxa"/>
          </w:tcPr>
          <w:p w14:paraId="6BCD9D8B" w14:textId="436AB45A" w:rsidR="008E5BC1"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[Jefe de Procesos y Calidad]</w:t>
            </w:r>
          </w:p>
        </w:tc>
        <w:tc>
          <w:tcPr>
            <w:tcW w:w="2744" w:type="dxa"/>
          </w:tcPr>
          <w:p w14:paraId="4A21CB44" w14:textId="77777777" w:rsidR="008E5BC1" w:rsidRPr="00546EEC" w:rsidRDefault="008E5BC1" w:rsidP="0085321C">
            <w:pPr>
              <w:suppressAutoHyphens/>
              <w:ind w:left="78" w:right="-72"/>
              <w:rPr>
                <w:rFonts w:asciiTheme="majorBidi" w:hAnsiTheme="majorBidi" w:cstheme="majorBidi"/>
                <w:noProof/>
                <w:lang w:val="es-ES"/>
              </w:rPr>
            </w:pPr>
          </w:p>
        </w:tc>
        <w:tc>
          <w:tcPr>
            <w:tcW w:w="2563" w:type="dxa"/>
          </w:tcPr>
          <w:p w14:paraId="0D7FCD97" w14:textId="77777777" w:rsidR="008E5BC1" w:rsidRPr="00546EEC" w:rsidRDefault="008E5BC1" w:rsidP="0085321C">
            <w:pPr>
              <w:suppressAutoHyphens/>
              <w:ind w:left="169"/>
              <w:rPr>
                <w:rFonts w:asciiTheme="majorBidi" w:hAnsiTheme="majorBidi" w:cstheme="majorBidi"/>
                <w:noProof/>
                <w:lang w:val="es-ES"/>
              </w:rPr>
            </w:pPr>
          </w:p>
        </w:tc>
      </w:tr>
      <w:tr w:rsidR="002471D8" w:rsidRPr="00546EEC" w14:paraId="25A47064" w14:textId="77777777" w:rsidTr="00365741">
        <w:tc>
          <w:tcPr>
            <w:tcW w:w="832" w:type="dxa"/>
            <w:gridSpan w:val="2"/>
          </w:tcPr>
          <w:p w14:paraId="48D2C684" w14:textId="423DE8EF"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10</w:t>
            </w:r>
            <w:r w:rsidR="002471D8" w:rsidRPr="00546EEC">
              <w:rPr>
                <w:rFonts w:asciiTheme="majorBidi" w:hAnsiTheme="majorBidi" w:cstheme="majorBidi"/>
                <w:bCs/>
                <w:i/>
                <w:noProof/>
                <w:spacing w:val="-2"/>
                <w:lang w:val="es-ES"/>
              </w:rPr>
              <w:t>.</w:t>
            </w:r>
          </w:p>
        </w:tc>
        <w:tc>
          <w:tcPr>
            <w:tcW w:w="3216" w:type="dxa"/>
          </w:tcPr>
          <w:p w14:paraId="5916A0BA" w14:textId="10809C04" w:rsidR="002471D8" w:rsidRPr="00546EEC" w:rsidRDefault="008E5BC1" w:rsidP="005A2E1E">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w:t>
            </w:r>
            <w:r w:rsidR="00272269" w:rsidRPr="00546EEC">
              <w:rPr>
                <w:rFonts w:asciiTheme="majorBidi" w:hAnsiTheme="majorBidi" w:cstheme="majorBidi"/>
                <w:bCs/>
                <w:i/>
                <w:noProof/>
                <w:spacing w:val="-2"/>
                <w:lang w:val="es-ES"/>
              </w:rPr>
              <w:t xml:space="preserve">Supervisor </w:t>
            </w:r>
            <w:r w:rsidRPr="00546EEC">
              <w:rPr>
                <w:rFonts w:asciiTheme="majorBidi" w:hAnsiTheme="majorBidi" w:cstheme="majorBidi"/>
                <w:bCs/>
                <w:i/>
                <w:noProof/>
                <w:spacing w:val="-2"/>
                <w:lang w:val="es-ES"/>
              </w:rPr>
              <w:t>ambiental]</w:t>
            </w:r>
          </w:p>
        </w:tc>
        <w:tc>
          <w:tcPr>
            <w:tcW w:w="2744" w:type="dxa"/>
          </w:tcPr>
          <w:p w14:paraId="5420D330"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0A52CD8E" w14:textId="77777777" w:rsidR="002471D8" w:rsidRPr="00546EEC" w:rsidRDefault="002471D8" w:rsidP="0085321C">
            <w:pPr>
              <w:suppressAutoHyphens/>
              <w:ind w:left="169"/>
              <w:rPr>
                <w:rFonts w:asciiTheme="majorBidi" w:hAnsiTheme="majorBidi" w:cstheme="majorBidi"/>
                <w:noProof/>
                <w:lang w:val="es-ES"/>
              </w:rPr>
            </w:pPr>
          </w:p>
        </w:tc>
      </w:tr>
      <w:tr w:rsidR="002471D8" w:rsidRPr="008F4734" w14:paraId="13245968" w14:textId="77777777" w:rsidTr="00365741">
        <w:tc>
          <w:tcPr>
            <w:tcW w:w="832" w:type="dxa"/>
            <w:gridSpan w:val="2"/>
          </w:tcPr>
          <w:p w14:paraId="307881D3" w14:textId="5C1DF596"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11</w:t>
            </w:r>
            <w:r w:rsidR="008E5BC1" w:rsidRPr="00546EEC">
              <w:rPr>
                <w:rFonts w:asciiTheme="majorBidi" w:hAnsiTheme="majorBidi" w:cstheme="majorBidi"/>
                <w:bCs/>
                <w:i/>
                <w:noProof/>
                <w:spacing w:val="-2"/>
                <w:lang w:val="es-ES"/>
              </w:rPr>
              <w:t>.</w:t>
            </w:r>
          </w:p>
        </w:tc>
        <w:tc>
          <w:tcPr>
            <w:tcW w:w="3216" w:type="dxa"/>
          </w:tcPr>
          <w:p w14:paraId="1A1938CC" w14:textId="30EDF33C" w:rsidR="002471D8" w:rsidRPr="00546EEC" w:rsidRDefault="008E5BC1" w:rsidP="005A2E1E">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w:t>
            </w:r>
            <w:r w:rsidR="00D84935" w:rsidRPr="00546EEC">
              <w:rPr>
                <w:rFonts w:asciiTheme="majorBidi" w:hAnsiTheme="majorBidi" w:cstheme="majorBidi"/>
                <w:bCs/>
                <w:i/>
                <w:noProof/>
                <w:spacing w:val="-2"/>
                <w:lang w:val="es-ES"/>
              </w:rPr>
              <w:t>Supervisor de</w:t>
            </w:r>
            <w:r w:rsidRPr="00546EEC">
              <w:rPr>
                <w:rFonts w:asciiTheme="majorBidi" w:hAnsiTheme="majorBidi" w:cstheme="majorBidi"/>
                <w:bCs/>
                <w:i/>
                <w:noProof/>
                <w:spacing w:val="-2"/>
                <w:lang w:val="es-ES"/>
              </w:rPr>
              <w:t xml:space="preserve"> Salud y Seguridad]</w:t>
            </w:r>
          </w:p>
        </w:tc>
        <w:tc>
          <w:tcPr>
            <w:tcW w:w="2744" w:type="dxa"/>
          </w:tcPr>
          <w:p w14:paraId="54A4A5FA" w14:textId="77777777" w:rsidR="002471D8" w:rsidRPr="00546EEC" w:rsidRDefault="002471D8" w:rsidP="0085321C">
            <w:pPr>
              <w:suppressAutoHyphens/>
              <w:spacing w:before="9"/>
              <w:ind w:left="78" w:right="-72"/>
              <w:rPr>
                <w:rFonts w:asciiTheme="majorBidi" w:hAnsiTheme="majorBidi" w:cstheme="majorBidi"/>
                <w:noProof/>
                <w:lang w:val="es-ES"/>
              </w:rPr>
            </w:pPr>
          </w:p>
        </w:tc>
        <w:tc>
          <w:tcPr>
            <w:tcW w:w="2563" w:type="dxa"/>
          </w:tcPr>
          <w:p w14:paraId="4B8046AE" w14:textId="77777777" w:rsidR="002471D8" w:rsidRPr="00546EEC" w:rsidRDefault="002471D8" w:rsidP="0085321C">
            <w:pPr>
              <w:suppressAutoHyphens/>
              <w:ind w:left="169"/>
              <w:rPr>
                <w:rFonts w:asciiTheme="majorBidi" w:hAnsiTheme="majorBidi" w:cstheme="majorBidi"/>
                <w:noProof/>
                <w:lang w:val="es-ES"/>
              </w:rPr>
            </w:pPr>
          </w:p>
        </w:tc>
      </w:tr>
      <w:tr w:rsidR="002471D8" w:rsidRPr="00546EEC" w14:paraId="2E347624" w14:textId="77777777" w:rsidTr="00365741">
        <w:tc>
          <w:tcPr>
            <w:tcW w:w="832" w:type="dxa"/>
            <w:gridSpan w:val="2"/>
          </w:tcPr>
          <w:p w14:paraId="7486963D" w14:textId="04635064"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12</w:t>
            </w:r>
            <w:r w:rsidR="008E5BC1" w:rsidRPr="00546EEC">
              <w:rPr>
                <w:rFonts w:asciiTheme="majorBidi" w:hAnsiTheme="majorBidi" w:cstheme="majorBidi"/>
                <w:bCs/>
                <w:i/>
                <w:noProof/>
                <w:spacing w:val="-2"/>
                <w:lang w:val="es-ES"/>
              </w:rPr>
              <w:t>.</w:t>
            </w:r>
          </w:p>
        </w:tc>
        <w:tc>
          <w:tcPr>
            <w:tcW w:w="3216" w:type="dxa"/>
          </w:tcPr>
          <w:p w14:paraId="6A3E897C" w14:textId="7D54474E" w:rsidR="002471D8" w:rsidRPr="00546EEC" w:rsidRDefault="008E5BC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 Social]</w:t>
            </w:r>
          </w:p>
        </w:tc>
        <w:tc>
          <w:tcPr>
            <w:tcW w:w="2744" w:type="dxa"/>
          </w:tcPr>
          <w:p w14:paraId="7C2D4677"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6FF53D10" w14:textId="77777777" w:rsidR="002471D8" w:rsidRPr="00546EEC" w:rsidRDefault="002471D8" w:rsidP="0085321C">
            <w:pPr>
              <w:suppressAutoHyphens/>
              <w:ind w:left="169"/>
              <w:rPr>
                <w:rFonts w:asciiTheme="majorBidi" w:hAnsiTheme="majorBidi" w:cstheme="majorBidi"/>
                <w:noProof/>
                <w:lang w:val="es-ES"/>
              </w:rPr>
            </w:pPr>
          </w:p>
        </w:tc>
      </w:tr>
      <w:tr w:rsidR="002471D8" w:rsidRPr="008F4734" w14:paraId="17C55E24" w14:textId="77777777" w:rsidTr="00365741">
        <w:tc>
          <w:tcPr>
            <w:tcW w:w="832" w:type="dxa"/>
            <w:gridSpan w:val="2"/>
          </w:tcPr>
          <w:p w14:paraId="2DA50923" w14:textId="710FB815"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13</w:t>
            </w:r>
            <w:r w:rsidR="008E5BC1" w:rsidRPr="00546EEC">
              <w:rPr>
                <w:rFonts w:asciiTheme="majorBidi" w:hAnsiTheme="majorBidi" w:cstheme="majorBidi"/>
                <w:bCs/>
                <w:i/>
                <w:noProof/>
                <w:spacing w:val="-2"/>
                <w:lang w:val="es-ES"/>
              </w:rPr>
              <w:t>.</w:t>
            </w:r>
          </w:p>
        </w:tc>
        <w:tc>
          <w:tcPr>
            <w:tcW w:w="3216" w:type="dxa"/>
          </w:tcPr>
          <w:p w14:paraId="2F5C5730" w14:textId="42A7FE41" w:rsidR="002471D8"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[Especialistas en Biodiversidad, calidad del aire, ruido, etc.]</w:t>
            </w:r>
          </w:p>
        </w:tc>
        <w:tc>
          <w:tcPr>
            <w:tcW w:w="2744" w:type="dxa"/>
          </w:tcPr>
          <w:p w14:paraId="04898D41"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2BFCAEA9" w14:textId="77777777" w:rsidR="002471D8" w:rsidRPr="00546EEC" w:rsidRDefault="002471D8" w:rsidP="0085321C">
            <w:pPr>
              <w:suppressAutoHyphens/>
              <w:ind w:left="169"/>
              <w:rPr>
                <w:rFonts w:asciiTheme="majorBidi" w:hAnsiTheme="majorBidi" w:cstheme="majorBidi"/>
                <w:noProof/>
                <w:lang w:val="es-ES"/>
              </w:rPr>
            </w:pPr>
          </w:p>
        </w:tc>
      </w:tr>
      <w:tr w:rsidR="002471D8" w:rsidRPr="008F4734" w14:paraId="47971DEA" w14:textId="77777777" w:rsidTr="00365741">
        <w:tc>
          <w:tcPr>
            <w:tcW w:w="832" w:type="dxa"/>
            <w:gridSpan w:val="2"/>
          </w:tcPr>
          <w:p w14:paraId="09B94F44" w14:textId="031600D5"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14</w:t>
            </w:r>
            <w:r w:rsidR="002471D8" w:rsidRPr="00546EEC">
              <w:rPr>
                <w:rFonts w:asciiTheme="majorBidi" w:hAnsiTheme="majorBidi" w:cstheme="majorBidi"/>
                <w:bCs/>
                <w:i/>
                <w:noProof/>
                <w:spacing w:val="-2"/>
                <w:lang w:val="es-ES"/>
              </w:rPr>
              <w:t>.</w:t>
            </w:r>
          </w:p>
        </w:tc>
        <w:tc>
          <w:tcPr>
            <w:tcW w:w="3216" w:type="dxa"/>
          </w:tcPr>
          <w:p w14:paraId="2522A26C" w14:textId="15F57BFB" w:rsidR="002471D8"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Encargado de To</w:t>
            </w:r>
            <w:r w:rsidR="00D84935" w:rsidRPr="00546EEC">
              <w:rPr>
                <w:rFonts w:asciiTheme="majorBidi" w:hAnsiTheme="majorBidi" w:cstheme="majorBidi"/>
                <w:bCs/>
                <w:i/>
                <w:noProof/>
                <w:spacing w:val="-2"/>
                <w:lang w:val="es-ES"/>
              </w:rPr>
              <w:t>po</w:t>
            </w:r>
            <w:r w:rsidRPr="00546EEC">
              <w:rPr>
                <w:rFonts w:asciiTheme="majorBidi" w:hAnsiTheme="majorBidi" w:cstheme="majorBidi"/>
                <w:bCs/>
                <w:i/>
                <w:noProof/>
                <w:spacing w:val="-2"/>
                <w:lang w:val="es-ES"/>
              </w:rPr>
              <w:t>grafía y Mediciones</w:t>
            </w:r>
          </w:p>
        </w:tc>
        <w:tc>
          <w:tcPr>
            <w:tcW w:w="2744" w:type="dxa"/>
          </w:tcPr>
          <w:p w14:paraId="3CBDBDFC"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562E4197" w14:textId="77777777" w:rsidR="002471D8" w:rsidRPr="00546EEC" w:rsidRDefault="002471D8" w:rsidP="0085321C">
            <w:pPr>
              <w:suppressAutoHyphens/>
              <w:ind w:left="169"/>
              <w:rPr>
                <w:rFonts w:asciiTheme="majorBidi" w:hAnsiTheme="majorBidi" w:cstheme="majorBidi"/>
                <w:noProof/>
                <w:lang w:val="es-ES"/>
              </w:rPr>
            </w:pPr>
          </w:p>
        </w:tc>
      </w:tr>
      <w:tr w:rsidR="002471D8" w:rsidRPr="008F4734" w14:paraId="5FC7597E" w14:textId="77777777" w:rsidTr="00365741">
        <w:tc>
          <w:tcPr>
            <w:tcW w:w="832" w:type="dxa"/>
            <w:gridSpan w:val="2"/>
          </w:tcPr>
          <w:p w14:paraId="0B636E9B" w14:textId="7E2AA0F3"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15</w:t>
            </w:r>
            <w:r w:rsidR="002471D8" w:rsidRPr="00546EEC">
              <w:rPr>
                <w:rFonts w:asciiTheme="majorBidi" w:hAnsiTheme="majorBidi" w:cstheme="majorBidi"/>
                <w:bCs/>
                <w:i/>
                <w:noProof/>
                <w:spacing w:val="-2"/>
                <w:lang w:val="es-ES"/>
              </w:rPr>
              <w:t>.</w:t>
            </w:r>
          </w:p>
        </w:tc>
        <w:tc>
          <w:tcPr>
            <w:tcW w:w="3216" w:type="dxa"/>
          </w:tcPr>
          <w:p w14:paraId="0096E690" w14:textId="0082B73B" w:rsidR="002471D8" w:rsidRPr="00546EEC" w:rsidRDefault="008E5BC1" w:rsidP="0085321C">
            <w:pPr>
              <w:keepNext/>
              <w:suppressAutoHyphens/>
              <w:spacing w:before="120" w:after="120"/>
              <w:ind w:left="191" w:right="-72"/>
              <w:outlineLvl w:val="1"/>
              <w:rPr>
                <w:rFonts w:asciiTheme="majorBidi" w:hAnsiTheme="majorBidi" w:cstheme="majorBidi"/>
                <w:b/>
                <w:bCs/>
                <w:i/>
                <w:noProof/>
                <w:spacing w:val="-2"/>
                <w:lang w:val="es-ES"/>
              </w:rPr>
            </w:pPr>
            <w:r w:rsidRPr="00546EEC">
              <w:rPr>
                <w:rFonts w:asciiTheme="majorBidi" w:hAnsiTheme="majorBidi" w:cstheme="majorBidi"/>
                <w:b/>
                <w:bCs/>
                <w:i/>
                <w:noProof/>
                <w:spacing w:val="-2"/>
                <w:lang w:val="es-ES"/>
              </w:rPr>
              <w:t>[Modificar / añadir otros como sea apropiado]</w:t>
            </w:r>
          </w:p>
        </w:tc>
        <w:tc>
          <w:tcPr>
            <w:tcW w:w="2744" w:type="dxa"/>
          </w:tcPr>
          <w:p w14:paraId="3817C2E8" w14:textId="77777777" w:rsidR="002471D8" w:rsidRPr="00546EEC" w:rsidRDefault="002471D8" w:rsidP="0085321C">
            <w:pPr>
              <w:suppressAutoHyphens/>
              <w:ind w:left="78" w:right="-72"/>
              <w:rPr>
                <w:rFonts w:asciiTheme="majorBidi" w:hAnsiTheme="majorBidi" w:cstheme="majorBidi"/>
                <w:b/>
                <w:noProof/>
                <w:lang w:val="es-ES"/>
              </w:rPr>
            </w:pPr>
          </w:p>
        </w:tc>
        <w:tc>
          <w:tcPr>
            <w:tcW w:w="2563" w:type="dxa"/>
          </w:tcPr>
          <w:p w14:paraId="029D18A6" w14:textId="77777777" w:rsidR="002471D8" w:rsidRPr="00546EEC" w:rsidRDefault="002471D8" w:rsidP="0085321C">
            <w:pPr>
              <w:suppressAutoHyphens/>
              <w:ind w:left="169"/>
              <w:rPr>
                <w:rFonts w:asciiTheme="majorBidi" w:hAnsiTheme="majorBidi" w:cstheme="majorBidi"/>
                <w:noProof/>
                <w:lang w:val="es-ES"/>
              </w:rPr>
            </w:pPr>
          </w:p>
        </w:tc>
      </w:tr>
      <w:tr w:rsidR="008E5BC1" w:rsidRPr="008F4734" w14:paraId="4ECD7098" w14:textId="77777777" w:rsidTr="00490A91">
        <w:trPr>
          <w:trHeight w:val="638"/>
        </w:trPr>
        <w:tc>
          <w:tcPr>
            <w:tcW w:w="9355" w:type="dxa"/>
            <w:gridSpan w:val="5"/>
            <w:vAlign w:val="center"/>
          </w:tcPr>
          <w:p w14:paraId="1199A7F7" w14:textId="222AE3AD" w:rsidR="008E5BC1" w:rsidRPr="00546EEC" w:rsidRDefault="008E5BC1" w:rsidP="00490A91">
            <w:pPr>
              <w:suppressAutoHyphens/>
              <w:ind w:left="169"/>
              <w:jc w:val="center"/>
              <w:rPr>
                <w:rFonts w:asciiTheme="majorBidi" w:hAnsiTheme="majorBidi" w:cstheme="majorBidi"/>
                <w:noProof/>
                <w:lang w:val="es-ES"/>
              </w:rPr>
            </w:pPr>
            <w:r w:rsidRPr="00546EEC">
              <w:rPr>
                <w:rFonts w:asciiTheme="majorBidi" w:hAnsiTheme="majorBidi" w:cstheme="majorBidi"/>
                <w:b/>
                <w:bCs/>
                <w:i/>
                <w:noProof/>
                <w:spacing w:val="-2"/>
                <w:lang w:val="es-ES"/>
              </w:rPr>
              <w:t>Personal clave para la Operación y Mantenimiento (si aplica)</w:t>
            </w:r>
          </w:p>
        </w:tc>
      </w:tr>
      <w:tr w:rsidR="008E5BC1" w:rsidRPr="008F4734" w14:paraId="255B5568" w14:textId="77777777" w:rsidTr="0085321C">
        <w:tc>
          <w:tcPr>
            <w:tcW w:w="673" w:type="dxa"/>
          </w:tcPr>
          <w:p w14:paraId="4EDD75D8" w14:textId="7AA0A094" w:rsidR="008E5BC1" w:rsidRPr="00546EEC" w:rsidRDefault="0020274D" w:rsidP="0085321C">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16</w:t>
            </w:r>
            <w:r w:rsidR="008E5BC1" w:rsidRPr="00546EEC">
              <w:rPr>
                <w:rFonts w:asciiTheme="majorBidi" w:hAnsiTheme="majorBidi" w:cstheme="majorBidi"/>
                <w:bCs/>
                <w:i/>
                <w:noProof/>
                <w:spacing w:val="-2"/>
                <w:lang w:val="es-ES"/>
              </w:rPr>
              <w:t>.</w:t>
            </w:r>
          </w:p>
        </w:tc>
        <w:tc>
          <w:tcPr>
            <w:tcW w:w="3375" w:type="dxa"/>
            <w:gridSpan w:val="2"/>
          </w:tcPr>
          <w:p w14:paraId="20FEC06E" w14:textId="13B06C25" w:rsidR="008E5BC1" w:rsidRPr="00546EEC" w:rsidRDefault="008E5BC1" w:rsidP="0085321C">
            <w:pPr>
              <w:suppressAutoHyphens/>
              <w:ind w:left="191" w:right="-72"/>
              <w:rPr>
                <w:rFonts w:asciiTheme="majorBidi" w:hAnsiTheme="majorBidi" w:cstheme="majorBidi"/>
                <w:b/>
                <w:bCs/>
                <w:i/>
                <w:noProof/>
                <w:spacing w:val="-2"/>
                <w:lang w:val="es-ES"/>
              </w:rPr>
            </w:pPr>
            <w:r w:rsidRPr="00546EEC">
              <w:rPr>
                <w:lang w:val="es-ES"/>
              </w:rPr>
              <w:t xml:space="preserve">Gerente de Operaciones </w:t>
            </w:r>
            <w:r w:rsidRPr="00546EEC">
              <w:rPr>
                <w:i/>
                <w:lang w:val="es-ES"/>
              </w:rPr>
              <w:t>[si se incluye O&amp;M en el alcance del contrato]</w:t>
            </w:r>
          </w:p>
        </w:tc>
        <w:tc>
          <w:tcPr>
            <w:tcW w:w="2744" w:type="dxa"/>
          </w:tcPr>
          <w:p w14:paraId="6828F115" w14:textId="77777777" w:rsidR="008E5BC1" w:rsidRPr="00546EEC" w:rsidRDefault="008E5BC1" w:rsidP="0085321C">
            <w:pPr>
              <w:suppressAutoHyphens/>
              <w:ind w:left="78" w:right="-72"/>
              <w:rPr>
                <w:rFonts w:asciiTheme="majorBidi" w:hAnsiTheme="majorBidi" w:cstheme="majorBidi"/>
                <w:b/>
                <w:noProof/>
                <w:lang w:val="es-ES"/>
              </w:rPr>
            </w:pPr>
          </w:p>
        </w:tc>
        <w:tc>
          <w:tcPr>
            <w:tcW w:w="2563" w:type="dxa"/>
          </w:tcPr>
          <w:p w14:paraId="05B5AA85" w14:textId="77777777" w:rsidR="008E5BC1" w:rsidRPr="00546EEC" w:rsidRDefault="008E5BC1" w:rsidP="0085321C">
            <w:pPr>
              <w:suppressAutoHyphens/>
              <w:ind w:left="169"/>
              <w:rPr>
                <w:rFonts w:asciiTheme="majorBidi" w:hAnsiTheme="majorBidi" w:cstheme="majorBidi"/>
                <w:noProof/>
                <w:lang w:val="es-ES"/>
              </w:rPr>
            </w:pPr>
          </w:p>
        </w:tc>
      </w:tr>
      <w:tr w:rsidR="00365741" w:rsidRPr="00546EEC" w14:paraId="15B32092" w14:textId="77777777" w:rsidTr="0085321C">
        <w:tc>
          <w:tcPr>
            <w:tcW w:w="673" w:type="dxa"/>
          </w:tcPr>
          <w:p w14:paraId="63A9A967" w14:textId="73E67A54" w:rsidR="00365741" w:rsidRPr="00546EEC" w:rsidRDefault="00365741" w:rsidP="00365741">
            <w:pPr>
              <w:suppressAutoHyphens/>
              <w:ind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17.</w:t>
            </w:r>
          </w:p>
        </w:tc>
        <w:tc>
          <w:tcPr>
            <w:tcW w:w="3375" w:type="dxa"/>
            <w:gridSpan w:val="2"/>
          </w:tcPr>
          <w:p w14:paraId="7ED4B945" w14:textId="6C893A8E" w:rsidR="00365741" w:rsidRPr="00546EEC" w:rsidRDefault="00365741" w:rsidP="00365741">
            <w:pPr>
              <w:suppressAutoHyphens/>
              <w:ind w:right="-72"/>
              <w:jc w:val="both"/>
              <w:rPr>
                <w:lang w:val="es-ES"/>
              </w:rPr>
            </w:pPr>
            <w:r w:rsidRPr="00546EEC">
              <w:rPr>
                <w:i/>
                <w:lang w:val="es-ES"/>
              </w:rPr>
              <w:t>[Especialista Ambiental]</w:t>
            </w:r>
          </w:p>
        </w:tc>
        <w:tc>
          <w:tcPr>
            <w:tcW w:w="2744" w:type="dxa"/>
          </w:tcPr>
          <w:p w14:paraId="41D478A3" w14:textId="77777777" w:rsidR="00365741" w:rsidRPr="00546EEC" w:rsidRDefault="00365741" w:rsidP="00365741">
            <w:pPr>
              <w:suppressAutoHyphens/>
              <w:spacing w:before="120" w:after="240"/>
              <w:ind w:left="-426" w:right="-72"/>
              <w:jc w:val="center"/>
              <w:rPr>
                <w:rFonts w:asciiTheme="majorBidi" w:hAnsiTheme="majorBidi" w:cstheme="majorBidi"/>
                <w:b/>
                <w:noProof/>
                <w:lang w:val="es-ES"/>
              </w:rPr>
            </w:pPr>
          </w:p>
        </w:tc>
        <w:tc>
          <w:tcPr>
            <w:tcW w:w="2563" w:type="dxa"/>
          </w:tcPr>
          <w:p w14:paraId="0F24E6B3" w14:textId="77777777" w:rsidR="00365741" w:rsidRPr="00546EEC" w:rsidRDefault="00365741" w:rsidP="0085321C">
            <w:pPr>
              <w:suppressAutoHyphens/>
              <w:ind w:left="169"/>
              <w:rPr>
                <w:rFonts w:asciiTheme="majorBidi" w:hAnsiTheme="majorBidi" w:cstheme="majorBidi"/>
                <w:noProof/>
                <w:lang w:val="es-ES"/>
              </w:rPr>
            </w:pPr>
          </w:p>
        </w:tc>
      </w:tr>
      <w:tr w:rsidR="00272269" w:rsidRPr="008F4734" w14:paraId="268ED86A" w14:textId="77777777" w:rsidTr="0085321C">
        <w:tc>
          <w:tcPr>
            <w:tcW w:w="673" w:type="dxa"/>
          </w:tcPr>
          <w:p w14:paraId="3032C05E" w14:textId="1B60356C" w:rsidR="00272269" w:rsidRPr="00546EEC" w:rsidRDefault="00272269" w:rsidP="00971D9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18.</w:t>
            </w:r>
          </w:p>
        </w:tc>
        <w:tc>
          <w:tcPr>
            <w:tcW w:w="3375" w:type="dxa"/>
            <w:gridSpan w:val="2"/>
          </w:tcPr>
          <w:p w14:paraId="260AB1CA" w14:textId="46C03422" w:rsidR="00272269" w:rsidRPr="00546EEC" w:rsidRDefault="00272269" w:rsidP="0085321C">
            <w:pPr>
              <w:suppressAutoHyphens/>
              <w:ind w:left="191" w:right="-72"/>
              <w:rPr>
                <w:lang w:val="es-ES"/>
              </w:rPr>
            </w:pPr>
            <w:r w:rsidRPr="00546EEC">
              <w:rPr>
                <w:rFonts w:asciiTheme="majorBidi" w:hAnsiTheme="majorBidi" w:cstheme="majorBidi"/>
                <w:bCs/>
                <w:i/>
                <w:noProof/>
                <w:spacing w:val="-2"/>
                <w:lang w:val="es-ES"/>
              </w:rPr>
              <w:t>[Especialista de Salud y Seguridad Laboral]</w:t>
            </w:r>
          </w:p>
        </w:tc>
        <w:tc>
          <w:tcPr>
            <w:tcW w:w="2744" w:type="dxa"/>
          </w:tcPr>
          <w:p w14:paraId="03534B7B" w14:textId="77777777" w:rsidR="00272269" w:rsidRPr="00546EEC" w:rsidRDefault="00272269" w:rsidP="00971D99">
            <w:pPr>
              <w:suppressAutoHyphens/>
              <w:spacing w:before="120" w:after="240"/>
              <w:ind w:left="-426" w:right="-72"/>
              <w:jc w:val="center"/>
              <w:rPr>
                <w:rFonts w:asciiTheme="majorBidi" w:hAnsiTheme="majorBidi" w:cstheme="majorBidi"/>
                <w:b/>
                <w:noProof/>
                <w:lang w:val="es-ES"/>
              </w:rPr>
            </w:pPr>
          </w:p>
        </w:tc>
        <w:tc>
          <w:tcPr>
            <w:tcW w:w="2563" w:type="dxa"/>
          </w:tcPr>
          <w:p w14:paraId="2D8370E5" w14:textId="77777777" w:rsidR="00272269" w:rsidRPr="00546EEC" w:rsidRDefault="00272269" w:rsidP="0085321C">
            <w:pPr>
              <w:suppressAutoHyphens/>
              <w:ind w:left="169"/>
              <w:rPr>
                <w:rFonts w:asciiTheme="majorBidi" w:hAnsiTheme="majorBidi" w:cstheme="majorBidi"/>
                <w:noProof/>
                <w:lang w:val="es-ES"/>
              </w:rPr>
            </w:pPr>
          </w:p>
        </w:tc>
      </w:tr>
      <w:tr w:rsidR="00272269" w:rsidRPr="00546EEC" w14:paraId="09E510C5" w14:textId="77777777" w:rsidTr="0085321C">
        <w:tc>
          <w:tcPr>
            <w:tcW w:w="673" w:type="dxa"/>
          </w:tcPr>
          <w:p w14:paraId="6CCDBBF7" w14:textId="54EE20C9" w:rsidR="00272269" w:rsidRPr="00546EEC" w:rsidRDefault="00272269" w:rsidP="00971D99">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19.</w:t>
            </w:r>
          </w:p>
        </w:tc>
        <w:tc>
          <w:tcPr>
            <w:tcW w:w="3375" w:type="dxa"/>
            <w:gridSpan w:val="2"/>
          </w:tcPr>
          <w:p w14:paraId="2BB0E2E6" w14:textId="569CE746" w:rsidR="00272269" w:rsidRPr="00546EEC" w:rsidRDefault="00272269" w:rsidP="00971D99">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 Social, si aplica]</w:t>
            </w:r>
          </w:p>
        </w:tc>
        <w:tc>
          <w:tcPr>
            <w:tcW w:w="2744" w:type="dxa"/>
          </w:tcPr>
          <w:p w14:paraId="3BFD683F" w14:textId="77777777" w:rsidR="00272269" w:rsidRPr="00546EEC" w:rsidRDefault="00272269" w:rsidP="00971D99">
            <w:pPr>
              <w:suppressAutoHyphens/>
              <w:spacing w:before="120" w:after="240"/>
              <w:ind w:left="-426" w:right="-72"/>
              <w:jc w:val="center"/>
              <w:rPr>
                <w:rFonts w:asciiTheme="majorBidi" w:hAnsiTheme="majorBidi" w:cstheme="majorBidi"/>
                <w:b/>
                <w:noProof/>
                <w:lang w:val="es-ES"/>
              </w:rPr>
            </w:pPr>
          </w:p>
        </w:tc>
        <w:tc>
          <w:tcPr>
            <w:tcW w:w="2563" w:type="dxa"/>
          </w:tcPr>
          <w:p w14:paraId="039518CD" w14:textId="77777777" w:rsidR="00272269" w:rsidRPr="00546EEC" w:rsidRDefault="00272269" w:rsidP="0085321C">
            <w:pPr>
              <w:suppressAutoHyphens/>
              <w:ind w:left="169"/>
              <w:rPr>
                <w:rFonts w:asciiTheme="majorBidi" w:hAnsiTheme="majorBidi" w:cstheme="majorBidi"/>
                <w:noProof/>
                <w:lang w:val="es-ES"/>
              </w:rPr>
            </w:pPr>
          </w:p>
        </w:tc>
      </w:tr>
    </w:tbl>
    <w:p w14:paraId="41EA1EB7" w14:textId="77777777" w:rsidR="00D768F0" w:rsidRPr="00546EEC" w:rsidRDefault="00D768F0" w:rsidP="00D97A0E">
      <w:pPr>
        <w:ind w:left="720"/>
        <w:rPr>
          <w:iCs/>
          <w:lang w:val="es-ES"/>
        </w:rPr>
      </w:pPr>
    </w:p>
    <w:p w14:paraId="7DC111A9" w14:textId="5FD4B4AD" w:rsidR="002471D8" w:rsidRPr="00546EEC" w:rsidRDefault="00D768F0" w:rsidP="00D97A0E">
      <w:pPr>
        <w:rPr>
          <w:i/>
          <w:iCs/>
          <w:lang w:val="es-ES"/>
        </w:rPr>
      </w:pPr>
      <w:r w:rsidRPr="00546EEC">
        <w:rPr>
          <w:i/>
          <w:iCs/>
          <w:lang w:val="es-ES"/>
        </w:rPr>
        <w:t>[Indicar especialistas relacionados con diferentes ingenierías en el diseño, que deberán permanecer disponibles durante la ejecución. En el caso de salud, por ejemplo, el especialista de equipamiento biomédico.</w:t>
      </w:r>
      <w:r w:rsidR="00D84935" w:rsidRPr="00546EEC">
        <w:rPr>
          <w:i/>
          <w:iCs/>
          <w:lang w:val="es-ES"/>
        </w:rPr>
        <w:t xml:space="preserve"> El Especialista Ambiental debe tener experiencia en monitoreo de calidad de agua, efluentes, aire, ruidos y vibraciones, según sea pertinente al tipo de instalación en </w:t>
      </w:r>
      <w:r w:rsidR="00D503F9" w:rsidRPr="00546EEC">
        <w:rPr>
          <w:i/>
          <w:iCs/>
          <w:lang w:val="es-ES"/>
        </w:rPr>
        <w:t>operación]</w:t>
      </w:r>
    </w:p>
    <w:p w14:paraId="345F823C" w14:textId="77777777" w:rsidR="00E61D33" w:rsidRPr="00546EEC" w:rsidRDefault="00E61D33" w:rsidP="00D768F0">
      <w:pPr>
        <w:tabs>
          <w:tab w:val="left" w:pos="432"/>
          <w:tab w:val="left" w:pos="2952"/>
          <w:tab w:val="left" w:pos="5832"/>
        </w:tabs>
        <w:rPr>
          <w:i/>
          <w:iCs/>
          <w:lang w:val="es-ES"/>
        </w:rPr>
      </w:pPr>
    </w:p>
    <w:p w14:paraId="51357A4A" w14:textId="0D0F46A2" w:rsidR="004A4AB5" w:rsidRPr="00546EEC" w:rsidRDefault="00E61D33" w:rsidP="00D768F0">
      <w:pPr>
        <w:rPr>
          <w:iCs/>
          <w:lang w:val="es-ES"/>
        </w:rPr>
      </w:pPr>
      <w:r w:rsidRPr="00546EEC">
        <w:rPr>
          <w:iCs/>
          <w:lang w:val="es-ES"/>
        </w:rPr>
        <w:t>El Oferente deberá proporcionar datos detallados sobre el personal propuesto y su experiencia en los correspondientes formularios que se incluyen en la Sección IV, Formularios de la Oferta.</w:t>
      </w:r>
    </w:p>
    <w:p w14:paraId="73383A6E" w14:textId="77777777" w:rsidR="00E036E3" w:rsidRPr="00546EEC" w:rsidRDefault="00E036E3" w:rsidP="00E036E3">
      <w:pPr>
        <w:tabs>
          <w:tab w:val="left" w:pos="432"/>
          <w:tab w:val="left" w:pos="2952"/>
          <w:tab w:val="left" w:pos="5832"/>
        </w:tabs>
        <w:rPr>
          <w:i/>
          <w:iCs/>
          <w:lang w:val="es-ES"/>
        </w:rPr>
      </w:pPr>
    </w:p>
    <w:p w14:paraId="13656763" w14:textId="0B1D58BA" w:rsidR="00E036E3" w:rsidRPr="00546EEC" w:rsidRDefault="00E036E3" w:rsidP="00330F12">
      <w:pPr>
        <w:pStyle w:val="HeaderTechnicalandFinancialPartofEvaluationCriteria"/>
        <w:ind w:left="709" w:hanging="709"/>
      </w:pPr>
      <w:bookmarkStart w:id="457" w:name="_Toc455502502"/>
      <w:bookmarkStart w:id="458" w:name="_Toc25516791"/>
      <w:r w:rsidRPr="00546EEC">
        <w:t>Equipos</w:t>
      </w:r>
      <w:bookmarkEnd w:id="457"/>
      <w:bookmarkEnd w:id="458"/>
    </w:p>
    <w:p w14:paraId="343BFCC2" w14:textId="77777777" w:rsidR="00E036E3" w:rsidRPr="00546EEC" w:rsidRDefault="00E036E3" w:rsidP="00E036E3">
      <w:pPr>
        <w:tabs>
          <w:tab w:val="right" w:pos="7254"/>
        </w:tabs>
        <w:spacing w:after="200"/>
        <w:ind w:left="720"/>
        <w:rPr>
          <w:iCs/>
          <w:lang w:val="es-ES"/>
        </w:rPr>
      </w:pPr>
    </w:p>
    <w:p w14:paraId="7C5C765D" w14:textId="4F22909F" w:rsidR="00E036E3" w:rsidRPr="00546EEC" w:rsidRDefault="00E036E3" w:rsidP="00490A91">
      <w:pPr>
        <w:tabs>
          <w:tab w:val="right" w:pos="7254"/>
        </w:tabs>
        <w:spacing w:after="200"/>
        <w:rPr>
          <w:iCs/>
          <w:lang w:val="es-ES"/>
        </w:rPr>
      </w:pPr>
      <w:r w:rsidRPr="00546EEC">
        <w:rPr>
          <w:iCs/>
          <w:lang w:val="es-ES"/>
        </w:rPr>
        <w:t xml:space="preserve">El </w:t>
      </w:r>
      <w:r w:rsidR="003660EC" w:rsidRPr="00546EEC">
        <w:rPr>
          <w:iCs/>
          <w:lang w:val="es-ES"/>
        </w:rPr>
        <w:t>Oferente</w:t>
      </w:r>
      <w:r w:rsidRPr="00546EEC">
        <w:rPr>
          <w:iCs/>
          <w:lang w:val="es-ES"/>
        </w:rPr>
        <w:t xml:space="preserve"> debe demostrar que </w:t>
      </w:r>
      <w:r w:rsidR="0076457F" w:rsidRPr="00546EEC">
        <w:rPr>
          <w:iCs/>
          <w:lang w:val="es-ES"/>
        </w:rPr>
        <w:t>cuenta con</w:t>
      </w:r>
      <w:r w:rsidRPr="00546EEC">
        <w:rPr>
          <w:iCs/>
          <w:lang w:val="es-ES"/>
        </w:rPr>
        <w:t xml:space="preserve"> los </w:t>
      </w:r>
      <w:r w:rsidRPr="00546EEC">
        <w:rPr>
          <w:lang w:val="es-ES"/>
        </w:rPr>
        <w:t xml:space="preserve">equipos clave del </w:t>
      </w:r>
      <w:r w:rsidRPr="00546EEC">
        <w:rPr>
          <w:iCs/>
          <w:lang w:val="es-ES"/>
        </w:rPr>
        <w:t xml:space="preserve">Contratista </w:t>
      </w:r>
      <w:r w:rsidRPr="00546EEC">
        <w:rPr>
          <w:lang w:val="es-ES"/>
        </w:rPr>
        <w:t>que se enumeran a continuación</w:t>
      </w:r>
      <w:r w:rsidRPr="00546EEC">
        <w:rPr>
          <w:iCs/>
          <w:lang w:val="es-ES"/>
        </w:rPr>
        <w:t>:</w:t>
      </w:r>
    </w:p>
    <w:p w14:paraId="0235D077" w14:textId="2963B954" w:rsidR="00E036E3" w:rsidRPr="00546EEC" w:rsidRDefault="00E036E3" w:rsidP="00E036E3">
      <w:pPr>
        <w:tabs>
          <w:tab w:val="right" w:pos="7254"/>
        </w:tabs>
        <w:spacing w:before="120"/>
        <w:ind w:left="720" w:hanging="720"/>
        <w:rPr>
          <w:b/>
          <w:lang w:val="es-ES"/>
        </w:rPr>
      </w:pPr>
      <w:r w:rsidRPr="00546EEC">
        <w:rPr>
          <w:b/>
          <w:i/>
          <w:lang w:val="es-ES"/>
        </w:rPr>
        <w:tab/>
        <w:t>[</w:t>
      </w:r>
      <w:r w:rsidRPr="00546EEC">
        <w:rPr>
          <w:b/>
          <w:i/>
          <w:iCs/>
          <w:lang w:val="es-ES"/>
        </w:rPr>
        <w:t xml:space="preserve">Especificar los </w:t>
      </w:r>
      <w:r w:rsidRPr="00546EEC">
        <w:rPr>
          <w:b/>
          <w:i/>
          <w:lang w:val="es-ES"/>
        </w:rPr>
        <w:t>requisitos</w:t>
      </w:r>
      <w:r w:rsidRPr="00546EEC">
        <w:rPr>
          <w:b/>
          <w:i/>
          <w:iCs/>
          <w:lang w:val="es-ES"/>
        </w:rPr>
        <w:t xml:space="preserve"> para cada lote, según corresponda</w:t>
      </w:r>
      <w:r w:rsidRPr="00546EEC">
        <w:rPr>
          <w:b/>
          <w:i/>
          <w:lang w:val="es-ES"/>
        </w:rPr>
        <w:t>]</w:t>
      </w:r>
      <w:r w:rsidR="00E062E5" w:rsidRPr="00546EEC">
        <w:rPr>
          <w:b/>
          <w:i/>
          <w:lang w:val="es-ES"/>
        </w:rPr>
        <w:t>.</w:t>
      </w:r>
    </w:p>
    <w:p w14:paraId="658B1050" w14:textId="77777777" w:rsidR="00E036E3" w:rsidRPr="00546EEC" w:rsidRDefault="00E036E3" w:rsidP="00E036E3">
      <w:pPr>
        <w:tabs>
          <w:tab w:val="right" w:pos="7254"/>
        </w:tabs>
        <w:spacing w:after="200"/>
        <w:ind w:left="720"/>
        <w:rPr>
          <w:iCs/>
          <w:lang w:val="es-ES"/>
        </w:rPr>
      </w:pPr>
    </w:p>
    <w:tbl>
      <w:tblPr>
        <w:tblW w:w="741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1922"/>
      </w:tblGrid>
      <w:tr w:rsidR="00E036E3" w:rsidRPr="00546EEC" w14:paraId="3F0710A6" w14:textId="77777777" w:rsidTr="00145C14">
        <w:tc>
          <w:tcPr>
            <w:tcW w:w="720" w:type="dxa"/>
            <w:tcBorders>
              <w:top w:val="double" w:sz="4" w:space="0" w:color="auto"/>
              <w:left w:val="double" w:sz="4" w:space="0" w:color="auto"/>
              <w:bottom w:val="single" w:sz="12" w:space="0" w:color="auto"/>
              <w:right w:val="single" w:sz="12" w:space="0" w:color="auto"/>
            </w:tcBorders>
          </w:tcPr>
          <w:p w14:paraId="22FDB7EA" w14:textId="77777777" w:rsidR="00E036E3" w:rsidRPr="00546EEC" w:rsidRDefault="00E036E3" w:rsidP="00D728C8">
            <w:pPr>
              <w:jc w:val="center"/>
              <w:rPr>
                <w:b/>
                <w:bCs/>
                <w:iCs/>
                <w:lang w:val="es-ES"/>
              </w:rPr>
            </w:pPr>
            <w:r w:rsidRPr="00546EEC">
              <w:rPr>
                <w:b/>
                <w:bCs/>
                <w:iCs/>
                <w:lang w:val="es-ES"/>
              </w:rPr>
              <w:t>N.</w:t>
            </w:r>
            <w:r w:rsidRPr="00546EEC">
              <w:rPr>
                <w:b/>
                <w:bCs/>
                <w:iCs/>
                <w:vertAlign w:val="superscript"/>
                <w:lang w:val="es-ES"/>
              </w:rPr>
              <w:t>o</w:t>
            </w:r>
          </w:p>
        </w:tc>
        <w:tc>
          <w:tcPr>
            <w:tcW w:w="4770" w:type="dxa"/>
            <w:tcBorders>
              <w:top w:val="double" w:sz="4" w:space="0" w:color="auto"/>
              <w:left w:val="single" w:sz="12" w:space="0" w:color="auto"/>
              <w:bottom w:val="single" w:sz="12" w:space="0" w:color="auto"/>
              <w:right w:val="single" w:sz="12" w:space="0" w:color="auto"/>
            </w:tcBorders>
          </w:tcPr>
          <w:p w14:paraId="7A85573C" w14:textId="77777777" w:rsidR="00E036E3" w:rsidRPr="00546EEC" w:rsidRDefault="00E036E3" w:rsidP="00D728C8">
            <w:pPr>
              <w:jc w:val="center"/>
              <w:rPr>
                <w:b/>
                <w:bCs/>
                <w:iCs/>
                <w:lang w:val="es-ES"/>
              </w:rPr>
            </w:pPr>
            <w:r w:rsidRPr="00546EEC">
              <w:rPr>
                <w:b/>
                <w:bCs/>
                <w:iCs/>
                <w:lang w:val="es-ES"/>
              </w:rPr>
              <w:t>Tipo de equipo y características</w:t>
            </w:r>
          </w:p>
        </w:tc>
        <w:tc>
          <w:tcPr>
            <w:tcW w:w="1922" w:type="dxa"/>
            <w:tcBorders>
              <w:top w:val="double" w:sz="4" w:space="0" w:color="auto"/>
              <w:left w:val="single" w:sz="12" w:space="0" w:color="auto"/>
              <w:bottom w:val="single" w:sz="12" w:space="0" w:color="auto"/>
              <w:right w:val="double" w:sz="4" w:space="0" w:color="auto"/>
            </w:tcBorders>
          </w:tcPr>
          <w:p w14:paraId="687080B8" w14:textId="77777777" w:rsidR="00E036E3" w:rsidRPr="00546EEC" w:rsidRDefault="00E036E3" w:rsidP="00D728C8">
            <w:pPr>
              <w:jc w:val="center"/>
              <w:rPr>
                <w:b/>
                <w:bCs/>
                <w:iCs/>
                <w:lang w:val="es-ES"/>
              </w:rPr>
            </w:pPr>
            <w:r w:rsidRPr="00546EEC">
              <w:rPr>
                <w:b/>
                <w:bCs/>
                <w:iCs/>
                <w:lang w:val="es-ES"/>
              </w:rPr>
              <w:t>Número mínimo exigido</w:t>
            </w:r>
          </w:p>
        </w:tc>
      </w:tr>
      <w:tr w:rsidR="00E036E3" w:rsidRPr="00546EEC" w14:paraId="2129C3B0" w14:textId="77777777" w:rsidTr="00145C14">
        <w:tc>
          <w:tcPr>
            <w:tcW w:w="720" w:type="dxa"/>
            <w:tcBorders>
              <w:top w:val="single" w:sz="12" w:space="0" w:color="auto"/>
              <w:left w:val="double" w:sz="4" w:space="0" w:color="auto"/>
            </w:tcBorders>
          </w:tcPr>
          <w:p w14:paraId="0D16892C" w14:textId="77777777" w:rsidR="00E036E3" w:rsidRPr="00546EEC" w:rsidRDefault="00E036E3" w:rsidP="00D728C8">
            <w:pPr>
              <w:pStyle w:val="Header"/>
              <w:pBdr>
                <w:bottom w:val="none" w:sz="0" w:space="0" w:color="auto"/>
              </w:pBdr>
              <w:tabs>
                <w:tab w:val="clear" w:pos="9000"/>
              </w:tabs>
              <w:jc w:val="center"/>
              <w:rPr>
                <w:rFonts w:ascii="Times New Roman" w:hAnsi="Times New Roman"/>
                <w:iCs/>
                <w:lang w:val="es-ES"/>
              </w:rPr>
            </w:pPr>
            <w:r w:rsidRPr="00546EEC">
              <w:rPr>
                <w:rFonts w:ascii="Times New Roman" w:hAnsi="Times New Roman"/>
                <w:iCs/>
                <w:lang w:val="es-ES"/>
              </w:rPr>
              <w:t>1</w:t>
            </w:r>
          </w:p>
        </w:tc>
        <w:tc>
          <w:tcPr>
            <w:tcW w:w="4770" w:type="dxa"/>
            <w:tcBorders>
              <w:top w:val="single" w:sz="12" w:space="0" w:color="auto"/>
            </w:tcBorders>
          </w:tcPr>
          <w:p w14:paraId="349920CC" w14:textId="77777777" w:rsidR="00E036E3" w:rsidRPr="00546EEC" w:rsidRDefault="00E036E3" w:rsidP="00D728C8">
            <w:pPr>
              <w:jc w:val="both"/>
              <w:rPr>
                <w:iCs/>
                <w:sz w:val="20"/>
                <w:lang w:val="es-ES"/>
              </w:rPr>
            </w:pPr>
          </w:p>
        </w:tc>
        <w:tc>
          <w:tcPr>
            <w:tcW w:w="1922" w:type="dxa"/>
            <w:tcBorders>
              <w:top w:val="single" w:sz="12" w:space="0" w:color="auto"/>
              <w:right w:val="double" w:sz="4" w:space="0" w:color="auto"/>
            </w:tcBorders>
          </w:tcPr>
          <w:p w14:paraId="718BF458" w14:textId="77777777" w:rsidR="00E036E3" w:rsidRPr="00546EEC" w:rsidRDefault="00E036E3" w:rsidP="00D728C8">
            <w:pPr>
              <w:jc w:val="both"/>
              <w:rPr>
                <w:iCs/>
                <w:sz w:val="20"/>
                <w:lang w:val="es-ES"/>
              </w:rPr>
            </w:pPr>
          </w:p>
        </w:tc>
      </w:tr>
      <w:tr w:rsidR="00E036E3" w:rsidRPr="00546EEC" w14:paraId="146B75A5" w14:textId="77777777" w:rsidTr="00145C14">
        <w:tc>
          <w:tcPr>
            <w:tcW w:w="720" w:type="dxa"/>
            <w:tcBorders>
              <w:left w:val="double" w:sz="4" w:space="0" w:color="auto"/>
            </w:tcBorders>
          </w:tcPr>
          <w:p w14:paraId="5A450A2E" w14:textId="77777777" w:rsidR="00E036E3" w:rsidRPr="00546EEC" w:rsidRDefault="00E036E3" w:rsidP="00D728C8">
            <w:pPr>
              <w:jc w:val="center"/>
              <w:rPr>
                <w:iCs/>
                <w:sz w:val="20"/>
                <w:lang w:val="es-ES"/>
              </w:rPr>
            </w:pPr>
            <w:r w:rsidRPr="00546EEC">
              <w:rPr>
                <w:iCs/>
                <w:sz w:val="20"/>
                <w:lang w:val="es-ES"/>
              </w:rPr>
              <w:t>2</w:t>
            </w:r>
          </w:p>
        </w:tc>
        <w:tc>
          <w:tcPr>
            <w:tcW w:w="4770" w:type="dxa"/>
          </w:tcPr>
          <w:p w14:paraId="25A47F59" w14:textId="77777777" w:rsidR="00E036E3" w:rsidRPr="00546EEC" w:rsidRDefault="00E036E3" w:rsidP="00D728C8">
            <w:pPr>
              <w:jc w:val="both"/>
              <w:rPr>
                <w:iCs/>
                <w:sz w:val="20"/>
                <w:lang w:val="es-ES"/>
              </w:rPr>
            </w:pPr>
          </w:p>
        </w:tc>
        <w:tc>
          <w:tcPr>
            <w:tcW w:w="1922" w:type="dxa"/>
            <w:tcBorders>
              <w:right w:val="double" w:sz="4" w:space="0" w:color="auto"/>
            </w:tcBorders>
          </w:tcPr>
          <w:p w14:paraId="32B63DBE" w14:textId="77777777" w:rsidR="00E036E3" w:rsidRPr="00546EEC" w:rsidRDefault="00E036E3" w:rsidP="00D728C8">
            <w:pPr>
              <w:jc w:val="both"/>
              <w:rPr>
                <w:iCs/>
                <w:sz w:val="20"/>
                <w:u w:val="single"/>
                <w:lang w:val="es-ES"/>
              </w:rPr>
            </w:pPr>
          </w:p>
        </w:tc>
      </w:tr>
      <w:tr w:rsidR="00E036E3" w:rsidRPr="00546EEC" w14:paraId="06EA453E" w14:textId="77777777" w:rsidTr="00145C14">
        <w:tc>
          <w:tcPr>
            <w:tcW w:w="720" w:type="dxa"/>
            <w:tcBorders>
              <w:left w:val="double" w:sz="4" w:space="0" w:color="auto"/>
            </w:tcBorders>
          </w:tcPr>
          <w:p w14:paraId="798D09B0" w14:textId="77777777" w:rsidR="00E036E3" w:rsidRPr="00546EEC" w:rsidRDefault="00E036E3" w:rsidP="00D728C8">
            <w:pPr>
              <w:jc w:val="center"/>
              <w:rPr>
                <w:iCs/>
                <w:sz w:val="20"/>
                <w:lang w:val="es-ES"/>
              </w:rPr>
            </w:pPr>
            <w:r w:rsidRPr="00546EEC">
              <w:rPr>
                <w:iCs/>
                <w:sz w:val="20"/>
                <w:lang w:val="es-ES"/>
              </w:rPr>
              <w:t>3</w:t>
            </w:r>
          </w:p>
        </w:tc>
        <w:tc>
          <w:tcPr>
            <w:tcW w:w="4770" w:type="dxa"/>
          </w:tcPr>
          <w:p w14:paraId="32B9A178" w14:textId="77777777" w:rsidR="00E036E3" w:rsidRPr="00546EEC" w:rsidRDefault="00E036E3" w:rsidP="00D728C8">
            <w:pPr>
              <w:jc w:val="both"/>
              <w:rPr>
                <w:iCs/>
                <w:sz w:val="20"/>
                <w:lang w:val="es-ES"/>
              </w:rPr>
            </w:pPr>
          </w:p>
        </w:tc>
        <w:tc>
          <w:tcPr>
            <w:tcW w:w="1922" w:type="dxa"/>
            <w:tcBorders>
              <w:right w:val="double" w:sz="4" w:space="0" w:color="auto"/>
            </w:tcBorders>
          </w:tcPr>
          <w:p w14:paraId="16744E3D" w14:textId="77777777" w:rsidR="00E036E3" w:rsidRPr="00546EEC" w:rsidRDefault="00E036E3" w:rsidP="00D728C8">
            <w:pPr>
              <w:jc w:val="both"/>
              <w:rPr>
                <w:iCs/>
                <w:sz w:val="20"/>
                <w:u w:val="single"/>
                <w:lang w:val="es-ES"/>
              </w:rPr>
            </w:pPr>
          </w:p>
        </w:tc>
      </w:tr>
      <w:tr w:rsidR="00E036E3" w:rsidRPr="00546EEC" w14:paraId="73A92701" w14:textId="77777777" w:rsidTr="00145C14">
        <w:tc>
          <w:tcPr>
            <w:tcW w:w="720" w:type="dxa"/>
            <w:tcBorders>
              <w:left w:val="double" w:sz="4" w:space="0" w:color="auto"/>
            </w:tcBorders>
          </w:tcPr>
          <w:p w14:paraId="646F0F26" w14:textId="77777777" w:rsidR="00E036E3" w:rsidRPr="00546EEC" w:rsidRDefault="00E036E3" w:rsidP="00D728C8">
            <w:pPr>
              <w:jc w:val="center"/>
              <w:rPr>
                <w:iCs/>
                <w:sz w:val="20"/>
                <w:lang w:val="es-ES"/>
              </w:rPr>
            </w:pPr>
            <w:r w:rsidRPr="00546EEC">
              <w:rPr>
                <w:iCs/>
                <w:sz w:val="20"/>
                <w:lang w:val="es-ES"/>
              </w:rPr>
              <w:t>4</w:t>
            </w:r>
          </w:p>
        </w:tc>
        <w:tc>
          <w:tcPr>
            <w:tcW w:w="4770" w:type="dxa"/>
          </w:tcPr>
          <w:p w14:paraId="13A5046B" w14:textId="77777777" w:rsidR="00E036E3" w:rsidRPr="00546EEC" w:rsidRDefault="00E036E3" w:rsidP="00D728C8">
            <w:pPr>
              <w:jc w:val="both"/>
              <w:rPr>
                <w:iCs/>
                <w:sz w:val="20"/>
                <w:lang w:val="es-ES"/>
              </w:rPr>
            </w:pPr>
          </w:p>
        </w:tc>
        <w:tc>
          <w:tcPr>
            <w:tcW w:w="1922" w:type="dxa"/>
            <w:tcBorders>
              <w:right w:val="double" w:sz="4" w:space="0" w:color="auto"/>
            </w:tcBorders>
          </w:tcPr>
          <w:p w14:paraId="3CA727A8" w14:textId="77777777" w:rsidR="00E036E3" w:rsidRPr="00546EEC" w:rsidRDefault="00E036E3" w:rsidP="00D728C8">
            <w:pPr>
              <w:jc w:val="both"/>
              <w:rPr>
                <w:iCs/>
                <w:sz w:val="20"/>
                <w:u w:val="single"/>
                <w:lang w:val="es-ES"/>
              </w:rPr>
            </w:pPr>
          </w:p>
        </w:tc>
      </w:tr>
      <w:tr w:rsidR="00E036E3" w:rsidRPr="00546EEC" w14:paraId="61132C24" w14:textId="77777777" w:rsidTr="00145C14">
        <w:tc>
          <w:tcPr>
            <w:tcW w:w="720" w:type="dxa"/>
            <w:tcBorders>
              <w:left w:val="double" w:sz="4" w:space="0" w:color="auto"/>
            </w:tcBorders>
          </w:tcPr>
          <w:p w14:paraId="3B4A3C70" w14:textId="77777777" w:rsidR="00E036E3" w:rsidRPr="00546EEC" w:rsidRDefault="00E036E3" w:rsidP="00D728C8">
            <w:pPr>
              <w:jc w:val="center"/>
              <w:rPr>
                <w:iCs/>
                <w:sz w:val="20"/>
                <w:lang w:val="es-ES"/>
              </w:rPr>
            </w:pPr>
            <w:r w:rsidRPr="00546EEC">
              <w:rPr>
                <w:iCs/>
                <w:sz w:val="20"/>
                <w:lang w:val="es-ES"/>
              </w:rPr>
              <w:t>5</w:t>
            </w:r>
          </w:p>
        </w:tc>
        <w:tc>
          <w:tcPr>
            <w:tcW w:w="4770" w:type="dxa"/>
          </w:tcPr>
          <w:p w14:paraId="29FD5DE5" w14:textId="77777777" w:rsidR="00E036E3" w:rsidRPr="00546EEC" w:rsidRDefault="00E036E3" w:rsidP="00D728C8">
            <w:pPr>
              <w:jc w:val="both"/>
              <w:rPr>
                <w:iCs/>
                <w:sz w:val="20"/>
                <w:lang w:val="es-ES"/>
              </w:rPr>
            </w:pPr>
          </w:p>
        </w:tc>
        <w:tc>
          <w:tcPr>
            <w:tcW w:w="1922" w:type="dxa"/>
            <w:tcBorders>
              <w:right w:val="double" w:sz="4" w:space="0" w:color="auto"/>
            </w:tcBorders>
          </w:tcPr>
          <w:p w14:paraId="7807DF6C" w14:textId="77777777" w:rsidR="00E036E3" w:rsidRPr="00546EEC" w:rsidRDefault="00E036E3" w:rsidP="00D728C8">
            <w:pPr>
              <w:jc w:val="both"/>
              <w:rPr>
                <w:iCs/>
                <w:sz w:val="20"/>
                <w:u w:val="single"/>
                <w:lang w:val="es-ES"/>
              </w:rPr>
            </w:pPr>
          </w:p>
        </w:tc>
      </w:tr>
      <w:tr w:rsidR="00E036E3" w:rsidRPr="00546EEC" w14:paraId="76D13157" w14:textId="77777777" w:rsidTr="00145C14">
        <w:tc>
          <w:tcPr>
            <w:tcW w:w="720" w:type="dxa"/>
            <w:tcBorders>
              <w:left w:val="double" w:sz="4" w:space="0" w:color="auto"/>
            </w:tcBorders>
          </w:tcPr>
          <w:p w14:paraId="37914F4C" w14:textId="77777777" w:rsidR="00E036E3" w:rsidRPr="00546EEC" w:rsidRDefault="00E036E3" w:rsidP="00D728C8">
            <w:pPr>
              <w:jc w:val="both"/>
              <w:rPr>
                <w:iCs/>
                <w:lang w:val="es-ES"/>
              </w:rPr>
            </w:pPr>
          </w:p>
        </w:tc>
        <w:tc>
          <w:tcPr>
            <w:tcW w:w="4770" w:type="dxa"/>
          </w:tcPr>
          <w:p w14:paraId="5C9BF7DD" w14:textId="77777777" w:rsidR="00E036E3" w:rsidRPr="00546EEC" w:rsidRDefault="00E036E3" w:rsidP="00D728C8">
            <w:pPr>
              <w:jc w:val="both"/>
              <w:rPr>
                <w:iCs/>
                <w:lang w:val="es-ES"/>
              </w:rPr>
            </w:pPr>
          </w:p>
        </w:tc>
        <w:tc>
          <w:tcPr>
            <w:tcW w:w="1922" w:type="dxa"/>
            <w:tcBorders>
              <w:right w:val="double" w:sz="4" w:space="0" w:color="auto"/>
            </w:tcBorders>
          </w:tcPr>
          <w:p w14:paraId="6680D0A5" w14:textId="77777777" w:rsidR="00E036E3" w:rsidRPr="00546EEC" w:rsidRDefault="00E036E3" w:rsidP="00D728C8">
            <w:pPr>
              <w:jc w:val="both"/>
              <w:rPr>
                <w:iCs/>
                <w:u w:val="single"/>
                <w:lang w:val="es-ES"/>
              </w:rPr>
            </w:pPr>
          </w:p>
        </w:tc>
      </w:tr>
      <w:tr w:rsidR="00E036E3" w:rsidRPr="00546EEC" w14:paraId="0176ACA9" w14:textId="77777777" w:rsidTr="00145C14">
        <w:tc>
          <w:tcPr>
            <w:tcW w:w="720" w:type="dxa"/>
            <w:tcBorders>
              <w:left w:val="double" w:sz="4" w:space="0" w:color="auto"/>
              <w:bottom w:val="double" w:sz="4" w:space="0" w:color="auto"/>
            </w:tcBorders>
          </w:tcPr>
          <w:p w14:paraId="525EC9EB" w14:textId="77777777" w:rsidR="00E036E3" w:rsidRPr="00546EEC" w:rsidRDefault="00E036E3" w:rsidP="00D728C8">
            <w:pPr>
              <w:jc w:val="both"/>
              <w:rPr>
                <w:iCs/>
                <w:lang w:val="es-ES"/>
              </w:rPr>
            </w:pPr>
          </w:p>
        </w:tc>
        <w:tc>
          <w:tcPr>
            <w:tcW w:w="4770" w:type="dxa"/>
            <w:tcBorders>
              <w:bottom w:val="double" w:sz="4" w:space="0" w:color="auto"/>
            </w:tcBorders>
          </w:tcPr>
          <w:p w14:paraId="19752B31" w14:textId="77777777" w:rsidR="00E036E3" w:rsidRPr="00546EEC" w:rsidRDefault="00E036E3" w:rsidP="00D728C8">
            <w:pPr>
              <w:jc w:val="both"/>
              <w:rPr>
                <w:iCs/>
                <w:lang w:val="es-ES"/>
              </w:rPr>
            </w:pPr>
          </w:p>
        </w:tc>
        <w:tc>
          <w:tcPr>
            <w:tcW w:w="1922" w:type="dxa"/>
            <w:tcBorders>
              <w:bottom w:val="double" w:sz="4" w:space="0" w:color="auto"/>
              <w:right w:val="double" w:sz="4" w:space="0" w:color="auto"/>
            </w:tcBorders>
          </w:tcPr>
          <w:p w14:paraId="3F06C314" w14:textId="77777777" w:rsidR="00E036E3" w:rsidRPr="00546EEC" w:rsidRDefault="00E036E3" w:rsidP="00D728C8">
            <w:pPr>
              <w:jc w:val="both"/>
              <w:rPr>
                <w:iCs/>
                <w:u w:val="single"/>
                <w:lang w:val="es-ES"/>
              </w:rPr>
            </w:pPr>
          </w:p>
        </w:tc>
      </w:tr>
    </w:tbl>
    <w:p w14:paraId="40CA936E" w14:textId="77777777" w:rsidR="00E036E3" w:rsidRPr="00546EEC" w:rsidRDefault="00E036E3" w:rsidP="00E036E3">
      <w:pPr>
        <w:tabs>
          <w:tab w:val="left" w:pos="432"/>
          <w:tab w:val="left" w:pos="2952"/>
          <w:tab w:val="left" w:pos="5832"/>
        </w:tabs>
        <w:rPr>
          <w:i/>
          <w:iCs/>
          <w:lang w:val="es-ES"/>
        </w:rPr>
      </w:pPr>
    </w:p>
    <w:p w14:paraId="55E19E7F" w14:textId="77777777" w:rsidR="00490A91" w:rsidRPr="00546EEC" w:rsidRDefault="00490A91">
      <w:pPr>
        <w:ind w:left="709"/>
        <w:rPr>
          <w:color w:val="000000" w:themeColor="text1"/>
          <w:lang w:val="es-ES"/>
        </w:rPr>
      </w:pPr>
    </w:p>
    <w:p w14:paraId="5456A741" w14:textId="2C427CEE" w:rsidR="00977C2B" w:rsidRPr="00546EEC" w:rsidRDefault="00977C2B" w:rsidP="00330F12">
      <w:pPr>
        <w:pStyle w:val="HeaderTechnicalandFinancialPartofEvaluationCriteria"/>
        <w:ind w:left="709" w:hanging="709"/>
      </w:pPr>
      <w:bookmarkStart w:id="459" w:name="_Toc442271832"/>
      <w:bookmarkStart w:id="460" w:name="_Toc446329268"/>
      <w:bookmarkStart w:id="461" w:name="_Toc455502495"/>
      <w:bookmarkStart w:id="462" w:name="_Toc25516792"/>
      <w:r w:rsidRPr="00546EEC">
        <w:t>Subcontratistas</w:t>
      </w:r>
      <w:bookmarkEnd w:id="459"/>
      <w:bookmarkEnd w:id="460"/>
      <w:r w:rsidRPr="00546EEC">
        <w:t xml:space="preserve"> Especializados</w:t>
      </w:r>
      <w:bookmarkEnd w:id="461"/>
      <w:bookmarkEnd w:id="462"/>
    </w:p>
    <w:p w14:paraId="1B5B53FD" w14:textId="77777777" w:rsidR="00977C2B" w:rsidRPr="00546EEC" w:rsidRDefault="00977C2B" w:rsidP="00977C2B">
      <w:pPr>
        <w:ind w:left="720"/>
        <w:jc w:val="both"/>
        <w:rPr>
          <w:lang w:val="es-ES"/>
        </w:rPr>
      </w:pPr>
    </w:p>
    <w:p w14:paraId="3F8AB4AA" w14:textId="260AAA9F" w:rsidR="00D84935" w:rsidRPr="00546EEC" w:rsidRDefault="005260FC" w:rsidP="00D84935">
      <w:pPr>
        <w:pStyle w:val="CommentText"/>
        <w:rPr>
          <w:rFonts w:ascii="Times New Roman" w:hAnsi="Times New Roman"/>
          <w:noProof/>
          <w:sz w:val="24"/>
          <w:lang w:val="es-ES"/>
        </w:rPr>
      </w:pPr>
      <w:r w:rsidRPr="00546EEC">
        <w:rPr>
          <w:rFonts w:ascii="Times New Roman" w:hAnsi="Times New Roman"/>
          <w:noProof/>
          <w:sz w:val="24"/>
          <w:lang w:val="es-ES"/>
        </w:rPr>
        <w:t xml:space="preserve">Si durante la precalificación </w:t>
      </w:r>
      <w:r w:rsidR="00F62113" w:rsidRPr="00546EEC">
        <w:rPr>
          <w:rFonts w:ascii="Times New Roman" w:hAnsi="Times New Roman"/>
          <w:noProof/>
          <w:sz w:val="24"/>
          <w:lang w:val="es-ES"/>
        </w:rPr>
        <w:t>se trató</w:t>
      </w:r>
      <w:r w:rsidRPr="00546EEC">
        <w:rPr>
          <w:rFonts w:ascii="Times New Roman" w:hAnsi="Times New Roman"/>
          <w:noProof/>
          <w:sz w:val="24"/>
          <w:lang w:val="es-ES"/>
        </w:rPr>
        <w:t xml:space="preserve"> sobre los Subcontratistas Especalizados</w:t>
      </w:r>
      <w:r w:rsidR="00F62113" w:rsidRPr="00546EEC">
        <w:rPr>
          <w:rFonts w:ascii="Times New Roman" w:hAnsi="Times New Roman"/>
          <w:noProof/>
          <w:sz w:val="24"/>
          <w:lang w:val="es-ES"/>
        </w:rPr>
        <w:t xml:space="preserve"> y el</w:t>
      </w:r>
      <w:r w:rsidRPr="00546EEC">
        <w:rPr>
          <w:rFonts w:ascii="Times New Roman" w:hAnsi="Times New Roman"/>
          <w:noProof/>
          <w:sz w:val="24"/>
          <w:lang w:val="es-ES"/>
        </w:rPr>
        <w:t xml:space="preserve"> Oferente resultó precalificado utilizando la experiencia </w:t>
      </w:r>
      <w:r w:rsidR="00F62113" w:rsidRPr="00546EEC">
        <w:rPr>
          <w:rFonts w:ascii="Times New Roman" w:hAnsi="Times New Roman"/>
          <w:noProof/>
          <w:sz w:val="24"/>
          <w:lang w:val="es-ES"/>
        </w:rPr>
        <w:t xml:space="preserve">específica </w:t>
      </w:r>
      <w:r w:rsidRPr="00546EEC">
        <w:rPr>
          <w:rFonts w:ascii="Times New Roman" w:hAnsi="Times New Roman"/>
          <w:noProof/>
          <w:sz w:val="24"/>
          <w:lang w:val="es-ES"/>
        </w:rPr>
        <w:t>de Subcontratistas Especializados para partes designadas, se verificará si tales Subcontratistas son pre</w:t>
      </w:r>
      <w:r w:rsidR="00F62113" w:rsidRPr="00546EEC">
        <w:rPr>
          <w:rFonts w:ascii="Times New Roman" w:hAnsi="Times New Roman"/>
          <w:noProof/>
          <w:sz w:val="24"/>
          <w:lang w:val="es-ES"/>
        </w:rPr>
        <w:t>sentados</w:t>
      </w:r>
      <w:r w:rsidRPr="00546EEC">
        <w:rPr>
          <w:rFonts w:ascii="Times New Roman" w:hAnsi="Times New Roman"/>
          <w:noProof/>
          <w:sz w:val="24"/>
          <w:lang w:val="es-ES"/>
        </w:rPr>
        <w:t xml:space="preserve"> en la Oferta Técnica. </w:t>
      </w:r>
      <w:r w:rsidR="00D84935" w:rsidRPr="00546EEC">
        <w:rPr>
          <w:rFonts w:ascii="Times New Roman" w:hAnsi="Times New Roman"/>
          <w:noProof/>
          <w:sz w:val="24"/>
          <w:lang w:val="es-ES"/>
        </w:rPr>
        <w:t>En caso que hayan identificado Subcontratistas Especializados, dichos Subcontratistas deben también presentar su personal clave, como mínimo, un Supervisor Ambiental/de Salud y Seguridad Laboral.</w:t>
      </w:r>
    </w:p>
    <w:p w14:paraId="5574285E" w14:textId="525660E1" w:rsidR="00977C2B" w:rsidRPr="00546EEC" w:rsidRDefault="00977C2B" w:rsidP="00330F12">
      <w:pPr>
        <w:pStyle w:val="NormalWeb"/>
        <w:jc w:val="both"/>
        <w:rPr>
          <w:rFonts w:ascii="Times New Roman" w:hAnsi="Times New Roman"/>
          <w:color w:val="000000" w:themeColor="text1"/>
          <w:sz w:val="24"/>
          <w:lang w:val="es-ES"/>
        </w:rPr>
      </w:pPr>
    </w:p>
    <w:p w14:paraId="5BE1B949" w14:textId="77777777" w:rsidR="00A35CC0" w:rsidRPr="00BF3D9E" w:rsidRDefault="00D75956" w:rsidP="00330F12">
      <w:pPr>
        <w:pStyle w:val="HeaderTechnicalandFinancialPartofEvaluationCriteria"/>
        <w:ind w:left="709" w:hanging="709"/>
        <w:rPr>
          <w:i/>
        </w:rPr>
      </w:pPr>
      <w:bookmarkStart w:id="463" w:name="_Toc25516793"/>
      <w:r w:rsidRPr="00546EEC">
        <w:t xml:space="preserve">Contratos </w:t>
      </w:r>
      <w:r w:rsidR="00C367AC" w:rsidRPr="00546EEC">
        <w:t>M</w:t>
      </w:r>
      <w:r w:rsidRPr="00546EEC">
        <w:t>últiples – Parte de Calificaciones</w:t>
      </w:r>
      <w:bookmarkEnd w:id="463"/>
      <w:r w:rsidR="00D456F9" w:rsidRPr="00546EEC">
        <w:t xml:space="preserve"> </w:t>
      </w:r>
    </w:p>
    <w:p w14:paraId="7C955A18" w14:textId="77777777" w:rsidR="00A35CC0" w:rsidRDefault="00A35CC0" w:rsidP="00A35CC0">
      <w:pPr>
        <w:rPr>
          <w:b/>
          <w:bCs/>
          <w:i/>
          <w:iCs/>
        </w:rPr>
      </w:pPr>
    </w:p>
    <w:p w14:paraId="0575FB66" w14:textId="59646C23" w:rsidR="00D75956" w:rsidRPr="00BF3D9E" w:rsidRDefault="00D456F9" w:rsidP="00BF3D9E">
      <w:pPr>
        <w:rPr>
          <w:bCs/>
          <w:i/>
          <w:iCs/>
          <w:lang w:val="es-ES"/>
        </w:rPr>
      </w:pPr>
      <w:r w:rsidRPr="00BF3D9E">
        <w:rPr>
          <w:b/>
          <w:bCs/>
          <w:i/>
          <w:iCs/>
          <w:lang w:val="es-ES"/>
        </w:rPr>
        <w:t>[Suprimir si no aplican lotes y contratos múltiples]</w:t>
      </w:r>
    </w:p>
    <w:p w14:paraId="1A3A30EE" w14:textId="77777777" w:rsidR="00D75956" w:rsidRPr="00546EEC" w:rsidRDefault="00D75956" w:rsidP="00D75956">
      <w:pPr>
        <w:pStyle w:val="Heading1"/>
        <w:spacing w:after="200"/>
        <w:ind w:left="0" w:right="288"/>
        <w:jc w:val="both"/>
        <w:rPr>
          <w:rFonts w:ascii="Times New Roman" w:hAnsi="Times New Roman" w:cs="Times New Roman"/>
          <w:b w:val="0"/>
          <w:noProof/>
          <w:sz w:val="24"/>
          <w:lang w:val="es-ES"/>
        </w:rPr>
      </w:pPr>
    </w:p>
    <w:p w14:paraId="4248511D" w14:textId="1CC3411B" w:rsidR="00D75956" w:rsidRPr="00546EEC" w:rsidRDefault="00490A91" w:rsidP="00330F12">
      <w:pPr>
        <w:jc w:val="both"/>
        <w:rPr>
          <w:spacing w:val="-2"/>
          <w:lang w:val="es-ES"/>
        </w:rPr>
      </w:pPr>
      <w:r w:rsidRPr="00546EEC">
        <w:rPr>
          <w:lang w:val="es-ES"/>
        </w:rPr>
        <w:t>Si corresponde, e</w:t>
      </w:r>
      <w:r w:rsidR="00D75956" w:rsidRPr="00546EEC">
        <w:rPr>
          <w:lang w:val="es-ES"/>
        </w:rPr>
        <w:t xml:space="preserve">n esta Sección se </w:t>
      </w:r>
      <w:r w:rsidRPr="00546EEC">
        <w:rPr>
          <w:lang w:val="es-ES"/>
        </w:rPr>
        <w:t xml:space="preserve">comprobará si  Oferentes precalificados están participando en los </w:t>
      </w:r>
      <w:r w:rsidR="00D75956" w:rsidRPr="00546EEC">
        <w:rPr>
          <w:lang w:val="es-ES"/>
        </w:rPr>
        <w:t>lote</w:t>
      </w:r>
      <w:r w:rsidRPr="00546EEC">
        <w:rPr>
          <w:lang w:val="es-ES"/>
        </w:rPr>
        <w:t>s</w:t>
      </w:r>
      <w:r w:rsidR="00D75956" w:rsidRPr="00546EEC">
        <w:rPr>
          <w:lang w:val="es-ES"/>
        </w:rPr>
        <w:t xml:space="preserve"> (contrato) </w:t>
      </w:r>
      <w:r w:rsidRPr="00546EEC">
        <w:rPr>
          <w:lang w:val="es-ES"/>
        </w:rPr>
        <w:t xml:space="preserve">o conjuntos de </w:t>
      </w:r>
      <w:r w:rsidR="00D75956" w:rsidRPr="00546EEC">
        <w:rPr>
          <w:lang w:val="es-ES"/>
        </w:rPr>
        <w:t>lotes (contratos) múltiples</w:t>
      </w:r>
      <w:r w:rsidRPr="00546EEC">
        <w:rPr>
          <w:lang w:val="es-ES"/>
        </w:rPr>
        <w:t xml:space="preserve"> para los cuáles fueron precalificados. </w:t>
      </w:r>
    </w:p>
    <w:p w14:paraId="1C7D6780" w14:textId="77777777" w:rsidR="00D75956" w:rsidRPr="00546EEC" w:rsidRDefault="00D75956" w:rsidP="00977C2B">
      <w:pPr>
        <w:pStyle w:val="S3-Heading2"/>
        <w:ind w:left="720" w:firstLine="0"/>
        <w:rPr>
          <w:color w:val="000000" w:themeColor="text1"/>
          <w:lang w:val="es-ES"/>
        </w:rPr>
      </w:pPr>
    </w:p>
    <w:p w14:paraId="627FF528" w14:textId="77777777" w:rsidR="0040096C" w:rsidRPr="005570D5" w:rsidRDefault="0040096C" w:rsidP="0040096C">
      <w:pPr>
        <w:pStyle w:val="HeaderTechnicalandFinancialPartofEvaluationCriteria"/>
        <w:ind w:left="0" w:firstLine="0"/>
        <w:jc w:val="left"/>
      </w:pPr>
      <w:bookmarkStart w:id="464" w:name="_Toc25510153"/>
      <w:bookmarkStart w:id="465" w:name="_Toc25516794"/>
      <w:r>
        <w:t>Mejor Oferta Final</w:t>
      </w:r>
      <w:bookmarkEnd w:id="464"/>
      <w:bookmarkEnd w:id="465"/>
    </w:p>
    <w:p w14:paraId="2DF2A792" w14:textId="77777777" w:rsidR="0040096C" w:rsidRDefault="0040096C" w:rsidP="00BF3D9E">
      <w:pPr>
        <w:pStyle w:val="HeaderTechnicalandFinancialPartofEvaluationCriteria"/>
        <w:numPr>
          <w:ilvl w:val="0"/>
          <w:numId w:val="0"/>
        </w:numPr>
      </w:pPr>
    </w:p>
    <w:p w14:paraId="50AA94BA" w14:textId="77777777" w:rsidR="0040096C" w:rsidRPr="00E03022" w:rsidRDefault="0040096C" w:rsidP="0040096C">
      <w:pPr>
        <w:jc w:val="both"/>
        <w:rPr>
          <w:lang w:val="es-ES"/>
        </w:rPr>
      </w:pPr>
      <w:r w:rsidRPr="00E03022">
        <w:rPr>
          <w:lang w:val="es-ES"/>
        </w:rPr>
        <w:t xml:space="preserve">Después de determinar las </w:t>
      </w:r>
      <w:r>
        <w:rPr>
          <w:lang w:val="es-ES"/>
        </w:rPr>
        <w:t>O</w:t>
      </w:r>
      <w:r w:rsidRPr="00E03022">
        <w:rPr>
          <w:lang w:val="es-ES"/>
        </w:rPr>
        <w:t xml:space="preserve">fertas que cumplen sustancialmente los requisitos, el </w:t>
      </w:r>
      <w:r>
        <w:rPr>
          <w:lang w:val="es-ES"/>
        </w:rPr>
        <w:t xml:space="preserve">Contratante </w:t>
      </w:r>
      <w:r w:rsidRPr="00E03022">
        <w:rPr>
          <w:lang w:val="es-ES"/>
        </w:rPr>
        <w:t>puede invitar a los Licitantes a presentar su Mejor Oferta final de acuerdo con ITB 41 si así se indica en los DDL en referencia a IAO 41.1, utilizando solo los siguientes requisitos: ____________ [</w:t>
      </w:r>
      <w:r w:rsidRPr="00E03022">
        <w:rPr>
          <w:i/>
          <w:iCs/>
          <w:lang w:val="es-ES"/>
        </w:rPr>
        <w:t>indique requisitos tales como precio, tipo de aclaraciones o modificaciones, información adicional, aspectos sociales, ambientales, innovadores o de ciberseguridad</w:t>
      </w:r>
      <w:r w:rsidRPr="00E03022">
        <w:rPr>
          <w:lang w:val="es-ES"/>
        </w:rPr>
        <w:t xml:space="preserve"> ]</w:t>
      </w:r>
    </w:p>
    <w:p w14:paraId="707A576F" w14:textId="77777777" w:rsidR="0040096C" w:rsidRDefault="0040096C" w:rsidP="00BF3D9E">
      <w:pPr>
        <w:pStyle w:val="HeaderTechnicalandFinancialPartofEvaluationCriteria"/>
        <w:numPr>
          <w:ilvl w:val="0"/>
          <w:numId w:val="0"/>
        </w:numPr>
      </w:pPr>
    </w:p>
    <w:p w14:paraId="57537883" w14:textId="5113679A" w:rsidR="004F16B8" w:rsidRPr="00546EEC" w:rsidRDefault="00B66599" w:rsidP="00330F12">
      <w:pPr>
        <w:pStyle w:val="HeaderTechnicalandFinancialPartofEvaluationCriteria"/>
        <w:ind w:left="709" w:hanging="709"/>
      </w:pPr>
      <w:bookmarkStart w:id="466" w:name="_Toc25516795"/>
      <w:r w:rsidRPr="00546EEC">
        <w:t>Ofertas</w:t>
      </w:r>
      <w:r w:rsidR="004F16B8" w:rsidRPr="00546EEC">
        <w:t xml:space="preserve"> </w:t>
      </w:r>
      <w:r w:rsidR="007E515E" w:rsidRPr="00546EEC">
        <w:t>T</w:t>
      </w:r>
      <w:r w:rsidR="004F16B8" w:rsidRPr="00546EEC">
        <w:t xml:space="preserve">écnicas </w:t>
      </w:r>
      <w:r w:rsidR="007E515E" w:rsidRPr="00546EEC">
        <w:t xml:space="preserve">Alternativas </w:t>
      </w:r>
      <w:r w:rsidR="004F16B8" w:rsidRPr="00546EEC">
        <w:t>de las Obras</w:t>
      </w:r>
      <w:bookmarkEnd w:id="466"/>
    </w:p>
    <w:p w14:paraId="38430FD5" w14:textId="022816FF" w:rsidR="004F16B8" w:rsidRPr="00546EEC" w:rsidRDefault="004F16B8" w:rsidP="004F16B8">
      <w:pPr>
        <w:pStyle w:val="NormalWeb"/>
        <w:rPr>
          <w:rFonts w:ascii="Times New Roman" w:hAnsi="Times New Roman"/>
          <w:sz w:val="24"/>
          <w:lang w:val="es-ES"/>
        </w:rPr>
      </w:pPr>
      <w:r w:rsidRPr="00546EEC">
        <w:rPr>
          <w:rFonts w:ascii="Times New Roman" w:hAnsi="Times New Roman"/>
          <w:noProof/>
          <w:sz w:val="24"/>
          <w:lang w:val="es-ES"/>
        </w:rPr>
        <w:t xml:space="preserve">Si la IAO 13.1 así lo permite, la admisibilidad de las </w:t>
      </w:r>
      <w:r w:rsidR="0085321C" w:rsidRPr="00546EEC">
        <w:rPr>
          <w:rFonts w:ascii="Times New Roman" w:hAnsi="Times New Roman"/>
          <w:noProof/>
          <w:sz w:val="24"/>
          <w:lang w:val="es-ES"/>
        </w:rPr>
        <w:t xml:space="preserve">ofertas </w:t>
      </w:r>
      <w:r w:rsidRPr="00546EEC">
        <w:rPr>
          <w:rFonts w:ascii="Times New Roman" w:hAnsi="Times New Roman"/>
          <w:noProof/>
          <w:sz w:val="24"/>
          <w:lang w:val="es-ES"/>
        </w:rPr>
        <w:t xml:space="preserve">alternativas se determinará de la siguiente manera: </w:t>
      </w:r>
    </w:p>
    <w:p w14:paraId="3E577217" w14:textId="2F532719" w:rsidR="0020274D" w:rsidRPr="00546EEC" w:rsidRDefault="004F16B8" w:rsidP="0020274D">
      <w:pPr>
        <w:pStyle w:val="S3-Heading2"/>
        <w:ind w:left="0" w:firstLine="0"/>
        <w:jc w:val="left"/>
        <w:rPr>
          <w:color w:val="000000" w:themeColor="text1"/>
          <w:lang w:val="es-ES"/>
        </w:rPr>
      </w:pPr>
      <w:r w:rsidRPr="00546EEC">
        <w:rPr>
          <w:color w:val="000000" w:themeColor="text1"/>
          <w:lang w:val="es-ES"/>
        </w:rPr>
        <w:t>…………………………………………………………………………………………………</w:t>
      </w:r>
      <w:r w:rsidR="0020274D" w:rsidRPr="00546EEC" w:rsidDel="0020274D">
        <w:rPr>
          <w:color w:val="000000" w:themeColor="text1"/>
          <w:lang w:val="es-ES"/>
        </w:rPr>
        <w:t xml:space="preserve"> </w:t>
      </w:r>
    </w:p>
    <w:p w14:paraId="64058317" w14:textId="7A6F4CE3" w:rsidR="004F16B8" w:rsidRPr="00546EEC" w:rsidRDefault="004F16B8" w:rsidP="00971D99">
      <w:pPr>
        <w:pStyle w:val="S3-Heading2"/>
        <w:ind w:left="0" w:firstLine="0"/>
        <w:jc w:val="left"/>
        <w:rPr>
          <w:lang w:val="es-ES"/>
        </w:rPr>
      </w:pPr>
      <w:r w:rsidRPr="00546EEC">
        <w:rPr>
          <w:i/>
          <w:color w:val="000000"/>
          <w:lang w:val="es-ES"/>
        </w:rPr>
        <w:t xml:space="preserve">[Si no se establecen criterios diferenciados para las </w:t>
      </w:r>
      <w:r w:rsidR="0085321C" w:rsidRPr="00546EEC">
        <w:rPr>
          <w:i/>
          <w:color w:val="000000"/>
          <w:lang w:val="es-ES"/>
        </w:rPr>
        <w:t>ofertas técnicas alternativas</w:t>
      </w:r>
      <w:r w:rsidRPr="00546EEC">
        <w:rPr>
          <w:i/>
          <w:color w:val="000000"/>
          <w:lang w:val="es-ES"/>
        </w:rPr>
        <w:t xml:space="preserve">, éstas se evaluarán por su propio mérito en igualdad de condiciones con las ofertas básicas. </w:t>
      </w:r>
    </w:p>
    <w:p w14:paraId="4282EBBD" w14:textId="77777777" w:rsidR="004F16B8" w:rsidRPr="00546EEC" w:rsidRDefault="004F16B8" w:rsidP="004F16B8">
      <w:pPr>
        <w:pStyle w:val="BodyText"/>
        <w:jc w:val="both"/>
        <w:rPr>
          <w:rFonts w:ascii="Times New Roman" w:hAnsi="Times New Roman" w:cs="Times New Roman"/>
          <w:b/>
          <w:i/>
          <w:color w:val="000000"/>
          <w:sz w:val="24"/>
          <w:lang w:val="es-ES"/>
        </w:rPr>
      </w:pPr>
      <w:r w:rsidRPr="00546EEC">
        <w:rPr>
          <w:rFonts w:ascii="Times New Roman" w:hAnsi="Times New Roman" w:cs="Times New Roman"/>
          <w:b/>
          <w:i/>
          <w:color w:val="000000"/>
          <w:sz w:val="24"/>
          <w:lang w:val="es-ES"/>
        </w:rPr>
        <w:t>En tal caso, el texto arriba se reemplaza por el siguiente texto:</w:t>
      </w:r>
    </w:p>
    <w:p w14:paraId="339A7818" w14:textId="77777777" w:rsidR="004F16B8" w:rsidRPr="00546EEC" w:rsidRDefault="004F16B8" w:rsidP="004F16B8">
      <w:pPr>
        <w:pStyle w:val="BodyText"/>
        <w:rPr>
          <w:rFonts w:ascii="Times New Roman" w:hAnsi="Times New Roman"/>
          <w:color w:val="000000"/>
          <w:lang w:val="es-ES"/>
        </w:rPr>
      </w:pPr>
    </w:p>
    <w:p w14:paraId="47FE00AB" w14:textId="4593A6E6" w:rsidR="004F16B8" w:rsidRPr="00546EEC" w:rsidRDefault="004F16B8" w:rsidP="004F16B8">
      <w:pPr>
        <w:pStyle w:val="BodyText"/>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“Si de conformidad con IAO 13.3, se permite la presentación de </w:t>
      </w:r>
      <w:r w:rsidR="00B66599" w:rsidRPr="00546EEC">
        <w:rPr>
          <w:rFonts w:ascii="Times New Roman" w:hAnsi="Times New Roman" w:cs="Times New Roman"/>
          <w:color w:val="000000"/>
          <w:sz w:val="24"/>
          <w:lang w:val="es-ES"/>
        </w:rPr>
        <w:t>ofertas</w:t>
      </w:r>
      <w:r w:rsidRPr="00546EEC">
        <w:rPr>
          <w:rFonts w:ascii="Times New Roman" w:hAnsi="Times New Roman" w:cs="Times New Roman"/>
          <w:color w:val="000000"/>
          <w:sz w:val="24"/>
          <w:lang w:val="es-ES"/>
        </w:rPr>
        <w:t xml:space="preserve"> técnicas alternativas al diseño conceptual del Contratante, las alternativas serán examinadas técnicamente en el examen preliminar y se determinará si son aceptables o no.  </w:t>
      </w:r>
    </w:p>
    <w:p w14:paraId="766C72B0" w14:textId="77777777" w:rsidR="004F16B8" w:rsidRPr="00546EEC" w:rsidRDefault="004F16B8" w:rsidP="004F16B8">
      <w:pPr>
        <w:pStyle w:val="BodyText"/>
        <w:rPr>
          <w:rFonts w:ascii="Times New Roman" w:hAnsi="Times New Roman" w:cs="Times New Roman"/>
          <w:color w:val="000000"/>
          <w:sz w:val="24"/>
          <w:lang w:val="es-ES"/>
        </w:rPr>
      </w:pPr>
    </w:p>
    <w:p w14:paraId="7A8B01CA" w14:textId="77777777" w:rsidR="0085321C" w:rsidRPr="00546EEC" w:rsidRDefault="0085321C" w:rsidP="0085321C">
      <w:pPr>
        <w:pStyle w:val="BodyText"/>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Si la oferta técnica alternativa es aceptable, se evaluará y comparará en igualdad de condiciones que las demás Ofertas que responden al diseño conceptual del Contratante. Si la oferta técnica alternativa no es aceptable, esa Oferta técnica alternativa será descalificada en el examen preliminar y no será considerada en el resto de la evaluación.” </w:t>
      </w:r>
    </w:p>
    <w:p w14:paraId="6AE6CDB3" w14:textId="612E902F" w:rsidR="004F16B8" w:rsidRPr="00546EEC" w:rsidRDefault="004F16B8" w:rsidP="00BF3D9E">
      <w:pPr>
        <w:pStyle w:val="BodyText"/>
        <w:rPr>
          <w:rFonts w:ascii="Times New Roman" w:hAnsi="Times New Roman" w:cs="Times New Roman"/>
          <w:b/>
          <w:i/>
          <w:color w:val="000000"/>
          <w:sz w:val="24"/>
          <w:lang w:val="es-ES"/>
        </w:rPr>
      </w:pPr>
      <w:r w:rsidRPr="00546EEC">
        <w:rPr>
          <w:rFonts w:ascii="Times New Roman" w:hAnsi="Times New Roman" w:cs="Times New Roman"/>
          <w:color w:val="000000"/>
          <w:sz w:val="24"/>
          <w:lang w:val="es-ES"/>
        </w:rPr>
        <w:t xml:space="preserve"> </w:t>
      </w:r>
    </w:p>
    <w:p w14:paraId="336E499C" w14:textId="1FAFA954" w:rsidR="004F16B8" w:rsidRPr="00546EEC" w:rsidRDefault="004F16B8" w:rsidP="00330F12">
      <w:pPr>
        <w:pStyle w:val="HeaderTechnicalandFinancialPartofEvaluationCriteria"/>
        <w:ind w:left="709" w:hanging="709"/>
      </w:pPr>
      <w:bookmarkStart w:id="467" w:name="_Toc25516796"/>
      <w:r w:rsidRPr="00546EEC">
        <w:t>Evaluación Técnica</w:t>
      </w:r>
      <w:bookmarkEnd w:id="467"/>
      <w:r w:rsidRPr="00546EEC">
        <w:t xml:space="preserve"> </w:t>
      </w:r>
    </w:p>
    <w:p w14:paraId="290AA9A2" w14:textId="77777777" w:rsidR="004F16B8" w:rsidRPr="00546EEC" w:rsidRDefault="004F16B8" w:rsidP="004F16B8">
      <w:pPr>
        <w:pStyle w:val="BodyText"/>
        <w:ind w:left="-284"/>
        <w:jc w:val="both"/>
        <w:rPr>
          <w:rFonts w:ascii="Times New Roman" w:hAnsi="Times New Roman" w:cs="Times New Roman"/>
          <w:color w:val="000000"/>
          <w:lang w:val="es-ES"/>
        </w:rPr>
      </w:pPr>
    </w:p>
    <w:p w14:paraId="191A7C07" w14:textId="60AEE274" w:rsidR="004F16B8" w:rsidRPr="00546EEC" w:rsidRDefault="004F16B8"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De conformidad con IAO 31, las Ofertas que cumplan con los requisitos del </w:t>
      </w:r>
      <w:r w:rsidR="00F21551">
        <w:rPr>
          <w:rFonts w:ascii="Times New Roman" w:hAnsi="Times New Roman" w:cs="Times New Roman"/>
          <w:color w:val="000000"/>
          <w:sz w:val="24"/>
          <w:lang w:val="es-ES"/>
        </w:rPr>
        <w:t>documento de licitación</w:t>
      </w:r>
      <w:r w:rsidRPr="00546EEC">
        <w:rPr>
          <w:rFonts w:ascii="Times New Roman" w:hAnsi="Times New Roman" w:cs="Times New Roman"/>
          <w:color w:val="000000"/>
          <w:sz w:val="24"/>
          <w:lang w:val="es-ES"/>
        </w:rPr>
        <w:t xml:space="preserve"> y que pasan el examen preliminar serán examinadas técnicamente y</w:t>
      </w:r>
      <w:r w:rsidR="001B0B34" w:rsidRPr="00546EEC">
        <w:rPr>
          <w:rFonts w:ascii="Times New Roman" w:hAnsi="Times New Roman" w:cs="Times New Roman"/>
          <w:color w:val="000000"/>
          <w:sz w:val="24"/>
          <w:lang w:val="es-ES"/>
        </w:rPr>
        <w:t>, si se especifica en IAO 3</w:t>
      </w:r>
      <w:r w:rsidR="001B17CB" w:rsidRPr="00546EEC">
        <w:rPr>
          <w:rFonts w:ascii="Times New Roman" w:hAnsi="Times New Roman" w:cs="Times New Roman"/>
          <w:color w:val="000000"/>
          <w:sz w:val="24"/>
          <w:lang w:val="es-ES"/>
        </w:rPr>
        <w:t>0</w:t>
      </w:r>
      <w:r w:rsidR="001B0B34" w:rsidRPr="00546EEC">
        <w:rPr>
          <w:rFonts w:ascii="Times New Roman" w:hAnsi="Times New Roman" w:cs="Times New Roman"/>
          <w:color w:val="000000"/>
          <w:sz w:val="24"/>
          <w:lang w:val="es-ES"/>
        </w:rPr>
        <w:t xml:space="preserve">.2, </w:t>
      </w:r>
      <w:r w:rsidRPr="00546EEC">
        <w:rPr>
          <w:rFonts w:ascii="Times New Roman" w:hAnsi="Times New Roman" w:cs="Times New Roman"/>
          <w:color w:val="000000"/>
          <w:sz w:val="24"/>
          <w:lang w:val="es-ES"/>
        </w:rPr>
        <w:t>se les otorgará un puntaje técnico que</w:t>
      </w:r>
      <w:r w:rsidR="001B0B34" w:rsidRPr="00546EEC">
        <w:rPr>
          <w:rFonts w:ascii="Times New Roman" w:hAnsi="Times New Roman" w:cs="Times New Roman"/>
          <w:color w:val="000000"/>
          <w:sz w:val="24"/>
          <w:lang w:val="es-ES"/>
        </w:rPr>
        <w:t xml:space="preserve">, además, </w:t>
      </w:r>
      <w:r w:rsidRPr="00546EEC">
        <w:rPr>
          <w:rFonts w:ascii="Times New Roman" w:hAnsi="Times New Roman" w:cs="Times New Roman"/>
          <w:color w:val="000000"/>
          <w:sz w:val="24"/>
          <w:lang w:val="es-ES"/>
        </w:rPr>
        <w:t>determinará si el Oferente pasa o no pasa a la siguiente fase de la evaluación.</w:t>
      </w:r>
    </w:p>
    <w:p w14:paraId="2814D9A8" w14:textId="77777777" w:rsidR="004F16B8" w:rsidRPr="00546EEC" w:rsidRDefault="004F16B8" w:rsidP="00330F12">
      <w:pPr>
        <w:pStyle w:val="BodyText"/>
        <w:jc w:val="both"/>
        <w:rPr>
          <w:rFonts w:ascii="Times New Roman" w:hAnsi="Times New Roman" w:cs="Times New Roman"/>
          <w:color w:val="000000"/>
          <w:lang w:val="es-ES"/>
        </w:rPr>
      </w:pPr>
    </w:p>
    <w:p w14:paraId="42EED5F3" w14:textId="77777777" w:rsidR="004F16B8" w:rsidRPr="00546EEC" w:rsidRDefault="004F16B8" w:rsidP="00330F12">
      <w:pPr>
        <w:pStyle w:val="BodyText"/>
        <w:jc w:val="both"/>
        <w:rPr>
          <w:rFonts w:ascii="Times New Roman" w:hAnsi="Times New Roman" w:cs="Times New Roman"/>
          <w:color w:val="000000"/>
          <w:sz w:val="24"/>
          <w:u w:val="single"/>
          <w:lang w:val="es-ES"/>
        </w:rPr>
      </w:pPr>
      <w:r w:rsidRPr="00546EEC">
        <w:rPr>
          <w:rFonts w:ascii="Times New Roman" w:hAnsi="Times New Roman" w:cs="Times New Roman"/>
          <w:color w:val="000000"/>
          <w:sz w:val="24"/>
          <w:u w:val="single"/>
          <w:lang w:val="es-ES"/>
        </w:rPr>
        <w:t xml:space="preserve">Puntaje mínimo de Evaluación Técnica </w:t>
      </w:r>
    </w:p>
    <w:p w14:paraId="5F92B5E6" w14:textId="77777777" w:rsidR="004F16B8" w:rsidRPr="00546EEC" w:rsidRDefault="004F16B8" w:rsidP="00330F12">
      <w:pPr>
        <w:pStyle w:val="BodyText"/>
        <w:jc w:val="both"/>
        <w:rPr>
          <w:rFonts w:ascii="Times New Roman" w:hAnsi="Times New Roman" w:cs="Times New Roman"/>
          <w:color w:val="000000"/>
          <w:lang w:val="es-ES"/>
        </w:rPr>
      </w:pPr>
    </w:p>
    <w:p w14:paraId="1A59249B" w14:textId="77777777" w:rsidR="004F16B8" w:rsidRPr="00546EEC" w:rsidRDefault="004F16B8"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Solamente las Ofertas Técnicas que alcancen _</w:t>
      </w:r>
      <w:r w:rsidRPr="00546EEC">
        <w:rPr>
          <w:rFonts w:ascii="Times New Roman" w:hAnsi="Times New Roman" w:cs="Times New Roman"/>
          <w:b/>
          <w:i/>
          <w:color w:val="000000"/>
          <w:sz w:val="24"/>
          <w:lang w:val="es-ES"/>
        </w:rPr>
        <w:t>________ [indicar porcentaje, generalmente 65%]</w:t>
      </w:r>
      <w:r w:rsidRPr="00546EEC">
        <w:rPr>
          <w:rFonts w:ascii="Times New Roman" w:hAnsi="Times New Roman" w:cs="Times New Roman"/>
          <w:i/>
          <w:color w:val="000000"/>
          <w:sz w:val="24"/>
          <w:lang w:val="es-ES"/>
        </w:rPr>
        <w:t xml:space="preserve"> </w:t>
      </w:r>
      <w:r w:rsidRPr="00546EEC">
        <w:rPr>
          <w:rFonts w:ascii="Times New Roman" w:hAnsi="Times New Roman" w:cs="Times New Roman"/>
          <w:color w:val="000000"/>
          <w:sz w:val="24"/>
          <w:lang w:val="es-ES"/>
        </w:rPr>
        <w:t>o más del puntaje máximo serán consideradas en los siguientes pasos de la evaluación.</w:t>
      </w:r>
    </w:p>
    <w:p w14:paraId="68DDFEEF" w14:textId="77777777" w:rsidR="004F16B8" w:rsidRPr="00546EEC" w:rsidRDefault="004F16B8" w:rsidP="00330F12">
      <w:pPr>
        <w:pStyle w:val="BodyText"/>
        <w:jc w:val="both"/>
        <w:rPr>
          <w:rFonts w:ascii="Times New Roman" w:hAnsi="Times New Roman" w:cs="Times New Roman"/>
          <w:color w:val="000000"/>
          <w:sz w:val="24"/>
          <w:lang w:val="es-ES"/>
        </w:rPr>
      </w:pPr>
    </w:p>
    <w:p w14:paraId="278A129C" w14:textId="77777777" w:rsidR="004F16B8" w:rsidRPr="00546EEC" w:rsidRDefault="004F16B8"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Las ofertas que no alcancen el puntaje mínimo en la evaluación técnica serán descalificadas y su Oferta – Parte Financiera no será abierta y será devuelta al Oferente.</w:t>
      </w:r>
    </w:p>
    <w:p w14:paraId="76F8A0D8" w14:textId="77777777" w:rsidR="004F16B8" w:rsidRPr="00546EEC" w:rsidRDefault="004F16B8" w:rsidP="00330F12">
      <w:pPr>
        <w:pStyle w:val="BodyText"/>
        <w:jc w:val="both"/>
        <w:rPr>
          <w:rFonts w:ascii="Times New Roman" w:hAnsi="Times New Roman" w:cs="Times New Roman"/>
          <w:color w:val="000000"/>
          <w:sz w:val="24"/>
          <w:lang w:val="es-ES"/>
        </w:rPr>
      </w:pPr>
    </w:p>
    <w:p w14:paraId="18082E88" w14:textId="2F0DC9D3" w:rsidR="00F2535E" w:rsidRPr="00546EEC" w:rsidRDefault="00F2535E" w:rsidP="00330F12">
      <w:pPr>
        <w:pStyle w:val="BodyText"/>
        <w:jc w:val="both"/>
        <w:rPr>
          <w:rFonts w:ascii="Times New Roman" w:hAnsi="Times New Roman" w:cs="Times New Roman"/>
          <w:color w:val="000000"/>
          <w:sz w:val="24"/>
          <w:u w:val="single"/>
          <w:lang w:val="es-ES"/>
        </w:rPr>
      </w:pPr>
      <w:r w:rsidRPr="00546EEC">
        <w:rPr>
          <w:rFonts w:ascii="Times New Roman" w:hAnsi="Times New Roman" w:cs="Times New Roman"/>
          <w:color w:val="000000"/>
          <w:sz w:val="24"/>
          <w:u w:val="single"/>
          <w:lang w:val="es-ES"/>
        </w:rPr>
        <w:t>Factores técnicos</w:t>
      </w:r>
      <w:r w:rsidR="00FD2352" w:rsidRPr="00546EEC">
        <w:rPr>
          <w:rFonts w:ascii="Times New Roman" w:hAnsi="Times New Roman" w:cs="Times New Roman"/>
          <w:color w:val="000000"/>
          <w:sz w:val="24"/>
          <w:u w:val="single"/>
          <w:lang w:val="es-ES"/>
        </w:rPr>
        <w:t xml:space="preserve"> y ponderaciones</w:t>
      </w:r>
    </w:p>
    <w:p w14:paraId="385B8DF7" w14:textId="77777777" w:rsidR="000D5EC9" w:rsidRPr="00546EEC" w:rsidRDefault="000D5EC9" w:rsidP="00330F12">
      <w:pPr>
        <w:pStyle w:val="BodyText"/>
        <w:jc w:val="both"/>
        <w:rPr>
          <w:rFonts w:ascii="Times New Roman" w:hAnsi="Times New Roman" w:cs="Times New Roman"/>
          <w:color w:val="000000"/>
          <w:sz w:val="24"/>
          <w:u w:val="single"/>
          <w:lang w:val="es-ES"/>
        </w:rPr>
      </w:pPr>
    </w:p>
    <w:p w14:paraId="3870CC26" w14:textId="478792BE" w:rsidR="0096105A" w:rsidRPr="00546EEC" w:rsidRDefault="0096105A"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Los puntos técnicos totales asignados a cada Oferta en la fórmula evaluación técnica se determinarán ponderando y agregando los puntajes asignados por un Comité de Evaluación a los factores técnicos de la propuesta de conformidad con los criterios establecidos a </w:t>
      </w:r>
      <w:r w:rsidR="00D11816" w:rsidRPr="00546EEC">
        <w:rPr>
          <w:rFonts w:ascii="Times New Roman" w:hAnsi="Times New Roman" w:cs="Times New Roman"/>
          <w:color w:val="000000"/>
          <w:sz w:val="24"/>
          <w:lang w:val="es-ES"/>
        </w:rPr>
        <w:t>continuación. Las puntuaciones que deben darse a cada factor técnico y sub factores:</w:t>
      </w:r>
    </w:p>
    <w:p w14:paraId="52E85CF2"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7C235CF2" w14:textId="68560C24" w:rsidR="0096105A" w:rsidRPr="00546EEC" w:rsidRDefault="0096105A" w:rsidP="00D97A0E">
      <w:pPr>
        <w:pStyle w:val="BodyText"/>
        <w:numPr>
          <w:ilvl w:val="0"/>
          <w:numId w:val="124"/>
        </w:numPr>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en qué medida las Obras Propuestas cumplen con las Especificaciones y el diseño Conceptual del Contratante; </w:t>
      </w:r>
      <w:r w:rsidRPr="00546EEC">
        <w:rPr>
          <w:rFonts w:ascii="Times New Roman" w:hAnsi="Times New Roman" w:cs="Times New Roman"/>
          <w:i/>
          <w:color w:val="000000"/>
          <w:sz w:val="24"/>
          <w:lang w:val="es-ES"/>
        </w:rPr>
        <w:t>[Factor de Ponderación:_______]</w:t>
      </w:r>
    </w:p>
    <w:p w14:paraId="33D75EA8"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73B1B9C7" w14:textId="5FFB5A07" w:rsidR="0096105A" w:rsidRPr="00546EEC" w:rsidRDefault="0096105A" w:rsidP="00D97A0E">
      <w:pPr>
        <w:pStyle w:val="BodyText"/>
        <w:numPr>
          <w:ilvl w:val="0"/>
          <w:numId w:val="124"/>
        </w:numPr>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en qué medida la propuesta añade valor en términos de rendimiento, funcionalidad y / o costos de O &amp; M; </w:t>
      </w:r>
      <w:r w:rsidRPr="00546EEC">
        <w:rPr>
          <w:rFonts w:ascii="Times New Roman" w:hAnsi="Times New Roman" w:cs="Times New Roman"/>
          <w:i/>
          <w:color w:val="000000"/>
          <w:sz w:val="24"/>
          <w:lang w:val="es-ES"/>
        </w:rPr>
        <w:t>[Factor de Ponderación:_______]</w:t>
      </w:r>
    </w:p>
    <w:p w14:paraId="6A81A095"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04310FE4" w14:textId="288911F8" w:rsidR="0096105A" w:rsidRPr="00546EEC" w:rsidRDefault="0096105A" w:rsidP="00D97A0E">
      <w:pPr>
        <w:pStyle w:val="BodyText"/>
        <w:numPr>
          <w:ilvl w:val="0"/>
          <w:numId w:val="124"/>
        </w:numPr>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como mínimo, la calidad de la Oferta - Parte Técnica será evaluada en términos de adecuación del enfoque y de la metodología en cuanto a lo siguiente:</w:t>
      </w:r>
    </w:p>
    <w:p w14:paraId="43EFD934"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693B5666" w14:textId="2446324A"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Metodología de diseño;</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246E6637" w14:textId="7571D3EB"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Estrategia de gestión de la construcción;</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3A5419AF" w14:textId="449771EE"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Método Declaración para las principales actividades de construcción;</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476A0FE9" w14:textId="31F62ADA" w:rsidR="0096105A" w:rsidRPr="00546EEC" w:rsidRDefault="00EB39BC"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 xml:space="preserve">Normas </w:t>
      </w:r>
      <w:r w:rsidR="0096105A" w:rsidRPr="00546EEC">
        <w:rPr>
          <w:rFonts w:ascii="Times New Roman" w:hAnsi="Times New Roman" w:cs="Times New Roman"/>
          <w:color w:val="000000"/>
          <w:sz w:val="24"/>
          <w:lang w:val="es-ES"/>
        </w:rPr>
        <w:t>de Conducta</w:t>
      </w:r>
      <w:r w:rsidR="00F2535E" w:rsidRPr="00546EEC">
        <w:rPr>
          <w:rFonts w:ascii="Times New Roman" w:hAnsi="Times New Roman" w:cs="Times New Roman"/>
          <w:color w:val="000000"/>
          <w:sz w:val="24"/>
          <w:lang w:val="es-ES"/>
        </w:rPr>
        <w:t>, si aplican disposiciones</w:t>
      </w:r>
      <w:r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color w:val="000000"/>
          <w:sz w:val="24"/>
          <w:lang w:val="es-ES"/>
        </w:rPr>
        <w:t xml:space="preserve">ASSS: </w:t>
      </w:r>
      <w:r w:rsidR="00F2535E" w:rsidRPr="00546EEC">
        <w:rPr>
          <w:rFonts w:ascii="Times New Roman" w:hAnsi="Times New Roman" w:cs="Times New Roman"/>
          <w:i/>
          <w:color w:val="000000"/>
          <w:sz w:val="24"/>
          <w:lang w:val="es-ES"/>
        </w:rPr>
        <w:t>[Sub-factor de Ponderación: _______]=</w:t>
      </w:r>
    </w:p>
    <w:p w14:paraId="4AF14678" w14:textId="07AED27F"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Programa de Trabajo;</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252947DB" w14:textId="0AE023F1"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 xml:space="preserve">Personal </w:t>
      </w:r>
      <w:r w:rsidR="00F2535E" w:rsidRPr="00546EEC">
        <w:rPr>
          <w:rFonts w:ascii="Times New Roman" w:hAnsi="Times New Roman" w:cs="Times New Roman"/>
          <w:color w:val="000000"/>
          <w:sz w:val="24"/>
          <w:lang w:val="es-ES"/>
        </w:rPr>
        <w:t xml:space="preserve">y </w:t>
      </w:r>
      <w:r w:rsidRPr="00546EEC">
        <w:rPr>
          <w:rFonts w:ascii="Times New Roman" w:hAnsi="Times New Roman" w:cs="Times New Roman"/>
          <w:color w:val="000000"/>
          <w:sz w:val="24"/>
          <w:lang w:val="es-ES"/>
        </w:rPr>
        <w:t>Organigrama</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3BB6635E" w14:textId="355808DB"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Calificaciones clave de</w:t>
      </w:r>
      <w:r w:rsidR="00F2535E" w:rsidRPr="00546EEC">
        <w:rPr>
          <w:rFonts w:ascii="Times New Roman" w:hAnsi="Times New Roman" w:cs="Times New Roman"/>
          <w:color w:val="000000"/>
          <w:sz w:val="24"/>
          <w:lang w:val="es-ES"/>
        </w:rPr>
        <w:t xml:space="preserve"> personal y recursos;  </w:t>
      </w:r>
      <w:r w:rsidR="00F2535E" w:rsidRPr="00546EEC">
        <w:rPr>
          <w:rFonts w:ascii="Times New Roman" w:hAnsi="Times New Roman" w:cs="Times New Roman"/>
          <w:i/>
          <w:color w:val="000000"/>
          <w:sz w:val="24"/>
          <w:lang w:val="es-ES"/>
        </w:rPr>
        <w:t>[Sub-factor de Ponderación: _______]</w:t>
      </w:r>
    </w:p>
    <w:p w14:paraId="5F0ED993" w14:textId="47255597"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 xml:space="preserve">Evaluación de riesgos; </w:t>
      </w:r>
      <w:r w:rsidR="00F2535E" w:rsidRPr="00546EEC">
        <w:rPr>
          <w:rFonts w:ascii="Times New Roman" w:hAnsi="Times New Roman" w:cs="Times New Roman"/>
          <w:i/>
          <w:color w:val="000000"/>
          <w:sz w:val="24"/>
          <w:lang w:val="es-ES"/>
        </w:rPr>
        <w:t xml:space="preserve">[Sub-factor de Ponderación: _______ ] </w:t>
      </w:r>
      <w:r w:rsidRPr="00546EEC">
        <w:rPr>
          <w:rFonts w:ascii="Times New Roman" w:hAnsi="Times New Roman" w:cs="Times New Roman"/>
          <w:color w:val="000000"/>
          <w:sz w:val="24"/>
          <w:lang w:val="es-ES"/>
        </w:rPr>
        <w:t>y</w:t>
      </w:r>
    </w:p>
    <w:p w14:paraId="57BDC0BB" w14:textId="08B18286" w:rsidR="0096105A" w:rsidRPr="00546EEC" w:rsidRDefault="00EB39BC"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E</w:t>
      </w:r>
      <w:r w:rsidR="0096105A" w:rsidRPr="00546EEC">
        <w:rPr>
          <w:rFonts w:ascii="Times New Roman" w:hAnsi="Times New Roman" w:cs="Times New Roman"/>
          <w:color w:val="000000"/>
          <w:sz w:val="24"/>
          <w:lang w:val="es-ES"/>
        </w:rPr>
        <w:t>strategia del uso de maquinaria clave</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2430E310"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2597A817" w14:textId="3FA4A68A" w:rsidR="0096105A" w:rsidRPr="00546EEC" w:rsidRDefault="0096105A" w:rsidP="00D97A0E">
      <w:pPr>
        <w:pStyle w:val="BodyText"/>
        <w:numPr>
          <w:ilvl w:val="0"/>
          <w:numId w:val="124"/>
        </w:numPr>
        <w:jc w:val="both"/>
        <w:rPr>
          <w:rFonts w:ascii="Times New Roman" w:hAnsi="Times New Roman" w:cs="Times New Roman"/>
          <w:i/>
          <w:color w:val="000000"/>
          <w:sz w:val="24"/>
          <w:lang w:val="es-ES"/>
        </w:rPr>
      </w:pPr>
      <w:r w:rsidRPr="00546EEC">
        <w:rPr>
          <w:rFonts w:ascii="Times New Roman" w:hAnsi="Times New Roman" w:cs="Times New Roman"/>
          <w:i/>
          <w:color w:val="000000"/>
          <w:sz w:val="24"/>
          <w:lang w:val="es-ES"/>
        </w:rPr>
        <w:t>[añadir otros factores, según corresponda]. [Factor de Ponderación:_______]</w:t>
      </w:r>
    </w:p>
    <w:p w14:paraId="307B0A08"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510E4E39" w14:textId="77777777" w:rsidR="00D11816" w:rsidRPr="00546EEC" w:rsidRDefault="0096105A" w:rsidP="00D97A0E">
      <w:pPr>
        <w:pStyle w:val="BodyText"/>
        <w:numPr>
          <w:ilvl w:val="0"/>
          <w:numId w:val="124"/>
        </w:numPr>
        <w:jc w:val="both"/>
        <w:rPr>
          <w:color w:val="000000"/>
          <w:lang w:val="es-ES"/>
        </w:rPr>
      </w:pPr>
      <w:r w:rsidRPr="00546EEC">
        <w:rPr>
          <w:rFonts w:ascii="Times New Roman" w:hAnsi="Times New Roman" w:cs="Times New Roman"/>
          <w:color w:val="000000"/>
          <w:sz w:val="24"/>
          <w:lang w:val="es-ES"/>
        </w:rPr>
        <w:t>cada factor técnico puede incluir sub factores</w:t>
      </w:r>
      <w:r w:rsidR="00D11816" w:rsidRPr="00546EEC">
        <w:rPr>
          <w:rFonts w:ascii="Times New Roman" w:hAnsi="Times New Roman" w:cs="Times New Roman"/>
          <w:color w:val="000000"/>
          <w:sz w:val="24"/>
          <w:lang w:val="es-ES"/>
        </w:rPr>
        <w:t xml:space="preserve"> como indicado en (c)</w:t>
      </w:r>
      <w:r w:rsidRPr="00546EEC">
        <w:rPr>
          <w:rFonts w:ascii="Times New Roman" w:hAnsi="Times New Roman" w:cs="Times New Roman"/>
          <w:color w:val="000000"/>
          <w:sz w:val="24"/>
          <w:lang w:val="es-ES"/>
        </w:rPr>
        <w:t>. Las puntuaciones que deben darse a cada factor técnico y sub factores.</w:t>
      </w:r>
    </w:p>
    <w:p w14:paraId="071A014F" w14:textId="77777777" w:rsidR="00D11816" w:rsidRPr="00546EEC" w:rsidRDefault="00D11816" w:rsidP="00D97A0E">
      <w:pPr>
        <w:pStyle w:val="BodyText"/>
        <w:jc w:val="both"/>
        <w:rPr>
          <w:color w:val="000000"/>
          <w:lang w:val="es-ES"/>
        </w:rPr>
      </w:pPr>
    </w:p>
    <w:p w14:paraId="3A76CE91" w14:textId="1EBBFE3B" w:rsidR="00D11816" w:rsidRPr="00546EEC" w:rsidRDefault="00D11816" w:rsidP="00D11816">
      <w:pPr>
        <w:pStyle w:val="BodyText"/>
        <w:jc w:val="both"/>
        <w:rPr>
          <w:rFonts w:ascii="Times New Roman" w:hAnsi="Times New Roman" w:cs="Times New Roman"/>
          <w:color w:val="000000"/>
          <w:sz w:val="24"/>
          <w:u w:val="single"/>
          <w:lang w:val="es-ES"/>
        </w:rPr>
      </w:pPr>
      <w:r w:rsidRPr="00546EEC">
        <w:rPr>
          <w:rFonts w:ascii="Times New Roman" w:hAnsi="Times New Roman" w:cs="Times New Roman"/>
          <w:color w:val="000000"/>
          <w:sz w:val="24"/>
          <w:u w:val="single"/>
          <w:lang w:val="es-ES"/>
        </w:rPr>
        <w:t>Metodología de calificación de la propuesta técnica</w:t>
      </w:r>
    </w:p>
    <w:p w14:paraId="2D14D2B6" w14:textId="77777777" w:rsidR="00D11816" w:rsidRPr="00546EEC" w:rsidRDefault="00D11816" w:rsidP="00D11816">
      <w:pPr>
        <w:pStyle w:val="BodyText"/>
        <w:jc w:val="both"/>
        <w:rPr>
          <w:rFonts w:ascii="Times New Roman" w:hAnsi="Times New Roman" w:cs="Times New Roman"/>
          <w:color w:val="000000"/>
          <w:sz w:val="24"/>
          <w:lang w:val="es-ES"/>
        </w:rPr>
      </w:pPr>
    </w:p>
    <w:p w14:paraId="7ADF669E" w14:textId="5D9A7E9B" w:rsidR="00D11816" w:rsidRPr="00546EEC" w:rsidRDefault="00D11816" w:rsidP="00D11816">
      <w:pPr>
        <w:pStyle w:val="BodyText"/>
        <w:jc w:val="both"/>
        <w:rPr>
          <w:rFonts w:ascii="Times New Roman" w:hAnsi="Times New Roman" w:cs="Times New Roman"/>
          <w:i/>
          <w:color w:val="000000"/>
          <w:sz w:val="24"/>
          <w:lang w:val="es-ES"/>
        </w:rPr>
      </w:pPr>
      <w:r w:rsidRPr="00546EEC">
        <w:rPr>
          <w:rFonts w:ascii="Times New Roman" w:hAnsi="Times New Roman" w:cs="Times New Roman"/>
          <w:i/>
          <w:color w:val="000000"/>
          <w:sz w:val="24"/>
          <w:lang w:val="es-ES"/>
        </w:rPr>
        <w:t>[Nota para el Contratante: El Contratante deberá desarrollar una metodología de calificación que se incluirá aquí]</w:t>
      </w:r>
    </w:p>
    <w:p w14:paraId="24D0766C" w14:textId="77777777" w:rsidR="00D11816" w:rsidRPr="00546EEC" w:rsidRDefault="00D11816" w:rsidP="00D11816">
      <w:pPr>
        <w:pStyle w:val="BodyText"/>
        <w:jc w:val="both"/>
        <w:rPr>
          <w:rFonts w:ascii="Times New Roman" w:hAnsi="Times New Roman" w:cs="Times New Roman"/>
          <w:color w:val="000000"/>
          <w:sz w:val="24"/>
          <w:lang w:val="es-ES"/>
        </w:rPr>
      </w:pPr>
    </w:p>
    <w:p w14:paraId="6770A259" w14:textId="1CE901C9"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Si, de acuerdo con el </w:t>
      </w:r>
      <w:r w:rsidR="00EB39BC" w:rsidRPr="00546EEC">
        <w:rPr>
          <w:rFonts w:ascii="Times New Roman" w:hAnsi="Times New Roman" w:cs="Times New Roman"/>
          <w:color w:val="000000"/>
          <w:sz w:val="24"/>
          <w:lang w:val="es-ES"/>
        </w:rPr>
        <w:t xml:space="preserve">IAO </w:t>
      </w:r>
      <w:r w:rsidR="001B0B34" w:rsidRPr="00546EEC">
        <w:rPr>
          <w:rFonts w:ascii="Times New Roman" w:hAnsi="Times New Roman" w:cs="Times New Roman"/>
          <w:color w:val="000000"/>
          <w:sz w:val="24"/>
          <w:lang w:val="es-ES"/>
        </w:rPr>
        <w:t>30.2</w:t>
      </w:r>
      <w:r w:rsidRPr="00546EEC">
        <w:rPr>
          <w:rFonts w:ascii="Times New Roman" w:hAnsi="Times New Roman" w:cs="Times New Roman"/>
          <w:color w:val="000000"/>
          <w:sz w:val="24"/>
          <w:lang w:val="es-ES"/>
        </w:rPr>
        <w:t>, los factores técnicos (y los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factores, si procede) se ponderan en términos de relevancia, el puntaje técnico total sería el promedio ponderado en porcentaje.</w:t>
      </w:r>
    </w:p>
    <w:p w14:paraId="67112059" w14:textId="1DDD1A8C"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 puntuación de cada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 (i) dentro de un factor (j) se combinará con las puntuaciones de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factores en el mismo factor que una suma ponderada para formar el Factor de Puntaje Técnico utilizando la siguiente fórmula:</w:t>
      </w:r>
    </w:p>
    <w:p w14:paraId="1712E561" w14:textId="77777777" w:rsidR="00D11816" w:rsidRPr="00546EEC" w:rsidRDefault="00D11816" w:rsidP="00D11816">
      <w:pPr>
        <w:pStyle w:val="BodyText"/>
        <w:jc w:val="both"/>
        <w:rPr>
          <w:rFonts w:ascii="Times New Roman" w:hAnsi="Times New Roman" w:cs="Times New Roman"/>
          <w:color w:val="000000"/>
          <w:sz w:val="24"/>
          <w:lang w:val="es-ES"/>
        </w:rPr>
      </w:pPr>
    </w:p>
    <w:p w14:paraId="0FA2BA60" w14:textId="5A6B03BD" w:rsidR="001B0B34" w:rsidRPr="00546EEC" w:rsidRDefault="00371EE2" w:rsidP="00D11816">
      <w:pPr>
        <w:pStyle w:val="BodyText"/>
        <w:jc w:val="both"/>
        <w:rPr>
          <w:rFonts w:ascii="Times New Roman" w:hAnsi="Times New Roman" w:cs="Times New Roman"/>
          <w:color w:val="000000"/>
          <w:sz w:val="24"/>
          <w:lang w:val="es-ES"/>
        </w:rPr>
      </w:pPr>
      <w:r w:rsidRPr="004519CA">
        <w:rPr>
          <w:noProof/>
          <w:position w:val="-28"/>
          <w:lang w:val="es-ES"/>
        </w:rPr>
        <w:object w:dxaOrig="1520" w:dyaOrig="680" w14:anchorId="48839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75pt;height:38.25pt;mso-width-percent:0;mso-height-percent:0;mso-width-percent:0;mso-height-percent:0" o:ole="" fillcolor="window">
            <v:imagedata r:id="rId31" o:title=""/>
          </v:shape>
          <o:OLEObject Type="Embed" ProgID="Equation.3" ShapeID="_x0000_i1025" DrawAspect="Content" ObjectID="_1639463350" r:id="rId32"/>
        </w:object>
      </w:r>
    </w:p>
    <w:p w14:paraId="048CD3B4" w14:textId="77777777" w:rsidR="001B0B34" w:rsidRPr="00546EEC" w:rsidRDefault="001B0B34" w:rsidP="00D11816">
      <w:pPr>
        <w:pStyle w:val="BodyText"/>
        <w:jc w:val="both"/>
        <w:rPr>
          <w:rFonts w:ascii="Times New Roman" w:hAnsi="Times New Roman" w:cs="Times New Roman"/>
          <w:color w:val="000000"/>
          <w:sz w:val="24"/>
          <w:lang w:val="es-ES"/>
        </w:rPr>
      </w:pPr>
    </w:p>
    <w:p w14:paraId="4AF6750F" w14:textId="51F5BCF0" w:rsidR="00D11816" w:rsidRPr="00546EEC" w:rsidRDefault="001B0B34"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do</w:t>
      </w:r>
      <w:r w:rsidR="00D11816" w:rsidRPr="00546EEC">
        <w:rPr>
          <w:rFonts w:ascii="Times New Roman" w:hAnsi="Times New Roman" w:cs="Times New Roman"/>
          <w:color w:val="000000"/>
          <w:sz w:val="24"/>
          <w:lang w:val="es-ES"/>
        </w:rPr>
        <w:t>nde:</w:t>
      </w:r>
    </w:p>
    <w:p w14:paraId="6BF58A7A" w14:textId="7B58D0B7"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36"/>
          <w:lang w:val="es-ES"/>
        </w:rPr>
        <w:t>t</w:t>
      </w:r>
      <w:r w:rsidRPr="00546EEC">
        <w:rPr>
          <w:rFonts w:ascii="Times New Roman" w:hAnsi="Times New Roman" w:cs="Times New Roman"/>
          <w:color w:val="000000"/>
          <w:sz w:val="36"/>
          <w:vertAlign w:val="subscript"/>
          <w:lang w:val="es-ES"/>
        </w:rPr>
        <w:t xml:space="preserve">ji </w:t>
      </w:r>
      <w:r w:rsidRPr="00546EEC">
        <w:rPr>
          <w:rFonts w:ascii="Times New Roman" w:hAnsi="Times New Roman" w:cs="Times New Roman"/>
          <w:color w:val="000000"/>
          <w:sz w:val="24"/>
          <w:lang w:val="es-ES"/>
        </w:rPr>
        <w:t>= el puntaje técnico para el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 "i" en el factor "j"</w:t>
      </w:r>
    </w:p>
    <w:p w14:paraId="45CE55D8" w14:textId="77777777"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32"/>
          <w:lang w:val="es-ES"/>
        </w:rPr>
        <w:t>w</w:t>
      </w:r>
      <w:r w:rsidRPr="00546EEC">
        <w:rPr>
          <w:rFonts w:ascii="Times New Roman" w:hAnsi="Times New Roman" w:cs="Times New Roman"/>
          <w:color w:val="000000"/>
          <w:sz w:val="32"/>
          <w:vertAlign w:val="subscript"/>
          <w:lang w:val="es-ES"/>
        </w:rPr>
        <w:t>ji</w:t>
      </w:r>
      <w:r w:rsidRPr="00546EEC">
        <w:rPr>
          <w:rFonts w:ascii="Times New Roman" w:hAnsi="Times New Roman" w:cs="Times New Roman"/>
          <w:color w:val="000000"/>
          <w:sz w:val="24"/>
          <w:lang w:val="es-ES"/>
        </w:rPr>
        <w:t xml:space="preserve"> = el peso del subfactor "i" en el factor "j",</w:t>
      </w:r>
    </w:p>
    <w:p w14:paraId="17C00C20" w14:textId="1CB82C03"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k = el número de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factores puntuados en el factor "j"</w:t>
      </w:r>
      <w:r w:rsidR="001B0B34" w:rsidRPr="00546EEC">
        <w:rPr>
          <w:rFonts w:ascii="Times New Roman" w:hAnsi="Times New Roman" w:cs="Times New Roman"/>
          <w:color w:val="000000"/>
          <w:sz w:val="24"/>
          <w:lang w:val="es-ES"/>
        </w:rPr>
        <w:t xml:space="preserve"> y</w:t>
      </w:r>
    </w:p>
    <w:p w14:paraId="5F57147E" w14:textId="77777777" w:rsidR="001B0B34" w:rsidRPr="00546EEC" w:rsidRDefault="001B0B34" w:rsidP="00D11816">
      <w:pPr>
        <w:pStyle w:val="BodyText"/>
        <w:jc w:val="both"/>
        <w:rPr>
          <w:rFonts w:ascii="Times New Roman" w:hAnsi="Times New Roman" w:cs="Times New Roman"/>
          <w:color w:val="000000"/>
          <w:sz w:val="24"/>
          <w:lang w:val="es-ES"/>
        </w:rPr>
      </w:pPr>
    </w:p>
    <w:p w14:paraId="6526CDF5" w14:textId="6ED24B05" w:rsidR="001B0B34" w:rsidRPr="00546EEC" w:rsidRDefault="00371EE2" w:rsidP="00D11816">
      <w:pPr>
        <w:pStyle w:val="BodyText"/>
        <w:jc w:val="both"/>
        <w:rPr>
          <w:rFonts w:ascii="Times New Roman" w:hAnsi="Times New Roman" w:cs="Times New Roman"/>
          <w:color w:val="000000"/>
          <w:sz w:val="24"/>
          <w:lang w:val="es-ES"/>
        </w:rPr>
      </w:pPr>
      <w:r w:rsidRPr="004519CA">
        <w:rPr>
          <w:noProof/>
          <w:position w:val="-28"/>
          <w:lang w:val="es-ES"/>
        </w:rPr>
        <w:object w:dxaOrig="1020" w:dyaOrig="680" w14:anchorId="03E01B8C">
          <v:shape id="_x0000_i1026" type="#_x0000_t75" alt="" style="width:51.75pt;height:38.25pt;mso-width-percent:0;mso-height-percent:0;mso-width-percent:0;mso-height-percent:0" o:ole="" fillcolor="window">
            <v:imagedata r:id="rId33" o:title=""/>
          </v:shape>
          <o:OLEObject Type="Embed" ProgID="Equation.3" ShapeID="_x0000_i1026" DrawAspect="Content" ObjectID="_1639463351" r:id="rId34"/>
        </w:object>
      </w:r>
    </w:p>
    <w:p w14:paraId="5409E04D" w14:textId="77777777" w:rsidR="001B0B34" w:rsidRPr="00546EEC" w:rsidRDefault="001B0B34" w:rsidP="00D11816">
      <w:pPr>
        <w:pStyle w:val="BodyText"/>
        <w:jc w:val="both"/>
        <w:rPr>
          <w:rFonts w:ascii="Times New Roman" w:hAnsi="Times New Roman" w:cs="Times New Roman"/>
          <w:color w:val="000000"/>
          <w:sz w:val="24"/>
          <w:lang w:val="es-ES"/>
        </w:rPr>
      </w:pPr>
    </w:p>
    <w:p w14:paraId="3D9DD422" w14:textId="2F787F35" w:rsidR="00D11816" w:rsidRPr="00546EEC" w:rsidRDefault="00D11816" w:rsidP="00D11816">
      <w:pPr>
        <w:pStyle w:val="BodyText"/>
        <w:jc w:val="both"/>
        <w:rPr>
          <w:rFonts w:ascii="Times New Roman" w:hAnsi="Times New Roman" w:cs="Times New Roman"/>
          <w:color w:val="000000"/>
          <w:sz w:val="24"/>
          <w:lang w:val="es-ES"/>
        </w:rPr>
      </w:pPr>
    </w:p>
    <w:p w14:paraId="6ADFF224" w14:textId="051E785E"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Las puntuaciones técnicas de los factores se combinarán en una suma ponderada para formar la puntuación total de la propuesta técnica utilizando la siguiente fórmula:</w:t>
      </w:r>
    </w:p>
    <w:p w14:paraId="2EDAB1DD" w14:textId="77777777" w:rsidR="001B0B34" w:rsidRPr="00546EEC" w:rsidRDefault="001B0B34" w:rsidP="00D11816">
      <w:pPr>
        <w:pStyle w:val="BodyText"/>
        <w:jc w:val="both"/>
        <w:rPr>
          <w:rFonts w:ascii="Times New Roman" w:hAnsi="Times New Roman" w:cs="Times New Roman"/>
          <w:color w:val="000000"/>
          <w:sz w:val="24"/>
          <w:lang w:val="es-ES"/>
        </w:rPr>
      </w:pPr>
    </w:p>
    <w:p w14:paraId="2C594E75" w14:textId="0F930363" w:rsidR="00D11816" w:rsidRPr="00546EEC" w:rsidRDefault="00371EE2" w:rsidP="00D11816">
      <w:pPr>
        <w:pStyle w:val="BodyText"/>
        <w:jc w:val="both"/>
        <w:rPr>
          <w:noProof/>
          <w:lang w:val="es-ES"/>
        </w:rPr>
      </w:pPr>
      <w:r w:rsidRPr="004519CA">
        <w:rPr>
          <w:noProof/>
          <w:position w:val="-30"/>
          <w:lang w:val="es-ES"/>
        </w:rPr>
        <w:object w:dxaOrig="1460" w:dyaOrig="700" w14:anchorId="2C9D8C0B">
          <v:shape id="_x0000_i1027" type="#_x0000_t75" alt="" style="width:1in;height:38.25pt;mso-width-percent:0;mso-height-percent:0;mso-width-percent:0;mso-height-percent:0" o:ole="" fillcolor="window">
            <v:imagedata r:id="rId35" o:title=""/>
          </v:shape>
          <o:OLEObject Type="Embed" ProgID="Equation.3" ShapeID="_x0000_i1027" DrawAspect="Content" ObjectID="_1639463352" r:id="rId36"/>
        </w:object>
      </w:r>
    </w:p>
    <w:p w14:paraId="2AC50C09" w14:textId="77777777" w:rsidR="001B0B34" w:rsidRPr="00546EEC" w:rsidRDefault="001B0B34" w:rsidP="00D11816">
      <w:pPr>
        <w:pStyle w:val="BodyText"/>
        <w:jc w:val="both"/>
        <w:rPr>
          <w:rFonts w:ascii="Times New Roman" w:hAnsi="Times New Roman" w:cs="Times New Roman"/>
          <w:color w:val="000000"/>
          <w:sz w:val="24"/>
          <w:lang w:val="es-ES"/>
        </w:rPr>
      </w:pPr>
    </w:p>
    <w:p w14:paraId="7923B03F" w14:textId="5DCEE4CB" w:rsidR="00D11816" w:rsidRPr="00546EEC" w:rsidRDefault="001B0B34"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do</w:t>
      </w:r>
      <w:r w:rsidR="00D11816" w:rsidRPr="00546EEC">
        <w:rPr>
          <w:rFonts w:ascii="Times New Roman" w:hAnsi="Times New Roman" w:cs="Times New Roman"/>
          <w:color w:val="000000"/>
          <w:sz w:val="24"/>
          <w:lang w:val="es-ES"/>
        </w:rPr>
        <w:t>nde:</w:t>
      </w:r>
    </w:p>
    <w:p w14:paraId="7D9F3595" w14:textId="77777777" w:rsidR="001B0B34" w:rsidRPr="00546EEC" w:rsidRDefault="001B0B34" w:rsidP="00D11816">
      <w:pPr>
        <w:pStyle w:val="BodyText"/>
        <w:jc w:val="both"/>
        <w:rPr>
          <w:rFonts w:ascii="Times New Roman" w:hAnsi="Times New Roman" w:cs="Times New Roman"/>
          <w:color w:val="000000"/>
          <w:sz w:val="24"/>
          <w:lang w:val="es-ES"/>
        </w:rPr>
      </w:pPr>
    </w:p>
    <w:p w14:paraId="692D679B" w14:textId="77777777"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32"/>
          <w:lang w:val="es-ES"/>
        </w:rPr>
        <w:t>S</w:t>
      </w:r>
      <w:r w:rsidRPr="00546EEC">
        <w:rPr>
          <w:rFonts w:ascii="Times New Roman" w:hAnsi="Times New Roman" w:cs="Times New Roman"/>
          <w:color w:val="000000"/>
          <w:sz w:val="32"/>
          <w:vertAlign w:val="subscript"/>
          <w:lang w:val="es-ES"/>
        </w:rPr>
        <w:t>j</w:t>
      </w:r>
      <w:r w:rsidRPr="00546EEC">
        <w:rPr>
          <w:rFonts w:ascii="Times New Roman" w:hAnsi="Times New Roman" w:cs="Times New Roman"/>
          <w:color w:val="000000"/>
          <w:sz w:val="32"/>
          <w:lang w:val="es-ES"/>
        </w:rPr>
        <w:t xml:space="preserve"> </w:t>
      </w:r>
      <w:r w:rsidRPr="00546EEC">
        <w:rPr>
          <w:rFonts w:ascii="Times New Roman" w:hAnsi="Times New Roman" w:cs="Times New Roman"/>
          <w:color w:val="000000"/>
          <w:sz w:val="24"/>
          <w:lang w:val="es-ES"/>
        </w:rPr>
        <w:t>= Factor Puntuación Técnica del factor "j"</w:t>
      </w:r>
    </w:p>
    <w:p w14:paraId="0DEC95EE" w14:textId="3C51D8B5"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8"/>
          <w:lang w:val="es-ES"/>
        </w:rPr>
        <w:t>W</w:t>
      </w:r>
      <w:r w:rsidRPr="00546EEC">
        <w:rPr>
          <w:rFonts w:ascii="Times New Roman" w:hAnsi="Times New Roman" w:cs="Times New Roman"/>
          <w:color w:val="000000"/>
          <w:sz w:val="28"/>
          <w:vertAlign w:val="subscript"/>
          <w:lang w:val="es-ES"/>
        </w:rPr>
        <w:t>j</w:t>
      </w:r>
      <w:r w:rsidRPr="00546EEC">
        <w:rPr>
          <w:rFonts w:ascii="Times New Roman" w:hAnsi="Times New Roman" w:cs="Times New Roman"/>
          <w:color w:val="000000"/>
          <w:sz w:val="24"/>
          <w:lang w:val="es-ES"/>
        </w:rPr>
        <w:t xml:space="preserve"> = el peso del factor "j" según se especifica en el </w:t>
      </w:r>
      <w:r w:rsidR="001B0B34" w:rsidRPr="00546EEC">
        <w:rPr>
          <w:rFonts w:ascii="Times New Roman" w:hAnsi="Times New Roman" w:cs="Times New Roman"/>
          <w:color w:val="000000"/>
          <w:sz w:val="24"/>
          <w:lang w:val="es-ES"/>
        </w:rPr>
        <w:t>DDL IAO 41.1</w:t>
      </w:r>
    </w:p>
    <w:p w14:paraId="6E04B5D4" w14:textId="77777777" w:rsidR="001B0B34" w:rsidRPr="00546EEC" w:rsidRDefault="00D11816" w:rsidP="00D97A0E">
      <w:pPr>
        <w:pStyle w:val="BodyText"/>
        <w:jc w:val="both"/>
        <w:rPr>
          <w:color w:val="000000"/>
          <w:lang w:val="es-ES"/>
        </w:rPr>
      </w:pPr>
      <w:r w:rsidRPr="00546EEC">
        <w:rPr>
          <w:rFonts w:ascii="Times New Roman" w:hAnsi="Times New Roman" w:cs="Times New Roman"/>
          <w:color w:val="000000"/>
          <w:sz w:val="24"/>
          <w:lang w:val="es-ES"/>
        </w:rPr>
        <w:t>n = el número de factores</w:t>
      </w:r>
    </w:p>
    <w:p w14:paraId="621970C6" w14:textId="77777777" w:rsidR="001B0B34" w:rsidRPr="00546EEC" w:rsidRDefault="001B0B34" w:rsidP="00D97A0E">
      <w:pPr>
        <w:pStyle w:val="BodyText"/>
        <w:jc w:val="both"/>
        <w:rPr>
          <w:color w:val="000000"/>
          <w:lang w:val="es-ES"/>
        </w:rPr>
      </w:pPr>
      <w:r w:rsidRPr="00546EEC">
        <w:rPr>
          <w:rFonts w:ascii="Times New Roman" w:hAnsi="Times New Roman" w:cs="Times New Roman"/>
          <w:color w:val="000000"/>
          <w:sz w:val="24"/>
          <w:lang w:val="es-ES"/>
        </w:rPr>
        <w:t xml:space="preserve">y </w:t>
      </w:r>
    </w:p>
    <w:p w14:paraId="2AA12E99" w14:textId="77777777" w:rsidR="001B0B34" w:rsidRPr="00546EEC" w:rsidRDefault="001B0B34" w:rsidP="00D97A0E">
      <w:pPr>
        <w:pStyle w:val="BodyText"/>
        <w:jc w:val="both"/>
        <w:rPr>
          <w:color w:val="000000"/>
          <w:lang w:val="es-ES"/>
        </w:rPr>
      </w:pPr>
    </w:p>
    <w:p w14:paraId="6227DCE6" w14:textId="77777777" w:rsidR="0020274D" w:rsidRPr="00546EEC" w:rsidRDefault="00371EE2" w:rsidP="00D97A0E">
      <w:pPr>
        <w:pStyle w:val="BodyText"/>
        <w:jc w:val="both"/>
        <w:rPr>
          <w:noProof/>
          <w:lang w:val="es-ES"/>
        </w:rPr>
      </w:pPr>
      <w:r w:rsidRPr="004519CA">
        <w:rPr>
          <w:noProof/>
          <w:position w:val="-30"/>
          <w:lang w:val="es-ES"/>
        </w:rPr>
        <w:object w:dxaOrig="960" w:dyaOrig="700" w14:anchorId="2B791249">
          <v:shape id="_x0000_i1028" type="#_x0000_t75" alt="" style="width:51.75pt;height:38.25pt;mso-width-percent:0;mso-height-percent:0;mso-width-percent:0;mso-height-percent:0" o:ole="" fillcolor="window">
            <v:imagedata r:id="rId37" o:title=""/>
          </v:shape>
          <o:OLEObject Type="Embed" ProgID="Equation.3" ShapeID="_x0000_i1028" DrawAspect="Content" ObjectID="_1639463353" r:id="rId38"/>
        </w:object>
      </w:r>
    </w:p>
    <w:p w14:paraId="70141B41" w14:textId="77777777" w:rsidR="0020274D" w:rsidRPr="00546EEC" w:rsidRDefault="0020274D" w:rsidP="00D97A0E">
      <w:pPr>
        <w:pStyle w:val="BodyText"/>
        <w:jc w:val="both"/>
        <w:rPr>
          <w:noProof/>
          <w:lang w:val="es-ES"/>
        </w:rPr>
      </w:pPr>
    </w:p>
    <w:p w14:paraId="73DE59A1" w14:textId="5EA39884" w:rsidR="009F593A" w:rsidRPr="00BF3D9E" w:rsidRDefault="00650A50" w:rsidP="00330F12">
      <w:pPr>
        <w:pStyle w:val="HeaderTechnicalandFinancialPartofEvaluationCriteria"/>
        <w:ind w:left="709" w:hanging="709"/>
      </w:pPr>
      <w:bookmarkStart w:id="468" w:name="_Toc494782908"/>
      <w:bookmarkStart w:id="469" w:name="_Toc494783026"/>
      <w:bookmarkStart w:id="470" w:name="_Toc494783167"/>
      <w:bookmarkStart w:id="471" w:name="_Toc496171267"/>
      <w:bookmarkStart w:id="472" w:name="_Toc494782909"/>
      <w:bookmarkStart w:id="473" w:name="_Toc494783027"/>
      <w:bookmarkStart w:id="474" w:name="_Toc494783168"/>
      <w:bookmarkStart w:id="475" w:name="_Toc496171268"/>
      <w:bookmarkStart w:id="476" w:name="_Toc494782910"/>
      <w:bookmarkStart w:id="477" w:name="_Toc494783028"/>
      <w:bookmarkStart w:id="478" w:name="_Toc494783169"/>
      <w:bookmarkStart w:id="479" w:name="_Toc496171269"/>
      <w:bookmarkStart w:id="480" w:name="_Toc494782911"/>
      <w:bookmarkStart w:id="481" w:name="_Toc494783029"/>
      <w:bookmarkStart w:id="482" w:name="_Toc494783170"/>
      <w:bookmarkStart w:id="483" w:name="_Toc496171270"/>
      <w:bookmarkStart w:id="484" w:name="_Toc494782912"/>
      <w:bookmarkStart w:id="485" w:name="_Toc494783030"/>
      <w:bookmarkStart w:id="486" w:name="_Toc494783171"/>
      <w:bookmarkStart w:id="487" w:name="_Toc496171271"/>
      <w:bookmarkStart w:id="488" w:name="_Toc494782913"/>
      <w:bookmarkStart w:id="489" w:name="_Toc494783031"/>
      <w:bookmarkStart w:id="490" w:name="_Toc494783172"/>
      <w:bookmarkStart w:id="491" w:name="_Toc496171272"/>
      <w:bookmarkStart w:id="492" w:name="_Toc494782914"/>
      <w:bookmarkStart w:id="493" w:name="_Toc494783032"/>
      <w:bookmarkStart w:id="494" w:name="_Toc494783173"/>
      <w:bookmarkStart w:id="495" w:name="_Toc496171273"/>
      <w:bookmarkStart w:id="496" w:name="_Toc494782915"/>
      <w:bookmarkStart w:id="497" w:name="_Toc494783033"/>
      <w:bookmarkStart w:id="498" w:name="_Toc494783174"/>
      <w:bookmarkStart w:id="499" w:name="_Toc496171274"/>
      <w:bookmarkStart w:id="500" w:name="_Toc494782916"/>
      <w:bookmarkStart w:id="501" w:name="_Toc494783034"/>
      <w:bookmarkStart w:id="502" w:name="_Toc494783175"/>
      <w:bookmarkStart w:id="503" w:name="_Toc496171275"/>
      <w:bookmarkStart w:id="504" w:name="_Toc494782917"/>
      <w:bookmarkStart w:id="505" w:name="_Toc494783035"/>
      <w:bookmarkStart w:id="506" w:name="_Toc494783176"/>
      <w:bookmarkStart w:id="507" w:name="_Toc496171276"/>
      <w:bookmarkStart w:id="508" w:name="_Toc494782918"/>
      <w:bookmarkStart w:id="509" w:name="_Toc494783036"/>
      <w:bookmarkStart w:id="510" w:name="_Toc494783177"/>
      <w:bookmarkStart w:id="511" w:name="_Toc496171277"/>
      <w:bookmarkStart w:id="512" w:name="_Toc494782919"/>
      <w:bookmarkStart w:id="513" w:name="_Toc494783037"/>
      <w:bookmarkStart w:id="514" w:name="_Toc494783178"/>
      <w:bookmarkStart w:id="515" w:name="_Toc496171278"/>
      <w:bookmarkStart w:id="516" w:name="_Toc494782920"/>
      <w:bookmarkStart w:id="517" w:name="_Toc494783038"/>
      <w:bookmarkStart w:id="518" w:name="_Toc494783179"/>
      <w:bookmarkStart w:id="519" w:name="_Toc496171279"/>
      <w:bookmarkStart w:id="520" w:name="_Toc494782921"/>
      <w:bookmarkStart w:id="521" w:name="_Toc494783039"/>
      <w:bookmarkStart w:id="522" w:name="_Toc494783180"/>
      <w:bookmarkStart w:id="523" w:name="_Toc496171280"/>
      <w:bookmarkStart w:id="524" w:name="_Toc494782922"/>
      <w:bookmarkStart w:id="525" w:name="_Toc494783040"/>
      <w:bookmarkStart w:id="526" w:name="_Toc494783181"/>
      <w:bookmarkStart w:id="527" w:name="_Toc496171281"/>
      <w:bookmarkStart w:id="528" w:name="_Toc494782923"/>
      <w:bookmarkStart w:id="529" w:name="_Toc494783041"/>
      <w:bookmarkStart w:id="530" w:name="_Toc494783182"/>
      <w:bookmarkStart w:id="531" w:name="_Toc496171282"/>
      <w:bookmarkStart w:id="532" w:name="_Toc494782924"/>
      <w:bookmarkStart w:id="533" w:name="_Toc494783042"/>
      <w:bookmarkStart w:id="534" w:name="_Toc494783183"/>
      <w:bookmarkStart w:id="535" w:name="_Toc496171283"/>
      <w:bookmarkStart w:id="536" w:name="_Toc494782925"/>
      <w:bookmarkStart w:id="537" w:name="_Toc494783043"/>
      <w:bookmarkStart w:id="538" w:name="_Toc494783184"/>
      <w:bookmarkStart w:id="539" w:name="_Toc496171284"/>
      <w:bookmarkStart w:id="540" w:name="_Toc494782926"/>
      <w:bookmarkStart w:id="541" w:name="_Toc494783044"/>
      <w:bookmarkStart w:id="542" w:name="_Toc494783185"/>
      <w:bookmarkStart w:id="543" w:name="_Toc496171285"/>
      <w:bookmarkStart w:id="544" w:name="_Toc494782927"/>
      <w:bookmarkStart w:id="545" w:name="_Toc494783045"/>
      <w:bookmarkStart w:id="546" w:name="_Toc494783186"/>
      <w:bookmarkStart w:id="547" w:name="_Toc496171286"/>
      <w:bookmarkStart w:id="548" w:name="_Toc494782928"/>
      <w:bookmarkStart w:id="549" w:name="_Toc494783046"/>
      <w:bookmarkStart w:id="550" w:name="_Toc494783187"/>
      <w:bookmarkStart w:id="551" w:name="_Toc496171287"/>
      <w:bookmarkStart w:id="552" w:name="_Toc494782929"/>
      <w:bookmarkStart w:id="553" w:name="_Toc494783047"/>
      <w:bookmarkStart w:id="554" w:name="_Toc494783188"/>
      <w:bookmarkStart w:id="555" w:name="_Toc496171288"/>
      <w:bookmarkStart w:id="556" w:name="_Toc494782930"/>
      <w:bookmarkStart w:id="557" w:name="_Toc494783048"/>
      <w:bookmarkStart w:id="558" w:name="_Toc494783189"/>
      <w:bookmarkStart w:id="559" w:name="_Toc496171289"/>
      <w:bookmarkStart w:id="560" w:name="_Toc494782931"/>
      <w:bookmarkStart w:id="561" w:name="_Toc494783049"/>
      <w:bookmarkStart w:id="562" w:name="_Toc494783190"/>
      <w:bookmarkStart w:id="563" w:name="_Toc496171290"/>
      <w:bookmarkStart w:id="564" w:name="_Toc494782932"/>
      <w:bookmarkStart w:id="565" w:name="_Toc494783050"/>
      <w:bookmarkStart w:id="566" w:name="_Toc494783191"/>
      <w:bookmarkStart w:id="567" w:name="_Toc496171291"/>
      <w:bookmarkStart w:id="568" w:name="_Toc494782933"/>
      <w:bookmarkStart w:id="569" w:name="_Toc494783051"/>
      <w:bookmarkStart w:id="570" w:name="_Toc494783192"/>
      <w:bookmarkStart w:id="571" w:name="_Toc496171292"/>
      <w:bookmarkStart w:id="572" w:name="_Toc494782934"/>
      <w:bookmarkStart w:id="573" w:name="_Toc494783052"/>
      <w:bookmarkStart w:id="574" w:name="_Toc494783193"/>
      <w:bookmarkStart w:id="575" w:name="_Toc496171293"/>
      <w:bookmarkStart w:id="576" w:name="_Toc494782935"/>
      <w:bookmarkStart w:id="577" w:name="_Toc494783053"/>
      <w:bookmarkStart w:id="578" w:name="_Toc494783194"/>
      <w:bookmarkStart w:id="579" w:name="_Toc496171294"/>
      <w:bookmarkStart w:id="580" w:name="_Toc494782936"/>
      <w:bookmarkStart w:id="581" w:name="_Toc494783054"/>
      <w:bookmarkStart w:id="582" w:name="_Toc494783195"/>
      <w:bookmarkStart w:id="583" w:name="_Toc496171295"/>
      <w:bookmarkStart w:id="584" w:name="_Toc494782937"/>
      <w:bookmarkStart w:id="585" w:name="_Toc494783055"/>
      <w:bookmarkStart w:id="586" w:name="_Toc494783196"/>
      <w:bookmarkStart w:id="587" w:name="_Toc496171296"/>
      <w:bookmarkStart w:id="588" w:name="_Toc494782938"/>
      <w:bookmarkStart w:id="589" w:name="_Toc494783056"/>
      <w:bookmarkStart w:id="590" w:name="_Toc494783197"/>
      <w:bookmarkStart w:id="591" w:name="_Toc496171297"/>
      <w:bookmarkStart w:id="592" w:name="_Toc494782939"/>
      <w:bookmarkStart w:id="593" w:name="_Toc494783057"/>
      <w:bookmarkStart w:id="594" w:name="_Toc494783198"/>
      <w:bookmarkStart w:id="595" w:name="_Toc496171298"/>
      <w:bookmarkStart w:id="596" w:name="_Toc494782940"/>
      <w:bookmarkStart w:id="597" w:name="_Toc494783058"/>
      <w:bookmarkStart w:id="598" w:name="_Toc494783199"/>
      <w:bookmarkStart w:id="599" w:name="_Toc496171299"/>
      <w:bookmarkStart w:id="600" w:name="_Toc494782941"/>
      <w:bookmarkStart w:id="601" w:name="_Toc494783059"/>
      <w:bookmarkStart w:id="602" w:name="_Toc494783200"/>
      <w:bookmarkStart w:id="603" w:name="_Toc496171300"/>
      <w:bookmarkStart w:id="604" w:name="_Toc494782942"/>
      <w:bookmarkStart w:id="605" w:name="_Toc494783060"/>
      <w:bookmarkStart w:id="606" w:name="_Toc494783201"/>
      <w:bookmarkStart w:id="607" w:name="_Toc496171301"/>
      <w:bookmarkStart w:id="608" w:name="_Toc494782943"/>
      <w:bookmarkStart w:id="609" w:name="_Toc494783061"/>
      <w:bookmarkStart w:id="610" w:name="_Toc494783202"/>
      <w:bookmarkStart w:id="611" w:name="_Toc496171302"/>
      <w:bookmarkStart w:id="612" w:name="_Toc494782944"/>
      <w:bookmarkStart w:id="613" w:name="_Toc494783062"/>
      <w:bookmarkStart w:id="614" w:name="_Toc494783203"/>
      <w:bookmarkStart w:id="615" w:name="_Toc496171303"/>
      <w:bookmarkStart w:id="616" w:name="_Toc494782945"/>
      <w:bookmarkStart w:id="617" w:name="_Toc494783063"/>
      <w:bookmarkStart w:id="618" w:name="_Toc494783204"/>
      <w:bookmarkStart w:id="619" w:name="_Toc496171304"/>
      <w:bookmarkStart w:id="620" w:name="_Toc494782946"/>
      <w:bookmarkStart w:id="621" w:name="_Toc494783064"/>
      <w:bookmarkStart w:id="622" w:name="_Toc494783205"/>
      <w:bookmarkStart w:id="623" w:name="_Toc496171305"/>
      <w:bookmarkStart w:id="624" w:name="_Toc494782947"/>
      <w:bookmarkStart w:id="625" w:name="_Toc494783065"/>
      <w:bookmarkStart w:id="626" w:name="_Toc494783206"/>
      <w:bookmarkStart w:id="627" w:name="_Toc496171306"/>
      <w:bookmarkStart w:id="628" w:name="_Toc494782948"/>
      <w:bookmarkStart w:id="629" w:name="_Toc494783066"/>
      <w:bookmarkStart w:id="630" w:name="_Toc494783207"/>
      <w:bookmarkStart w:id="631" w:name="_Toc496171307"/>
      <w:bookmarkStart w:id="632" w:name="_Toc494782949"/>
      <w:bookmarkStart w:id="633" w:name="_Toc494783067"/>
      <w:bookmarkStart w:id="634" w:name="_Toc494783208"/>
      <w:bookmarkStart w:id="635" w:name="_Toc496171308"/>
      <w:bookmarkStart w:id="636" w:name="_Toc494782950"/>
      <w:bookmarkStart w:id="637" w:name="_Toc494783068"/>
      <w:bookmarkStart w:id="638" w:name="_Toc494783209"/>
      <w:bookmarkStart w:id="639" w:name="_Toc496171309"/>
      <w:bookmarkStart w:id="640" w:name="_Toc494782951"/>
      <w:bookmarkStart w:id="641" w:name="_Toc494783069"/>
      <w:bookmarkStart w:id="642" w:name="_Toc494783210"/>
      <w:bookmarkStart w:id="643" w:name="_Toc496171310"/>
      <w:bookmarkStart w:id="644" w:name="_Toc494782952"/>
      <w:bookmarkStart w:id="645" w:name="_Toc494783070"/>
      <w:bookmarkStart w:id="646" w:name="_Toc494783211"/>
      <w:bookmarkStart w:id="647" w:name="_Toc496171311"/>
      <w:bookmarkStart w:id="648" w:name="_Toc494782953"/>
      <w:bookmarkStart w:id="649" w:name="_Toc494783071"/>
      <w:bookmarkStart w:id="650" w:name="_Toc494783212"/>
      <w:bookmarkStart w:id="651" w:name="_Toc496171312"/>
      <w:bookmarkStart w:id="652" w:name="_Toc494782954"/>
      <w:bookmarkStart w:id="653" w:name="_Toc494783072"/>
      <w:bookmarkStart w:id="654" w:name="_Toc494783213"/>
      <w:bookmarkStart w:id="655" w:name="_Toc496171313"/>
      <w:bookmarkStart w:id="656" w:name="_Toc494782955"/>
      <w:bookmarkStart w:id="657" w:name="_Toc494783073"/>
      <w:bookmarkStart w:id="658" w:name="_Toc494783214"/>
      <w:bookmarkStart w:id="659" w:name="_Toc496171314"/>
      <w:bookmarkStart w:id="660" w:name="_Toc494782956"/>
      <w:bookmarkStart w:id="661" w:name="_Toc494783074"/>
      <w:bookmarkStart w:id="662" w:name="_Toc494783215"/>
      <w:bookmarkStart w:id="663" w:name="_Toc496171315"/>
      <w:bookmarkStart w:id="664" w:name="_Toc494782957"/>
      <w:bookmarkStart w:id="665" w:name="_Toc494783075"/>
      <w:bookmarkStart w:id="666" w:name="_Toc494783216"/>
      <w:bookmarkStart w:id="667" w:name="_Toc496171316"/>
      <w:bookmarkStart w:id="668" w:name="_Toc494782958"/>
      <w:bookmarkStart w:id="669" w:name="_Toc494783076"/>
      <w:bookmarkStart w:id="670" w:name="_Toc494783217"/>
      <w:bookmarkStart w:id="671" w:name="_Toc496171317"/>
      <w:bookmarkStart w:id="672" w:name="_Toc494782959"/>
      <w:bookmarkStart w:id="673" w:name="_Toc494783077"/>
      <w:bookmarkStart w:id="674" w:name="_Toc494783218"/>
      <w:bookmarkStart w:id="675" w:name="_Toc496171318"/>
      <w:bookmarkStart w:id="676" w:name="_Toc494782960"/>
      <w:bookmarkStart w:id="677" w:name="_Toc494783078"/>
      <w:bookmarkStart w:id="678" w:name="_Toc494783219"/>
      <w:bookmarkStart w:id="679" w:name="_Toc496171319"/>
      <w:bookmarkStart w:id="680" w:name="_Toc494782961"/>
      <w:bookmarkStart w:id="681" w:name="_Toc494783079"/>
      <w:bookmarkStart w:id="682" w:name="_Toc494783220"/>
      <w:bookmarkStart w:id="683" w:name="_Toc496171320"/>
      <w:bookmarkStart w:id="684" w:name="_Toc494782962"/>
      <w:bookmarkStart w:id="685" w:name="_Toc494783080"/>
      <w:bookmarkStart w:id="686" w:name="_Toc494783221"/>
      <w:bookmarkStart w:id="687" w:name="_Toc496171321"/>
      <w:bookmarkStart w:id="688" w:name="_Toc494782963"/>
      <w:bookmarkStart w:id="689" w:name="_Toc494783081"/>
      <w:bookmarkStart w:id="690" w:name="_Toc494783222"/>
      <w:bookmarkStart w:id="691" w:name="_Toc496171322"/>
      <w:bookmarkStart w:id="692" w:name="_Toc455502506"/>
      <w:bookmarkStart w:id="693" w:name="_Toc2551679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546EEC">
        <w:t>Contratos múltiples</w:t>
      </w:r>
      <w:bookmarkEnd w:id="692"/>
      <w:r w:rsidR="00D75956" w:rsidRPr="00546EEC">
        <w:t xml:space="preserve"> – Parte Financiera</w:t>
      </w:r>
      <w:bookmarkEnd w:id="693"/>
    </w:p>
    <w:p w14:paraId="78E69644" w14:textId="451EFBBC" w:rsidR="009F593A" w:rsidRPr="00546EEC" w:rsidRDefault="009F593A" w:rsidP="00E04F58">
      <w:pPr>
        <w:pStyle w:val="NormalWeb"/>
        <w:rPr>
          <w:rFonts w:ascii="Times New Roman" w:hAnsi="Times New Roman"/>
          <w:noProof/>
          <w:sz w:val="24"/>
          <w:lang w:val="es-ES"/>
        </w:rPr>
      </w:pPr>
      <w:r w:rsidRPr="00546EEC">
        <w:rPr>
          <w:rFonts w:ascii="Times New Roman" w:hAnsi="Times New Roman"/>
          <w:noProof/>
          <w:sz w:val="24"/>
          <w:lang w:val="es-ES"/>
        </w:rPr>
        <w:t>Conforme a lo dispuesto en la</w:t>
      </w:r>
      <w:r w:rsidR="003A51A6" w:rsidRPr="00546EEC">
        <w:rPr>
          <w:rFonts w:ascii="Times New Roman" w:hAnsi="Times New Roman"/>
          <w:noProof/>
          <w:sz w:val="24"/>
          <w:lang w:val="es-ES"/>
        </w:rPr>
        <w:t xml:space="preserve"> </w:t>
      </w:r>
      <w:r w:rsidRPr="00546EEC">
        <w:rPr>
          <w:rFonts w:ascii="Times New Roman" w:hAnsi="Times New Roman"/>
          <w:noProof/>
          <w:sz w:val="24"/>
          <w:lang w:val="es-ES"/>
        </w:rPr>
        <w:t>I</w:t>
      </w:r>
      <w:r w:rsidR="00E32269" w:rsidRPr="00546EEC">
        <w:rPr>
          <w:rFonts w:ascii="Times New Roman" w:hAnsi="Times New Roman"/>
          <w:noProof/>
          <w:sz w:val="24"/>
          <w:lang w:val="es-ES"/>
        </w:rPr>
        <w:t>A</w:t>
      </w:r>
      <w:r w:rsidR="003B7A94" w:rsidRPr="00546EEC">
        <w:rPr>
          <w:rFonts w:ascii="Times New Roman" w:hAnsi="Times New Roman"/>
          <w:noProof/>
          <w:sz w:val="24"/>
          <w:lang w:val="es-ES"/>
        </w:rPr>
        <w:t xml:space="preserve">O </w:t>
      </w:r>
      <w:r w:rsidRPr="00546EEC">
        <w:rPr>
          <w:rFonts w:ascii="Times New Roman" w:hAnsi="Times New Roman"/>
          <w:sz w:val="24"/>
          <w:lang w:val="es-ES"/>
        </w:rPr>
        <w:t>35.</w:t>
      </w:r>
      <w:r w:rsidR="00E32269" w:rsidRPr="00546EEC">
        <w:rPr>
          <w:rFonts w:ascii="Times New Roman" w:hAnsi="Times New Roman"/>
          <w:sz w:val="24"/>
          <w:lang w:val="es-ES"/>
        </w:rPr>
        <w:t>3</w:t>
      </w:r>
      <w:r w:rsidRPr="00546EEC">
        <w:rPr>
          <w:rFonts w:ascii="Times New Roman" w:hAnsi="Times New Roman"/>
          <w:noProof/>
          <w:sz w:val="24"/>
          <w:lang w:val="es-ES"/>
        </w:rPr>
        <w:t xml:space="preserve">, si las Obras se agrupan en contratos múltiples, </w:t>
      </w:r>
      <w:r w:rsidR="0020274D" w:rsidRPr="00546EEC">
        <w:rPr>
          <w:rFonts w:ascii="Times New Roman" w:hAnsi="Times New Roman"/>
          <w:noProof/>
          <w:sz w:val="24"/>
          <w:lang w:val="es-ES"/>
        </w:rPr>
        <w:t xml:space="preserve">el criterio de adjudicación para contratos múltiples es como sigue: </w:t>
      </w:r>
    </w:p>
    <w:p w14:paraId="10A15815" w14:textId="77777777" w:rsidR="009F593A" w:rsidRPr="00546EEC" w:rsidRDefault="009F593A" w:rsidP="00EB39BC">
      <w:pPr>
        <w:spacing w:after="200"/>
        <w:rPr>
          <w:b/>
          <w:lang w:val="es-ES"/>
        </w:rPr>
      </w:pPr>
      <w:r w:rsidRPr="00546EEC">
        <w:rPr>
          <w:b/>
          <w:lang w:val="es-ES"/>
        </w:rPr>
        <w:t>Lotes</w:t>
      </w:r>
    </w:p>
    <w:p w14:paraId="18BCE530" w14:textId="4E32902D" w:rsidR="009F593A" w:rsidRPr="00546EEC" w:rsidRDefault="009F593A" w:rsidP="00EB39BC">
      <w:pPr>
        <w:suppressAutoHyphens/>
        <w:spacing w:after="200"/>
        <w:ind w:right="-72"/>
        <w:jc w:val="both"/>
        <w:rPr>
          <w:lang w:val="es-ES"/>
        </w:rPr>
      </w:pPr>
      <w:r w:rsidRPr="00546EEC">
        <w:rPr>
          <w:lang w:val="es-ES"/>
        </w:rPr>
        <w:t xml:space="preserve">Los </w:t>
      </w:r>
      <w:r w:rsidR="008774E3" w:rsidRPr="00546EEC">
        <w:rPr>
          <w:lang w:val="es-ES"/>
        </w:rPr>
        <w:t>Oferente</w:t>
      </w:r>
      <w:r w:rsidRPr="00546EEC">
        <w:rPr>
          <w:lang w:val="es-ES"/>
        </w:rPr>
        <w:t>s tienen la opción de presentar Ofertas por cualquiera de los lotes o por más de uno</w:t>
      </w:r>
      <w:r w:rsidR="00D97A0E" w:rsidRPr="00546EEC">
        <w:rPr>
          <w:lang w:val="es-ES"/>
        </w:rPr>
        <w:t xml:space="preserve"> de conformidad con el resultado de la precalificación</w:t>
      </w:r>
      <w:r w:rsidRPr="00546EEC">
        <w:rPr>
          <w:lang w:val="es-ES"/>
        </w:rPr>
        <w:t xml:space="preserve">. Las </w:t>
      </w:r>
      <w:r w:rsidR="000F5BD5" w:rsidRPr="00546EEC">
        <w:rPr>
          <w:lang w:val="es-ES"/>
        </w:rPr>
        <w:t>Oferta</w:t>
      </w:r>
      <w:r w:rsidRPr="00546EEC">
        <w:rPr>
          <w:lang w:val="es-ES"/>
        </w:rPr>
        <w:t xml:space="preserve">s se evaluarán por lote, tomando en cuenta los descuentos que se hubieran ofrecido, después de considerar todas las combinaciones posibles de lotes. El (los) contrato(s) se adjudicará(n) al </w:t>
      </w:r>
      <w:r w:rsidR="003660EC" w:rsidRPr="00546EEC">
        <w:rPr>
          <w:lang w:val="es-ES"/>
        </w:rPr>
        <w:t>Oferente</w:t>
      </w:r>
      <w:r w:rsidRPr="00546EEC">
        <w:rPr>
          <w:lang w:val="es-ES"/>
        </w:rPr>
        <w:t xml:space="preserve"> o a los </w:t>
      </w:r>
      <w:r w:rsidR="008774E3" w:rsidRPr="00546EEC">
        <w:rPr>
          <w:lang w:val="es-ES"/>
        </w:rPr>
        <w:t>Oferente</w:t>
      </w:r>
      <w:r w:rsidRPr="00546EEC">
        <w:rPr>
          <w:lang w:val="es-ES"/>
        </w:rPr>
        <w:t xml:space="preserve">s que coticen al Contratante </w:t>
      </w:r>
      <w:r w:rsidR="00B66599" w:rsidRPr="00546EEC">
        <w:rPr>
          <w:lang w:val="es-ES"/>
        </w:rPr>
        <w:t xml:space="preserve">la Oferta Más </w:t>
      </w:r>
      <w:r w:rsidR="00ED79C4">
        <w:rPr>
          <w:lang w:val="es-ES"/>
        </w:rPr>
        <w:t>Ventajosa</w:t>
      </w:r>
      <w:r w:rsidRPr="00546EEC">
        <w:rPr>
          <w:lang w:val="es-ES"/>
        </w:rPr>
        <w:t xml:space="preserve">, siempre que el (los) </w:t>
      </w:r>
      <w:r w:rsidR="003660EC" w:rsidRPr="00546EEC">
        <w:rPr>
          <w:lang w:val="es-ES"/>
        </w:rPr>
        <w:t>Oferente</w:t>
      </w:r>
      <w:r w:rsidRPr="00546EEC">
        <w:rPr>
          <w:lang w:val="es-ES"/>
        </w:rPr>
        <w:t xml:space="preserve">(s) seleccionado(s) cumpla(n) los </w:t>
      </w:r>
      <w:r w:rsidR="00F62113" w:rsidRPr="00546EEC">
        <w:rPr>
          <w:lang w:val="es-ES"/>
        </w:rPr>
        <w:t>c</w:t>
      </w:r>
      <w:r w:rsidR="00F26F31" w:rsidRPr="00546EEC">
        <w:rPr>
          <w:lang w:val="es-ES"/>
        </w:rPr>
        <w:t>riterios de</w:t>
      </w:r>
      <w:r w:rsidR="00F62113" w:rsidRPr="00546EEC">
        <w:rPr>
          <w:lang w:val="es-ES"/>
        </w:rPr>
        <w:t xml:space="preserve"> la pre</w:t>
      </w:r>
      <w:r w:rsidR="00F26F31" w:rsidRPr="00546EEC">
        <w:rPr>
          <w:lang w:val="es-ES"/>
        </w:rPr>
        <w:t>calificación</w:t>
      </w:r>
      <w:r w:rsidRPr="00546EEC">
        <w:rPr>
          <w:lang w:val="es-ES"/>
        </w:rPr>
        <w:t xml:space="preserve"> requeridos para el lote o la combinación de lotes, según sea el caso.</w:t>
      </w:r>
    </w:p>
    <w:p w14:paraId="21B127D3" w14:textId="77777777" w:rsidR="009F593A" w:rsidRPr="00546EEC" w:rsidRDefault="009F593A" w:rsidP="00EB39BC">
      <w:pPr>
        <w:spacing w:after="200"/>
        <w:rPr>
          <w:b/>
          <w:lang w:val="es-ES"/>
        </w:rPr>
      </w:pPr>
      <w:r w:rsidRPr="00546EEC">
        <w:rPr>
          <w:b/>
          <w:lang w:val="es-ES"/>
        </w:rPr>
        <w:t>Paquetes</w:t>
      </w:r>
    </w:p>
    <w:p w14:paraId="3A920D1E" w14:textId="060CDF3F" w:rsidR="001B17CB" w:rsidRPr="00546EEC" w:rsidRDefault="009F593A" w:rsidP="00971D99">
      <w:pPr>
        <w:tabs>
          <w:tab w:val="left" w:pos="2160"/>
        </w:tabs>
        <w:suppressAutoHyphens/>
        <w:spacing w:after="200"/>
        <w:ind w:right="-72"/>
        <w:jc w:val="both"/>
        <w:rPr>
          <w:lang w:val="es-ES"/>
        </w:rPr>
      </w:pPr>
      <w:r w:rsidRPr="00546EEC">
        <w:rPr>
          <w:lang w:val="es-ES"/>
        </w:rPr>
        <w:t xml:space="preserve">Los </w:t>
      </w:r>
      <w:r w:rsidR="008774E3" w:rsidRPr="00546EEC">
        <w:rPr>
          <w:lang w:val="es-ES"/>
        </w:rPr>
        <w:t>Oferente</w:t>
      </w:r>
      <w:r w:rsidRPr="00546EEC">
        <w:rPr>
          <w:lang w:val="es-ES"/>
        </w:rPr>
        <w:t>s tienen la opción de presentar Ofertas por cualquiera de los paquetes o más de uno, y por cualquiera de los lotes (o más de uno) de un paquete</w:t>
      </w:r>
      <w:r w:rsidR="00D97A0E" w:rsidRPr="00546EEC">
        <w:rPr>
          <w:lang w:val="es-ES"/>
        </w:rPr>
        <w:t xml:space="preserve"> para los cuales fueron precalificados</w:t>
      </w:r>
      <w:r w:rsidRPr="00546EEC">
        <w:rPr>
          <w:lang w:val="es-ES"/>
        </w:rPr>
        <w:t xml:space="preserve">. Las </w:t>
      </w:r>
      <w:r w:rsidR="000F5BD5" w:rsidRPr="00546EEC">
        <w:rPr>
          <w:lang w:val="es-ES"/>
        </w:rPr>
        <w:t>Oferta</w:t>
      </w:r>
      <w:r w:rsidRPr="00546EEC">
        <w:rPr>
          <w:lang w:val="es-ES"/>
        </w:rPr>
        <w:t xml:space="preserve">s se evaluarán por paquete, tomando en cuenta los descuentos que se hubieran ofrecido por paquetes combinados y/o por lotes de un paquete. El (los) contrato(s) se adjudicará(n) al </w:t>
      </w:r>
      <w:r w:rsidR="003660EC" w:rsidRPr="00546EEC">
        <w:rPr>
          <w:lang w:val="es-ES"/>
        </w:rPr>
        <w:t>Oferente</w:t>
      </w:r>
      <w:r w:rsidRPr="00546EEC">
        <w:rPr>
          <w:lang w:val="es-ES"/>
        </w:rPr>
        <w:t xml:space="preserve"> o a los </w:t>
      </w:r>
      <w:r w:rsidR="008774E3" w:rsidRPr="00546EEC">
        <w:rPr>
          <w:lang w:val="es-ES"/>
        </w:rPr>
        <w:t>Oferente</w:t>
      </w:r>
      <w:r w:rsidRPr="00546EEC">
        <w:rPr>
          <w:lang w:val="es-ES"/>
        </w:rPr>
        <w:t xml:space="preserve">s que coticen al Contratante </w:t>
      </w:r>
      <w:r w:rsidR="00B66599" w:rsidRPr="00546EEC">
        <w:rPr>
          <w:lang w:val="es-ES"/>
        </w:rPr>
        <w:t xml:space="preserve">la Oferta Más </w:t>
      </w:r>
      <w:r w:rsidR="00ED79C4">
        <w:rPr>
          <w:lang w:val="es-ES"/>
        </w:rPr>
        <w:t>Ventajosa</w:t>
      </w:r>
      <w:r w:rsidR="00B66599" w:rsidRPr="00546EEC">
        <w:rPr>
          <w:lang w:val="es-ES"/>
        </w:rPr>
        <w:t xml:space="preserve"> </w:t>
      </w:r>
      <w:r w:rsidRPr="00546EEC">
        <w:rPr>
          <w:lang w:val="es-ES"/>
        </w:rPr>
        <w:t xml:space="preserve">bajo para los paquetes combinados, siempre que el (los) </w:t>
      </w:r>
      <w:r w:rsidR="003660EC" w:rsidRPr="00546EEC">
        <w:rPr>
          <w:lang w:val="es-ES"/>
        </w:rPr>
        <w:t>Oferente</w:t>
      </w:r>
      <w:r w:rsidRPr="00546EEC">
        <w:rPr>
          <w:lang w:val="es-ES"/>
        </w:rPr>
        <w:t xml:space="preserve">(s) seleccionado(s) cumpla(n) los </w:t>
      </w:r>
      <w:r w:rsidR="00D97A0E" w:rsidRPr="00546EEC">
        <w:rPr>
          <w:lang w:val="es-ES"/>
        </w:rPr>
        <w:t xml:space="preserve">criterios </w:t>
      </w:r>
      <w:r w:rsidR="00F26F31" w:rsidRPr="00546EEC">
        <w:rPr>
          <w:lang w:val="es-ES"/>
        </w:rPr>
        <w:t>de calificación</w:t>
      </w:r>
      <w:r w:rsidRPr="00546EEC">
        <w:rPr>
          <w:lang w:val="es-ES"/>
        </w:rPr>
        <w:t xml:space="preserve"> requeridos para la combinación de paquetes y/o lotes, según sea el caso.</w:t>
      </w:r>
      <w:r w:rsidR="00D97A0E" w:rsidRPr="00546EEC" w:rsidDel="00D97A0E">
        <w:rPr>
          <w:lang w:val="es-ES"/>
        </w:rPr>
        <w:t xml:space="preserve"> </w:t>
      </w:r>
    </w:p>
    <w:p w14:paraId="222A609D" w14:textId="2B4798CB" w:rsidR="005B0DD9" w:rsidRPr="00546EEC" w:rsidRDefault="00B66599" w:rsidP="00330F12">
      <w:pPr>
        <w:pStyle w:val="HeaderTechnicalandFinancialPartofEvaluationCriteria"/>
        <w:ind w:left="709" w:hanging="709"/>
      </w:pPr>
      <w:bookmarkStart w:id="694" w:name="_Toc455502509"/>
      <w:bookmarkStart w:id="695" w:name="_Toc25516798"/>
      <w:r w:rsidRPr="00546EEC">
        <w:t>O</w:t>
      </w:r>
      <w:r w:rsidR="00FD734C" w:rsidRPr="00546EEC">
        <w:t>f</w:t>
      </w:r>
      <w:r w:rsidRPr="00546EEC">
        <w:t xml:space="preserve">ertas </w:t>
      </w:r>
      <w:r w:rsidR="001B17CB" w:rsidRPr="00546EEC">
        <w:t>T</w:t>
      </w:r>
      <w:r w:rsidR="005B0DD9" w:rsidRPr="00546EEC">
        <w:t xml:space="preserve">écnicas </w:t>
      </w:r>
      <w:r w:rsidR="001B17CB" w:rsidRPr="00546EEC">
        <w:t xml:space="preserve">Alternativas </w:t>
      </w:r>
      <w:r w:rsidR="005B0DD9" w:rsidRPr="00546EEC">
        <w:t>de las Obras</w:t>
      </w:r>
      <w:bookmarkEnd w:id="694"/>
      <w:r w:rsidRPr="00546EEC">
        <w:t xml:space="preserve"> – Parte Financiera</w:t>
      </w:r>
      <w:bookmarkEnd w:id="695"/>
    </w:p>
    <w:p w14:paraId="4EC9388E" w14:textId="77777777" w:rsidR="005B0DD9" w:rsidRPr="00546EEC" w:rsidRDefault="005B0DD9" w:rsidP="005B0DD9">
      <w:pPr>
        <w:pStyle w:val="SubheaderEvaCri"/>
        <w:numPr>
          <w:ilvl w:val="0"/>
          <w:numId w:val="0"/>
        </w:numPr>
        <w:rPr>
          <w:rFonts w:ascii="Times New Roman" w:hAnsi="Times New Roman"/>
          <w:b w:val="0"/>
          <w:sz w:val="24"/>
          <w:lang w:val="es-ES"/>
        </w:rPr>
      </w:pPr>
    </w:p>
    <w:p w14:paraId="188B9168" w14:textId="4D145499" w:rsidR="005B0DD9" w:rsidRPr="00546EEC" w:rsidRDefault="005B0DD9" w:rsidP="00330F12">
      <w:pPr>
        <w:pStyle w:val="NormalWeb"/>
        <w:rPr>
          <w:rFonts w:ascii="Times New Roman" w:hAnsi="Times New Roman"/>
          <w:sz w:val="24"/>
          <w:lang w:val="es-ES"/>
        </w:rPr>
      </w:pPr>
      <w:r w:rsidRPr="00546EEC">
        <w:rPr>
          <w:rFonts w:ascii="Times New Roman" w:hAnsi="Times New Roman"/>
          <w:noProof/>
          <w:sz w:val="24"/>
          <w:lang w:val="es-ES"/>
        </w:rPr>
        <w:t>En los casos en que la</w:t>
      </w:r>
      <w:r w:rsidR="003A51A6" w:rsidRPr="00546EEC">
        <w:rPr>
          <w:rFonts w:ascii="Times New Roman" w:hAnsi="Times New Roman"/>
          <w:noProof/>
          <w:sz w:val="24"/>
          <w:lang w:val="es-ES"/>
        </w:rPr>
        <w:t xml:space="preserve"> </w:t>
      </w:r>
      <w:r w:rsidR="00B07AAD" w:rsidRPr="00546EEC">
        <w:rPr>
          <w:rFonts w:ascii="Times New Roman" w:hAnsi="Times New Roman"/>
          <w:noProof/>
          <w:sz w:val="24"/>
          <w:lang w:val="es-ES"/>
        </w:rPr>
        <w:t>IAO</w:t>
      </w:r>
      <w:r w:rsidRPr="00546EEC">
        <w:rPr>
          <w:rFonts w:ascii="Times New Roman" w:hAnsi="Times New Roman"/>
          <w:noProof/>
          <w:sz w:val="24"/>
          <w:lang w:val="es-ES"/>
        </w:rPr>
        <w:t> 13.</w:t>
      </w:r>
      <w:r w:rsidR="008C75FC" w:rsidRPr="00546EEC">
        <w:rPr>
          <w:rFonts w:ascii="Times New Roman" w:hAnsi="Times New Roman"/>
          <w:noProof/>
          <w:sz w:val="24"/>
          <w:lang w:val="es-ES"/>
        </w:rPr>
        <w:t>1</w:t>
      </w:r>
      <w:r w:rsidRPr="00546EEC">
        <w:rPr>
          <w:rFonts w:ascii="Times New Roman" w:hAnsi="Times New Roman"/>
          <w:noProof/>
          <w:sz w:val="24"/>
          <w:lang w:val="es-ES"/>
        </w:rPr>
        <w:t xml:space="preserve"> pemita la inclusión de </w:t>
      </w:r>
      <w:r w:rsidR="00B66599" w:rsidRPr="00546EEC">
        <w:rPr>
          <w:rFonts w:ascii="Times New Roman" w:hAnsi="Times New Roman"/>
          <w:noProof/>
          <w:sz w:val="24"/>
          <w:lang w:val="es-ES"/>
        </w:rPr>
        <w:t xml:space="preserve">ofertas </w:t>
      </w:r>
      <w:r w:rsidRPr="00546EEC">
        <w:rPr>
          <w:rFonts w:ascii="Times New Roman" w:hAnsi="Times New Roman"/>
          <w:noProof/>
          <w:sz w:val="24"/>
          <w:lang w:val="es-ES"/>
        </w:rPr>
        <w:t xml:space="preserve">técnicas alternativas y dichas alternativas hubieran sido aceptadas en la evaluación de la Parte Técnica, la Parte Financiera de la Oferta se evaluará de la siguiente manera: </w:t>
      </w:r>
    </w:p>
    <w:p w14:paraId="714F7E99" w14:textId="14C7A2A4" w:rsidR="001B17CB" w:rsidRPr="00546EEC" w:rsidRDefault="00CF5434" w:rsidP="00330F12">
      <w:pPr>
        <w:pStyle w:val="S3-Heading2"/>
        <w:ind w:left="0" w:firstLine="0"/>
        <w:rPr>
          <w:lang w:val="es-ES"/>
        </w:rPr>
      </w:pPr>
      <w:r w:rsidRPr="00546EEC">
        <w:rPr>
          <w:color w:val="000000" w:themeColor="text1"/>
          <w:lang w:val="es-ES"/>
        </w:rPr>
        <w:t>……………………………………………………………………………………………………………………………………………………………………</w:t>
      </w:r>
      <w:r w:rsidR="0020274D" w:rsidRPr="00546EEC">
        <w:rPr>
          <w:color w:val="000000" w:themeColor="text1"/>
          <w:lang w:val="es-ES"/>
        </w:rPr>
        <w:t>...............................................</w:t>
      </w:r>
    </w:p>
    <w:p w14:paraId="57D5DB63" w14:textId="13F1D8CE" w:rsidR="00B66599" w:rsidRPr="00546EEC" w:rsidRDefault="00BA4974" w:rsidP="00330F12">
      <w:pPr>
        <w:pStyle w:val="HeaderTechnicalandFinancialPartofEvaluationCriteria"/>
        <w:ind w:left="709" w:hanging="709"/>
      </w:pPr>
      <w:r w:rsidRPr="00546EEC">
        <w:t xml:space="preserve"> </w:t>
      </w:r>
      <w:bookmarkStart w:id="696" w:name="_Toc496870859"/>
      <w:bookmarkStart w:id="697" w:name="_Toc494783225"/>
      <w:bookmarkStart w:id="698" w:name="_Toc496171325"/>
      <w:bookmarkStart w:id="699" w:name="_Toc25516799"/>
      <w:r w:rsidR="0085321C" w:rsidRPr="00546EEC">
        <w:t>Evaluación Aspectos Monetarios o Evaluación Económica</w:t>
      </w:r>
      <w:bookmarkStart w:id="700" w:name="_Toc496870860"/>
      <w:bookmarkEnd w:id="696"/>
      <w:bookmarkEnd w:id="697"/>
      <w:bookmarkEnd w:id="698"/>
      <w:bookmarkEnd w:id="699"/>
      <w:bookmarkEnd w:id="700"/>
    </w:p>
    <w:p w14:paraId="502A3510" w14:textId="77777777" w:rsidR="00893362" w:rsidRPr="00546EEC" w:rsidRDefault="00893362" w:rsidP="00D97A0E">
      <w:pPr>
        <w:pStyle w:val="HeaderTechnicalandFinancialPartofEvaluationCriteria"/>
        <w:numPr>
          <w:ilvl w:val="0"/>
          <w:numId w:val="0"/>
        </w:numPr>
        <w:ind w:left="1584"/>
        <w:rPr>
          <w:bCs/>
          <w:iCs/>
        </w:rPr>
      </w:pPr>
    </w:p>
    <w:p w14:paraId="7E429374" w14:textId="6F2EACFA" w:rsidR="00893362" w:rsidRPr="00546EEC" w:rsidRDefault="002568FD" w:rsidP="00893362">
      <w:pPr>
        <w:spacing w:after="200"/>
        <w:ind w:firstLine="11"/>
        <w:rPr>
          <w:b/>
          <w:bCs/>
          <w:i/>
          <w:iCs/>
          <w:lang w:val="es-ES"/>
        </w:rPr>
      </w:pPr>
      <w:r w:rsidRPr="00546EEC">
        <w:rPr>
          <w:b/>
          <w:bCs/>
          <w:i/>
          <w:iCs/>
          <w:lang w:val="es-ES"/>
        </w:rPr>
        <w:t>[</w:t>
      </w:r>
      <w:r w:rsidR="00893362" w:rsidRPr="00546EEC">
        <w:rPr>
          <w:b/>
          <w:bCs/>
          <w:i/>
          <w:iCs/>
          <w:lang w:val="es-ES"/>
        </w:rPr>
        <w:t xml:space="preserve">Si no se aplica ningún factor de </w:t>
      </w:r>
      <w:r w:rsidR="00D46BB2" w:rsidRPr="00546EEC">
        <w:rPr>
          <w:b/>
          <w:bCs/>
          <w:i/>
          <w:iCs/>
          <w:lang w:val="es-ES"/>
        </w:rPr>
        <w:t>evaluación</w:t>
      </w:r>
      <w:r w:rsidR="00893362" w:rsidRPr="00546EEC">
        <w:rPr>
          <w:b/>
          <w:bCs/>
          <w:i/>
          <w:iCs/>
          <w:lang w:val="es-ES"/>
        </w:rPr>
        <w:t xml:space="preserve"> económica, este paso se suprime y en la evaluación financiera se usará el precio evaluado de la oferta.</w:t>
      </w:r>
      <w:r w:rsidRPr="00546EEC">
        <w:rPr>
          <w:b/>
          <w:bCs/>
          <w:i/>
          <w:iCs/>
          <w:lang w:val="es-ES"/>
        </w:rPr>
        <w:t>]</w:t>
      </w:r>
    </w:p>
    <w:p w14:paraId="70E231C9" w14:textId="40171CD2" w:rsidR="002568FD" w:rsidRPr="00546EEC" w:rsidRDefault="00BA4974" w:rsidP="00330F12">
      <w:pPr>
        <w:pStyle w:val="HeaderTechnicalandFinancialPartofEvaluationCriteria"/>
        <w:ind w:left="709" w:hanging="709"/>
      </w:pPr>
      <w:r w:rsidRPr="00546EEC">
        <w:t xml:space="preserve"> </w:t>
      </w:r>
      <w:bookmarkStart w:id="701" w:name="_Toc25516800"/>
      <w:r w:rsidR="002568FD" w:rsidRPr="00546EEC">
        <w:t>Otros criterios IAO 35.1 (</w:t>
      </w:r>
      <w:r w:rsidR="0085321C" w:rsidRPr="00546EEC">
        <w:t>e</w:t>
      </w:r>
      <w:r w:rsidR="002568FD" w:rsidRPr="00546EEC">
        <w:t>)</w:t>
      </w:r>
      <w:bookmarkEnd w:id="701"/>
    </w:p>
    <w:p w14:paraId="309CD0CD" w14:textId="77777777" w:rsidR="002568FD" w:rsidRPr="00546EEC" w:rsidRDefault="002568FD" w:rsidP="0036591C">
      <w:pPr>
        <w:pStyle w:val="HeaderTechnicalandFinancialPartofEvaluationCriteria"/>
        <w:numPr>
          <w:ilvl w:val="0"/>
          <w:numId w:val="0"/>
        </w:numPr>
        <w:ind w:left="1584"/>
      </w:pPr>
    </w:p>
    <w:p w14:paraId="08F3BD4D" w14:textId="2649006C" w:rsidR="00D456F9" w:rsidRPr="00546EEC" w:rsidRDefault="002568FD">
      <w:pPr>
        <w:rPr>
          <w:b/>
          <w:i/>
          <w:lang w:val="es-ES"/>
        </w:rPr>
      </w:pPr>
      <w:r w:rsidRPr="00546EEC">
        <w:rPr>
          <w:lang w:val="es-ES"/>
        </w:rPr>
        <w:t>Además de los criterios enumerados en la IAO 35.1 (b) – (e), se aplicarán los siguientes criterios:</w:t>
      </w:r>
      <w:r w:rsidR="0020274D" w:rsidRPr="00546EEC">
        <w:rPr>
          <w:b/>
          <w:i/>
          <w:lang w:val="es-ES"/>
        </w:rPr>
        <w:t xml:space="preserve"> </w:t>
      </w:r>
    </w:p>
    <w:p w14:paraId="09B1E122" w14:textId="77777777" w:rsidR="00D456F9" w:rsidRPr="00546EEC" w:rsidRDefault="00D456F9">
      <w:pPr>
        <w:rPr>
          <w:lang w:val="es-ES"/>
        </w:rPr>
      </w:pPr>
    </w:p>
    <w:p w14:paraId="74BC1B8B" w14:textId="77777777" w:rsidR="00893362" w:rsidRPr="00546EEC" w:rsidRDefault="00893362" w:rsidP="00330F12">
      <w:pPr>
        <w:numPr>
          <w:ilvl w:val="0"/>
          <w:numId w:val="51"/>
        </w:numPr>
        <w:spacing w:after="200"/>
        <w:ind w:right="-72"/>
        <w:jc w:val="both"/>
        <w:rPr>
          <w:i/>
          <w:lang w:val="es-ES"/>
        </w:rPr>
      </w:pPr>
      <w:r w:rsidRPr="00546EEC">
        <w:rPr>
          <w:b/>
          <w:lang w:val="es-ES"/>
        </w:rPr>
        <w:t xml:space="preserve">Plan de Ejecución: </w:t>
      </w:r>
      <w:r w:rsidRPr="00546EEC">
        <w:rPr>
          <w:b/>
          <w:i/>
          <w:lang w:val="es-ES"/>
        </w:rPr>
        <w:t>[suprimir si este no es un factor]</w:t>
      </w:r>
    </w:p>
    <w:p w14:paraId="6F799D54" w14:textId="77777777" w:rsidR="00893362" w:rsidRPr="00546EEC" w:rsidRDefault="00893362" w:rsidP="00971D99">
      <w:pPr>
        <w:spacing w:after="200"/>
        <w:ind w:left="540" w:right="-72"/>
        <w:rPr>
          <w:b/>
          <w:i/>
          <w:lang w:val="es-ES"/>
        </w:rPr>
      </w:pPr>
      <w:r w:rsidRPr="00546EEC">
        <w:rPr>
          <w:b/>
          <w:i/>
          <w:lang w:val="es-ES"/>
        </w:rPr>
        <w:t>Opción 1:</w:t>
      </w:r>
    </w:p>
    <w:p w14:paraId="279586D8" w14:textId="5D2229FB" w:rsidR="00893362" w:rsidRPr="00546EEC" w:rsidRDefault="00893362" w:rsidP="00971D99">
      <w:pPr>
        <w:spacing w:after="200"/>
        <w:ind w:left="540" w:right="-72"/>
        <w:rPr>
          <w:i/>
          <w:lang w:val="es-ES"/>
        </w:rPr>
      </w:pPr>
      <w:r w:rsidRPr="00546EEC">
        <w:rPr>
          <w:lang w:val="es-ES"/>
        </w:rPr>
        <w:t xml:space="preserve">El plazo para completar </w:t>
      </w:r>
      <w:r w:rsidR="00E06AAB" w:rsidRPr="00546EEC">
        <w:rPr>
          <w:lang w:val="es-ES"/>
        </w:rPr>
        <w:t>los diseños y las obras</w:t>
      </w:r>
      <w:r w:rsidRPr="00546EEC">
        <w:rPr>
          <w:lang w:val="es-ES"/>
        </w:rPr>
        <w:t>, contado a partir de la fecha efectiva que se especifica en el Artículo 3 del Contrato para determinar el tiempo que deban tomar las inspecciones y ensayos previos a la puesta en servicio será de: _____. No se reconocerá crédito alguno por finalización anticipada.</w:t>
      </w:r>
    </w:p>
    <w:p w14:paraId="2E62D287" w14:textId="77777777" w:rsidR="00893362" w:rsidRPr="00546EEC" w:rsidRDefault="00893362" w:rsidP="00971D99">
      <w:pPr>
        <w:spacing w:after="200"/>
        <w:ind w:left="540" w:right="-72"/>
        <w:rPr>
          <w:b/>
          <w:lang w:val="es-ES"/>
        </w:rPr>
      </w:pPr>
      <w:r w:rsidRPr="00546EEC">
        <w:rPr>
          <w:b/>
          <w:lang w:val="es-ES"/>
        </w:rPr>
        <w:t>o bien</w:t>
      </w:r>
    </w:p>
    <w:p w14:paraId="20335884" w14:textId="77777777" w:rsidR="00893362" w:rsidRPr="00546EEC" w:rsidRDefault="00893362" w:rsidP="00971D99">
      <w:pPr>
        <w:spacing w:after="200"/>
        <w:ind w:left="540" w:right="-72"/>
        <w:rPr>
          <w:b/>
          <w:i/>
          <w:lang w:val="es-ES"/>
        </w:rPr>
      </w:pPr>
      <w:r w:rsidRPr="00546EEC">
        <w:rPr>
          <w:b/>
          <w:i/>
          <w:lang w:val="es-ES"/>
        </w:rPr>
        <w:t>Opción 2:</w:t>
      </w:r>
    </w:p>
    <w:p w14:paraId="6CD780C4" w14:textId="02B15AFA" w:rsidR="00893362" w:rsidRPr="00546EEC" w:rsidRDefault="00893362" w:rsidP="00971D99">
      <w:pPr>
        <w:spacing w:after="200"/>
        <w:ind w:left="540" w:right="-72"/>
        <w:rPr>
          <w:lang w:val="es-ES"/>
        </w:rPr>
      </w:pPr>
      <w:r w:rsidRPr="00546EEC">
        <w:rPr>
          <w:lang w:val="es-ES"/>
        </w:rPr>
        <w:t xml:space="preserve">El plazo para completar </w:t>
      </w:r>
      <w:r w:rsidR="00E06AAB" w:rsidRPr="00546EEC">
        <w:rPr>
          <w:lang w:val="es-ES"/>
        </w:rPr>
        <w:t>los diseños y las obras</w:t>
      </w:r>
      <w:r w:rsidRPr="00546EEC">
        <w:rPr>
          <w:lang w:val="es-ES"/>
        </w:rPr>
        <w:t xml:space="preserve">, contado a partir de la fecha efectiva que se especifica en el Artículo 3 del Contrato para determinar el tiempo que deban tomar las inspecciones y ensayos previos a la puesta en servicio, será de ____________ como mínimo y ____________ como máximo. </w:t>
      </w:r>
    </w:p>
    <w:p w14:paraId="2273BD9D" w14:textId="77777777" w:rsidR="00893362" w:rsidRPr="00546EEC" w:rsidRDefault="00893362" w:rsidP="00971D99">
      <w:pPr>
        <w:spacing w:after="200"/>
        <w:ind w:left="540" w:right="-72"/>
        <w:rPr>
          <w:lang w:val="es-ES"/>
        </w:rPr>
      </w:pPr>
      <w:r w:rsidRPr="00546EEC">
        <w:rPr>
          <w:lang w:val="es-ES"/>
        </w:rPr>
        <w:t>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fecha de finalización que supere el plazo máximo estipulado.</w:t>
      </w:r>
    </w:p>
    <w:p w14:paraId="4D3E04C7" w14:textId="77777777" w:rsidR="00893362" w:rsidRPr="00546EEC" w:rsidRDefault="00893362" w:rsidP="003B7A94">
      <w:pPr>
        <w:numPr>
          <w:ilvl w:val="0"/>
          <w:numId w:val="51"/>
        </w:numPr>
        <w:spacing w:after="200"/>
        <w:ind w:right="-72"/>
        <w:jc w:val="both"/>
        <w:rPr>
          <w:b/>
          <w:i/>
          <w:lang w:val="es-ES"/>
        </w:rPr>
      </w:pPr>
      <w:r w:rsidRPr="00546EEC">
        <w:rPr>
          <w:b/>
          <w:lang w:val="es-ES"/>
        </w:rPr>
        <w:t xml:space="preserve">Costos de operación y mantenimiento </w:t>
      </w:r>
      <w:r w:rsidRPr="00546EEC">
        <w:rPr>
          <w:b/>
          <w:i/>
          <w:lang w:val="es-ES"/>
        </w:rPr>
        <w:t>[suprimir si este no es un factor]</w:t>
      </w:r>
    </w:p>
    <w:p w14:paraId="5F4A30D7" w14:textId="73D90580" w:rsidR="00893362" w:rsidRPr="00546EEC" w:rsidRDefault="00893362" w:rsidP="00971D99">
      <w:pPr>
        <w:spacing w:after="200"/>
        <w:ind w:left="540" w:right="-72"/>
        <w:rPr>
          <w:lang w:val="es-ES"/>
        </w:rPr>
      </w:pPr>
      <w:r w:rsidRPr="00546EEC">
        <w:rPr>
          <w:lang w:val="es-ES"/>
        </w:rPr>
        <w:t xml:space="preserve">Dado que los gastos de operación y mantenimiento de las </w:t>
      </w:r>
      <w:r w:rsidR="0085321C" w:rsidRPr="00546EEC">
        <w:rPr>
          <w:lang w:val="es-ES"/>
        </w:rPr>
        <w:t xml:space="preserve">obras </w:t>
      </w:r>
      <w:r w:rsidRPr="00546EEC">
        <w:rPr>
          <w:lang w:val="es-ES"/>
        </w:rPr>
        <w:t>que se han de adquirir constituyen una parte importante del costo durante su ciclo de vida útil, dichos gastos se evaluarán de acuerdo con los principios que se indican a continuación, con inclusión del costo de los repuestos durante el período inicial de operación que se indique a continuación, y con base en los precios cotizados por cada Oferente, así como en la experiencia del Contratante o de otros contratantes que se encuentren en situación similar. Para los fines de la evaluación, dichos costos se agregarán al precio de la Oferta.</w:t>
      </w:r>
    </w:p>
    <w:p w14:paraId="3C408D2F" w14:textId="67B4FD74" w:rsidR="00893362" w:rsidRPr="00546EEC" w:rsidRDefault="00893362" w:rsidP="00971D99">
      <w:pPr>
        <w:spacing w:after="200"/>
        <w:ind w:left="540"/>
        <w:rPr>
          <w:lang w:val="es-ES"/>
        </w:rPr>
      </w:pPr>
      <w:r w:rsidRPr="00546EEC">
        <w:rPr>
          <w:b/>
          <w:i/>
          <w:lang w:val="es-ES"/>
        </w:rPr>
        <w:t xml:space="preserve">Opción 1: </w:t>
      </w:r>
      <w:r w:rsidRPr="00546EEC">
        <w:rPr>
          <w:lang w:val="es-ES"/>
        </w:rPr>
        <w:t xml:space="preserve">Los siguientes factores de costos de operación y mantenimiento se utilizan para calcular el costo durante el ciclo de vida útil: </w:t>
      </w:r>
    </w:p>
    <w:p w14:paraId="13751F31" w14:textId="77777777" w:rsidR="00893362" w:rsidRPr="00546EEC" w:rsidRDefault="00893362" w:rsidP="00971D99">
      <w:pPr>
        <w:spacing w:after="200"/>
        <w:ind w:left="1080" w:hanging="540"/>
        <w:rPr>
          <w:lang w:val="es-ES"/>
        </w:rPr>
      </w:pPr>
      <w:r w:rsidRPr="00546EEC">
        <w:rPr>
          <w:lang w:val="es-ES"/>
        </w:rPr>
        <w:t>(i)</w:t>
      </w:r>
      <w:r w:rsidRPr="00546EEC">
        <w:rPr>
          <w:lang w:val="es-ES"/>
        </w:rPr>
        <w:tab/>
        <w:t xml:space="preserve">número de años del ciclo de vida </w:t>
      </w:r>
      <w:r w:rsidRPr="00546EEC">
        <w:rPr>
          <w:i/>
          <w:sz w:val="20"/>
          <w:lang w:val="es-ES"/>
        </w:rPr>
        <w:t>___________________________________________</w:t>
      </w:r>
    </w:p>
    <w:p w14:paraId="0F3A497C" w14:textId="77777777" w:rsidR="00893362" w:rsidRPr="00546EEC" w:rsidRDefault="00893362" w:rsidP="00971D99">
      <w:pPr>
        <w:spacing w:after="200"/>
        <w:ind w:left="1080" w:hanging="540"/>
        <w:rPr>
          <w:lang w:val="es-ES"/>
        </w:rPr>
      </w:pPr>
      <w:r w:rsidRPr="00546EEC">
        <w:rPr>
          <w:lang w:val="es-ES"/>
        </w:rPr>
        <w:t>(ii)</w:t>
      </w:r>
      <w:r w:rsidRPr="00546EEC">
        <w:rPr>
          <w:lang w:val="es-ES"/>
        </w:rPr>
        <w:tab/>
        <w:t xml:space="preserve">costos de operación </w:t>
      </w:r>
      <w:r w:rsidRPr="00546EEC">
        <w:rPr>
          <w:i/>
          <w:sz w:val="20"/>
          <w:lang w:val="es-ES"/>
        </w:rPr>
        <w:t>________________________________________________________</w:t>
      </w:r>
      <w:r w:rsidRPr="00546EEC">
        <w:rPr>
          <w:sz w:val="20"/>
          <w:lang w:val="es-ES"/>
        </w:rPr>
        <w:t>,</w:t>
      </w:r>
    </w:p>
    <w:p w14:paraId="4A21D3BE" w14:textId="77777777" w:rsidR="00893362" w:rsidRPr="00546EEC" w:rsidRDefault="00893362" w:rsidP="00971D99">
      <w:pPr>
        <w:spacing w:after="200"/>
        <w:ind w:left="1080" w:hanging="540"/>
        <w:rPr>
          <w:lang w:val="es-ES"/>
        </w:rPr>
      </w:pPr>
      <w:r w:rsidRPr="00546EEC">
        <w:rPr>
          <w:lang w:val="es-ES"/>
        </w:rPr>
        <w:t>(iii)</w:t>
      </w:r>
      <w:r w:rsidRPr="00546EEC">
        <w:rPr>
          <w:lang w:val="es-ES"/>
        </w:rPr>
        <w:tab/>
        <w:t>costos de mantenimiento, incluido el costo de los repuestos durante el período inicial de operación, y</w:t>
      </w:r>
    </w:p>
    <w:p w14:paraId="0EC4F49F" w14:textId="77777777" w:rsidR="00893362" w:rsidRPr="00546EEC" w:rsidRDefault="00893362" w:rsidP="00971D99">
      <w:pPr>
        <w:spacing w:after="200"/>
        <w:ind w:left="1080" w:hanging="540"/>
        <w:rPr>
          <w:lang w:val="es-ES"/>
        </w:rPr>
      </w:pPr>
      <w:r w:rsidRPr="00546EEC">
        <w:rPr>
          <w:lang w:val="es-ES"/>
        </w:rPr>
        <w:t>(iv)</w:t>
      </w:r>
      <w:r w:rsidRPr="00546EEC">
        <w:rPr>
          <w:lang w:val="es-ES"/>
        </w:rPr>
        <w:tab/>
        <w:t>tasa porcentual de actualización que se usará para calcular el valor presente de todos los costos anuales futuros calculados conforme a los apartados (ii) y (iii) precedentes para el período especificado en el apartado (i).</w:t>
      </w:r>
    </w:p>
    <w:p w14:paraId="34E92E03" w14:textId="6167040A" w:rsidR="00893362" w:rsidRPr="00546EEC" w:rsidRDefault="00893362" w:rsidP="00971D99">
      <w:pPr>
        <w:spacing w:after="200"/>
        <w:ind w:left="540"/>
        <w:rPr>
          <w:b/>
          <w:i/>
          <w:lang w:val="es-ES"/>
        </w:rPr>
      </w:pPr>
      <w:r w:rsidRPr="00546EEC">
        <w:rPr>
          <w:b/>
          <w:i/>
          <w:lang w:val="es-ES"/>
        </w:rPr>
        <w:t xml:space="preserve">o </w:t>
      </w:r>
      <w:r w:rsidR="00465642" w:rsidRPr="00546EEC">
        <w:rPr>
          <w:b/>
          <w:i/>
          <w:lang w:val="es-ES"/>
        </w:rPr>
        <w:t>bien</w:t>
      </w:r>
      <w:r w:rsidRPr="00546EEC">
        <w:rPr>
          <w:b/>
          <w:i/>
          <w:lang w:val="es-ES"/>
        </w:rPr>
        <w:tab/>
      </w:r>
    </w:p>
    <w:p w14:paraId="7096F00B" w14:textId="77777777" w:rsidR="00893362" w:rsidRPr="00546EEC" w:rsidRDefault="00893362" w:rsidP="00971D99">
      <w:pPr>
        <w:spacing w:after="200"/>
        <w:ind w:left="540"/>
        <w:rPr>
          <w:b/>
          <w:i/>
          <w:lang w:val="es-ES"/>
        </w:rPr>
      </w:pPr>
      <w:r w:rsidRPr="00546EEC">
        <w:rPr>
          <w:b/>
          <w:i/>
          <w:lang w:val="es-ES"/>
        </w:rPr>
        <w:t>Opción 2:</w:t>
      </w:r>
    </w:p>
    <w:p w14:paraId="6983D6B8" w14:textId="17D3FBF1" w:rsidR="00893362" w:rsidRPr="00546EEC" w:rsidRDefault="00893362" w:rsidP="00971D99">
      <w:pPr>
        <w:spacing w:after="200"/>
        <w:ind w:left="540" w:right="-72"/>
        <w:rPr>
          <w:i/>
          <w:sz w:val="20"/>
          <w:lang w:val="es-ES"/>
        </w:rPr>
      </w:pPr>
      <w:r w:rsidRPr="00546EEC">
        <w:rPr>
          <w:lang w:val="es-ES"/>
        </w:rPr>
        <w:t xml:space="preserve">Referencia a la metodología indicada en las Especificaciones o en otra sección del </w:t>
      </w:r>
      <w:r w:rsidR="00F21551">
        <w:rPr>
          <w:lang w:val="es-ES"/>
        </w:rPr>
        <w:t>documento de licitación</w:t>
      </w:r>
      <w:r w:rsidRPr="00546EEC">
        <w:rPr>
          <w:lang w:val="es-ES"/>
        </w:rPr>
        <w:t xml:space="preserve">. </w:t>
      </w:r>
    </w:p>
    <w:p w14:paraId="01D15373" w14:textId="77777777" w:rsidR="00893362" w:rsidRPr="00546EEC" w:rsidRDefault="00893362" w:rsidP="003B7A94">
      <w:pPr>
        <w:numPr>
          <w:ilvl w:val="0"/>
          <w:numId w:val="51"/>
        </w:numPr>
        <w:spacing w:after="200"/>
        <w:ind w:right="-72"/>
        <w:jc w:val="both"/>
        <w:rPr>
          <w:b/>
          <w:lang w:val="es-ES"/>
        </w:rPr>
      </w:pPr>
      <w:r w:rsidRPr="00546EEC">
        <w:rPr>
          <w:b/>
          <w:lang w:val="es-ES"/>
        </w:rPr>
        <w:t xml:space="preserve">Trabajos, servicios, instalaciones, etc. que deberá proveer el Contratante </w:t>
      </w:r>
      <w:r w:rsidRPr="00546EEC">
        <w:rPr>
          <w:b/>
          <w:i/>
          <w:lang w:val="es-ES"/>
        </w:rPr>
        <w:t>[suprimir si este no es un factor]</w:t>
      </w:r>
    </w:p>
    <w:p w14:paraId="567B06E4" w14:textId="381E40BB" w:rsidR="00893362" w:rsidRPr="00546EEC" w:rsidRDefault="00893362" w:rsidP="00971D99">
      <w:pPr>
        <w:spacing w:after="200"/>
        <w:ind w:left="720" w:right="-72"/>
        <w:rPr>
          <w:lang w:val="es-ES"/>
        </w:rPr>
      </w:pPr>
      <w:r w:rsidRPr="00546EEC">
        <w:rPr>
          <w:lang w:val="es-ES"/>
        </w:rPr>
        <w:t xml:space="preserve">Cuando las ofertas incluyan trabajos que deba realizar el Contratante o servicios o instalaciones que éste deba proveer adicionales a los requeridos por el </w:t>
      </w:r>
      <w:r w:rsidR="00F21551">
        <w:rPr>
          <w:lang w:val="es-ES"/>
        </w:rPr>
        <w:t>documento de licitación</w:t>
      </w:r>
      <w:r w:rsidRPr="00546EEC">
        <w:rPr>
          <w:lang w:val="es-ES"/>
        </w:rPr>
        <w:t>, el Contratante estimará el costo de dichos trabajos, servicios o instalaciones adicionales durante la duración del Contrato. Dichos costos se agregarán al precio de la Oferta para los fines de la evaluación.</w:t>
      </w:r>
    </w:p>
    <w:p w14:paraId="48C447CD" w14:textId="77777777" w:rsidR="00893362" w:rsidRPr="00546EEC" w:rsidRDefault="00893362" w:rsidP="003B7A94">
      <w:pPr>
        <w:numPr>
          <w:ilvl w:val="0"/>
          <w:numId w:val="51"/>
        </w:numPr>
        <w:spacing w:after="200"/>
        <w:ind w:right="-72"/>
        <w:jc w:val="both"/>
        <w:rPr>
          <w:b/>
          <w:lang w:val="es-ES"/>
        </w:rPr>
      </w:pPr>
      <w:r w:rsidRPr="00546EEC">
        <w:rPr>
          <w:b/>
          <w:lang w:val="es-ES"/>
        </w:rPr>
        <w:t xml:space="preserve">Criterios especiales adicionales </w:t>
      </w:r>
      <w:r w:rsidRPr="00546EEC">
        <w:rPr>
          <w:b/>
          <w:i/>
          <w:lang w:val="es-ES"/>
        </w:rPr>
        <w:t>[suprimir si no hay factores adicionales]</w:t>
      </w:r>
    </w:p>
    <w:p w14:paraId="2D034E54" w14:textId="77777777" w:rsidR="00893362" w:rsidRPr="00546EEC" w:rsidRDefault="00893362" w:rsidP="00971D99">
      <w:pPr>
        <w:spacing w:after="200"/>
        <w:ind w:left="720"/>
        <w:rPr>
          <w:lang w:val="es-ES"/>
        </w:rPr>
      </w:pPr>
      <w:r w:rsidRPr="00546EEC">
        <w:rPr>
          <w:lang w:val="es-ES"/>
        </w:rPr>
        <w:t>En la evaluación se emplearán los siguientes criterios adicionales:</w:t>
      </w:r>
    </w:p>
    <w:p w14:paraId="346B1413" w14:textId="38E4AA3E" w:rsidR="00CF5434" w:rsidRPr="00546EEC" w:rsidRDefault="00CF5434" w:rsidP="00CF5434">
      <w:pPr>
        <w:pStyle w:val="S3-Heading2"/>
        <w:ind w:left="720" w:firstLine="0"/>
        <w:rPr>
          <w:noProof/>
          <w:lang w:val="es-ES"/>
        </w:rPr>
      </w:pPr>
      <w:r w:rsidRPr="00546EEC">
        <w:rPr>
          <w:color w:val="000000" w:themeColor="text1"/>
          <w:lang w:val="es-ES"/>
        </w:rPr>
        <w:t>……………………………………………………………………………………………………………………………………………………………………</w:t>
      </w:r>
      <w:r w:rsidR="00EB39BC" w:rsidRPr="00546EEC">
        <w:rPr>
          <w:color w:val="000000" w:themeColor="text1"/>
          <w:lang w:val="es-ES"/>
        </w:rPr>
        <w:t>………………</w:t>
      </w:r>
    </w:p>
    <w:p w14:paraId="310A268E" w14:textId="77777777" w:rsidR="00893362" w:rsidRPr="00546EEC" w:rsidRDefault="00893362" w:rsidP="00971D99">
      <w:pPr>
        <w:spacing w:after="200"/>
        <w:ind w:left="720" w:right="-72"/>
        <w:rPr>
          <w:lang w:val="es-ES"/>
        </w:rPr>
      </w:pPr>
      <w:r w:rsidRPr="00546EEC">
        <w:rPr>
          <w:lang w:val="es-ES"/>
        </w:rPr>
        <w:t>El método de evaluación pertinente se detallará a continuación y/o en las Especificaciones:</w:t>
      </w:r>
    </w:p>
    <w:p w14:paraId="3F7F49C7" w14:textId="1C86CD32" w:rsidR="00D2117C" w:rsidRPr="00546EEC" w:rsidRDefault="00D2117C" w:rsidP="00CF5434">
      <w:pPr>
        <w:pStyle w:val="S3-Heading2"/>
        <w:ind w:left="720" w:firstLine="0"/>
        <w:rPr>
          <w:noProof/>
          <w:lang w:val="es-ES"/>
        </w:rPr>
      </w:pPr>
      <w:r w:rsidRPr="00546EEC">
        <w:rPr>
          <w:color w:val="000000" w:themeColor="text1"/>
          <w:lang w:val="es-ES"/>
        </w:rPr>
        <w:t>……………………………………………………………………………………………………………………………………………………………………</w:t>
      </w:r>
      <w:r w:rsidR="0020274D" w:rsidRPr="00546EEC">
        <w:rPr>
          <w:color w:val="000000" w:themeColor="text1"/>
          <w:lang w:val="es-ES"/>
        </w:rPr>
        <w:t>.......................</w:t>
      </w:r>
    </w:p>
    <w:p w14:paraId="5EF94B15" w14:textId="77777777" w:rsidR="00893362" w:rsidRPr="00546EEC" w:rsidRDefault="00893362" w:rsidP="00971D99">
      <w:pPr>
        <w:ind w:left="720" w:right="-72"/>
        <w:rPr>
          <w:lang w:val="es-ES"/>
        </w:rPr>
      </w:pPr>
      <w:r w:rsidRPr="00546EEC">
        <w:rPr>
          <w:lang w:val="es-ES"/>
        </w:rPr>
        <w:t>Todo ajuste de precios resultante de los procedimientos anteriores se agregará, solamente con fines de evaluación comparativa, para llegar a un “precio evaluado de la oferta”.  Los precios de las ofertas que hayan cotizado los Oferentes no sufrirán alteración.</w:t>
      </w:r>
    </w:p>
    <w:p w14:paraId="1CC23CAC" w14:textId="77777777" w:rsidR="00893362" w:rsidRPr="00546EEC" w:rsidRDefault="00893362" w:rsidP="00893362">
      <w:pPr>
        <w:pStyle w:val="Footer"/>
        <w:ind w:left="720"/>
        <w:rPr>
          <w:rFonts w:ascii="Times New Roman" w:hAnsi="Times New Roman"/>
          <w:i/>
          <w:lang w:val="es-ES"/>
        </w:rPr>
      </w:pPr>
    </w:p>
    <w:p w14:paraId="38307F37" w14:textId="77777777" w:rsidR="00A35CC0" w:rsidRPr="00BF3D9E" w:rsidRDefault="0020274D" w:rsidP="00330F12">
      <w:pPr>
        <w:pStyle w:val="HeaderTechnicalandFinancialPartofEvaluationCriteria"/>
        <w:ind w:left="709" w:hanging="709"/>
        <w:rPr>
          <w:i/>
        </w:rPr>
      </w:pPr>
      <w:bookmarkStart w:id="702" w:name="_Toc25516801"/>
      <w:r w:rsidRPr="00546EEC">
        <w:t>Evaluación cuando no se usa puntaje combinado</w:t>
      </w:r>
      <w:bookmarkEnd w:id="702"/>
      <w:r w:rsidRPr="00546EEC">
        <w:t xml:space="preserve"> </w:t>
      </w:r>
    </w:p>
    <w:p w14:paraId="0F1DBD41" w14:textId="77777777" w:rsidR="00A35CC0" w:rsidRPr="00BF3D9E" w:rsidRDefault="00A35CC0" w:rsidP="00A35CC0">
      <w:pPr>
        <w:rPr>
          <w:b/>
          <w:bCs/>
          <w:i/>
          <w:iCs/>
          <w:lang w:val="es-ES"/>
        </w:rPr>
      </w:pPr>
    </w:p>
    <w:p w14:paraId="23C780F9" w14:textId="2917BF97" w:rsidR="0020274D" w:rsidRPr="00BF3D9E" w:rsidRDefault="0020274D" w:rsidP="00BF3D9E">
      <w:pPr>
        <w:rPr>
          <w:bCs/>
          <w:i/>
          <w:iCs/>
          <w:lang w:val="es-ES"/>
        </w:rPr>
      </w:pPr>
      <w:r w:rsidRPr="00BF3D9E">
        <w:rPr>
          <w:b/>
          <w:bCs/>
          <w:i/>
          <w:iCs/>
          <w:lang w:val="es-ES"/>
        </w:rPr>
        <w:t>[Suprimir si no se usa]</w:t>
      </w:r>
    </w:p>
    <w:p w14:paraId="37AB9159" w14:textId="77777777" w:rsidR="0020274D" w:rsidRPr="00546EEC" w:rsidRDefault="0020274D" w:rsidP="0020274D">
      <w:pPr>
        <w:pStyle w:val="Footer"/>
        <w:ind w:left="720"/>
        <w:rPr>
          <w:rFonts w:ascii="Times New Roman" w:hAnsi="Times New Roman"/>
          <w:i/>
          <w:lang w:val="es-ES"/>
        </w:rPr>
      </w:pPr>
    </w:p>
    <w:p w14:paraId="4BF3C259" w14:textId="36DD2989" w:rsidR="0020274D" w:rsidRPr="00546EEC" w:rsidRDefault="0020274D"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Cuando no se usa puntaje combinado de la evaluación técnica y del precio, la Oferta Más </w:t>
      </w:r>
      <w:r w:rsidR="00ED79C4">
        <w:rPr>
          <w:rFonts w:ascii="Times New Roman" w:hAnsi="Times New Roman" w:cs="Times New Roman"/>
          <w:color w:val="000000"/>
          <w:sz w:val="24"/>
          <w:lang w:val="es-ES"/>
        </w:rPr>
        <w:t>Ventajosa</w:t>
      </w:r>
      <w:r w:rsidRPr="00546EEC">
        <w:rPr>
          <w:rFonts w:ascii="Times New Roman" w:hAnsi="Times New Roman" w:cs="Times New Roman"/>
          <w:color w:val="000000"/>
          <w:sz w:val="24"/>
          <w:lang w:val="es-ES"/>
        </w:rPr>
        <w:t xml:space="preserve"> será la que obtenga el precio evaluado más bajo de las que alcanzaron el puntaje mínimo técnico ______ </w:t>
      </w:r>
      <w:r w:rsidRPr="00546EEC">
        <w:rPr>
          <w:rFonts w:ascii="Times New Roman" w:hAnsi="Times New Roman" w:cs="Times New Roman"/>
          <w:b/>
          <w:i/>
          <w:color w:val="000000"/>
          <w:sz w:val="24"/>
          <w:lang w:val="es-ES"/>
        </w:rPr>
        <w:t xml:space="preserve">[INDICAR, generalmente 65%] </w:t>
      </w:r>
      <w:r w:rsidRPr="00546EEC">
        <w:rPr>
          <w:rFonts w:ascii="Times New Roman" w:hAnsi="Times New Roman" w:cs="Times New Roman"/>
          <w:color w:val="000000"/>
          <w:sz w:val="24"/>
          <w:lang w:val="es-ES"/>
        </w:rPr>
        <w:t>o más del puntaje máximo técnico, y será adjudicado el Contrato si tiene las calificaciones y si cumple los demás requisitos de esta Sección III. Criterios de Evaluación y Calificación.</w:t>
      </w:r>
    </w:p>
    <w:p w14:paraId="00AAE72F" w14:textId="77777777" w:rsidR="0020274D" w:rsidRPr="00546EEC" w:rsidRDefault="0020274D" w:rsidP="00893362">
      <w:pPr>
        <w:pStyle w:val="Footer"/>
        <w:ind w:left="720"/>
        <w:rPr>
          <w:rFonts w:ascii="Times New Roman" w:hAnsi="Times New Roman"/>
          <w:i/>
          <w:lang w:val="es-ES"/>
        </w:rPr>
      </w:pPr>
    </w:p>
    <w:p w14:paraId="45064BFB" w14:textId="77777777" w:rsidR="00F62113" w:rsidRPr="00BF3D9E" w:rsidRDefault="00F62113" w:rsidP="00BF3D9E">
      <w:pPr>
        <w:rPr>
          <w:bCs/>
          <w:i/>
          <w:iCs/>
          <w:lang w:val="es-ES"/>
        </w:rPr>
      </w:pPr>
      <w:bookmarkStart w:id="703" w:name="_Toc496870862"/>
      <w:r w:rsidRPr="00BF3D9E">
        <w:rPr>
          <w:b/>
          <w:bCs/>
          <w:i/>
          <w:iCs/>
          <w:lang w:val="es-ES"/>
        </w:rPr>
        <w:t>o bien</w:t>
      </w:r>
    </w:p>
    <w:p w14:paraId="47374C06" w14:textId="77777777" w:rsidR="00F62113" w:rsidRPr="00546EEC" w:rsidRDefault="00F62113" w:rsidP="00F62113">
      <w:pPr>
        <w:pStyle w:val="HeaderTechnicalandFinancialPartofEvaluationCriteria"/>
        <w:numPr>
          <w:ilvl w:val="0"/>
          <w:numId w:val="0"/>
        </w:numPr>
      </w:pPr>
    </w:p>
    <w:p w14:paraId="195E87EC" w14:textId="77777777" w:rsidR="00A35CC0" w:rsidRDefault="00F62113" w:rsidP="00F62113">
      <w:pPr>
        <w:pStyle w:val="HeaderTechnicalandFinancialPartofEvaluationCriteria"/>
        <w:numPr>
          <w:ilvl w:val="0"/>
          <w:numId w:val="0"/>
        </w:numPr>
      </w:pPr>
      <w:bookmarkStart w:id="704" w:name="_Toc25516802"/>
      <w:r w:rsidRPr="00546EEC">
        <w:t xml:space="preserve">13.     </w:t>
      </w:r>
      <w:r w:rsidR="0020274D" w:rsidRPr="00546EEC">
        <w:t xml:space="preserve">Evaluación Combinada de las </w:t>
      </w:r>
      <w:bookmarkEnd w:id="703"/>
      <w:r w:rsidR="0020274D" w:rsidRPr="00546EEC">
        <w:t>Ofertas</w:t>
      </w:r>
      <w:bookmarkEnd w:id="704"/>
      <w:r w:rsidR="0020274D" w:rsidRPr="00546EEC">
        <w:t xml:space="preserve"> </w:t>
      </w:r>
    </w:p>
    <w:p w14:paraId="4417C64D" w14:textId="77777777" w:rsidR="00A35CC0" w:rsidRDefault="00A35CC0" w:rsidP="00F62113">
      <w:pPr>
        <w:pStyle w:val="HeaderTechnicalandFinancialPartofEvaluationCriteria"/>
        <w:numPr>
          <w:ilvl w:val="0"/>
          <w:numId w:val="0"/>
        </w:numPr>
      </w:pPr>
    </w:p>
    <w:p w14:paraId="1223B1E0" w14:textId="76DE2AAA" w:rsidR="0020274D" w:rsidRPr="00BF3D9E" w:rsidRDefault="0020274D" w:rsidP="00BF3D9E">
      <w:pPr>
        <w:rPr>
          <w:bCs/>
          <w:i/>
          <w:iCs/>
          <w:lang w:val="es-ES"/>
        </w:rPr>
      </w:pPr>
      <w:r w:rsidRPr="00BF3D9E">
        <w:rPr>
          <w:b/>
          <w:bCs/>
          <w:i/>
          <w:iCs/>
          <w:lang w:val="es-ES"/>
        </w:rPr>
        <w:t>[Suprimir si no se usa]</w:t>
      </w:r>
    </w:p>
    <w:p w14:paraId="6DF765CF" w14:textId="77777777" w:rsidR="00893362" w:rsidRPr="00546EEC" w:rsidRDefault="00893362" w:rsidP="00330F12">
      <w:pPr>
        <w:pStyle w:val="BodyText"/>
        <w:rPr>
          <w:rFonts w:ascii="Times New Roman" w:hAnsi="Times New Roman" w:cs="Times New Roman"/>
          <w:color w:val="000000"/>
          <w:lang w:val="es-ES"/>
        </w:rPr>
      </w:pPr>
    </w:p>
    <w:p w14:paraId="76E4F4A8" w14:textId="2BBCBE9A" w:rsidR="0020274D" w:rsidRPr="00546EEC" w:rsidRDefault="0020274D"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Si la evaluación técnica incluye puntajes y ponderaciones, solamente las Ofertas que reciban _____  </w:t>
      </w:r>
      <w:r w:rsidRPr="00546EEC">
        <w:rPr>
          <w:rFonts w:ascii="Times New Roman" w:hAnsi="Times New Roman" w:cs="Times New Roman"/>
          <w:b/>
          <w:i/>
          <w:color w:val="000000"/>
          <w:sz w:val="24"/>
          <w:lang w:val="es-ES"/>
        </w:rPr>
        <w:t xml:space="preserve">[INDICAR, generalmente 65%] </w:t>
      </w:r>
      <w:r w:rsidRPr="00546EEC">
        <w:rPr>
          <w:rFonts w:ascii="Times New Roman" w:hAnsi="Times New Roman" w:cs="Times New Roman"/>
          <w:color w:val="000000"/>
          <w:sz w:val="24"/>
          <w:lang w:val="es-ES"/>
        </w:rPr>
        <w:t xml:space="preserve">o más del puntaje máximo técnico serán consideradas que cumplen los aspectos técnicos sustancialmente y su puntaje será llevado a la comparación combinada técnica y precio. </w:t>
      </w:r>
    </w:p>
    <w:p w14:paraId="57F57E34" w14:textId="77777777" w:rsidR="00893362" w:rsidRPr="00546EEC" w:rsidRDefault="00893362" w:rsidP="00893362">
      <w:pPr>
        <w:pStyle w:val="BodyText"/>
        <w:jc w:val="both"/>
        <w:rPr>
          <w:rFonts w:ascii="Times New Roman" w:hAnsi="Times New Roman" w:cs="Times New Roman"/>
          <w:color w:val="000000"/>
          <w:sz w:val="24"/>
          <w:lang w:val="es-ES"/>
        </w:rPr>
      </w:pPr>
    </w:p>
    <w:p w14:paraId="57704D63" w14:textId="3A475A40" w:rsidR="00FD2352" w:rsidRPr="00546EEC" w:rsidRDefault="00BF4B66"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Cuando corresponde, e</w:t>
      </w:r>
      <w:r w:rsidR="00FD2352" w:rsidRPr="00546EEC">
        <w:rPr>
          <w:rFonts w:ascii="Times New Roman" w:hAnsi="Times New Roman" w:cs="Times New Roman"/>
          <w:color w:val="000000"/>
          <w:sz w:val="24"/>
          <w:lang w:val="es-ES"/>
        </w:rPr>
        <w:t xml:space="preserve">l Contratante evaluará y comparará las </w:t>
      </w:r>
      <w:r w:rsidR="0020274D" w:rsidRPr="00546EEC">
        <w:rPr>
          <w:rFonts w:ascii="Times New Roman" w:hAnsi="Times New Roman" w:cs="Times New Roman"/>
          <w:color w:val="000000"/>
          <w:sz w:val="24"/>
          <w:lang w:val="es-ES"/>
        </w:rPr>
        <w:t xml:space="preserve">Ofertas </w:t>
      </w:r>
      <w:r w:rsidR="00FD2352" w:rsidRPr="00546EEC">
        <w:rPr>
          <w:rFonts w:ascii="Times New Roman" w:hAnsi="Times New Roman" w:cs="Times New Roman"/>
          <w:color w:val="000000"/>
          <w:sz w:val="24"/>
          <w:lang w:val="es-ES"/>
        </w:rPr>
        <w:t xml:space="preserve">que se han determinado que cumplen sustancialmente y han alcanzado el puntaje </w:t>
      </w:r>
      <w:r w:rsidR="0020274D" w:rsidRPr="00546EEC">
        <w:rPr>
          <w:rFonts w:ascii="Times New Roman" w:hAnsi="Times New Roman" w:cs="Times New Roman"/>
          <w:color w:val="000000"/>
          <w:sz w:val="24"/>
          <w:lang w:val="es-ES"/>
        </w:rPr>
        <w:t xml:space="preserve">técnico mínimo </w:t>
      </w:r>
      <w:r w:rsidR="00FD2352" w:rsidRPr="00546EEC">
        <w:rPr>
          <w:rFonts w:ascii="Times New Roman" w:hAnsi="Times New Roman" w:cs="Times New Roman"/>
          <w:color w:val="000000"/>
          <w:sz w:val="24"/>
          <w:lang w:val="es-ES"/>
        </w:rPr>
        <w:t xml:space="preserve">establecido. </w:t>
      </w:r>
    </w:p>
    <w:p w14:paraId="6A14EC8F" w14:textId="77777777" w:rsidR="00FD2352" w:rsidRPr="00546EEC" w:rsidRDefault="00FD2352" w:rsidP="00FD2352">
      <w:pPr>
        <w:pStyle w:val="BodyText"/>
        <w:jc w:val="both"/>
        <w:rPr>
          <w:rFonts w:ascii="Times New Roman" w:hAnsi="Times New Roman" w:cs="Times New Roman"/>
          <w:color w:val="000000"/>
          <w:sz w:val="24"/>
          <w:lang w:val="es-ES"/>
        </w:rPr>
      </w:pPr>
    </w:p>
    <w:p w14:paraId="0A55B159" w14:textId="25ABF7D2"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Se calculará una puntuación de propuesta evaluada (B) para cada Oferta que cumple sustancialmente utilizando la siguiente fórmula, que permite una evaluación completa del costo evaluado y de los méritos técnicos de cada propuesta:</w:t>
      </w:r>
    </w:p>
    <w:p w14:paraId="148169C5" w14:textId="77777777" w:rsidR="00FD2352" w:rsidRPr="00546EEC" w:rsidRDefault="00FD2352" w:rsidP="00FD2352">
      <w:pPr>
        <w:pStyle w:val="BodyText"/>
        <w:jc w:val="both"/>
        <w:rPr>
          <w:rFonts w:ascii="Times New Roman" w:hAnsi="Times New Roman" w:cs="Times New Roman"/>
          <w:color w:val="000000"/>
          <w:sz w:val="24"/>
          <w:lang w:val="es-ES"/>
        </w:rPr>
      </w:pPr>
    </w:p>
    <w:p w14:paraId="43C35427" w14:textId="4642A9B4" w:rsidR="00FD2352" w:rsidRPr="00546EEC" w:rsidRDefault="00371EE2" w:rsidP="00FD2352">
      <w:pPr>
        <w:pStyle w:val="BodyText"/>
        <w:jc w:val="both"/>
        <w:rPr>
          <w:rFonts w:ascii="Times New Roman" w:hAnsi="Times New Roman" w:cs="Times New Roman"/>
          <w:color w:val="000000"/>
          <w:sz w:val="24"/>
          <w:lang w:val="es-ES"/>
        </w:rPr>
      </w:pPr>
      <w:r w:rsidRPr="004519CA">
        <w:rPr>
          <w:noProof/>
          <w:position w:val="-26"/>
          <w:lang w:val="es-ES"/>
        </w:rPr>
        <w:object w:dxaOrig="2580" w:dyaOrig="639" w14:anchorId="684F88C9">
          <v:shape id="_x0000_i1029" type="#_x0000_t75" alt="" style="width:131.25pt;height:29.25pt;mso-width-percent:0;mso-height-percent:0;mso-width-percent:0;mso-height-percent:0" o:ole="" fillcolor="window">
            <v:imagedata r:id="rId39" o:title=""/>
          </v:shape>
          <o:OLEObject Type="Embed" ProgID="Equation.3" ShapeID="_x0000_i1029" DrawAspect="Content" ObjectID="_1639463354" r:id="rId40"/>
        </w:object>
      </w:r>
    </w:p>
    <w:p w14:paraId="37802EBD" w14:textId="2F8B1352"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donde</w:t>
      </w:r>
    </w:p>
    <w:p w14:paraId="0570F773" w14:textId="77777777" w:rsidR="00FD2352" w:rsidRPr="00546EEC" w:rsidRDefault="00FD2352" w:rsidP="00FD2352">
      <w:pPr>
        <w:pStyle w:val="BodyText"/>
        <w:jc w:val="both"/>
        <w:rPr>
          <w:rFonts w:ascii="Times New Roman" w:hAnsi="Times New Roman" w:cs="Times New Roman"/>
          <w:color w:val="000000"/>
          <w:sz w:val="24"/>
          <w:lang w:val="es-ES"/>
        </w:rPr>
      </w:pPr>
    </w:p>
    <w:p w14:paraId="4B8DE8F1" w14:textId="5E5E2F87"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C = Costo Evaluado de la </w:t>
      </w:r>
      <w:r w:rsidR="0020274D" w:rsidRPr="00546EEC">
        <w:rPr>
          <w:rFonts w:ascii="Times New Roman" w:hAnsi="Times New Roman" w:cs="Times New Roman"/>
          <w:color w:val="000000"/>
          <w:sz w:val="24"/>
          <w:lang w:val="es-ES"/>
        </w:rPr>
        <w:t>Oferta</w:t>
      </w:r>
    </w:p>
    <w:p w14:paraId="1E2E4F0D" w14:textId="381C0CBC"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C </w:t>
      </w:r>
      <w:r w:rsidRPr="00546EEC">
        <w:rPr>
          <w:rFonts w:ascii="Times New Roman" w:hAnsi="Times New Roman" w:cs="Times New Roman"/>
          <w:color w:val="000000"/>
          <w:sz w:val="24"/>
          <w:vertAlign w:val="subscript"/>
          <w:lang w:val="es-ES"/>
        </w:rPr>
        <w:t>low</w:t>
      </w:r>
      <w:r w:rsidRPr="00546EEC">
        <w:rPr>
          <w:rFonts w:ascii="Times New Roman" w:hAnsi="Times New Roman" w:cs="Times New Roman"/>
          <w:color w:val="000000"/>
          <w:sz w:val="24"/>
          <w:lang w:val="es-ES"/>
        </w:rPr>
        <w:t xml:space="preserve"> = el más bajo de todos los costos de Oferta evaluados entre las propuestas que cumplen</w:t>
      </w:r>
    </w:p>
    <w:p w14:paraId="719B75F8" w14:textId="74BEAF90"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T = la puntuación técnica total otorgada a la Oferta</w:t>
      </w:r>
    </w:p>
    <w:p w14:paraId="74099989" w14:textId="4AE897C8"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T </w:t>
      </w:r>
      <w:r w:rsidRPr="00546EEC">
        <w:rPr>
          <w:rFonts w:ascii="Times New Roman" w:hAnsi="Times New Roman" w:cs="Times New Roman"/>
          <w:color w:val="000000"/>
          <w:sz w:val="24"/>
          <w:vertAlign w:val="subscript"/>
          <w:lang w:val="es-ES"/>
        </w:rPr>
        <w:t>high</w:t>
      </w:r>
      <w:r w:rsidRPr="00546EEC">
        <w:rPr>
          <w:rFonts w:ascii="Times New Roman" w:hAnsi="Times New Roman" w:cs="Times New Roman"/>
          <w:color w:val="000000"/>
          <w:sz w:val="24"/>
          <w:lang w:val="es-ES"/>
        </w:rPr>
        <w:t xml:space="preserve"> = el puntaje técnico alcanzado por la Oferta que obtuvo el mejor puntaje entre todas las Ofertas que cumplen</w:t>
      </w:r>
    </w:p>
    <w:p w14:paraId="2F541315" w14:textId="132C1CD3"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X = peso del Costo según se especifica en DDL IAO 41.1</w:t>
      </w:r>
    </w:p>
    <w:p w14:paraId="3B3101EF" w14:textId="77777777" w:rsidR="0020274D" w:rsidRPr="00546EEC" w:rsidRDefault="0020274D" w:rsidP="00823685">
      <w:pPr>
        <w:pStyle w:val="BodyText"/>
        <w:jc w:val="both"/>
        <w:rPr>
          <w:rFonts w:ascii="Times New Roman" w:hAnsi="Times New Roman" w:cs="Times New Roman"/>
          <w:color w:val="000000"/>
          <w:sz w:val="24"/>
          <w:lang w:val="es-ES"/>
        </w:rPr>
      </w:pPr>
    </w:p>
    <w:p w14:paraId="7FF768DA" w14:textId="77777777" w:rsidR="00893362" w:rsidRPr="00546EEC" w:rsidRDefault="00893362" w:rsidP="0089336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La Propuesta de Precio (Fm) evaluada como la más baja recibe el máximo puntaje financiero (Sf) de 100. </w:t>
      </w:r>
    </w:p>
    <w:p w14:paraId="517E7CD6" w14:textId="77777777" w:rsidR="00893362" w:rsidRPr="00546EEC" w:rsidRDefault="00893362" w:rsidP="00893362">
      <w:pPr>
        <w:pStyle w:val="BodyText"/>
        <w:jc w:val="both"/>
        <w:rPr>
          <w:rFonts w:ascii="Times New Roman" w:hAnsi="Times New Roman" w:cs="Times New Roman"/>
          <w:color w:val="000000"/>
          <w:sz w:val="24"/>
          <w:lang w:val="es-ES"/>
        </w:rPr>
      </w:pPr>
    </w:p>
    <w:p w14:paraId="04BADB1D" w14:textId="77777777" w:rsidR="00893362" w:rsidRPr="00546EEC" w:rsidRDefault="00893362" w:rsidP="0089336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Las ponderaciones asignadas a las propuestas técnicas (T) y de precio (P) son: [</w:t>
      </w:r>
      <w:r w:rsidRPr="00546EEC">
        <w:rPr>
          <w:rFonts w:ascii="Times New Roman" w:hAnsi="Times New Roman" w:cs="Times New Roman"/>
          <w:b/>
          <w:i/>
          <w:color w:val="000000"/>
          <w:sz w:val="24"/>
          <w:lang w:val="es-ES"/>
        </w:rPr>
        <w:t>Los parámetros de peso técnico y financiero están fijados también en los DDL y pueden variar ligeramente dependiendo de cada caso]</w:t>
      </w:r>
    </w:p>
    <w:p w14:paraId="0F7498EB" w14:textId="77777777" w:rsidR="00893362" w:rsidRPr="00546EEC" w:rsidRDefault="00893362" w:rsidP="00893362">
      <w:pPr>
        <w:pStyle w:val="BodyText"/>
        <w:jc w:val="both"/>
        <w:rPr>
          <w:rFonts w:ascii="Times New Roman" w:hAnsi="Times New Roman" w:cs="Times New Roman"/>
          <w:color w:val="000000"/>
          <w:sz w:val="24"/>
          <w:lang w:val="es-ES"/>
        </w:rPr>
      </w:pPr>
    </w:p>
    <w:p w14:paraId="071B1763" w14:textId="1EE96569" w:rsidR="00893362" w:rsidRPr="00546EEC" w:rsidRDefault="00893362" w:rsidP="00893362">
      <w:pPr>
        <w:pStyle w:val="BodyText"/>
        <w:jc w:val="both"/>
        <w:rPr>
          <w:rFonts w:ascii="Times New Roman" w:hAnsi="Times New Roman" w:cs="Times New Roman"/>
          <w:b/>
          <w:i/>
          <w:color w:val="000000"/>
          <w:sz w:val="24"/>
          <w:lang w:val="es-ES"/>
        </w:rPr>
      </w:pPr>
      <w:r w:rsidRPr="00546EEC">
        <w:rPr>
          <w:rFonts w:ascii="Times New Roman" w:hAnsi="Times New Roman" w:cs="Times New Roman"/>
          <w:b/>
          <w:color w:val="000000"/>
          <w:sz w:val="24"/>
          <w:lang w:val="es-ES"/>
        </w:rPr>
        <w:t xml:space="preserve">T = </w:t>
      </w:r>
      <w:r w:rsidRPr="00546EEC">
        <w:rPr>
          <w:rFonts w:ascii="Times New Roman" w:hAnsi="Times New Roman" w:cs="Times New Roman"/>
          <w:b/>
          <w:i/>
          <w:color w:val="000000"/>
          <w:sz w:val="24"/>
          <w:lang w:val="es-ES"/>
        </w:rPr>
        <w:t xml:space="preserve"> </w:t>
      </w:r>
      <w:r w:rsidR="00823685" w:rsidRPr="00546EEC">
        <w:rPr>
          <w:rFonts w:ascii="Times New Roman" w:hAnsi="Times New Roman" w:cs="Times New Roman"/>
          <w:b/>
          <w:i/>
          <w:color w:val="000000"/>
          <w:sz w:val="24"/>
          <w:lang w:val="es-ES"/>
        </w:rPr>
        <w:t>_____ [Indicar, generalmente</w:t>
      </w:r>
      <w:r w:rsidR="00BF4B66" w:rsidRPr="00546EEC">
        <w:rPr>
          <w:rFonts w:ascii="Times New Roman" w:hAnsi="Times New Roman" w:cs="Times New Roman"/>
          <w:b/>
          <w:i/>
          <w:color w:val="000000"/>
          <w:sz w:val="24"/>
          <w:lang w:val="es-ES"/>
        </w:rPr>
        <w:t xml:space="preserve"> 0.20</w:t>
      </w:r>
      <w:r w:rsidR="00823685" w:rsidRPr="00546EEC">
        <w:rPr>
          <w:rFonts w:ascii="Times New Roman" w:hAnsi="Times New Roman" w:cs="Times New Roman"/>
          <w:b/>
          <w:i/>
          <w:color w:val="000000"/>
          <w:sz w:val="24"/>
          <w:lang w:val="es-ES"/>
        </w:rPr>
        <w:t>]</w:t>
      </w:r>
      <w:r w:rsidRPr="00546EEC">
        <w:rPr>
          <w:rFonts w:ascii="Times New Roman" w:hAnsi="Times New Roman" w:cs="Times New Roman"/>
          <w:b/>
          <w:i/>
          <w:color w:val="000000"/>
          <w:sz w:val="24"/>
          <w:lang w:val="es-ES"/>
        </w:rPr>
        <w:t xml:space="preserve">  y</w:t>
      </w:r>
    </w:p>
    <w:p w14:paraId="355CE44B" w14:textId="1C87E827" w:rsidR="00893362" w:rsidRPr="00546EEC" w:rsidRDefault="00893362" w:rsidP="00893362">
      <w:pPr>
        <w:pStyle w:val="BodyText"/>
        <w:jc w:val="both"/>
        <w:rPr>
          <w:rFonts w:ascii="Times New Roman" w:hAnsi="Times New Roman" w:cs="Times New Roman"/>
          <w:b/>
          <w:i/>
          <w:color w:val="000000"/>
          <w:sz w:val="24"/>
          <w:lang w:val="es-ES"/>
        </w:rPr>
      </w:pPr>
      <w:r w:rsidRPr="00546EEC">
        <w:rPr>
          <w:rFonts w:ascii="Times New Roman" w:hAnsi="Times New Roman" w:cs="Times New Roman"/>
          <w:b/>
          <w:color w:val="000000"/>
          <w:sz w:val="24"/>
          <w:lang w:val="es-ES"/>
        </w:rPr>
        <w:t>P</w:t>
      </w:r>
      <w:r w:rsidRPr="00546EEC">
        <w:rPr>
          <w:rFonts w:ascii="Times New Roman" w:hAnsi="Times New Roman" w:cs="Times New Roman"/>
          <w:b/>
          <w:i/>
          <w:color w:val="000000"/>
          <w:sz w:val="24"/>
          <w:lang w:val="es-ES"/>
        </w:rPr>
        <w:t xml:space="preserve"> =  </w:t>
      </w:r>
      <w:r w:rsidR="00823685" w:rsidRPr="00546EEC">
        <w:rPr>
          <w:rFonts w:ascii="Times New Roman" w:hAnsi="Times New Roman" w:cs="Times New Roman"/>
          <w:b/>
          <w:i/>
          <w:color w:val="000000"/>
          <w:sz w:val="24"/>
          <w:lang w:val="es-ES"/>
        </w:rPr>
        <w:t xml:space="preserve">______(Indicar, generalmente </w:t>
      </w:r>
      <w:r w:rsidR="00BF4B66" w:rsidRPr="00546EEC">
        <w:rPr>
          <w:rFonts w:ascii="Times New Roman" w:hAnsi="Times New Roman" w:cs="Times New Roman"/>
          <w:b/>
          <w:i/>
          <w:color w:val="000000"/>
          <w:sz w:val="24"/>
          <w:lang w:val="es-ES"/>
        </w:rPr>
        <w:t>0.80]</w:t>
      </w:r>
    </w:p>
    <w:p w14:paraId="47AED4FB" w14:textId="77777777" w:rsidR="00893362" w:rsidRPr="00546EEC" w:rsidRDefault="00893362" w:rsidP="00893362">
      <w:pPr>
        <w:pStyle w:val="BodyText"/>
        <w:jc w:val="both"/>
        <w:rPr>
          <w:rFonts w:ascii="Times New Roman" w:hAnsi="Times New Roman" w:cs="Times New Roman"/>
          <w:color w:val="000000"/>
          <w:sz w:val="24"/>
          <w:lang w:val="es-ES"/>
        </w:rPr>
      </w:pPr>
    </w:p>
    <w:p w14:paraId="192D82D1" w14:textId="77777777" w:rsidR="00893362" w:rsidRPr="00546EEC" w:rsidRDefault="00893362" w:rsidP="0089336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Las propuestas clasificadas de acuerdo con los puntajes combinados técnicos (St) y financieros (Sf) utilizando los pesos (T = el peso dado a la Propuesta Técnica; P = el peso dado a la Propuesta de Precio; T + P = 1) así:  S = St x T% + Sf x P%.</w:t>
      </w:r>
    </w:p>
    <w:p w14:paraId="5EDC4910" w14:textId="77777777" w:rsidR="00BF4B66" w:rsidRPr="00546EEC" w:rsidRDefault="00BF4B66" w:rsidP="00893362">
      <w:pPr>
        <w:pStyle w:val="BodyText"/>
        <w:jc w:val="both"/>
        <w:rPr>
          <w:rFonts w:ascii="Times New Roman" w:hAnsi="Times New Roman" w:cs="Times New Roman"/>
          <w:color w:val="000000"/>
          <w:sz w:val="24"/>
          <w:lang w:val="es-ES"/>
        </w:rPr>
      </w:pPr>
    </w:p>
    <w:p w14:paraId="700916D5" w14:textId="194170C0" w:rsidR="0020274D" w:rsidRPr="00546EEC" w:rsidRDefault="0020274D" w:rsidP="0020274D">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En tal caso, la Oferta Más </w:t>
      </w:r>
      <w:r w:rsidR="00ED79C4">
        <w:rPr>
          <w:rFonts w:ascii="Times New Roman" w:hAnsi="Times New Roman" w:cs="Times New Roman"/>
          <w:color w:val="000000"/>
          <w:sz w:val="24"/>
          <w:lang w:val="es-ES"/>
        </w:rPr>
        <w:t>Ventajosa</w:t>
      </w:r>
      <w:r w:rsidRPr="00546EEC">
        <w:rPr>
          <w:rFonts w:ascii="Times New Roman" w:hAnsi="Times New Roman" w:cs="Times New Roman"/>
          <w:color w:val="000000"/>
          <w:sz w:val="24"/>
          <w:lang w:val="es-ES"/>
        </w:rPr>
        <w:t xml:space="preserve"> será la que obtenga el puntaje combinado más alto y será adjudicado el Contrato si tiene las calificaciones</w:t>
      </w:r>
      <w:r w:rsidR="0040096C">
        <w:rPr>
          <w:rFonts w:ascii="Times New Roman" w:hAnsi="Times New Roman" w:cs="Times New Roman"/>
          <w:color w:val="000000"/>
          <w:sz w:val="24"/>
          <w:lang w:val="es-ES"/>
        </w:rPr>
        <w:t xml:space="preserve">, si el Contratante y el Licitante seleccionado alcanzan un cuerdo durante las Negociaciones (si hubiera) </w:t>
      </w:r>
      <w:r w:rsidRPr="00546EEC">
        <w:rPr>
          <w:rFonts w:ascii="Times New Roman" w:hAnsi="Times New Roman" w:cs="Times New Roman"/>
          <w:color w:val="000000"/>
          <w:sz w:val="24"/>
          <w:lang w:val="es-ES"/>
        </w:rPr>
        <w:t xml:space="preserve"> y si cumple los demás requisitos de esta Sección III. Criterios de Evaluación y Calificación. </w:t>
      </w:r>
    </w:p>
    <w:p w14:paraId="42B750BA" w14:textId="0550B199" w:rsidR="00103C64" w:rsidRPr="00546EEC" w:rsidRDefault="00103C64" w:rsidP="00103C64">
      <w:pPr>
        <w:pStyle w:val="ListParagraph"/>
        <w:rPr>
          <w:color w:val="000000" w:themeColor="text1"/>
          <w:lang w:val="es-ES"/>
        </w:rPr>
      </w:pPr>
    </w:p>
    <w:p w14:paraId="54C2E56A" w14:textId="77777777" w:rsidR="000D28B4" w:rsidRPr="00546EEC" w:rsidRDefault="000D28B4" w:rsidP="00C246BF">
      <w:pPr>
        <w:pStyle w:val="Subseccion"/>
        <w:rPr>
          <w:i/>
          <w:lang w:val="es-ES"/>
        </w:rPr>
        <w:sectPr w:rsidR="000D28B4" w:rsidRPr="00546EEC" w:rsidSect="00330F12">
          <w:headerReference w:type="even" r:id="rId41"/>
          <w:headerReference w:type="default" r:id="rId42"/>
          <w:footerReference w:type="even" r:id="rId43"/>
          <w:footerReference w:type="default" r:id="rId44"/>
          <w:footnotePr>
            <w:numRestart w:val="eachSect"/>
          </w:footnotePr>
          <w:pgSz w:w="12240" w:h="15840" w:code="1"/>
          <w:pgMar w:top="1440" w:right="1440" w:bottom="1440" w:left="1440" w:header="720" w:footer="720" w:gutter="0"/>
          <w:paperSrc w:first="15" w:other="15"/>
          <w:cols w:space="720"/>
          <w:noEndnote/>
          <w:docGrid w:linePitch="326"/>
        </w:sectPr>
      </w:pPr>
    </w:p>
    <w:p w14:paraId="725BF3DE" w14:textId="2B813356" w:rsidR="00C246BF" w:rsidRPr="00546EEC" w:rsidRDefault="00C246BF" w:rsidP="00525ABF">
      <w:pPr>
        <w:pStyle w:val="Subseccion"/>
        <w:rPr>
          <w:lang w:val="es-ES"/>
        </w:rPr>
      </w:pPr>
      <w:bookmarkStart w:id="705" w:name="_Toc183850"/>
      <w:bookmarkStart w:id="706" w:name="_Toc450041029"/>
      <w:bookmarkStart w:id="707" w:name="_Toc41971244"/>
      <w:r w:rsidRPr="00546EEC">
        <w:rPr>
          <w:lang w:val="es-ES"/>
        </w:rPr>
        <w:t>Sección IV. Países Elegibles</w:t>
      </w:r>
      <w:bookmarkEnd w:id="705"/>
    </w:p>
    <w:p w14:paraId="4CA786FB" w14:textId="77777777" w:rsidR="00C246BF" w:rsidRPr="00546EEC" w:rsidRDefault="00C246BF" w:rsidP="00C246BF">
      <w:pPr>
        <w:jc w:val="center"/>
        <w:rPr>
          <w:b/>
          <w:bCs/>
          <w:color w:val="000000"/>
          <w:lang w:val="es-ES"/>
        </w:rPr>
      </w:pPr>
      <w:r w:rsidRPr="00546EEC">
        <w:rPr>
          <w:b/>
          <w:bCs/>
          <w:color w:val="000000"/>
          <w:lang w:val="es-ES"/>
        </w:rPr>
        <w:t xml:space="preserve">Elegibilidad para el suministro de bienes, la construcción de obras </w:t>
      </w:r>
    </w:p>
    <w:p w14:paraId="51F2246C" w14:textId="77777777" w:rsidR="00C246BF" w:rsidRPr="00546EEC" w:rsidRDefault="00C246BF" w:rsidP="00C246BF">
      <w:pPr>
        <w:jc w:val="center"/>
        <w:rPr>
          <w:b/>
          <w:bCs/>
          <w:color w:val="000000"/>
          <w:lang w:val="es-ES"/>
        </w:rPr>
      </w:pPr>
      <w:r w:rsidRPr="00546EEC">
        <w:rPr>
          <w:b/>
          <w:bCs/>
          <w:color w:val="000000"/>
          <w:lang w:val="es-ES"/>
        </w:rPr>
        <w:t>y la prestación de servicios en adquisiciones financiadas por el Banco</w:t>
      </w:r>
    </w:p>
    <w:p w14:paraId="516C29E3" w14:textId="77777777" w:rsidR="00C246BF" w:rsidRPr="00546EEC" w:rsidRDefault="00C246BF" w:rsidP="00C246BF">
      <w:pPr>
        <w:rPr>
          <w:b/>
          <w:bCs/>
          <w:color w:val="000000"/>
          <w:lang w:val="es-ES"/>
        </w:rPr>
      </w:pPr>
    </w:p>
    <w:p w14:paraId="3D8FBD76" w14:textId="77F1E30B" w:rsidR="00C246BF" w:rsidRPr="00546EEC" w:rsidRDefault="00C246BF" w:rsidP="00D503F9">
      <w:pPr>
        <w:pStyle w:val="aparagraphs"/>
        <w:spacing w:line="240" w:lineRule="auto"/>
        <w:rPr>
          <w:rFonts w:ascii="Times New Roman" w:hAnsi="Times New Roman"/>
          <w:i/>
          <w:iCs/>
          <w:color w:val="000000"/>
          <w:lang w:val="es-ES"/>
        </w:rPr>
      </w:pPr>
      <w:r w:rsidRPr="00546EEC">
        <w:rPr>
          <w:rFonts w:ascii="Times New Roman" w:hAnsi="Times New Roman"/>
          <w:b/>
          <w:bCs/>
          <w:i/>
          <w:iCs/>
          <w:color w:val="000000"/>
          <w:lang w:val="es-ES"/>
        </w:rPr>
        <w:t>Nota:</w:t>
      </w:r>
      <w:r w:rsidRPr="00546EEC">
        <w:rPr>
          <w:rFonts w:ascii="Times New Roman" w:hAnsi="Times New Roman"/>
          <w:i/>
          <w:iCs/>
          <w:color w:val="000000"/>
          <w:lang w:val="es-ES"/>
        </w:rPr>
        <w:t xml:space="preserve"> Las referencias en estos documentos al Banco</w:t>
      </w:r>
      <w:r w:rsidRPr="00546EEC">
        <w:rPr>
          <w:rFonts w:ascii="Times New Roman" w:hAnsi="Times New Roman"/>
          <w:b/>
          <w:i/>
          <w:iCs/>
          <w:color w:val="000000"/>
          <w:lang w:val="es-ES"/>
        </w:rPr>
        <w:t xml:space="preserve"> </w:t>
      </w:r>
      <w:r w:rsidRPr="00546EEC">
        <w:rPr>
          <w:rFonts w:ascii="Times New Roman" w:hAnsi="Times New Roman"/>
          <w:i/>
          <w:iCs/>
          <w:color w:val="000000"/>
          <w:lang w:val="es-ES"/>
        </w:rPr>
        <w:t xml:space="preserve">incluyen tanto al BID, el </w:t>
      </w:r>
      <w:r w:rsidR="00005A18" w:rsidRPr="00546EEC">
        <w:rPr>
          <w:rFonts w:ascii="Times New Roman" w:hAnsi="Times New Roman"/>
          <w:i/>
          <w:iCs/>
          <w:color w:val="000000"/>
          <w:lang w:val="es-ES"/>
        </w:rPr>
        <w:t>Bid Lab</w:t>
      </w:r>
      <w:r w:rsidRPr="00546EEC">
        <w:rPr>
          <w:rFonts w:ascii="Times New Roman" w:hAnsi="Times New Roman"/>
          <w:i/>
          <w:iCs/>
          <w:color w:val="000000"/>
          <w:lang w:val="es-ES"/>
        </w:rPr>
        <w:t xml:space="preserve">, y como a cualquier fondo administrado por el Banco. </w:t>
      </w:r>
    </w:p>
    <w:p w14:paraId="6C6918C4" w14:textId="77777777" w:rsidR="006547E2" w:rsidRPr="00B86653" w:rsidRDefault="006547E2" w:rsidP="006547E2">
      <w:pPr>
        <w:pStyle w:val="aparagraphs"/>
        <w:spacing w:line="240" w:lineRule="auto"/>
        <w:rPr>
          <w:rFonts w:ascii="Times New Roman" w:hAnsi="Times New Roman"/>
          <w:i/>
          <w:iCs/>
          <w:color w:val="000000"/>
          <w:sz w:val="24"/>
          <w:szCs w:val="24"/>
          <w:lang w:val="es-ES"/>
        </w:rPr>
      </w:pPr>
      <w:r w:rsidRPr="00B86653">
        <w:rPr>
          <w:rFonts w:ascii="Times New Roman" w:hAnsi="Times New Roman"/>
          <w:i/>
          <w:iCs/>
          <w:color w:val="000000"/>
          <w:sz w:val="24"/>
          <w:szCs w:val="24"/>
          <w:lang w:val="es-ES"/>
        </w:rPr>
        <w:t>A continuación, se presentan dos opciones para que el Comprador elija la que corresponda dependiendo de donde proviene el Financiamiento. Este puede provenir del Banco Interamericano de Desarrollo (BID), del BID Lab u, ocasionalmente, los contratos pueden ser financiados por un fondo administrado por el Banco que podría incluir diferentes criterios para la elegibilidad a un grupo particular de países</w:t>
      </w:r>
      <w:r w:rsidRPr="00B86653" w:rsidDel="00074815">
        <w:rPr>
          <w:rFonts w:ascii="Times New Roman" w:hAnsi="Times New Roman"/>
          <w:i/>
          <w:iCs/>
          <w:color w:val="000000"/>
          <w:sz w:val="24"/>
          <w:szCs w:val="24"/>
          <w:lang w:val="es-ES"/>
        </w:rPr>
        <w:t xml:space="preserve"> </w:t>
      </w:r>
      <w:r w:rsidRPr="00B86653">
        <w:rPr>
          <w:rFonts w:ascii="Times New Roman" w:hAnsi="Times New Roman"/>
          <w:i/>
          <w:iCs/>
          <w:color w:val="000000"/>
          <w:sz w:val="24"/>
          <w:szCs w:val="24"/>
          <w:lang w:val="es-ES"/>
        </w:rPr>
        <w:t>miembros, caso en el cual se deben determinar estos utilizando la última opción:</w:t>
      </w:r>
    </w:p>
    <w:p w14:paraId="72A337A4" w14:textId="77777777" w:rsidR="00C246BF" w:rsidRPr="00546EEC" w:rsidRDefault="00C246BF" w:rsidP="00C246BF">
      <w:pPr>
        <w:pStyle w:val="aparagraphs"/>
        <w:rPr>
          <w:rFonts w:ascii="Times New Roman" w:hAnsi="Times New Roman"/>
          <w:color w:val="000000"/>
          <w:lang w:val="es-ES"/>
        </w:rPr>
      </w:pPr>
      <w:r w:rsidRPr="00546EEC">
        <w:rPr>
          <w:rFonts w:ascii="Times New Roman" w:hAnsi="Times New Roman"/>
          <w:i/>
          <w:iCs/>
          <w:color w:val="000000"/>
          <w:lang w:val="es-ES"/>
        </w:rPr>
        <w:t>-----------------------------------</w:t>
      </w:r>
    </w:p>
    <w:p w14:paraId="7A9A8C4E" w14:textId="77777777" w:rsidR="00C246BF" w:rsidRPr="00546EEC" w:rsidRDefault="00C246BF" w:rsidP="00C246BF">
      <w:pPr>
        <w:spacing w:before="120" w:after="120"/>
        <w:rPr>
          <w:i/>
          <w:iCs/>
          <w:snapToGrid w:val="0"/>
          <w:color w:val="000000"/>
          <w:lang w:val="es-ES"/>
        </w:rPr>
      </w:pPr>
      <w:r w:rsidRPr="00546EEC">
        <w:rPr>
          <w:b/>
          <w:bCs/>
          <w:i/>
          <w:iCs/>
          <w:snapToGrid w:val="0"/>
          <w:color w:val="000000"/>
          <w:lang w:val="es-ES"/>
        </w:rPr>
        <w:t>1) Países Miembros cuando el financiamiento provenga del Banco Interamericano de Desarrollo</w:t>
      </w:r>
      <w:r w:rsidRPr="00546EEC">
        <w:rPr>
          <w:i/>
          <w:iCs/>
          <w:snapToGrid w:val="0"/>
          <w:color w:val="000000"/>
          <w:lang w:val="es-ES"/>
        </w:rPr>
        <w:t>.</w:t>
      </w:r>
    </w:p>
    <w:p w14:paraId="160584C0" w14:textId="77777777" w:rsidR="00C246BF" w:rsidRPr="00546EEC" w:rsidRDefault="00C246BF" w:rsidP="00C246BF">
      <w:pPr>
        <w:spacing w:before="120" w:after="120"/>
        <w:rPr>
          <w:iCs/>
          <w:snapToGrid w:val="0"/>
          <w:color w:val="000000"/>
          <w:lang w:val="es-ES"/>
        </w:rPr>
      </w:pPr>
      <w:r w:rsidRPr="00546EEC">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CC26954" w14:textId="77777777" w:rsidR="00C246BF" w:rsidRPr="00546EEC" w:rsidRDefault="00C246BF" w:rsidP="00C246BF">
      <w:pPr>
        <w:rPr>
          <w:b/>
          <w:i/>
          <w:color w:val="000000"/>
          <w:lang w:val="es-ES"/>
        </w:rPr>
      </w:pPr>
      <w:r w:rsidRPr="00546EEC">
        <w:rPr>
          <w:b/>
          <w:i/>
          <w:color w:val="000000"/>
          <w:lang w:val="es-ES"/>
        </w:rPr>
        <w:t>Territorios elegibles</w:t>
      </w:r>
    </w:p>
    <w:p w14:paraId="794FA277" w14:textId="77777777" w:rsidR="00C246BF" w:rsidRPr="00546EEC" w:rsidRDefault="00C246BF" w:rsidP="003B7A94">
      <w:pPr>
        <w:numPr>
          <w:ilvl w:val="0"/>
          <w:numId w:val="50"/>
        </w:numPr>
        <w:rPr>
          <w:color w:val="000000"/>
          <w:lang w:val="es-ES"/>
        </w:rPr>
      </w:pPr>
      <w:r w:rsidRPr="00546EEC">
        <w:rPr>
          <w:color w:val="000000"/>
          <w:lang w:val="es-ES"/>
        </w:rPr>
        <w:t xml:space="preserve">Guadalupe, Guyana Francesa, Martinica, Reunión – por ser Departamentos de Francia. </w:t>
      </w:r>
    </w:p>
    <w:p w14:paraId="7F189F3F" w14:textId="77777777" w:rsidR="00C246BF" w:rsidRPr="00546EEC" w:rsidRDefault="00C246BF" w:rsidP="003B7A94">
      <w:pPr>
        <w:numPr>
          <w:ilvl w:val="0"/>
          <w:numId w:val="50"/>
        </w:numPr>
        <w:rPr>
          <w:color w:val="000000"/>
          <w:lang w:val="es-ES"/>
        </w:rPr>
      </w:pPr>
      <w:r w:rsidRPr="00546EEC">
        <w:rPr>
          <w:color w:val="000000"/>
          <w:lang w:val="es-ES"/>
        </w:rPr>
        <w:t>Islas Vírgenes Estadounidenses, Puerto Rico, Guam – por ser Territorios de los Estados Unidos de América.</w:t>
      </w:r>
    </w:p>
    <w:p w14:paraId="6EA22301" w14:textId="77777777" w:rsidR="00C246BF" w:rsidRPr="00546EEC" w:rsidRDefault="00C246BF" w:rsidP="003B7A94">
      <w:pPr>
        <w:numPr>
          <w:ilvl w:val="0"/>
          <w:numId w:val="50"/>
        </w:numPr>
        <w:rPr>
          <w:color w:val="000000"/>
          <w:lang w:val="es-ES"/>
        </w:rPr>
      </w:pPr>
      <w:r w:rsidRPr="00546EEC">
        <w:rPr>
          <w:color w:val="000000"/>
          <w:lang w:val="es-ES"/>
        </w:rPr>
        <w:t>Aruba – por ser País Constituyente del Reino de los Países Bajos; y Bonaire, Curazao, Sint Maarten, Sint Eustatius – por ser Departamentos de Reino de los Países Bajos.</w:t>
      </w:r>
    </w:p>
    <w:p w14:paraId="5D25C596" w14:textId="77777777" w:rsidR="00C246BF" w:rsidRPr="00546EEC" w:rsidRDefault="00C246BF" w:rsidP="003B7A94">
      <w:pPr>
        <w:numPr>
          <w:ilvl w:val="0"/>
          <w:numId w:val="50"/>
        </w:numPr>
        <w:rPr>
          <w:color w:val="000000"/>
          <w:lang w:val="es-ES"/>
        </w:rPr>
      </w:pPr>
      <w:r w:rsidRPr="00546EEC">
        <w:rPr>
          <w:color w:val="000000"/>
          <w:lang w:val="es-ES"/>
        </w:rPr>
        <w:t>Hong Kong – por ser Región Especial Administrativa de la República Popular de China.</w:t>
      </w:r>
    </w:p>
    <w:p w14:paraId="0D19FECF" w14:textId="77777777" w:rsidR="00C246BF" w:rsidRPr="00546EEC" w:rsidRDefault="00C246BF" w:rsidP="00C246BF">
      <w:pPr>
        <w:rPr>
          <w:iCs/>
          <w:color w:val="000000"/>
          <w:lang w:val="es-ES"/>
        </w:rPr>
      </w:pPr>
    </w:p>
    <w:p w14:paraId="39511395" w14:textId="77777777" w:rsidR="00C246BF" w:rsidRPr="00546EEC" w:rsidRDefault="00C246BF" w:rsidP="00C246BF">
      <w:pPr>
        <w:rPr>
          <w:i/>
          <w:iCs/>
          <w:color w:val="000000"/>
          <w:lang w:val="es-ES"/>
        </w:rPr>
      </w:pPr>
      <w:r w:rsidRPr="00546EEC">
        <w:rPr>
          <w:i/>
          <w:iCs/>
          <w:color w:val="000000"/>
          <w:lang w:val="es-ES"/>
        </w:rPr>
        <w:t>--------------------------------------</w:t>
      </w:r>
    </w:p>
    <w:p w14:paraId="7669006F" w14:textId="77777777" w:rsidR="00C246BF" w:rsidRPr="00546EEC" w:rsidRDefault="00C246BF" w:rsidP="00C246BF">
      <w:pPr>
        <w:pStyle w:val="BodyText2"/>
        <w:rPr>
          <w:rFonts w:ascii="Times New Roman" w:hAnsi="Times New Roman"/>
          <w:b w:val="0"/>
          <w:i/>
          <w:iCs/>
          <w:color w:val="000000"/>
          <w:lang w:val="es-ES"/>
        </w:rPr>
      </w:pPr>
    </w:p>
    <w:p w14:paraId="3542A334" w14:textId="77777777" w:rsidR="00C246BF" w:rsidRPr="00546EEC" w:rsidRDefault="00C246BF" w:rsidP="00C246BF">
      <w:pPr>
        <w:rPr>
          <w:b/>
          <w:bCs/>
          <w:i/>
          <w:iCs/>
          <w:color w:val="000000"/>
          <w:lang w:val="es-ES"/>
        </w:rPr>
      </w:pPr>
      <w:r w:rsidRPr="00546EEC">
        <w:rPr>
          <w:b/>
          <w:bCs/>
          <w:i/>
          <w:iCs/>
          <w:color w:val="000000"/>
          <w:lang w:val="es-ES"/>
        </w:rPr>
        <w:t>1) Lista de Países de conformidad con el Acuerdo del Fondo Administrado:</w:t>
      </w:r>
    </w:p>
    <w:p w14:paraId="587BC58D" w14:textId="77777777" w:rsidR="00C246BF" w:rsidRPr="00546EEC" w:rsidRDefault="00C246BF" w:rsidP="00C246BF">
      <w:pPr>
        <w:pStyle w:val="Normali"/>
        <w:keepLines w:val="0"/>
        <w:tabs>
          <w:tab w:val="clear" w:pos="1843"/>
        </w:tabs>
        <w:spacing w:after="0"/>
        <w:rPr>
          <w:rFonts w:ascii="Times New Roman" w:hAnsi="Times New Roman"/>
          <w:i/>
          <w:iCs/>
          <w:color w:val="000000"/>
          <w:lang w:val="es-ES" w:eastAsia="en-US"/>
        </w:rPr>
      </w:pPr>
    </w:p>
    <w:p w14:paraId="1F568CE3" w14:textId="77777777" w:rsidR="00C246BF" w:rsidRPr="00546EEC" w:rsidRDefault="00C246BF" w:rsidP="00C246BF">
      <w:pPr>
        <w:pStyle w:val="Normali"/>
        <w:keepLines w:val="0"/>
        <w:tabs>
          <w:tab w:val="clear" w:pos="1843"/>
        </w:tabs>
        <w:spacing w:after="0"/>
        <w:rPr>
          <w:rFonts w:ascii="Times New Roman" w:hAnsi="Times New Roman"/>
          <w:i/>
          <w:iCs/>
          <w:color w:val="000000"/>
          <w:lang w:val="es-ES" w:eastAsia="en-US"/>
        </w:rPr>
      </w:pPr>
      <w:r w:rsidRPr="00546EEC">
        <w:rPr>
          <w:rFonts w:ascii="Times New Roman" w:hAnsi="Times New Roman"/>
          <w:i/>
          <w:iCs/>
          <w:color w:val="000000"/>
          <w:lang w:val="es-ES" w:eastAsia="en-US"/>
        </w:rPr>
        <w:t>(Incluir la lista de países)</w:t>
      </w:r>
      <w:r w:rsidRPr="00546EEC">
        <w:rPr>
          <w:rFonts w:ascii="Times New Roman" w:hAnsi="Times New Roman"/>
          <w:color w:val="000000"/>
          <w:lang w:val="es-ES" w:eastAsia="en-US"/>
        </w:rPr>
        <w:t>]</w:t>
      </w:r>
    </w:p>
    <w:p w14:paraId="5667B210" w14:textId="77777777" w:rsidR="00C246BF" w:rsidRPr="00546EEC" w:rsidRDefault="00C246BF" w:rsidP="00C246BF">
      <w:pPr>
        <w:pStyle w:val="Normali"/>
        <w:keepLines w:val="0"/>
        <w:tabs>
          <w:tab w:val="clear" w:pos="1843"/>
        </w:tabs>
        <w:spacing w:after="0"/>
        <w:rPr>
          <w:rFonts w:ascii="Times New Roman" w:hAnsi="Times New Roman"/>
          <w:color w:val="000000"/>
          <w:lang w:val="es-ES" w:eastAsia="en-US"/>
        </w:rPr>
      </w:pPr>
    </w:p>
    <w:p w14:paraId="6326E23B" w14:textId="77777777" w:rsidR="00C246BF" w:rsidRPr="00546EEC" w:rsidRDefault="00C246BF" w:rsidP="00C246BF">
      <w:pPr>
        <w:rPr>
          <w:b/>
          <w:bCs/>
          <w:color w:val="000000"/>
          <w:lang w:val="es-ES"/>
        </w:rPr>
      </w:pPr>
      <w:r w:rsidRPr="00546EEC">
        <w:rPr>
          <w:b/>
          <w:bCs/>
          <w:color w:val="000000"/>
          <w:lang w:val="es-ES"/>
        </w:rPr>
        <w:t>---------------------------------------</w:t>
      </w:r>
    </w:p>
    <w:p w14:paraId="65C1EA24" w14:textId="77777777" w:rsidR="00C246BF" w:rsidRPr="00546EEC" w:rsidRDefault="00C246BF" w:rsidP="00C246BF">
      <w:pPr>
        <w:rPr>
          <w:color w:val="000000"/>
          <w:lang w:val="es-ES"/>
        </w:rPr>
      </w:pPr>
    </w:p>
    <w:p w14:paraId="5B4058D1" w14:textId="77777777" w:rsidR="00C246BF" w:rsidRPr="00546EEC" w:rsidRDefault="00C246BF" w:rsidP="00C246BF">
      <w:pPr>
        <w:pStyle w:val="Outline"/>
        <w:spacing w:before="0"/>
        <w:rPr>
          <w:rFonts w:ascii="Times New Roman" w:hAnsi="Times New Roman"/>
          <w:b/>
          <w:bCs/>
          <w:color w:val="000000"/>
          <w:kern w:val="0"/>
          <w:lang w:val="es-ES"/>
        </w:rPr>
      </w:pPr>
      <w:r w:rsidRPr="00546EEC">
        <w:rPr>
          <w:rFonts w:ascii="Times New Roman" w:hAnsi="Times New Roman"/>
          <w:b/>
          <w:bCs/>
          <w:color w:val="000000"/>
          <w:kern w:val="0"/>
          <w:lang w:val="es-ES"/>
        </w:rPr>
        <w:t>2) Criterios para determinar Nacionalidad y el país de origen de los bienes y servicios</w:t>
      </w:r>
    </w:p>
    <w:p w14:paraId="4E9C3FCA" w14:textId="77777777" w:rsidR="00C246BF" w:rsidRPr="00546EEC" w:rsidRDefault="00C246BF" w:rsidP="00C246BF">
      <w:pPr>
        <w:rPr>
          <w:color w:val="000000"/>
          <w:lang w:val="es-ES"/>
        </w:rPr>
      </w:pPr>
    </w:p>
    <w:p w14:paraId="5B47F781" w14:textId="3F887F84" w:rsidR="00C246BF" w:rsidRPr="00546EEC" w:rsidRDefault="00C246BF" w:rsidP="00C246BF">
      <w:pPr>
        <w:rPr>
          <w:color w:val="000000"/>
          <w:lang w:val="es-ES"/>
        </w:rPr>
      </w:pPr>
      <w:r w:rsidRPr="00546EEC">
        <w:rPr>
          <w:color w:val="000000"/>
          <w:lang w:val="es-ES"/>
        </w:rPr>
        <w:t xml:space="preserve">Para efectuar la determinación sobre: </w:t>
      </w:r>
      <w:r w:rsidR="00495AFD" w:rsidRPr="00546EEC">
        <w:rPr>
          <w:color w:val="000000"/>
          <w:lang w:val="es-ES"/>
        </w:rPr>
        <w:t>(</w:t>
      </w:r>
      <w:r w:rsidRPr="00546EEC">
        <w:rPr>
          <w:color w:val="000000"/>
          <w:lang w:val="es-ES"/>
        </w:rPr>
        <w:t xml:space="preserve">a) la nacionalidad de las firmas e individuos elegibles para participar en contratos financiados por el Banco y </w:t>
      </w:r>
      <w:r w:rsidR="00495AFD" w:rsidRPr="00546EEC">
        <w:rPr>
          <w:color w:val="000000"/>
          <w:lang w:val="es-ES"/>
        </w:rPr>
        <w:t>(</w:t>
      </w:r>
      <w:r w:rsidRPr="00546EEC">
        <w:rPr>
          <w:color w:val="000000"/>
          <w:lang w:val="es-ES"/>
        </w:rPr>
        <w:t>b) el país de origen de los bienes y servicios, se utilizarán los siguientes criterios:</w:t>
      </w:r>
    </w:p>
    <w:p w14:paraId="72EF08DF" w14:textId="77777777" w:rsidR="00C246BF" w:rsidRPr="00546EEC" w:rsidRDefault="00C246BF" w:rsidP="00C246BF">
      <w:pPr>
        <w:rPr>
          <w:color w:val="000000"/>
          <w:lang w:val="es-ES"/>
        </w:rPr>
      </w:pPr>
    </w:p>
    <w:p w14:paraId="57343A43" w14:textId="70949C6A" w:rsidR="00C246BF" w:rsidRPr="00546EEC" w:rsidRDefault="00495AFD" w:rsidP="00C246BF">
      <w:pPr>
        <w:rPr>
          <w:color w:val="000000"/>
          <w:lang w:val="es-ES"/>
        </w:rPr>
      </w:pPr>
      <w:r w:rsidRPr="00546EEC">
        <w:rPr>
          <w:b/>
          <w:color w:val="000000"/>
          <w:u w:val="single"/>
          <w:lang w:val="es-ES"/>
        </w:rPr>
        <w:t>(</w:t>
      </w:r>
      <w:r w:rsidR="00C246BF" w:rsidRPr="00546EEC">
        <w:rPr>
          <w:b/>
          <w:color w:val="000000"/>
          <w:u w:val="single"/>
          <w:lang w:val="es-ES"/>
        </w:rPr>
        <w:t>A) Nacionalidad</w:t>
      </w:r>
    </w:p>
    <w:p w14:paraId="09AC01DF" w14:textId="77777777" w:rsidR="00C246BF" w:rsidRPr="00546EEC" w:rsidRDefault="00C246BF" w:rsidP="00C246BF">
      <w:pPr>
        <w:rPr>
          <w:color w:val="000000"/>
          <w:lang w:val="es-ES"/>
        </w:rPr>
      </w:pPr>
    </w:p>
    <w:p w14:paraId="26D08036" w14:textId="5614FF99" w:rsidR="00C246BF" w:rsidRPr="00546EEC" w:rsidRDefault="00495AFD" w:rsidP="00C246BF">
      <w:pPr>
        <w:ind w:left="360"/>
        <w:rPr>
          <w:color w:val="000000"/>
          <w:lang w:val="es-ES"/>
        </w:rPr>
      </w:pPr>
      <w:r w:rsidRPr="00546EEC">
        <w:rPr>
          <w:bCs/>
          <w:color w:val="000000"/>
          <w:lang w:val="es-ES"/>
        </w:rPr>
        <w:t>(</w:t>
      </w:r>
      <w:r w:rsidR="00C246BF" w:rsidRPr="00546EEC">
        <w:rPr>
          <w:bCs/>
          <w:color w:val="000000"/>
          <w:lang w:val="es-ES"/>
        </w:rPr>
        <w:t>a)</w:t>
      </w:r>
      <w:r w:rsidR="00C246BF" w:rsidRPr="00546EEC">
        <w:rPr>
          <w:b/>
          <w:color w:val="000000"/>
          <w:lang w:val="es-ES"/>
        </w:rPr>
        <w:t xml:space="preserve"> Un individuo </w:t>
      </w:r>
      <w:r w:rsidR="00C246BF" w:rsidRPr="00546EEC">
        <w:rPr>
          <w:bCs/>
          <w:color w:val="000000"/>
          <w:lang w:val="es-ES"/>
        </w:rPr>
        <w:t>tiene la nacionalidad</w:t>
      </w:r>
      <w:r w:rsidR="00C246BF" w:rsidRPr="00546EEC">
        <w:rPr>
          <w:color w:val="000000"/>
          <w:lang w:val="es-ES"/>
        </w:rPr>
        <w:t xml:space="preserve"> de un país miembro del Banco si el o ella satisface uno de los siguientes requisitos:</w:t>
      </w:r>
    </w:p>
    <w:p w14:paraId="27D353F0" w14:textId="77777777" w:rsidR="00C246BF" w:rsidRPr="00546EEC" w:rsidRDefault="00C246BF" w:rsidP="003B7A94">
      <w:pPr>
        <w:numPr>
          <w:ilvl w:val="1"/>
          <w:numId w:val="48"/>
        </w:numPr>
        <w:rPr>
          <w:color w:val="000000"/>
          <w:lang w:val="es-ES"/>
        </w:rPr>
      </w:pPr>
      <w:r w:rsidRPr="00546EEC">
        <w:rPr>
          <w:color w:val="000000"/>
          <w:lang w:val="es-ES"/>
        </w:rPr>
        <w:t>es ciudadano de un país miembro; o</w:t>
      </w:r>
    </w:p>
    <w:p w14:paraId="7147DA21" w14:textId="77777777" w:rsidR="00C246BF" w:rsidRPr="00546EEC" w:rsidRDefault="00C246BF" w:rsidP="003B7A94">
      <w:pPr>
        <w:numPr>
          <w:ilvl w:val="1"/>
          <w:numId w:val="48"/>
        </w:numPr>
        <w:rPr>
          <w:color w:val="000000"/>
          <w:lang w:val="es-ES"/>
        </w:rPr>
      </w:pPr>
      <w:r w:rsidRPr="00546EEC">
        <w:rPr>
          <w:color w:val="000000"/>
          <w:lang w:val="es-ES"/>
        </w:rPr>
        <w:t>ha establecido su domicilio en un país miembro como residente “bona fide” y está legalmente autorizado para trabajar en dicho país.</w:t>
      </w:r>
    </w:p>
    <w:p w14:paraId="6C8809D0" w14:textId="7E9E65D9" w:rsidR="00C246BF" w:rsidRPr="00546EEC" w:rsidRDefault="00495AFD" w:rsidP="00C246BF">
      <w:pPr>
        <w:ind w:left="360"/>
        <w:rPr>
          <w:color w:val="000000"/>
          <w:lang w:val="es-ES"/>
        </w:rPr>
      </w:pPr>
      <w:r w:rsidRPr="00546EEC">
        <w:rPr>
          <w:bCs/>
          <w:color w:val="000000"/>
          <w:lang w:val="es-ES"/>
        </w:rPr>
        <w:t>(</w:t>
      </w:r>
      <w:r w:rsidR="00C246BF" w:rsidRPr="00546EEC">
        <w:rPr>
          <w:bCs/>
          <w:color w:val="000000"/>
          <w:lang w:val="es-ES"/>
        </w:rPr>
        <w:t>b)</w:t>
      </w:r>
      <w:r w:rsidR="00C246BF" w:rsidRPr="00546EEC">
        <w:rPr>
          <w:b/>
          <w:color w:val="000000"/>
          <w:lang w:val="es-ES"/>
        </w:rPr>
        <w:t xml:space="preserve"> Una firma </w:t>
      </w:r>
      <w:r w:rsidR="00C246BF" w:rsidRPr="00546EEC">
        <w:rPr>
          <w:color w:val="000000"/>
          <w:lang w:val="es-ES"/>
        </w:rPr>
        <w:t>tiene la nacionalidad de un país miembro si satisface los dos siguientes requisitos:</w:t>
      </w:r>
    </w:p>
    <w:p w14:paraId="39ED6B12" w14:textId="77777777" w:rsidR="00C246BF" w:rsidRPr="00546EEC" w:rsidRDefault="00C246BF" w:rsidP="003B7A94">
      <w:pPr>
        <w:numPr>
          <w:ilvl w:val="0"/>
          <w:numId w:val="49"/>
        </w:numPr>
        <w:rPr>
          <w:color w:val="000000"/>
          <w:lang w:val="es-ES"/>
        </w:rPr>
      </w:pPr>
      <w:r w:rsidRPr="00546EEC">
        <w:rPr>
          <w:color w:val="000000"/>
          <w:lang w:val="es-ES"/>
        </w:rPr>
        <w:t>está legalmente constituida o incorporada conforme a las leyes de un país miembro del Banco; y</w:t>
      </w:r>
    </w:p>
    <w:p w14:paraId="64316AC7" w14:textId="77777777" w:rsidR="00C246BF" w:rsidRPr="00546EEC" w:rsidRDefault="00C246BF" w:rsidP="003B7A94">
      <w:pPr>
        <w:numPr>
          <w:ilvl w:val="0"/>
          <w:numId w:val="49"/>
        </w:numPr>
        <w:rPr>
          <w:color w:val="000000"/>
          <w:lang w:val="es-ES"/>
        </w:rPr>
      </w:pPr>
      <w:r w:rsidRPr="00546EEC">
        <w:rPr>
          <w:color w:val="000000"/>
          <w:lang w:val="es-ES"/>
        </w:rPr>
        <w:t>más del cincuenta por ciento (50%) del capital de la firma es de propiedad de individuos o firmas de países miembros del Banco.</w:t>
      </w:r>
    </w:p>
    <w:p w14:paraId="56DA3AF2" w14:textId="77777777" w:rsidR="00C246BF" w:rsidRPr="00546EEC" w:rsidRDefault="00C246BF" w:rsidP="00C246BF">
      <w:pPr>
        <w:rPr>
          <w:color w:val="000000"/>
          <w:lang w:val="es-ES"/>
        </w:rPr>
      </w:pPr>
    </w:p>
    <w:p w14:paraId="0D1429EA" w14:textId="77777777" w:rsidR="00C246BF" w:rsidRPr="00546EEC" w:rsidRDefault="00C246BF" w:rsidP="00C246BF">
      <w:pPr>
        <w:rPr>
          <w:color w:val="000000"/>
          <w:lang w:val="es-ES"/>
        </w:rPr>
      </w:pPr>
      <w:r w:rsidRPr="00546EEC">
        <w:rPr>
          <w:color w:val="000000"/>
          <w:lang w:val="es-ES"/>
        </w:rPr>
        <w:t>Todos los socios de una asociación en participación, consorcio o asociación (APCA) con responsabilidad mancomunada y solidaria y todos los subcontratistas deben cumplir con los requisitos arriba establecidos.</w:t>
      </w:r>
    </w:p>
    <w:p w14:paraId="59989ADF" w14:textId="77777777" w:rsidR="00C246BF" w:rsidRPr="00546EEC" w:rsidRDefault="00C246BF" w:rsidP="00C246BF">
      <w:pPr>
        <w:rPr>
          <w:color w:val="000000"/>
          <w:lang w:val="es-ES"/>
        </w:rPr>
      </w:pPr>
    </w:p>
    <w:p w14:paraId="4E7A44F0" w14:textId="1DB62ACC" w:rsidR="00C246BF" w:rsidRPr="00546EEC" w:rsidRDefault="00495AFD" w:rsidP="00C246BF">
      <w:pPr>
        <w:rPr>
          <w:color w:val="000000"/>
          <w:lang w:val="es-ES"/>
        </w:rPr>
      </w:pPr>
      <w:r w:rsidRPr="00546EEC">
        <w:rPr>
          <w:b/>
          <w:color w:val="000000"/>
          <w:u w:val="single"/>
          <w:lang w:val="es-ES"/>
        </w:rPr>
        <w:t>(</w:t>
      </w:r>
      <w:r w:rsidR="00C246BF" w:rsidRPr="00546EEC">
        <w:rPr>
          <w:b/>
          <w:color w:val="000000"/>
          <w:u w:val="single"/>
          <w:lang w:val="es-ES"/>
        </w:rPr>
        <w:t>B) Origen de los Bienes</w:t>
      </w:r>
    </w:p>
    <w:p w14:paraId="43B3828E" w14:textId="77777777" w:rsidR="00C246BF" w:rsidRPr="00546EEC" w:rsidRDefault="00C246BF" w:rsidP="00C246BF">
      <w:pPr>
        <w:rPr>
          <w:color w:val="000000"/>
          <w:lang w:val="es-ES"/>
        </w:rPr>
      </w:pPr>
    </w:p>
    <w:p w14:paraId="58A4537B" w14:textId="77777777" w:rsidR="00C246BF" w:rsidRPr="00546EEC" w:rsidRDefault="00C246BF" w:rsidP="00C246BF">
      <w:pPr>
        <w:rPr>
          <w:color w:val="000000"/>
          <w:lang w:val="es-ES"/>
        </w:rPr>
      </w:pPr>
      <w:r w:rsidRPr="00546EEC">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2383FB" w14:textId="77777777" w:rsidR="00C246BF" w:rsidRPr="00546EEC" w:rsidRDefault="00C246BF" w:rsidP="00C246BF">
      <w:pPr>
        <w:rPr>
          <w:color w:val="000000"/>
          <w:lang w:val="es-ES"/>
        </w:rPr>
      </w:pPr>
    </w:p>
    <w:p w14:paraId="748AF60B" w14:textId="77777777" w:rsidR="00C246BF" w:rsidRPr="00546EEC" w:rsidRDefault="00C246BF" w:rsidP="00C246BF">
      <w:pPr>
        <w:rPr>
          <w:color w:val="000000"/>
          <w:lang w:val="es-ES"/>
        </w:rPr>
      </w:pPr>
      <w:r w:rsidRPr="00546EEC">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120DF73D" w14:textId="77777777" w:rsidR="00C246BF" w:rsidRPr="00546EEC" w:rsidRDefault="00C246BF" w:rsidP="00C246BF">
      <w:pPr>
        <w:rPr>
          <w:color w:val="000000"/>
          <w:lang w:val="es-ES"/>
        </w:rPr>
      </w:pPr>
    </w:p>
    <w:p w14:paraId="3CD2A0B9" w14:textId="77777777" w:rsidR="00C246BF" w:rsidRPr="00546EEC" w:rsidRDefault="00C246BF" w:rsidP="00C246BF">
      <w:pPr>
        <w:pStyle w:val="aparagraphs"/>
        <w:spacing w:before="0" w:after="0"/>
        <w:rPr>
          <w:rFonts w:ascii="Times New Roman" w:hAnsi="Times New Roman"/>
          <w:snapToGrid/>
          <w:color w:val="000000"/>
          <w:sz w:val="24"/>
          <w:lang w:val="es-ES"/>
        </w:rPr>
      </w:pPr>
      <w:r w:rsidRPr="00546EEC">
        <w:rPr>
          <w:rFonts w:ascii="Times New Roman" w:hAnsi="Times New Roman"/>
          <w:snapToGrid/>
          <w:color w:val="000000"/>
          <w:sz w:val="24"/>
          <w:lang w:val="es-ES"/>
        </w:rPr>
        <w:t>Para efectos de determinación del origen de los bienes identificados como “hecho en la Unión Europea”, estos serán elegibles sin necesidad de identificar el correspondiente país específico de la Unión Europea.</w:t>
      </w:r>
    </w:p>
    <w:p w14:paraId="776CB092" w14:textId="77777777" w:rsidR="00C246BF" w:rsidRPr="00546EEC" w:rsidRDefault="00C246BF" w:rsidP="00C246BF">
      <w:pPr>
        <w:rPr>
          <w:color w:val="000000"/>
          <w:lang w:val="es-ES"/>
        </w:rPr>
      </w:pPr>
    </w:p>
    <w:p w14:paraId="1FBEC94D" w14:textId="77777777" w:rsidR="00C246BF" w:rsidRPr="00546EEC" w:rsidRDefault="00C246BF" w:rsidP="00C246BF">
      <w:pPr>
        <w:rPr>
          <w:color w:val="000000"/>
          <w:lang w:val="es-ES"/>
        </w:rPr>
      </w:pPr>
      <w:r w:rsidRPr="00546EEC">
        <w:rPr>
          <w:color w:val="000000"/>
          <w:lang w:val="es-ES"/>
        </w:rPr>
        <w:t>El origen de los materiales, partes o componentes de los bienes o la nacionalidad de la firma productora, ensambladora, distribuidora o vendedora de los bienes no determina el origen de los mismos</w:t>
      </w:r>
    </w:p>
    <w:p w14:paraId="753D56FA" w14:textId="77777777" w:rsidR="00C246BF" w:rsidRPr="00546EEC" w:rsidRDefault="00C246BF" w:rsidP="00C246BF">
      <w:pPr>
        <w:rPr>
          <w:color w:val="000000"/>
          <w:lang w:val="es-ES"/>
        </w:rPr>
      </w:pPr>
    </w:p>
    <w:p w14:paraId="4D3EA403" w14:textId="4C8E3ABD" w:rsidR="00C246BF" w:rsidRPr="00546EEC" w:rsidRDefault="00495AFD" w:rsidP="00C246BF">
      <w:pPr>
        <w:rPr>
          <w:b/>
          <w:color w:val="000000"/>
          <w:u w:val="single"/>
          <w:lang w:val="es-ES"/>
        </w:rPr>
      </w:pPr>
      <w:r w:rsidRPr="00546EEC">
        <w:rPr>
          <w:b/>
          <w:color w:val="000000"/>
          <w:u w:val="single"/>
          <w:lang w:val="es-ES"/>
        </w:rPr>
        <w:t>(</w:t>
      </w:r>
      <w:r w:rsidR="00C246BF" w:rsidRPr="00546EEC">
        <w:rPr>
          <w:b/>
          <w:color w:val="000000"/>
          <w:u w:val="single"/>
          <w:lang w:val="es-ES"/>
        </w:rPr>
        <w:t>C) Origen de los Servicios</w:t>
      </w:r>
    </w:p>
    <w:p w14:paraId="7726F635" w14:textId="77777777" w:rsidR="00C246BF" w:rsidRPr="00546EEC" w:rsidRDefault="00C246BF" w:rsidP="00C246BF">
      <w:pPr>
        <w:rPr>
          <w:b/>
          <w:color w:val="000000"/>
          <w:u w:val="single"/>
          <w:lang w:val="es-ES"/>
        </w:rPr>
      </w:pPr>
    </w:p>
    <w:p w14:paraId="2CC03768" w14:textId="77777777" w:rsidR="00C246BF" w:rsidRPr="00546EEC" w:rsidRDefault="00C246BF" w:rsidP="00C246BF">
      <w:pPr>
        <w:rPr>
          <w:color w:val="000000"/>
          <w:lang w:val="es-ES"/>
        </w:rPr>
      </w:pPr>
      <w:r w:rsidRPr="00546EEC">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D3EBB8C" w14:textId="77777777" w:rsidR="00C246BF" w:rsidRPr="00546EEC" w:rsidRDefault="00C246BF" w:rsidP="00DC0316">
      <w:pPr>
        <w:pStyle w:val="Subseccion"/>
        <w:rPr>
          <w:lang w:val="es-ES"/>
        </w:rPr>
        <w:sectPr w:rsidR="00C246BF" w:rsidRPr="00546EEC" w:rsidSect="00330F12">
          <w:headerReference w:type="default" r:id="rId45"/>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5BADE59D" w:rsidR="007B586E" w:rsidRPr="00546EEC" w:rsidRDefault="00BF6483" w:rsidP="00DC0316">
      <w:pPr>
        <w:pStyle w:val="Subseccion"/>
        <w:rPr>
          <w:lang w:val="es-ES"/>
        </w:rPr>
      </w:pPr>
      <w:bookmarkStart w:id="708" w:name="_Toc183851"/>
      <w:r w:rsidRPr="00546EEC">
        <w:rPr>
          <w:lang w:val="es-ES"/>
        </w:rPr>
        <w:t xml:space="preserve">Sección </w:t>
      </w:r>
      <w:r w:rsidR="00C246BF" w:rsidRPr="00546EEC">
        <w:rPr>
          <w:lang w:val="es-ES"/>
        </w:rPr>
        <w:t>V</w:t>
      </w:r>
      <w:r w:rsidR="00665398" w:rsidRPr="00546EEC">
        <w:rPr>
          <w:lang w:val="es-ES"/>
        </w:rPr>
        <w:t>.</w:t>
      </w:r>
      <w:r w:rsidR="007B586E" w:rsidRPr="00546EEC">
        <w:rPr>
          <w:lang w:val="es-ES"/>
        </w:rPr>
        <w:t xml:space="preserve"> </w:t>
      </w:r>
      <w:r w:rsidR="00D97141">
        <w:rPr>
          <w:lang w:val="es-ES"/>
        </w:rPr>
        <w:t>Formularios de la Oferta</w:t>
      </w:r>
      <w:bookmarkEnd w:id="706"/>
      <w:bookmarkEnd w:id="708"/>
    </w:p>
    <w:bookmarkEnd w:id="707"/>
    <w:p w14:paraId="29820531" w14:textId="77777777" w:rsidR="007B586E" w:rsidRPr="00546EEC" w:rsidRDefault="007B586E">
      <w:pPr>
        <w:spacing w:before="120" w:after="120"/>
        <w:ind w:left="180" w:right="288"/>
        <w:jc w:val="both"/>
        <w:rPr>
          <w:u w:val="single"/>
          <w:lang w:val="es-ES"/>
        </w:rPr>
      </w:pPr>
    </w:p>
    <w:p w14:paraId="7C0DEF88" w14:textId="182A99EF" w:rsidR="007B586E" w:rsidRPr="00546EEC" w:rsidRDefault="006D550C">
      <w:pPr>
        <w:jc w:val="center"/>
        <w:rPr>
          <w:b/>
          <w:lang w:val="es-ES"/>
        </w:rPr>
      </w:pPr>
      <w:r w:rsidRPr="00546EEC">
        <w:rPr>
          <w:b/>
          <w:lang w:val="es-ES"/>
        </w:rPr>
        <w:t xml:space="preserve">Índice </w:t>
      </w:r>
      <w:r w:rsidR="00BA4974" w:rsidRPr="00546EEC">
        <w:rPr>
          <w:b/>
          <w:lang w:val="es-ES"/>
        </w:rPr>
        <w:t xml:space="preserve">de </w:t>
      </w:r>
      <w:r w:rsidR="00D97141">
        <w:rPr>
          <w:b/>
          <w:lang w:val="es-ES"/>
        </w:rPr>
        <w:t>Formularios de la Oferta</w:t>
      </w:r>
    </w:p>
    <w:p w14:paraId="3DAB203B" w14:textId="77777777" w:rsidR="007B586E" w:rsidRPr="00546EEC" w:rsidRDefault="007B586E">
      <w:pPr>
        <w:rPr>
          <w:lang w:val="es-ES"/>
        </w:rPr>
      </w:pPr>
    </w:p>
    <w:p w14:paraId="6F11D349" w14:textId="77777777" w:rsidR="009A3EE4" w:rsidRPr="00546EEC" w:rsidRDefault="00CE7149">
      <w:pPr>
        <w:pStyle w:val="TOC1"/>
        <w:tabs>
          <w:tab w:val="right" w:leader="dot" w:pos="9350"/>
        </w:tabs>
        <w:rPr>
          <w:rFonts w:ascii="Times New Roman" w:eastAsiaTheme="minorEastAsia" w:hAnsi="Times New Roman"/>
          <w:b w:val="0"/>
          <w:noProof/>
          <w:lang w:val="es-ES"/>
        </w:rPr>
      </w:pPr>
      <w:r w:rsidRPr="00546EEC">
        <w:rPr>
          <w:rFonts w:ascii="Times New Roman" w:hAnsi="Times New Roman"/>
          <w:lang w:val="es-ES"/>
        </w:rPr>
        <w:fldChar w:fldCharType="begin"/>
      </w:r>
      <w:r w:rsidRPr="00546EEC">
        <w:rPr>
          <w:rFonts w:ascii="Times New Roman" w:hAnsi="Times New Roman"/>
          <w:lang w:val="es-ES"/>
        </w:rPr>
        <w:instrText xml:space="preserve"> TOC \t "Heading 5,1" </w:instrText>
      </w:r>
      <w:r w:rsidRPr="00546EEC">
        <w:rPr>
          <w:rFonts w:ascii="Times New Roman" w:hAnsi="Times New Roman"/>
          <w:lang w:val="es-ES"/>
        </w:rPr>
        <w:fldChar w:fldCharType="separate"/>
      </w:r>
      <w:r w:rsidR="009A3EE4" w:rsidRPr="00546EEC">
        <w:rPr>
          <w:rFonts w:ascii="Times New Roman" w:hAnsi="Times New Roman"/>
          <w:noProof/>
          <w:lang w:val="es-ES"/>
        </w:rPr>
        <w:t>Carta de Oferta - Parte Técnica</w:t>
      </w:r>
      <w:r w:rsidR="009A3EE4" w:rsidRPr="00546EEC">
        <w:rPr>
          <w:rFonts w:ascii="Times New Roman" w:hAnsi="Times New Roman"/>
          <w:noProof/>
          <w:lang w:val="es-ES"/>
        </w:rPr>
        <w:tab/>
      </w:r>
      <w:r w:rsidR="009A3EE4" w:rsidRPr="00546EEC">
        <w:rPr>
          <w:rFonts w:ascii="Times New Roman" w:hAnsi="Times New Roman"/>
          <w:noProof/>
          <w:lang w:val="es-ES"/>
        </w:rPr>
        <w:fldChar w:fldCharType="begin"/>
      </w:r>
      <w:r w:rsidR="009A3EE4" w:rsidRPr="00546EEC">
        <w:rPr>
          <w:rFonts w:ascii="Times New Roman" w:hAnsi="Times New Roman"/>
          <w:noProof/>
          <w:lang w:val="es-ES"/>
        </w:rPr>
        <w:instrText xml:space="preserve"> PAGEREF _Toc497909295 \h </w:instrText>
      </w:r>
      <w:r w:rsidR="009A3EE4" w:rsidRPr="00546EEC">
        <w:rPr>
          <w:rFonts w:ascii="Times New Roman" w:hAnsi="Times New Roman"/>
          <w:noProof/>
          <w:lang w:val="es-ES"/>
        </w:rPr>
      </w:r>
      <w:r w:rsidR="009A3EE4" w:rsidRPr="00546EEC">
        <w:rPr>
          <w:rFonts w:ascii="Times New Roman" w:hAnsi="Times New Roman"/>
          <w:noProof/>
          <w:lang w:val="es-ES"/>
        </w:rPr>
        <w:fldChar w:fldCharType="separate"/>
      </w:r>
      <w:r w:rsidR="009A3EE4" w:rsidRPr="00546EEC">
        <w:rPr>
          <w:rFonts w:ascii="Times New Roman" w:hAnsi="Times New Roman"/>
          <w:noProof/>
          <w:lang w:val="es-ES"/>
        </w:rPr>
        <w:t>71</w:t>
      </w:r>
      <w:r w:rsidR="009A3EE4" w:rsidRPr="00546EEC">
        <w:rPr>
          <w:rFonts w:ascii="Times New Roman" w:hAnsi="Times New Roman"/>
          <w:noProof/>
          <w:lang w:val="es-ES"/>
        </w:rPr>
        <w:fldChar w:fldCharType="end"/>
      </w:r>
    </w:p>
    <w:p w14:paraId="19E3825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MDD</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_Toc497909296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76</w:t>
      </w:r>
      <w:r w:rsidRPr="00546EEC">
        <w:rPr>
          <w:rFonts w:ascii="Times New Roman" w:hAnsi="Times New Roman"/>
          <w:noProof/>
          <w:lang w:val="es-ES"/>
        </w:rPr>
        <w:fldChar w:fldCharType="end"/>
      </w:r>
    </w:p>
    <w:p w14:paraId="480D2AE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ODO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_Toc497909297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78</w:t>
      </w:r>
      <w:r w:rsidRPr="00546EEC">
        <w:rPr>
          <w:rFonts w:ascii="Times New Roman" w:hAnsi="Times New Roman"/>
          <w:noProof/>
          <w:lang w:val="es-ES"/>
        </w:rPr>
        <w:fldChar w:fldCharType="end"/>
      </w:r>
    </w:p>
    <w:p w14:paraId="3C331F08"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EDC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_Toc497909298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79</w:t>
      </w:r>
      <w:r w:rsidRPr="00546EEC">
        <w:rPr>
          <w:rFonts w:ascii="Times New Roman" w:hAnsi="Times New Roman"/>
          <w:noProof/>
          <w:lang w:val="es-ES"/>
        </w:rPr>
        <w:fldChar w:fldCharType="end"/>
      </w:r>
    </w:p>
    <w:p w14:paraId="103A4436"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MCAC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_Toc497909299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81</w:t>
      </w:r>
      <w:r w:rsidRPr="00546EEC">
        <w:rPr>
          <w:rFonts w:ascii="Times New Roman" w:hAnsi="Times New Roman"/>
          <w:noProof/>
          <w:lang w:val="es-ES"/>
        </w:rPr>
        <w:fldChar w:fldCharType="end"/>
      </w:r>
    </w:p>
    <w:p w14:paraId="265777F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SAC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82</w:t>
      </w:r>
      <w:r w:rsidRPr="00546EEC">
        <w:rPr>
          <w:rFonts w:ascii="Times New Roman" w:hAnsi="Times New Roman"/>
          <w:noProof/>
          <w:lang w:val="es-ES"/>
        </w:rPr>
        <w:fldChar w:fldCharType="end"/>
      </w:r>
    </w:p>
    <w:p w14:paraId="04A279AE"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IESCC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84</w:t>
      </w:r>
      <w:r w:rsidRPr="00546EEC">
        <w:rPr>
          <w:rFonts w:ascii="Times New Roman" w:hAnsi="Times New Roman"/>
          <w:noProof/>
          <w:lang w:val="es-ES"/>
        </w:rPr>
        <w:fldChar w:fldCharType="end"/>
      </w:r>
    </w:p>
    <w:p w14:paraId="6822C31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PDT</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86</w:t>
      </w:r>
      <w:r w:rsidRPr="00546EEC">
        <w:rPr>
          <w:rFonts w:ascii="Times New Roman" w:hAnsi="Times New Roman"/>
          <w:noProof/>
          <w:lang w:val="es-ES"/>
        </w:rPr>
        <w:fldChar w:fldCharType="end"/>
      </w:r>
    </w:p>
    <w:p w14:paraId="18A3B3C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CDM</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87</w:t>
      </w:r>
      <w:r w:rsidRPr="00546EEC">
        <w:rPr>
          <w:rFonts w:ascii="Times New Roman" w:hAnsi="Times New Roman"/>
          <w:noProof/>
          <w:lang w:val="es-ES"/>
        </w:rPr>
        <w:fldChar w:fldCharType="end"/>
      </w:r>
    </w:p>
    <w:p w14:paraId="5B35CD3C"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CEDC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88</w:t>
      </w:r>
      <w:r w:rsidRPr="00546EEC">
        <w:rPr>
          <w:rFonts w:ascii="Times New Roman" w:hAnsi="Times New Roman"/>
          <w:noProof/>
          <w:lang w:val="es-ES"/>
        </w:rPr>
        <w:fldChar w:fldCharType="end"/>
      </w:r>
    </w:p>
    <w:p w14:paraId="3A0F6A1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PLA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89</w:t>
      </w:r>
      <w:r w:rsidRPr="00546EEC">
        <w:rPr>
          <w:rFonts w:ascii="Times New Roman" w:hAnsi="Times New Roman"/>
          <w:noProof/>
          <w:lang w:val="es-ES"/>
        </w:rPr>
        <w:fldChar w:fldCharType="end"/>
      </w:r>
    </w:p>
    <w:p w14:paraId="7C66A2E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Planta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89</w:t>
      </w:r>
      <w:r w:rsidRPr="00546EEC">
        <w:rPr>
          <w:rFonts w:ascii="Times New Roman" w:hAnsi="Times New Roman"/>
          <w:noProof/>
          <w:lang w:val="es-ES"/>
        </w:rPr>
        <w:fldChar w:fldCharType="end"/>
      </w:r>
    </w:p>
    <w:p w14:paraId="0884D6A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SPIPS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90</w:t>
      </w:r>
      <w:r w:rsidRPr="00546EEC">
        <w:rPr>
          <w:rFonts w:ascii="Times New Roman" w:hAnsi="Times New Roman"/>
          <w:noProof/>
          <w:lang w:val="es-ES"/>
        </w:rPr>
        <w:fldChar w:fldCharType="end"/>
      </w:r>
    </w:p>
    <w:p w14:paraId="6B2CABCC"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RAN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91</w:t>
      </w:r>
      <w:r w:rsidRPr="00546EEC">
        <w:rPr>
          <w:rFonts w:ascii="Times New Roman" w:hAnsi="Times New Roman"/>
          <w:noProof/>
          <w:lang w:val="es-ES"/>
        </w:rPr>
        <w:fldChar w:fldCharType="end"/>
      </w:r>
    </w:p>
    <w:p w14:paraId="2BC7A21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Riesgos Anticipados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91</w:t>
      </w:r>
      <w:r w:rsidRPr="00546EEC">
        <w:rPr>
          <w:rFonts w:ascii="Times New Roman" w:hAnsi="Times New Roman"/>
          <w:noProof/>
          <w:lang w:val="es-ES"/>
        </w:rPr>
        <w:fldChar w:fldCharType="end"/>
      </w:r>
    </w:p>
    <w:p w14:paraId="24A295F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EOM</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92</w:t>
      </w:r>
      <w:r w:rsidRPr="00546EEC">
        <w:rPr>
          <w:rFonts w:ascii="Times New Roman" w:hAnsi="Times New Roman"/>
          <w:noProof/>
          <w:lang w:val="es-ES"/>
        </w:rPr>
        <w:fldChar w:fldCharType="end"/>
      </w:r>
    </w:p>
    <w:p w14:paraId="0C60DCE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ASSS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93</w:t>
      </w:r>
      <w:r w:rsidRPr="00546EEC">
        <w:rPr>
          <w:rFonts w:ascii="Times New Roman" w:hAnsi="Times New Roman"/>
          <w:noProof/>
          <w:lang w:val="es-ES"/>
        </w:rPr>
        <w:fldChar w:fldCharType="end"/>
      </w:r>
    </w:p>
    <w:p w14:paraId="7B0698F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Normas de Conducta Ambiental, Social y de Seguridad y Salud en el trabajo (ASSS)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94</w:t>
      </w:r>
      <w:r w:rsidRPr="00546EEC">
        <w:rPr>
          <w:rFonts w:ascii="Times New Roman" w:hAnsi="Times New Roman"/>
          <w:noProof/>
          <w:lang w:val="es-ES"/>
        </w:rPr>
        <w:fldChar w:fldCharType="end"/>
      </w:r>
    </w:p>
    <w:p w14:paraId="4728791B"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Otros Formularios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95</w:t>
      </w:r>
      <w:r w:rsidRPr="00546EEC">
        <w:rPr>
          <w:rFonts w:ascii="Times New Roman" w:hAnsi="Times New Roman"/>
          <w:noProof/>
          <w:lang w:val="es-ES"/>
        </w:rPr>
        <w:fldChar w:fldCharType="end"/>
      </w:r>
    </w:p>
    <w:p w14:paraId="76BACE0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EQU</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96</w:t>
      </w:r>
      <w:r w:rsidRPr="00546EEC">
        <w:rPr>
          <w:rFonts w:ascii="Times New Roman" w:hAnsi="Times New Roman"/>
          <w:noProof/>
          <w:lang w:val="es-ES"/>
        </w:rPr>
        <w:fldChar w:fldCharType="end"/>
      </w:r>
    </w:p>
    <w:p w14:paraId="777FF9B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Equipos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96</w:t>
      </w:r>
      <w:r w:rsidRPr="00546EEC">
        <w:rPr>
          <w:rFonts w:ascii="Times New Roman" w:hAnsi="Times New Roman"/>
          <w:noProof/>
          <w:lang w:val="es-ES"/>
        </w:rPr>
        <w:fldChar w:fldCharType="end"/>
      </w:r>
    </w:p>
    <w:p w14:paraId="039B49BB"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PER – 1</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97</w:t>
      </w:r>
      <w:r w:rsidRPr="00546EEC">
        <w:rPr>
          <w:rFonts w:ascii="Times New Roman" w:hAnsi="Times New Roman"/>
          <w:noProof/>
          <w:lang w:val="es-ES"/>
        </w:rPr>
        <w:fldChar w:fldCharType="end"/>
      </w:r>
    </w:p>
    <w:p w14:paraId="77684E97"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Personal Clave propuesto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97</w:t>
      </w:r>
      <w:r w:rsidRPr="00546EEC">
        <w:rPr>
          <w:rFonts w:ascii="Times New Roman" w:hAnsi="Times New Roman"/>
          <w:noProof/>
          <w:lang w:val="es-ES"/>
        </w:rPr>
        <w:fldChar w:fldCharType="end"/>
      </w:r>
    </w:p>
    <w:p w14:paraId="779BF7E1"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PER – 2</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99</w:t>
      </w:r>
      <w:r w:rsidRPr="00546EEC">
        <w:rPr>
          <w:rFonts w:ascii="Times New Roman" w:hAnsi="Times New Roman"/>
          <w:noProof/>
          <w:lang w:val="es-ES"/>
        </w:rPr>
        <w:fldChar w:fldCharType="end"/>
      </w:r>
    </w:p>
    <w:p w14:paraId="35816AD9"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Currículum Vítae del personal propuesto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99</w:t>
      </w:r>
      <w:r w:rsidRPr="00546EEC">
        <w:rPr>
          <w:rFonts w:ascii="Times New Roman" w:hAnsi="Times New Roman"/>
          <w:noProof/>
          <w:lang w:val="es-ES"/>
        </w:rPr>
        <w:fldChar w:fldCharType="end"/>
      </w:r>
    </w:p>
    <w:p w14:paraId="40ECE744"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Calificaciones de los Oferentes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101</w:t>
      </w:r>
      <w:r w:rsidRPr="00546EEC">
        <w:rPr>
          <w:rFonts w:ascii="Times New Roman" w:hAnsi="Times New Roman"/>
          <w:noProof/>
          <w:lang w:val="es-ES"/>
        </w:rPr>
        <w:fldChar w:fldCharType="end"/>
      </w:r>
    </w:p>
    <w:p w14:paraId="5B70ECC6"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ELI -1.1</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102</w:t>
      </w:r>
      <w:r w:rsidRPr="00546EEC">
        <w:rPr>
          <w:rFonts w:ascii="Times New Roman" w:hAnsi="Times New Roman"/>
          <w:noProof/>
          <w:lang w:val="es-ES"/>
        </w:rPr>
        <w:fldChar w:fldCharType="end"/>
      </w:r>
    </w:p>
    <w:p w14:paraId="1638564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Información sobre el Oferente</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102</w:t>
      </w:r>
      <w:r w:rsidRPr="00546EEC">
        <w:rPr>
          <w:rFonts w:ascii="Times New Roman" w:hAnsi="Times New Roman"/>
          <w:noProof/>
          <w:lang w:val="es-ES"/>
        </w:rPr>
        <w:fldChar w:fldCharType="end"/>
      </w:r>
    </w:p>
    <w:p w14:paraId="0A5390CE"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ELI -1.2</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103</w:t>
      </w:r>
      <w:r w:rsidRPr="00546EEC">
        <w:rPr>
          <w:rFonts w:ascii="Times New Roman" w:hAnsi="Times New Roman"/>
          <w:noProof/>
          <w:lang w:val="es-ES"/>
        </w:rPr>
        <w:fldChar w:fldCharType="end"/>
      </w:r>
    </w:p>
    <w:p w14:paraId="42E6F797"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Información sobre los Oferentes  constituidos como APCA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103</w:t>
      </w:r>
      <w:r w:rsidRPr="00546EEC">
        <w:rPr>
          <w:rFonts w:ascii="Times New Roman" w:hAnsi="Times New Roman"/>
          <w:noProof/>
          <w:lang w:val="es-ES"/>
        </w:rPr>
        <w:fldChar w:fldCharType="end"/>
      </w:r>
    </w:p>
    <w:p w14:paraId="31B54402"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CON – 2</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104</w:t>
      </w:r>
      <w:r w:rsidRPr="00546EEC">
        <w:rPr>
          <w:rFonts w:ascii="Times New Roman" w:hAnsi="Times New Roman"/>
          <w:noProof/>
          <w:lang w:val="es-ES"/>
        </w:rPr>
        <w:fldChar w:fldCharType="end"/>
      </w:r>
    </w:p>
    <w:p w14:paraId="11FEC6A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Historial de incumplimiento de contratos, litigios pendientes  y antecedentes de litigios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104</w:t>
      </w:r>
      <w:r w:rsidRPr="00546EEC">
        <w:rPr>
          <w:rFonts w:ascii="Times New Roman" w:hAnsi="Times New Roman"/>
          <w:noProof/>
          <w:lang w:val="es-ES"/>
        </w:rPr>
        <w:fldChar w:fldCharType="end"/>
      </w:r>
    </w:p>
    <w:p w14:paraId="761720B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FIN – 3.1</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107</w:t>
      </w:r>
      <w:r w:rsidRPr="00546EEC">
        <w:rPr>
          <w:rFonts w:ascii="Times New Roman" w:hAnsi="Times New Roman"/>
          <w:noProof/>
          <w:lang w:val="es-ES"/>
        </w:rPr>
        <w:fldChar w:fldCharType="end"/>
      </w:r>
    </w:p>
    <w:p w14:paraId="70502EC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Situación y desempeño en materia financiera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107</w:t>
      </w:r>
      <w:r w:rsidRPr="00546EEC">
        <w:rPr>
          <w:rFonts w:ascii="Times New Roman" w:hAnsi="Times New Roman"/>
          <w:noProof/>
          <w:lang w:val="es-ES"/>
        </w:rPr>
        <w:fldChar w:fldCharType="end"/>
      </w:r>
    </w:p>
    <w:p w14:paraId="4F207292"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FIN - 3.2</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109</w:t>
      </w:r>
      <w:r w:rsidRPr="00546EEC">
        <w:rPr>
          <w:rFonts w:ascii="Times New Roman" w:hAnsi="Times New Roman"/>
          <w:noProof/>
          <w:lang w:val="es-ES"/>
        </w:rPr>
        <w:fldChar w:fldCharType="end"/>
      </w:r>
    </w:p>
    <w:p w14:paraId="2AD82DD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Facturación media anual de obras de construcción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109</w:t>
      </w:r>
      <w:r w:rsidRPr="00546EEC">
        <w:rPr>
          <w:rFonts w:ascii="Times New Roman" w:hAnsi="Times New Roman"/>
          <w:noProof/>
          <w:lang w:val="es-ES"/>
        </w:rPr>
        <w:fldChar w:fldCharType="end"/>
      </w:r>
    </w:p>
    <w:p w14:paraId="42648DE4"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FIN – 3.4</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110</w:t>
      </w:r>
      <w:r w:rsidRPr="00546EEC">
        <w:rPr>
          <w:rFonts w:ascii="Times New Roman" w:hAnsi="Times New Roman"/>
          <w:noProof/>
          <w:lang w:val="es-ES"/>
        </w:rPr>
        <w:fldChar w:fldCharType="end"/>
      </w:r>
    </w:p>
    <w:p w14:paraId="26A4416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Compromisos contractuales vigentes / Obras en ejecución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110</w:t>
      </w:r>
      <w:r w:rsidRPr="00546EEC">
        <w:rPr>
          <w:rFonts w:ascii="Times New Roman" w:hAnsi="Times New Roman"/>
          <w:noProof/>
          <w:lang w:val="es-ES"/>
        </w:rPr>
        <w:fldChar w:fldCharType="end"/>
      </w:r>
    </w:p>
    <w:p w14:paraId="066E5455"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Garantía de Mantenimiento de la Oferta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111</w:t>
      </w:r>
      <w:r w:rsidRPr="00546EEC">
        <w:rPr>
          <w:rFonts w:ascii="Times New Roman" w:hAnsi="Times New Roman"/>
          <w:noProof/>
          <w:lang w:val="es-ES"/>
        </w:rPr>
        <w:fldChar w:fldCharType="end"/>
      </w:r>
    </w:p>
    <w:p w14:paraId="51A5E5AB"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de Garantía de Mantenimiento de la Oferta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113</w:t>
      </w:r>
      <w:r w:rsidRPr="00546EEC">
        <w:rPr>
          <w:rFonts w:ascii="Times New Roman" w:hAnsi="Times New Roman"/>
          <w:noProof/>
          <w:lang w:val="es-ES"/>
        </w:rPr>
        <w:fldChar w:fldCharType="end"/>
      </w:r>
    </w:p>
    <w:p w14:paraId="6468B214"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Fianza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113</w:t>
      </w:r>
      <w:r w:rsidRPr="00546EEC">
        <w:rPr>
          <w:rFonts w:ascii="Times New Roman" w:hAnsi="Times New Roman"/>
          <w:noProof/>
          <w:lang w:val="es-ES"/>
        </w:rPr>
        <w:fldChar w:fldCharType="end"/>
      </w:r>
    </w:p>
    <w:p w14:paraId="1F8484C1"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de Declaración de Mantenimiento de la Oferta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115</w:t>
      </w:r>
      <w:r w:rsidRPr="00546EEC">
        <w:rPr>
          <w:rFonts w:ascii="Times New Roman" w:hAnsi="Times New Roman"/>
          <w:noProof/>
          <w:lang w:val="es-ES"/>
        </w:rPr>
        <w:fldChar w:fldCharType="end"/>
      </w:r>
    </w:p>
    <w:p w14:paraId="39E5B1A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Carta de Oferta - Parte Financiera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118</w:t>
      </w:r>
      <w:r w:rsidRPr="00546EEC">
        <w:rPr>
          <w:rFonts w:ascii="Times New Roman" w:hAnsi="Times New Roman"/>
          <w:noProof/>
          <w:lang w:val="es-ES"/>
        </w:rPr>
        <w:fldChar w:fldCharType="end"/>
      </w:r>
    </w:p>
    <w:p w14:paraId="3BDC85AB"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Lista de Actividades con Precio y Lista de Sub-actividades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120</w:t>
      </w:r>
      <w:r w:rsidRPr="00546EEC">
        <w:rPr>
          <w:rFonts w:ascii="Times New Roman" w:hAnsi="Times New Roman"/>
          <w:noProof/>
          <w:lang w:val="es-ES"/>
        </w:rPr>
        <w:fldChar w:fldCharType="end"/>
      </w:r>
    </w:p>
    <w:p w14:paraId="1600C797"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Ejemplo de Lista de Actividades con Precio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121</w:t>
      </w:r>
      <w:r w:rsidRPr="00546EEC">
        <w:rPr>
          <w:rFonts w:ascii="Times New Roman" w:hAnsi="Times New Roman"/>
          <w:noProof/>
          <w:lang w:val="es-ES"/>
        </w:rPr>
        <w:fldChar w:fldCharType="end"/>
      </w:r>
    </w:p>
    <w:p w14:paraId="36F5B6DC"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Ejemplo de Lista de Sub-actividad con Precios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122</w:t>
      </w:r>
      <w:r w:rsidRPr="00546EEC">
        <w:rPr>
          <w:rFonts w:ascii="Times New Roman" w:hAnsi="Times New Roman"/>
          <w:noProof/>
          <w:lang w:val="es-ES"/>
        </w:rPr>
        <w:fldChar w:fldCharType="end"/>
      </w:r>
    </w:p>
    <w:p w14:paraId="0B74E8F2" w14:textId="74C458BF" w:rsidR="009A3EE4" w:rsidRPr="00546EEC" w:rsidRDefault="00BD5B51">
      <w:pPr>
        <w:pStyle w:val="TOC1"/>
        <w:tabs>
          <w:tab w:val="right" w:leader="dot" w:pos="9350"/>
        </w:tabs>
        <w:rPr>
          <w:rFonts w:ascii="Times New Roman" w:eastAsiaTheme="minorEastAsia" w:hAnsi="Times New Roman"/>
          <w:b w:val="0"/>
          <w:noProof/>
          <w:lang w:val="es-ES"/>
        </w:rPr>
      </w:pPr>
      <w:r>
        <w:rPr>
          <w:rFonts w:ascii="Times New Roman" w:hAnsi="Times New Roman"/>
          <w:noProof/>
          <w:lang w:val="es-ES"/>
        </w:rPr>
        <w:t>Trabajo por Administración</w:t>
      </w:r>
      <w:r w:rsidR="009A3EE4" w:rsidRPr="00546EEC">
        <w:rPr>
          <w:rFonts w:ascii="Times New Roman" w:hAnsi="Times New Roman"/>
          <w:noProof/>
          <w:lang w:val="es-ES"/>
        </w:rPr>
        <w:tab/>
      </w:r>
      <w:r w:rsidR="009A3EE4" w:rsidRPr="00546EEC">
        <w:rPr>
          <w:rFonts w:ascii="Times New Roman" w:hAnsi="Times New Roman"/>
          <w:noProof/>
          <w:lang w:val="es-ES"/>
        </w:rPr>
        <w:fldChar w:fldCharType="begin"/>
      </w:r>
      <w:r w:rsidR="009A3EE4" w:rsidRPr="00546EEC">
        <w:rPr>
          <w:rFonts w:ascii="Times New Roman" w:hAnsi="Times New Roman"/>
          <w:noProof/>
          <w:lang w:val="es-ES"/>
        </w:rPr>
        <w:instrText xml:space="preserve"> PAGEREF _Toc497909341 \h </w:instrText>
      </w:r>
      <w:r w:rsidR="009A3EE4" w:rsidRPr="00546EEC">
        <w:rPr>
          <w:rFonts w:ascii="Times New Roman" w:hAnsi="Times New Roman"/>
          <w:noProof/>
          <w:lang w:val="es-ES"/>
        </w:rPr>
      </w:r>
      <w:r w:rsidR="009A3EE4" w:rsidRPr="00546EEC">
        <w:rPr>
          <w:rFonts w:ascii="Times New Roman" w:hAnsi="Times New Roman"/>
          <w:noProof/>
          <w:lang w:val="es-ES"/>
        </w:rPr>
        <w:fldChar w:fldCharType="separate"/>
      </w:r>
      <w:r w:rsidR="009A3EE4" w:rsidRPr="00546EEC">
        <w:rPr>
          <w:rFonts w:ascii="Times New Roman" w:hAnsi="Times New Roman"/>
          <w:noProof/>
          <w:lang w:val="es-ES"/>
        </w:rPr>
        <w:t>123</w:t>
      </w:r>
      <w:r w:rsidR="009A3EE4" w:rsidRPr="00546EEC">
        <w:rPr>
          <w:rFonts w:ascii="Times New Roman" w:hAnsi="Times New Roman"/>
          <w:noProof/>
          <w:lang w:val="es-ES"/>
        </w:rPr>
        <w:fldChar w:fldCharType="end"/>
      </w:r>
    </w:p>
    <w:p w14:paraId="1F194948" w14:textId="6F094F8A"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 xml:space="preserve">Lista de Tarifas </w:t>
      </w:r>
      <w:r w:rsidR="00BD5B51">
        <w:rPr>
          <w:rFonts w:ascii="Times New Roman" w:hAnsi="Times New Roman"/>
          <w:noProof/>
          <w:lang w:val="es-ES"/>
        </w:rPr>
        <w:t>Trabajo por Administración</w:t>
      </w:r>
      <w:r w:rsidRPr="00546EEC">
        <w:rPr>
          <w:rFonts w:ascii="Times New Roman" w:hAnsi="Times New Roman"/>
          <w:noProof/>
          <w:lang w:val="es-ES"/>
        </w:rPr>
        <w:t>: 1. Mano de Obra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124</w:t>
      </w:r>
      <w:r w:rsidRPr="00546EEC">
        <w:rPr>
          <w:rFonts w:ascii="Times New Roman" w:hAnsi="Times New Roman"/>
          <w:noProof/>
          <w:lang w:val="es-ES"/>
        </w:rPr>
        <w:fldChar w:fldCharType="end"/>
      </w:r>
    </w:p>
    <w:p w14:paraId="281D1FEE"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Lista de Tarifas de Trabajo por Día: 2. Materiales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125</w:t>
      </w:r>
      <w:r w:rsidRPr="00546EEC">
        <w:rPr>
          <w:rFonts w:ascii="Times New Roman" w:hAnsi="Times New Roman"/>
          <w:noProof/>
          <w:lang w:val="es-ES"/>
        </w:rPr>
        <w:fldChar w:fldCharType="end"/>
      </w:r>
    </w:p>
    <w:p w14:paraId="005EBFF6"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Lista de Tarifas de Trabajo por Día: 3. Equipo del Contratista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125</w:t>
      </w:r>
      <w:r w:rsidRPr="00546EEC">
        <w:rPr>
          <w:rFonts w:ascii="Times New Roman" w:hAnsi="Times New Roman"/>
          <w:noProof/>
          <w:lang w:val="es-ES"/>
        </w:rPr>
        <w:fldChar w:fldCharType="end"/>
      </w:r>
    </w:p>
    <w:p w14:paraId="4DF6F351" w14:textId="706DC45E"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 xml:space="preserve">Resumen de </w:t>
      </w:r>
      <w:r w:rsidR="00BD5B51">
        <w:rPr>
          <w:rFonts w:ascii="Times New Roman" w:hAnsi="Times New Roman"/>
          <w:noProof/>
          <w:lang w:val="es-ES"/>
        </w:rPr>
        <w:t>Trabajo por Administración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127</w:t>
      </w:r>
      <w:r w:rsidRPr="00546EEC">
        <w:rPr>
          <w:rFonts w:ascii="Times New Roman" w:hAnsi="Times New Roman"/>
          <w:noProof/>
          <w:lang w:val="es-ES"/>
        </w:rPr>
        <w:fldChar w:fldCharType="end"/>
      </w:r>
    </w:p>
    <w:p w14:paraId="15E1580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Sumas Provisionales Especificadas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128</w:t>
      </w:r>
      <w:r w:rsidRPr="00546EEC">
        <w:rPr>
          <w:rFonts w:ascii="Times New Roman" w:hAnsi="Times New Roman"/>
          <w:noProof/>
          <w:lang w:val="es-ES"/>
        </w:rPr>
        <w:fldChar w:fldCharType="end"/>
      </w:r>
    </w:p>
    <w:p w14:paraId="00FBA2A0"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Resumen Global</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129</w:t>
      </w:r>
      <w:r w:rsidRPr="00546EEC">
        <w:rPr>
          <w:rFonts w:ascii="Times New Roman" w:hAnsi="Times New Roman"/>
          <w:noProof/>
          <w:lang w:val="es-ES"/>
        </w:rPr>
        <w:fldChar w:fldCharType="end"/>
      </w:r>
    </w:p>
    <w:p w14:paraId="509A7491"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Listado de las monedas de pago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130</w:t>
      </w:r>
      <w:r w:rsidRPr="00546EEC">
        <w:rPr>
          <w:rFonts w:ascii="Times New Roman" w:hAnsi="Times New Roman"/>
          <w:noProof/>
          <w:lang w:val="es-ES"/>
        </w:rPr>
        <w:fldChar w:fldCharType="end"/>
      </w:r>
    </w:p>
    <w:p w14:paraId="5076D177"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Ajuste de Precios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130</w:t>
      </w:r>
      <w:r w:rsidRPr="00546EEC">
        <w:rPr>
          <w:rFonts w:ascii="Times New Roman" w:hAnsi="Times New Roman"/>
          <w:noProof/>
          <w:lang w:val="es-ES"/>
        </w:rPr>
        <w:fldChar w:fldCharType="end"/>
      </w:r>
    </w:p>
    <w:p w14:paraId="794EB205"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Ejemplos de Cuadros de Datos de Ajuste</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_Toc497909350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133</w:t>
      </w:r>
      <w:r w:rsidRPr="00546EEC">
        <w:rPr>
          <w:rFonts w:ascii="Times New Roman" w:hAnsi="Times New Roman"/>
          <w:noProof/>
          <w:lang w:val="es-ES"/>
        </w:rPr>
        <w:fldChar w:fldCharType="end"/>
      </w:r>
    </w:p>
    <w:p w14:paraId="7566A042" w14:textId="22B93299" w:rsidR="007B586E" w:rsidRPr="00546EEC" w:rsidRDefault="00CE7149" w:rsidP="00FF2855">
      <w:pPr>
        <w:pStyle w:val="TOC1"/>
        <w:tabs>
          <w:tab w:val="right" w:leader="dot" w:pos="9350"/>
        </w:tabs>
        <w:rPr>
          <w:rFonts w:ascii="Times New Roman" w:hAnsi="Times New Roman"/>
          <w:lang w:val="es-ES"/>
        </w:rPr>
      </w:pPr>
      <w:r w:rsidRPr="00546EEC">
        <w:rPr>
          <w:rFonts w:ascii="Times New Roman" w:hAnsi="Times New Roman"/>
          <w:lang w:val="es-ES"/>
        </w:rPr>
        <w:fldChar w:fldCharType="end"/>
      </w:r>
      <w:r w:rsidR="007B586E" w:rsidRPr="00546EEC">
        <w:rPr>
          <w:rFonts w:ascii="Times New Roman" w:hAnsi="Times New Roman"/>
          <w:lang w:val="es-ES"/>
        </w:rPr>
        <w:br w:type="page"/>
      </w:r>
    </w:p>
    <w:p w14:paraId="7D1F0274" w14:textId="74C956B3" w:rsidR="007B586E" w:rsidRPr="00546EEC" w:rsidRDefault="009F3C74" w:rsidP="00525ABF">
      <w:pPr>
        <w:pStyle w:val="Heading5"/>
        <w:jc w:val="center"/>
        <w:rPr>
          <w:lang w:val="es-ES"/>
        </w:rPr>
      </w:pPr>
      <w:bookmarkStart w:id="709" w:name="_Toc497909295"/>
      <w:r w:rsidRPr="00546EEC">
        <w:rPr>
          <w:lang w:val="es-ES"/>
        </w:rPr>
        <w:t>Carta de Oferta</w:t>
      </w:r>
      <w:r w:rsidR="00763EBE" w:rsidRPr="00546EEC">
        <w:rPr>
          <w:lang w:val="es-ES"/>
        </w:rPr>
        <w:t xml:space="preserve"> </w:t>
      </w:r>
      <w:r w:rsidR="00E57317" w:rsidRPr="00546EEC">
        <w:rPr>
          <w:lang w:val="es-ES"/>
        </w:rPr>
        <w:t>-</w:t>
      </w:r>
      <w:r w:rsidR="00763EBE" w:rsidRPr="00546EEC">
        <w:rPr>
          <w:lang w:val="es-ES"/>
        </w:rPr>
        <w:t xml:space="preserve"> </w:t>
      </w:r>
      <w:r w:rsidR="00E57317" w:rsidRPr="00546EEC">
        <w:rPr>
          <w:lang w:val="es-ES"/>
        </w:rPr>
        <w:t>Parte Técnica</w:t>
      </w:r>
      <w:bookmarkEnd w:id="709"/>
    </w:p>
    <w:p w14:paraId="65129FCE" w14:textId="77777777" w:rsidR="00E61D33" w:rsidRPr="00546EEC"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8F4734" w14:paraId="62E9648D" w14:textId="77777777" w:rsidTr="00F439EB">
        <w:tc>
          <w:tcPr>
            <w:tcW w:w="9585" w:type="dxa"/>
          </w:tcPr>
          <w:p w14:paraId="29AE0D5C" w14:textId="31BE76BA" w:rsidR="000536FF" w:rsidRPr="00546EEC" w:rsidRDefault="00E87AD6" w:rsidP="00465642">
            <w:pPr>
              <w:spacing w:before="120"/>
              <w:rPr>
                <w:i/>
                <w:lang w:val="es-ES"/>
              </w:rPr>
            </w:pPr>
            <w:bookmarkStart w:id="710" w:name="_Toc108949930"/>
            <w:bookmarkStart w:id="711" w:name="_Toc108950331"/>
            <w:r w:rsidRPr="00546EEC">
              <w:rPr>
                <w:i/>
                <w:lang w:val="es-ES"/>
              </w:rPr>
              <w:t xml:space="preserve">INSTRUCCIONES </w:t>
            </w:r>
            <w:r w:rsidR="00C863BD" w:rsidRPr="00546EEC">
              <w:rPr>
                <w:i/>
                <w:lang w:val="es-ES"/>
              </w:rPr>
              <w:t>A</w:t>
            </w:r>
            <w:r w:rsidRPr="00546EEC">
              <w:rPr>
                <w:i/>
                <w:lang w:val="es-ES"/>
              </w:rPr>
              <w:t xml:space="preserve"> LOS </w:t>
            </w:r>
            <w:r w:rsidR="008774E3" w:rsidRPr="00546EEC">
              <w:rPr>
                <w:i/>
                <w:lang w:val="es-ES"/>
              </w:rPr>
              <w:t>OFERENTE</w:t>
            </w:r>
            <w:r w:rsidRPr="00546EEC">
              <w:rPr>
                <w:i/>
                <w:lang w:val="es-ES"/>
              </w:rPr>
              <w:t>S</w:t>
            </w:r>
            <w:r w:rsidR="000536FF" w:rsidRPr="00546EEC">
              <w:rPr>
                <w:i/>
                <w:lang w:val="es-ES"/>
              </w:rPr>
              <w:t xml:space="preserve">: </w:t>
            </w:r>
            <w:r w:rsidR="006228E4" w:rsidRPr="00546EEC">
              <w:rPr>
                <w:i/>
                <w:lang w:val="es-ES"/>
              </w:rPr>
              <w:t>ELIMIN</w:t>
            </w:r>
            <w:r w:rsidR="005E3FB9" w:rsidRPr="00546EEC">
              <w:rPr>
                <w:i/>
                <w:lang w:val="es-ES"/>
              </w:rPr>
              <w:t>E</w:t>
            </w:r>
            <w:r w:rsidR="006228E4" w:rsidRPr="00546EEC">
              <w:rPr>
                <w:i/>
                <w:lang w:val="es-ES"/>
              </w:rPr>
              <w:t xml:space="preserve"> ESTE RECUADRO UNA VEZ QUE </w:t>
            </w:r>
            <w:r w:rsidR="004D5C0F" w:rsidRPr="00546EEC">
              <w:rPr>
                <w:i/>
                <w:lang w:val="es-ES"/>
              </w:rPr>
              <w:t xml:space="preserve">SE </w:t>
            </w:r>
            <w:r w:rsidR="006228E4" w:rsidRPr="00546EEC">
              <w:rPr>
                <w:i/>
                <w:lang w:val="es-ES"/>
              </w:rPr>
              <w:t xml:space="preserve">HAYA RELLENADO EL </w:t>
            </w:r>
            <w:r w:rsidR="000536FF" w:rsidRPr="00546EEC">
              <w:rPr>
                <w:i/>
                <w:lang w:val="es-ES"/>
              </w:rPr>
              <w:t>DOCUMENT</w:t>
            </w:r>
            <w:r w:rsidR="006228E4" w:rsidRPr="00546EEC">
              <w:rPr>
                <w:i/>
                <w:lang w:val="es-ES"/>
              </w:rPr>
              <w:t>O</w:t>
            </w:r>
          </w:p>
          <w:p w14:paraId="15434795" w14:textId="77777777" w:rsidR="000536FF" w:rsidRPr="00546EEC" w:rsidRDefault="000536FF" w:rsidP="00465642">
            <w:pPr>
              <w:jc w:val="both"/>
              <w:rPr>
                <w:i/>
                <w:lang w:val="es-ES"/>
              </w:rPr>
            </w:pPr>
          </w:p>
          <w:p w14:paraId="511DEBB4" w14:textId="37D3022A" w:rsidR="007B586E" w:rsidRPr="00546EEC" w:rsidRDefault="006228E4" w:rsidP="00465642">
            <w:pPr>
              <w:rPr>
                <w:i/>
                <w:lang w:val="es-ES"/>
              </w:rPr>
            </w:pPr>
            <w:r w:rsidRPr="00546EEC">
              <w:rPr>
                <w:i/>
                <w:iCs/>
                <w:lang w:val="es-ES"/>
              </w:rPr>
              <w:t xml:space="preserve">El </w:t>
            </w:r>
            <w:r w:rsidR="003660EC" w:rsidRPr="00546EEC">
              <w:rPr>
                <w:bCs/>
                <w:i/>
                <w:iCs/>
                <w:lang w:val="es-ES"/>
              </w:rPr>
              <w:t>Oferente</w:t>
            </w:r>
            <w:r w:rsidRPr="00546EEC">
              <w:rPr>
                <w:b/>
                <w:bCs/>
                <w:i/>
                <w:iCs/>
                <w:lang w:val="es-ES"/>
              </w:rPr>
              <w:t xml:space="preserve"> </w:t>
            </w:r>
            <w:r w:rsidRPr="00546EEC">
              <w:rPr>
                <w:i/>
                <w:iCs/>
                <w:lang w:val="es-ES"/>
              </w:rPr>
              <w:t xml:space="preserve">debe preparar esta Carta de Oferta en papel con membrete que indique claramente el nombre y el domicilio comercial completos del </w:t>
            </w:r>
            <w:r w:rsidR="003660EC" w:rsidRPr="00546EEC">
              <w:rPr>
                <w:i/>
                <w:iCs/>
                <w:lang w:val="es-ES"/>
              </w:rPr>
              <w:t>Oferente</w:t>
            </w:r>
            <w:r w:rsidR="007B586E" w:rsidRPr="00546EEC">
              <w:rPr>
                <w:i/>
                <w:lang w:val="es-ES"/>
              </w:rPr>
              <w:t>.</w:t>
            </w:r>
          </w:p>
          <w:p w14:paraId="03E84AA9" w14:textId="77777777" w:rsidR="0049153D" w:rsidRPr="00546EEC" w:rsidRDefault="0049153D" w:rsidP="00465642">
            <w:pPr>
              <w:jc w:val="both"/>
              <w:rPr>
                <w:i/>
                <w:lang w:val="es-ES"/>
              </w:rPr>
            </w:pPr>
          </w:p>
          <w:p w14:paraId="0184E8F3" w14:textId="3506E0E5" w:rsidR="000E388D" w:rsidRPr="00546EEC" w:rsidRDefault="0049153D" w:rsidP="00465642">
            <w:pPr>
              <w:rPr>
                <w:i/>
                <w:lang w:val="es-ES"/>
              </w:rPr>
            </w:pPr>
            <w:r w:rsidRPr="00546EEC">
              <w:rPr>
                <w:i/>
                <w:u w:val="single"/>
                <w:lang w:val="es-ES"/>
              </w:rPr>
              <w:t>Not</w:t>
            </w:r>
            <w:r w:rsidR="006228E4" w:rsidRPr="00546EEC">
              <w:rPr>
                <w:i/>
                <w:u w:val="single"/>
                <w:lang w:val="es-ES"/>
              </w:rPr>
              <w:t>a</w:t>
            </w:r>
            <w:r w:rsidRPr="00546EEC">
              <w:rPr>
                <w:i/>
                <w:lang w:val="es-ES"/>
              </w:rPr>
              <w:t xml:space="preserve">: </w:t>
            </w:r>
            <w:r w:rsidR="006228E4" w:rsidRPr="00546EEC">
              <w:rPr>
                <w:i/>
                <w:lang w:val="es-ES"/>
              </w:rPr>
              <w:t xml:space="preserve">El texto en </w:t>
            </w:r>
            <w:r w:rsidR="00D1012A" w:rsidRPr="00546EEC">
              <w:rPr>
                <w:i/>
                <w:lang w:val="es-ES"/>
              </w:rPr>
              <w:t xml:space="preserve">letra cursiva </w:t>
            </w:r>
            <w:r w:rsidR="006228E4" w:rsidRPr="00546EEC">
              <w:rPr>
                <w:i/>
                <w:lang w:val="es-ES"/>
              </w:rPr>
              <w:t xml:space="preserve">tiene por finalidad ayudar a los </w:t>
            </w:r>
            <w:r w:rsidR="008774E3" w:rsidRPr="00546EEC">
              <w:rPr>
                <w:i/>
                <w:lang w:val="es-ES"/>
              </w:rPr>
              <w:t>Oferente</w:t>
            </w:r>
            <w:r w:rsidR="00864EFE" w:rsidRPr="00546EEC">
              <w:rPr>
                <w:i/>
                <w:lang w:val="es-ES"/>
              </w:rPr>
              <w:t>s</w:t>
            </w:r>
            <w:r w:rsidRPr="00546EEC">
              <w:rPr>
                <w:i/>
                <w:lang w:val="es-ES"/>
              </w:rPr>
              <w:t xml:space="preserve"> </w:t>
            </w:r>
            <w:r w:rsidR="006228E4" w:rsidRPr="00546EEC">
              <w:rPr>
                <w:i/>
                <w:lang w:val="es-ES"/>
              </w:rPr>
              <w:t xml:space="preserve">a </w:t>
            </w:r>
            <w:r w:rsidRPr="00546EEC">
              <w:rPr>
                <w:i/>
                <w:lang w:val="es-ES"/>
              </w:rPr>
              <w:t>prepar</w:t>
            </w:r>
            <w:r w:rsidR="006228E4" w:rsidRPr="00546EEC">
              <w:rPr>
                <w:i/>
                <w:lang w:val="es-ES"/>
              </w:rPr>
              <w:t>ar este formulario</w:t>
            </w:r>
            <w:r w:rsidR="000E388D" w:rsidRPr="00546EEC">
              <w:rPr>
                <w:i/>
                <w:lang w:val="es-ES"/>
              </w:rPr>
              <w:t>.</w:t>
            </w:r>
          </w:p>
        </w:tc>
      </w:tr>
    </w:tbl>
    <w:p w14:paraId="2EC370DB" w14:textId="77777777" w:rsidR="007B586E" w:rsidRPr="00546EEC" w:rsidRDefault="007B586E">
      <w:pPr>
        <w:rPr>
          <w:lang w:val="es-ES"/>
        </w:rPr>
      </w:pPr>
    </w:p>
    <w:bookmarkEnd w:id="710"/>
    <w:bookmarkEnd w:id="711"/>
    <w:p w14:paraId="1ACD5BA0" w14:textId="77777777" w:rsidR="00E833ED" w:rsidRPr="00546EEC" w:rsidRDefault="00E833ED" w:rsidP="00E833ED">
      <w:pPr>
        <w:tabs>
          <w:tab w:val="right" w:pos="9000"/>
        </w:tabs>
        <w:rPr>
          <w:lang w:val="es-ES"/>
        </w:rPr>
      </w:pPr>
    </w:p>
    <w:p w14:paraId="5340C956" w14:textId="77777777" w:rsidR="000E388D" w:rsidRPr="00546EEC" w:rsidRDefault="006228E4" w:rsidP="00372302">
      <w:pPr>
        <w:tabs>
          <w:tab w:val="right" w:pos="9000"/>
        </w:tabs>
        <w:rPr>
          <w:lang w:val="es-ES"/>
        </w:rPr>
      </w:pPr>
      <w:bookmarkStart w:id="712" w:name="_Toc482500892"/>
      <w:r w:rsidRPr="00546EEC">
        <w:rPr>
          <w:b/>
          <w:lang w:val="es-ES"/>
        </w:rPr>
        <w:t>Fecha de presentación de esta Oferta</w:t>
      </w:r>
      <w:r w:rsidR="00372302" w:rsidRPr="00546EEC">
        <w:rPr>
          <w:lang w:val="es-ES"/>
        </w:rPr>
        <w:t>: [</w:t>
      </w:r>
      <w:r w:rsidR="00D9649F" w:rsidRPr="00546EEC">
        <w:rPr>
          <w:i/>
          <w:lang w:val="es-ES"/>
        </w:rPr>
        <w:t>indique</w:t>
      </w:r>
      <w:r w:rsidR="006D550C" w:rsidRPr="00546EEC">
        <w:rPr>
          <w:i/>
          <w:lang w:val="es-ES"/>
        </w:rPr>
        <w:t xml:space="preserve"> fecha</w:t>
      </w:r>
      <w:r w:rsidR="00372302" w:rsidRPr="00546EEC">
        <w:rPr>
          <w:i/>
          <w:lang w:val="es-ES"/>
        </w:rPr>
        <w:t xml:space="preserve"> (</w:t>
      </w:r>
      <w:r w:rsidR="006D550C" w:rsidRPr="00546EEC">
        <w:rPr>
          <w:i/>
          <w:lang w:val="es-ES"/>
        </w:rPr>
        <w:t>día, mes y año</w:t>
      </w:r>
      <w:r w:rsidR="00372302" w:rsidRPr="00546EEC">
        <w:rPr>
          <w:i/>
          <w:lang w:val="es-ES"/>
        </w:rPr>
        <w:t xml:space="preserve">) </w:t>
      </w:r>
      <w:r w:rsidR="006D550C" w:rsidRPr="00546EEC">
        <w:rPr>
          <w:i/>
          <w:lang w:val="es-ES"/>
        </w:rPr>
        <w:t>de la presentación de la Oferta</w:t>
      </w:r>
      <w:r w:rsidR="00372302" w:rsidRPr="00546EEC">
        <w:rPr>
          <w:lang w:val="es-ES"/>
        </w:rPr>
        <w:t>]</w:t>
      </w:r>
    </w:p>
    <w:p w14:paraId="7778DBA1" w14:textId="149550DC" w:rsidR="00372302" w:rsidRPr="00546EEC" w:rsidRDefault="0040096C" w:rsidP="00372302">
      <w:pPr>
        <w:tabs>
          <w:tab w:val="right" w:pos="9000"/>
        </w:tabs>
        <w:rPr>
          <w:lang w:val="es-ES"/>
        </w:rPr>
      </w:pPr>
      <w:r>
        <w:rPr>
          <w:b/>
          <w:lang w:val="es-ES"/>
        </w:rPr>
        <w:t>Solicitud de Ofertas</w:t>
      </w:r>
      <w:r w:rsidRPr="00546EEC">
        <w:rPr>
          <w:b/>
          <w:lang w:val="es-ES"/>
        </w:rPr>
        <w:t xml:space="preserve"> </w:t>
      </w:r>
      <w:r w:rsidR="00985C8C" w:rsidRPr="00546EEC">
        <w:rPr>
          <w:b/>
          <w:lang w:val="es-ES"/>
        </w:rPr>
        <w:t>n.</w:t>
      </w:r>
      <w:r w:rsidR="00985C8C" w:rsidRPr="00546EEC">
        <w:rPr>
          <w:b/>
          <w:vertAlign w:val="superscript"/>
          <w:lang w:val="es-ES"/>
        </w:rPr>
        <w:t>o</w:t>
      </w:r>
      <w:r w:rsidR="00372302" w:rsidRPr="00546EEC">
        <w:rPr>
          <w:b/>
          <w:lang w:val="es-ES"/>
        </w:rPr>
        <w:t>:</w:t>
      </w:r>
      <w:r w:rsidR="00372302" w:rsidRPr="00546EEC">
        <w:rPr>
          <w:lang w:val="es-ES"/>
        </w:rPr>
        <w:t xml:space="preserve"> [</w:t>
      </w:r>
      <w:r w:rsidR="00D9649F" w:rsidRPr="00546EEC">
        <w:rPr>
          <w:i/>
          <w:lang w:val="es-ES"/>
        </w:rPr>
        <w:t>indique</w:t>
      </w:r>
      <w:r w:rsidR="00372302" w:rsidRPr="00546EEC">
        <w:rPr>
          <w:i/>
          <w:lang w:val="es-ES"/>
        </w:rPr>
        <w:t xml:space="preserve"> </w:t>
      </w:r>
      <w:r w:rsidR="00697B7A" w:rsidRPr="00546EEC">
        <w:rPr>
          <w:i/>
          <w:lang w:val="es-ES"/>
        </w:rPr>
        <w:t xml:space="preserve">el </w:t>
      </w:r>
      <w:r w:rsidR="00372302" w:rsidRPr="00546EEC">
        <w:rPr>
          <w:i/>
          <w:lang w:val="es-ES"/>
        </w:rPr>
        <w:t>n</w:t>
      </w:r>
      <w:r w:rsidR="006D550C" w:rsidRPr="00546EEC">
        <w:rPr>
          <w:i/>
          <w:lang w:val="es-ES"/>
        </w:rPr>
        <w:t xml:space="preserve">úmero </w:t>
      </w:r>
      <w:r w:rsidR="00586A1B" w:rsidRPr="00546EEC">
        <w:rPr>
          <w:i/>
          <w:lang w:val="es-ES"/>
        </w:rPr>
        <w:t>de identificación</w:t>
      </w:r>
      <w:r w:rsidR="00372302" w:rsidRPr="00546EEC">
        <w:rPr>
          <w:lang w:val="es-ES"/>
        </w:rPr>
        <w:t>]</w:t>
      </w:r>
    </w:p>
    <w:p w14:paraId="728EA533" w14:textId="1668B91C" w:rsidR="00372302" w:rsidRPr="00546EEC" w:rsidRDefault="00372302" w:rsidP="00372302">
      <w:pPr>
        <w:rPr>
          <w:lang w:val="es-ES"/>
        </w:rPr>
      </w:pPr>
      <w:r w:rsidRPr="00546EEC">
        <w:rPr>
          <w:b/>
          <w:lang w:val="es-ES"/>
        </w:rPr>
        <w:t>Alternativ</w:t>
      </w:r>
      <w:r w:rsidR="006D550C" w:rsidRPr="00546EEC">
        <w:rPr>
          <w:b/>
          <w:lang w:val="es-ES"/>
        </w:rPr>
        <w:t>a</w:t>
      </w:r>
      <w:r w:rsidRPr="00546EEC">
        <w:rPr>
          <w:b/>
          <w:lang w:val="es-ES"/>
        </w:rPr>
        <w:t xml:space="preserve"> </w:t>
      </w:r>
      <w:r w:rsidR="00985C8C" w:rsidRPr="00546EEC">
        <w:rPr>
          <w:b/>
          <w:lang w:val="es-ES"/>
        </w:rPr>
        <w:t>n.</w:t>
      </w:r>
      <w:r w:rsidR="00985C8C" w:rsidRPr="00546EEC">
        <w:rPr>
          <w:b/>
          <w:vertAlign w:val="superscript"/>
          <w:lang w:val="es-ES"/>
        </w:rPr>
        <w:t>o</w:t>
      </w:r>
      <w:r w:rsidRPr="00546EEC">
        <w:rPr>
          <w:iCs/>
          <w:lang w:val="es-ES"/>
        </w:rPr>
        <w:t>:</w:t>
      </w:r>
      <w:r w:rsidR="00697B7A" w:rsidRPr="00546EEC">
        <w:rPr>
          <w:iCs/>
          <w:lang w:val="es-ES"/>
        </w:rPr>
        <w:t xml:space="preserve"> </w:t>
      </w:r>
      <w:r w:rsidRPr="00546EEC">
        <w:rPr>
          <w:lang w:val="es-ES"/>
        </w:rPr>
        <w:t>[</w:t>
      </w:r>
      <w:r w:rsidR="00D9649F" w:rsidRPr="00546EEC">
        <w:rPr>
          <w:i/>
          <w:lang w:val="es-ES"/>
        </w:rPr>
        <w:t>indique</w:t>
      </w:r>
      <w:r w:rsidRPr="00546EEC">
        <w:rPr>
          <w:i/>
          <w:lang w:val="es-ES"/>
        </w:rPr>
        <w:t xml:space="preserve"> </w:t>
      </w:r>
      <w:r w:rsidR="00697B7A" w:rsidRPr="00546EEC">
        <w:rPr>
          <w:i/>
          <w:lang w:val="es-ES"/>
        </w:rPr>
        <w:t xml:space="preserve">el </w:t>
      </w:r>
      <w:r w:rsidR="006D550C" w:rsidRPr="00546EEC">
        <w:rPr>
          <w:i/>
          <w:lang w:val="es-ES"/>
        </w:rPr>
        <w:t>número de identificación</w:t>
      </w:r>
      <w:r w:rsidR="00697B7A" w:rsidRPr="00546EEC">
        <w:rPr>
          <w:i/>
          <w:lang w:val="es-ES"/>
        </w:rPr>
        <w:t xml:space="preserve">, si </w:t>
      </w:r>
      <w:r w:rsidR="005E3FB9" w:rsidRPr="00546EEC">
        <w:rPr>
          <w:i/>
          <w:lang w:val="es-ES"/>
        </w:rPr>
        <w:t>se trata de una Oferta para una</w:t>
      </w:r>
      <w:r w:rsidR="00A831F7" w:rsidRPr="00546EEC">
        <w:rPr>
          <w:i/>
          <w:lang w:val="es-ES"/>
        </w:rPr>
        <w:t xml:space="preserve"> alternativa</w:t>
      </w:r>
      <w:r w:rsidRPr="00546EEC">
        <w:rPr>
          <w:lang w:val="es-ES"/>
        </w:rPr>
        <w:t>]</w:t>
      </w:r>
    </w:p>
    <w:p w14:paraId="65647D27" w14:textId="77777777" w:rsidR="00372302" w:rsidRPr="00546EEC" w:rsidRDefault="00372302" w:rsidP="00372302">
      <w:pPr>
        <w:rPr>
          <w:lang w:val="es-ES"/>
        </w:rPr>
      </w:pPr>
    </w:p>
    <w:p w14:paraId="5B222319" w14:textId="3BCE4412" w:rsidR="00372302" w:rsidRPr="00546EEC" w:rsidRDefault="00697B7A" w:rsidP="00372302">
      <w:pPr>
        <w:rPr>
          <w:b/>
          <w:lang w:val="es-ES"/>
        </w:rPr>
      </w:pPr>
      <w:r w:rsidRPr="00546EEC">
        <w:rPr>
          <w:lang w:val="es-ES"/>
        </w:rPr>
        <w:t>Para</w:t>
      </w:r>
      <w:r w:rsidR="00372302" w:rsidRPr="00546EEC">
        <w:rPr>
          <w:lang w:val="es-ES"/>
        </w:rPr>
        <w:t xml:space="preserve">: </w:t>
      </w:r>
      <w:r w:rsidR="00005A18" w:rsidRPr="00546EEC">
        <w:rPr>
          <w:lang w:val="es-ES"/>
        </w:rPr>
        <w:t xml:space="preserve">_____________________ </w:t>
      </w:r>
      <w:r w:rsidR="00372302" w:rsidRPr="00546EEC">
        <w:rPr>
          <w:b/>
          <w:lang w:val="es-ES"/>
        </w:rPr>
        <w:t>[</w:t>
      </w:r>
      <w:r w:rsidR="00D9649F" w:rsidRPr="00546EEC">
        <w:rPr>
          <w:b/>
          <w:i/>
          <w:lang w:val="es-ES"/>
        </w:rPr>
        <w:t>indique</w:t>
      </w:r>
      <w:r w:rsidR="00372302" w:rsidRPr="00546EEC">
        <w:rPr>
          <w:b/>
          <w:i/>
          <w:lang w:val="es-ES"/>
        </w:rPr>
        <w:t xml:space="preserve"> </w:t>
      </w:r>
      <w:r w:rsidRPr="00546EEC">
        <w:rPr>
          <w:b/>
          <w:i/>
          <w:lang w:val="es-ES"/>
        </w:rPr>
        <w:t>el nombre complet</w:t>
      </w:r>
      <w:r w:rsidR="00007D4E" w:rsidRPr="00546EEC">
        <w:rPr>
          <w:b/>
          <w:i/>
          <w:lang w:val="es-ES"/>
        </w:rPr>
        <w:t>o</w:t>
      </w:r>
      <w:r w:rsidRPr="00546EEC">
        <w:rPr>
          <w:b/>
          <w:i/>
          <w:lang w:val="es-ES"/>
        </w:rPr>
        <w:t xml:space="preserve"> del </w:t>
      </w:r>
      <w:r w:rsidR="00D73295" w:rsidRPr="00546EEC">
        <w:rPr>
          <w:b/>
          <w:i/>
          <w:lang w:val="es-ES"/>
        </w:rPr>
        <w:t>Contratante</w:t>
      </w:r>
      <w:r w:rsidR="00372302" w:rsidRPr="00546EEC">
        <w:rPr>
          <w:b/>
          <w:lang w:val="es-ES"/>
        </w:rPr>
        <w:t>]</w:t>
      </w:r>
    </w:p>
    <w:p w14:paraId="5200B39F" w14:textId="77777777" w:rsidR="00A831F7" w:rsidRPr="00546EEC" w:rsidRDefault="00A831F7" w:rsidP="00A831F7">
      <w:pPr>
        <w:numPr>
          <w:ilvl w:val="12"/>
          <w:numId w:val="0"/>
        </w:numPr>
        <w:suppressAutoHyphens/>
        <w:jc w:val="both"/>
        <w:rPr>
          <w:iCs/>
          <w:lang w:val="es-ES"/>
        </w:rPr>
      </w:pPr>
    </w:p>
    <w:p w14:paraId="70FDD90A" w14:textId="6F38B72F" w:rsidR="00A831F7" w:rsidRPr="00546EEC" w:rsidRDefault="00A831F7" w:rsidP="00A831F7">
      <w:pPr>
        <w:numPr>
          <w:ilvl w:val="12"/>
          <w:numId w:val="0"/>
        </w:numPr>
        <w:suppressAutoHyphens/>
        <w:jc w:val="both"/>
        <w:rPr>
          <w:iCs/>
          <w:lang w:val="es-ES"/>
        </w:rPr>
      </w:pPr>
      <w:r w:rsidRPr="00546EEC">
        <w:rPr>
          <w:iCs/>
          <w:lang w:val="es-ES"/>
        </w:rPr>
        <w:t xml:space="preserve">Nosotros, los </w:t>
      </w:r>
      <w:r w:rsidR="008774E3" w:rsidRPr="00546EEC">
        <w:rPr>
          <w:iCs/>
          <w:lang w:val="es-ES"/>
        </w:rPr>
        <w:t>Oferente</w:t>
      </w:r>
      <w:r w:rsidRPr="00546EEC">
        <w:rPr>
          <w:iCs/>
          <w:lang w:val="es-ES"/>
        </w:rPr>
        <w:t xml:space="preserve">s </w:t>
      </w:r>
      <w:r w:rsidR="00EB39BC" w:rsidRPr="00546EEC">
        <w:rPr>
          <w:iCs/>
          <w:lang w:val="es-ES"/>
        </w:rPr>
        <w:t xml:space="preserve">precalificados </w:t>
      </w:r>
      <w:r w:rsidRPr="00546EEC">
        <w:rPr>
          <w:iCs/>
          <w:lang w:val="es-ES"/>
        </w:rPr>
        <w:t>que suscriben, hacemos presentación de nuestra Oferta, que consta de dos partes, a saber:</w:t>
      </w:r>
    </w:p>
    <w:p w14:paraId="557C3F1B" w14:textId="77777777" w:rsidR="00A831F7" w:rsidRPr="00546EEC" w:rsidRDefault="00A831F7" w:rsidP="00A831F7">
      <w:pPr>
        <w:numPr>
          <w:ilvl w:val="12"/>
          <w:numId w:val="0"/>
        </w:numPr>
        <w:suppressAutoHyphens/>
        <w:jc w:val="both"/>
        <w:rPr>
          <w:iCs/>
          <w:lang w:val="es-ES"/>
        </w:rPr>
      </w:pPr>
    </w:p>
    <w:p w14:paraId="1A8DCCFF" w14:textId="41B1AC3E" w:rsidR="00A831F7" w:rsidRPr="00546EEC" w:rsidRDefault="00D2117C" w:rsidP="00A831F7">
      <w:pPr>
        <w:numPr>
          <w:ilvl w:val="12"/>
          <w:numId w:val="0"/>
        </w:numPr>
        <w:suppressAutoHyphens/>
        <w:spacing w:after="120"/>
        <w:jc w:val="both"/>
        <w:rPr>
          <w:iCs/>
          <w:lang w:val="es-ES"/>
        </w:rPr>
      </w:pPr>
      <w:r w:rsidRPr="00546EEC">
        <w:rPr>
          <w:iCs/>
          <w:lang w:val="es-ES"/>
        </w:rPr>
        <w:t>(</w:t>
      </w:r>
      <w:r w:rsidR="00A831F7" w:rsidRPr="00546EEC">
        <w:rPr>
          <w:iCs/>
          <w:lang w:val="es-ES"/>
        </w:rPr>
        <w:t>a)</w:t>
      </w:r>
      <w:r w:rsidR="00A831F7" w:rsidRPr="00546EEC">
        <w:rPr>
          <w:iCs/>
          <w:lang w:val="es-ES"/>
        </w:rPr>
        <w:tab/>
        <w:t>La Parte Técnica</w:t>
      </w:r>
    </w:p>
    <w:p w14:paraId="4CFE127A" w14:textId="5829A4DB" w:rsidR="00A831F7" w:rsidRPr="00546EEC" w:rsidRDefault="00D2117C" w:rsidP="00A831F7">
      <w:pPr>
        <w:numPr>
          <w:ilvl w:val="12"/>
          <w:numId w:val="0"/>
        </w:numPr>
        <w:suppressAutoHyphens/>
        <w:jc w:val="both"/>
        <w:rPr>
          <w:iCs/>
          <w:lang w:val="es-ES"/>
        </w:rPr>
      </w:pPr>
      <w:r w:rsidRPr="00546EEC">
        <w:rPr>
          <w:iCs/>
          <w:lang w:val="es-ES"/>
        </w:rPr>
        <w:t>(</w:t>
      </w:r>
      <w:r w:rsidR="00A831F7" w:rsidRPr="00546EEC">
        <w:rPr>
          <w:iCs/>
          <w:lang w:val="es-ES"/>
        </w:rPr>
        <w:t>b)</w:t>
      </w:r>
      <w:r w:rsidR="00A831F7" w:rsidRPr="00546EEC">
        <w:rPr>
          <w:iCs/>
          <w:lang w:val="es-ES"/>
        </w:rPr>
        <w:tab/>
        <w:t>La Parte Financiera</w:t>
      </w:r>
    </w:p>
    <w:p w14:paraId="4A17A2DE" w14:textId="77777777" w:rsidR="00A831F7" w:rsidRPr="00546EEC" w:rsidRDefault="00A831F7" w:rsidP="00A831F7">
      <w:pPr>
        <w:numPr>
          <w:ilvl w:val="12"/>
          <w:numId w:val="0"/>
        </w:numPr>
        <w:suppressAutoHyphens/>
        <w:jc w:val="both"/>
        <w:rPr>
          <w:iCs/>
          <w:lang w:val="es-ES"/>
        </w:rPr>
      </w:pPr>
    </w:p>
    <w:p w14:paraId="07D0029B" w14:textId="77777777" w:rsidR="00A831F7" w:rsidRPr="00546EEC" w:rsidRDefault="00A831F7" w:rsidP="00A831F7">
      <w:pPr>
        <w:numPr>
          <w:ilvl w:val="12"/>
          <w:numId w:val="0"/>
        </w:numPr>
        <w:suppressAutoHyphens/>
        <w:jc w:val="both"/>
        <w:rPr>
          <w:iCs/>
          <w:lang w:val="es-ES"/>
        </w:rPr>
      </w:pPr>
      <w:r w:rsidRPr="00546EEC">
        <w:rPr>
          <w:iCs/>
          <w:lang w:val="es-ES"/>
        </w:rPr>
        <w:t>Con la presentación de nuestra Oferta, declaramos lo siguiente:</w:t>
      </w:r>
    </w:p>
    <w:p w14:paraId="47A95F6E" w14:textId="77777777" w:rsidR="00372302" w:rsidRPr="00546EEC" w:rsidRDefault="00372302" w:rsidP="00372302">
      <w:pPr>
        <w:rPr>
          <w:lang w:val="es-ES"/>
        </w:rPr>
      </w:pPr>
    </w:p>
    <w:p w14:paraId="47BEE7A3" w14:textId="2C3821F8" w:rsidR="00372302" w:rsidRPr="00546EEC" w:rsidRDefault="005E3FB9" w:rsidP="007A2F8E">
      <w:pPr>
        <w:numPr>
          <w:ilvl w:val="0"/>
          <w:numId w:val="22"/>
        </w:numPr>
        <w:spacing w:after="200"/>
        <w:ind w:left="432" w:hanging="432"/>
        <w:rPr>
          <w:lang w:val="es-ES"/>
        </w:rPr>
      </w:pPr>
      <w:r w:rsidRPr="00546EEC">
        <w:rPr>
          <w:b/>
          <w:lang w:val="es-ES"/>
        </w:rPr>
        <w:t>Reservas</w:t>
      </w:r>
      <w:r w:rsidR="00FD1EBC" w:rsidRPr="00546EEC">
        <w:rPr>
          <w:b/>
          <w:lang w:val="es-ES"/>
        </w:rPr>
        <w:t>:</w:t>
      </w:r>
      <w:r w:rsidRPr="00546EEC">
        <w:rPr>
          <w:b/>
          <w:lang w:val="es-ES"/>
        </w:rPr>
        <w:t xml:space="preserve"> </w:t>
      </w:r>
      <w:r w:rsidR="003008B7" w:rsidRPr="00546EEC">
        <w:rPr>
          <w:lang w:val="es-ES"/>
        </w:rPr>
        <w:t xml:space="preserve">Hemos examinado el </w:t>
      </w:r>
      <w:r w:rsidR="00F21551">
        <w:rPr>
          <w:lang w:val="es-ES"/>
        </w:rPr>
        <w:t>documento de licitación</w:t>
      </w:r>
      <w:r w:rsidR="00372302" w:rsidRPr="00546EEC">
        <w:rPr>
          <w:lang w:val="es-ES"/>
        </w:rPr>
        <w:t>, inclu</w:t>
      </w:r>
      <w:r w:rsidR="003008B7" w:rsidRPr="00546EEC">
        <w:rPr>
          <w:lang w:val="es-ES"/>
        </w:rPr>
        <w:t xml:space="preserve">idas las </w:t>
      </w:r>
      <w:r w:rsidR="00A831F7" w:rsidRPr="00546EEC">
        <w:rPr>
          <w:lang w:val="es-ES"/>
        </w:rPr>
        <w:t>enmiendas</w:t>
      </w:r>
      <w:r w:rsidR="003008B7" w:rsidRPr="00546EEC">
        <w:rPr>
          <w:lang w:val="es-ES"/>
        </w:rPr>
        <w:t xml:space="preserve"> publicadas de acuerdo con la</w:t>
      </w:r>
      <w:r w:rsidR="00A831F7" w:rsidRPr="00546EEC">
        <w:rPr>
          <w:lang w:val="es-ES"/>
        </w:rPr>
        <w:t xml:space="preserve">s Instrucciones a los </w:t>
      </w:r>
      <w:r w:rsidR="008774E3" w:rsidRPr="00546EEC">
        <w:rPr>
          <w:lang w:val="es-ES"/>
        </w:rPr>
        <w:t>Oferente</w:t>
      </w:r>
      <w:r w:rsidR="00A831F7" w:rsidRPr="00546EEC">
        <w:rPr>
          <w:lang w:val="es-ES"/>
        </w:rPr>
        <w:t>s</w:t>
      </w:r>
      <w:r w:rsidR="003008B7" w:rsidRPr="00546EEC">
        <w:rPr>
          <w:lang w:val="es-ES"/>
        </w:rPr>
        <w:t xml:space="preserve"> </w:t>
      </w:r>
      <w:r w:rsidR="00A831F7" w:rsidRPr="00546EEC">
        <w:rPr>
          <w:lang w:val="es-ES"/>
        </w:rPr>
        <w:t>(</w:t>
      </w:r>
      <w:r w:rsidR="00B07AAD" w:rsidRPr="00546EEC">
        <w:rPr>
          <w:lang w:val="es-ES"/>
        </w:rPr>
        <w:t>IAO</w:t>
      </w:r>
      <w:r w:rsidR="00D85222" w:rsidRPr="00546EEC">
        <w:rPr>
          <w:lang w:val="es-ES"/>
        </w:rPr>
        <w:t xml:space="preserve"> 8</w:t>
      </w:r>
      <w:r w:rsidR="00A831F7" w:rsidRPr="00546EEC">
        <w:rPr>
          <w:lang w:val="es-ES"/>
        </w:rPr>
        <w:t>)</w:t>
      </w:r>
      <w:r w:rsidR="003008B7" w:rsidRPr="00546EEC">
        <w:rPr>
          <w:lang w:val="es-ES"/>
        </w:rPr>
        <w:t>, y no tenemos reservas al respecto</w:t>
      </w:r>
      <w:r w:rsidR="004B24AE" w:rsidRPr="00546EEC">
        <w:rPr>
          <w:lang w:val="es-ES"/>
        </w:rPr>
        <w:t>.</w:t>
      </w:r>
    </w:p>
    <w:p w14:paraId="01C9288B" w14:textId="587E49FE" w:rsidR="00372302" w:rsidRPr="00546EEC" w:rsidRDefault="002E54B6" w:rsidP="007A2F8E">
      <w:pPr>
        <w:numPr>
          <w:ilvl w:val="0"/>
          <w:numId w:val="22"/>
        </w:numPr>
        <w:spacing w:after="200"/>
        <w:ind w:left="432" w:hanging="432"/>
        <w:rPr>
          <w:lang w:val="es-ES"/>
        </w:rPr>
      </w:pPr>
      <w:r w:rsidRPr="00546EEC">
        <w:rPr>
          <w:b/>
          <w:bCs/>
          <w:lang w:val="es-ES"/>
        </w:rPr>
        <w:t>Elegibilidad</w:t>
      </w:r>
      <w:r w:rsidR="00FD1EBC" w:rsidRPr="00546EEC">
        <w:rPr>
          <w:bCs/>
          <w:lang w:val="es-ES"/>
        </w:rPr>
        <w:t xml:space="preserve">: </w:t>
      </w:r>
      <w:r w:rsidR="003008B7" w:rsidRPr="00546EEC">
        <w:rPr>
          <w:bCs/>
          <w:lang w:val="es-ES"/>
        </w:rPr>
        <w:t xml:space="preserve">Cumplimos los requisitos de </w:t>
      </w:r>
      <w:r w:rsidRPr="00546EEC">
        <w:rPr>
          <w:bCs/>
          <w:lang w:val="es-ES"/>
        </w:rPr>
        <w:t>elegibilidad</w:t>
      </w:r>
      <w:r w:rsidR="00372302" w:rsidRPr="00546EEC">
        <w:rPr>
          <w:bCs/>
          <w:lang w:val="es-ES"/>
        </w:rPr>
        <w:t xml:space="preserve"> </w:t>
      </w:r>
      <w:r w:rsidR="003008B7" w:rsidRPr="00546EEC">
        <w:rPr>
          <w:bCs/>
          <w:lang w:val="es-ES"/>
        </w:rPr>
        <w:t xml:space="preserve">y no tenemos ningún conflicto de intereses </w:t>
      </w:r>
      <w:r w:rsidR="003008B7" w:rsidRPr="00546EEC">
        <w:rPr>
          <w:lang w:val="es-ES"/>
        </w:rPr>
        <w:t>de conformidad con la</w:t>
      </w:r>
      <w:r w:rsidR="003A51A6" w:rsidRPr="00546EEC">
        <w:rPr>
          <w:lang w:val="es-ES"/>
        </w:rPr>
        <w:t xml:space="preserve"> </w:t>
      </w:r>
      <w:r w:rsidR="00B07AAD" w:rsidRPr="00546EEC">
        <w:rPr>
          <w:bCs/>
          <w:lang w:val="es-ES"/>
        </w:rPr>
        <w:t>IAO</w:t>
      </w:r>
      <w:r w:rsidR="004B24AE" w:rsidRPr="00546EEC">
        <w:rPr>
          <w:bCs/>
          <w:lang w:val="es-ES"/>
        </w:rPr>
        <w:t xml:space="preserve"> 4</w:t>
      </w:r>
      <w:r w:rsidR="00F47F5B" w:rsidRPr="00546EEC">
        <w:rPr>
          <w:bCs/>
          <w:lang w:val="es-ES"/>
        </w:rPr>
        <w:t xml:space="preserve"> </w:t>
      </w:r>
      <w:r w:rsidR="00005A18" w:rsidRPr="00546EEC">
        <w:rPr>
          <w:lang w:val="es-ES"/>
        </w:rPr>
        <w:t>y en caso de detectar que cualquiera de los nombrados nos encontramos en cualquier conflicto de interés, notificaremos esta circunstancia por escrito al Contratante, ya sea durante el proceso de selección, las negociaciones o la ejecución del Contrato</w:t>
      </w:r>
      <w:r w:rsidR="00F47F5B" w:rsidRPr="00546EEC">
        <w:rPr>
          <w:bCs/>
          <w:lang w:val="es-ES"/>
        </w:rPr>
        <w:t>.</w:t>
      </w:r>
    </w:p>
    <w:p w14:paraId="3044A7C1" w14:textId="2E87B628" w:rsidR="00372302" w:rsidRPr="00546EEC" w:rsidRDefault="00FD3608" w:rsidP="007A2F8E">
      <w:pPr>
        <w:numPr>
          <w:ilvl w:val="0"/>
          <w:numId w:val="22"/>
        </w:numPr>
        <w:spacing w:after="200"/>
        <w:ind w:left="432" w:hanging="432"/>
        <w:rPr>
          <w:i/>
          <w:u w:val="single"/>
          <w:lang w:val="es-ES"/>
        </w:rPr>
      </w:pPr>
      <w:r w:rsidRPr="00546EEC">
        <w:rPr>
          <w:b/>
          <w:lang w:val="es-ES"/>
        </w:rPr>
        <w:t>Conformi</w:t>
      </w:r>
      <w:r w:rsidR="004129B7" w:rsidRPr="00546EEC">
        <w:rPr>
          <w:b/>
          <w:lang w:val="es-ES"/>
        </w:rPr>
        <w:t>dad</w:t>
      </w:r>
      <w:r w:rsidRPr="00546EEC">
        <w:rPr>
          <w:b/>
          <w:lang w:val="es-ES"/>
        </w:rPr>
        <w:t>:</w:t>
      </w:r>
      <w:r w:rsidR="005E3FB9" w:rsidRPr="00546EEC">
        <w:rPr>
          <w:b/>
          <w:lang w:val="es-ES"/>
        </w:rPr>
        <w:t xml:space="preserve"> </w:t>
      </w:r>
      <w:r w:rsidR="00C1424B" w:rsidRPr="00546EEC">
        <w:rPr>
          <w:lang w:val="es-ES"/>
        </w:rPr>
        <w:t xml:space="preserve">Ofrecemos </w:t>
      </w:r>
      <w:r w:rsidR="00ED5FA2" w:rsidRPr="00546EEC">
        <w:rPr>
          <w:lang w:val="es-ES"/>
        </w:rPr>
        <w:t xml:space="preserve">diseñar y construir (y operar y mantener las Obras por el período indicado en los DDL, si es un Requisito del Contratante) </w:t>
      </w:r>
      <w:r w:rsidR="00C1424B" w:rsidRPr="00546EEC">
        <w:rPr>
          <w:lang w:val="es-ES"/>
        </w:rPr>
        <w:t xml:space="preserve">las siguientes Obras con arreglo al </w:t>
      </w:r>
      <w:r w:rsidR="00F21551">
        <w:rPr>
          <w:lang w:val="es-ES"/>
        </w:rPr>
        <w:t>documento de licitación</w:t>
      </w:r>
      <w:r w:rsidR="00372302" w:rsidRPr="00546EEC">
        <w:rPr>
          <w:lang w:val="es-ES"/>
        </w:rPr>
        <w:t xml:space="preserve">: </w:t>
      </w:r>
      <w:r w:rsidR="00C40105" w:rsidRPr="00546EEC">
        <w:rPr>
          <w:lang w:val="es-ES"/>
        </w:rPr>
        <w:t>[</w:t>
      </w:r>
      <w:r w:rsidR="00C40105" w:rsidRPr="00546EEC">
        <w:rPr>
          <w:i/>
          <w:lang w:val="es-ES"/>
        </w:rPr>
        <w:t>inserte una breve descripción de las Obras</w:t>
      </w:r>
      <w:r w:rsidRPr="00546EEC">
        <w:rPr>
          <w:i/>
          <w:lang w:val="es-ES"/>
        </w:rPr>
        <w:t>]</w:t>
      </w:r>
      <w:r w:rsidR="00C40105" w:rsidRPr="00546EEC">
        <w:rPr>
          <w:i/>
          <w:lang w:val="es-ES"/>
        </w:rPr>
        <w:t xml:space="preserve"> </w:t>
      </w:r>
      <w:r w:rsidR="00C40105" w:rsidRPr="00546EEC">
        <w:rPr>
          <w:i/>
          <w:lang w:val="es-ES"/>
        </w:rPr>
        <w:br/>
        <w:t>____________________________________________________________________</w:t>
      </w:r>
    </w:p>
    <w:p w14:paraId="5E4F5431" w14:textId="18A305EA" w:rsidR="00372302" w:rsidRPr="00546EEC" w:rsidRDefault="004E7152" w:rsidP="007A2F8E">
      <w:pPr>
        <w:numPr>
          <w:ilvl w:val="0"/>
          <w:numId w:val="22"/>
        </w:numPr>
        <w:spacing w:after="200"/>
        <w:ind w:left="432" w:hanging="432"/>
        <w:rPr>
          <w:lang w:val="es-ES"/>
        </w:rPr>
      </w:pPr>
      <w:r w:rsidRPr="00546EEC">
        <w:rPr>
          <w:b/>
          <w:lang w:val="es-ES"/>
        </w:rPr>
        <w:t xml:space="preserve">Período de validez de la Oferta: </w:t>
      </w:r>
      <w:r w:rsidRPr="00546EEC">
        <w:rPr>
          <w:lang w:val="es-ES"/>
        </w:rPr>
        <w:t xml:space="preserve">Nuestra Oferta será válida durante el período establecido en </w:t>
      </w:r>
      <w:r w:rsidR="00991A06" w:rsidRPr="00546EEC">
        <w:rPr>
          <w:lang w:val="es-ES"/>
        </w:rPr>
        <w:t>el párrafo </w:t>
      </w:r>
      <w:r w:rsidR="004C6711" w:rsidRPr="00546EEC">
        <w:rPr>
          <w:lang w:val="es-ES"/>
        </w:rPr>
        <w:t xml:space="preserve">18.1 de </w:t>
      </w:r>
      <w:r w:rsidR="00B27DF3" w:rsidRPr="00546EEC">
        <w:rPr>
          <w:lang w:val="es-ES"/>
        </w:rPr>
        <w:t>los DDL</w:t>
      </w:r>
      <w:r w:rsidR="002F6943" w:rsidRPr="00546EEC">
        <w:rPr>
          <w:lang w:val="es-ES"/>
        </w:rPr>
        <w:t xml:space="preserve"> (</w:t>
      </w:r>
      <w:r w:rsidR="004C6711" w:rsidRPr="00546EEC">
        <w:rPr>
          <w:lang w:val="es-ES"/>
        </w:rPr>
        <w:t>y sus enmiendas, si las hubiera),</w:t>
      </w:r>
      <w:r w:rsidRPr="00546EEC">
        <w:rPr>
          <w:lang w:val="es-ES"/>
        </w:rPr>
        <w:t xml:space="preserve"> </w:t>
      </w:r>
      <w:r w:rsidR="00D477F9" w:rsidRPr="00546EEC">
        <w:rPr>
          <w:lang w:val="es-ES"/>
        </w:rPr>
        <w:t xml:space="preserve">contado </w:t>
      </w:r>
      <w:r w:rsidRPr="00546EEC">
        <w:rPr>
          <w:lang w:val="es-ES"/>
        </w:rPr>
        <w:t>a partir de</w:t>
      </w:r>
      <w:r w:rsidR="00D6584B" w:rsidRPr="00546EEC">
        <w:rPr>
          <w:lang w:val="es-ES"/>
        </w:rPr>
        <w:t xml:space="preserve"> la </w:t>
      </w:r>
      <w:r w:rsidRPr="00546EEC">
        <w:rPr>
          <w:lang w:val="es-ES"/>
        </w:rPr>
        <w:t xml:space="preserve">fecha </w:t>
      </w:r>
      <w:r w:rsidR="00D6584B" w:rsidRPr="00546EEC">
        <w:rPr>
          <w:lang w:val="es-ES"/>
        </w:rPr>
        <w:t xml:space="preserve">de vencimiento del plazo </w:t>
      </w:r>
      <w:r w:rsidRPr="00546EEC">
        <w:rPr>
          <w:lang w:val="es-ES"/>
        </w:rPr>
        <w:t>para la presentación de las Ofertas</w:t>
      </w:r>
      <w:r w:rsidR="003A51A6" w:rsidRPr="00546EEC">
        <w:rPr>
          <w:lang w:val="es-ES"/>
        </w:rPr>
        <w:t xml:space="preserve"> </w:t>
      </w:r>
      <w:r w:rsidR="00D6584B" w:rsidRPr="00546EEC">
        <w:rPr>
          <w:lang w:val="es-ES"/>
        </w:rPr>
        <w:t>establecida</w:t>
      </w:r>
      <w:r w:rsidR="003A51A6" w:rsidRPr="00546EEC">
        <w:rPr>
          <w:lang w:val="es-ES"/>
        </w:rPr>
        <w:t xml:space="preserve"> </w:t>
      </w:r>
      <w:r w:rsidR="002F6943" w:rsidRPr="00546EEC">
        <w:rPr>
          <w:lang w:val="es-ES"/>
        </w:rPr>
        <w:t xml:space="preserve">en </w:t>
      </w:r>
      <w:r w:rsidR="00991A06" w:rsidRPr="00546EEC">
        <w:rPr>
          <w:lang w:val="es-ES"/>
        </w:rPr>
        <w:t>el párrafo </w:t>
      </w:r>
      <w:r w:rsidR="002F6943" w:rsidRPr="00546EEC">
        <w:rPr>
          <w:lang w:val="es-ES"/>
        </w:rPr>
        <w:t xml:space="preserve">22.1 de </w:t>
      </w:r>
      <w:r w:rsidR="00B27DF3" w:rsidRPr="00546EEC">
        <w:rPr>
          <w:lang w:val="es-ES"/>
        </w:rPr>
        <w:t>los DDL</w:t>
      </w:r>
      <w:r w:rsidR="002F6943" w:rsidRPr="00546EEC">
        <w:rPr>
          <w:lang w:val="es-ES"/>
        </w:rPr>
        <w:t xml:space="preserve"> </w:t>
      </w:r>
      <w:r w:rsidR="004C6711" w:rsidRPr="00546EEC">
        <w:rPr>
          <w:lang w:val="es-ES"/>
        </w:rPr>
        <w:t>(y sus enmiendas, si las hubiera),</w:t>
      </w:r>
      <w:r w:rsidR="00372302" w:rsidRPr="00546EEC">
        <w:rPr>
          <w:lang w:val="es-ES"/>
        </w:rPr>
        <w:t xml:space="preserve"> </w:t>
      </w:r>
      <w:r w:rsidRPr="00546EEC">
        <w:rPr>
          <w:lang w:val="es-ES"/>
        </w:rPr>
        <w:t xml:space="preserve">y seguirá siendo de carácter vinculante para nosotros y podrá ser aceptada en cualquier momento antes de la finalización de </w:t>
      </w:r>
      <w:r w:rsidR="00D6584B" w:rsidRPr="00546EEC">
        <w:rPr>
          <w:lang w:val="es-ES"/>
        </w:rPr>
        <w:t>dicho</w:t>
      </w:r>
      <w:r w:rsidRPr="00546EEC">
        <w:rPr>
          <w:lang w:val="es-ES"/>
        </w:rPr>
        <w:t xml:space="preserve"> período.</w:t>
      </w:r>
    </w:p>
    <w:p w14:paraId="245DB604" w14:textId="3D0164F3" w:rsidR="00372302" w:rsidRPr="00546EEC" w:rsidRDefault="00C34EA0" w:rsidP="007A2F8E">
      <w:pPr>
        <w:numPr>
          <w:ilvl w:val="0"/>
          <w:numId w:val="22"/>
        </w:numPr>
        <w:spacing w:after="200"/>
        <w:ind w:left="432" w:hanging="432"/>
        <w:rPr>
          <w:lang w:val="es-ES"/>
        </w:rPr>
      </w:pPr>
      <w:r w:rsidRPr="00546EEC">
        <w:rPr>
          <w:b/>
          <w:lang w:val="es-ES"/>
        </w:rPr>
        <w:t>Garantía de Cumplimiento</w:t>
      </w:r>
      <w:r w:rsidR="00FD1EBC" w:rsidRPr="00546EEC">
        <w:rPr>
          <w:b/>
          <w:lang w:val="es-ES"/>
        </w:rPr>
        <w:t>:</w:t>
      </w:r>
      <w:r w:rsidR="004E7152" w:rsidRPr="00546EEC">
        <w:rPr>
          <w:b/>
          <w:lang w:val="es-ES"/>
        </w:rPr>
        <w:t xml:space="preserve"> </w:t>
      </w:r>
      <w:r w:rsidR="004E7152" w:rsidRPr="00546EEC">
        <w:rPr>
          <w:lang w:val="es-ES"/>
        </w:rPr>
        <w:t xml:space="preserve">Si nuestra Oferta es aceptada, nos comprometemos a obtener una Garantía de Cumplimiento de conformidad con el </w:t>
      </w:r>
      <w:r w:rsidR="00F21551">
        <w:rPr>
          <w:lang w:val="es-ES"/>
        </w:rPr>
        <w:t>documento de licitación</w:t>
      </w:r>
      <w:r w:rsidR="004E7152" w:rsidRPr="00546EEC">
        <w:rPr>
          <w:lang w:val="es-ES"/>
        </w:rPr>
        <w:t>.</w:t>
      </w:r>
    </w:p>
    <w:p w14:paraId="3A1C859B" w14:textId="5887A034" w:rsidR="00372302" w:rsidRPr="00546EEC" w:rsidRDefault="004E7152" w:rsidP="007A2F8E">
      <w:pPr>
        <w:numPr>
          <w:ilvl w:val="0"/>
          <w:numId w:val="22"/>
        </w:numPr>
        <w:spacing w:after="200"/>
        <w:ind w:left="432" w:hanging="432"/>
        <w:rPr>
          <w:lang w:val="es-ES"/>
        </w:rPr>
      </w:pPr>
      <w:r w:rsidRPr="00546EEC">
        <w:rPr>
          <w:b/>
          <w:lang w:val="es-ES"/>
        </w:rPr>
        <w:t xml:space="preserve">Una Oferta por </w:t>
      </w:r>
      <w:r w:rsidR="003660EC" w:rsidRPr="00546EEC">
        <w:rPr>
          <w:b/>
          <w:lang w:val="es-ES"/>
        </w:rPr>
        <w:t>Oferente</w:t>
      </w:r>
      <w:r w:rsidR="00FD1EBC" w:rsidRPr="00546EEC">
        <w:rPr>
          <w:b/>
          <w:lang w:val="es-ES"/>
        </w:rPr>
        <w:t>:</w:t>
      </w:r>
      <w:r w:rsidRPr="00546EEC">
        <w:rPr>
          <w:lang w:val="es-ES"/>
        </w:rPr>
        <w:t xml:space="preserve"> No </w:t>
      </w:r>
      <w:r w:rsidRPr="00546EEC">
        <w:rPr>
          <w:iCs/>
          <w:lang w:val="es-ES"/>
        </w:rPr>
        <w:t xml:space="preserve">estamos presentando ninguna otra Oferta en carácter de </w:t>
      </w:r>
      <w:r w:rsidR="003660EC" w:rsidRPr="00546EEC">
        <w:rPr>
          <w:iCs/>
          <w:lang w:val="es-ES"/>
        </w:rPr>
        <w:t>Oferente</w:t>
      </w:r>
      <w:r w:rsidRPr="00546EEC">
        <w:rPr>
          <w:iCs/>
          <w:lang w:val="es-ES"/>
        </w:rPr>
        <w:t xml:space="preserve"> individual o de subcontratista, y no estamos participando en ninguna otra Oferta en carácter de miembro de una </w:t>
      </w:r>
      <w:r w:rsidR="008C148F" w:rsidRPr="00546EEC">
        <w:rPr>
          <w:iCs/>
          <w:lang w:val="es-ES"/>
        </w:rPr>
        <w:t>APCA</w:t>
      </w:r>
      <w:r w:rsidRPr="00546EEC">
        <w:rPr>
          <w:iCs/>
          <w:lang w:val="es-ES"/>
        </w:rPr>
        <w:t>, y cumplimos los requisitos establecidos en la</w:t>
      </w:r>
      <w:r w:rsidR="003A51A6" w:rsidRPr="00546EEC">
        <w:rPr>
          <w:iCs/>
          <w:lang w:val="es-ES"/>
        </w:rPr>
        <w:t xml:space="preserve"> </w:t>
      </w:r>
      <w:r w:rsidR="00B07AAD" w:rsidRPr="00546EEC">
        <w:rPr>
          <w:iCs/>
          <w:lang w:val="es-ES"/>
        </w:rPr>
        <w:t>IAO</w:t>
      </w:r>
      <w:r w:rsidRPr="00546EEC">
        <w:rPr>
          <w:iCs/>
          <w:lang w:val="es-ES"/>
        </w:rPr>
        <w:t xml:space="preserve"> 4.3, salvo cualquier Oferta alternativa presentada de conformidad con la</w:t>
      </w:r>
      <w:r w:rsidR="003A51A6" w:rsidRPr="00546EEC">
        <w:rPr>
          <w:iCs/>
          <w:lang w:val="es-ES"/>
        </w:rPr>
        <w:t xml:space="preserve"> </w:t>
      </w:r>
      <w:r w:rsidR="00B07AAD" w:rsidRPr="00546EEC">
        <w:rPr>
          <w:iCs/>
          <w:lang w:val="es-ES"/>
        </w:rPr>
        <w:t>IAO</w:t>
      </w:r>
      <w:r w:rsidRPr="00546EEC">
        <w:rPr>
          <w:iCs/>
          <w:lang w:val="es-ES"/>
        </w:rPr>
        <w:t xml:space="preserve"> 13</w:t>
      </w:r>
      <w:r w:rsidRPr="00546EEC">
        <w:rPr>
          <w:lang w:val="es-ES"/>
        </w:rPr>
        <w:t>.</w:t>
      </w:r>
    </w:p>
    <w:p w14:paraId="4959FDC3" w14:textId="01814EFD" w:rsidR="00005A18" w:rsidRPr="00546EEC" w:rsidRDefault="00884381" w:rsidP="00F47F5B">
      <w:pPr>
        <w:numPr>
          <w:ilvl w:val="0"/>
          <w:numId w:val="22"/>
        </w:numPr>
        <w:spacing w:after="200"/>
        <w:ind w:left="432" w:hanging="432"/>
        <w:rPr>
          <w:lang w:val="es-ES"/>
        </w:rPr>
      </w:pPr>
      <w:r w:rsidRPr="00546EEC">
        <w:rPr>
          <w:b/>
          <w:lang w:val="es-ES"/>
        </w:rPr>
        <w:t>Suspensió</w:t>
      </w:r>
      <w:r w:rsidR="00FD1EBC" w:rsidRPr="00546EEC">
        <w:rPr>
          <w:b/>
          <w:lang w:val="es-ES"/>
        </w:rPr>
        <w:t xml:space="preserve">n </w:t>
      </w:r>
      <w:r w:rsidRPr="00546EEC">
        <w:rPr>
          <w:b/>
          <w:lang w:val="es-ES"/>
        </w:rPr>
        <w:t>e inhabilitación</w:t>
      </w:r>
      <w:r w:rsidR="00FD1EBC" w:rsidRPr="00546EEC">
        <w:rPr>
          <w:lang w:val="es-ES"/>
        </w:rPr>
        <w:t xml:space="preserve">: </w:t>
      </w:r>
      <w:r w:rsidR="00005A18" w:rsidRPr="00546EEC">
        <w:rPr>
          <w:spacing w:val="-2"/>
          <w:lang w:val="es-ES"/>
        </w:rPr>
        <w:t>Nosotros</w:t>
      </w:r>
      <w:r w:rsidR="00005A18" w:rsidRPr="00546EEC">
        <w:rPr>
          <w:lang w:val="es-ES"/>
        </w:rPr>
        <w:t xml:space="preserve"> </w:t>
      </w:r>
      <w:r w:rsidR="00005A18" w:rsidRPr="00546EEC">
        <w:rPr>
          <w:spacing w:val="-2"/>
          <w:lang w:val="es-ES"/>
        </w:rPr>
        <w:t>(incluidos,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004E7152" w:rsidRPr="00546EEC">
        <w:rPr>
          <w:lang w:val="es-ES" w:bidi="es-ES"/>
        </w:rPr>
        <w:t>.</w:t>
      </w:r>
    </w:p>
    <w:p w14:paraId="49D5F21C" w14:textId="5128B454" w:rsidR="00ED7D64" w:rsidRPr="00546EEC" w:rsidRDefault="004E7152" w:rsidP="00CD7E7E">
      <w:pPr>
        <w:spacing w:after="200"/>
        <w:ind w:left="426"/>
        <w:rPr>
          <w:lang w:val="es-ES"/>
        </w:rPr>
      </w:pPr>
      <w:r w:rsidRPr="00546EEC">
        <w:rPr>
          <w:lang w:val="es-ES" w:bidi="es-ES"/>
        </w:rPr>
        <w:t>Asimismo, no somos in</w:t>
      </w:r>
      <w:r w:rsidR="002E54B6" w:rsidRPr="00546EEC">
        <w:rPr>
          <w:lang w:val="es-ES" w:bidi="es-ES"/>
        </w:rPr>
        <w:t>elegible</w:t>
      </w:r>
      <w:r w:rsidRPr="00546EEC">
        <w:rPr>
          <w:lang w:val="es-ES" w:bidi="es-ES"/>
        </w:rPr>
        <w:t>s en virtud de las leyes nacionales del Contratante ni de sus normas oficiales, así como tampoco en virtud de una decisión del Consejo de Seguridad de las Naciones Unidas.</w:t>
      </w:r>
      <w:r w:rsidR="00F47F5B" w:rsidRPr="00546EEC">
        <w:rPr>
          <w:lang w:val="es-ES" w:bidi="es-ES"/>
        </w:rPr>
        <w:t xml:space="preserve"> </w:t>
      </w:r>
    </w:p>
    <w:p w14:paraId="389378D1" w14:textId="219ACEE3" w:rsidR="00372302" w:rsidRPr="00546EEC" w:rsidRDefault="00ED7D64" w:rsidP="00ED7D64">
      <w:pPr>
        <w:numPr>
          <w:ilvl w:val="0"/>
          <w:numId w:val="22"/>
        </w:numPr>
        <w:spacing w:after="200"/>
        <w:ind w:left="432" w:hanging="432"/>
        <w:rPr>
          <w:lang w:val="es-ES"/>
        </w:rPr>
      </w:pPr>
      <w:r w:rsidRPr="00546EEC">
        <w:rPr>
          <w:b/>
          <w:spacing w:val="-2"/>
          <w:lang w:val="es-ES"/>
        </w:rPr>
        <w:t>Empresas o entes</w:t>
      </w:r>
      <w:r w:rsidR="00685EDC" w:rsidRPr="00546EEC">
        <w:rPr>
          <w:b/>
          <w:spacing w:val="-2"/>
          <w:lang w:val="es-ES"/>
        </w:rPr>
        <w:t xml:space="preserve"> de propiedad estatal</w:t>
      </w:r>
      <w:r w:rsidR="002F6943" w:rsidRPr="00546EEC">
        <w:rPr>
          <w:b/>
          <w:spacing w:val="-2"/>
          <w:lang w:val="es-ES"/>
        </w:rPr>
        <w:t xml:space="preserve">: </w:t>
      </w:r>
      <w:r w:rsidR="00685EDC" w:rsidRPr="00546EEC">
        <w:rPr>
          <w:i/>
          <w:spacing w:val="-2"/>
          <w:lang w:val="es-ES"/>
        </w:rPr>
        <w:t>[elija la opción adecuada y elimine la otra] [</w:t>
      </w:r>
      <w:r w:rsidR="00685EDC" w:rsidRPr="00546EEC">
        <w:rPr>
          <w:spacing w:val="-2"/>
          <w:lang w:val="es-ES"/>
        </w:rPr>
        <w:t>No</w:t>
      </w:r>
      <w:r w:rsidR="00685EDC" w:rsidRPr="00546EEC">
        <w:rPr>
          <w:i/>
          <w:spacing w:val="-2"/>
          <w:lang w:val="es-ES"/>
        </w:rPr>
        <w:t xml:space="preserve"> somos una institución o empresa de propiedad estatal] / [Somos una institución o empresa de propiedad </w:t>
      </w:r>
      <w:r w:rsidR="00DF141D" w:rsidRPr="00546EEC">
        <w:rPr>
          <w:i/>
          <w:spacing w:val="-2"/>
          <w:lang w:val="es-ES"/>
        </w:rPr>
        <w:t>estatal,</w:t>
      </w:r>
      <w:r w:rsidR="00685EDC" w:rsidRPr="00546EEC">
        <w:rPr>
          <w:i/>
          <w:spacing w:val="-2"/>
          <w:lang w:val="es-ES"/>
        </w:rPr>
        <w:t xml:space="preserve"> pero reunimos los requisitos establecidos en la</w:t>
      </w:r>
      <w:r w:rsidR="003A51A6" w:rsidRPr="00546EEC">
        <w:rPr>
          <w:i/>
          <w:spacing w:val="-2"/>
          <w:lang w:val="es-ES"/>
        </w:rPr>
        <w:t xml:space="preserve"> </w:t>
      </w:r>
      <w:r w:rsidR="00B07AAD" w:rsidRPr="00546EEC">
        <w:rPr>
          <w:i/>
          <w:spacing w:val="-2"/>
          <w:lang w:val="es-ES"/>
        </w:rPr>
        <w:t>IAO</w:t>
      </w:r>
      <w:r w:rsidR="00685EDC" w:rsidRPr="00546EEC">
        <w:rPr>
          <w:i/>
          <w:spacing w:val="-2"/>
          <w:lang w:val="es-ES"/>
        </w:rPr>
        <w:t xml:space="preserve"> 4.</w:t>
      </w:r>
      <w:r w:rsidR="00A75AFC" w:rsidRPr="00546EEC">
        <w:rPr>
          <w:i/>
          <w:spacing w:val="-2"/>
          <w:lang w:val="es-ES"/>
        </w:rPr>
        <w:t>4</w:t>
      </w:r>
      <w:r w:rsidR="00685EDC" w:rsidRPr="00546EEC">
        <w:rPr>
          <w:i/>
          <w:spacing w:val="-2"/>
          <w:lang w:val="es-ES"/>
        </w:rPr>
        <w:t>]</w:t>
      </w:r>
      <w:r w:rsidR="00685EDC" w:rsidRPr="00546EEC">
        <w:rPr>
          <w:spacing w:val="-2"/>
          <w:lang w:val="es-ES"/>
        </w:rPr>
        <w:t>.</w:t>
      </w:r>
    </w:p>
    <w:p w14:paraId="1F8753B7" w14:textId="3DC00FF9" w:rsidR="00372302" w:rsidRPr="00546EEC" w:rsidRDefault="00B20E5F" w:rsidP="007A2F8E">
      <w:pPr>
        <w:numPr>
          <w:ilvl w:val="0"/>
          <w:numId w:val="22"/>
        </w:numPr>
        <w:spacing w:after="200"/>
        <w:ind w:left="432" w:hanging="432"/>
        <w:rPr>
          <w:lang w:val="es-ES"/>
        </w:rPr>
      </w:pPr>
      <w:r w:rsidRPr="00546EEC">
        <w:rPr>
          <w:b/>
          <w:lang w:val="es-ES"/>
        </w:rPr>
        <w:t>Contrato vinculante:</w:t>
      </w:r>
      <w:r w:rsidRPr="00546EEC">
        <w:rPr>
          <w:lang w:val="es-ES"/>
        </w:rPr>
        <w:t xml:space="preserve"> Entendemos que esta Oferta, junto con la aceptación de ustedes por escrito incluida en su Carta de Aceptación, constituirá un </w:t>
      </w:r>
      <w:r w:rsidR="00000143" w:rsidRPr="00546EEC">
        <w:rPr>
          <w:lang w:val="es-ES"/>
        </w:rPr>
        <w:t>Contrato</w:t>
      </w:r>
      <w:r w:rsidRPr="00546EEC">
        <w:rPr>
          <w:lang w:val="es-ES"/>
        </w:rPr>
        <w:t xml:space="preserve"> vinculante entre nosotros hasta que el </w:t>
      </w:r>
      <w:r w:rsidR="00000143" w:rsidRPr="00546EEC">
        <w:rPr>
          <w:lang w:val="es-ES"/>
        </w:rPr>
        <w:t>Contrato</w:t>
      </w:r>
      <w:r w:rsidRPr="00546EEC">
        <w:rPr>
          <w:lang w:val="es-ES"/>
        </w:rPr>
        <w:t xml:space="preserve"> formal haya sido redactado y formalizado.</w:t>
      </w:r>
    </w:p>
    <w:p w14:paraId="25A3598A" w14:textId="3F4BC6A3" w:rsidR="00372302" w:rsidRPr="00546EEC" w:rsidRDefault="00B20E5F" w:rsidP="007A2F8E">
      <w:pPr>
        <w:numPr>
          <w:ilvl w:val="0"/>
          <w:numId w:val="22"/>
        </w:numPr>
        <w:spacing w:after="200"/>
        <w:ind w:left="432" w:hanging="432"/>
        <w:rPr>
          <w:lang w:val="es-ES"/>
        </w:rPr>
      </w:pPr>
      <w:r w:rsidRPr="00546EEC">
        <w:rPr>
          <w:b/>
          <w:lang w:val="es-ES"/>
        </w:rPr>
        <w:t>Obligación de aceptar:</w:t>
      </w:r>
      <w:r w:rsidRPr="00546EEC">
        <w:rPr>
          <w:lang w:val="es-ES"/>
        </w:rPr>
        <w:t xml:space="preserve"> Entendemos que </w:t>
      </w:r>
      <w:r w:rsidR="00485CCB" w:rsidRPr="00546EEC">
        <w:rPr>
          <w:lang w:val="es-ES"/>
        </w:rPr>
        <w:t xml:space="preserve">el Contratante </w:t>
      </w:r>
      <w:r w:rsidRPr="00546EEC">
        <w:rPr>
          <w:lang w:val="es-ES"/>
        </w:rPr>
        <w:t xml:space="preserve">no está obligado a aceptar la Oferta evaluada más baja, ni la Oferta más </w:t>
      </w:r>
      <w:r w:rsidR="00ED79C4">
        <w:rPr>
          <w:lang w:val="es-ES"/>
        </w:rPr>
        <w:t>Ventajosa</w:t>
      </w:r>
      <w:r w:rsidRPr="00546EEC">
        <w:rPr>
          <w:lang w:val="es-ES"/>
        </w:rPr>
        <w:t xml:space="preserve"> ni ninguna otra Oferta que pudieran recibir</w:t>
      </w:r>
      <w:r w:rsidR="00226398" w:rsidRPr="00546EEC">
        <w:rPr>
          <w:lang w:val="es-ES"/>
        </w:rPr>
        <w:t>.</w:t>
      </w:r>
    </w:p>
    <w:p w14:paraId="06AED69B" w14:textId="7ED7E9DA" w:rsidR="00372302" w:rsidRPr="00546EEC" w:rsidRDefault="00B66599" w:rsidP="007A2F8E">
      <w:pPr>
        <w:numPr>
          <w:ilvl w:val="0"/>
          <w:numId w:val="22"/>
        </w:numPr>
        <w:spacing w:after="200"/>
        <w:ind w:left="432" w:hanging="432"/>
        <w:rPr>
          <w:lang w:val="es-ES"/>
        </w:rPr>
      </w:pPr>
      <w:r w:rsidRPr="00546EEC">
        <w:rPr>
          <w:b/>
          <w:lang w:val="es-ES"/>
        </w:rPr>
        <w:t xml:space="preserve">Prácticas </w:t>
      </w:r>
      <w:r w:rsidR="00C367AC" w:rsidRPr="00546EEC">
        <w:rPr>
          <w:b/>
          <w:lang w:val="es-ES"/>
        </w:rPr>
        <w:t>P</w:t>
      </w:r>
      <w:r w:rsidRPr="00546EEC">
        <w:rPr>
          <w:b/>
          <w:lang w:val="es-ES"/>
        </w:rPr>
        <w:t>rohibidas</w:t>
      </w:r>
      <w:r w:rsidR="00226398" w:rsidRPr="00546EEC">
        <w:rPr>
          <w:b/>
          <w:lang w:val="es-ES"/>
        </w:rPr>
        <w:t>:</w:t>
      </w:r>
      <w:r w:rsidR="00226398" w:rsidRPr="00546EEC">
        <w:rPr>
          <w:lang w:val="es-ES"/>
        </w:rPr>
        <w:t xml:space="preserve"> </w:t>
      </w:r>
      <w:r w:rsidR="00ED7D64" w:rsidRPr="00546EEC">
        <w:rPr>
          <w:lang w:val="es-ES"/>
        </w:rPr>
        <w:t>Por el presente, certificamos que hemos tomado las medidas necesarias para garantizar que ninguna persona que actúe en nuestro nombre o representación incurra en Prácticas Prohibidas</w:t>
      </w:r>
      <w:r w:rsidR="00CB0463" w:rsidRPr="00546EEC">
        <w:rPr>
          <w:lang w:val="es-ES"/>
        </w:rPr>
        <w:t>.</w:t>
      </w:r>
    </w:p>
    <w:p w14:paraId="01D8D56F" w14:textId="77777777" w:rsidR="007E201C" w:rsidRPr="00546EEC" w:rsidRDefault="007E201C" w:rsidP="00372302">
      <w:pPr>
        <w:rPr>
          <w:lang w:val="es-ES"/>
        </w:rPr>
      </w:pPr>
    </w:p>
    <w:p w14:paraId="7680C509" w14:textId="77777777" w:rsidR="007E201C" w:rsidRPr="00546EEC" w:rsidRDefault="007E201C" w:rsidP="00372302">
      <w:pPr>
        <w:rPr>
          <w:lang w:val="es-ES"/>
        </w:rPr>
      </w:pPr>
    </w:p>
    <w:p w14:paraId="4BA9B8AC" w14:textId="023824CD" w:rsidR="00372302" w:rsidRPr="00546EEC" w:rsidRDefault="00372302" w:rsidP="00372302">
      <w:pPr>
        <w:rPr>
          <w:lang w:val="es-ES"/>
        </w:rPr>
      </w:pPr>
      <w:r w:rsidRPr="00546EEC">
        <w:rPr>
          <w:b/>
          <w:lang w:val="es-ES"/>
        </w:rPr>
        <w:t>N</w:t>
      </w:r>
      <w:r w:rsidR="00B20E5F" w:rsidRPr="00546EEC">
        <w:rPr>
          <w:b/>
          <w:lang w:val="es-ES"/>
        </w:rPr>
        <w:t xml:space="preserve">ombre del </w:t>
      </w:r>
      <w:r w:rsidR="000F3F3A" w:rsidRPr="00546EEC">
        <w:rPr>
          <w:b/>
          <w:lang w:val="es-ES"/>
        </w:rPr>
        <w:t>Oferente</w:t>
      </w:r>
      <w:r w:rsidR="000F3F3A" w:rsidRPr="00546EEC">
        <w:rPr>
          <w:lang w:val="es-ES"/>
        </w:rPr>
        <w:t>:</w:t>
      </w:r>
      <w:r w:rsidR="000F3F3A" w:rsidRPr="00546EEC">
        <w:rPr>
          <w:bCs/>
          <w:iCs/>
          <w:lang w:val="es-ES"/>
        </w:rPr>
        <w:t xml:space="preserve"> *</w:t>
      </w:r>
      <w:r w:rsidR="000536FF" w:rsidRPr="00546EEC">
        <w:rPr>
          <w:lang w:val="es-ES"/>
        </w:rPr>
        <w:t>[</w:t>
      </w:r>
      <w:r w:rsidR="00D9649F" w:rsidRPr="00546EEC">
        <w:rPr>
          <w:i/>
          <w:lang w:val="es-ES"/>
        </w:rPr>
        <w:t>indique</w:t>
      </w:r>
      <w:r w:rsidRPr="00546EEC">
        <w:rPr>
          <w:i/>
          <w:lang w:val="es-ES"/>
        </w:rPr>
        <w:t xml:space="preserve"> </w:t>
      </w:r>
      <w:r w:rsidR="00B20E5F" w:rsidRPr="00546EEC">
        <w:rPr>
          <w:i/>
          <w:lang w:val="es-ES"/>
        </w:rPr>
        <w:t xml:space="preserve">el </w:t>
      </w:r>
      <w:r w:rsidR="00F052E4" w:rsidRPr="00546EEC">
        <w:rPr>
          <w:i/>
          <w:lang w:val="es-ES"/>
        </w:rPr>
        <w:t>nombre completo</w:t>
      </w:r>
      <w:r w:rsidRPr="00546EEC">
        <w:rPr>
          <w:i/>
          <w:lang w:val="es-ES"/>
        </w:rPr>
        <w:t xml:space="preserve"> </w:t>
      </w:r>
      <w:r w:rsidR="00226398" w:rsidRPr="00546EEC">
        <w:rPr>
          <w:i/>
          <w:lang w:val="es-ES"/>
        </w:rPr>
        <w:t xml:space="preserve">de la </w:t>
      </w:r>
      <w:r w:rsidRPr="00546EEC">
        <w:rPr>
          <w:i/>
          <w:lang w:val="es-ES"/>
        </w:rPr>
        <w:t>person</w:t>
      </w:r>
      <w:r w:rsidR="00226398" w:rsidRPr="00546EEC">
        <w:rPr>
          <w:i/>
          <w:lang w:val="es-ES"/>
        </w:rPr>
        <w:t>a que firma la Oferta</w:t>
      </w:r>
      <w:r w:rsidRPr="00546EEC">
        <w:rPr>
          <w:lang w:val="es-ES"/>
        </w:rPr>
        <w:t>]</w:t>
      </w:r>
    </w:p>
    <w:p w14:paraId="491E733A" w14:textId="77777777" w:rsidR="00372302" w:rsidRPr="00546EEC" w:rsidRDefault="00372302" w:rsidP="00372302">
      <w:pPr>
        <w:rPr>
          <w:lang w:val="es-ES"/>
        </w:rPr>
      </w:pPr>
    </w:p>
    <w:p w14:paraId="3037629F" w14:textId="165F5ADB" w:rsidR="00372302" w:rsidRPr="00546EEC" w:rsidRDefault="00226398" w:rsidP="00372302">
      <w:pPr>
        <w:rPr>
          <w:lang w:val="es-ES"/>
        </w:rPr>
      </w:pPr>
      <w:r w:rsidRPr="00546EEC">
        <w:rPr>
          <w:b/>
          <w:lang w:val="es-ES"/>
        </w:rPr>
        <w:t xml:space="preserve">Nombre de la persona debidamente autorizada para firmar la Oferta en representación del </w:t>
      </w:r>
      <w:r w:rsidR="003660EC" w:rsidRPr="00546EEC">
        <w:rPr>
          <w:b/>
          <w:lang w:val="es-ES"/>
        </w:rPr>
        <w:t>Oferente</w:t>
      </w:r>
      <w:r w:rsidR="00656508" w:rsidRPr="00546EEC">
        <w:rPr>
          <w:b/>
          <w:lang w:val="es-ES"/>
        </w:rPr>
        <w:t>:</w:t>
      </w:r>
      <w:r w:rsidR="00656508" w:rsidRPr="00546EEC">
        <w:rPr>
          <w:i/>
          <w:lang w:val="es-ES"/>
        </w:rPr>
        <w:t xml:space="preserve"> ** [</w:t>
      </w:r>
      <w:r w:rsidRPr="00546EEC">
        <w:rPr>
          <w:i/>
          <w:lang w:val="es-ES"/>
        </w:rPr>
        <w:t>indique el nombre completo de la persona debidamente autorizada para firmar la Oferta]</w:t>
      </w:r>
    </w:p>
    <w:p w14:paraId="57CF2C7A" w14:textId="77777777" w:rsidR="00372302" w:rsidRPr="00546EEC" w:rsidRDefault="00372302" w:rsidP="00372302">
      <w:pPr>
        <w:rPr>
          <w:lang w:val="es-ES"/>
        </w:rPr>
      </w:pPr>
    </w:p>
    <w:p w14:paraId="41EA1F6F" w14:textId="77777777" w:rsidR="00372302" w:rsidRPr="00546EEC" w:rsidRDefault="00226398" w:rsidP="00372302">
      <w:pPr>
        <w:rPr>
          <w:lang w:val="es-ES"/>
        </w:rPr>
      </w:pPr>
      <w:r w:rsidRPr="00546EEC">
        <w:rPr>
          <w:b/>
          <w:lang w:val="es-ES"/>
        </w:rPr>
        <w:t xml:space="preserve">Cargo de la persona que firma la Oferta: </w:t>
      </w:r>
      <w:r w:rsidRPr="00546EEC">
        <w:rPr>
          <w:i/>
          <w:lang w:val="es-ES"/>
        </w:rPr>
        <w:t>[indique el cargo completo de la persona que firma la Oferta]</w:t>
      </w:r>
    </w:p>
    <w:p w14:paraId="4DC4BA5E" w14:textId="77777777" w:rsidR="00372302" w:rsidRPr="00546EEC" w:rsidRDefault="00372302" w:rsidP="00372302">
      <w:pPr>
        <w:rPr>
          <w:lang w:val="es-ES"/>
        </w:rPr>
      </w:pPr>
    </w:p>
    <w:p w14:paraId="0F2E8836" w14:textId="678F2CAC" w:rsidR="00372302" w:rsidRPr="00546EEC" w:rsidRDefault="00226398" w:rsidP="00372302">
      <w:pPr>
        <w:rPr>
          <w:lang w:val="es-ES"/>
        </w:rPr>
      </w:pPr>
      <w:r w:rsidRPr="00546EEC">
        <w:rPr>
          <w:b/>
          <w:lang w:val="es-ES"/>
        </w:rPr>
        <w:t xml:space="preserve">Firma de la persona mencionada </w:t>
      </w:r>
      <w:r w:rsidR="009F0D5D" w:rsidRPr="00546EEC">
        <w:rPr>
          <w:b/>
          <w:lang w:val="es-ES"/>
        </w:rPr>
        <w:t>anteriormente</w:t>
      </w:r>
      <w:r w:rsidRPr="00546EEC">
        <w:rPr>
          <w:b/>
          <w:lang w:val="es-ES"/>
        </w:rPr>
        <w:t xml:space="preserve">: </w:t>
      </w:r>
      <w:r w:rsidR="009F0D5D" w:rsidRPr="00546EEC">
        <w:rPr>
          <w:i/>
          <w:iCs/>
          <w:lang w:val="es-ES"/>
        </w:rPr>
        <w:t>[incluya la firma de la persona cuyo nombre y cargo se indican en los párrafos anteriores</w:t>
      </w:r>
      <w:r w:rsidRPr="00546EEC">
        <w:rPr>
          <w:i/>
          <w:lang w:val="es-ES"/>
        </w:rPr>
        <w:t>]</w:t>
      </w:r>
      <w:r w:rsidR="009F0D5D" w:rsidRPr="00546EEC">
        <w:rPr>
          <w:i/>
          <w:lang w:val="es-ES"/>
        </w:rPr>
        <w:t>.</w:t>
      </w:r>
    </w:p>
    <w:p w14:paraId="072C2DDA" w14:textId="77777777" w:rsidR="00372302" w:rsidRPr="00546EEC" w:rsidRDefault="00372302" w:rsidP="00372302">
      <w:pPr>
        <w:rPr>
          <w:lang w:val="es-ES"/>
        </w:rPr>
      </w:pPr>
    </w:p>
    <w:p w14:paraId="44E7BA72" w14:textId="77777777" w:rsidR="00372302" w:rsidRPr="00546EEC" w:rsidRDefault="00226398" w:rsidP="00372302">
      <w:pPr>
        <w:rPr>
          <w:lang w:val="es-ES"/>
        </w:rPr>
      </w:pPr>
      <w:r w:rsidRPr="00546EEC">
        <w:rPr>
          <w:b/>
          <w:lang w:val="es-ES"/>
        </w:rPr>
        <w:t>Fecha de la firma:</w:t>
      </w:r>
      <w:r w:rsidRPr="00546EEC">
        <w:rPr>
          <w:lang w:val="es-ES"/>
        </w:rPr>
        <w:t xml:space="preserve"> </w:t>
      </w:r>
      <w:r w:rsidR="000536FF" w:rsidRPr="00546EEC">
        <w:rPr>
          <w:lang w:val="es-ES"/>
        </w:rPr>
        <w:t>[</w:t>
      </w:r>
      <w:r w:rsidR="00AA7C46" w:rsidRPr="00546EEC">
        <w:rPr>
          <w:i/>
          <w:lang w:val="es-ES"/>
        </w:rPr>
        <w:t xml:space="preserve">indique </w:t>
      </w:r>
      <w:r w:rsidRPr="00546EEC">
        <w:rPr>
          <w:i/>
          <w:lang w:val="es-ES"/>
        </w:rPr>
        <w:t>el día de la firma</w:t>
      </w:r>
      <w:r w:rsidR="00372302" w:rsidRPr="00546EEC">
        <w:rPr>
          <w:lang w:val="es-ES"/>
        </w:rPr>
        <w:t xml:space="preserve">] </w:t>
      </w:r>
      <w:r w:rsidRPr="00546EEC">
        <w:rPr>
          <w:b/>
          <w:lang w:val="es-ES"/>
        </w:rPr>
        <w:t xml:space="preserve">de </w:t>
      </w:r>
      <w:r w:rsidR="00372302" w:rsidRPr="00546EEC">
        <w:rPr>
          <w:lang w:val="es-ES"/>
        </w:rPr>
        <w:t>[</w:t>
      </w:r>
      <w:r w:rsidR="00D9649F" w:rsidRPr="00546EEC">
        <w:rPr>
          <w:i/>
          <w:lang w:val="es-ES"/>
        </w:rPr>
        <w:t>indique</w:t>
      </w:r>
      <w:r w:rsidR="00372302" w:rsidRPr="00546EEC">
        <w:rPr>
          <w:i/>
          <w:lang w:val="es-ES"/>
        </w:rPr>
        <w:t xml:space="preserve"> </w:t>
      </w:r>
      <w:r w:rsidRPr="00546EEC">
        <w:rPr>
          <w:i/>
          <w:lang w:val="es-ES"/>
        </w:rPr>
        <w:t>el mes</w:t>
      </w:r>
      <w:r w:rsidR="00372302" w:rsidRPr="00546EEC">
        <w:rPr>
          <w:lang w:val="es-ES"/>
        </w:rPr>
        <w:t>]</w:t>
      </w:r>
      <w:r w:rsidRPr="00546EEC">
        <w:rPr>
          <w:lang w:val="es-ES"/>
        </w:rPr>
        <w:t xml:space="preserve"> </w:t>
      </w:r>
      <w:r w:rsidRPr="00546EEC">
        <w:rPr>
          <w:b/>
          <w:lang w:val="es-ES"/>
        </w:rPr>
        <w:t>de</w:t>
      </w:r>
      <w:r w:rsidR="00372302" w:rsidRPr="00546EEC">
        <w:rPr>
          <w:lang w:val="es-ES"/>
        </w:rPr>
        <w:t xml:space="preserve"> [</w:t>
      </w:r>
      <w:r w:rsidR="005C42E9" w:rsidRPr="00546EEC">
        <w:rPr>
          <w:i/>
          <w:lang w:val="es-ES"/>
        </w:rPr>
        <w:t>indique el año</w:t>
      </w:r>
      <w:r w:rsidR="00372302" w:rsidRPr="00546EEC">
        <w:rPr>
          <w:lang w:val="es-ES"/>
        </w:rPr>
        <w:t>]</w:t>
      </w:r>
    </w:p>
    <w:p w14:paraId="08E86E60" w14:textId="77777777" w:rsidR="00AA25C9" w:rsidRPr="00546EEC" w:rsidRDefault="00AA25C9" w:rsidP="00951677">
      <w:pPr>
        <w:rPr>
          <w:lang w:val="es-ES"/>
        </w:rPr>
      </w:pPr>
    </w:p>
    <w:p w14:paraId="57DF0CE0" w14:textId="632D438C" w:rsidR="00372302" w:rsidRPr="00546EEC" w:rsidRDefault="00372302" w:rsidP="00F439EB">
      <w:pPr>
        <w:tabs>
          <w:tab w:val="right" w:pos="9000"/>
        </w:tabs>
        <w:rPr>
          <w:sz w:val="22"/>
          <w:lang w:val="es-ES"/>
        </w:rPr>
      </w:pPr>
      <w:r w:rsidRPr="00546EEC">
        <w:rPr>
          <w:b/>
          <w:sz w:val="22"/>
          <w:lang w:val="es-ES"/>
        </w:rPr>
        <w:t>*</w:t>
      </w:r>
      <w:r w:rsidRPr="00546EEC">
        <w:rPr>
          <w:sz w:val="22"/>
          <w:lang w:val="es-ES"/>
        </w:rPr>
        <w:t xml:space="preserve">: </w:t>
      </w:r>
      <w:r w:rsidR="00226398" w:rsidRPr="00546EEC">
        <w:rPr>
          <w:sz w:val="22"/>
          <w:lang w:val="es-ES"/>
        </w:rPr>
        <w:t xml:space="preserve">En el caso de una Oferta presentada por una </w:t>
      </w:r>
      <w:r w:rsidR="008C148F" w:rsidRPr="00546EEC">
        <w:rPr>
          <w:sz w:val="22"/>
          <w:lang w:val="es-ES"/>
        </w:rPr>
        <w:t>APCA</w:t>
      </w:r>
      <w:r w:rsidR="00226398" w:rsidRPr="00546EEC">
        <w:rPr>
          <w:sz w:val="22"/>
          <w:lang w:val="es-ES"/>
        </w:rPr>
        <w:t xml:space="preserve">, especifique el nombre de la </w:t>
      </w:r>
      <w:r w:rsidR="008C148F" w:rsidRPr="00546EEC">
        <w:rPr>
          <w:sz w:val="22"/>
          <w:lang w:val="es-ES"/>
        </w:rPr>
        <w:t>APCA</w:t>
      </w:r>
      <w:r w:rsidR="00226398" w:rsidRPr="00546EEC">
        <w:rPr>
          <w:sz w:val="22"/>
          <w:lang w:val="es-ES"/>
        </w:rPr>
        <w:t xml:space="preserve"> que actúa como </w:t>
      </w:r>
      <w:r w:rsidR="003660EC" w:rsidRPr="00546EEC">
        <w:rPr>
          <w:sz w:val="22"/>
          <w:lang w:val="es-ES"/>
        </w:rPr>
        <w:t>Oferente</w:t>
      </w:r>
      <w:r w:rsidR="00226398" w:rsidRPr="00546EEC">
        <w:rPr>
          <w:sz w:val="22"/>
          <w:lang w:val="es-ES"/>
        </w:rPr>
        <w:t>.</w:t>
      </w:r>
    </w:p>
    <w:p w14:paraId="22FDC977" w14:textId="5A853058" w:rsidR="007B586E" w:rsidRPr="00546EEC" w:rsidRDefault="00372302" w:rsidP="00F439EB">
      <w:pPr>
        <w:tabs>
          <w:tab w:val="right" w:pos="9000"/>
        </w:tabs>
        <w:rPr>
          <w:sz w:val="22"/>
          <w:lang w:val="es-ES"/>
        </w:rPr>
      </w:pPr>
      <w:r w:rsidRPr="00546EEC">
        <w:rPr>
          <w:sz w:val="22"/>
          <w:lang w:val="es-ES"/>
        </w:rPr>
        <w:t xml:space="preserve">**: </w:t>
      </w:r>
      <w:r w:rsidR="003927A6" w:rsidRPr="00546EEC">
        <w:rPr>
          <w:sz w:val="22"/>
          <w:lang w:val="es-ES"/>
        </w:rPr>
        <w:t xml:space="preserve">La persona que firma la Oferta adjuntará a esta el poder que le haya otorgado el </w:t>
      </w:r>
      <w:r w:rsidR="003660EC" w:rsidRPr="00546EEC">
        <w:rPr>
          <w:sz w:val="22"/>
          <w:lang w:val="es-ES"/>
        </w:rPr>
        <w:t>Oferente</w:t>
      </w:r>
      <w:r w:rsidR="00226398" w:rsidRPr="00546EEC">
        <w:rPr>
          <w:sz w:val="22"/>
          <w:lang w:val="es-ES"/>
        </w:rPr>
        <w:t>.</w:t>
      </w:r>
    </w:p>
    <w:p w14:paraId="7D2696C5" w14:textId="77777777" w:rsidR="00AA25C9" w:rsidRPr="00546EEC" w:rsidRDefault="00AA25C9" w:rsidP="00951677">
      <w:pPr>
        <w:rPr>
          <w:lang w:val="es-ES"/>
        </w:rPr>
      </w:pPr>
    </w:p>
    <w:p w14:paraId="4C72FAC7" w14:textId="77777777" w:rsidR="000536FF" w:rsidRPr="00546EEC" w:rsidRDefault="000536FF" w:rsidP="00951677">
      <w:pPr>
        <w:rPr>
          <w:lang w:val="es-ES"/>
        </w:rPr>
      </w:pPr>
    </w:p>
    <w:p w14:paraId="720B7DD4" w14:textId="523D0A63" w:rsidR="003F4E32" w:rsidRPr="00546EEC" w:rsidRDefault="003F4E32">
      <w:pPr>
        <w:rPr>
          <w:b/>
          <w:sz w:val="36"/>
          <w:szCs w:val="20"/>
          <w:lang w:val="es-ES"/>
        </w:rPr>
      </w:pPr>
      <w:r w:rsidRPr="00546EEC">
        <w:rPr>
          <w:lang w:val="es-ES"/>
        </w:rPr>
        <w:br w:type="page"/>
      </w:r>
    </w:p>
    <w:p w14:paraId="0AC44BBD" w14:textId="77777777" w:rsidR="000536FF" w:rsidRPr="00546EEC" w:rsidRDefault="000536FF" w:rsidP="007A67B9">
      <w:pPr>
        <w:pStyle w:val="S4-header1"/>
        <w:rPr>
          <w:lang w:val="es-ES"/>
        </w:rPr>
      </w:pPr>
    </w:p>
    <w:p w14:paraId="4F5DAB0F" w14:textId="77777777" w:rsidR="00070255" w:rsidRPr="00546EEC" w:rsidRDefault="00070255" w:rsidP="000402DC">
      <w:pPr>
        <w:jc w:val="center"/>
        <w:rPr>
          <w:b/>
          <w:sz w:val="40"/>
          <w:lang w:val="es-ES"/>
        </w:rPr>
      </w:pPr>
      <w:bookmarkStart w:id="713" w:name="_Toc446329300"/>
    </w:p>
    <w:p w14:paraId="577838BD" w14:textId="77777777" w:rsidR="00070255" w:rsidRPr="00546EEC" w:rsidRDefault="00070255" w:rsidP="000402DC">
      <w:pPr>
        <w:jc w:val="center"/>
        <w:rPr>
          <w:b/>
          <w:sz w:val="40"/>
          <w:lang w:val="es-ES"/>
        </w:rPr>
      </w:pPr>
    </w:p>
    <w:p w14:paraId="3A257FC8" w14:textId="77777777" w:rsidR="00070255" w:rsidRPr="00546EEC" w:rsidRDefault="00070255" w:rsidP="000402DC">
      <w:pPr>
        <w:jc w:val="center"/>
        <w:rPr>
          <w:b/>
          <w:sz w:val="40"/>
          <w:lang w:val="es-ES"/>
        </w:rPr>
      </w:pPr>
    </w:p>
    <w:p w14:paraId="4BA3DC52" w14:textId="77777777" w:rsidR="00070255" w:rsidRPr="00546EEC" w:rsidRDefault="00070255" w:rsidP="000402DC">
      <w:pPr>
        <w:jc w:val="center"/>
        <w:rPr>
          <w:b/>
          <w:sz w:val="40"/>
          <w:lang w:val="es-ES"/>
        </w:rPr>
      </w:pPr>
    </w:p>
    <w:p w14:paraId="68480643" w14:textId="77777777" w:rsidR="00070255" w:rsidRPr="00546EEC" w:rsidRDefault="00070255" w:rsidP="000402DC">
      <w:pPr>
        <w:jc w:val="center"/>
        <w:rPr>
          <w:b/>
          <w:sz w:val="40"/>
          <w:lang w:val="es-ES"/>
        </w:rPr>
      </w:pPr>
    </w:p>
    <w:p w14:paraId="2E251554" w14:textId="77777777" w:rsidR="00070255" w:rsidRPr="00546EEC" w:rsidRDefault="00070255" w:rsidP="000402DC">
      <w:pPr>
        <w:jc w:val="center"/>
        <w:rPr>
          <w:b/>
          <w:sz w:val="40"/>
          <w:lang w:val="es-ES"/>
        </w:rPr>
      </w:pPr>
    </w:p>
    <w:p w14:paraId="5FAFFAF3" w14:textId="77777777" w:rsidR="00070255" w:rsidRPr="00546EEC" w:rsidRDefault="00070255" w:rsidP="000402DC">
      <w:pPr>
        <w:jc w:val="center"/>
        <w:rPr>
          <w:b/>
          <w:sz w:val="40"/>
          <w:lang w:val="es-ES"/>
        </w:rPr>
      </w:pPr>
    </w:p>
    <w:p w14:paraId="7D3B2865" w14:textId="77777777" w:rsidR="00070255" w:rsidRPr="00546EEC" w:rsidRDefault="00070255" w:rsidP="000402DC">
      <w:pPr>
        <w:jc w:val="center"/>
        <w:rPr>
          <w:b/>
          <w:sz w:val="40"/>
          <w:lang w:val="es-ES"/>
        </w:rPr>
      </w:pPr>
    </w:p>
    <w:p w14:paraId="6189AF03" w14:textId="77777777" w:rsidR="00070255" w:rsidRPr="00546EEC" w:rsidRDefault="00070255" w:rsidP="000402DC">
      <w:pPr>
        <w:jc w:val="center"/>
        <w:rPr>
          <w:b/>
          <w:sz w:val="40"/>
          <w:lang w:val="es-ES"/>
        </w:rPr>
      </w:pPr>
    </w:p>
    <w:p w14:paraId="53227B3B" w14:textId="3B9D596D" w:rsidR="000402DC" w:rsidRPr="00546EEC" w:rsidRDefault="009031DD" w:rsidP="000402DC">
      <w:pPr>
        <w:jc w:val="center"/>
        <w:rPr>
          <w:b/>
          <w:sz w:val="40"/>
          <w:lang w:val="es-ES"/>
        </w:rPr>
      </w:pPr>
      <w:r w:rsidRPr="00546EEC">
        <w:rPr>
          <w:b/>
          <w:sz w:val="40"/>
          <w:lang w:val="es-ES"/>
        </w:rPr>
        <w:t>Oferta</w:t>
      </w:r>
      <w:r w:rsidR="000402DC" w:rsidRPr="00546EEC">
        <w:rPr>
          <w:b/>
          <w:sz w:val="40"/>
          <w:lang w:val="es-ES"/>
        </w:rPr>
        <w:t xml:space="preserve"> Técnica </w:t>
      </w:r>
    </w:p>
    <w:p w14:paraId="6CDE72A1" w14:textId="77777777" w:rsidR="000402DC" w:rsidRPr="00546EEC" w:rsidRDefault="000402DC" w:rsidP="000402DC">
      <w:pPr>
        <w:rPr>
          <w:lang w:val="es-ES"/>
        </w:rPr>
      </w:pPr>
      <w:r w:rsidRPr="00546EEC">
        <w:rPr>
          <w:lang w:val="es-ES"/>
        </w:rPr>
        <w:br w:type="page"/>
      </w:r>
    </w:p>
    <w:p w14:paraId="2CE06F6B" w14:textId="1DA48BE1" w:rsidR="000402DC" w:rsidRPr="00546EEC" w:rsidRDefault="000402DC" w:rsidP="000402DC">
      <w:pPr>
        <w:jc w:val="center"/>
        <w:rPr>
          <w:b/>
          <w:sz w:val="36"/>
          <w:szCs w:val="36"/>
          <w:lang w:val="es-ES"/>
        </w:rPr>
      </w:pPr>
      <w:r w:rsidRPr="00546EEC">
        <w:rPr>
          <w:b/>
          <w:sz w:val="36"/>
          <w:szCs w:val="36"/>
          <w:lang w:val="es-ES"/>
        </w:rPr>
        <w:t>Formularios de la Oferta</w:t>
      </w:r>
      <w:r w:rsidR="009031DD" w:rsidRPr="00546EEC">
        <w:rPr>
          <w:b/>
          <w:sz w:val="36"/>
          <w:szCs w:val="36"/>
          <w:lang w:val="es-ES"/>
        </w:rPr>
        <w:t xml:space="preserve"> Técnica</w:t>
      </w:r>
    </w:p>
    <w:p w14:paraId="391F291F" w14:textId="77777777" w:rsidR="000402DC" w:rsidRPr="00546EEC" w:rsidRDefault="000402DC" w:rsidP="000402DC">
      <w:pPr>
        <w:pStyle w:val="SectionVHeader"/>
        <w:ind w:left="720"/>
        <w:rPr>
          <w:rFonts w:ascii="Times New Roman" w:hAnsi="Times New Roman"/>
          <w:sz w:val="22"/>
          <w:lang w:val="es-ES"/>
        </w:rPr>
      </w:pPr>
    </w:p>
    <w:p w14:paraId="2456BA4A" w14:textId="504DA46D" w:rsidR="00204E9A" w:rsidRPr="00546EEC" w:rsidRDefault="00204E9A" w:rsidP="00280DD2">
      <w:pPr>
        <w:tabs>
          <w:tab w:val="right" w:pos="9000"/>
        </w:tabs>
        <w:jc w:val="both"/>
        <w:rPr>
          <w:b/>
          <w:i/>
          <w:lang w:val="es-ES"/>
        </w:rPr>
      </w:pPr>
      <w:r w:rsidRPr="00546EEC">
        <w:rPr>
          <w:b/>
          <w:i/>
          <w:lang w:val="es-ES"/>
        </w:rPr>
        <w:t xml:space="preserve">[Nota al Contratante: El </w:t>
      </w:r>
      <w:r w:rsidR="00495AFD" w:rsidRPr="00546EEC">
        <w:rPr>
          <w:b/>
          <w:i/>
          <w:lang w:val="es-ES"/>
        </w:rPr>
        <w:t>C</w:t>
      </w:r>
      <w:r w:rsidRPr="00546EEC">
        <w:rPr>
          <w:b/>
          <w:i/>
          <w:lang w:val="es-ES"/>
        </w:rPr>
        <w:t xml:space="preserve">ontratante podrá usar los Formularios a continuación para instruir al </w:t>
      </w:r>
      <w:r w:rsidR="00495AFD" w:rsidRPr="00546EEC">
        <w:rPr>
          <w:b/>
          <w:i/>
          <w:lang w:val="es-ES"/>
        </w:rPr>
        <w:t>Oferent</w:t>
      </w:r>
      <w:r w:rsidRPr="00546EEC">
        <w:rPr>
          <w:b/>
          <w:i/>
          <w:lang w:val="es-ES"/>
        </w:rPr>
        <w:t>e sobre las informaciones que debe presentar con su Oferta Técnica sobre la fase de diseño, construcción y operación y mantenimiento, si corresponde.  El Contratante podrá sustituir, suprimir o agregar otros Formularios con indicación de las actividades que los Oferentes deben describir en su Oferta]</w:t>
      </w:r>
    </w:p>
    <w:p w14:paraId="2E357E61" w14:textId="77777777" w:rsidR="00204E9A" w:rsidRPr="00546EEC" w:rsidRDefault="00204E9A" w:rsidP="00280DD2">
      <w:pPr>
        <w:tabs>
          <w:tab w:val="right" w:pos="9000"/>
        </w:tabs>
        <w:jc w:val="both"/>
        <w:rPr>
          <w:lang w:val="es-ES"/>
        </w:rPr>
      </w:pPr>
    </w:p>
    <w:p w14:paraId="7B796E83" w14:textId="5D908739" w:rsidR="000402DC" w:rsidRPr="00546EEC" w:rsidRDefault="000402DC" w:rsidP="00280DD2">
      <w:pPr>
        <w:tabs>
          <w:tab w:val="right" w:pos="9000"/>
        </w:tabs>
        <w:jc w:val="both"/>
        <w:rPr>
          <w:lang w:val="es-ES"/>
        </w:rPr>
      </w:pPr>
      <w:r w:rsidRPr="00546EEC">
        <w:rPr>
          <w:lang w:val="es-ES"/>
        </w:rPr>
        <w:t xml:space="preserve">Los </w:t>
      </w:r>
      <w:r w:rsidR="00955528" w:rsidRPr="00546EEC">
        <w:rPr>
          <w:lang w:val="es-ES"/>
        </w:rPr>
        <w:t>Oferente</w:t>
      </w:r>
      <w:r w:rsidRPr="00546EEC">
        <w:rPr>
          <w:lang w:val="es-ES"/>
        </w:rPr>
        <w:t xml:space="preserve">s deberán utilizar los siguientes formularios en la presentación de las Ofertas a menos que soliciten autorización, antes de la presentación de las Ofertas, del Contratante para introducir alguna modificación al formato, alcance o requerimientos del formulario. Los </w:t>
      </w:r>
      <w:r w:rsidR="00955528" w:rsidRPr="00546EEC">
        <w:rPr>
          <w:lang w:val="es-ES"/>
        </w:rPr>
        <w:t>Oferente</w:t>
      </w:r>
      <w:r w:rsidRPr="00546EEC">
        <w:rPr>
          <w:lang w:val="es-ES"/>
        </w:rPr>
        <w:t xml:space="preserve">s no podrán omitir ninguno de los formularios requeridos. </w:t>
      </w:r>
    </w:p>
    <w:p w14:paraId="1E4A0273" w14:textId="79BEABA1" w:rsidR="00CA73AB" w:rsidRPr="00546EEC" w:rsidRDefault="00CA73AB" w:rsidP="00280DD2">
      <w:pPr>
        <w:tabs>
          <w:tab w:val="right" w:pos="9000"/>
        </w:tabs>
        <w:jc w:val="both"/>
        <w:rPr>
          <w:lang w:val="es-ES"/>
        </w:rPr>
      </w:pPr>
      <w:r w:rsidRPr="00546EEC">
        <w:rPr>
          <w:lang w:val="es-ES"/>
        </w:rPr>
        <w:br/>
        <w:t xml:space="preserve">El Contratante deberá indicar con una “X” </w:t>
      </w:r>
      <w:r w:rsidR="00495AFD" w:rsidRPr="00546EEC">
        <w:rPr>
          <w:lang w:val="es-ES"/>
        </w:rPr>
        <w:t xml:space="preserve">o "SI" o "NO" </w:t>
      </w:r>
      <w:r w:rsidRPr="00546EEC">
        <w:rPr>
          <w:lang w:val="es-ES"/>
        </w:rPr>
        <w:t xml:space="preserve">cuáles de los ítems en cada </w:t>
      </w:r>
      <w:r w:rsidR="00204E9A" w:rsidRPr="00546EEC">
        <w:rPr>
          <w:lang w:val="es-ES"/>
        </w:rPr>
        <w:t>F</w:t>
      </w:r>
      <w:r w:rsidRPr="00546EEC">
        <w:rPr>
          <w:lang w:val="es-ES"/>
        </w:rPr>
        <w:t>ormulario aplican en cada caso. E</w:t>
      </w:r>
      <w:r w:rsidR="00204E9A" w:rsidRPr="00546EEC">
        <w:rPr>
          <w:lang w:val="es-ES"/>
        </w:rPr>
        <w:t>l</w:t>
      </w:r>
      <w:r w:rsidRPr="00546EEC">
        <w:rPr>
          <w:lang w:val="es-ES"/>
        </w:rPr>
        <w:t xml:space="preserve"> Oferente deberá incluir en su Oferta la información relativa a los ítems que el Contratante ha indicado que aplica </w:t>
      </w:r>
      <w:r w:rsidR="00204E9A" w:rsidRPr="00546EEC">
        <w:rPr>
          <w:lang w:val="es-ES"/>
        </w:rPr>
        <w:t xml:space="preserve">en </w:t>
      </w:r>
      <w:r w:rsidRPr="00546EEC">
        <w:rPr>
          <w:lang w:val="es-ES"/>
        </w:rPr>
        <w:t>la licitación.</w:t>
      </w:r>
    </w:p>
    <w:p w14:paraId="7C919923" w14:textId="77777777" w:rsidR="000402DC" w:rsidRPr="00546EEC" w:rsidRDefault="000402DC" w:rsidP="000402DC">
      <w:pPr>
        <w:tabs>
          <w:tab w:val="left" w:pos="5238"/>
          <w:tab w:val="left" w:pos="5474"/>
          <w:tab w:val="left" w:pos="9468"/>
        </w:tabs>
        <w:ind w:left="450"/>
        <w:rPr>
          <w:bCs/>
          <w:iCs/>
          <w:sz w:val="28"/>
          <w:lang w:val="es-ES"/>
        </w:rPr>
      </w:pPr>
    </w:p>
    <w:p w14:paraId="78ACD629" w14:textId="77777777"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sobre Metodología de Diseño</w:t>
      </w:r>
    </w:p>
    <w:p w14:paraId="19A0EC3E" w14:textId="5B5EF688"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w:t>
      </w:r>
      <w:r w:rsidR="00B25329" w:rsidRPr="00546EEC">
        <w:rPr>
          <w:bCs/>
          <w:iCs/>
          <w:lang w:val="es-ES"/>
        </w:rPr>
        <w:t xml:space="preserve">de la </w:t>
      </w:r>
      <w:r w:rsidRPr="00546EEC">
        <w:rPr>
          <w:bCs/>
          <w:iCs/>
          <w:lang w:val="es-ES"/>
        </w:rPr>
        <w:t xml:space="preserve">Organización de las Obras </w:t>
      </w:r>
    </w:p>
    <w:p w14:paraId="78F2B8D2" w14:textId="62CFD195" w:rsidR="00B25329" w:rsidRPr="00546EEC" w:rsidRDefault="00B25329"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w:t>
      </w:r>
      <w:r w:rsidR="00D2117C" w:rsidRPr="00546EEC">
        <w:rPr>
          <w:bCs/>
          <w:iCs/>
          <w:lang w:val="es-ES"/>
        </w:rPr>
        <w:t>ri</w:t>
      </w:r>
      <w:r w:rsidRPr="00546EEC">
        <w:rPr>
          <w:bCs/>
          <w:iCs/>
          <w:lang w:val="es-ES"/>
        </w:rPr>
        <w:t>o de la Estrategia de la Construcción</w:t>
      </w:r>
    </w:p>
    <w:p w14:paraId="4D93B80D" w14:textId="0E67DCD5" w:rsidR="000402DC" w:rsidRPr="00546EEC" w:rsidRDefault="000F3F3A"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w:t>
      </w:r>
      <w:r w:rsidR="00B25329" w:rsidRPr="00546EEC">
        <w:rPr>
          <w:bCs/>
          <w:iCs/>
          <w:lang w:val="es-ES"/>
        </w:rPr>
        <w:t xml:space="preserve">de Métodos </w:t>
      </w:r>
      <w:r w:rsidR="0036334B" w:rsidRPr="00546EEC">
        <w:rPr>
          <w:bCs/>
          <w:iCs/>
          <w:lang w:val="es-ES"/>
        </w:rPr>
        <w:t>C</w:t>
      </w:r>
      <w:r w:rsidR="00B25329" w:rsidRPr="00546EEC">
        <w:rPr>
          <w:bCs/>
          <w:iCs/>
          <w:lang w:val="es-ES"/>
        </w:rPr>
        <w:t>onstructivos de Actividades Clave</w:t>
      </w:r>
    </w:p>
    <w:p w14:paraId="418F896E" w14:textId="69663F8E" w:rsidR="0036334B" w:rsidRPr="00546EEC" w:rsidRDefault="0036334B"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de Supervisión y Aseguramiento de Calidad</w:t>
      </w:r>
    </w:p>
    <w:p w14:paraId="12A12493" w14:textId="46A5EFDF" w:rsidR="0036334B" w:rsidRPr="00546EEC" w:rsidRDefault="0036334B"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de Instalaciones Electromecánicas</w:t>
      </w:r>
      <w:r w:rsidR="00A07C54" w:rsidRPr="00546EEC">
        <w:rPr>
          <w:bCs/>
          <w:iCs/>
          <w:lang w:val="es-ES"/>
        </w:rPr>
        <w:t>, Sanitarias, de Control y Comunicaciones</w:t>
      </w:r>
    </w:p>
    <w:p w14:paraId="294AE36E" w14:textId="3903CE99" w:rsidR="00B25329" w:rsidRPr="00546EEC" w:rsidRDefault="00B25329"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de Programa de Trabajo</w:t>
      </w:r>
    </w:p>
    <w:p w14:paraId="3708A709" w14:textId="1B9543DC" w:rsidR="000402DC" w:rsidRPr="00546EEC" w:rsidRDefault="000F3F3A"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w:t>
      </w:r>
      <w:r w:rsidR="000402DC" w:rsidRPr="00546EEC">
        <w:rPr>
          <w:bCs/>
          <w:iCs/>
          <w:lang w:val="es-ES"/>
        </w:rPr>
        <w:t>Cronograma de Movilización</w:t>
      </w:r>
    </w:p>
    <w:p w14:paraId="61FCD5B7" w14:textId="1B925FA6" w:rsidR="000402DC" w:rsidRPr="00546EEC" w:rsidRDefault="000F3F3A"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w:t>
      </w:r>
      <w:r w:rsidR="000402DC" w:rsidRPr="00546EEC">
        <w:rPr>
          <w:bCs/>
          <w:iCs/>
          <w:lang w:val="es-ES"/>
        </w:rPr>
        <w:t>Cronograma de Diseños y Construcción</w:t>
      </w:r>
    </w:p>
    <w:p w14:paraId="3D545B70" w14:textId="551D96AB"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Planta </w:t>
      </w:r>
    </w:p>
    <w:p w14:paraId="6844AE3A" w14:textId="77777777"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Subcontratistas Propuestos para Elementos Importantes de Planta y Servicios de Instalación</w:t>
      </w:r>
    </w:p>
    <w:p w14:paraId="2DDCDF68" w14:textId="77777777"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Riesgos Anticipados</w:t>
      </w:r>
    </w:p>
    <w:p w14:paraId="0D7367AF" w14:textId="77777777"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Estrategia sobre la Operación y Mantenimiento</w:t>
      </w:r>
    </w:p>
    <w:p w14:paraId="374D6ACD" w14:textId="7089E6EB" w:rsidR="009031DD" w:rsidRPr="00546EEC" w:rsidRDefault="005C4919"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Estrategia en M</w:t>
      </w:r>
      <w:r w:rsidR="009031DD" w:rsidRPr="00546EEC">
        <w:rPr>
          <w:bCs/>
          <w:iCs/>
          <w:lang w:val="es-ES"/>
        </w:rPr>
        <w:t>ateria Ambiental, Social y de Seguridad y Salud en el trabajo</w:t>
      </w:r>
    </w:p>
    <w:p w14:paraId="30070AA6" w14:textId="00C542DB" w:rsidR="009031DD" w:rsidRPr="00546EEC" w:rsidRDefault="009031DD"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Normas de Conducta Ambiental, Socia</w:t>
      </w:r>
      <w:r w:rsidR="005C4919" w:rsidRPr="00546EEC">
        <w:rPr>
          <w:bCs/>
          <w:iCs/>
          <w:lang w:val="es-ES"/>
        </w:rPr>
        <w:t>l y de Seguridad y Salud en el T</w:t>
      </w:r>
      <w:r w:rsidRPr="00546EEC">
        <w:rPr>
          <w:bCs/>
          <w:iCs/>
          <w:lang w:val="es-ES"/>
        </w:rPr>
        <w:t>rabajo</w:t>
      </w:r>
    </w:p>
    <w:p w14:paraId="670906AB" w14:textId="187C96A7" w:rsidR="009031DD" w:rsidRPr="00546EEC" w:rsidRDefault="009031DD"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Otros Formularios</w:t>
      </w:r>
    </w:p>
    <w:p w14:paraId="7EAC3B83" w14:textId="30AA2F0B" w:rsidR="009031DD" w:rsidRPr="00546EEC" w:rsidRDefault="002C3546"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w:t>
      </w:r>
      <w:r w:rsidR="009031DD" w:rsidRPr="00546EEC">
        <w:rPr>
          <w:bCs/>
          <w:iCs/>
          <w:lang w:val="es-ES"/>
        </w:rPr>
        <w:t xml:space="preserve"> de Equipos</w:t>
      </w:r>
    </w:p>
    <w:p w14:paraId="30740F4B" w14:textId="72533551" w:rsidR="009031DD" w:rsidRPr="00546EEC" w:rsidRDefault="009031DD"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Formularios de Personal</w:t>
      </w:r>
    </w:p>
    <w:p w14:paraId="6B2A145B" w14:textId="485BD906" w:rsidR="009031DD" w:rsidRPr="00546EEC" w:rsidRDefault="009031DD"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Formularios de Calificaciones</w:t>
      </w:r>
    </w:p>
    <w:p w14:paraId="06A19FAA" w14:textId="4C7F784F" w:rsidR="009031DD" w:rsidRPr="00546EEC" w:rsidRDefault="009031DD"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Garantías y/o Declaración</w:t>
      </w:r>
    </w:p>
    <w:p w14:paraId="1F5D6251" w14:textId="77777777" w:rsidR="000402DC" w:rsidRPr="00546EEC" w:rsidRDefault="000402DC" w:rsidP="000F3F3A">
      <w:pPr>
        <w:ind w:left="630"/>
        <w:rPr>
          <w:lang w:val="es-ES"/>
        </w:rPr>
      </w:pPr>
      <w:r w:rsidRPr="00546EEC">
        <w:rPr>
          <w:lang w:val="es-ES"/>
        </w:rPr>
        <w:br w:type="page"/>
      </w:r>
    </w:p>
    <w:p w14:paraId="310E074C" w14:textId="77777777" w:rsidR="005E6A13" w:rsidRPr="00546EEC" w:rsidRDefault="005E6A13" w:rsidP="000402DC">
      <w:pPr>
        <w:rPr>
          <w:lang w:val="es-ES"/>
        </w:rPr>
      </w:pPr>
    </w:p>
    <w:p w14:paraId="60AA42A7" w14:textId="77777777" w:rsidR="005036B4" w:rsidRPr="00546EEC" w:rsidRDefault="005036B4" w:rsidP="00955528">
      <w:pPr>
        <w:pStyle w:val="Heading5"/>
        <w:jc w:val="center"/>
        <w:rPr>
          <w:sz w:val="36"/>
          <w:lang w:val="es-ES"/>
        </w:rPr>
      </w:pPr>
      <w:bookmarkStart w:id="714" w:name="_Toc497909296"/>
      <w:bookmarkStart w:id="715" w:name="_Toc363480482"/>
      <w:bookmarkStart w:id="716" w:name="_Toc484251969"/>
      <w:r w:rsidRPr="00546EEC">
        <w:rPr>
          <w:sz w:val="36"/>
          <w:lang w:val="es-ES"/>
        </w:rPr>
        <w:t>Formulario MDD</w:t>
      </w:r>
      <w:bookmarkEnd w:id="714"/>
    </w:p>
    <w:p w14:paraId="5C918AAD" w14:textId="34E9ADA6" w:rsidR="000402DC" w:rsidRPr="00546EEC" w:rsidRDefault="005036B4" w:rsidP="00F62113">
      <w:pPr>
        <w:jc w:val="center"/>
        <w:rPr>
          <w:b/>
          <w:sz w:val="32"/>
          <w:lang w:val="es-ES"/>
        </w:rPr>
      </w:pPr>
      <w:r w:rsidRPr="00546EEC">
        <w:rPr>
          <w:b/>
          <w:sz w:val="32"/>
          <w:lang w:val="es-ES"/>
        </w:rPr>
        <w:t>Descripción de</w:t>
      </w:r>
      <w:r w:rsidR="000402DC" w:rsidRPr="00546EEC">
        <w:rPr>
          <w:b/>
          <w:sz w:val="32"/>
          <w:lang w:val="es-ES"/>
        </w:rPr>
        <w:t xml:space="preserve"> la </w:t>
      </w:r>
      <w:r w:rsidR="00DF141D" w:rsidRPr="00546EEC">
        <w:rPr>
          <w:b/>
          <w:sz w:val="32"/>
          <w:lang w:val="es-ES"/>
        </w:rPr>
        <w:t>Metodología</w:t>
      </w:r>
      <w:r w:rsidR="000402DC" w:rsidRPr="00546EEC">
        <w:rPr>
          <w:b/>
          <w:sz w:val="32"/>
          <w:lang w:val="es-ES"/>
        </w:rPr>
        <w:t xml:space="preserve"> de Diseño</w:t>
      </w:r>
      <w:bookmarkEnd w:id="715"/>
    </w:p>
    <w:p w14:paraId="5681F31A" w14:textId="77777777" w:rsidR="000402DC" w:rsidRPr="00546EEC" w:rsidRDefault="000402DC" w:rsidP="000402DC">
      <w:pPr>
        <w:pStyle w:val="SectionVHeader"/>
        <w:ind w:left="360"/>
        <w:rPr>
          <w:rFonts w:ascii="Times New Roman" w:hAnsi="Times New Roman"/>
          <w:lang w:val="es-ES"/>
        </w:rPr>
      </w:pPr>
    </w:p>
    <w:p w14:paraId="525807A2" w14:textId="77777777" w:rsidR="000402DC" w:rsidRPr="00546EEC"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546EEC">
        <w:rPr>
          <w:rFonts w:eastAsiaTheme="minorHAnsi"/>
          <w:color w:val="212121"/>
          <w:lang w:val="es-ES"/>
        </w:rPr>
        <w:t xml:space="preserve">El Oferente deberá presentar una metodología de diseño que contemple como mínimo lo siguiente: </w:t>
      </w:r>
    </w:p>
    <w:p w14:paraId="462507E9" w14:textId="77777777" w:rsidR="005036B4" w:rsidRPr="00546EEC"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5036B4" w:rsidRPr="00546EEC" w14:paraId="6A258BC8" w14:textId="77777777" w:rsidTr="008D6217">
        <w:trPr>
          <w:tblHeader/>
        </w:trPr>
        <w:tc>
          <w:tcPr>
            <w:tcW w:w="675" w:type="dxa"/>
          </w:tcPr>
          <w:p w14:paraId="2678FB97" w14:textId="027463CB" w:rsidR="005036B4" w:rsidRPr="00546EEC"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0A588C07" w14:textId="22CB429D" w:rsidR="005036B4" w:rsidRPr="00546EEC" w:rsidRDefault="00FE4F64" w:rsidP="008D6217">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0200968E" w14:textId="3D7067F9" w:rsidR="005036B4" w:rsidRPr="00546EEC"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6B9C66ED" w14:textId="1C51A003" w:rsidR="005036B4" w:rsidRPr="00546EEC"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5036B4" w:rsidRPr="008F4734" w14:paraId="77E3319D" w14:textId="77777777" w:rsidTr="008D6217">
        <w:tc>
          <w:tcPr>
            <w:tcW w:w="675" w:type="dxa"/>
          </w:tcPr>
          <w:p w14:paraId="040AD9FC"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317F113" w14:textId="35592A84"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p w14:paraId="530F44D2" w14:textId="3F784564"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0BD00D1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9345A2"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F4734" w14:paraId="7813A9B8" w14:textId="77777777" w:rsidTr="008D6217">
        <w:tc>
          <w:tcPr>
            <w:tcW w:w="675" w:type="dxa"/>
          </w:tcPr>
          <w:p w14:paraId="0EBAFFE2"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3027EF0" w14:textId="53E34B02"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Programa de entregables </w:t>
            </w:r>
            <w:r w:rsidRPr="00546EEC">
              <w:rPr>
                <w:rFonts w:eastAsiaTheme="minorHAnsi"/>
                <w:i/>
                <w:color w:val="212121"/>
                <w:lang w:val="es-ES"/>
              </w:rPr>
              <w:t>[el Contratante especificará los requisitos consistentes con la buena práctica de la industria internacional, por ejemplo, en relación con iluminación, señalización, disposición de gases y combustibles, los drenajes y accesos temporal / permanente de las partes viales de las obras]</w:t>
            </w:r>
            <w:r w:rsidRPr="00546EEC">
              <w:rPr>
                <w:rFonts w:eastAsiaTheme="minorHAnsi"/>
                <w:color w:val="212121"/>
                <w:lang w:val="es-ES"/>
              </w:rPr>
              <w:t xml:space="preserve">; </w:t>
            </w:r>
          </w:p>
          <w:p w14:paraId="61F3451A" w14:textId="2F59450E"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4CAED408"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A090BB9"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F4734" w14:paraId="7AA80AE0" w14:textId="77777777" w:rsidTr="008D6217">
        <w:tc>
          <w:tcPr>
            <w:tcW w:w="675" w:type="dxa"/>
          </w:tcPr>
          <w:p w14:paraId="448944DC"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9B13966" w14:textId="097EAC2E"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Declaración sobre el diseño ejecutivo de las obras que establezca cómo se lograrán los Requisitos del Contratante; </w:t>
            </w:r>
          </w:p>
          <w:p w14:paraId="2562FF2B" w14:textId="36F733C1"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61E3C9E5"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AC535A6"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F4734" w14:paraId="2A27A07D" w14:textId="77777777" w:rsidTr="008D6217">
        <w:tc>
          <w:tcPr>
            <w:tcW w:w="675" w:type="dxa"/>
          </w:tcPr>
          <w:p w14:paraId="2BC97043"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E80C41C" w14:textId="70A6AA90"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Declaración de cualquier valor añadido que el Oferente aportará, incluyendo ejemplos de aspectos innovadores del diseño</w:t>
            </w:r>
            <w:r w:rsidR="00495AFD" w:rsidRPr="00546EEC">
              <w:rPr>
                <w:rFonts w:eastAsiaTheme="minorHAnsi"/>
                <w:color w:val="212121"/>
                <w:lang w:val="es-ES"/>
              </w:rPr>
              <w:t>.</w:t>
            </w:r>
          </w:p>
          <w:p w14:paraId="1BB63108" w14:textId="61238C4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3783CAE9"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60C1FA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F4734" w14:paraId="5ACCDD50" w14:textId="77777777" w:rsidTr="008D6217">
        <w:tc>
          <w:tcPr>
            <w:tcW w:w="675" w:type="dxa"/>
          </w:tcPr>
          <w:p w14:paraId="7F07720C"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EF58E06" w14:textId="09559826" w:rsidR="005036B4" w:rsidRPr="00546EEC" w:rsidRDefault="005036B4" w:rsidP="00BD2A94">
            <w:pPr>
              <w:pStyle w:val="ListParagraph"/>
              <w:numPr>
                <w:ilvl w:val="0"/>
                <w:numId w:val="86"/>
              </w:numPr>
              <w:shd w:val="clear" w:color="auto" w:fill="FFFFFF"/>
              <w:rPr>
                <w:rFonts w:eastAsiaTheme="minorHAnsi"/>
                <w:color w:val="212121"/>
                <w:lang w:val="es-ES"/>
              </w:rPr>
            </w:pPr>
            <w:r w:rsidRPr="00546EEC">
              <w:rPr>
                <w:rFonts w:eastAsiaTheme="minorHAnsi"/>
                <w:color w:val="212121"/>
                <w:lang w:val="es-ES"/>
              </w:rPr>
              <w:t xml:space="preserve">comentarios sobre los Requisitos del Contratante, incluyendo: diagnóstico sobre la información técnica disponible y cuestiones de diseño pertinentes para las Obras; </w:t>
            </w:r>
          </w:p>
          <w:p w14:paraId="6D565CAF" w14:textId="1A2D939E" w:rsidR="005036B4" w:rsidRPr="00546EEC" w:rsidRDefault="005036B4" w:rsidP="00BD2A94">
            <w:pPr>
              <w:pStyle w:val="ListParagraph"/>
              <w:numPr>
                <w:ilvl w:val="0"/>
                <w:numId w:val="86"/>
              </w:numPr>
              <w:shd w:val="clear" w:color="auto" w:fill="FFFFFF"/>
              <w:rPr>
                <w:rFonts w:eastAsiaTheme="minorHAnsi"/>
                <w:color w:val="212121"/>
                <w:lang w:val="es-ES"/>
              </w:rPr>
            </w:pPr>
            <w:r w:rsidRPr="00546EEC">
              <w:rPr>
                <w:rFonts w:eastAsiaTheme="minorHAnsi"/>
                <w:color w:val="212121"/>
                <w:lang w:val="es-ES"/>
              </w:rPr>
              <w:t xml:space="preserve">comentarios sobre los errores, defectos o ambigüedades señalados en las </w:t>
            </w:r>
            <w:r w:rsidR="008F555B" w:rsidRPr="00546EEC">
              <w:rPr>
                <w:rFonts w:eastAsiaTheme="minorHAnsi"/>
                <w:color w:val="212121"/>
                <w:lang w:val="es-ES"/>
              </w:rPr>
              <w:t>Requisitos del Contratante</w:t>
            </w:r>
            <w:r w:rsidRPr="00546EEC">
              <w:rPr>
                <w:rFonts w:eastAsiaTheme="minorHAnsi"/>
                <w:color w:val="212121"/>
                <w:lang w:val="es-ES"/>
              </w:rPr>
              <w:t xml:space="preserve">; </w:t>
            </w:r>
          </w:p>
          <w:p w14:paraId="4D44AC2F" w14:textId="1E38C689" w:rsidR="005036B4" w:rsidRPr="00546EEC" w:rsidRDefault="005036B4" w:rsidP="00495AFD">
            <w:pPr>
              <w:pStyle w:val="ListParagraph"/>
              <w:numPr>
                <w:ilvl w:val="0"/>
                <w:numId w:val="86"/>
              </w:numPr>
              <w:shd w:val="clear" w:color="auto" w:fill="FFFFFF"/>
              <w:rPr>
                <w:rFonts w:eastAsiaTheme="minorHAnsi"/>
                <w:color w:val="212121"/>
                <w:lang w:val="es-ES"/>
              </w:rPr>
            </w:pPr>
            <w:r w:rsidRPr="00546EEC">
              <w:rPr>
                <w:rFonts w:eastAsiaTheme="minorHAnsi"/>
                <w:color w:val="212121"/>
                <w:lang w:val="es-ES"/>
              </w:rPr>
              <w:t xml:space="preserve">detalles de cualquier excepción en el diseño conceptual respecto a los </w:t>
            </w:r>
            <w:r w:rsidR="008F555B" w:rsidRPr="00546EEC">
              <w:rPr>
                <w:rFonts w:eastAsiaTheme="minorHAnsi"/>
                <w:color w:val="212121"/>
                <w:lang w:val="es-ES"/>
              </w:rPr>
              <w:t>Requisitos del Contratante</w:t>
            </w:r>
            <w:r w:rsidRPr="00546EEC">
              <w:rPr>
                <w:rFonts w:eastAsiaTheme="minorHAnsi"/>
                <w:color w:val="212121"/>
                <w:lang w:val="es-ES"/>
              </w:rPr>
              <w:t xml:space="preserve">; </w:t>
            </w:r>
          </w:p>
        </w:tc>
        <w:tc>
          <w:tcPr>
            <w:tcW w:w="1276" w:type="dxa"/>
          </w:tcPr>
          <w:p w14:paraId="5E8E5992"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60F0F5B"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F4734" w14:paraId="4A191E54" w14:textId="77777777" w:rsidTr="008D6217">
        <w:tc>
          <w:tcPr>
            <w:tcW w:w="675" w:type="dxa"/>
          </w:tcPr>
          <w:p w14:paraId="69C4BB8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46EFD03" w14:textId="5E68782A"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Adquisiciones sostenibles: aspectos de sostenibilidad (por ejemplo, eficiencia energética, desechos, disposición de plásticos, sitios de préstamo, fuentes de materiales, </w:t>
            </w:r>
            <w:r w:rsidR="00D84935" w:rsidRPr="00546EEC">
              <w:rPr>
                <w:rFonts w:eastAsiaTheme="minorHAnsi"/>
                <w:color w:val="212121"/>
                <w:lang w:val="es-ES"/>
              </w:rPr>
              <w:t>uso de materiales  reciclados y reciclables, tintas que no son de origen petroquímica, y madera de reforestación</w:t>
            </w:r>
            <w:r w:rsidRPr="00546EEC">
              <w:rPr>
                <w:rFonts w:eastAsiaTheme="minorHAnsi"/>
                <w:color w:val="212121"/>
                <w:lang w:val="es-ES"/>
              </w:rPr>
              <w:t xml:space="preserve">.) que demuestran el enfoque del Contratista y su compromiso con las prácticas de diseño y construcción sostenibles; </w:t>
            </w:r>
          </w:p>
          <w:p w14:paraId="00533C4E" w14:textId="5BAF2900" w:rsidR="005036B4" w:rsidRPr="00546EEC" w:rsidRDefault="005036B4" w:rsidP="005036B4">
            <w:pPr>
              <w:rPr>
                <w:rFonts w:eastAsiaTheme="minorHAnsi"/>
                <w:color w:val="212121"/>
                <w:lang w:val="es-ES"/>
              </w:rPr>
            </w:pPr>
          </w:p>
        </w:tc>
        <w:tc>
          <w:tcPr>
            <w:tcW w:w="1276" w:type="dxa"/>
          </w:tcPr>
          <w:p w14:paraId="143D2194"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83DE8D0"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F4734" w14:paraId="6CDA01B0" w14:textId="77777777" w:rsidTr="008D6217">
        <w:tc>
          <w:tcPr>
            <w:tcW w:w="675" w:type="dxa"/>
          </w:tcPr>
          <w:p w14:paraId="4381EB7E"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9058B53" w14:textId="2A83FF44"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Estrategia para recolectar información basal de los aspectos ambientales, sociales y de seguridad y salud en el trabajo, para alimentar oportunamente el adecuado desarrollo del diseño; </w:t>
            </w:r>
          </w:p>
          <w:p w14:paraId="40AD5357" w14:textId="3B5B9578" w:rsidR="005036B4" w:rsidRPr="00546EEC" w:rsidRDefault="005036B4" w:rsidP="005036B4">
            <w:pPr>
              <w:rPr>
                <w:rFonts w:eastAsiaTheme="minorHAnsi"/>
                <w:color w:val="212121"/>
                <w:lang w:val="es-ES"/>
              </w:rPr>
            </w:pPr>
          </w:p>
        </w:tc>
        <w:tc>
          <w:tcPr>
            <w:tcW w:w="1276" w:type="dxa"/>
          </w:tcPr>
          <w:p w14:paraId="5462FFF4"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5021B30"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F4734" w14:paraId="2FFECD2B" w14:textId="77777777" w:rsidTr="008D6217">
        <w:tc>
          <w:tcPr>
            <w:tcW w:w="675" w:type="dxa"/>
          </w:tcPr>
          <w:p w14:paraId="22FBF143"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2CE8152" w14:textId="741BFC94"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Detalles de cómo se incorporarán los requisitos de ambientales, sociales y de seguridad y salud laboral en todas las etapas de diseño y cómo se han considerado las implicaciones para la fase de construcción, y durante la operación, si corresponde; </w:t>
            </w:r>
          </w:p>
          <w:p w14:paraId="366357EE" w14:textId="77777777" w:rsidR="005036B4" w:rsidRPr="00546EEC" w:rsidRDefault="005036B4" w:rsidP="005036B4">
            <w:pPr>
              <w:shd w:val="clear" w:color="auto" w:fill="FFFFFF"/>
              <w:rPr>
                <w:rFonts w:eastAsiaTheme="minorHAnsi"/>
                <w:color w:val="212121"/>
                <w:lang w:val="es-ES"/>
              </w:rPr>
            </w:pPr>
          </w:p>
        </w:tc>
        <w:tc>
          <w:tcPr>
            <w:tcW w:w="1276" w:type="dxa"/>
          </w:tcPr>
          <w:p w14:paraId="1C310EF8" w14:textId="77777777" w:rsidR="005036B4" w:rsidRPr="00546EEC" w:rsidRDefault="005036B4" w:rsidP="00712B7C">
            <w:pPr>
              <w:jc w:val="center"/>
              <w:rPr>
                <w:b/>
                <w:sz w:val="36"/>
                <w:szCs w:val="36"/>
                <w:lang w:val="es-ES"/>
              </w:rPr>
            </w:pPr>
          </w:p>
        </w:tc>
        <w:tc>
          <w:tcPr>
            <w:tcW w:w="1235" w:type="dxa"/>
          </w:tcPr>
          <w:p w14:paraId="2117FAD7" w14:textId="77777777" w:rsidR="005036B4" w:rsidRPr="00546EEC" w:rsidRDefault="005036B4" w:rsidP="00712B7C">
            <w:pPr>
              <w:jc w:val="center"/>
              <w:rPr>
                <w:b/>
                <w:sz w:val="36"/>
                <w:szCs w:val="36"/>
                <w:lang w:val="es-ES"/>
              </w:rPr>
            </w:pPr>
          </w:p>
        </w:tc>
      </w:tr>
      <w:tr w:rsidR="005036B4" w:rsidRPr="008F4734" w14:paraId="496F68ED" w14:textId="77777777" w:rsidTr="008D6217">
        <w:tc>
          <w:tcPr>
            <w:tcW w:w="675" w:type="dxa"/>
          </w:tcPr>
          <w:p w14:paraId="6D7798FD"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6D6C4A3" w14:textId="3036B626"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Detalles del enfoque de gestión de riesgos, </w:t>
            </w:r>
            <w:r w:rsidR="00D84935" w:rsidRPr="00546EEC">
              <w:rPr>
                <w:rFonts w:eastAsiaTheme="minorHAnsi"/>
                <w:color w:val="212121"/>
                <w:lang w:val="es-ES"/>
              </w:rPr>
              <w:t xml:space="preserve">comunicación, consultas y </w:t>
            </w:r>
            <w:r w:rsidRPr="00546EEC">
              <w:rPr>
                <w:rFonts w:eastAsiaTheme="minorHAnsi"/>
                <w:color w:val="212121"/>
                <w:lang w:val="es-ES"/>
              </w:rPr>
              <w:t xml:space="preserve">participación de las partes interesadas, permisos y consentimientos ambientales; </w:t>
            </w:r>
          </w:p>
          <w:p w14:paraId="027FA385" w14:textId="6A3424E0" w:rsidR="005036B4" w:rsidRPr="00546EEC" w:rsidRDefault="005036B4" w:rsidP="005036B4">
            <w:pPr>
              <w:rPr>
                <w:rFonts w:eastAsiaTheme="minorHAnsi"/>
                <w:color w:val="212121"/>
                <w:lang w:val="es-ES"/>
              </w:rPr>
            </w:pPr>
          </w:p>
        </w:tc>
        <w:tc>
          <w:tcPr>
            <w:tcW w:w="1276" w:type="dxa"/>
          </w:tcPr>
          <w:p w14:paraId="75B0CC0D"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A910B69"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F4734" w14:paraId="1079274C" w14:textId="77777777" w:rsidTr="008D6217">
        <w:tc>
          <w:tcPr>
            <w:tcW w:w="675" w:type="dxa"/>
          </w:tcPr>
          <w:p w14:paraId="6BF3A66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B8672E6" w14:textId="402305F8" w:rsidR="005036B4" w:rsidRPr="00546EEC" w:rsidRDefault="00D343A9" w:rsidP="005036B4">
            <w:pPr>
              <w:shd w:val="clear" w:color="auto" w:fill="FFFFFF"/>
              <w:rPr>
                <w:rFonts w:eastAsiaTheme="minorHAnsi"/>
                <w:color w:val="212121"/>
                <w:lang w:val="es-ES"/>
              </w:rPr>
            </w:pPr>
            <w:r w:rsidRPr="00546EEC">
              <w:rPr>
                <w:rFonts w:eastAsiaTheme="minorHAnsi"/>
                <w:color w:val="212121"/>
                <w:lang w:val="es-ES"/>
              </w:rPr>
              <w:t>Detalles de mejoras al aplicar</w:t>
            </w:r>
            <w:r w:rsidR="005036B4" w:rsidRPr="00546EEC">
              <w:rPr>
                <w:rFonts w:eastAsiaTheme="minorHAnsi"/>
                <w:color w:val="212121"/>
                <w:lang w:val="es-ES"/>
              </w:rPr>
              <w:t xml:space="preserve"> ingeniería de valor</w:t>
            </w:r>
          </w:p>
          <w:p w14:paraId="7D44301B" w14:textId="77777777" w:rsidR="005036B4" w:rsidRPr="00546EEC" w:rsidRDefault="005036B4" w:rsidP="005036B4">
            <w:pPr>
              <w:shd w:val="clear" w:color="auto" w:fill="FFFFFF"/>
              <w:rPr>
                <w:rFonts w:eastAsiaTheme="minorHAnsi"/>
                <w:color w:val="212121"/>
                <w:lang w:val="es-ES"/>
              </w:rPr>
            </w:pPr>
          </w:p>
        </w:tc>
        <w:tc>
          <w:tcPr>
            <w:tcW w:w="1276" w:type="dxa"/>
          </w:tcPr>
          <w:p w14:paraId="3BF688E6"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BEEBA97"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F4734" w14:paraId="422A8C17" w14:textId="77777777" w:rsidTr="008D6217">
        <w:tc>
          <w:tcPr>
            <w:tcW w:w="675" w:type="dxa"/>
          </w:tcPr>
          <w:p w14:paraId="426A2343"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D13F0DE" w14:textId="157F4849"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Mecanismos y estándares de respuesta si ocurre la necesidad de efectuar consultas o cambios en el diseño como consecuencia de hechos que ocurran durante la ejecución de las obras o durante la operación; </w:t>
            </w:r>
          </w:p>
          <w:p w14:paraId="7CD786B8" w14:textId="77777777" w:rsidR="005036B4" w:rsidRPr="00546EEC" w:rsidRDefault="005036B4" w:rsidP="005036B4">
            <w:pPr>
              <w:shd w:val="clear" w:color="auto" w:fill="FFFFFF"/>
              <w:rPr>
                <w:rFonts w:eastAsiaTheme="minorHAnsi"/>
                <w:color w:val="212121"/>
                <w:lang w:val="es-ES"/>
              </w:rPr>
            </w:pPr>
          </w:p>
        </w:tc>
        <w:tc>
          <w:tcPr>
            <w:tcW w:w="1276" w:type="dxa"/>
          </w:tcPr>
          <w:p w14:paraId="735848B0"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CE96DEB"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F4734" w14:paraId="7CC609F3" w14:textId="77777777" w:rsidTr="008D6217">
        <w:tc>
          <w:tcPr>
            <w:tcW w:w="675" w:type="dxa"/>
          </w:tcPr>
          <w:p w14:paraId="18408A80"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5D0ACB" w14:textId="77777777" w:rsidR="005036B4" w:rsidRPr="00546EEC"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46EEC">
              <w:rPr>
                <w:rFonts w:eastAsiaTheme="minorHAnsi"/>
                <w:i/>
                <w:color w:val="212121"/>
                <w:lang w:val="es-ES"/>
              </w:rPr>
              <w:t xml:space="preserve">[insertar cualquier otra información pertinente, según proceda.] </w:t>
            </w:r>
          </w:p>
          <w:p w14:paraId="7F0E19A0" w14:textId="77777777" w:rsidR="005036B4" w:rsidRPr="00546EEC"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5AFA1A1E"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C8C8A4"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8F4734" w14:paraId="6319CA2E" w14:textId="77777777" w:rsidTr="008D6217">
        <w:tc>
          <w:tcPr>
            <w:tcW w:w="675" w:type="dxa"/>
          </w:tcPr>
          <w:p w14:paraId="5060B094"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8630F6F" w14:textId="77777777" w:rsidR="005036B4" w:rsidRPr="00546EEC"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7B53DDD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B72EDCD"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1629ADDE" w14:textId="77777777" w:rsidR="000402DC" w:rsidRPr="00546EEC"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546EEC"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546EEC"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546EEC"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546EEC"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546EEC" w:rsidRDefault="00F62113">
      <w:pPr>
        <w:rPr>
          <w:rFonts w:cs="Arial"/>
          <w:b/>
          <w:bCs/>
          <w:iCs/>
          <w:spacing w:val="-2"/>
          <w:sz w:val="36"/>
          <w:lang w:val="es-ES"/>
        </w:rPr>
      </w:pPr>
      <w:bookmarkStart w:id="717" w:name="_Toc363480483"/>
      <w:r w:rsidRPr="00546EEC">
        <w:rPr>
          <w:sz w:val="36"/>
          <w:lang w:val="es-ES"/>
        </w:rPr>
        <w:br w:type="page"/>
      </w:r>
    </w:p>
    <w:p w14:paraId="4CD8CB0C" w14:textId="4FB891B0" w:rsidR="005036B4" w:rsidRPr="00546EEC" w:rsidRDefault="005036B4" w:rsidP="00955528">
      <w:pPr>
        <w:pStyle w:val="Heading5"/>
        <w:jc w:val="center"/>
        <w:rPr>
          <w:sz w:val="36"/>
          <w:lang w:val="es-ES"/>
        </w:rPr>
      </w:pPr>
      <w:bookmarkStart w:id="718" w:name="_Toc497909297"/>
      <w:r w:rsidRPr="00546EEC">
        <w:rPr>
          <w:sz w:val="36"/>
          <w:lang w:val="es-ES"/>
        </w:rPr>
        <w:t>Formulario ODO</w:t>
      </w:r>
      <w:bookmarkEnd w:id="718"/>
    </w:p>
    <w:p w14:paraId="69130834" w14:textId="77F67DA5" w:rsidR="000402DC" w:rsidRPr="00546EEC" w:rsidRDefault="005036B4" w:rsidP="00F62113">
      <w:pPr>
        <w:jc w:val="center"/>
        <w:rPr>
          <w:b/>
          <w:sz w:val="32"/>
          <w:lang w:val="es-ES"/>
        </w:rPr>
      </w:pPr>
      <w:r w:rsidRPr="00546EEC">
        <w:rPr>
          <w:b/>
          <w:sz w:val="32"/>
          <w:lang w:val="es-ES"/>
        </w:rPr>
        <w:t xml:space="preserve">Descripción </w:t>
      </w:r>
      <w:r w:rsidR="00B25329" w:rsidRPr="00546EEC">
        <w:rPr>
          <w:b/>
          <w:sz w:val="32"/>
          <w:lang w:val="es-ES"/>
        </w:rPr>
        <w:t xml:space="preserve">de la </w:t>
      </w:r>
      <w:r w:rsidR="000402DC" w:rsidRPr="00546EEC">
        <w:rPr>
          <w:b/>
          <w:sz w:val="32"/>
          <w:lang w:val="es-ES"/>
        </w:rPr>
        <w:t>Organización de las Obras</w:t>
      </w:r>
      <w:bookmarkEnd w:id="717"/>
    </w:p>
    <w:p w14:paraId="1A2E9559" w14:textId="77777777" w:rsidR="000402DC" w:rsidRPr="00546EEC" w:rsidRDefault="000402DC" w:rsidP="000402DC">
      <w:pPr>
        <w:pStyle w:val="SectionVHeader"/>
        <w:ind w:left="360"/>
        <w:rPr>
          <w:rFonts w:ascii="Times New Roman" w:hAnsi="Times New Roman"/>
          <w:lang w:val="es-ES"/>
        </w:rPr>
      </w:pPr>
      <w:r w:rsidRPr="00546EEC">
        <w:rPr>
          <w:rFonts w:ascii="Times New Roman" w:hAnsi="Times New Roman"/>
          <w:lang w:val="es-ES"/>
        </w:rPr>
        <w:t xml:space="preserve"> </w:t>
      </w:r>
      <w:bookmarkEnd w:id="716"/>
    </w:p>
    <w:p w14:paraId="082444BD" w14:textId="7005672C" w:rsidR="000402DC" w:rsidRPr="00546EEC" w:rsidRDefault="000402DC" w:rsidP="000402DC">
      <w:pPr>
        <w:jc w:val="center"/>
        <w:rPr>
          <w:i/>
          <w:sz w:val="22"/>
          <w:lang w:val="es-ES"/>
        </w:rPr>
      </w:pPr>
      <w:r w:rsidRPr="00546EEC">
        <w:rPr>
          <w:b/>
          <w:i/>
          <w:sz w:val="22"/>
          <w:lang w:val="es-ES"/>
        </w:rPr>
        <w:t xml:space="preserve">[incluir la información pertinente a la Organización en el </w:t>
      </w:r>
      <w:r w:rsidR="00D97141">
        <w:rPr>
          <w:b/>
          <w:i/>
          <w:sz w:val="22"/>
          <w:lang w:val="es-ES"/>
        </w:rPr>
        <w:t>Lugar de las Obras</w:t>
      </w:r>
      <w:r w:rsidRPr="00546EEC">
        <w:rPr>
          <w:i/>
          <w:sz w:val="22"/>
          <w:lang w:val="es-ES"/>
        </w:rPr>
        <w:t>]</w:t>
      </w:r>
    </w:p>
    <w:p w14:paraId="726DAC1F" w14:textId="77777777" w:rsidR="000402DC" w:rsidRPr="00546EEC" w:rsidRDefault="000402DC" w:rsidP="000402DC">
      <w:pPr>
        <w:rPr>
          <w:lang w:val="es-ES"/>
        </w:rPr>
      </w:pPr>
      <w:r w:rsidRPr="00546EEC">
        <w:rPr>
          <w:lang w:val="es-ES"/>
        </w:rPr>
        <w:br w:type="page"/>
      </w:r>
    </w:p>
    <w:p w14:paraId="03B795B2" w14:textId="34F67FB8" w:rsidR="005036B4" w:rsidRPr="00546EEC" w:rsidRDefault="005036B4" w:rsidP="00955528">
      <w:pPr>
        <w:pStyle w:val="Heading5"/>
        <w:jc w:val="center"/>
        <w:rPr>
          <w:sz w:val="36"/>
          <w:lang w:val="es-ES"/>
        </w:rPr>
      </w:pPr>
      <w:bookmarkStart w:id="719" w:name="_Toc497909298"/>
      <w:bookmarkStart w:id="720" w:name="_Toc484251970"/>
      <w:bookmarkStart w:id="721" w:name="_Toc363545942"/>
      <w:r w:rsidRPr="00546EEC">
        <w:rPr>
          <w:sz w:val="36"/>
          <w:lang w:val="es-ES"/>
        </w:rPr>
        <w:t>Formulario EDC</w:t>
      </w:r>
      <w:bookmarkEnd w:id="719"/>
    </w:p>
    <w:p w14:paraId="4EE85BD7" w14:textId="4C95423B" w:rsidR="00B25329" w:rsidRPr="00546EEC" w:rsidRDefault="005036B4" w:rsidP="00F62113">
      <w:pPr>
        <w:jc w:val="center"/>
        <w:rPr>
          <w:b/>
          <w:sz w:val="32"/>
          <w:lang w:val="es-ES"/>
        </w:rPr>
      </w:pPr>
      <w:r w:rsidRPr="00546EEC">
        <w:rPr>
          <w:b/>
          <w:sz w:val="32"/>
          <w:lang w:val="es-ES"/>
        </w:rPr>
        <w:t>Descripción</w:t>
      </w:r>
      <w:r w:rsidR="00B25329" w:rsidRPr="00546EEC">
        <w:rPr>
          <w:b/>
          <w:sz w:val="32"/>
          <w:lang w:val="es-ES"/>
        </w:rPr>
        <w:t xml:space="preserve"> de la Estrategia </w:t>
      </w:r>
      <w:bookmarkEnd w:id="720"/>
      <w:r w:rsidR="00B25329" w:rsidRPr="00546EEC">
        <w:rPr>
          <w:b/>
          <w:sz w:val="32"/>
          <w:lang w:val="es-ES"/>
        </w:rPr>
        <w:t>de Construcción</w:t>
      </w:r>
      <w:bookmarkEnd w:id="721"/>
    </w:p>
    <w:p w14:paraId="431814F5" w14:textId="77777777" w:rsidR="00B25329" w:rsidRPr="00546EEC" w:rsidRDefault="00B25329" w:rsidP="00B25329">
      <w:pPr>
        <w:jc w:val="center"/>
        <w:rPr>
          <w:rFonts w:asciiTheme="minorHAnsi" w:hAnsiTheme="minorHAnsi"/>
          <w:i/>
          <w:sz w:val="28"/>
          <w:lang w:val="es-ES"/>
        </w:rPr>
      </w:pPr>
    </w:p>
    <w:p w14:paraId="0DE8CA48" w14:textId="77777777" w:rsidR="00B25329" w:rsidRPr="00546EEC" w:rsidRDefault="00B25329" w:rsidP="00280DD2">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Oferente deberá presentar una estrategia de gestión de la construcción que contemple como mínimo: </w:t>
      </w:r>
    </w:p>
    <w:p w14:paraId="4437E993" w14:textId="77777777" w:rsidR="008D2902" w:rsidRPr="00546EEC"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8D2902" w:rsidRPr="00546EEC" w14:paraId="4877AEF3" w14:textId="77777777" w:rsidTr="008D6217">
        <w:trPr>
          <w:tblHeader/>
        </w:trPr>
        <w:tc>
          <w:tcPr>
            <w:tcW w:w="675" w:type="dxa"/>
          </w:tcPr>
          <w:p w14:paraId="00D3681E" w14:textId="77777777" w:rsidR="008D2902" w:rsidRPr="00546EEC"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494E017E" w14:textId="6F1B6765" w:rsidR="008D2902" w:rsidRPr="00546EEC" w:rsidRDefault="00FE4F64" w:rsidP="008D6217">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509C1A43" w14:textId="77777777" w:rsidR="008D2902" w:rsidRPr="00546EEC"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0FA85954" w14:textId="77777777" w:rsidR="008D2902" w:rsidRPr="00546EEC"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8D2902" w:rsidRPr="008F4734" w14:paraId="5AE9CFF3" w14:textId="77777777" w:rsidTr="008D6217">
        <w:tc>
          <w:tcPr>
            <w:tcW w:w="675" w:type="dxa"/>
          </w:tcPr>
          <w:p w14:paraId="327F8C66"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60130C2" w14:textId="458EBE55"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A</w:t>
            </w:r>
            <w:r w:rsidR="00AF20B0" w:rsidRPr="00546EEC">
              <w:rPr>
                <w:rFonts w:ascii="Times New Roman" w:hAnsi="Times New Roman"/>
                <w:color w:val="212121"/>
                <w:sz w:val="24"/>
                <w:szCs w:val="24"/>
                <w:lang w:val="es-ES"/>
              </w:rPr>
              <w:t xml:space="preserve">rreglos organizativos para la gestión de la construcción incluyendo: la estructura del equipo, el papel las responsabilidades de cada miembro y cómo interactúan, los procedimientos de aprobación y el aseguramiento de la calidad; </w:t>
            </w:r>
          </w:p>
          <w:p w14:paraId="669281C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1D887FAA"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896593A"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F4734" w14:paraId="2A60551A" w14:textId="77777777" w:rsidTr="008D6217">
        <w:tc>
          <w:tcPr>
            <w:tcW w:w="675" w:type="dxa"/>
          </w:tcPr>
          <w:p w14:paraId="56DB7ADD"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6256A5A" w14:textId="69389787"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La</w:t>
            </w:r>
            <w:r w:rsidR="00AF20B0" w:rsidRPr="00546EEC">
              <w:rPr>
                <w:rFonts w:ascii="Times New Roman" w:hAnsi="Times New Roman"/>
                <w:color w:val="212121"/>
                <w:sz w:val="24"/>
                <w:szCs w:val="24"/>
                <w:lang w:val="es-ES"/>
              </w:rPr>
              <w:t xml:space="preserve"> forma en que se seleccionan los subcontratistas y cómo se administran los subcontratos; </w:t>
            </w:r>
          </w:p>
          <w:p w14:paraId="0E38E7F7" w14:textId="77777777" w:rsidR="008D2902" w:rsidRPr="00546EEC"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3827A95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497B0A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F4734" w14:paraId="09BAC68E" w14:textId="77777777" w:rsidTr="008D6217">
        <w:tc>
          <w:tcPr>
            <w:tcW w:w="675" w:type="dxa"/>
          </w:tcPr>
          <w:p w14:paraId="4CAD91E6"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22FE51E" w14:textId="365AF91B"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w:t>
            </w:r>
            <w:r w:rsidR="008D6217" w:rsidRPr="00546EEC">
              <w:rPr>
                <w:rFonts w:ascii="Times New Roman" w:hAnsi="Times New Roman"/>
                <w:color w:val="212121"/>
                <w:sz w:val="24"/>
                <w:szCs w:val="24"/>
                <w:lang w:val="es-ES"/>
              </w:rPr>
              <w:t>a</w:t>
            </w:r>
            <w:r w:rsidR="00AF20B0" w:rsidRPr="00546EEC">
              <w:rPr>
                <w:rFonts w:ascii="Times New Roman" w:hAnsi="Times New Roman"/>
                <w:color w:val="212121"/>
                <w:sz w:val="24"/>
                <w:szCs w:val="24"/>
                <w:lang w:val="es-ES"/>
              </w:rPr>
              <w:t xml:space="preserve"> capacitación y formación de todo el personal que tiene actividades en el sitio de las obras; todo el personal que asiste a la instalación; </w:t>
            </w:r>
          </w:p>
          <w:p w14:paraId="39C2FB06" w14:textId="16916081" w:rsidR="008D2902" w:rsidRPr="00546EEC" w:rsidRDefault="008D2902" w:rsidP="009C25FA">
            <w:pPr>
              <w:shd w:val="clear" w:color="auto" w:fill="FFFFFF"/>
              <w:rPr>
                <w:rFonts w:cs="Courier New"/>
                <w:color w:val="212121"/>
                <w:lang w:val="es-ES"/>
              </w:rPr>
            </w:pPr>
          </w:p>
          <w:p w14:paraId="0824E030" w14:textId="77777777" w:rsidR="008D2902" w:rsidRPr="00546EEC"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09B93E19"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290027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F4734" w14:paraId="000E9BBB" w14:textId="77777777" w:rsidTr="008D6217">
        <w:tc>
          <w:tcPr>
            <w:tcW w:w="675" w:type="dxa"/>
          </w:tcPr>
          <w:p w14:paraId="5D5FE1B8"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4844495" w14:textId="1D648F97"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La </w:t>
            </w:r>
            <w:r w:rsidR="00AF20B0" w:rsidRPr="00546EEC">
              <w:rPr>
                <w:rFonts w:ascii="Times New Roman" w:hAnsi="Times New Roman"/>
                <w:color w:val="212121"/>
                <w:sz w:val="24"/>
                <w:szCs w:val="24"/>
                <w:lang w:val="es-ES"/>
              </w:rPr>
              <w:t xml:space="preserve">participación de las partes interesadas </w:t>
            </w:r>
            <w:r w:rsidR="00AF20B0" w:rsidRPr="00546EEC">
              <w:rPr>
                <w:rFonts w:ascii="Times New Roman" w:hAnsi="Times New Roman"/>
                <w:i/>
                <w:color w:val="212121"/>
                <w:sz w:val="24"/>
                <w:szCs w:val="24"/>
                <w:lang w:val="es-ES"/>
              </w:rPr>
              <w:t xml:space="preserve">(stakeholders) </w:t>
            </w:r>
            <w:r w:rsidR="00AF20B0" w:rsidRPr="00546EEC">
              <w:rPr>
                <w:rFonts w:ascii="Times New Roman" w:hAnsi="Times New Roman"/>
                <w:color w:val="212121"/>
                <w:sz w:val="24"/>
                <w:szCs w:val="24"/>
                <w:lang w:val="es-ES"/>
              </w:rPr>
              <w:t xml:space="preserve">en las Obras; </w:t>
            </w:r>
          </w:p>
          <w:p w14:paraId="712ED126" w14:textId="77777777" w:rsidR="008D2902" w:rsidRPr="00546EEC"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2C1A950B"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2D492C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F4734" w14:paraId="6305E679" w14:textId="77777777" w:rsidTr="00495AFD">
        <w:trPr>
          <w:trHeight w:val="800"/>
        </w:trPr>
        <w:tc>
          <w:tcPr>
            <w:tcW w:w="675" w:type="dxa"/>
          </w:tcPr>
          <w:p w14:paraId="4B790F74"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B07DA36" w14:textId="057393C9" w:rsidR="008D2902" w:rsidRPr="00546EEC" w:rsidRDefault="009C25FA" w:rsidP="00495AFD">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La </w:t>
            </w:r>
            <w:r w:rsidR="00AF20B0" w:rsidRPr="00546EEC">
              <w:rPr>
                <w:rFonts w:ascii="Times New Roman" w:hAnsi="Times New Roman"/>
                <w:color w:val="212121"/>
                <w:sz w:val="24"/>
                <w:szCs w:val="24"/>
                <w:lang w:val="es-ES"/>
              </w:rPr>
              <w:t>obtención y gestión de consentimientos, permisos y aprobaciones</w:t>
            </w:r>
            <w:r w:rsidR="00495AFD" w:rsidRPr="00546EEC">
              <w:rPr>
                <w:rFonts w:ascii="Times New Roman" w:hAnsi="Times New Roman"/>
                <w:color w:val="212121"/>
                <w:sz w:val="24"/>
                <w:szCs w:val="24"/>
                <w:lang w:val="es-ES"/>
              </w:rPr>
              <w:t>;</w:t>
            </w:r>
            <w:r w:rsidR="00AF20B0" w:rsidRPr="00546EEC">
              <w:rPr>
                <w:rFonts w:ascii="Times New Roman" w:hAnsi="Times New Roman"/>
                <w:color w:val="212121"/>
                <w:sz w:val="24"/>
                <w:szCs w:val="24"/>
                <w:lang w:val="es-ES"/>
              </w:rPr>
              <w:t xml:space="preserve"> </w:t>
            </w:r>
          </w:p>
        </w:tc>
        <w:tc>
          <w:tcPr>
            <w:tcW w:w="1276" w:type="dxa"/>
          </w:tcPr>
          <w:p w14:paraId="574B2661"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90C2C21"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F4734" w14:paraId="75A36B86" w14:textId="77777777" w:rsidTr="008D6217">
        <w:tc>
          <w:tcPr>
            <w:tcW w:w="675" w:type="dxa"/>
          </w:tcPr>
          <w:p w14:paraId="74678CCA"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C3BEC8C" w14:textId="0D7C8379"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Las </w:t>
            </w:r>
            <w:r w:rsidR="00AF20B0" w:rsidRPr="00546EEC">
              <w:rPr>
                <w:rFonts w:ascii="Times New Roman" w:hAnsi="Times New Roman"/>
                <w:color w:val="212121"/>
                <w:sz w:val="24"/>
                <w:szCs w:val="24"/>
                <w:lang w:val="es-ES"/>
              </w:rPr>
              <w:t xml:space="preserve">propuestas de establecimiento del emplazamiento, incluidas el acceso, el alojamiento, las instalaciones de para el almacenamiento de plantas y materiales; </w:t>
            </w:r>
          </w:p>
          <w:p w14:paraId="320FE5D3" w14:textId="77777777" w:rsidR="008D2902" w:rsidRPr="00546EEC" w:rsidRDefault="008D2902" w:rsidP="009C25FA">
            <w:pPr>
              <w:rPr>
                <w:rFonts w:cs="Courier New"/>
                <w:color w:val="212121"/>
                <w:lang w:val="es-ES"/>
              </w:rPr>
            </w:pPr>
          </w:p>
        </w:tc>
        <w:tc>
          <w:tcPr>
            <w:tcW w:w="1276" w:type="dxa"/>
          </w:tcPr>
          <w:p w14:paraId="26F0947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67B5CC8"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F4734" w14:paraId="5DBFDB63" w14:textId="77777777" w:rsidTr="008D6217">
        <w:tc>
          <w:tcPr>
            <w:tcW w:w="675" w:type="dxa"/>
          </w:tcPr>
          <w:p w14:paraId="7750B88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3013327" w14:textId="057C49A2"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Las </w:t>
            </w:r>
            <w:r w:rsidR="00AF20B0" w:rsidRPr="00546EEC">
              <w:rPr>
                <w:rFonts w:ascii="Times New Roman" w:hAnsi="Times New Roman"/>
                <w:color w:val="212121"/>
                <w:sz w:val="24"/>
                <w:szCs w:val="24"/>
                <w:lang w:val="es-ES"/>
              </w:rPr>
              <w:t xml:space="preserve">propuestas de fases de la construcción, incluida la secuencia de trabajos y el manejo de actividades conflictivas; </w:t>
            </w:r>
          </w:p>
          <w:p w14:paraId="5BBCB726" w14:textId="77777777" w:rsidR="008D2902" w:rsidRPr="00546EEC" w:rsidRDefault="008D2902" w:rsidP="009C25FA">
            <w:pPr>
              <w:shd w:val="clear" w:color="auto" w:fill="FFFFFF"/>
              <w:rPr>
                <w:rFonts w:cs="Courier New"/>
                <w:color w:val="212121"/>
                <w:lang w:val="es-ES"/>
              </w:rPr>
            </w:pPr>
          </w:p>
        </w:tc>
        <w:tc>
          <w:tcPr>
            <w:tcW w:w="1276" w:type="dxa"/>
          </w:tcPr>
          <w:p w14:paraId="71CB0824"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5043708"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F4734" w14:paraId="741D9E75" w14:textId="77777777" w:rsidTr="008D6217">
        <w:tc>
          <w:tcPr>
            <w:tcW w:w="675" w:type="dxa"/>
          </w:tcPr>
          <w:p w14:paraId="2450489F"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24FA2EC" w14:textId="2336709D"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La forma de realizar</w:t>
            </w:r>
            <w:r w:rsidR="00AF20B0" w:rsidRPr="00546EEC">
              <w:rPr>
                <w:rFonts w:ascii="Times New Roman" w:hAnsi="Times New Roman"/>
                <w:color w:val="212121"/>
                <w:sz w:val="24"/>
                <w:szCs w:val="24"/>
                <w:lang w:val="es-ES"/>
              </w:rPr>
              <w:t xml:space="preserve"> las investigaciones geotécnicas u otras obras avanzadas </w:t>
            </w:r>
            <w:r w:rsidRPr="00546EEC">
              <w:rPr>
                <w:rFonts w:ascii="Times New Roman" w:hAnsi="Times New Roman"/>
                <w:color w:val="212121"/>
                <w:sz w:val="24"/>
                <w:szCs w:val="24"/>
                <w:lang w:val="es-ES"/>
              </w:rPr>
              <w:t xml:space="preserve">para que </w:t>
            </w:r>
            <w:r w:rsidR="00AF20B0" w:rsidRPr="00546EEC">
              <w:rPr>
                <w:rFonts w:ascii="Times New Roman" w:hAnsi="Times New Roman"/>
                <w:color w:val="212121"/>
                <w:sz w:val="24"/>
                <w:szCs w:val="24"/>
                <w:lang w:val="es-ES"/>
              </w:rPr>
              <w:t xml:space="preserve">cumplan los requisitos ambientales, sociales y de seguridad y salud en el trabajo; </w:t>
            </w:r>
          </w:p>
          <w:p w14:paraId="66EE224A" w14:textId="77777777" w:rsidR="008D2902" w:rsidRPr="00546EEC" w:rsidRDefault="008D2902" w:rsidP="009C25FA">
            <w:pPr>
              <w:rPr>
                <w:rFonts w:cs="Courier New"/>
                <w:color w:val="212121"/>
                <w:lang w:val="es-ES"/>
              </w:rPr>
            </w:pPr>
          </w:p>
        </w:tc>
        <w:tc>
          <w:tcPr>
            <w:tcW w:w="1276" w:type="dxa"/>
          </w:tcPr>
          <w:p w14:paraId="58A6702F"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42AAC38"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F4734" w14:paraId="746DADAF" w14:textId="77777777" w:rsidTr="008D6217">
        <w:tc>
          <w:tcPr>
            <w:tcW w:w="675" w:type="dxa"/>
          </w:tcPr>
          <w:p w14:paraId="2F54DE99"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1019756" w14:textId="7A8AF61F"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w:t>
            </w:r>
            <w:r w:rsidR="00AF20B0" w:rsidRPr="00546EEC">
              <w:rPr>
                <w:rFonts w:ascii="Times New Roman" w:hAnsi="Times New Roman"/>
                <w:color w:val="212121"/>
                <w:sz w:val="24"/>
                <w:szCs w:val="24"/>
                <w:lang w:val="es-ES"/>
              </w:rPr>
              <w:t xml:space="preserve">enfoque de gestión de riesgos para los aspectos geotécnicos, hidráulicos y sub-superficiales de las Obras; </w:t>
            </w:r>
          </w:p>
          <w:p w14:paraId="38A7AB7F" w14:textId="77777777" w:rsidR="008D2902" w:rsidRPr="00546EEC" w:rsidRDefault="008D2902" w:rsidP="009C25FA">
            <w:pPr>
              <w:shd w:val="clear" w:color="auto" w:fill="FFFFFF"/>
              <w:rPr>
                <w:rFonts w:cs="Courier New"/>
                <w:color w:val="212121"/>
                <w:lang w:val="es-ES"/>
              </w:rPr>
            </w:pPr>
          </w:p>
        </w:tc>
        <w:tc>
          <w:tcPr>
            <w:tcW w:w="1276" w:type="dxa"/>
          </w:tcPr>
          <w:p w14:paraId="136AF18B"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8C1232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F4734" w14:paraId="7C941608" w14:textId="77777777" w:rsidTr="008D6217">
        <w:tc>
          <w:tcPr>
            <w:tcW w:w="675" w:type="dxa"/>
          </w:tcPr>
          <w:p w14:paraId="2EAD06B7"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1161EA2" w14:textId="676881DB"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Un</w:t>
            </w:r>
            <w:r w:rsidR="00AF20B0" w:rsidRPr="00546EEC">
              <w:rPr>
                <w:rFonts w:ascii="Times New Roman" w:hAnsi="Times New Roman"/>
                <w:color w:val="212121"/>
                <w:sz w:val="24"/>
                <w:szCs w:val="24"/>
                <w:lang w:val="es-ES"/>
              </w:rPr>
              <w:t xml:space="preserve"> sistema de gestión de la calidad que incluya un borrador del plan de gestión de la calidad; </w:t>
            </w:r>
          </w:p>
          <w:p w14:paraId="4DCB5D77" w14:textId="77777777" w:rsidR="008D2902" w:rsidRPr="00546EEC" w:rsidRDefault="008D2902" w:rsidP="009C25FA">
            <w:pPr>
              <w:shd w:val="clear" w:color="auto" w:fill="FFFFFF"/>
              <w:rPr>
                <w:rFonts w:cs="Courier New"/>
                <w:color w:val="212121"/>
                <w:lang w:val="es-ES"/>
              </w:rPr>
            </w:pPr>
          </w:p>
        </w:tc>
        <w:tc>
          <w:tcPr>
            <w:tcW w:w="1276" w:type="dxa"/>
          </w:tcPr>
          <w:p w14:paraId="0DCD74A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DFFE22A"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8F4734" w14:paraId="39047E16" w14:textId="77777777" w:rsidTr="008D6217">
        <w:tc>
          <w:tcPr>
            <w:tcW w:w="675" w:type="dxa"/>
          </w:tcPr>
          <w:p w14:paraId="1C1879BD"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C65F259" w14:textId="5BA148BB"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A</w:t>
            </w:r>
            <w:r w:rsidR="00AF20B0" w:rsidRPr="00546EEC">
              <w:rPr>
                <w:rFonts w:ascii="Times New Roman" w:hAnsi="Times New Roman"/>
                <w:color w:val="212121"/>
                <w:sz w:val="24"/>
                <w:szCs w:val="24"/>
                <w:lang w:val="es-ES"/>
              </w:rPr>
              <w:t xml:space="preserve">spectos de sostenibilidad que demuestren el enfoque y el compromiso del Oferente con las buenas prácticas sostenibles de construcción (por ejemplo, eficiencia energética, reducción de pérdidas, reducción en el consumo de materiales y uso fuentes de materiales, etc.); </w:t>
            </w:r>
          </w:p>
          <w:p w14:paraId="7203021A" w14:textId="77777777" w:rsidR="00AF20B0" w:rsidRPr="00546EEC"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7874935B"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B460A43"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8F4734" w14:paraId="54A6DE1E" w14:textId="77777777" w:rsidTr="008D6217">
        <w:tc>
          <w:tcPr>
            <w:tcW w:w="675" w:type="dxa"/>
          </w:tcPr>
          <w:p w14:paraId="4D012C26"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C75E82C" w14:textId="656C6A3E" w:rsidR="003E7884" w:rsidRPr="00546EEC" w:rsidRDefault="009C25FA" w:rsidP="005A2E1E">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La p</w:t>
            </w:r>
            <w:r w:rsidR="00AF20B0" w:rsidRPr="00546EEC">
              <w:rPr>
                <w:rFonts w:ascii="Times New Roman" w:hAnsi="Times New Roman"/>
                <w:color w:val="212121"/>
                <w:sz w:val="24"/>
                <w:szCs w:val="24"/>
                <w:lang w:val="es-ES"/>
              </w:rPr>
              <w:t>reparación, aprobación y ejecución de las actividades ambientales</w:t>
            </w:r>
            <w:r w:rsidR="00D343A9" w:rsidRPr="00546EEC">
              <w:rPr>
                <w:rFonts w:ascii="Times New Roman" w:hAnsi="Times New Roman"/>
                <w:color w:val="212121"/>
                <w:sz w:val="24"/>
                <w:szCs w:val="24"/>
                <w:lang w:val="es-ES"/>
              </w:rPr>
              <w:t xml:space="preserve">, </w:t>
            </w:r>
            <w:r w:rsidR="00AF20B0" w:rsidRPr="00546EEC">
              <w:rPr>
                <w:rFonts w:ascii="Times New Roman" w:hAnsi="Times New Roman"/>
                <w:color w:val="212121"/>
                <w:sz w:val="24"/>
                <w:szCs w:val="24"/>
                <w:lang w:val="es-ES"/>
              </w:rPr>
              <w:t>plan de gestión social</w:t>
            </w:r>
            <w:r w:rsidR="00D343A9" w:rsidRPr="00546EEC">
              <w:rPr>
                <w:rFonts w:ascii="Times New Roman" w:hAnsi="Times New Roman"/>
                <w:color w:val="212121"/>
                <w:sz w:val="24"/>
                <w:szCs w:val="24"/>
                <w:lang w:val="es-ES"/>
              </w:rPr>
              <w:t>, salud y seguridad comunitaria</w:t>
            </w:r>
            <w:r w:rsidR="003E7884" w:rsidRPr="00546EEC">
              <w:rPr>
                <w:rFonts w:ascii="Times New Roman" w:hAnsi="Times New Roman"/>
                <w:color w:val="212121"/>
                <w:sz w:val="24"/>
                <w:szCs w:val="24"/>
                <w:lang w:val="es-ES"/>
              </w:rPr>
              <w:t xml:space="preserve">, consistente con el PGAS aprobado por el Banco, cuando aplique. </w:t>
            </w:r>
          </w:p>
          <w:p w14:paraId="4107950E" w14:textId="77777777" w:rsidR="00AF20B0" w:rsidRPr="00546EEC" w:rsidRDefault="00AF20B0" w:rsidP="00711BEB">
            <w:pPr>
              <w:pStyle w:val="HTMLPreformatted"/>
              <w:shd w:val="clear" w:color="auto" w:fill="FFFFFF"/>
              <w:rPr>
                <w:rFonts w:ascii="Times New Roman" w:hAnsi="Times New Roman"/>
                <w:color w:val="212121"/>
                <w:sz w:val="24"/>
                <w:szCs w:val="24"/>
                <w:lang w:val="es-ES"/>
              </w:rPr>
            </w:pPr>
          </w:p>
        </w:tc>
        <w:tc>
          <w:tcPr>
            <w:tcW w:w="1276" w:type="dxa"/>
          </w:tcPr>
          <w:p w14:paraId="5AEE1F76"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C39E8DA"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8F4734" w14:paraId="589ADFF0" w14:textId="77777777" w:rsidTr="008D6217">
        <w:tc>
          <w:tcPr>
            <w:tcW w:w="675" w:type="dxa"/>
          </w:tcPr>
          <w:p w14:paraId="02BF70C5"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88DE017" w14:textId="3F9FD170"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Los </w:t>
            </w:r>
            <w:r w:rsidR="00AF20B0" w:rsidRPr="00546EEC">
              <w:rPr>
                <w:rFonts w:ascii="Times New Roman" w:hAnsi="Times New Roman"/>
                <w:color w:val="212121"/>
                <w:sz w:val="24"/>
                <w:szCs w:val="24"/>
                <w:lang w:val="es-ES"/>
              </w:rPr>
              <w:t>m</w:t>
            </w:r>
            <w:r w:rsidRPr="00546EEC">
              <w:rPr>
                <w:rFonts w:ascii="Times New Roman" w:hAnsi="Times New Roman"/>
                <w:color w:val="212121"/>
                <w:sz w:val="24"/>
                <w:szCs w:val="24"/>
                <w:lang w:val="es-ES"/>
              </w:rPr>
              <w:t>ecanismos de atención de quejas relacionados con el diseño o la construcción de las Obras</w:t>
            </w:r>
            <w:r w:rsidR="00AF20B0" w:rsidRPr="00546EEC">
              <w:rPr>
                <w:rFonts w:ascii="Times New Roman" w:hAnsi="Times New Roman"/>
                <w:color w:val="212121"/>
                <w:sz w:val="24"/>
                <w:szCs w:val="24"/>
                <w:lang w:val="es-ES"/>
              </w:rPr>
              <w:t xml:space="preserve"> </w:t>
            </w:r>
          </w:p>
          <w:p w14:paraId="0555EA18" w14:textId="77777777" w:rsidR="00AF20B0" w:rsidRPr="00546EEC"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4C025ADC"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16486FA"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8F4734" w14:paraId="5CB761A7" w14:textId="77777777" w:rsidTr="008D6217">
        <w:tc>
          <w:tcPr>
            <w:tcW w:w="675" w:type="dxa"/>
          </w:tcPr>
          <w:p w14:paraId="1BFE8A48"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F0B9CA3" w14:textId="3C6B37B2"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w:t>
            </w:r>
            <w:r w:rsidR="00AF20B0" w:rsidRPr="00546EEC">
              <w:rPr>
                <w:rFonts w:ascii="Times New Roman" w:hAnsi="Times New Roman"/>
                <w:color w:val="212121"/>
                <w:sz w:val="24"/>
                <w:szCs w:val="24"/>
                <w:lang w:val="es-ES"/>
              </w:rPr>
              <w:t>a preparación, frecuencia y uso de informes, incluidos los temas ambientales, sociales y de seguridad y salud en el trabajo</w:t>
            </w:r>
          </w:p>
        </w:tc>
        <w:tc>
          <w:tcPr>
            <w:tcW w:w="1276" w:type="dxa"/>
          </w:tcPr>
          <w:p w14:paraId="4B84E0B2"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3ACF171"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8F4734" w14:paraId="29A69BBA" w14:textId="77777777" w:rsidTr="008D6217">
        <w:tc>
          <w:tcPr>
            <w:tcW w:w="675" w:type="dxa"/>
          </w:tcPr>
          <w:p w14:paraId="0A1FD69C"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7B0E710" w14:textId="790BEDCE"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w:t>
            </w:r>
            <w:r w:rsidR="00AF20B0" w:rsidRPr="00546EEC">
              <w:rPr>
                <w:rFonts w:ascii="Times New Roman" w:hAnsi="Times New Roman"/>
                <w:color w:val="212121"/>
                <w:sz w:val="24"/>
                <w:szCs w:val="24"/>
                <w:lang w:val="es-ES"/>
              </w:rPr>
              <w:t xml:space="preserve">os preparativos para la realización de ensayos a la terminación de las obras; </w:t>
            </w:r>
          </w:p>
          <w:p w14:paraId="0278D18D" w14:textId="77777777" w:rsidR="00AF20B0" w:rsidRPr="00546EEC"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700BCE82"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FFE4B97"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3F1B70F5" w14:textId="77777777" w:rsidTr="008D6217">
        <w:tc>
          <w:tcPr>
            <w:tcW w:w="675" w:type="dxa"/>
          </w:tcPr>
          <w:p w14:paraId="5893F294" w14:textId="77777777" w:rsidR="009C25FA" w:rsidRPr="00546EEC"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C938C1" w14:textId="281DED01" w:rsidR="009C25FA"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p w14:paraId="3ECE0550" w14:textId="77777777" w:rsidR="009C25FA" w:rsidRPr="00546EEC" w:rsidRDefault="009C25FA" w:rsidP="009C25FA">
            <w:pPr>
              <w:pStyle w:val="HTMLPreformatted"/>
              <w:shd w:val="clear" w:color="auto" w:fill="FFFFFF"/>
              <w:rPr>
                <w:rFonts w:ascii="Times New Roman" w:hAnsi="Times New Roman"/>
                <w:color w:val="212121"/>
                <w:sz w:val="24"/>
                <w:szCs w:val="24"/>
                <w:lang w:val="es-ES"/>
              </w:rPr>
            </w:pPr>
          </w:p>
        </w:tc>
        <w:tc>
          <w:tcPr>
            <w:tcW w:w="1276" w:type="dxa"/>
          </w:tcPr>
          <w:p w14:paraId="00AE96F9" w14:textId="77777777" w:rsidR="009C25FA" w:rsidRPr="00546EEC"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4E277D1" w14:textId="77777777" w:rsidR="009C25FA" w:rsidRPr="00546EEC"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F4734" w14:paraId="1264DBC9" w14:textId="77777777" w:rsidTr="008D6217">
        <w:tc>
          <w:tcPr>
            <w:tcW w:w="675" w:type="dxa"/>
          </w:tcPr>
          <w:p w14:paraId="581E3AA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BBE092" w14:textId="77777777" w:rsidR="008D2902" w:rsidRPr="00546EEC"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46EEC">
              <w:rPr>
                <w:rFonts w:eastAsiaTheme="minorHAnsi"/>
                <w:i/>
                <w:color w:val="212121"/>
                <w:lang w:val="es-ES"/>
              </w:rPr>
              <w:t xml:space="preserve">[insertar cualquier otra información pertinente, según proceda.] </w:t>
            </w:r>
          </w:p>
          <w:p w14:paraId="34A30FB7" w14:textId="77777777" w:rsidR="008D2902" w:rsidRPr="00546EEC"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6E9EAEAD"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8A022D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8F4734" w14:paraId="1073C421" w14:textId="77777777" w:rsidTr="008D6217">
        <w:tc>
          <w:tcPr>
            <w:tcW w:w="675" w:type="dxa"/>
          </w:tcPr>
          <w:p w14:paraId="42506D69"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282223F" w14:textId="77777777" w:rsidR="008D2902" w:rsidRPr="00546EEC"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7568A134"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FD2B52"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154DC5BB" w14:textId="77777777" w:rsidR="00D8362C" w:rsidRPr="00546EEC" w:rsidRDefault="00D8362C" w:rsidP="00955528">
      <w:pPr>
        <w:pStyle w:val="Heading5"/>
        <w:jc w:val="center"/>
        <w:rPr>
          <w:sz w:val="36"/>
          <w:lang w:val="es-ES"/>
        </w:rPr>
      </w:pPr>
      <w:bookmarkStart w:id="722" w:name="_Toc363545943"/>
    </w:p>
    <w:p w14:paraId="25A1C704" w14:textId="77777777" w:rsidR="00D8362C" w:rsidRPr="00546EEC" w:rsidRDefault="00D8362C">
      <w:pPr>
        <w:rPr>
          <w:rFonts w:cs="Arial"/>
          <w:b/>
          <w:bCs/>
          <w:iCs/>
          <w:spacing w:val="-2"/>
          <w:sz w:val="36"/>
          <w:lang w:val="es-ES"/>
        </w:rPr>
      </w:pPr>
      <w:r w:rsidRPr="00546EEC">
        <w:rPr>
          <w:sz w:val="36"/>
          <w:lang w:val="es-ES"/>
        </w:rPr>
        <w:br w:type="page"/>
      </w:r>
    </w:p>
    <w:p w14:paraId="79EEEC1E" w14:textId="63A7562C" w:rsidR="008D2902" w:rsidRPr="00546EEC" w:rsidRDefault="008D2902" w:rsidP="00955528">
      <w:pPr>
        <w:pStyle w:val="Heading5"/>
        <w:jc w:val="center"/>
        <w:rPr>
          <w:sz w:val="36"/>
          <w:lang w:val="es-ES"/>
        </w:rPr>
      </w:pPr>
      <w:bookmarkStart w:id="723" w:name="_Toc497909299"/>
      <w:r w:rsidRPr="00546EEC">
        <w:rPr>
          <w:sz w:val="36"/>
          <w:lang w:val="es-ES"/>
        </w:rPr>
        <w:t>Formulario MCAC</w:t>
      </w:r>
      <w:bookmarkEnd w:id="723"/>
    </w:p>
    <w:p w14:paraId="7156679E" w14:textId="0B914043" w:rsidR="00B25329" w:rsidRPr="00546EEC" w:rsidRDefault="00712B7C" w:rsidP="00F62113">
      <w:pPr>
        <w:jc w:val="center"/>
        <w:rPr>
          <w:b/>
          <w:sz w:val="32"/>
          <w:lang w:val="es-ES"/>
        </w:rPr>
      </w:pPr>
      <w:r w:rsidRPr="00546EEC">
        <w:rPr>
          <w:b/>
          <w:sz w:val="32"/>
          <w:lang w:val="es-ES"/>
        </w:rPr>
        <w:t>Guía</w:t>
      </w:r>
      <w:r w:rsidR="00B25329" w:rsidRPr="00546EEC">
        <w:rPr>
          <w:b/>
          <w:sz w:val="32"/>
          <w:lang w:val="es-ES"/>
        </w:rPr>
        <w:t xml:space="preserve"> </w:t>
      </w:r>
      <w:r w:rsidRPr="00546EEC">
        <w:rPr>
          <w:b/>
          <w:sz w:val="32"/>
          <w:lang w:val="es-ES"/>
        </w:rPr>
        <w:t xml:space="preserve">sobre los </w:t>
      </w:r>
      <w:r w:rsidR="00B25329" w:rsidRPr="00546EEC">
        <w:rPr>
          <w:b/>
          <w:sz w:val="32"/>
          <w:lang w:val="es-ES"/>
        </w:rPr>
        <w:t>Métodos Constructivos de Actividades Clave</w:t>
      </w:r>
      <w:bookmarkEnd w:id="722"/>
    </w:p>
    <w:p w14:paraId="1AD213CF" w14:textId="77777777" w:rsidR="00B25329" w:rsidRPr="00546EEC" w:rsidRDefault="00B25329" w:rsidP="00B25329">
      <w:pPr>
        <w:pStyle w:val="HTMLPreformatted"/>
        <w:shd w:val="clear" w:color="auto" w:fill="FFFFFF"/>
        <w:rPr>
          <w:rFonts w:ascii="Times New Roman" w:hAnsi="Times New Roman"/>
          <w:color w:val="212121"/>
          <w:lang w:val="es-ES"/>
        </w:rPr>
      </w:pPr>
    </w:p>
    <w:p w14:paraId="084EA5F9" w14:textId="77777777" w:rsidR="00B25329" w:rsidRPr="00546EEC" w:rsidRDefault="00B25329" w:rsidP="00955528">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Oferente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w:t>
      </w:r>
    </w:p>
    <w:p w14:paraId="6B0E67E7" w14:textId="77777777" w:rsidR="0016603A" w:rsidRPr="00546EEC" w:rsidRDefault="0016603A" w:rsidP="00955528">
      <w:pPr>
        <w:pStyle w:val="HTMLPreformatted"/>
        <w:shd w:val="clear" w:color="auto" w:fill="FFFFFF"/>
        <w:jc w:val="both"/>
        <w:rPr>
          <w:rFonts w:ascii="Times New Roman" w:hAnsi="Times New Roman"/>
          <w:color w:val="212121"/>
          <w:sz w:val="24"/>
          <w:szCs w:val="24"/>
          <w:lang w:val="es-ES"/>
        </w:rPr>
      </w:pPr>
    </w:p>
    <w:p w14:paraId="1EFE6729" w14:textId="6D90A4DF" w:rsidR="0016603A" w:rsidRPr="00546EEC" w:rsidRDefault="0016603A" w:rsidP="00955528">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Oferente podrá indicar aquellas actividades claves cuyos métodos constructivos dependen del diseño final o podrá designar algunas de esas actividades con métodos provisionales hasta que se completen los diseños. </w:t>
      </w:r>
    </w:p>
    <w:p w14:paraId="4C41F6A8" w14:textId="77777777" w:rsidR="00B25329" w:rsidRPr="00546EEC"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77777777" w:rsidR="00B25329" w:rsidRPr="00546EEC" w:rsidRDefault="00B25329" w:rsidP="00955528">
      <w:pPr>
        <w:pStyle w:val="HTMLPreformatted"/>
        <w:shd w:val="clear" w:color="auto" w:fill="FFFFFF"/>
        <w:jc w:val="both"/>
        <w:rPr>
          <w:rFonts w:ascii="Times New Roman" w:hAnsi="Times New Roman"/>
          <w:b/>
          <w:i/>
          <w:color w:val="212121"/>
          <w:sz w:val="24"/>
          <w:szCs w:val="24"/>
          <w:lang w:val="es-ES"/>
        </w:rPr>
      </w:pPr>
      <w:r w:rsidRPr="00546EEC">
        <w:rPr>
          <w:rFonts w:ascii="Times New Roman" w:hAnsi="Times New Roman"/>
          <w:b/>
          <w:i/>
          <w:color w:val="212121"/>
          <w:sz w:val="24"/>
          <w:szCs w:val="24"/>
          <w:lang w:val="es-ES"/>
        </w:rPr>
        <w:t>[El Contratante deberá identificar las actividades clave de construcción relacionadas con el contrato.]</w:t>
      </w:r>
    </w:p>
    <w:p w14:paraId="3916D303"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p>
    <w:p w14:paraId="3BA9F0EF"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1. </w:t>
      </w:r>
    </w:p>
    <w:p w14:paraId="018CC84F"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2. </w:t>
      </w:r>
    </w:p>
    <w:p w14:paraId="10ED3D1E"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3. </w:t>
      </w:r>
    </w:p>
    <w:p w14:paraId="784E6723" w14:textId="61659C14" w:rsidR="00B25329" w:rsidRPr="00546EEC" w:rsidRDefault="00B25329"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4</w:t>
      </w:r>
      <w:r w:rsidR="0016603A" w:rsidRPr="00546EEC">
        <w:rPr>
          <w:rFonts w:ascii="Times New Roman" w:hAnsi="Times New Roman"/>
          <w:color w:val="212121"/>
          <w:sz w:val="24"/>
          <w:szCs w:val="24"/>
          <w:lang w:val="es-ES"/>
        </w:rPr>
        <w:t>.</w:t>
      </w:r>
      <w:r w:rsidRPr="00546EEC">
        <w:rPr>
          <w:rFonts w:ascii="Times New Roman" w:hAnsi="Times New Roman"/>
          <w:color w:val="212121"/>
          <w:sz w:val="24"/>
          <w:szCs w:val="24"/>
          <w:lang w:val="es-ES"/>
        </w:rPr>
        <w:t xml:space="preserve"> ....</w:t>
      </w:r>
    </w:p>
    <w:p w14:paraId="02E74CA8" w14:textId="375F44B3" w:rsidR="008D2902" w:rsidRPr="00546EEC" w:rsidRDefault="00B25329" w:rsidP="008D2902">
      <w:pPr>
        <w:rPr>
          <w:rFonts w:asciiTheme="minorHAnsi" w:hAnsiTheme="minorHAnsi"/>
          <w:b/>
          <w:sz w:val="36"/>
          <w:lang w:val="es-ES"/>
        </w:rPr>
      </w:pPr>
      <w:r w:rsidRPr="00546EEC">
        <w:rPr>
          <w:rFonts w:asciiTheme="minorHAnsi" w:hAnsiTheme="minorHAnsi"/>
          <w:lang w:val="es-ES"/>
        </w:rPr>
        <w:br w:type="page"/>
      </w:r>
      <w:bookmarkStart w:id="724" w:name="_Toc363545944"/>
    </w:p>
    <w:p w14:paraId="7E746FB1" w14:textId="77777777" w:rsidR="008D2902" w:rsidRPr="00546EEC" w:rsidRDefault="008D2902" w:rsidP="00F15F2A">
      <w:pPr>
        <w:pStyle w:val="Heading5"/>
        <w:jc w:val="center"/>
        <w:rPr>
          <w:sz w:val="36"/>
          <w:lang w:val="es-ES"/>
        </w:rPr>
      </w:pPr>
      <w:bookmarkStart w:id="725" w:name="_Toc497909300"/>
      <w:r w:rsidRPr="00546EEC">
        <w:rPr>
          <w:sz w:val="36"/>
          <w:lang w:val="es-ES"/>
        </w:rPr>
        <w:t>Formulario SAC</w:t>
      </w:r>
      <w:bookmarkEnd w:id="725"/>
    </w:p>
    <w:p w14:paraId="28FE417F" w14:textId="10D9A5E5" w:rsidR="00E91F19" w:rsidRPr="00546EEC" w:rsidRDefault="00712B7C" w:rsidP="00F62113">
      <w:pPr>
        <w:jc w:val="center"/>
        <w:rPr>
          <w:b/>
          <w:sz w:val="32"/>
          <w:lang w:val="es-ES"/>
        </w:rPr>
      </w:pPr>
      <w:r w:rsidRPr="00546EEC">
        <w:rPr>
          <w:b/>
          <w:sz w:val="32"/>
          <w:lang w:val="es-ES"/>
        </w:rPr>
        <w:t>Guía sobre</w:t>
      </w:r>
      <w:r w:rsidR="008D2902" w:rsidRPr="00546EEC">
        <w:rPr>
          <w:b/>
          <w:sz w:val="32"/>
          <w:lang w:val="es-ES"/>
        </w:rPr>
        <w:t xml:space="preserve"> </w:t>
      </w:r>
      <w:r w:rsidRPr="00546EEC">
        <w:rPr>
          <w:b/>
          <w:sz w:val="32"/>
          <w:lang w:val="es-ES"/>
        </w:rPr>
        <w:t>la</w:t>
      </w:r>
      <w:r w:rsidR="00E91F19" w:rsidRPr="00546EEC">
        <w:rPr>
          <w:b/>
          <w:sz w:val="32"/>
          <w:lang w:val="es-ES"/>
        </w:rPr>
        <w:t xml:space="preserve"> Supervisión y Aseguramiento de Calidad</w:t>
      </w:r>
    </w:p>
    <w:p w14:paraId="1A2F51CC" w14:textId="25B82024" w:rsidR="00F15F2A" w:rsidRPr="00546EEC" w:rsidRDefault="00F15F2A" w:rsidP="00F15F2A">
      <w:pPr>
        <w:rPr>
          <w:lang w:val="es-ES"/>
        </w:rPr>
      </w:pPr>
    </w:p>
    <w:p w14:paraId="28A702BC" w14:textId="611200A3" w:rsidR="00C978E9"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En este Formulario, el </w:t>
      </w:r>
      <w:r w:rsidR="00C978E9" w:rsidRPr="00546EEC">
        <w:rPr>
          <w:rFonts w:ascii="Times New Roman" w:hAnsi="Times New Roman"/>
          <w:color w:val="212121"/>
          <w:sz w:val="24"/>
          <w:szCs w:val="24"/>
          <w:lang w:val="es-ES"/>
        </w:rPr>
        <w:t xml:space="preserve">Oferente </w:t>
      </w:r>
      <w:r w:rsidRPr="00546EEC">
        <w:rPr>
          <w:rFonts w:ascii="Times New Roman" w:hAnsi="Times New Roman"/>
          <w:color w:val="212121"/>
          <w:sz w:val="24"/>
          <w:szCs w:val="24"/>
          <w:lang w:val="es-ES"/>
        </w:rPr>
        <w:t xml:space="preserve">deberá proporcionar su enfoque y recursos para cumplir con las obligaciones contractuales relacionadas con la supervisión técnica y control de calidad de la obra y servicios que ejecutará bajo el Contrato. </w:t>
      </w:r>
    </w:p>
    <w:p w14:paraId="402DED4D" w14:textId="77777777" w:rsidR="00C978E9" w:rsidRPr="00546EEC" w:rsidRDefault="00C978E9" w:rsidP="00F15F2A">
      <w:pPr>
        <w:pStyle w:val="HTMLPreformatted"/>
        <w:shd w:val="clear" w:color="auto" w:fill="FFFFFF"/>
        <w:jc w:val="both"/>
        <w:rPr>
          <w:rFonts w:ascii="Times New Roman" w:hAnsi="Times New Roman"/>
          <w:color w:val="212121"/>
          <w:sz w:val="24"/>
          <w:szCs w:val="24"/>
          <w:lang w:val="es-ES"/>
        </w:rPr>
      </w:pPr>
    </w:p>
    <w:p w14:paraId="1D04D323" w14:textId="02AA25BA"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Si el </w:t>
      </w:r>
      <w:r w:rsidR="00C978E9" w:rsidRPr="00546EEC">
        <w:rPr>
          <w:rFonts w:ascii="Times New Roman" w:hAnsi="Times New Roman"/>
          <w:color w:val="212121"/>
          <w:sz w:val="24"/>
          <w:szCs w:val="24"/>
          <w:lang w:val="es-ES"/>
        </w:rPr>
        <w:t xml:space="preserve">Oferente </w:t>
      </w:r>
      <w:r w:rsidRPr="00546EEC">
        <w:rPr>
          <w:rFonts w:ascii="Times New Roman" w:hAnsi="Times New Roman"/>
          <w:color w:val="212121"/>
          <w:sz w:val="24"/>
          <w:szCs w:val="24"/>
          <w:lang w:val="es-ES"/>
        </w:rPr>
        <w:t>planea acudir a subcontratistas para el diseño, supervisión de las obras, control de materiales y laboratorio, instalaciones de equipos, operación y mantenimiento</w:t>
      </w:r>
      <w:r w:rsidR="0016603A" w:rsidRPr="00546EEC">
        <w:rPr>
          <w:rFonts w:ascii="Times New Roman" w:hAnsi="Times New Roman"/>
          <w:color w:val="212121"/>
          <w:sz w:val="24"/>
          <w:szCs w:val="24"/>
          <w:lang w:val="es-ES"/>
        </w:rPr>
        <w:t xml:space="preserve"> (si corresponde)</w:t>
      </w:r>
      <w:r w:rsidRPr="00546EEC">
        <w:rPr>
          <w:rFonts w:ascii="Times New Roman" w:hAnsi="Times New Roman"/>
          <w:color w:val="212121"/>
          <w:sz w:val="24"/>
          <w:szCs w:val="24"/>
          <w:lang w:val="es-ES"/>
        </w:rPr>
        <w:t xml:space="preserve">, sistemas de control de costos, tiempo y calidad, programas de cómputo, redacción de informes periódicos y especiales, comunicación social, respuesta a emergencias, </w:t>
      </w:r>
      <w:r w:rsidR="00C978E9" w:rsidRPr="00546EEC">
        <w:rPr>
          <w:rFonts w:ascii="Times New Roman" w:hAnsi="Times New Roman"/>
          <w:color w:val="212121"/>
          <w:sz w:val="24"/>
          <w:szCs w:val="24"/>
          <w:lang w:val="es-ES"/>
        </w:rPr>
        <w:t>la</w:t>
      </w:r>
      <w:r w:rsidR="0085321C" w:rsidRPr="00546EEC">
        <w:rPr>
          <w:rFonts w:ascii="Times New Roman" w:hAnsi="Times New Roman"/>
          <w:color w:val="212121"/>
          <w:sz w:val="24"/>
          <w:szCs w:val="24"/>
          <w:lang w:val="es-ES"/>
        </w:rPr>
        <w:t xml:space="preserve"> supervisión ambiental y social,</w:t>
      </w:r>
      <w:r w:rsidR="00C978E9" w:rsidRPr="00546EEC">
        <w:rPr>
          <w:rFonts w:ascii="Times New Roman" w:hAnsi="Times New Roman"/>
          <w:color w:val="212121"/>
          <w:sz w:val="24"/>
          <w:szCs w:val="24"/>
          <w:lang w:val="es-ES"/>
        </w:rPr>
        <w:t xml:space="preserve"> la </w:t>
      </w:r>
      <w:r w:rsidRPr="00546EEC">
        <w:rPr>
          <w:rFonts w:ascii="Times New Roman" w:hAnsi="Times New Roman"/>
          <w:color w:val="212121"/>
          <w:sz w:val="24"/>
          <w:szCs w:val="24"/>
          <w:lang w:val="es-ES"/>
        </w:rPr>
        <w:t>seguridad y salud laboral, capacitación, etc. deberá indicar la forma en que se garantiza la coordinación y comunicación ininterrumpida con el Contratante e Ingeniero en esos u otros temas claves de la ejecución, en particular</w:t>
      </w:r>
      <w:r w:rsidR="00C978E9" w:rsidRPr="00546EEC">
        <w:rPr>
          <w:rFonts w:ascii="Times New Roman" w:hAnsi="Times New Roman"/>
          <w:color w:val="212121"/>
          <w:sz w:val="24"/>
          <w:szCs w:val="24"/>
          <w:lang w:val="es-ES"/>
        </w:rPr>
        <w:t>,</w:t>
      </w:r>
      <w:r w:rsidRPr="00546EEC">
        <w:rPr>
          <w:rFonts w:ascii="Times New Roman" w:hAnsi="Times New Roman"/>
          <w:color w:val="212121"/>
          <w:sz w:val="24"/>
          <w:szCs w:val="24"/>
          <w:lang w:val="es-ES"/>
        </w:rPr>
        <w:t xml:space="preserve"> si ocurren cambios en el diseño</w:t>
      </w:r>
      <w:r w:rsidR="00C978E9" w:rsidRPr="00546EEC">
        <w:rPr>
          <w:rFonts w:ascii="Times New Roman" w:hAnsi="Times New Roman"/>
          <w:color w:val="212121"/>
          <w:sz w:val="24"/>
          <w:szCs w:val="24"/>
          <w:lang w:val="es-ES"/>
        </w:rPr>
        <w:t xml:space="preserve"> después de la aprobación por el Contratante de los diseños del Contratista</w:t>
      </w:r>
      <w:r w:rsidRPr="00546EEC">
        <w:rPr>
          <w:rFonts w:ascii="Times New Roman" w:hAnsi="Times New Roman"/>
          <w:color w:val="212121"/>
          <w:sz w:val="24"/>
          <w:szCs w:val="24"/>
          <w:lang w:val="es-ES"/>
        </w:rPr>
        <w:t xml:space="preserve">.  El </w:t>
      </w:r>
      <w:r w:rsidR="00C978E9" w:rsidRPr="00546EEC">
        <w:rPr>
          <w:rFonts w:ascii="Times New Roman" w:hAnsi="Times New Roman"/>
          <w:color w:val="212121"/>
          <w:sz w:val="24"/>
          <w:szCs w:val="24"/>
          <w:lang w:val="es-ES"/>
        </w:rPr>
        <w:t xml:space="preserve">Oferente </w:t>
      </w:r>
      <w:r w:rsidRPr="00546EEC">
        <w:rPr>
          <w:rFonts w:ascii="Times New Roman" w:hAnsi="Times New Roman"/>
          <w:color w:val="212121"/>
          <w:sz w:val="24"/>
          <w:szCs w:val="24"/>
          <w:lang w:val="es-ES"/>
        </w:rPr>
        <w:t>deberá establecer estándares de respuesta e indicadores de progreso en las áreas que deba mejorar.</w:t>
      </w:r>
    </w:p>
    <w:p w14:paraId="1C29F8A6" w14:textId="77777777"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p>
    <w:p w14:paraId="2A9BC238" w14:textId="25820574"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Durante la ejecución de las Obras y posteriormente por el tiempo que sea necesario para cumplir las obligaciones del Contratista, éste proporcionará toda la supervisión necesaria para planificar, organizar, dirigir, administrar, inspeccionar y poner a prueba las Obras.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de las Obras.</w:t>
      </w:r>
    </w:p>
    <w:p w14:paraId="34769FD5" w14:textId="77777777" w:rsidR="00F15F2A" w:rsidRPr="00546EEC" w:rsidRDefault="00F15F2A">
      <w:pPr>
        <w:rPr>
          <w:sz w:val="36"/>
          <w:lang w:val="es-ES"/>
        </w:rPr>
      </w:pPr>
    </w:p>
    <w:p w14:paraId="63DCBD93" w14:textId="03DD2130"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Durante la etapa de implementación del proyecto, el Contratista deberá prestar adecuada consideración a los requerimientos del Ingeniero de las Obras para el cumplimiento de sus responsabilidades y tareas durante las fases de diseño, construcción, instalaciones de equipo, y si corresponde, la operación de las instalaciones. </w:t>
      </w:r>
    </w:p>
    <w:p w14:paraId="171C3D47" w14:textId="77777777"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p>
    <w:p w14:paraId="0A5F9767" w14:textId="12A58BBC"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En particular, el Contratista dispondrá en las obras personal de categoría ingenieros y asistentes que puedan ofrecer al Ingeniero y a los representantes del Contratante, explicaciones oportunamente</w:t>
      </w:r>
      <w:r w:rsidR="009C25FA" w:rsidRPr="00546EEC">
        <w:rPr>
          <w:rFonts w:ascii="Times New Roman" w:hAnsi="Times New Roman"/>
          <w:color w:val="212121"/>
          <w:sz w:val="24"/>
          <w:szCs w:val="24"/>
          <w:lang w:val="es-ES"/>
        </w:rPr>
        <w:t>, si corresponde,</w:t>
      </w:r>
      <w:r w:rsidRPr="00546EEC">
        <w:rPr>
          <w:rFonts w:ascii="Times New Roman" w:hAnsi="Times New Roman"/>
          <w:color w:val="212121"/>
          <w:sz w:val="24"/>
          <w:szCs w:val="24"/>
          <w:lang w:val="es-ES"/>
        </w:rPr>
        <w:t xml:space="preserve"> al momento de:</w:t>
      </w:r>
    </w:p>
    <w:p w14:paraId="1F19F9A9" w14:textId="77777777" w:rsidR="009C25FA" w:rsidRPr="00546EEC" w:rsidRDefault="009C25FA" w:rsidP="00F15F2A">
      <w:pPr>
        <w:pStyle w:val="HTMLPreformatted"/>
        <w:shd w:val="clear" w:color="auto" w:fill="FFFFFF"/>
        <w:jc w:val="both"/>
        <w:rPr>
          <w:rFonts w:ascii="Times New Roman" w:hAnsi="Times New Roman"/>
          <w:color w:val="212121"/>
          <w:sz w:val="24"/>
          <w:szCs w:val="24"/>
          <w:lang w:val="es-ES"/>
        </w:rPr>
      </w:pPr>
    </w:p>
    <w:p w14:paraId="4C9D6805" w14:textId="77777777" w:rsidR="00495AFD" w:rsidRPr="00546EEC" w:rsidRDefault="00495AFD" w:rsidP="00F15F2A">
      <w:pPr>
        <w:pStyle w:val="HTMLPreformatted"/>
        <w:shd w:val="clear" w:color="auto" w:fill="FFFFFF"/>
        <w:jc w:val="both"/>
        <w:rPr>
          <w:rFonts w:ascii="Times New Roman" w:hAnsi="Times New Roman"/>
          <w:color w:val="212121"/>
          <w:sz w:val="24"/>
          <w:szCs w:val="24"/>
          <w:lang w:val="es-ES"/>
        </w:rPr>
      </w:pPr>
    </w:p>
    <w:p w14:paraId="428B8802" w14:textId="77777777" w:rsidR="009C25FA" w:rsidRPr="00546EEC" w:rsidRDefault="009C25FA" w:rsidP="00F15F2A">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9C25FA" w:rsidRPr="00546EEC" w14:paraId="60620659" w14:textId="77777777" w:rsidTr="00B13CB1">
        <w:trPr>
          <w:tblHeader/>
        </w:trPr>
        <w:tc>
          <w:tcPr>
            <w:tcW w:w="675" w:type="dxa"/>
          </w:tcPr>
          <w:p w14:paraId="1F755DE0" w14:textId="77777777" w:rsidR="009C25FA" w:rsidRPr="00546EEC"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749F15CA" w14:textId="5475F74F" w:rsidR="009C25FA" w:rsidRPr="00546EEC" w:rsidRDefault="00FE4F64" w:rsidP="008D6217">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1613E829" w14:textId="77777777" w:rsidR="009C25FA" w:rsidRPr="00546EEC"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14BE3773" w14:textId="77777777" w:rsidR="009C25FA" w:rsidRPr="00546EEC"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9C25FA" w:rsidRPr="008F4734" w14:paraId="6EE23296" w14:textId="77777777" w:rsidTr="00B13CB1">
        <w:tc>
          <w:tcPr>
            <w:tcW w:w="675" w:type="dxa"/>
          </w:tcPr>
          <w:p w14:paraId="2B9A80C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B7612E9" w14:textId="683C8179"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r w:rsidRPr="00546EEC">
              <w:rPr>
                <w:color w:val="212121"/>
                <w:lang w:val="es-ES"/>
              </w:rPr>
              <w:t>Revisar y confirmar el programa de aseguramiento de calidad del Contratista</w:t>
            </w:r>
          </w:p>
        </w:tc>
        <w:tc>
          <w:tcPr>
            <w:tcW w:w="1276" w:type="dxa"/>
          </w:tcPr>
          <w:p w14:paraId="6BC03023"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03911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34BA44A5" w14:textId="77777777" w:rsidTr="00B13CB1">
        <w:tc>
          <w:tcPr>
            <w:tcW w:w="675" w:type="dxa"/>
          </w:tcPr>
          <w:p w14:paraId="76BBA1C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5D424F9" w14:textId="7AE8E042"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Revisar y confirmar la entrega de materiales y equipos en el sitio de las Obras</w:t>
            </w:r>
          </w:p>
        </w:tc>
        <w:tc>
          <w:tcPr>
            <w:tcW w:w="1276" w:type="dxa"/>
          </w:tcPr>
          <w:p w14:paraId="569B2B0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9CEFC8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7AF711E6" w14:textId="77777777" w:rsidTr="00B13CB1">
        <w:tc>
          <w:tcPr>
            <w:tcW w:w="675" w:type="dxa"/>
          </w:tcPr>
          <w:p w14:paraId="68E84EF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79F5D01"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 xml:space="preserve">Revisar y confirmar la cantidad y calidad de las obras terminadas, que servirían de base para el pago al Contratista de acuerdo con los términos del Contrato; </w:t>
            </w:r>
          </w:p>
          <w:p w14:paraId="2140F5F9"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5429246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66772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263A10DD" w14:textId="77777777" w:rsidTr="00B13CB1">
        <w:tc>
          <w:tcPr>
            <w:tcW w:w="675" w:type="dxa"/>
          </w:tcPr>
          <w:p w14:paraId="73769DDC"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9537F7A"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Participar en reuniones periódicas con el Contratista para revisar el progreso del proyecto, los temas técnicos y las medidas para lograr el control de costos, calidad y el cronograma de ejecución;</w:t>
            </w:r>
          </w:p>
          <w:p w14:paraId="2B11F533"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AF87A7E"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980333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0125817E" w14:textId="77777777" w:rsidTr="00B13CB1">
        <w:tc>
          <w:tcPr>
            <w:tcW w:w="675" w:type="dxa"/>
          </w:tcPr>
          <w:p w14:paraId="1CA5AB21"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D4CE13C" w14:textId="60609FBD"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Gestionar asuntos relacionados con los aspectos ambientales, sociales, y de seguridad y salud en el trabajo y durante la construcción</w:t>
            </w:r>
            <w:r w:rsidR="00CE418A" w:rsidRPr="00546EEC">
              <w:rPr>
                <w:color w:val="212121"/>
                <w:lang w:val="es-ES"/>
              </w:rPr>
              <w:t>, incluyendo la ejecución de la garantía de cumplimiento de las obligaciones ASSS, si corresponde</w:t>
            </w:r>
          </w:p>
          <w:p w14:paraId="5FC5E5C1"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60BFD1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4F975B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39ECBB3E" w14:textId="77777777" w:rsidTr="00B13CB1">
        <w:tc>
          <w:tcPr>
            <w:tcW w:w="675" w:type="dxa"/>
          </w:tcPr>
          <w:p w14:paraId="16E55EF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B22F756"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Revisar y confirmar las propuestas de prueba de aceptación hechas por el Contratista y apoyar al Contratante en completar la prueba de aceptación;</w:t>
            </w:r>
          </w:p>
          <w:p w14:paraId="7E643EB9"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6C72EEC"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2600D5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1C0768DF" w14:textId="77777777" w:rsidTr="00B13CB1">
        <w:tc>
          <w:tcPr>
            <w:tcW w:w="675" w:type="dxa"/>
          </w:tcPr>
          <w:p w14:paraId="49D7FDE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E0CE660" w14:textId="5353119C"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 xml:space="preserve">Revisar y confirmar el Manual de O &amp; M, incluyendo los programas de capacitación para ingenieros </w:t>
            </w:r>
            <w:r w:rsidR="00CE418A" w:rsidRPr="00546EEC">
              <w:rPr>
                <w:color w:val="212121"/>
                <w:lang w:val="es-ES"/>
              </w:rPr>
              <w:t xml:space="preserve">y supervisores de ASSS </w:t>
            </w:r>
            <w:r w:rsidRPr="00546EEC">
              <w:rPr>
                <w:color w:val="212121"/>
                <w:lang w:val="es-ES"/>
              </w:rPr>
              <w:t>del Contratante, preparados por el Contratista;</w:t>
            </w:r>
          </w:p>
          <w:p w14:paraId="6AF29575"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75CA701"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87FDB2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7283539C" w14:textId="77777777" w:rsidTr="00B13CB1">
        <w:tc>
          <w:tcPr>
            <w:tcW w:w="675" w:type="dxa"/>
          </w:tcPr>
          <w:p w14:paraId="634EF69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457BC84" w14:textId="58A7D74D"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Proporcionar cualquier apoyo técnico adicional que razonablemente solicite el Contratante según sea necesario para demostrar la implementación exitosa del Contrato.</w:t>
            </w:r>
          </w:p>
        </w:tc>
        <w:tc>
          <w:tcPr>
            <w:tcW w:w="1276" w:type="dxa"/>
          </w:tcPr>
          <w:p w14:paraId="04E7BFA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AFA61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5ADCA7CC" w14:textId="77777777" w:rsidTr="00B13CB1">
        <w:tc>
          <w:tcPr>
            <w:tcW w:w="675" w:type="dxa"/>
          </w:tcPr>
          <w:p w14:paraId="46B5988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FAA83AF"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46EEC">
              <w:rPr>
                <w:rFonts w:eastAsiaTheme="minorHAnsi"/>
                <w:i/>
                <w:color w:val="212121"/>
                <w:lang w:val="es-ES"/>
              </w:rPr>
              <w:t xml:space="preserve">[insertar cualquier otra información pertinente, según proceda.] </w:t>
            </w:r>
          </w:p>
          <w:p w14:paraId="0B8AB355"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630E86C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F55D51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18123308" w14:textId="77777777" w:rsidTr="00B13CB1">
        <w:tc>
          <w:tcPr>
            <w:tcW w:w="675" w:type="dxa"/>
          </w:tcPr>
          <w:p w14:paraId="5E1E322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776AB01"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2E8B1EFB"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A303FF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6ECDAED2" w14:textId="77777777"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p>
    <w:p w14:paraId="08D5F1AF" w14:textId="77777777" w:rsidR="009C25FA" w:rsidRPr="00546EEC" w:rsidRDefault="009C25FA">
      <w:pPr>
        <w:rPr>
          <w:rFonts w:cs="Arial"/>
          <w:b/>
          <w:bCs/>
          <w:iCs/>
          <w:spacing w:val="-2"/>
          <w:sz w:val="36"/>
          <w:lang w:val="es-ES"/>
        </w:rPr>
      </w:pPr>
      <w:r w:rsidRPr="00546EEC">
        <w:rPr>
          <w:sz w:val="36"/>
          <w:lang w:val="es-ES"/>
        </w:rPr>
        <w:br w:type="page"/>
      </w:r>
    </w:p>
    <w:p w14:paraId="73EE77DF" w14:textId="77777777" w:rsidR="009C25FA" w:rsidRPr="00546EEC" w:rsidRDefault="009C25FA" w:rsidP="00950F85">
      <w:pPr>
        <w:pStyle w:val="Heading5"/>
        <w:jc w:val="center"/>
        <w:rPr>
          <w:sz w:val="36"/>
          <w:lang w:val="es-ES"/>
        </w:rPr>
      </w:pPr>
    </w:p>
    <w:p w14:paraId="1E799848" w14:textId="77777777" w:rsidR="009C25FA" w:rsidRPr="00546EEC" w:rsidRDefault="00A07C54" w:rsidP="00950F85">
      <w:pPr>
        <w:pStyle w:val="Heading5"/>
        <w:jc w:val="center"/>
        <w:rPr>
          <w:sz w:val="36"/>
          <w:lang w:val="es-ES"/>
        </w:rPr>
      </w:pPr>
      <w:bookmarkStart w:id="726" w:name="_Toc497909301"/>
      <w:r w:rsidRPr="00546EEC">
        <w:rPr>
          <w:sz w:val="36"/>
          <w:lang w:val="es-ES"/>
        </w:rPr>
        <w:t xml:space="preserve">Formulario </w:t>
      </w:r>
      <w:r w:rsidR="009C25FA" w:rsidRPr="00546EEC">
        <w:rPr>
          <w:sz w:val="36"/>
          <w:lang w:val="es-ES"/>
        </w:rPr>
        <w:t>IESCC</w:t>
      </w:r>
      <w:bookmarkEnd w:id="726"/>
    </w:p>
    <w:p w14:paraId="6342BA86" w14:textId="06A699CC" w:rsidR="00A07C54" w:rsidRPr="00546EEC" w:rsidRDefault="009C25FA" w:rsidP="00F62113">
      <w:pPr>
        <w:jc w:val="center"/>
        <w:rPr>
          <w:b/>
          <w:sz w:val="32"/>
          <w:lang w:val="es-ES"/>
        </w:rPr>
      </w:pPr>
      <w:r w:rsidRPr="00546EEC">
        <w:rPr>
          <w:b/>
          <w:sz w:val="32"/>
          <w:lang w:val="es-ES"/>
        </w:rPr>
        <w:t>Guía sobre</w:t>
      </w:r>
      <w:r w:rsidR="00A07C54" w:rsidRPr="00546EEC">
        <w:rPr>
          <w:b/>
          <w:sz w:val="32"/>
          <w:lang w:val="es-ES"/>
        </w:rPr>
        <w:t xml:space="preserve"> Instalaciones </w:t>
      </w:r>
      <w:r w:rsidR="00DF141D" w:rsidRPr="00546EEC">
        <w:rPr>
          <w:b/>
          <w:sz w:val="32"/>
          <w:lang w:val="es-ES"/>
        </w:rPr>
        <w:t>Electromecánicas, Sanitarias</w:t>
      </w:r>
      <w:r w:rsidR="00A07C54" w:rsidRPr="00546EEC">
        <w:rPr>
          <w:b/>
          <w:sz w:val="32"/>
          <w:lang w:val="es-ES"/>
        </w:rPr>
        <w:t>, de Control y Comunicaciones</w:t>
      </w:r>
    </w:p>
    <w:p w14:paraId="11FA84A5" w14:textId="77777777" w:rsidR="00A07C54" w:rsidRPr="00546EEC" w:rsidRDefault="00A07C54" w:rsidP="00A07C54">
      <w:pPr>
        <w:pStyle w:val="HTMLPreformatted"/>
        <w:shd w:val="clear" w:color="auto" w:fill="FFFFFF"/>
        <w:jc w:val="both"/>
        <w:rPr>
          <w:rFonts w:ascii="Times New Roman" w:hAnsi="Times New Roman"/>
          <w:color w:val="212121"/>
          <w:sz w:val="24"/>
          <w:lang w:val="es-ES"/>
        </w:rPr>
      </w:pPr>
    </w:p>
    <w:p w14:paraId="52BF58E0" w14:textId="2FF9D971"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lang w:val="es-ES"/>
        </w:rPr>
        <w:t xml:space="preserve">Si el Contrato incluye el suministro e instalación de componentes de Planta, en </w:t>
      </w:r>
      <w:r w:rsidRPr="00546EEC">
        <w:rPr>
          <w:rFonts w:ascii="Times New Roman" w:hAnsi="Times New Roman"/>
          <w:color w:val="212121"/>
          <w:sz w:val="24"/>
          <w:szCs w:val="24"/>
          <w:lang w:val="es-ES"/>
        </w:rPr>
        <w:t xml:space="preserve">este Formulario, el </w:t>
      </w:r>
      <w:r w:rsidR="00FE4F64" w:rsidRPr="00546EEC">
        <w:rPr>
          <w:rFonts w:ascii="Times New Roman" w:hAnsi="Times New Roman"/>
          <w:color w:val="212121"/>
          <w:sz w:val="24"/>
          <w:szCs w:val="24"/>
          <w:lang w:val="es-ES"/>
        </w:rPr>
        <w:t>Oferente</w:t>
      </w:r>
      <w:r w:rsidRPr="00546EEC">
        <w:rPr>
          <w:rFonts w:ascii="Times New Roman" w:hAnsi="Times New Roman"/>
          <w:color w:val="212121"/>
          <w:sz w:val="24"/>
          <w:szCs w:val="24"/>
          <w:lang w:val="es-ES"/>
        </w:rPr>
        <w:t xml:space="preserve"> deberá proporcionar su enfoque y recursos para cumplir con las obligaciones contractuales relacionadas con la supervisión técnica y control de calidad </w:t>
      </w:r>
      <w:r w:rsidRPr="00546EEC">
        <w:rPr>
          <w:rFonts w:ascii="Times New Roman" w:hAnsi="Times New Roman"/>
          <w:color w:val="212121"/>
          <w:sz w:val="24"/>
          <w:lang w:val="es-ES"/>
        </w:rPr>
        <w:t xml:space="preserve">de las instalaciones electromecánicas y sanitarias </w:t>
      </w:r>
      <w:r w:rsidRPr="00546EEC">
        <w:rPr>
          <w:rFonts w:ascii="Times New Roman" w:hAnsi="Times New Roman"/>
          <w:color w:val="212121"/>
          <w:sz w:val="24"/>
          <w:szCs w:val="24"/>
          <w:lang w:val="es-ES"/>
        </w:rPr>
        <w:t xml:space="preserve">bajo el Contrato. Si el </w:t>
      </w:r>
      <w:r w:rsidR="00FE4F64" w:rsidRPr="00546EEC">
        <w:rPr>
          <w:rFonts w:ascii="Times New Roman" w:hAnsi="Times New Roman"/>
          <w:color w:val="212121"/>
          <w:sz w:val="24"/>
          <w:szCs w:val="24"/>
          <w:lang w:val="es-ES"/>
        </w:rPr>
        <w:t>Oferente</w:t>
      </w:r>
      <w:r w:rsidRPr="00546EEC">
        <w:rPr>
          <w:rFonts w:ascii="Times New Roman" w:hAnsi="Times New Roman"/>
          <w:color w:val="212121"/>
          <w:sz w:val="24"/>
          <w:szCs w:val="24"/>
          <w:lang w:val="es-ES"/>
        </w:rPr>
        <w:t xml:space="preserve"> planea acudir a subcontratistas para </w:t>
      </w:r>
      <w:r w:rsidRPr="00546EEC">
        <w:rPr>
          <w:rFonts w:ascii="Times New Roman" w:hAnsi="Times New Roman"/>
          <w:color w:val="212121"/>
          <w:sz w:val="24"/>
          <w:lang w:val="es-ES"/>
        </w:rPr>
        <w:t xml:space="preserve">selección apropiada de los equipos y sistemas, o la mano de obra calificada y la supervisión técnica de esas instalaciones </w:t>
      </w:r>
      <w:r w:rsidRPr="00546EEC">
        <w:rPr>
          <w:rFonts w:ascii="Times New Roman" w:hAnsi="Times New Roman"/>
          <w:color w:val="212121"/>
          <w:sz w:val="24"/>
          <w:szCs w:val="24"/>
          <w:lang w:val="es-ES"/>
        </w:rPr>
        <w:t>deberá indicar la forma en que se garantiza la coordinación y comunicación ininterrumpida con el Contratante e Ingeniero en esos u otros temas claves de la ejecución, en particular si ocurren cambios en el diseño</w:t>
      </w:r>
      <w:r w:rsidR="00C978E9" w:rsidRPr="00546EEC">
        <w:rPr>
          <w:rFonts w:ascii="Times New Roman" w:hAnsi="Times New Roman"/>
          <w:color w:val="212121"/>
          <w:sz w:val="24"/>
          <w:szCs w:val="24"/>
          <w:lang w:val="es-ES"/>
        </w:rPr>
        <w:t xml:space="preserve"> después de la aprobación por el Contratante de los diseños del Contratista</w:t>
      </w:r>
      <w:r w:rsidRPr="00546EEC">
        <w:rPr>
          <w:rFonts w:ascii="Times New Roman" w:hAnsi="Times New Roman"/>
          <w:color w:val="212121"/>
          <w:sz w:val="24"/>
          <w:szCs w:val="24"/>
          <w:lang w:val="es-ES"/>
        </w:rPr>
        <w:t xml:space="preserve">.  El </w:t>
      </w:r>
      <w:r w:rsidR="00FE4F64" w:rsidRPr="00546EEC">
        <w:rPr>
          <w:rFonts w:ascii="Times New Roman" w:hAnsi="Times New Roman"/>
          <w:color w:val="212121"/>
          <w:sz w:val="24"/>
          <w:szCs w:val="24"/>
          <w:lang w:val="es-ES"/>
        </w:rPr>
        <w:t>Oferente</w:t>
      </w:r>
      <w:r w:rsidRPr="00546EEC">
        <w:rPr>
          <w:rFonts w:ascii="Times New Roman" w:hAnsi="Times New Roman"/>
          <w:color w:val="212121"/>
          <w:sz w:val="24"/>
          <w:szCs w:val="24"/>
          <w:lang w:val="es-ES"/>
        </w:rPr>
        <w:t xml:space="preserve"> deberá establecer estándares de respuesta e indicadores de progreso en las áreas que deba mejorar.</w:t>
      </w:r>
    </w:p>
    <w:p w14:paraId="11C1664A" w14:textId="7777777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p>
    <w:p w14:paraId="437DE15A" w14:textId="35FF305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w:t>
      </w:r>
      <w:r w:rsidRPr="00546EEC">
        <w:rPr>
          <w:rFonts w:ascii="Times New Roman" w:hAnsi="Times New Roman"/>
          <w:color w:val="212121"/>
          <w:sz w:val="24"/>
          <w:lang w:val="es-ES"/>
        </w:rPr>
        <w:t>los Equipos e Instalaciones</w:t>
      </w:r>
      <w:r w:rsidRPr="00546EEC">
        <w:rPr>
          <w:rFonts w:ascii="Times New Roman" w:hAnsi="Times New Roman"/>
          <w:color w:val="212121"/>
          <w:sz w:val="24"/>
          <w:szCs w:val="24"/>
          <w:lang w:val="es-ES"/>
        </w:rPr>
        <w:t xml:space="preserve">.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w:t>
      </w:r>
      <w:r w:rsidRPr="00546EEC">
        <w:rPr>
          <w:rFonts w:ascii="Times New Roman" w:hAnsi="Times New Roman"/>
          <w:color w:val="212121"/>
          <w:sz w:val="24"/>
          <w:lang w:val="es-ES"/>
        </w:rPr>
        <w:t xml:space="preserve">de las instalaciones. </w:t>
      </w:r>
    </w:p>
    <w:p w14:paraId="4F3B0393" w14:textId="77777777" w:rsidR="00A07C54" w:rsidRPr="00546EEC" w:rsidRDefault="00A07C54" w:rsidP="00A07C54">
      <w:pPr>
        <w:rPr>
          <w:rFonts w:asciiTheme="minorHAnsi" w:hAnsiTheme="minorHAnsi"/>
          <w:b/>
          <w:sz w:val="36"/>
          <w:lang w:val="es-ES"/>
        </w:rPr>
      </w:pPr>
    </w:p>
    <w:p w14:paraId="2604FBFD" w14:textId="7777777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Durante la etapa de implementación del proyecto, el Contratista deberá prestar adecuada consideración a los requerimientos del Ingeniero de las Obras para el cumplimiento de sus responsabilidades y tare</w:t>
      </w:r>
      <w:r w:rsidRPr="00546EEC">
        <w:rPr>
          <w:rFonts w:ascii="Times New Roman" w:hAnsi="Times New Roman"/>
          <w:color w:val="212121"/>
          <w:sz w:val="24"/>
          <w:lang w:val="es-ES"/>
        </w:rPr>
        <w:t xml:space="preserve">as durante las fases de diseño, montaje y prueba de las </w:t>
      </w:r>
      <w:r w:rsidRPr="00546EEC">
        <w:rPr>
          <w:rFonts w:ascii="Times New Roman" w:hAnsi="Times New Roman"/>
          <w:color w:val="212121"/>
          <w:sz w:val="24"/>
          <w:szCs w:val="24"/>
          <w:lang w:val="es-ES"/>
        </w:rPr>
        <w:t xml:space="preserve">instalaciones de equipo, y si corresponde, la operación de las instalaciones. </w:t>
      </w:r>
    </w:p>
    <w:p w14:paraId="2843EDBB" w14:textId="7777777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p>
    <w:p w14:paraId="5103EA16" w14:textId="5AB1FA30"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En particular, el Contratista dispondrá en las </w:t>
      </w:r>
      <w:r w:rsidRPr="00546EEC">
        <w:rPr>
          <w:rFonts w:ascii="Times New Roman" w:hAnsi="Times New Roman"/>
          <w:color w:val="212121"/>
          <w:sz w:val="24"/>
          <w:lang w:val="es-ES"/>
        </w:rPr>
        <w:t>O</w:t>
      </w:r>
      <w:r w:rsidRPr="00546EEC">
        <w:rPr>
          <w:rFonts w:ascii="Times New Roman" w:hAnsi="Times New Roman"/>
          <w:color w:val="212121"/>
          <w:sz w:val="24"/>
          <w:szCs w:val="24"/>
          <w:lang w:val="es-ES"/>
        </w:rPr>
        <w:t>bras personal de categoría ingenieros y asistentes</w:t>
      </w:r>
      <w:r w:rsidR="00214414" w:rsidRPr="00546EEC">
        <w:rPr>
          <w:rFonts w:ascii="Times New Roman" w:hAnsi="Times New Roman"/>
          <w:color w:val="212121"/>
          <w:sz w:val="24"/>
          <w:szCs w:val="24"/>
          <w:lang w:val="es-ES"/>
        </w:rPr>
        <w:t>, electricistas, mecánicos e instaladores</w:t>
      </w:r>
      <w:r w:rsidRPr="00546EEC">
        <w:rPr>
          <w:rFonts w:ascii="Times New Roman" w:hAnsi="Times New Roman"/>
          <w:color w:val="212121"/>
          <w:sz w:val="24"/>
          <w:szCs w:val="24"/>
          <w:lang w:val="es-ES"/>
        </w:rPr>
        <w:t xml:space="preserve"> que puedan ofrecer al Ingeniero y a los representantes del Contratante</w:t>
      </w:r>
      <w:r w:rsidRPr="00546EEC">
        <w:rPr>
          <w:rFonts w:ascii="Times New Roman" w:hAnsi="Times New Roman"/>
          <w:color w:val="212121"/>
          <w:sz w:val="24"/>
          <w:lang w:val="es-ES"/>
        </w:rPr>
        <w:t xml:space="preserve">, </w:t>
      </w:r>
      <w:r w:rsidR="009C25FA" w:rsidRPr="00546EEC">
        <w:rPr>
          <w:rFonts w:ascii="Times New Roman" w:hAnsi="Times New Roman"/>
          <w:color w:val="212121"/>
          <w:sz w:val="24"/>
          <w:lang w:val="es-ES"/>
        </w:rPr>
        <w:t xml:space="preserve">si corresponde, </w:t>
      </w:r>
      <w:r w:rsidRPr="00546EEC">
        <w:rPr>
          <w:rFonts w:ascii="Times New Roman" w:hAnsi="Times New Roman"/>
          <w:color w:val="212121"/>
          <w:sz w:val="24"/>
          <w:lang w:val="es-ES"/>
        </w:rPr>
        <w:t>explicaciones y datos oportunamente</w:t>
      </w:r>
      <w:r w:rsidRPr="00546EEC">
        <w:rPr>
          <w:rFonts w:ascii="Times New Roman" w:hAnsi="Times New Roman"/>
          <w:color w:val="212121"/>
          <w:sz w:val="24"/>
          <w:szCs w:val="24"/>
          <w:lang w:val="es-ES"/>
        </w:rPr>
        <w:t>:</w:t>
      </w:r>
    </w:p>
    <w:p w14:paraId="0461431B" w14:textId="77777777" w:rsidR="00495AFD" w:rsidRPr="00546EEC" w:rsidRDefault="00495AFD" w:rsidP="00A07C54">
      <w:pPr>
        <w:pStyle w:val="HTMLPreformatted"/>
        <w:shd w:val="clear" w:color="auto" w:fill="FFFFFF"/>
        <w:jc w:val="both"/>
        <w:rPr>
          <w:rFonts w:ascii="Times New Roman" w:hAnsi="Times New Roman"/>
          <w:color w:val="212121"/>
          <w:sz w:val="24"/>
          <w:lang w:val="es-ES"/>
        </w:rPr>
      </w:pPr>
    </w:p>
    <w:p w14:paraId="1E382EF4" w14:textId="7777777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9C25FA" w:rsidRPr="00546EEC" w14:paraId="69EBB65D" w14:textId="77777777" w:rsidTr="00B13CB1">
        <w:trPr>
          <w:tblHeader/>
        </w:trPr>
        <w:tc>
          <w:tcPr>
            <w:tcW w:w="675" w:type="dxa"/>
          </w:tcPr>
          <w:p w14:paraId="02C2BA1B" w14:textId="77777777" w:rsidR="009C25FA" w:rsidRPr="00546EEC"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036A5735" w14:textId="1F179DBE" w:rsidR="009C25FA" w:rsidRPr="00546EEC" w:rsidRDefault="00FE4F64" w:rsidP="00B13CB1">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21A044FB" w14:textId="77777777" w:rsidR="009C25FA" w:rsidRPr="00546EEC"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1C83088C" w14:textId="77777777" w:rsidR="009C25FA" w:rsidRPr="00546EEC"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9C25FA" w:rsidRPr="008F4734" w14:paraId="1872BCE6" w14:textId="77777777" w:rsidTr="00B13CB1">
        <w:tc>
          <w:tcPr>
            <w:tcW w:w="675" w:type="dxa"/>
          </w:tcPr>
          <w:p w14:paraId="12C00BA1"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5C67806" w14:textId="755692A9"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revisar los diseños y dibujos presentados por el Contratista en relación con los equipos;</w:t>
            </w:r>
          </w:p>
          <w:p w14:paraId="46B5FAD5" w14:textId="21550A32"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supervisar las pruebas in situ de todos los equipos principales para garantizar que cumplen los requisitos y especificaciones del Contrato;</w:t>
            </w:r>
          </w:p>
          <w:p w14:paraId="6C8AE89E" w14:textId="0576AF24"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80ADA0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35B164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102D05A5" w14:textId="77777777" w:rsidTr="00B13CB1">
        <w:tc>
          <w:tcPr>
            <w:tcW w:w="675" w:type="dxa"/>
          </w:tcPr>
          <w:p w14:paraId="04C576E2"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119A9EC" w14:textId="77777777"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 xml:space="preserve">Si fuese necesario, al inspeccionar la fabricación de equipos en los talleres del Contratista en cualquier lugar del mundo, y realizar las pruebas necesarias (si es necesario) y certificar su adecuación y calidad antes de que los artículos sean embalados y enviados a los sitios de las obras. </w:t>
            </w:r>
          </w:p>
          <w:p w14:paraId="266E7FD7" w14:textId="35299C45"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82B165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8062E5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4E20836A" w14:textId="77777777" w:rsidTr="00B13CB1">
        <w:tc>
          <w:tcPr>
            <w:tcW w:w="675" w:type="dxa"/>
          </w:tcPr>
          <w:p w14:paraId="2A3E415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C7C493" w14:textId="5D9CCD15"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supervisar la instalación del equipo eléctrico y mecánico de manera satisfactoria y segura de acuerdo con las especificaciones y los requisitos del contrato;</w:t>
            </w:r>
          </w:p>
          <w:p w14:paraId="6A57AF9F" w14:textId="77777777"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0F9439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5A32072"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035C3D31" w14:textId="77777777" w:rsidTr="00B13CB1">
        <w:tc>
          <w:tcPr>
            <w:tcW w:w="675" w:type="dxa"/>
          </w:tcPr>
          <w:p w14:paraId="505E56B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2344FD5" w14:textId="06D0FEAC" w:rsidR="009C25FA" w:rsidRPr="00546EEC" w:rsidRDefault="00BF446D"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supervisar en la prueba y la puesta en marcha de todo el equipo.</w:t>
            </w:r>
          </w:p>
        </w:tc>
        <w:tc>
          <w:tcPr>
            <w:tcW w:w="1276" w:type="dxa"/>
          </w:tcPr>
          <w:p w14:paraId="0BE77D7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AC504F6"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74EB757D" w14:textId="77777777" w:rsidTr="00B13CB1">
        <w:tc>
          <w:tcPr>
            <w:tcW w:w="675" w:type="dxa"/>
          </w:tcPr>
          <w:p w14:paraId="04A442E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E9FDC31" w14:textId="77777777"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Si fuese necesario, al supervisar la interconexión y la sincronización de las plantas de energía con las subestaciones existente de la red de manera segura.</w:t>
            </w:r>
          </w:p>
          <w:p w14:paraId="18F5AC4D" w14:textId="77777777"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3DFD08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C4F9A9E"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77F6E77A" w14:textId="77777777" w:rsidTr="00B13CB1">
        <w:tc>
          <w:tcPr>
            <w:tcW w:w="675" w:type="dxa"/>
          </w:tcPr>
          <w:p w14:paraId="0807314D"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14A7785" w14:textId="5D27B4F7"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planear los trabajos que el Contratista debe completar durante el Período de Responsabilidad de Mantenimiento / Defectos.</w:t>
            </w:r>
          </w:p>
          <w:p w14:paraId="39DD97A7" w14:textId="77777777"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050FC40E"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8E0ED2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148438A8" w14:textId="77777777" w:rsidTr="00B13CB1">
        <w:tc>
          <w:tcPr>
            <w:tcW w:w="675" w:type="dxa"/>
          </w:tcPr>
          <w:p w14:paraId="561B2C41"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DE59361" w14:textId="3E96F054"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asistir al Contratante en la puesta en marcha del Proyecto una vez completado, incluyendo la supervisión de la resolución de posibles defectos encontrados durante las pruebas de aceptación.</w:t>
            </w:r>
          </w:p>
          <w:p w14:paraId="4C8B8F6E" w14:textId="77777777"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10A5D7B"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5B10E7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64A5D7FF" w14:textId="77777777" w:rsidTr="00B13CB1">
        <w:tc>
          <w:tcPr>
            <w:tcW w:w="675" w:type="dxa"/>
          </w:tcPr>
          <w:p w14:paraId="2F7E4792"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8C6AE8" w14:textId="5BCA8A54" w:rsidR="009C25FA" w:rsidRPr="00546EEC" w:rsidRDefault="00BF446D"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revisar los Manuales de O &amp; M preparados por el Contratista para su uso por el Contratante.</w:t>
            </w:r>
          </w:p>
        </w:tc>
        <w:tc>
          <w:tcPr>
            <w:tcW w:w="1276" w:type="dxa"/>
          </w:tcPr>
          <w:p w14:paraId="17EE08F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1DADEE6"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57D32A48" w14:textId="77777777" w:rsidTr="00B13CB1">
        <w:tc>
          <w:tcPr>
            <w:tcW w:w="675" w:type="dxa"/>
          </w:tcPr>
          <w:p w14:paraId="495C458D"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3E50BFC"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46EEC">
              <w:rPr>
                <w:rFonts w:eastAsiaTheme="minorHAnsi"/>
                <w:i/>
                <w:color w:val="212121"/>
                <w:lang w:val="es-ES"/>
              </w:rPr>
              <w:t xml:space="preserve">[insertar cualquier otra información pertinente, según proceda.] </w:t>
            </w:r>
          </w:p>
          <w:p w14:paraId="3509B39D"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503C6B9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8F9879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8F4734" w14:paraId="0C0298F1" w14:textId="77777777" w:rsidTr="00B13CB1">
        <w:tc>
          <w:tcPr>
            <w:tcW w:w="675" w:type="dxa"/>
          </w:tcPr>
          <w:p w14:paraId="5B09ED1D"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6DA4D06"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1FC9B0B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78CB4D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4728267D" w14:textId="77777777" w:rsidR="009C25FA" w:rsidRPr="00546EEC" w:rsidRDefault="009C25FA" w:rsidP="00A07C54">
      <w:pPr>
        <w:pStyle w:val="HTMLPreformatted"/>
        <w:shd w:val="clear" w:color="auto" w:fill="FFFFFF"/>
        <w:jc w:val="both"/>
        <w:rPr>
          <w:rFonts w:ascii="Times New Roman" w:hAnsi="Times New Roman"/>
          <w:color w:val="212121"/>
          <w:sz w:val="24"/>
          <w:szCs w:val="24"/>
          <w:lang w:val="es-ES"/>
        </w:rPr>
      </w:pPr>
    </w:p>
    <w:p w14:paraId="6025D5A3" w14:textId="77777777" w:rsidR="00D8362C" w:rsidRPr="00546EEC" w:rsidRDefault="00D8362C">
      <w:pPr>
        <w:rPr>
          <w:rFonts w:cs="Arial"/>
          <w:b/>
          <w:bCs/>
          <w:iCs/>
          <w:spacing w:val="-2"/>
          <w:sz w:val="36"/>
          <w:lang w:val="es-ES"/>
        </w:rPr>
      </w:pPr>
      <w:r w:rsidRPr="00546EEC">
        <w:rPr>
          <w:sz w:val="36"/>
          <w:lang w:val="es-ES"/>
        </w:rPr>
        <w:br w:type="page"/>
      </w:r>
    </w:p>
    <w:p w14:paraId="04298F96" w14:textId="4A5CAB56" w:rsidR="00BF446D" w:rsidRPr="00546EEC" w:rsidRDefault="00B25329" w:rsidP="00955528">
      <w:pPr>
        <w:pStyle w:val="Heading5"/>
        <w:jc w:val="center"/>
        <w:rPr>
          <w:sz w:val="36"/>
          <w:lang w:val="es-ES"/>
        </w:rPr>
      </w:pPr>
      <w:bookmarkStart w:id="727" w:name="_Toc497909302"/>
      <w:r w:rsidRPr="00546EEC">
        <w:rPr>
          <w:sz w:val="36"/>
          <w:lang w:val="es-ES"/>
        </w:rPr>
        <w:t xml:space="preserve">Formulario </w:t>
      </w:r>
      <w:r w:rsidR="00BF446D" w:rsidRPr="00546EEC">
        <w:rPr>
          <w:sz w:val="36"/>
          <w:lang w:val="es-ES"/>
        </w:rPr>
        <w:t xml:space="preserve"> PDT</w:t>
      </w:r>
      <w:bookmarkEnd w:id="727"/>
    </w:p>
    <w:p w14:paraId="54585858" w14:textId="1D53AEA2" w:rsidR="00B25329" w:rsidRPr="00546EEC" w:rsidRDefault="00712B7C" w:rsidP="00F62113">
      <w:pPr>
        <w:jc w:val="center"/>
        <w:rPr>
          <w:b/>
          <w:sz w:val="32"/>
          <w:lang w:val="es-ES"/>
        </w:rPr>
      </w:pPr>
      <w:r w:rsidRPr="00546EEC">
        <w:rPr>
          <w:b/>
          <w:sz w:val="32"/>
          <w:lang w:val="es-ES"/>
        </w:rPr>
        <w:t xml:space="preserve">Guía sobre el </w:t>
      </w:r>
      <w:r w:rsidR="00B25329" w:rsidRPr="00546EEC">
        <w:rPr>
          <w:b/>
          <w:sz w:val="32"/>
          <w:lang w:val="es-ES"/>
        </w:rPr>
        <w:t>Programa de Trabajo</w:t>
      </w:r>
      <w:bookmarkEnd w:id="724"/>
    </w:p>
    <w:p w14:paraId="5C420268" w14:textId="77777777" w:rsidR="00B25329" w:rsidRPr="00546EEC" w:rsidRDefault="00B25329" w:rsidP="00B25329">
      <w:pPr>
        <w:pStyle w:val="HTMLPreformatted"/>
        <w:shd w:val="clear" w:color="auto" w:fill="FFFFFF"/>
        <w:rPr>
          <w:rFonts w:ascii="Times New Roman" w:hAnsi="Times New Roman"/>
          <w:color w:val="212121"/>
          <w:lang w:val="es-ES"/>
        </w:rPr>
      </w:pPr>
    </w:p>
    <w:p w14:paraId="6B6332D6" w14:textId="77777777" w:rsidR="00B25329" w:rsidRPr="00546EEC" w:rsidRDefault="00B25329" w:rsidP="00280DD2">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Oferente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p>
    <w:p w14:paraId="00E07E58" w14:textId="7295F837" w:rsidR="00B25329" w:rsidRPr="00546EEC" w:rsidRDefault="00280DD2"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El Programa T</w:t>
      </w:r>
      <w:r w:rsidR="00B25329" w:rsidRPr="00546EEC">
        <w:rPr>
          <w:rFonts w:ascii="Times New Roman" w:hAnsi="Times New Roman"/>
          <w:color w:val="212121"/>
          <w:sz w:val="24"/>
          <w:szCs w:val="24"/>
          <w:lang w:val="es-ES"/>
        </w:rPr>
        <w:t>rabajo se desarrollará sobre la base de los requisitos del Contratante y describirá lo siguiente</w:t>
      </w:r>
      <w:r w:rsidR="00712B7C" w:rsidRPr="00546EEC">
        <w:rPr>
          <w:rFonts w:ascii="Times New Roman" w:hAnsi="Times New Roman"/>
          <w:color w:val="212121"/>
          <w:sz w:val="24"/>
          <w:szCs w:val="24"/>
          <w:lang w:val="es-ES"/>
        </w:rPr>
        <w:t>, si corresponde</w:t>
      </w:r>
      <w:r w:rsidR="00B25329" w:rsidRPr="00546EEC">
        <w:rPr>
          <w:rFonts w:ascii="Times New Roman" w:hAnsi="Times New Roman"/>
          <w:color w:val="212121"/>
          <w:sz w:val="24"/>
          <w:szCs w:val="24"/>
          <w:lang w:val="es-ES"/>
        </w:rPr>
        <w:t xml:space="preserve">: </w:t>
      </w:r>
    </w:p>
    <w:p w14:paraId="3F5BAC84"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712B7C" w:rsidRPr="00546EEC" w14:paraId="429F10B2" w14:textId="77777777" w:rsidTr="00B13CB1">
        <w:trPr>
          <w:tblHeader/>
        </w:trPr>
        <w:tc>
          <w:tcPr>
            <w:tcW w:w="675" w:type="dxa"/>
          </w:tcPr>
          <w:p w14:paraId="1656B389"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17324EC3" w14:textId="7E603E5A" w:rsidR="00712B7C" w:rsidRPr="00546EEC" w:rsidRDefault="00FE4F64" w:rsidP="00B13CB1">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000446F7"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3F232714"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712B7C" w:rsidRPr="008F4734" w14:paraId="43BADB73" w14:textId="77777777" w:rsidTr="00B13CB1">
        <w:tc>
          <w:tcPr>
            <w:tcW w:w="675" w:type="dxa"/>
          </w:tcPr>
          <w:p w14:paraId="6B50499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41B546C" w14:textId="60631789" w:rsidR="00712B7C" w:rsidRPr="00546EEC" w:rsidRDefault="00712B7C" w:rsidP="00712B7C">
            <w:pPr>
              <w:pStyle w:val="P3Header1-Clauses"/>
              <w:numPr>
                <w:ilvl w:val="0"/>
                <w:numId w:val="0"/>
              </w:numPr>
              <w:rPr>
                <w:lang w:val="es-ES"/>
              </w:rPr>
            </w:pPr>
            <w:r w:rsidRPr="00546EEC">
              <w:rPr>
                <w:lang w:val="es-ES"/>
              </w:rPr>
              <w:t xml:space="preserve">Diseño de las Obras, incluyendo la presentación de los entregables de diseño, revisión y aprobación del diseño por el Ingeniero; </w:t>
            </w:r>
          </w:p>
          <w:p w14:paraId="536690FD" w14:textId="77777777"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0D50C5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846EB3A"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F4734" w14:paraId="7CCFBC14" w14:textId="77777777" w:rsidTr="00B13CB1">
        <w:tc>
          <w:tcPr>
            <w:tcW w:w="675" w:type="dxa"/>
          </w:tcPr>
          <w:p w14:paraId="72819A46"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7FDD7C9" w14:textId="6E7A4467" w:rsidR="00712B7C" w:rsidRPr="00546EEC" w:rsidRDefault="00712B7C" w:rsidP="00712B7C">
            <w:pPr>
              <w:pStyle w:val="P3Header1-Clauses"/>
              <w:numPr>
                <w:ilvl w:val="0"/>
                <w:numId w:val="0"/>
              </w:numPr>
              <w:rPr>
                <w:lang w:val="es-ES"/>
              </w:rPr>
            </w:pPr>
            <w:r w:rsidRPr="00546EEC">
              <w:rPr>
                <w:lang w:val="es-ES"/>
              </w:rPr>
              <w:t xml:space="preserve">Los procesos y entregables necesarios para iniciar las Obras; </w:t>
            </w:r>
          </w:p>
          <w:p w14:paraId="6A145E04" w14:textId="77777777"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A67A6C8"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5760CA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F4734" w14:paraId="607ADC22" w14:textId="77777777" w:rsidTr="00B13CB1">
        <w:tc>
          <w:tcPr>
            <w:tcW w:w="675" w:type="dxa"/>
          </w:tcPr>
          <w:p w14:paraId="486F369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52FB8C6" w14:textId="639F1E60" w:rsidR="00712B7C" w:rsidRPr="00546EEC" w:rsidRDefault="00712B7C" w:rsidP="00712B7C">
            <w:pPr>
              <w:pStyle w:val="P3Header1-Clauses"/>
              <w:numPr>
                <w:ilvl w:val="0"/>
                <w:numId w:val="0"/>
              </w:numPr>
              <w:rPr>
                <w:lang w:val="es-ES"/>
              </w:rPr>
            </w:pPr>
            <w:r w:rsidRPr="00546EEC">
              <w:rPr>
                <w:lang w:val="es-ES"/>
              </w:rPr>
              <w:t xml:space="preserve">La ejecución de las Obras dentro del Plazo de Terminación, destacando las actividades que causan restricciones en la secuencia de construcción; </w:t>
            </w:r>
          </w:p>
          <w:p w14:paraId="57B8FE99" w14:textId="77777777"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F0C0C8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C493B7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F4734" w14:paraId="3C220600" w14:textId="77777777" w:rsidTr="00B13CB1">
        <w:tc>
          <w:tcPr>
            <w:tcW w:w="675" w:type="dxa"/>
          </w:tcPr>
          <w:p w14:paraId="645BDC04"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3F6451" w14:textId="7392A166" w:rsidR="00712B7C" w:rsidRPr="00546EEC" w:rsidRDefault="00712B7C" w:rsidP="00712B7C">
            <w:pPr>
              <w:pStyle w:val="P3Header1-Clauses"/>
              <w:numPr>
                <w:ilvl w:val="0"/>
                <w:numId w:val="0"/>
              </w:numPr>
              <w:rPr>
                <w:lang w:val="es-ES"/>
              </w:rPr>
            </w:pPr>
            <w:r w:rsidRPr="00546EEC">
              <w:rPr>
                <w:lang w:val="es-ES"/>
              </w:rPr>
              <w:t xml:space="preserve">Las pruebas, puesta en marcha y entrega de las obras terminadas; y </w:t>
            </w:r>
          </w:p>
          <w:p w14:paraId="33147339" w14:textId="6F095346"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32952F8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04CC4AE"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F4734" w14:paraId="725045D6" w14:textId="77777777" w:rsidTr="00B13CB1">
        <w:tc>
          <w:tcPr>
            <w:tcW w:w="675" w:type="dxa"/>
          </w:tcPr>
          <w:p w14:paraId="004D1016"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1A1BD86" w14:textId="77777777" w:rsidR="00712B7C" w:rsidRPr="00546EEC" w:rsidRDefault="00712B7C" w:rsidP="00712B7C">
            <w:pPr>
              <w:pStyle w:val="P3Header1-Clauses"/>
              <w:numPr>
                <w:ilvl w:val="0"/>
                <w:numId w:val="0"/>
              </w:numPr>
              <w:rPr>
                <w:i/>
                <w:lang w:val="es-ES"/>
              </w:rPr>
            </w:pPr>
            <w:r w:rsidRPr="00546EEC">
              <w:rPr>
                <w:i/>
                <w:lang w:val="es-ES"/>
              </w:rPr>
              <w:t>[insertar cualquier otra información que se considere apropiada]</w:t>
            </w:r>
          </w:p>
          <w:p w14:paraId="5FC3EFA8" w14:textId="77777777"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ACDDF7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03A7FC"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2B6F1420" w14:textId="77777777" w:rsidR="00712B7C" w:rsidRPr="00546EEC"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546EEC" w:rsidRDefault="00712B7C" w:rsidP="00B25329">
      <w:pPr>
        <w:pStyle w:val="HTMLPreformatted"/>
        <w:shd w:val="clear" w:color="auto" w:fill="FFFFFF"/>
        <w:rPr>
          <w:rFonts w:ascii="Times New Roman" w:hAnsi="Times New Roman"/>
          <w:color w:val="212121"/>
          <w:sz w:val="24"/>
          <w:szCs w:val="24"/>
          <w:lang w:val="es-ES"/>
        </w:rPr>
      </w:pPr>
    </w:p>
    <w:p w14:paraId="71DA804F" w14:textId="77777777" w:rsidR="000402DC" w:rsidRPr="00546EEC" w:rsidRDefault="000402DC" w:rsidP="000402DC">
      <w:pPr>
        <w:rPr>
          <w:b/>
          <w:i/>
          <w:sz w:val="28"/>
          <w:lang w:val="es-ES"/>
        </w:rPr>
      </w:pPr>
      <w:r w:rsidRPr="00546EEC">
        <w:rPr>
          <w:b/>
          <w:i/>
          <w:sz w:val="28"/>
          <w:lang w:val="es-ES"/>
        </w:rPr>
        <w:br w:type="page"/>
      </w:r>
    </w:p>
    <w:p w14:paraId="543D575E" w14:textId="77777777" w:rsidR="00BF446D" w:rsidRPr="00546EEC" w:rsidRDefault="000402DC" w:rsidP="00955528">
      <w:pPr>
        <w:pStyle w:val="Heading5"/>
        <w:jc w:val="center"/>
        <w:rPr>
          <w:sz w:val="36"/>
          <w:lang w:val="es-ES"/>
        </w:rPr>
      </w:pPr>
      <w:bookmarkStart w:id="728" w:name="_Toc497909303"/>
      <w:bookmarkStart w:id="729" w:name="_Toc363480485"/>
      <w:bookmarkStart w:id="730" w:name="_Toc484251971"/>
      <w:r w:rsidRPr="00546EEC">
        <w:rPr>
          <w:sz w:val="36"/>
          <w:lang w:val="es-ES"/>
        </w:rPr>
        <w:t xml:space="preserve">Formulario </w:t>
      </w:r>
      <w:r w:rsidR="00BF446D" w:rsidRPr="00546EEC">
        <w:rPr>
          <w:sz w:val="36"/>
          <w:lang w:val="es-ES"/>
        </w:rPr>
        <w:t>CDM</w:t>
      </w:r>
      <w:bookmarkEnd w:id="728"/>
    </w:p>
    <w:p w14:paraId="66795207" w14:textId="504D97E0" w:rsidR="000402DC" w:rsidRPr="00546EEC" w:rsidRDefault="000402DC" w:rsidP="00F62113">
      <w:pPr>
        <w:jc w:val="center"/>
        <w:rPr>
          <w:b/>
          <w:sz w:val="32"/>
          <w:lang w:val="es-ES"/>
        </w:rPr>
      </w:pPr>
      <w:r w:rsidRPr="00546EEC">
        <w:rPr>
          <w:b/>
          <w:sz w:val="32"/>
          <w:lang w:val="es-ES"/>
        </w:rPr>
        <w:t>Cronograma de Movilización</w:t>
      </w:r>
      <w:bookmarkEnd w:id="729"/>
      <w:bookmarkEnd w:id="730"/>
    </w:p>
    <w:p w14:paraId="574CD625" w14:textId="77777777" w:rsidR="000402DC" w:rsidRPr="00546EEC" w:rsidRDefault="000402DC" w:rsidP="000402DC">
      <w:pPr>
        <w:jc w:val="center"/>
        <w:rPr>
          <w:b/>
          <w:i/>
          <w:sz w:val="28"/>
          <w:lang w:val="es-ES"/>
        </w:rPr>
      </w:pPr>
      <w:r w:rsidRPr="00546EEC">
        <w:rPr>
          <w:b/>
          <w:i/>
          <w:sz w:val="28"/>
          <w:lang w:val="es-ES"/>
        </w:rPr>
        <w:t>[incluir el calendario de movilización]</w:t>
      </w:r>
    </w:p>
    <w:p w14:paraId="39C03018" w14:textId="77777777" w:rsidR="000402DC" w:rsidRPr="00546EEC" w:rsidRDefault="000402DC" w:rsidP="000402DC">
      <w:pPr>
        <w:rPr>
          <w:b/>
          <w:i/>
          <w:sz w:val="28"/>
          <w:lang w:val="es-ES"/>
        </w:rPr>
      </w:pPr>
      <w:r w:rsidRPr="00546EEC">
        <w:rPr>
          <w:b/>
          <w:i/>
          <w:sz w:val="28"/>
          <w:lang w:val="es-ES"/>
        </w:rPr>
        <w:br w:type="page"/>
      </w:r>
    </w:p>
    <w:p w14:paraId="4BC84756" w14:textId="1E137D6B" w:rsidR="00BF446D" w:rsidRPr="00546EEC" w:rsidRDefault="000402DC" w:rsidP="00955528">
      <w:pPr>
        <w:pStyle w:val="Heading5"/>
        <w:jc w:val="center"/>
        <w:rPr>
          <w:sz w:val="36"/>
          <w:lang w:val="es-ES"/>
        </w:rPr>
      </w:pPr>
      <w:bookmarkStart w:id="731" w:name="_Toc497909304"/>
      <w:bookmarkStart w:id="732" w:name="_Toc363480486"/>
      <w:bookmarkStart w:id="733" w:name="_Toc484251972"/>
      <w:r w:rsidRPr="00546EEC">
        <w:rPr>
          <w:sz w:val="36"/>
          <w:lang w:val="es-ES"/>
        </w:rPr>
        <w:t xml:space="preserve">Formulario </w:t>
      </w:r>
      <w:r w:rsidR="00BF446D" w:rsidRPr="00546EEC">
        <w:rPr>
          <w:sz w:val="36"/>
          <w:lang w:val="es-ES"/>
        </w:rPr>
        <w:t>CEDC</w:t>
      </w:r>
      <w:bookmarkEnd w:id="731"/>
    </w:p>
    <w:p w14:paraId="1D01DCB7" w14:textId="5D659BB6" w:rsidR="000402DC" w:rsidRPr="00546EEC" w:rsidRDefault="000402DC" w:rsidP="00F62113">
      <w:pPr>
        <w:jc w:val="center"/>
        <w:rPr>
          <w:b/>
          <w:sz w:val="32"/>
          <w:lang w:val="es-ES"/>
        </w:rPr>
      </w:pPr>
      <w:r w:rsidRPr="00546EEC">
        <w:rPr>
          <w:b/>
          <w:sz w:val="32"/>
          <w:lang w:val="es-ES"/>
        </w:rPr>
        <w:t>Cronograma de Ejecución de Diseños y Construcción</w:t>
      </w:r>
      <w:bookmarkEnd w:id="732"/>
      <w:bookmarkEnd w:id="733"/>
    </w:p>
    <w:p w14:paraId="6B7D23B5" w14:textId="77777777" w:rsidR="000402DC" w:rsidRPr="00546EEC" w:rsidRDefault="000402DC" w:rsidP="000402DC">
      <w:pPr>
        <w:rPr>
          <w:b/>
          <w:i/>
          <w:sz w:val="28"/>
          <w:lang w:val="es-ES"/>
        </w:rPr>
      </w:pPr>
    </w:p>
    <w:p w14:paraId="3ACFBEAE" w14:textId="239E4BCD" w:rsidR="000402DC" w:rsidRPr="00546EEC" w:rsidRDefault="000402DC" w:rsidP="00955528">
      <w:pPr>
        <w:tabs>
          <w:tab w:val="right" w:pos="9000"/>
        </w:tabs>
        <w:jc w:val="both"/>
        <w:rPr>
          <w:lang w:val="es-ES"/>
        </w:rPr>
      </w:pPr>
      <w:r w:rsidRPr="00546EEC">
        <w:rPr>
          <w:lang w:val="es-ES"/>
        </w:rPr>
        <w:t xml:space="preserve">Los programas de trabajo serán entregados en papel y en CD en formato .pdf y en un formato compatible con programas informáticos conocidos como, por ejemplo, PRIMAVERA/TILOS/CAD (diagrama “avance-tiempo”) o MS Project (Diagrama GANTT). </w:t>
      </w:r>
    </w:p>
    <w:p w14:paraId="4ED2F0A7" w14:textId="77777777" w:rsidR="000402DC" w:rsidRPr="00546EEC" w:rsidRDefault="000402DC" w:rsidP="00955528">
      <w:pPr>
        <w:tabs>
          <w:tab w:val="right" w:pos="9000"/>
        </w:tabs>
        <w:jc w:val="both"/>
        <w:rPr>
          <w:lang w:val="es-ES"/>
        </w:rPr>
      </w:pPr>
    </w:p>
    <w:p w14:paraId="0D670F89" w14:textId="37160BF7" w:rsidR="000402DC" w:rsidRPr="00546EEC" w:rsidRDefault="000402DC" w:rsidP="00955528">
      <w:pPr>
        <w:tabs>
          <w:tab w:val="right" w:pos="9000"/>
        </w:tabs>
        <w:jc w:val="both"/>
        <w:rPr>
          <w:lang w:val="es-ES"/>
        </w:rPr>
      </w:pPr>
      <w:r w:rsidRPr="00546EEC">
        <w:rPr>
          <w:lang w:val="es-ES"/>
        </w:rPr>
        <w:t>Los Programas deben incluir hitos si corresponden y los esquemas de asignación específica de personal y/o mano de obra prevista en cada programa y en cada fase o actividad de programa par</w:t>
      </w:r>
      <w:r w:rsidR="00955528" w:rsidRPr="00546EEC">
        <w:rPr>
          <w:lang w:val="es-ES"/>
        </w:rPr>
        <w:t>a sus respectivos cumplimientos:</w:t>
      </w:r>
    </w:p>
    <w:p w14:paraId="45CBBE94" w14:textId="77777777" w:rsidR="000402DC" w:rsidRPr="00546EEC" w:rsidRDefault="000402DC" w:rsidP="00955528">
      <w:pPr>
        <w:tabs>
          <w:tab w:val="right" w:pos="9000"/>
        </w:tabs>
        <w:jc w:val="both"/>
        <w:rPr>
          <w:lang w:val="es-ES"/>
        </w:rPr>
      </w:pPr>
    </w:p>
    <w:p w14:paraId="345B1C5E" w14:textId="77777777" w:rsidR="000402DC" w:rsidRPr="00546EEC" w:rsidRDefault="000402DC" w:rsidP="003B7A94">
      <w:pPr>
        <w:pStyle w:val="ListParagraph"/>
        <w:numPr>
          <w:ilvl w:val="0"/>
          <w:numId w:val="64"/>
        </w:numPr>
        <w:tabs>
          <w:tab w:val="right" w:pos="9000"/>
        </w:tabs>
        <w:jc w:val="both"/>
        <w:rPr>
          <w:lang w:val="es-ES"/>
        </w:rPr>
      </w:pPr>
      <w:r w:rsidRPr="00546EEC">
        <w:rPr>
          <w:lang w:val="es-ES"/>
        </w:rPr>
        <w:t>Programa general de trabajos con esquema de asignación del personal y con tablas de duración teórica de las faenas o actividades. Representación gráfica como diagrama “avance-tiempo” poniendo en evidencia para cada actividad la producción diaria (m/día) y el camino crítico.</w:t>
      </w:r>
    </w:p>
    <w:p w14:paraId="265C0B81" w14:textId="77777777" w:rsidR="000402DC" w:rsidRPr="00546EEC" w:rsidRDefault="000402DC" w:rsidP="00955528">
      <w:pPr>
        <w:tabs>
          <w:tab w:val="right" w:pos="9000"/>
        </w:tabs>
        <w:jc w:val="both"/>
        <w:rPr>
          <w:lang w:val="es-ES"/>
        </w:rPr>
      </w:pPr>
    </w:p>
    <w:p w14:paraId="34322709" w14:textId="77777777" w:rsidR="000402DC" w:rsidRPr="00546EEC" w:rsidRDefault="000402DC" w:rsidP="003B7A94">
      <w:pPr>
        <w:pStyle w:val="ListParagraph"/>
        <w:numPr>
          <w:ilvl w:val="0"/>
          <w:numId w:val="64"/>
        </w:numPr>
        <w:tabs>
          <w:tab w:val="right" w:pos="9000"/>
        </w:tabs>
        <w:jc w:val="both"/>
        <w:rPr>
          <w:lang w:val="es-ES"/>
        </w:rPr>
      </w:pPr>
      <w:r w:rsidRPr="00546EEC">
        <w:rPr>
          <w:lang w:val="es-ES"/>
        </w:rPr>
        <w:t>Programa detallado de trabajos para elaborar el Proyecto Definitivo con esquema de asignación del personal con indicación de cantidad, tipo y capacidad. Representación gráfica como Diagrama GANTT incluyendo hitos y períodos requeridos para la verificación y aprobación por parte del Ingeniero. Unidad mínima de tiempo: 1 semana.</w:t>
      </w:r>
    </w:p>
    <w:p w14:paraId="03104F94" w14:textId="77777777" w:rsidR="000402DC" w:rsidRPr="00546EEC" w:rsidRDefault="000402DC" w:rsidP="00955528">
      <w:pPr>
        <w:tabs>
          <w:tab w:val="right" w:pos="9000"/>
        </w:tabs>
        <w:jc w:val="both"/>
        <w:rPr>
          <w:lang w:val="es-ES"/>
        </w:rPr>
      </w:pPr>
    </w:p>
    <w:p w14:paraId="23C982EF" w14:textId="0ACEC6D3" w:rsidR="000402DC" w:rsidRPr="00546EEC" w:rsidRDefault="000402DC" w:rsidP="003B7A94">
      <w:pPr>
        <w:pStyle w:val="ListParagraph"/>
        <w:numPr>
          <w:ilvl w:val="0"/>
          <w:numId w:val="64"/>
        </w:numPr>
        <w:tabs>
          <w:tab w:val="right" w:pos="9000"/>
        </w:tabs>
        <w:jc w:val="both"/>
        <w:rPr>
          <w:lang w:val="es-ES"/>
        </w:rPr>
      </w:pPr>
      <w:r w:rsidRPr="00546EEC">
        <w:rPr>
          <w:lang w:val="es-ES"/>
        </w:rPr>
        <w:t xml:space="preserve">Programa detallado de trabajos para elaborar </w:t>
      </w:r>
      <w:r w:rsidR="00C978E9" w:rsidRPr="00546EEC">
        <w:rPr>
          <w:lang w:val="es-ES"/>
        </w:rPr>
        <w:t>el diseño</w:t>
      </w:r>
      <w:r w:rsidRPr="00546EEC">
        <w:rPr>
          <w:lang w:val="es-ES"/>
        </w:rPr>
        <w:t xml:space="preserve"> con esquema de asignación del personal</w:t>
      </w:r>
      <w:r w:rsidR="00C978E9" w:rsidRPr="00546EEC">
        <w:rPr>
          <w:lang w:val="es-ES"/>
        </w:rPr>
        <w:t>, equipos y otros recursos</w:t>
      </w:r>
      <w:r w:rsidRPr="00546EEC">
        <w:rPr>
          <w:lang w:val="es-ES"/>
        </w:rPr>
        <w:t xml:space="preserve"> previsto con indicación de cantidad, tipo y capacidad. Representación gráfica como Diagrama GANTT incluyendo hitos y períodos requeridos para la verificación y aprobación por parte del Ingeniero. Unidad mínima de tiempo: 1 semana.</w:t>
      </w:r>
    </w:p>
    <w:p w14:paraId="259DAA45" w14:textId="342AC7ED" w:rsidR="000402DC" w:rsidRPr="00546EEC" w:rsidRDefault="000402DC" w:rsidP="000402DC">
      <w:pPr>
        <w:rPr>
          <w:b/>
          <w:i/>
          <w:sz w:val="28"/>
          <w:lang w:val="es-ES"/>
        </w:rPr>
      </w:pPr>
    </w:p>
    <w:p w14:paraId="2C99ED83" w14:textId="77777777" w:rsidR="000402DC" w:rsidRPr="00546EEC" w:rsidRDefault="000402DC" w:rsidP="000402DC">
      <w:pPr>
        <w:rPr>
          <w:sz w:val="11"/>
          <w:szCs w:val="11"/>
          <w:lang w:val="es-ES"/>
        </w:rPr>
      </w:pPr>
    </w:p>
    <w:p w14:paraId="2B9661EF" w14:textId="77777777" w:rsidR="00F84A86" w:rsidRPr="00546EEC" w:rsidRDefault="00F84A86">
      <w:pPr>
        <w:rPr>
          <w:b/>
          <w:sz w:val="36"/>
          <w:szCs w:val="20"/>
          <w:lang w:val="es-ES"/>
        </w:rPr>
      </w:pPr>
      <w:bookmarkStart w:id="734" w:name="_Toc363480488"/>
      <w:bookmarkStart w:id="735" w:name="_Toc484251974"/>
      <w:r w:rsidRPr="00546EEC">
        <w:rPr>
          <w:lang w:val="es-ES"/>
        </w:rPr>
        <w:br w:type="page"/>
      </w:r>
    </w:p>
    <w:p w14:paraId="6CBF45B7" w14:textId="77777777" w:rsidR="00BF446D" w:rsidRPr="00546EEC" w:rsidRDefault="000402DC" w:rsidP="00955528">
      <w:pPr>
        <w:pStyle w:val="Heading5"/>
        <w:jc w:val="center"/>
        <w:rPr>
          <w:sz w:val="36"/>
          <w:lang w:val="es-ES"/>
        </w:rPr>
      </w:pPr>
      <w:bookmarkStart w:id="736" w:name="_Toc497909305"/>
      <w:r w:rsidRPr="00546EEC">
        <w:rPr>
          <w:sz w:val="36"/>
          <w:lang w:val="es-ES"/>
        </w:rPr>
        <w:t xml:space="preserve">Formulario </w:t>
      </w:r>
      <w:r w:rsidR="00BF446D" w:rsidRPr="00546EEC">
        <w:rPr>
          <w:sz w:val="36"/>
          <w:lang w:val="es-ES"/>
        </w:rPr>
        <w:t>PLA</w:t>
      </w:r>
      <w:bookmarkEnd w:id="736"/>
    </w:p>
    <w:p w14:paraId="2E82638A" w14:textId="00E26124" w:rsidR="000402DC" w:rsidRPr="00546EEC" w:rsidRDefault="000402DC" w:rsidP="0089011F">
      <w:pPr>
        <w:pStyle w:val="Heading5"/>
        <w:jc w:val="center"/>
        <w:rPr>
          <w:sz w:val="36"/>
          <w:lang w:val="es-ES"/>
        </w:rPr>
      </w:pPr>
      <w:bookmarkStart w:id="737" w:name="_Toc497909306"/>
      <w:r w:rsidRPr="00546EEC">
        <w:rPr>
          <w:sz w:val="36"/>
          <w:lang w:val="es-ES"/>
        </w:rPr>
        <w:t>Planta</w:t>
      </w:r>
      <w:bookmarkEnd w:id="734"/>
      <w:bookmarkEnd w:id="735"/>
      <w:bookmarkEnd w:id="737"/>
    </w:p>
    <w:p w14:paraId="32FB74D3" w14:textId="77777777" w:rsidR="00C978E9" w:rsidRPr="00546EEC" w:rsidRDefault="00C978E9" w:rsidP="00495AFD">
      <w:pPr>
        <w:rPr>
          <w:lang w:val="es-ES"/>
        </w:rPr>
      </w:pPr>
    </w:p>
    <w:p w14:paraId="315314D2" w14:textId="690AB33D" w:rsidR="00C978E9" w:rsidRPr="00546EEC" w:rsidRDefault="00C978E9" w:rsidP="00C978E9">
      <w:pPr>
        <w:rPr>
          <w:lang w:val="es-ES"/>
        </w:rPr>
      </w:pPr>
      <w:bookmarkStart w:id="738" w:name="_Toc484251975"/>
      <w:r w:rsidRPr="00546EEC">
        <w:rPr>
          <w:lang w:val="es-ES"/>
        </w:rPr>
        <w:t>El Oferente presentará las listas de equipos que prevé instalar en las Obras permanentes con las características funcionales que sea posible definir antes de finalizar el diseño. Por ejemplo, puede adjuntar catálogos de equipos e instalaciones a partir de los cuáles escogerá potencias, dimensiones, modelos, etc., cuando complete su diseño electromecánico de detalle.</w:t>
      </w:r>
    </w:p>
    <w:p w14:paraId="5B316485" w14:textId="5D0D38F8" w:rsidR="000402DC" w:rsidRPr="00546EEC" w:rsidRDefault="000402DC" w:rsidP="000402DC">
      <w:pPr>
        <w:rPr>
          <w:lang w:val="es-ES"/>
        </w:rPr>
      </w:pPr>
      <w:r w:rsidRPr="00546EEC">
        <w:rPr>
          <w:lang w:val="es-ES"/>
        </w:rPr>
        <w:br w:type="page"/>
      </w:r>
    </w:p>
    <w:p w14:paraId="07B545AC" w14:textId="0C00EA0D" w:rsidR="00BF446D" w:rsidRPr="00546EEC" w:rsidRDefault="000402DC" w:rsidP="00955528">
      <w:pPr>
        <w:pStyle w:val="Heading5"/>
        <w:jc w:val="center"/>
        <w:rPr>
          <w:sz w:val="36"/>
          <w:lang w:val="es-ES"/>
        </w:rPr>
      </w:pPr>
      <w:bookmarkStart w:id="739" w:name="_Toc497909307"/>
      <w:bookmarkStart w:id="740" w:name="_Toc363480491"/>
      <w:bookmarkStart w:id="741" w:name="_Toc484251977"/>
      <w:bookmarkEnd w:id="738"/>
      <w:r w:rsidRPr="00546EEC">
        <w:rPr>
          <w:sz w:val="36"/>
          <w:lang w:val="es-ES"/>
        </w:rPr>
        <w:t xml:space="preserve">Formulario </w:t>
      </w:r>
      <w:r w:rsidR="00BF446D" w:rsidRPr="00546EEC">
        <w:rPr>
          <w:sz w:val="36"/>
          <w:lang w:val="es-ES"/>
        </w:rPr>
        <w:t>SPIPS</w:t>
      </w:r>
      <w:bookmarkEnd w:id="739"/>
    </w:p>
    <w:p w14:paraId="54A91B8D" w14:textId="503E95AD" w:rsidR="000402DC" w:rsidRPr="00546EEC" w:rsidRDefault="000402DC" w:rsidP="00F62113">
      <w:pPr>
        <w:jc w:val="center"/>
        <w:rPr>
          <w:b/>
          <w:lang w:val="es-ES"/>
        </w:rPr>
      </w:pPr>
      <w:r w:rsidRPr="00546EEC">
        <w:rPr>
          <w:b/>
          <w:sz w:val="32"/>
          <w:lang w:val="es-ES"/>
        </w:rPr>
        <w:t>Subcontratistas Propuestos para Elementos Importantes de Planta y Servicios</w:t>
      </w:r>
      <w:bookmarkEnd w:id="740"/>
      <w:bookmarkEnd w:id="741"/>
    </w:p>
    <w:p w14:paraId="7692C809" w14:textId="77777777" w:rsidR="000402DC" w:rsidRPr="00546EEC" w:rsidRDefault="000402DC" w:rsidP="000402DC">
      <w:pPr>
        <w:rPr>
          <w:b/>
          <w:sz w:val="36"/>
          <w:lang w:val="es-ES"/>
        </w:rPr>
      </w:pPr>
      <w:bookmarkStart w:id="742" w:name="_Toc484251978"/>
      <w:r w:rsidRPr="00546EEC">
        <w:rPr>
          <w:lang w:val="es-ES"/>
        </w:rPr>
        <w:br w:type="page"/>
      </w:r>
    </w:p>
    <w:p w14:paraId="1A1FA893" w14:textId="77777777" w:rsidR="00BF446D" w:rsidRPr="00546EEC" w:rsidRDefault="000402DC" w:rsidP="00955528">
      <w:pPr>
        <w:pStyle w:val="Heading5"/>
        <w:jc w:val="center"/>
        <w:rPr>
          <w:sz w:val="36"/>
          <w:lang w:val="es-ES"/>
        </w:rPr>
      </w:pPr>
      <w:bookmarkStart w:id="743" w:name="_Toc497909308"/>
      <w:bookmarkStart w:id="744" w:name="_Toc363480492"/>
      <w:bookmarkStart w:id="745" w:name="_Toc484251982"/>
      <w:bookmarkEnd w:id="742"/>
      <w:r w:rsidRPr="00546EEC">
        <w:rPr>
          <w:sz w:val="36"/>
          <w:lang w:val="es-ES"/>
        </w:rPr>
        <w:t xml:space="preserve">Formulario </w:t>
      </w:r>
      <w:r w:rsidR="00BF446D" w:rsidRPr="00546EEC">
        <w:rPr>
          <w:sz w:val="36"/>
          <w:lang w:val="es-ES"/>
        </w:rPr>
        <w:t>RAN</w:t>
      </w:r>
      <w:bookmarkEnd w:id="743"/>
    </w:p>
    <w:p w14:paraId="470E1862" w14:textId="4B92DD8D" w:rsidR="000402DC" w:rsidRPr="00546EEC" w:rsidRDefault="000402DC" w:rsidP="0089011F">
      <w:pPr>
        <w:pStyle w:val="Heading5"/>
        <w:jc w:val="center"/>
        <w:rPr>
          <w:sz w:val="36"/>
          <w:lang w:val="es-ES"/>
        </w:rPr>
      </w:pPr>
      <w:bookmarkStart w:id="746" w:name="_Toc497909309"/>
      <w:r w:rsidRPr="00546EEC">
        <w:rPr>
          <w:sz w:val="36"/>
          <w:lang w:val="es-ES"/>
        </w:rPr>
        <w:t>Riesgos Anticipados</w:t>
      </w:r>
      <w:bookmarkEnd w:id="744"/>
      <w:bookmarkEnd w:id="745"/>
      <w:bookmarkEnd w:id="746"/>
    </w:p>
    <w:p w14:paraId="02CA4890" w14:textId="77777777" w:rsidR="000402DC" w:rsidRPr="00546EEC" w:rsidRDefault="000402DC" w:rsidP="000402DC">
      <w:pPr>
        <w:pStyle w:val="S4Header"/>
        <w:rPr>
          <w:lang w:val="es-ES"/>
        </w:rPr>
      </w:pPr>
      <w:r w:rsidRPr="00546EEC">
        <w:rPr>
          <w:lang w:val="es-ES"/>
        </w:rPr>
        <w:t xml:space="preserve"> </w:t>
      </w:r>
    </w:p>
    <w:p w14:paraId="786B7373" w14:textId="77777777" w:rsidR="00B25329" w:rsidRPr="00546EEC" w:rsidRDefault="00B25329" w:rsidP="00955528">
      <w:pPr>
        <w:jc w:val="both"/>
        <w:rPr>
          <w:color w:val="212121"/>
          <w:shd w:val="clear" w:color="auto" w:fill="FFFFFF"/>
          <w:lang w:val="es-ES"/>
        </w:rPr>
      </w:pPr>
      <w:r w:rsidRPr="00546EEC">
        <w:rPr>
          <w:color w:val="212121"/>
          <w:shd w:val="clear" w:color="auto" w:fill="FFFFFF"/>
          <w:lang w:val="es-ES"/>
        </w:rPr>
        <w:t xml:space="preserve">El Oferente deberá presentar un registro de riesgos que identifique los peligros previstos durante la ejecución del contrato. </w:t>
      </w:r>
    </w:p>
    <w:p w14:paraId="4D38F45E" w14:textId="77777777" w:rsidR="00B25329" w:rsidRPr="00546EEC" w:rsidRDefault="00B25329" w:rsidP="00955528">
      <w:pPr>
        <w:jc w:val="both"/>
        <w:rPr>
          <w:color w:val="212121"/>
          <w:shd w:val="clear" w:color="auto" w:fill="FFFFFF"/>
          <w:lang w:val="es-ES"/>
        </w:rPr>
      </w:pPr>
    </w:p>
    <w:p w14:paraId="1D03A214" w14:textId="77777777" w:rsidR="00B25329" w:rsidRPr="00546EEC" w:rsidRDefault="00B25329" w:rsidP="00955528">
      <w:pPr>
        <w:jc w:val="both"/>
        <w:rPr>
          <w:sz w:val="20"/>
          <w:szCs w:val="20"/>
          <w:lang w:val="es-ES"/>
        </w:rPr>
      </w:pPr>
      <w:r w:rsidRPr="00546EEC">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54E7170" w14:textId="77777777" w:rsidR="000402DC" w:rsidRPr="00546EEC" w:rsidRDefault="000402DC" w:rsidP="00955528">
      <w:pPr>
        <w:jc w:val="both"/>
        <w:rPr>
          <w:b/>
          <w:sz w:val="36"/>
          <w:lang w:val="es-ES"/>
        </w:rPr>
      </w:pPr>
      <w:r w:rsidRPr="00546EEC">
        <w:rPr>
          <w:lang w:val="es-ES"/>
        </w:rPr>
        <w:br w:type="page"/>
      </w:r>
    </w:p>
    <w:p w14:paraId="5C4A555E" w14:textId="77777777" w:rsidR="00BF446D" w:rsidRPr="00546EEC" w:rsidRDefault="000402DC" w:rsidP="009031DD">
      <w:pPr>
        <w:pStyle w:val="Heading5"/>
        <w:jc w:val="center"/>
        <w:rPr>
          <w:sz w:val="36"/>
          <w:lang w:val="es-ES"/>
        </w:rPr>
      </w:pPr>
      <w:bookmarkStart w:id="747" w:name="_Toc497909310"/>
      <w:bookmarkStart w:id="748" w:name="_Toc363480493"/>
      <w:r w:rsidRPr="00546EEC">
        <w:rPr>
          <w:sz w:val="36"/>
          <w:lang w:val="es-ES"/>
        </w:rPr>
        <w:t xml:space="preserve">Formulario </w:t>
      </w:r>
      <w:r w:rsidR="00BF446D" w:rsidRPr="00546EEC">
        <w:rPr>
          <w:sz w:val="36"/>
          <w:lang w:val="es-ES"/>
        </w:rPr>
        <w:t>EOM</w:t>
      </w:r>
      <w:bookmarkEnd w:id="747"/>
    </w:p>
    <w:p w14:paraId="42DB572A" w14:textId="2AB9ED9D" w:rsidR="000402DC" w:rsidRPr="00546EEC" w:rsidRDefault="000402DC" w:rsidP="009A3EE4">
      <w:pPr>
        <w:jc w:val="center"/>
        <w:rPr>
          <w:b/>
          <w:sz w:val="32"/>
          <w:szCs w:val="36"/>
          <w:lang w:val="es-ES"/>
        </w:rPr>
      </w:pPr>
      <w:r w:rsidRPr="00546EEC">
        <w:rPr>
          <w:b/>
          <w:sz w:val="32"/>
          <w:lang w:val="es-ES"/>
        </w:rPr>
        <w:t>Estrategia sobre la Operación y Mantenimient</w:t>
      </w:r>
      <w:bookmarkEnd w:id="748"/>
      <w:r w:rsidR="009031DD" w:rsidRPr="00546EEC">
        <w:rPr>
          <w:b/>
          <w:sz w:val="32"/>
          <w:lang w:val="es-ES"/>
        </w:rPr>
        <w:t>o</w:t>
      </w:r>
    </w:p>
    <w:p w14:paraId="648CAECD" w14:textId="77777777" w:rsidR="00070255" w:rsidRPr="00546EEC" w:rsidRDefault="00070255" w:rsidP="00955528">
      <w:pPr>
        <w:spacing w:line="276" w:lineRule="auto"/>
        <w:jc w:val="both"/>
        <w:rPr>
          <w:lang w:val="es-ES"/>
        </w:rPr>
      </w:pPr>
    </w:p>
    <w:p w14:paraId="41888296" w14:textId="77777777" w:rsidR="00A60B5E" w:rsidRPr="00546EEC" w:rsidRDefault="00B25329" w:rsidP="00955528">
      <w:pPr>
        <w:spacing w:line="276" w:lineRule="auto"/>
        <w:jc w:val="both"/>
        <w:rPr>
          <w:lang w:val="es-ES"/>
        </w:rPr>
      </w:pPr>
      <w:r w:rsidRPr="00546EEC">
        <w:rPr>
          <w:lang w:val="es-ES"/>
        </w:rPr>
        <w:t>El O</w:t>
      </w:r>
      <w:r w:rsidR="000402DC" w:rsidRPr="00546EEC">
        <w:rPr>
          <w:lang w:val="es-ES"/>
        </w:rPr>
        <w:t xml:space="preserve">ferente deberá presentar los esquemas </w:t>
      </w:r>
      <w:r w:rsidR="000402DC" w:rsidRPr="00546EEC">
        <w:rPr>
          <w:i/>
          <w:lang w:val="es-ES"/>
        </w:rPr>
        <w:t>(outline</w:t>
      </w:r>
      <w:r w:rsidR="000402DC" w:rsidRPr="00546EEC">
        <w:rPr>
          <w:lang w:val="es-ES"/>
        </w:rPr>
        <w:t>) de</w:t>
      </w:r>
      <w:r w:rsidRPr="00546EEC">
        <w:rPr>
          <w:lang w:val="es-ES"/>
        </w:rPr>
        <w:t xml:space="preserve"> </w:t>
      </w:r>
      <w:r w:rsidR="000402DC" w:rsidRPr="00546EEC">
        <w:rPr>
          <w:lang w:val="es-ES"/>
        </w:rPr>
        <w:t>l</w:t>
      </w:r>
      <w:r w:rsidRPr="00546EEC">
        <w:rPr>
          <w:lang w:val="es-ES"/>
        </w:rPr>
        <w:t>os</w:t>
      </w:r>
      <w:r w:rsidR="000402DC" w:rsidRPr="00546EEC">
        <w:rPr>
          <w:lang w:val="es-ES"/>
        </w:rPr>
        <w:t xml:space="preserve"> contenido</w:t>
      </w:r>
      <w:r w:rsidRPr="00546EEC">
        <w:rPr>
          <w:lang w:val="es-ES"/>
        </w:rPr>
        <w:t>s</w:t>
      </w:r>
      <w:r w:rsidR="000402DC" w:rsidRPr="00546EEC">
        <w:rPr>
          <w:lang w:val="es-ES"/>
        </w:rPr>
        <w:t xml:space="preserve"> de</w:t>
      </w:r>
      <w:r w:rsidRPr="00546EEC">
        <w:rPr>
          <w:lang w:val="es-ES"/>
        </w:rPr>
        <w:t xml:space="preserve"> </w:t>
      </w:r>
      <w:r w:rsidR="000402DC" w:rsidRPr="00546EEC">
        <w:rPr>
          <w:lang w:val="es-ES"/>
        </w:rPr>
        <w:t>l</w:t>
      </w:r>
      <w:r w:rsidRPr="00546EEC">
        <w:rPr>
          <w:lang w:val="es-ES"/>
        </w:rPr>
        <w:t>os</w:t>
      </w:r>
      <w:r w:rsidR="000402DC" w:rsidRPr="00546EEC">
        <w:rPr>
          <w:lang w:val="es-ES"/>
        </w:rPr>
        <w:t xml:space="preserve"> Manual</w:t>
      </w:r>
      <w:r w:rsidRPr="00546EEC">
        <w:rPr>
          <w:lang w:val="es-ES"/>
        </w:rPr>
        <w:t>es</w:t>
      </w:r>
      <w:r w:rsidR="000402DC" w:rsidRPr="00546EEC">
        <w:rPr>
          <w:lang w:val="es-ES"/>
        </w:rPr>
        <w:t xml:space="preserve"> de Operación, Planes de Emergencia</w:t>
      </w:r>
      <w:r w:rsidRPr="00546EEC">
        <w:rPr>
          <w:lang w:val="es-ES"/>
        </w:rPr>
        <w:t xml:space="preserve">, si </w:t>
      </w:r>
      <w:r w:rsidR="00896646" w:rsidRPr="00546EEC">
        <w:rPr>
          <w:lang w:val="es-ES"/>
        </w:rPr>
        <w:t>corresponde, Planes</w:t>
      </w:r>
      <w:r w:rsidR="000402DC" w:rsidRPr="00546EEC">
        <w:rPr>
          <w:lang w:val="es-ES"/>
        </w:rPr>
        <w:t xml:space="preserve"> de Mantenimiento y demás requisitos de confo</w:t>
      </w:r>
      <w:r w:rsidRPr="00546EEC">
        <w:rPr>
          <w:lang w:val="es-ES"/>
        </w:rPr>
        <w:t>rmidad con las Especificaciones.</w:t>
      </w:r>
    </w:p>
    <w:p w14:paraId="70557BA0" w14:textId="77777777" w:rsidR="00A60B5E" w:rsidRPr="00546EEC" w:rsidRDefault="00A60B5E" w:rsidP="00955528">
      <w:pPr>
        <w:spacing w:line="276" w:lineRule="auto"/>
        <w:jc w:val="both"/>
        <w:rPr>
          <w:lang w:val="es-ES"/>
        </w:rPr>
      </w:pPr>
    </w:p>
    <w:p w14:paraId="79DCB1F7" w14:textId="77777777" w:rsidR="00A60B5E" w:rsidRPr="00546EEC" w:rsidRDefault="00A60B5E" w:rsidP="00A60B5E">
      <w:pPr>
        <w:pStyle w:val="Heading5"/>
        <w:jc w:val="center"/>
        <w:rPr>
          <w:sz w:val="36"/>
          <w:lang w:val="es-ES"/>
        </w:rPr>
      </w:pPr>
    </w:p>
    <w:p w14:paraId="1648A0FC" w14:textId="77777777" w:rsidR="00A60B5E" w:rsidRPr="00546EEC" w:rsidRDefault="00A60B5E">
      <w:pPr>
        <w:rPr>
          <w:rFonts w:cs="Arial"/>
          <w:b/>
          <w:bCs/>
          <w:iCs/>
          <w:spacing w:val="-2"/>
          <w:sz w:val="36"/>
          <w:lang w:val="es-ES"/>
        </w:rPr>
      </w:pPr>
      <w:r w:rsidRPr="00546EEC">
        <w:rPr>
          <w:sz w:val="36"/>
          <w:lang w:val="es-ES"/>
        </w:rPr>
        <w:br w:type="page"/>
      </w:r>
    </w:p>
    <w:p w14:paraId="377C2900" w14:textId="27733F6D" w:rsidR="00BF446D" w:rsidRPr="00546EEC" w:rsidRDefault="00A60B5E" w:rsidP="00BF446D">
      <w:pPr>
        <w:pStyle w:val="Heading5"/>
        <w:jc w:val="center"/>
        <w:rPr>
          <w:sz w:val="36"/>
          <w:lang w:val="es-ES"/>
        </w:rPr>
      </w:pPr>
      <w:bookmarkStart w:id="749" w:name="_Toc497909311"/>
      <w:r w:rsidRPr="00546EEC">
        <w:rPr>
          <w:sz w:val="36"/>
          <w:lang w:val="es-ES"/>
        </w:rPr>
        <w:t xml:space="preserve">Formulario </w:t>
      </w:r>
      <w:r w:rsidR="00BF446D" w:rsidRPr="00546EEC">
        <w:rPr>
          <w:sz w:val="36"/>
          <w:lang w:val="es-ES"/>
        </w:rPr>
        <w:t>ASSS</w:t>
      </w:r>
      <w:bookmarkEnd w:id="749"/>
    </w:p>
    <w:p w14:paraId="5B19E071" w14:textId="006A172B" w:rsidR="00A60B5E" w:rsidRPr="00546EEC" w:rsidRDefault="00712B7C" w:rsidP="00F62113">
      <w:pPr>
        <w:jc w:val="center"/>
        <w:rPr>
          <w:b/>
          <w:sz w:val="32"/>
          <w:lang w:val="es-ES"/>
        </w:rPr>
      </w:pPr>
      <w:r w:rsidRPr="00546EEC">
        <w:rPr>
          <w:b/>
          <w:sz w:val="32"/>
          <w:lang w:val="es-ES"/>
        </w:rPr>
        <w:t xml:space="preserve">Guía de la </w:t>
      </w:r>
      <w:r w:rsidR="00A60B5E" w:rsidRPr="00546EEC">
        <w:rPr>
          <w:b/>
          <w:sz w:val="32"/>
          <w:lang w:val="es-ES"/>
        </w:rPr>
        <w:t xml:space="preserve">Estrategia en materia Ambiental, Social y de Seguridad y Salud en el </w:t>
      </w:r>
      <w:r w:rsidR="005A2E1E" w:rsidRPr="00546EEC">
        <w:rPr>
          <w:b/>
          <w:sz w:val="32"/>
          <w:lang w:val="es-ES"/>
        </w:rPr>
        <w:t>Trabajo</w:t>
      </w:r>
    </w:p>
    <w:p w14:paraId="25048E36" w14:textId="041ACF36" w:rsidR="00A60B5E" w:rsidRPr="00546EEC" w:rsidRDefault="00A60B5E" w:rsidP="00070255">
      <w:pPr>
        <w:pStyle w:val="SectionVHeading2"/>
        <w:spacing w:before="240" w:after="360"/>
        <w:jc w:val="left"/>
        <w:rPr>
          <w:i/>
          <w:color w:val="212121"/>
          <w:shd w:val="clear" w:color="auto" w:fill="FFFFFF"/>
          <w:lang w:val="es-ES"/>
        </w:rPr>
      </w:pPr>
      <w:r w:rsidRPr="00546EEC">
        <w:rPr>
          <w:i/>
          <w:color w:val="212121"/>
          <w:sz w:val="24"/>
          <w:szCs w:val="24"/>
          <w:shd w:val="clear" w:color="auto" w:fill="FFFFFF"/>
          <w:lang w:val="es-ES"/>
        </w:rPr>
        <w:t xml:space="preserve"> [Nota para el Contratante: modifique el texto en cursiva en los puntos numerados a continuación, para referirse a los documentos apropiados.] </w:t>
      </w:r>
    </w:p>
    <w:p w14:paraId="3AD08283" w14:textId="4F9B8B94" w:rsidR="00A60B5E" w:rsidRPr="00546EEC" w:rsidRDefault="00A60B5E" w:rsidP="00712B7C">
      <w:pPr>
        <w:jc w:val="both"/>
        <w:rPr>
          <w:color w:val="212121"/>
          <w:shd w:val="clear" w:color="auto" w:fill="FFFFFF"/>
          <w:lang w:val="es-ES"/>
        </w:rPr>
      </w:pPr>
      <w:r w:rsidRPr="00546EEC">
        <w:rPr>
          <w:color w:val="212121"/>
          <w:shd w:val="clear" w:color="auto" w:fill="FFFFFF"/>
          <w:lang w:val="es-ES"/>
        </w:rPr>
        <w:t>El Oferente presentará Estrategias de Gestión Ambiental, Social, de Seguridad y Salud en el trabajo y Planes de Implementación (ASSS-GEPI) completos y concisos como lo requiere la</w:t>
      </w:r>
      <w:r w:rsidR="00CE418A" w:rsidRPr="00546EEC">
        <w:rPr>
          <w:color w:val="212121"/>
          <w:shd w:val="clear" w:color="auto" w:fill="FFFFFF"/>
          <w:lang w:val="es-ES"/>
        </w:rPr>
        <w:t>s</w:t>
      </w:r>
      <w:r w:rsidRPr="00546EEC">
        <w:rPr>
          <w:color w:val="212121"/>
          <w:shd w:val="clear" w:color="auto" w:fill="FFFFFF"/>
          <w:lang w:val="es-ES"/>
        </w:rPr>
        <w:t xml:space="preserve"> </w:t>
      </w:r>
      <w:r w:rsidR="00CE418A" w:rsidRPr="00546EEC">
        <w:rPr>
          <w:color w:val="212121"/>
          <w:shd w:val="clear" w:color="auto" w:fill="FFFFFF"/>
          <w:lang w:val="es-ES"/>
        </w:rPr>
        <w:t>Instrucciones a los Oferentes (</w:t>
      </w:r>
      <w:r w:rsidRPr="00546EEC">
        <w:rPr>
          <w:color w:val="212121"/>
          <w:shd w:val="clear" w:color="auto" w:fill="FFFFFF"/>
          <w:lang w:val="es-ES"/>
        </w:rPr>
        <w:t>IAO</w:t>
      </w:r>
      <w:r w:rsidR="00CE418A" w:rsidRPr="00546EEC">
        <w:rPr>
          <w:color w:val="212121"/>
          <w:shd w:val="clear" w:color="auto" w:fill="FFFFFF"/>
          <w:lang w:val="es-ES"/>
        </w:rPr>
        <w:t>)</w:t>
      </w:r>
      <w:r w:rsidR="0085300C" w:rsidRPr="00546EEC">
        <w:rPr>
          <w:color w:val="212121"/>
          <w:shd w:val="clear" w:color="auto" w:fill="FFFFFF"/>
          <w:lang w:val="es-ES"/>
        </w:rPr>
        <w:t xml:space="preserve"> </w:t>
      </w:r>
      <w:r w:rsidRPr="00546EEC">
        <w:rPr>
          <w:color w:val="212121"/>
          <w:shd w:val="clear" w:color="auto" w:fill="FFFFFF"/>
          <w:lang w:val="es-ES"/>
        </w:rPr>
        <w:t>11.2 (h) de los D</w:t>
      </w:r>
      <w:r w:rsidR="00CE418A" w:rsidRPr="00546EEC">
        <w:rPr>
          <w:color w:val="212121"/>
          <w:shd w:val="clear" w:color="auto" w:fill="FFFFFF"/>
          <w:lang w:val="es-ES"/>
        </w:rPr>
        <w:t>atos de la Licitación (DDL)</w:t>
      </w:r>
      <w:r w:rsidRPr="00546EEC">
        <w:rPr>
          <w:color w:val="212121"/>
          <w:shd w:val="clear" w:color="auto" w:fill="FFFFFF"/>
          <w:lang w:val="es-ES"/>
        </w:rPr>
        <w:t xml:space="preserve">. Estas estrategias y planes describirán en detalle las acciones, materiales, equipos, procesos de gestión, etc. que serán implementados por el Contratista y sus subcontratistas en la ejecución de las obras. </w:t>
      </w:r>
    </w:p>
    <w:p w14:paraId="6C2BADB5" w14:textId="77777777" w:rsidR="00A60B5E" w:rsidRPr="00546EEC" w:rsidRDefault="00A60B5E" w:rsidP="00712B7C">
      <w:pPr>
        <w:jc w:val="both"/>
        <w:rPr>
          <w:color w:val="212121"/>
          <w:shd w:val="clear" w:color="auto" w:fill="FFFFFF"/>
          <w:lang w:val="es-ES"/>
        </w:rPr>
      </w:pPr>
    </w:p>
    <w:p w14:paraId="62B3FBF4" w14:textId="7D9DB0BB" w:rsidR="00A60B5E" w:rsidRPr="00546EEC" w:rsidRDefault="00A60B5E" w:rsidP="00712B7C">
      <w:pPr>
        <w:jc w:val="both"/>
        <w:rPr>
          <w:color w:val="212121"/>
          <w:shd w:val="clear" w:color="auto" w:fill="FFFFFF"/>
          <w:lang w:val="es-ES"/>
        </w:rPr>
      </w:pPr>
      <w:r w:rsidRPr="00546EEC">
        <w:rPr>
          <w:color w:val="212121"/>
          <w:shd w:val="clear" w:color="auto" w:fill="FFFFFF"/>
          <w:lang w:val="es-ES"/>
        </w:rPr>
        <w:t>En el desarrollo de estas estrategias y planes, el Oferente tendrá en cuenta las estipulaciones de ASSS del contrato, incluyendo las que se describen más detalladamente a continuación</w:t>
      </w:r>
      <w:r w:rsidR="00712B7C" w:rsidRPr="00546EEC">
        <w:rPr>
          <w:color w:val="212121"/>
          <w:shd w:val="clear" w:color="auto" w:fill="FFFFFF"/>
          <w:lang w:val="es-ES"/>
        </w:rPr>
        <w:t>, si corresponde</w:t>
      </w:r>
      <w:r w:rsidRPr="00546EEC">
        <w:rPr>
          <w:color w:val="212121"/>
          <w:shd w:val="clear" w:color="auto" w:fill="FFFFFF"/>
          <w:lang w:val="es-ES"/>
        </w:rPr>
        <w:t xml:space="preserve">: </w:t>
      </w:r>
    </w:p>
    <w:p w14:paraId="2DD59B94" w14:textId="77777777" w:rsidR="00A60B5E" w:rsidRPr="00546EEC" w:rsidRDefault="00A60B5E" w:rsidP="00A60B5E">
      <w:pPr>
        <w:rPr>
          <w:color w:val="212121"/>
          <w:shd w:val="clear" w:color="auto" w:fill="FFFFFF"/>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712B7C" w:rsidRPr="00546EEC" w14:paraId="22E5B407" w14:textId="77777777" w:rsidTr="00B13CB1">
        <w:trPr>
          <w:tblHeader/>
        </w:trPr>
        <w:tc>
          <w:tcPr>
            <w:tcW w:w="675" w:type="dxa"/>
          </w:tcPr>
          <w:p w14:paraId="4525BA57"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536A803C" w14:textId="39AE4DD7" w:rsidR="00712B7C" w:rsidRPr="00546EEC" w:rsidRDefault="00FE4F64" w:rsidP="00B13CB1">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37C65577"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4EC97DA3"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712B7C" w:rsidRPr="008F4734" w14:paraId="4DDE61CC" w14:textId="77777777" w:rsidTr="00495AFD">
        <w:trPr>
          <w:trHeight w:val="577"/>
        </w:trPr>
        <w:tc>
          <w:tcPr>
            <w:tcW w:w="675" w:type="dxa"/>
          </w:tcPr>
          <w:p w14:paraId="613833E7"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88B369E" w14:textId="4A5F5AF5"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shd w:val="clear" w:color="auto" w:fill="FFFFFF"/>
                <w:lang w:val="es-ES"/>
              </w:rPr>
              <w:t xml:space="preserve">[los </w:t>
            </w:r>
            <w:r w:rsidR="008F555B" w:rsidRPr="00546EEC">
              <w:rPr>
                <w:i/>
                <w:color w:val="212121"/>
                <w:shd w:val="clear" w:color="auto" w:fill="FFFFFF"/>
                <w:lang w:val="es-ES"/>
              </w:rPr>
              <w:t>Requisitos del Contratante</w:t>
            </w:r>
            <w:r w:rsidRPr="00546EEC">
              <w:rPr>
                <w:i/>
                <w:color w:val="212121"/>
                <w:shd w:val="clear" w:color="auto" w:fill="FFFFFF"/>
                <w:lang w:val="es-ES"/>
              </w:rPr>
              <w:t xml:space="preserve"> descritos en la Sección VII];</w:t>
            </w:r>
          </w:p>
        </w:tc>
        <w:tc>
          <w:tcPr>
            <w:tcW w:w="1276" w:type="dxa"/>
          </w:tcPr>
          <w:p w14:paraId="3FBB42AF"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DFA140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E74F6" w:rsidRPr="008F4734" w14:paraId="5CE9C9D3" w14:textId="77777777" w:rsidTr="00B13CB1">
        <w:tc>
          <w:tcPr>
            <w:tcW w:w="675" w:type="dxa"/>
          </w:tcPr>
          <w:p w14:paraId="3BC15924"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38594E5" w14:textId="7845BE96"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546EEC">
              <w:rPr>
                <w:i/>
                <w:color w:val="212121"/>
                <w:shd w:val="clear" w:color="auto" w:fill="FFFFFF"/>
                <w:lang w:val="es-ES"/>
              </w:rPr>
              <w:t>Marco de Gestión Social y Ambiental (MGAS)</w:t>
            </w:r>
          </w:p>
        </w:tc>
        <w:tc>
          <w:tcPr>
            <w:tcW w:w="1276" w:type="dxa"/>
          </w:tcPr>
          <w:p w14:paraId="36ADCE5D"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4D28FF7"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F4734" w14:paraId="25FA6E56" w14:textId="77777777" w:rsidTr="00B13CB1">
        <w:tc>
          <w:tcPr>
            <w:tcW w:w="675" w:type="dxa"/>
          </w:tcPr>
          <w:p w14:paraId="675ABD7A"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E68F0B5" w14:textId="1F132158"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shd w:val="clear" w:color="auto" w:fill="FFFFFF"/>
                <w:lang w:val="es-ES"/>
              </w:rPr>
              <w:t>[Evaluación de Impacto Ambiental y Social (EIAS)]</w:t>
            </w:r>
          </w:p>
        </w:tc>
        <w:tc>
          <w:tcPr>
            <w:tcW w:w="1276" w:type="dxa"/>
          </w:tcPr>
          <w:p w14:paraId="5AE737E7"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358853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F4734" w14:paraId="2FABA07B" w14:textId="77777777" w:rsidTr="00B13CB1">
        <w:tc>
          <w:tcPr>
            <w:tcW w:w="675" w:type="dxa"/>
          </w:tcPr>
          <w:p w14:paraId="1367A24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98501DB" w14:textId="50FA9D9F"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shd w:val="clear" w:color="auto" w:fill="FFFFFF"/>
                <w:lang w:val="es-ES"/>
              </w:rPr>
              <w:t>[Plan de Gestión Ambiental y Social (PGAS)];</w:t>
            </w:r>
          </w:p>
        </w:tc>
        <w:tc>
          <w:tcPr>
            <w:tcW w:w="1276" w:type="dxa"/>
          </w:tcPr>
          <w:p w14:paraId="6EA4F597"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6E833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F4734" w14:paraId="20608D79" w14:textId="77777777" w:rsidTr="00B13CB1">
        <w:tc>
          <w:tcPr>
            <w:tcW w:w="675" w:type="dxa"/>
          </w:tcPr>
          <w:p w14:paraId="66385291"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0AC5A1F" w14:textId="71F9EE76"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shd w:val="clear" w:color="auto" w:fill="FFFFFF"/>
                <w:lang w:val="es-ES"/>
              </w:rPr>
              <w:t>[Plan de Acción de Reasentamiento (PAR)];</w:t>
            </w:r>
          </w:p>
        </w:tc>
        <w:tc>
          <w:tcPr>
            <w:tcW w:w="1276" w:type="dxa"/>
          </w:tcPr>
          <w:p w14:paraId="0F0A2ACF"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4190EFC"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F4734" w14:paraId="69A9EFD4" w14:textId="77777777" w:rsidTr="00B13CB1">
        <w:tc>
          <w:tcPr>
            <w:tcW w:w="675" w:type="dxa"/>
          </w:tcPr>
          <w:p w14:paraId="559F550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C8D7CC1" w14:textId="1334D2E8"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546EEC">
              <w:rPr>
                <w:i/>
                <w:color w:val="212121"/>
                <w:shd w:val="clear" w:color="auto" w:fill="FFFFFF"/>
                <w:lang w:val="es-ES"/>
              </w:rPr>
              <w:t>[Condiciones de Consentimiento (que son las condiciones de la autoridad reguladora vinculadas a cualquier permiso o aprobación para el proyecto)];</w:t>
            </w:r>
          </w:p>
        </w:tc>
        <w:tc>
          <w:tcPr>
            <w:tcW w:w="1276" w:type="dxa"/>
          </w:tcPr>
          <w:p w14:paraId="3AF7D88C"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13B43EE"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CE418A" w:rsidRPr="008F4734" w14:paraId="053C9175" w14:textId="77777777" w:rsidTr="00B13CB1">
        <w:tc>
          <w:tcPr>
            <w:tcW w:w="675" w:type="dxa"/>
          </w:tcPr>
          <w:p w14:paraId="6AA47952"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2CF3148" w14:textId="506D5C2D"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546EEC">
              <w:rPr>
                <w:i/>
                <w:color w:val="212121"/>
                <w:lang w:val="es-ES"/>
              </w:rPr>
              <w:t>Mecanismo de Gestión de Quejas y Reclamos</w:t>
            </w:r>
            <w:r w:rsidR="00B9078E" w:rsidRPr="00546EEC">
              <w:rPr>
                <w:i/>
                <w:color w:val="212121"/>
                <w:lang w:val="es-ES"/>
              </w:rPr>
              <w:t xml:space="preserve"> (</w:t>
            </w:r>
            <w:r w:rsidRPr="00546EEC">
              <w:rPr>
                <w:i/>
                <w:color w:val="212121"/>
                <w:lang w:val="es-ES"/>
              </w:rPr>
              <w:t>si no está incluido en el PGAS)</w:t>
            </w:r>
          </w:p>
        </w:tc>
        <w:tc>
          <w:tcPr>
            <w:tcW w:w="1276" w:type="dxa"/>
          </w:tcPr>
          <w:p w14:paraId="21A25F9D"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D3AD64F"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CE418A" w:rsidRPr="008F4734" w14:paraId="12FFE26A" w14:textId="77777777" w:rsidTr="00B13CB1">
        <w:tc>
          <w:tcPr>
            <w:tcW w:w="675" w:type="dxa"/>
          </w:tcPr>
          <w:p w14:paraId="33203014"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4E12FED" w14:textId="77777777" w:rsidR="00CE418A" w:rsidRPr="00546EEC" w:rsidRDefault="00CE418A" w:rsidP="00EB4FAD">
            <w:pPr>
              <w:pStyle w:val="P3Header1-Clauses"/>
              <w:numPr>
                <w:ilvl w:val="0"/>
                <w:numId w:val="0"/>
              </w:numPr>
              <w:rPr>
                <w:i/>
                <w:lang w:val="es-ES"/>
              </w:rPr>
            </w:pPr>
            <w:r w:rsidRPr="00546EEC">
              <w:rPr>
                <w:i/>
                <w:lang w:val="es-ES"/>
              </w:rPr>
              <w:t>[insertar cualquier otra información que se considere apropiada]</w:t>
            </w:r>
          </w:p>
          <w:p w14:paraId="7DF88DEE"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369E6F6"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0CE3CD0"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5B46C8E1" w14:textId="77777777" w:rsidR="00712B7C" w:rsidRPr="00546EEC" w:rsidRDefault="00712B7C" w:rsidP="00A60B5E">
      <w:pPr>
        <w:rPr>
          <w:color w:val="212121"/>
          <w:shd w:val="clear" w:color="auto" w:fill="FFFFFF"/>
          <w:lang w:val="es-ES"/>
        </w:rPr>
      </w:pPr>
    </w:p>
    <w:p w14:paraId="34D34F65" w14:textId="77777777" w:rsidR="00A60B5E" w:rsidRPr="00546EEC" w:rsidRDefault="00A60B5E" w:rsidP="00A60B5E">
      <w:pPr>
        <w:rPr>
          <w:b/>
          <w:bCs/>
          <w:sz w:val="28"/>
          <w:szCs w:val="28"/>
          <w:lang w:val="es-ES"/>
        </w:rPr>
      </w:pPr>
      <w:r w:rsidRPr="00546EEC">
        <w:rPr>
          <w:b/>
          <w:bCs/>
          <w:sz w:val="28"/>
          <w:szCs w:val="28"/>
          <w:lang w:val="es-ES"/>
        </w:rPr>
        <w:br w:type="page"/>
      </w:r>
    </w:p>
    <w:p w14:paraId="07B9288A" w14:textId="3C18F1CA" w:rsidR="00A60B5E" w:rsidRPr="00546EEC" w:rsidRDefault="00A60B5E" w:rsidP="002B0AED">
      <w:pPr>
        <w:pStyle w:val="Heading5"/>
        <w:ind w:right="545"/>
        <w:jc w:val="center"/>
        <w:rPr>
          <w:sz w:val="36"/>
          <w:lang w:val="es-ES"/>
        </w:rPr>
      </w:pPr>
      <w:bookmarkStart w:id="750" w:name="_Toc497909312"/>
      <w:r w:rsidRPr="00546EEC">
        <w:rPr>
          <w:sz w:val="36"/>
          <w:lang w:val="es-ES"/>
        </w:rPr>
        <w:t xml:space="preserve">Normas de Conducta </w:t>
      </w:r>
      <w:r w:rsidR="009031DD" w:rsidRPr="00546EEC">
        <w:rPr>
          <w:sz w:val="36"/>
          <w:lang w:val="es-ES"/>
        </w:rPr>
        <w:t xml:space="preserve">Ambiental, Social y de </w:t>
      </w:r>
      <w:r w:rsidRPr="00546EEC">
        <w:rPr>
          <w:sz w:val="36"/>
          <w:lang w:val="es-ES"/>
        </w:rPr>
        <w:t xml:space="preserve">Seguridad y Salud en el </w:t>
      </w:r>
      <w:r w:rsidR="00B9078E" w:rsidRPr="00546EEC">
        <w:rPr>
          <w:sz w:val="36"/>
          <w:lang w:val="es-ES"/>
        </w:rPr>
        <w:t>T</w:t>
      </w:r>
      <w:r w:rsidRPr="00546EEC">
        <w:rPr>
          <w:sz w:val="36"/>
          <w:lang w:val="es-ES"/>
        </w:rPr>
        <w:t>rabajo (ASSS)</w:t>
      </w:r>
      <w:bookmarkEnd w:id="750"/>
    </w:p>
    <w:p w14:paraId="6554EABB"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s-ES"/>
        </w:rPr>
      </w:pPr>
    </w:p>
    <w:p w14:paraId="05BDF568"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212121"/>
          <w:lang w:val="es-ES"/>
        </w:rPr>
      </w:pPr>
      <w:r w:rsidRPr="00546EEC">
        <w:rPr>
          <w:b/>
          <w:i/>
          <w:color w:val="212121"/>
          <w:lang w:val="es-ES"/>
        </w:rPr>
        <w:t>[Nota para el Contratante: modifique el texto en cursiva en los puntos enumerados a continuación, para referirse a los documentos apropiados.]</w:t>
      </w:r>
    </w:p>
    <w:p w14:paraId="637C58B7"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p w14:paraId="53A071BF" w14:textId="77777777" w:rsidR="00AD2490" w:rsidRPr="00546EEC" w:rsidRDefault="00A60B5E" w:rsidP="0085300C">
      <w:pPr>
        <w:shd w:val="clear" w:color="auto" w:fill="FFFFFF"/>
        <w:ind w:right="545"/>
        <w:jc w:val="both"/>
        <w:rPr>
          <w:color w:val="212121"/>
          <w:lang w:val="es-ES"/>
        </w:rPr>
      </w:pPr>
      <w:r w:rsidRPr="00546EEC">
        <w:rPr>
          <w:color w:val="212121"/>
          <w:lang w:val="es-ES"/>
        </w:rPr>
        <w:t xml:space="preserve">Las Normas de Conducta que se aplicará a los empleados y subcontratistas del Contratista según lo requerido por </w:t>
      </w:r>
      <w:r w:rsidR="00B9078E" w:rsidRPr="00546EEC">
        <w:rPr>
          <w:color w:val="212121"/>
          <w:lang w:val="es-ES"/>
        </w:rPr>
        <w:t>las Instrucciones a los Oferentes (</w:t>
      </w:r>
      <w:r w:rsidRPr="00546EEC">
        <w:rPr>
          <w:color w:val="212121"/>
          <w:lang w:val="es-ES"/>
        </w:rPr>
        <w:t>IAO</w:t>
      </w:r>
      <w:r w:rsidR="00B9078E" w:rsidRPr="00546EEC">
        <w:rPr>
          <w:color w:val="212121"/>
          <w:lang w:val="es-ES"/>
        </w:rPr>
        <w:t>)</w:t>
      </w:r>
      <w:r w:rsidRPr="00546EEC">
        <w:rPr>
          <w:color w:val="212121"/>
          <w:lang w:val="es-ES"/>
        </w:rPr>
        <w:t xml:space="preserve"> 11.2 (h) de los D</w:t>
      </w:r>
      <w:r w:rsidR="00B9078E" w:rsidRPr="00546EEC">
        <w:rPr>
          <w:color w:val="212121"/>
          <w:lang w:val="es-ES"/>
        </w:rPr>
        <w:t>atos de la Licitación (DDL)</w:t>
      </w:r>
      <w:r w:rsidRPr="00546EEC">
        <w:rPr>
          <w:color w:val="212121"/>
          <w:lang w:val="es-ES"/>
        </w:rPr>
        <w:t xml:space="preserve">. </w:t>
      </w:r>
    </w:p>
    <w:p w14:paraId="0C936FF8" w14:textId="77777777" w:rsidR="00AD2490" w:rsidRPr="00546EEC" w:rsidRDefault="00AD2490" w:rsidP="0085300C">
      <w:pPr>
        <w:shd w:val="clear" w:color="auto" w:fill="FFFFFF"/>
        <w:ind w:right="545"/>
        <w:jc w:val="both"/>
        <w:rPr>
          <w:color w:val="212121"/>
          <w:lang w:val="es-ES"/>
        </w:rPr>
      </w:pPr>
    </w:p>
    <w:p w14:paraId="757BD1F6" w14:textId="082B9C5F" w:rsidR="00AD2490" w:rsidRPr="00546EEC" w:rsidRDefault="00AD2490" w:rsidP="0085300C">
      <w:pPr>
        <w:shd w:val="clear" w:color="auto" w:fill="FFFFFF"/>
        <w:ind w:right="545"/>
        <w:jc w:val="both"/>
        <w:rPr>
          <w:color w:val="212121"/>
          <w:lang w:val="es-ES"/>
        </w:rPr>
      </w:pPr>
      <w:r w:rsidRPr="00546EEC">
        <w:rPr>
          <w:color w:val="212121"/>
          <w:lang w:val="es-ES"/>
        </w:rPr>
        <w:t xml:space="preserve">El Contratista debe disponer de planes, políticas y procedimientos adecuados en función de su tamaño y mano de obra para gestionar adecuadamente a sus trabajadores directos e indirectos (tales como los Subcontratistas), así como para tener planes adecuados para garantizar la salud y la seguridad de sus trabajadores. </w:t>
      </w:r>
    </w:p>
    <w:p w14:paraId="0F3B3DC3" w14:textId="77777777" w:rsidR="00AD2490" w:rsidRPr="00546EEC" w:rsidRDefault="00AD2490" w:rsidP="0085300C">
      <w:pPr>
        <w:shd w:val="clear" w:color="auto" w:fill="FFFFFF"/>
        <w:ind w:right="545"/>
        <w:jc w:val="both"/>
        <w:rPr>
          <w:color w:val="212121"/>
          <w:lang w:val="es-ES"/>
        </w:rPr>
      </w:pPr>
    </w:p>
    <w:p w14:paraId="34645EB1" w14:textId="4D3886AD" w:rsidR="00A60B5E" w:rsidRPr="00546EEC" w:rsidRDefault="00A60B5E" w:rsidP="0085300C">
      <w:pPr>
        <w:shd w:val="clear" w:color="auto" w:fill="FFFFFF"/>
        <w:ind w:right="545"/>
        <w:jc w:val="both"/>
        <w:rPr>
          <w:color w:val="212121"/>
          <w:lang w:val="es-ES"/>
        </w:rPr>
      </w:pPr>
      <w:r w:rsidRPr="00546EEC">
        <w:rPr>
          <w:color w:val="212121"/>
          <w:lang w:val="es-ES"/>
        </w:rPr>
        <w:t>Las Normas de Conducta garantizarán el cumplimiento de las disposiciones de ASSS del contrato, incluyendo aquellas que se describen más detalladamente a continuación</w:t>
      </w:r>
      <w:r w:rsidR="00712B7C" w:rsidRPr="00546EEC">
        <w:rPr>
          <w:color w:val="212121"/>
          <w:lang w:val="es-ES"/>
        </w:rPr>
        <w:t>, si corresponde</w:t>
      </w:r>
      <w:r w:rsidRPr="00546EEC">
        <w:rPr>
          <w:color w:val="212121"/>
          <w:lang w:val="es-ES"/>
        </w:rPr>
        <w:t>:</w:t>
      </w:r>
    </w:p>
    <w:p w14:paraId="09916999"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529"/>
        <w:gridCol w:w="1134"/>
        <w:gridCol w:w="1275"/>
      </w:tblGrid>
      <w:tr w:rsidR="00712B7C" w:rsidRPr="00546EEC" w14:paraId="4364952D" w14:textId="77777777" w:rsidTr="0085300C">
        <w:trPr>
          <w:tblHeader/>
        </w:trPr>
        <w:tc>
          <w:tcPr>
            <w:tcW w:w="675" w:type="dxa"/>
          </w:tcPr>
          <w:p w14:paraId="3AAA6CBA"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529" w:type="dxa"/>
          </w:tcPr>
          <w:p w14:paraId="3719EBF8" w14:textId="6EED0BFE" w:rsidR="00712B7C" w:rsidRPr="00546EEC" w:rsidRDefault="00FE4F64" w:rsidP="00B13CB1">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134" w:type="dxa"/>
          </w:tcPr>
          <w:p w14:paraId="787E5F1C"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75" w:type="dxa"/>
          </w:tcPr>
          <w:p w14:paraId="2313A318"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712B7C" w:rsidRPr="008F4734" w14:paraId="4F9CDBD7" w14:textId="77777777" w:rsidTr="0085300C">
        <w:tc>
          <w:tcPr>
            <w:tcW w:w="675" w:type="dxa"/>
          </w:tcPr>
          <w:p w14:paraId="04BBC7C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32ECBEE4" w14:textId="4820472A"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lang w:val="es-ES"/>
              </w:rPr>
              <w:t xml:space="preserve">[los </w:t>
            </w:r>
            <w:r w:rsidR="008F555B" w:rsidRPr="00546EEC">
              <w:rPr>
                <w:i/>
                <w:color w:val="212121"/>
                <w:lang w:val="es-ES"/>
              </w:rPr>
              <w:t>Requisitos del Contratante</w:t>
            </w:r>
            <w:r w:rsidRPr="00546EEC">
              <w:rPr>
                <w:i/>
                <w:color w:val="212121"/>
                <w:lang w:val="es-ES"/>
              </w:rPr>
              <w:t xml:space="preserve"> descritos en la Sección VII];</w:t>
            </w:r>
          </w:p>
        </w:tc>
        <w:tc>
          <w:tcPr>
            <w:tcW w:w="1134" w:type="dxa"/>
          </w:tcPr>
          <w:p w14:paraId="3F640C3E"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7C36711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E74F6" w:rsidRPr="008F4734" w14:paraId="6BFCA5D0" w14:textId="77777777" w:rsidTr="0085300C">
        <w:tc>
          <w:tcPr>
            <w:tcW w:w="675" w:type="dxa"/>
          </w:tcPr>
          <w:p w14:paraId="335CE7D2"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0E363184" w14:textId="2A15BEAF"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546EEC">
              <w:rPr>
                <w:i/>
                <w:color w:val="212121"/>
                <w:lang w:val="es-ES"/>
              </w:rPr>
              <w:t>[Marco de Gestión Ambiental y Social (MGAS)]</w:t>
            </w:r>
          </w:p>
        </w:tc>
        <w:tc>
          <w:tcPr>
            <w:tcW w:w="1134" w:type="dxa"/>
          </w:tcPr>
          <w:p w14:paraId="501660B4"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0588CBBC"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F4734" w14:paraId="5A7AB08E" w14:textId="77777777" w:rsidTr="0085300C">
        <w:tc>
          <w:tcPr>
            <w:tcW w:w="675" w:type="dxa"/>
          </w:tcPr>
          <w:p w14:paraId="4FAA9D59"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5F633BCB" w14:textId="22FC3F25"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lang w:val="es-ES"/>
              </w:rPr>
              <w:t>[Evaluación de Impacto Ambiental y Social (EIAS)];</w:t>
            </w:r>
          </w:p>
        </w:tc>
        <w:tc>
          <w:tcPr>
            <w:tcW w:w="1134" w:type="dxa"/>
          </w:tcPr>
          <w:p w14:paraId="7CF9BA2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13666699"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F4734" w14:paraId="2CAE4406" w14:textId="77777777" w:rsidTr="0085300C">
        <w:tc>
          <w:tcPr>
            <w:tcW w:w="675" w:type="dxa"/>
          </w:tcPr>
          <w:p w14:paraId="2FD42189"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78175876" w14:textId="3B1651EB"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lang w:val="es-ES"/>
              </w:rPr>
              <w:t>[Plan de Gestión Ambiental y Social (PGAS)];</w:t>
            </w:r>
          </w:p>
        </w:tc>
        <w:tc>
          <w:tcPr>
            <w:tcW w:w="1134" w:type="dxa"/>
          </w:tcPr>
          <w:p w14:paraId="32A9A2F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30DD165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8F4734" w14:paraId="270E290F" w14:textId="77777777" w:rsidTr="0085300C">
        <w:tc>
          <w:tcPr>
            <w:tcW w:w="675" w:type="dxa"/>
          </w:tcPr>
          <w:p w14:paraId="347453C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6DBFAD19" w14:textId="7363C1FA"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lang w:val="es-ES"/>
              </w:rPr>
              <w:t>[Condiciones de Consentimiento (condiciones que la autoridad reguladora impuso vinculadas a los permisos o aprobaciones para el proyecto)];</w:t>
            </w:r>
          </w:p>
        </w:tc>
        <w:tc>
          <w:tcPr>
            <w:tcW w:w="1134" w:type="dxa"/>
          </w:tcPr>
          <w:p w14:paraId="6D6078D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2907B096"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9078E" w:rsidRPr="008F4734" w14:paraId="4CD67FA1" w14:textId="77777777" w:rsidTr="0085300C">
        <w:tc>
          <w:tcPr>
            <w:tcW w:w="675" w:type="dxa"/>
          </w:tcPr>
          <w:p w14:paraId="5D206120" w14:textId="77777777" w:rsidR="00B9078E" w:rsidRPr="00546EEC" w:rsidRDefault="00B9078E"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5529" w:type="dxa"/>
          </w:tcPr>
          <w:p w14:paraId="3E3AEE27" w14:textId="1330F731" w:rsidR="00B9078E" w:rsidRPr="00546EEC" w:rsidRDefault="002B0AED" w:rsidP="0085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es-ES"/>
              </w:rPr>
            </w:pPr>
            <w:r w:rsidRPr="00546EEC">
              <w:rPr>
                <w:i/>
                <w:color w:val="212121"/>
                <w:lang w:val="es-ES"/>
              </w:rPr>
              <w:t>[</w:t>
            </w:r>
            <w:r w:rsidR="00B9078E" w:rsidRPr="00546EEC">
              <w:rPr>
                <w:i/>
                <w:color w:val="212121"/>
                <w:lang w:val="es-ES"/>
              </w:rPr>
              <w:t>Mecanismo de Gestión de Quejas y Reclamos (si no está incluido en el PGAS)</w:t>
            </w:r>
            <w:r w:rsidRPr="00546EEC">
              <w:rPr>
                <w:i/>
                <w:color w:val="212121"/>
                <w:lang w:val="es-ES"/>
              </w:rPr>
              <w:t>]</w:t>
            </w:r>
          </w:p>
        </w:tc>
        <w:tc>
          <w:tcPr>
            <w:tcW w:w="1134" w:type="dxa"/>
          </w:tcPr>
          <w:p w14:paraId="75CF2CB9" w14:textId="77777777" w:rsidR="00B9078E" w:rsidRPr="00546EEC" w:rsidRDefault="00B9078E"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1275" w:type="dxa"/>
          </w:tcPr>
          <w:p w14:paraId="27F3BE41" w14:textId="77777777" w:rsidR="00B9078E" w:rsidRPr="00546EEC" w:rsidRDefault="00B9078E"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r>
      <w:tr w:rsidR="002B0AED" w:rsidRPr="00546EEC" w14:paraId="21B86AF8" w14:textId="77777777" w:rsidTr="0085300C">
        <w:tc>
          <w:tcPr>
            <w:tcW w:w="675" w:type="dxa"/>
          </w:tcPr>
          <w:p w14:paraId="78D39D24"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5529" w:type="dxa"/>
          </w:tcPr>
          <w:p w14:paraId="69406686" w14:textId="3F2DB043" w:rsidR="002B0AED" w:rsidRPr="00546EEC" w:rsidRDefault="002B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546EEC">
              <w:rPr>
                <w:i/>
                <w:color w:val="212121"/>
                <w:lang w:val="es-ES"/>
              </w:rPr>
              <w:t xml:space="preserve">[Análisis Sociocultural;] </w:t>
            </w:r>
          </w:p>
        </w:tc>
        <w:tc>
          <w:tcPr>
            <w:tcW w:w="1134" w:type="dxa"/>
          </w:tcPr>
          <w:p w14:paraId="66AA0F40"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1275" w:type="dxa"/>
          </w:tcPr>
          <w:p w14:paraId="2517EBA9"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r>
      <w:tr w:rsidR="002B0AED" w:rsidRPr="008F4734" w14:paraId="090364B9" w14:textId="77777777" w:rsidTr="0085300C">
        <w:tc>
          <w:tcPr>
            <w:tcW w:w="675" w:type="dxa"/>
          </w:tcPr>
          <w:p w14:paraId="1BF83587"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5529" w:type="dxa"/>
          </w:tcPr>
          <w:p w14:paraId="1C2A4879" w14:textId="7BBB9505" w:rsidR="002B0AED" w:rsidRPr="00546EEC" w:rsidRDefault="002B0AED" w:rsidP="0085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546EEC">
              <w:rPr>
                <w:i/>
                <w:color w:val="212121"/>
                <w:lang w:val="es-ES"/>
              </w:rPr>
              <w:t>[Plan de Consultas y Participación Comunitaria]</w:t>
            </w:r>
          </w:p>
        </w:tc>
        <w:tc>
          <w:tcPr>
            <w:tcW w:w="1134" w:type="dxa"/>
          </w:tcPr>
          <w:p w14:paraId="1D2B07ED"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1275" w:type="dxa"/>
          </w:tcPr>
          <w:p w14:paraId="16DBCAE5"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r>
      <w:tr w:rsidR="002B0AED" w:rsidRPr="008F4734" w14:paraId="7F2E5E88" w14:textId="77777777" w:rsidTr="0085300C">
        <w:tc>
          <w:tcPr>
            <w:tcW w:w="675" w:type="dxa"/>
          </w:tcPr>
          <w:p w14:paraId="7F7F1F5F"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5529" w:type="dxa"/>
          </w:tcPr>
          <w:p w14:paraId="4AE38C74" w14:textId="4881C6CE" w:rsidR="002B0AED" w:rsidRPr="00546EEC" w:rsidRDefault="002B0AED" w:rsidP="0085300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rPr>
                <w:i/>
                <w:color w:val="212121"/>
                <w:lang w:val="es-ES"/>
              </w:rPr>
            </w:pPr>
            <w:r w:rsidRPr="00546EEC">
              <w:rPr>
                <w:i/>
                <w:color w:val="212121"/>
                <w:lang w:val="es-ES"/>
              </w:rPr>
              <w:t>[Políticas De Salvaguardias Ambientales y Sociales del BID]</w:t>
            </w:r>
          </w:p>
        </w:tc>
        <w:tc>
          <w:tcPr>
            <w:tcW w:w="1134" w:type="dxa"/>
          </w:tcPr>
          <w:p w14:paraId="16900B3F"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1275" w:type="dxa"/>
          </w:tcPr>
          <w:p w14:paraId="2F0C1FD8"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r>
      <w:tr w:rsidR="00712B7C" w:rsidRPr="008F4734" w14:paraId="0F4A1777" w14:textId="77777777" w:rsidTr="0085300C">
        <w:tc>
          <w:tcPr>
            <w:tcW w:w="675" w:type="dxa"/>
          </w:tcPr>
          <w:p w14:paraId="60A4868F"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22CB1230" w14:textId="77777777" w:rsidR="00712B7C" w:rsidRPr="00546EEC" w:rsidRDefault="00712B7C" w:rsidP="00EB4FAD">
            <w:pPr>
              <w:pStyle w:val="P3Header1-Clauses"/>
              <w:numPr>
                <w:ilvl w:val="0"/>
                <w:numId w:val="0"/>
              </w:numPr>
              <w:rPr>
                <w:i/>
                <w:lang w:val="es-ES"/>
              </w:rPr>
            </w:pPr>
            <w:r w:rsidRPr="00546EEC">
              <w:rPr>
                <w:i/>
                <w:lang w:val="es-ES"/>
              </w:rPr>
              <w:t>[insertar cualquier otra información que se considere apropiada]</w:t>
            </w:r>
          </w:p>
          <w:p w14:paraId="6385870A"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134" w:type="dxa"/>
          </w:tcPr>
          <w:p w14:paraId="149A6F0A"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03A29566"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48DECC6F" w14:textId="77777777" w:rsidR="00712B7C" w:rsidRPr="00546EEC" w:rsidRDefault="00712B7C"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p w14:paraId="791ED0CD"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p>
    <w:p w14:paraId="3DBCA8C7" w14:textId="54E126DE" w:rsidR="00B9078E" w:rsidRPr="00546EEC" w:rsidRDefault="00A60B5E" w:rsidP="002B0AED">
      <w:pPr>
        <w:ind w:right="545"/>
        <w:rPr>
          <w:lang w:val="es-ES"/>
        </w:rPr>
      </w:pPr>
      <w:r w:rsidRPr="00546EEC">
        <w:rPr>
          <w:color w:val="212121"/>
          <w:lang w:val="es-ES"/>
        </w:rPr>
        <w:t>Además, el Oferente deberá presentar un esquema de cómo se implementará estas Normas de Conducta. Esto incluirá: cómo se introducirá en los contratos labores, qué capacitación se proporcionará, cómo será monitoreado y cómo el Contratista hará frente a las infracciones</w:t>
      </w:r>
      <w:r w:rsidR="00B9078E" w:rsidRPr="00546EEC">
        <w:rPr>
          <w:color w:val="212121"/>
          <w:lang w:val="es-ES"/>
        </w:rPr>
        <w:t xml:space="preserve"> por ejemplo,  a través de análisis causas raíces, plan de acción correctivo).  Por otro lado, el Contratista proporcionará sus estadísticas laborales de lesiones, enfermedades y fatalidades del último año, incluyendo a sus subcontratistas (si aplica). </w:t>
      </w:r>
    </w:p>
    <w:p w14:paraId="73E141AB" w14:textId="196115BE" w:rsidR="00A60B5E" w:rsidRPr="00546EEC" w:rsidRDefault="00A60B5E" w:rsidP="00BA4974">
      <w:pPr>
        <w:jc w:val="both"/>
        <w:rPr>
          <w:b/>
          <w:bCs/>
          <w:sz w:val="28"/>
          <w:szCs w:val="28"/>
          <w:lang w:val="es-ES"/>
        </w:rPr>
      </w:pPr>
      <w:r w:rsidRPr="00546EEC">
        <w:rPr>
          <w:b/>
          <w:bCs/>
          <w:sz w:val="28"/>
          <w:szCs w:val="28"/>
          <w:lang w:val="es-ES"/>
        </w:rPr>
        <w:br w:type="page"/>
      </w:r>
    </w:p>
    <w:p w14:paraId="70608820" w14:textId="68E3652B" w:rsidR="00F92707" w:rsidRPr="00546EEC" w:rsidRDefault="00F92707" w:rsidP="00D01818">
      <w:pPr>
        <w:pStyle w:val="Heading5"/>
        <w:jc w:val="center"/>
        <w:rPr>
          <w:sz w:val="36"/>
          <w:lang w:val="es-ES"/>
        </w:rPr>
      </w:pPr>
      <w:bookmarkStart w:id="751" w:name="_Toc497909313"/>
      <w:r w:rsidRPr="00546EEC">
        <w:rPr>
          <w:sz w:val="36"/>
          <w:lang w:val="es-ES"/>
        </w:rPr>
        <w:t>Otros</w:t>
      </w:r>
      <w:r w:rsidR="00A60B5E" w:rsidRPr="00546EEC">
        <w:rPr>
          <w:sz w:val="36"/>
          <w:lang w:val="es-ES"/>
        </w:rPr>
        <w:t xml:space="preserve"> Formularios</w:t>
      </w:r>
      <w:bookmarkEnd w:id="751"/>
    </w:p>
    <w:p w14:paraId="6FFC1371" w14:textId="77777777" w:rsidR="00EA2E18" w:rsidRPr="00546EEC" w:rsidRDefault="00EA2E18" w:rsidP="007E201C">
      <w:pPr>
        <w:rPr>
          <w:b/>
          <w:i/>
          <w:lang w:val="es-ES"/>
        </w:rPr>
      </w:pPr>
    </w:p>
    <w:p w14:paraId="7A590D21" w14:textId="2D60A739" w:rsidR="007E201C" w:rsidRPr="00546EEC" w:rsidRDefault="00EA2E18" w:rsidP="007E201C">
      <w:pPr>
        <w:rPr>
          <w:b/>
          <w:i/>
          <w:lang w:val="es-ES"/>
        </w:rPr>
      </w:pPr>
      <w:r w:rsidRPr="00546EEC">
        <w:rPr>
          <w:b/>
          <w:i/>
          <w:lang w:val="es-ES"/>
        </w:rPr>
        <w:t>[Nota al C</w:t>
      </w:r>
      <w:r w:rsidR="007E201C" w:rsidRPr="00546EEC">
        <w:rPr>
          <w:b/>
          <w:i/>
          <w:lang w:val="es-ES"/>
        </w:rPr>
        <w:t>ontratante: El Contratante podrá agregar otros formularios con Requisitos adaptados al diseño y la ejecución de las obras en cada caso.]</w:t>
      </w:r>
    </w:p>
    <w:p w14:paraId="43E51FDF" w14:textId="76AD018D" w:rsidR="00AA40F1" w:rsidRPr="00546EEC" w:rsidRDefault="00F92707" w:rsidP="00A60B5E">
      <w:pPr>
        <w:rPr>
          <w:b/>
          <w:sz w:val="36"/>
          <w:szCs w:val="20"/>
          <w:lang w:val="es-ES"/>
        </w:rPr>
      </w:pPr>
      <w:r w:rsidRPr="00546EEC">
        <w:rPr>
          <w:b/>
          <w:sz w:val="36"/>
          <w:szCs w:val="20"/>
          <w:lang w:val="es-ES"/>
        </w:rPr>
        <w:br w:type="page"/>
      </w:r>
    </w:p>
    <w:p w14:paraId="5756411E" w14:textId="77777777" w:rsidR="00974860" w:rsidRPr="00546EEC" w:rsidRDefault="00974860" w:rsidP="00D01818">
      <w:pPr>
        <w:pStyle w:val="Heading5"/>
        <w:jc w:val="center"/>
        <w:rPr>
          <w:sz w:val="36"/>
          <w:lang w:val="es-ES"/>
        </w:rPr>
      </w:pPr>
      <w:bookmarkStart w:id="752" w:name="_Toc497909314"/>
      <w:r w:rsidRPr="00546EEC">
        <w:rPr>
          <w:sz w:val="36"/>
          <w:lang w:val="es-ES"/>
        </w:rPr>
        <w:t>Formulario EQU</w:t>
      </w:r>
      <w:bookmarkEnd w:id="752"/>
    </w:p>
    <w:p w14:paraId="54495400" w14:textId="230D107D" w:rsidR="00F92707" w:rsidRPr="00546EEC" w:rsidRDefault="00F92707" w:rsidP="0089011F">
      <w:pPr>
        <w:pStyle w:val="Heading5"/>
        <w:jc w:val="center"/>
        <w:rPr>
          <w:sz w:val="36"/>
          <w:lang w:val="es-ES"/>
        </w:rPr>
      </w:pPr>
      <w:bookmarkStart w:id="753" w:name="_Toc497909315"/>
      <w:r w:rsidRPr="00546EEC">
        <w:rPr>
          <w:sz w:val="36"/>
          <w:lang w:val="es-ES"/>
        </w:rPr>
        <w:t>Equipos</w:t>
      </w:r>
      <w:bookmarkEnd w:id="753"/>
    </w:p>
    <w:p w14:paraId="549EE786" w14:textId="77777777" w:rsidR="00F92707" w:rsidRPr="00546EEC" w:rsidRDefault="00F92707" w:rsidP="00F92707">
      <w:pPr>
        <w:jc w:val="center"/>
        <w:rPr>
          <w:b/>
          <w:sz w:val="36"/>
          <w:szCs w:val="20"/>
          <w:lang w:val="es-ES"/>
        </w:rPr>
      </w:pPr>
    </w:p>
    <w:p w14:paraId="59E32D65" w14:textId="11A4E153" w:rsidR="00F92707" w:rsidRPr="00546EEC" w:rsidRDefault="00F92707" w:rsidP="00F92707">
      <w:pPr>
        <w:rPr>
          <w:rStyle w:val="Table"/>
          <w:rFonts w:ascii="Times New Roman" w:hAnsi="Times New Roman"/>
          <w:iCs/>
          <w:spacing w:val="-2"/>
          <w:sz w:val="24"/>
          <w:lang w:val="es-ES"/>
        </w:rPr>
      </w:pPr>
      <w:r w:rsidRPr="00546EEC">
        <w:rPr>
          <w:rStyle w:val="Table"/>
          <w:rFonts w:ascii="Times New Roman" w:hAnsi="Times New Roman"/>
          <w:iCs/>
          <w:spacing w:val="-2"/>
          <w:sz w:val="24"/>
          <w:lang w:val="es-ES"/>
        </w:rPr>
        <w:t xml:space="preserve">El </w:t>
      </w:r>
      <w:r w:rsidR="003660EC" w:rsidRPr="00546EEC">
        <w:rPr>
          <w:rStyle w:val="Table"/>
          <w:rFonts w:ascii="Times New Roman" w:hAnsi="Times New Roman"/>
          <w:iCs/>
          <w:spacing w:val="-2"/>
          <w:sz w:val="24"/>
          <w:lang w:val="es-ES"/>
        </w:rPr>
        <w:t>Oferente</w:t>
      </w:r>
      <w:r w:rsidRPr="00546EEC">
        <w:rPr>
          <w:rStyle w:val="Table"/>
          <w:rFonts w:ascii="Times New Roman" w:hAnsi="Times New Roman"/>
          <w:iCs/>
          <w:spacing w:val="-2"/>
          <w:sz w:val="24"/>
          <w:lang w:val="es-ES"/>
        </w:rPr>
        <w:t xml:space="preserve"> proporcionará la información adecuada para demostrar claramente que tiene la capacidad necesaria para cumplir los requisitos relativos a los equipos clave enumerados en la </w:t>
      </w:r>
      <w:r w:rsidR="006675F7" w:rsidRPr="00546EEC">
        <w:rPr>
          <w:rStyle w:val="Table"/>
          <w:rFonts w:ascii="Times New Roman" w:hAnsi="Times New Roman"/>
          <w:iCs/>
          <w:spacing w:val="-2"/>
          <w:sz w:val="24"/>
          <w:lang w:val="es-ES"/>
        </w:rPr>
        <w:t>Sección</w:t>
      </w:r>
      <w:r w:rsidR="00786FB7" w:rsidRPr="00546EEC">
        <w:rPr>
          <w:rStyle w:val="Table"/>
          <w:rFonts w:ascii="Times New Roman" w:hAnsi="Times New Roman"/>
          <w:iCs/>
          <w:spacing w:val="-2"/>
          <w:sz w:val="24"/>
          <w:lang w:val="es-ES"/>
        </w:rPr>
        <w:t xml:space="preserve"> III, </w:t>
      </w:r>
      <w:r w:rsidR="003C2A3E" w:rsidRPr="00546EEC">
        <w:rPr>
          <w:rStyle w:val="Table"/>
          <w:rFonts w:ascii="Times New Roman" w:hAnsi="Times New Roman"/>
          <w:iCs/>
          <w:spacing w:val="-2"/>
          <w:sz w:val="24"/>
          <w:lang w:val="es-ES"/>
        </w:rPr>
        <w:t>“</w:t>
      </w:r>
      <w:r w:rsidR="007F1685" w:rsidRPr="00546EEC">
        <w:rPr>
          <w:rStyle w:val="Table"/>
          <w:rFonts w:ascii="Times New Roman" w:hAnsi="Times New Roman"/>
          <w:iCs/>
          <w:spacing w:val="-2"/>
          <w:sz w:val="24"/>
          <w:lang w:val="es-ES"/>
        </w:rPr>
        <w:t xml:space="preserve">Criterios de </w:t>
      </w:r>
      <w:r w:rsidR="006675F7" w:rsidRPr="00546EEC">
        <w:rPr>
          <w:rStyle w:val="Table"/>
          <w:rFonts w:ascii="Times New Roman" w:hAnsi="Times New Roman"/>
          <w:iCs/>
          <w:spacing w:val="-2"/>
          <w:sz w:val="24"/>
          <w:lang w:val="es-ES"/>
        </w:rPr>
        <w:t>Evaluación y Calificación</w:t>
      </w:r>
      <w:r w:rsidR="003C2A3E" w:rsidRPr="00546EEC">
        <w:rPr>
          <w:rStyle w:val="Table"/>
          <w:rFonts w:ascii="Times New Roman" w:hAnsi="Times New Roman"/>
          <w:iCs/>
          <w:spacing w:val="-2"/>
          <w:sz w:val="24"/>
          <w:lang w:val="es-ES"/>
        </w:rPr>
        <w:t>”</w:t>
      </w:r>
      <w:r w:rsidRPr="00546EEC">
        <w:rPr>
          <w:rStyle w:val="Table"/>
          <w:rFonts w:ascii="Times New Roman" w:hAnsi="Times New Roman"/>
          <w:iCs/>
          <w:spacing w:val="-2"/>
          <w:sz w:val="24"/>
          <w:lang w:val="es-ES"/>
        </w:rPr>
        <w:t xml:space="preserve">. Preparará un formulario separado para cada uno de los equipos señalados o para los equipos alternativos que proponga. </w:t>
      </w:r>
    </w:p>
    <w:p w14:paraId="7B516CD4" w14:textId="77777777" w:rsidR="00F92707" w:rsidRPr="00546EEC" w:rsidRDefault="00F92707" w:rsidP="00F92707">
      <w:pPr>
        <w:jc w:val="both"/>
        <w:rPr>
          <w:lang w:val="es-ES"/>
        </w:rPr>
      </w:pPr>
    </w:p>
    <w:tbl>
      <w:tblPr>
        <w:tblW w:w="9773" w:type="dxa"/>
        <w:jc w:val="center"/>
        <w:tblLayout w:type="fixed"/>
        <w:tblCellMar>
          <w:left w:w="72" w:type="dxa"/>
          <w:right w:w="72" w:type="dxa"/>
        </w:tblCellMar>
        <w:tblLook w:val="0000" w:firstRow="0" w:lastRow="0" w:firstColumn="0" w:lastColumn="0" w:noHBand="0" w:noVBand="0"/>
      </w:tblPr>
      <w:tblGrid>
        <w:gridCol w:w="1415"/>
        <w:gridCol w:w="3884"/>
        <w:gridCol w:w="4474"/>
      </w:tblGrid>
      <w:tr w:rsidR="00F92707" w:rsidRPr="00546EEC" w14:paraId="2A667644" w14:textId="77777777" w:rsidTr="00465642">
        <w:trPr>
          <w:cantSplit/>
          <w:jc w:val="center"/>
        </w:trPr>
        <w:tc>
          <w:tcPr>
            <w:tcW w:w="9773" w:type="dxa"/>
            <w:gridSpan w:val="3"/>
            <w:tcBorders>
              <w:top w:val="double" w:sz="4" w:space="0" w:color="auto"/>
              <w:left w:val="double" w:sz="4" w:space="0" w:color="auto"/>
              <w:bottom w:val="single" w:sz="6" w:space="0" w:color="auto"/>
              <w:right w:val="double" w:sz="4" w:space="0" w:color="auto"/>
            </w:tcBorders>
          </w:tcPr>
          <w:p w14:paraId="7DC90BDB" w14:textId="54D54236" w:rsidR="00F92707" w:rsidRPr="00546EEC" w:rsidRDefault="00476924"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 xml:space="preserve">Elemento </w:t>
            </w:r>
          </w:p>
          <w:p w14:paraId="24D8C0BA"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28BD2B40" w14:textId="77777777" w:rsidTr="00465642">
        <w:trPr>
          <w:cantSplit/>
          <w:jc w:val="center"/>
        </w:trPr>
        <w:tc>
          <w:tcPr>
            <w:tcW w:w="1415" w:type="dxa"/>
            <w:tcBorders>
              <w:top w:val="single" w:sz="6" w:space="0" w:color="auto"/>
              <w:left w:val="double" w:sz="4" w:space="0" w:color="auto"/>
            </w:tcBorders>
          </w:tcPr>
          <w:p w14:paraId="37D3C840" w14:textId="77777777" w:rsidR="00F92707" w:rsidRPr="00546EEC" w:rsidRDefault="00F92707" w:rsidP="00DF141D">
            <w:pPr>
              <w:rPr>
                <w:rStyle w:val="Table"/>
                <w:rFonts w:ascii="Times New Roman" w:hAnsi="Times New Roman"/>
                <w:bCs/>
                <w:spacing w:val="-2"/>
                <w:lang w:val="es-ES"/>
              </w:rPr>
            </w:pPr>
            <w:r w:rsidRPr="00546EEC">
              <w:rPr>
                <w:rStyle w:val="Table"/>
                <w:rFonts w:ascii="Times New Roman" w:hAnsi="Times New Roman"/>
                <w:bCs/>
                <w:spacing w:val="-2"/>
                <w:lang w:val="es-ES"/>
              </w:rPr>
              <w:t>Información sobre el equipo</w:t>
            </w:r>
          </w:p>
        </w:tc>
        <w:tc>
          <w:tcPr>
            <w:tcW w:w="3884" w:type="dxa"/>
            <w:tcBorders>
              <w:top w:val="single" w:sz="6" w:space="0" w:color="auto"/>
              <w:left w:val="single" w:sz="6" w:space="0" w:color="auto"/>
            </w:tcBorders>
          </w:tcPr>
          <w:p w14:paraId="52B605E8"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 xml:space="preserve">Nombre del fabricante </w:t>
            </w:r>
          </w:p>
          <w:p w14:paraId="2C0D7A23" w14:textId="77777777" w:rsidR="00F92707" w:rsidRPr="00546EEC" w:rsidRDefault="00F92707" w:rsidP="00DF141D">
            <w:pPr>
              <w:jc w:val="both"/>
              <w:rPr>
                <w:rStyle w:val="Table"/>
                <w:rFonts w:ascii="Times New Roman" w:hAnsi="Times New Roman"/>
                <w:bCs/>
                <w:spacing w:val="-2"/>
                <w:lang w:val="es-ES"/>
              </w:rPr>
            </w:pPr>
          </w:p>
          <w:p w14:paraId="1C1356ED" w14:textId="77777777" w:rsidR="00F92707" w:rsidRPr="00546EEC" w:rsidRDefault="00F92707" w:rsidP="00DF141D">
            <w:pPr>
              <w:jc w:val="both"/>
              <w:rPr>
                <w:rStyle w:val="Table"/>
                <w:rFonts w:ascii="Times New Roman" w:hAnsi="Times New Roman"/>
                <w:bCs/>
                <w:spacing w:val="-2"/>
                <w:lang w:val="es-ES"/>
              </w:rPr>
            </w:pPr>
          </w:p>
          <w:p w14:paraId="2CFA7D25" w14:textId="77777777" w:rsidR="00F92707" w:rsidRPr="00546EEC" w:rsidRDefault="00F92707" w:rsidP="00DF141D">
            <w:pPr>
              <w:jc w:val="both"/>
              <w:rPr>
                <w:rStyle w:val="Table"/>
                <w:rFonts w:ascii="Times New Roman" w:hAnsi="Times New Roman"/>
                <w:bCs/>
                <w:spacing w:val="-2"/>
                <w:lang w:val="es-ES"/>
              </w:rPr>
            </w:pPr>
          </w:p>
        </w:tc>
        <w:tc>
          <w:tcPr>
            <w:tcW w:w="4474" w:type="dxa"/>
            <w:tcBorders>
              <w:top w:val="single" w:sz="6" w:space="0" w:color="auto"/>
              <w:left w:val="single" w:sz="6" w:space="0" w:color="auto"/>
              <w:right w:val="double" w:sz="4" w:space="0" w:color="auto"/>
            </w:tcBorders>
          </w:tcPr>
          <w:p w14:paraId="209FAD04"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Modelo y potencia nominal</w:t>
            </w:r>
          </w:p>
        </w:tc>
      </w:tr>
      <w:tr w:rsidR="00F92707" w:rsidRPr="00546EEC" w14:paraId="42CAD158" w14:textId="77777777" w:rsidTr="00465642">
        <w:trPr>
          <w:cantSplit/>
          <w:jc w:val="center"/>
        </w:trPr>
        <w:tc>
          <w:tcPr>
            <w:tcW w:w="1415" w:type="dxa"/>
            <w:tcBorders>
              <w:left w:val="double" w:sz="4" w:space="0" w:color="auto"/>
            </w:tcBorders>
          </w:tcPr>
          <w:p w14:paraId="7C3103F3" w14:textId="77777777" w:rsidR="00F92707" w:rsidRPr="00546EEC" w:rsidRDefault="00F92707" w:rsidP="00DF141D">
            <w:pPr>
              <w:jc w:val="both"/>
              <w:rPr>
                <w:rStyle w:val="Table"/>
                <w:rFonts w:ascii="Times New Roman" w:hAnsi="Times New Roman"/>
                <w:bCs/>
                <w:spacing w:val="-2"/>
                <w:lang w:val="es-ES"/>
              </w:rPr>
            </w:pPr>
          </w:p>
        </w:tc>
        <w:tc>
          <w:tcPr>
            <w:tcW w:w="3884" w:type="dxa"/>
            <w:tcBorders>
              <w:top w:val="single" w:sz="6" w:space="0" w:color="auto"/>
              <w:left w:val="single" w:sz="6" w:space="0" w:color="auto"/>
            </w:tcBorders>
          </w:tcPr>
          <w:p w14:paraId="7F7168F9" w14:textId="5A7C6439"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Capacidad</w:t>
            </w:r>
          </w:p>
          <w:p w14:paraId="3CD527A5" w14:textId="77777777" w:rsidR="00F92707" w:rsidRPr="00546EEC" w:rsidRDefault="00F92707" w:rsidP="00DF141D">
            <w:pPr>
              <w:jc w:val="both"/>
              <w:rPr>
                <w:rStyle w:val="Table"/>
                <w:rFonts w:ascii="Times New Roman" w:hAnsi="Times New Roman"/>
                <w:bCs/>
                <w:spacing w:val="-2"/>
                <w:lang w:val="es-ES"/>
              </w:rPr>
            </w:pPr>
          </w:p>
          <w:p w14:paraId="585EC346" w14:textId="77777777" w:rsidR="00F92707" w:rsidRPr="00546EEC" w:rsidRDefault="00F92707" w:rsidP="00DF141D">
            <w:pPr>
              <w:jc w:val="both"/>
              <w:rPr>
                <w:rStyle w:val="Table"/>
                <w:rFonts w:ascii="Times New Roman" w:hAnsi="Times New Roman"/>
                <w:bCs/>
                <w:spacing w:val="-2"/>
                <w:lang w:val="es-ES"/>
              </w:rPr>
            </w:pPr>
          </w:p>
        </w:tc>
        <w:tc>
          <w:tcPr>
            <w:tcW w:w="4474" w:type="dxa"/>
            <w:tcBorders>
              <w:top w:val="single" w:sz="6" w:space="0" w:color="auto"/>
              <w:left w:val="single" w:sz="6" w:space="0" w:color="auto"/>
              <w:right w:val="double" w:sz="4" w:space="0" w:color="auto"/>
            </w:tcBorders>
          </w:tcPr>
          <w:p w14:paraId="46764892" w14:textId="1459F799"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Año de fabricación</w:t>
            </w:r>
          </w:p>
        </w:tc>
      </w:tr>
      <w:tr w:rsidR="00F92707" w:rsidRPr="00546EEC" w14:paraId="488B5CF6" w14:textId="77777777" w:rsidTr="00465642">
        <w:trPr>
          <w:cantSplit/>
          <w:jc w:val="center"/>
        </w:trPr>
        <w:tc>
          <w:tcPr>
            <w:tcW w:w="1415" w:type="dxa"/>
            <w:tcBorders>
              <w:top w:val="single" w:sz="6" w:space="0" w:color="auto"/>
              <w:left w:val="double" w:sz="4" w:space="0" w:color="auto"/>
            </w:tcBorders>
          </w:tcPr>
          <w:p w14:paraId="79CE01AB"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Situación actual</w:t>
            </w:r>
          </w:p>
        </w:tc>
        <w:tc>
          <w:tcPr>
            <w:tcW w:w="8358" w:type="dxa"/>
            <w:gridSpan w:val="2"/>
            <w:tcBorders>
              <w:top w:val="single" w:sz="6" w:space="0" w:color="auto"/>
              <w:left w:val="single" w:sz="6" w:space="0" w:color="auto"/>
              <w:right w:val="double" w:sz="4" w:space="0" w:color="auto"/>
            </w:tcBorders>
          </w:tcPr>
          <w:p w14:paraId="6F23021E"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Ubicación actual</w:t>
            </w:r>
          </w:p>
          <w:p w14:paraId="2D1522A0" w14:textId="77777777" w:rsidR="00F92707" w:rsidRPr="00546EEC" w:rsidRDefault="00F92707" w:rsidP="00DF141D">
            <w:pPr>
              <w:jc w:val="both"/>
              <w:rPr>
                <w:rStyle w:val="Table"/>
                <w:rFonts w:ascii="Times New Roman" w:hAnsi="Times New Roman"/>
                <w:bCs/>
                <w:spacing w:val="-2"/>
                <w:lang w:val="es-ES"/>
              </w:rPr>
            </w:pPr>
          </w:p>
          <w:p w14:paraId="1EDE12FE"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3FE1D05B" w14:textId="77777777" w:rsidTr="00465642">
        <w:trPr>
          <w:cantSplit/>
          <w:jc w:val="center"/>
        </w:trPr>
        <w:tc>
          <w:tcPr>
            <w:tcW w:w="1415" w:type="dxa"/>
            <w:tcBorders>
              <w:left w:val="double" w:sz="4" w:space="0" w:color="auto"/>
            </w:tcBorders>
          </w:tcPr>
          <w:p w14:paraId="257A162C" w14:textId="77777777" w:rsidR="00F92707" w:rsidRPr="00546EEC" w:rsidRDefault="00F92707" w:rsidP="00DF141D">
            <w:pPr>
              <w:jc w:val="both"/>
              <w:rPr>
                <w:rStyle w:val="Table"/>
                <w:rFonts w:ascii="Times New Roman" w:hAnsi="Times New Roman"/>
                <w:bCs/>
                <w:spacing w:val="-2"/>
                <w:lang w:val="es-ES"/>
              </w:rPr>
            </w:pPr>
          </w:p>
        </w:tc>
        <w:tc>
          <w:tcPr>
            <w:tcW w:w="8358" w:type="dxa"/>
            <w:gridSpan w:val="2"/>
            <w:tcBorders>
              <w:top w:val="single" w:sz="6" w:space="0" w:color="auto"/>
              <w:left w:val="single" w:sz="6" w:space="0" w:color="auto"/>
              <w:right w:val="double" w:sz="4" w:space="0" w:color="auto"/>
            </w:tcBorders>
          </w:tcPr>
          <w:p w14:paraId="57B1506D"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Información sobre compromisos actuales</w:t>
            </w:r>
          </w:p>
          <w:p w14:paraId="48675983"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6FC9ED8B" w14:textId="77777777" w:rsidTr="00465642">
        <w:trPr>
          <w:cantSplit/>
          <w:jc w:val="center"/>
        </w:trPr>
        <w:tc>
          <w:tcPr>
            <w:tcW w:w="1415" w:type="dxa"/>
            <w:tcBorders>
              <w:left w:val="double" w:sz="4" w:space="0" w:color="auto"/>
            </w:tcBorders>
          </w:tcPr>
          <w:p w14:paraId="5502FDC3" w14:textId="77777777" w:rsidR="00F92707" w:rsidRPr="00546EEC" w:rsidRDefault="00F92707" w:rsidP="00DF141D">
            <w:pPr>
              <w:jc w:val="both"/>
              <w:rPr>
                <w:rStyle w:val="Table"/>
                <w:rFonts w:ascii="Times New Roman" w:hAnsi="Times New Roman"/>
                <w:bCs/>
                <w:spacing w:val="-2"/>
                <w:lang w:val="es-ES"/>
              </w:rPr>
            </w:pPr>
          </w:p>
        </w:tc>
        <w:tc>
          <w:tcPr>
            <w:tcW w:w="8358" w:type="dxa"/>
            <w:gridSpan w:val="2"/>
            <w:tcBorders>
              <w:left w:val="single" w:sz="6" w:space="0" w:color="auto"/>
              <w:right w:val="double" w:sz="4" w:space="0" w:color="auto"/>
            </w:tcBorders>
          </w:tcPr>
          <w:p w14:paraId="6ECDFF59" w14:textId="77777777" w:rsidR="00F92707" w:rsidRPr="00546EEC" w:rsidRDefault="00F92707" w:rsidP="00DF141D">
            <w:pPr>
              <w:jc w:val="both"/>
              <w:rPr>
                <w:rStyle w:val="Table"/>
                <w:rFonts w:ascii="Times New Roman" w:hAnsi="Times New Roman"/>
                <w:bCs/>
                <w:spacing w:val="-2"/>
                <w:lang w:val="es-ES"/>
              </w:rPr>
            </w:pPr>
          </w:p>
        </w:tc>
      </w:tr>
      <w:tr w:rsidR="00F92707" w:rsidRPr="008F4734" w14:paraId="424B459A" w14:textId="77777777" w:rsidTr="00465642">
        <w:trPr>
          <w:cantSplit/>
          <w:trHeight w:val="525"/>
          <w:jc w:val="center"/>
        </w:trPr>
        <w:tc>
          <w:tcPr>
            <w:tcW w:w="1415" w:type="dxa"/>
            <w:tcBorders>
              <w:top w:val="single" w:sz="6" w:space="0" w:color="auto"/>
              <w:left w:val="double" w:sz="4" w:space="0" w:color="auto"/>
              <w:bottom w:val="double" w:sz="4" w:space="0" w:color="auto"/>
            </w:tcBorders>
          </w:tcPr>
          <w:p w14:paraId="30AAE336"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Fuente</w:t>
            </w:r>
          </w:p>
        </w:tc>
        <w:tc>
          <w:tcPr>
            <w:tcW w:w="8358" w:type="dxa"/>
            <w:gridSpan w:val="2"/>
            <w:tcBorders>
              <w:top w:val="single" w:sz="6" w:space="0" w:color="auto"/>
              <w:left w:val="single" w:sz="6" w:space="0" w:color="auto"/>
              <w:bottom w:val="double" w:sz="4" w:space="0" w:color="auto"/>
              <w:right w:val="double" w:sz="4" w:space="0" w:color="auto"/>
            </w:tcBorders>
          </w:tcPr>
          <w:p w14:paraId="26DB4FE2"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Indique la fuente del equipo</w:t>
            </w:r>
          </w:p>
          <w:p w14:paraId="46944C98" w14:textId="61A9C560"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ab/>
            </w:r>
            <w:r w:rsidRPr="00546EEC">
              <w:rPr>
                <w:rStyle w:val="Table"/>
                <w:rFonts w:ascii="Times New Roman" w:hAnsi="Times New Roman"/>
                <w:bCs/>
                <w:spacing w:val="-2"/>
                <w:lang w:val="es-ES"/>
              </w:rPr>
              <w:fldChar w:fldCharType="begin"/>
            </w:r>
            <w:r w:rsidRPr="00546EEC">
              <w:rPr>
                <w:rStyle w:val="Table"/>
                <w:rFonts w:ascii="Times New Roman" w:hAnsi="Times New Roman"/>
                <w:bCs/>
                <w:spacing w:val="-2"/>
                <w:lang w:val="es-ES"/>
              </w:rPr>
              <w:instrText>symbol 111 \f "Wingdings" \s 12</w:instrText>
            </w:r>
            <w:r w:rsidRPr="00546EEC">
              <w:rPr>
                <w:rStyle w:val="Table"/>
                <w:rFonts w:ascii="Times New Roman" w:hAnsi="Times New Roman"/>
                <w:bCs/>
                <w:spacing w:val="-2"/>
                <w:lang w:val="es-ES"/>
              </w:rPr>
              <w:fldChar w:fldCharType="separate"/>
            </w:r>
            <w:r w:rsidRPr="00546EEC">
              <w:rPr>
                <w:rStyle w:val="Table"/>
                <w:rFonts w:ascii="Times New Roman" w:hAnsi="Times New Roman"/>
                <w:bCs/>
                <w:spacing w:val="-2"/>
                <w:lang w:val="es-ES"/>
              </w:rPr>
              <w:t>o</w:t>
            </w:r>
            <w:r w:rsidRPr="00546EEC">
              <w:rPr>
                <w:rStyle w:val="Table"/>
                <w:rFonts w:ascii="Times New Roman" w:hAnsi="Times New Roman"/>
                <w:bCs/>
                <w:spacing w:val="-2"/>
                <w:lang w:val="es-ES"/>
              </w:rPr>
              <w:fldChar w:fldCharType="end"/>
            </w:r>
            <w:r w:rsidRPr="00546EEC">
              <w:rPr>
                <w:rStyle w:val="Table"/>
                <w:rFonts w:ascii="Times New Roman" w:hAnsi="Times New Roman"/>
                <w:bCs/>
                <w:spacing w:val="-2"/>
                <w:lang w:val="es-ES"/>
              </w:rPr>
              <w:t xml:space="preserve"> propio </w:t>
            </w:r>
            <w:r w:rsidRPr="00546EEC">
              <w:rPr>
                <w:rStyle w:val="Table"/>
                <w:rFonts w:ascii="Times New Roman" w:hAnsi="Times New Roman"/>
                <w:bCs/>
                <w:spacing w:val="-2"/>
                <w:lang w:val="es-ES"/>
              </w:rPr>
              <w:fldChar w:fldCharType="begin"/>
            </w:r>
            <w:r w:rsidRPr="00546EEC">
              <w:rPr>
                <w:rStyle w:val="Table"/>
                <w:rFonts w:ascii="Times New Roman" w:hAnsi="Times New Roman"/>
                <w:bCs/>
                <w:spacing w:val="-2"/>
                <w:lang w:val="es-ES"/>
              </w:rPr>
              <w:instrText>symbol 111 \f "Wingdings" \s 12</w:instrText>
            </w:r>
            <w:r w:rsidRPr="00546EEC">
              <w:rPr>
                <w:rStyle w:val="Table"/>
                <w:rFonts w:ascii="Times New Roman" w:hAnsi="Times New Roman"/>
                <w:bCs/>
                <w:spacing w:val="-2"/>
                <w:lang w:val="es-ES"/>
              </w:rPr>
              <w:fldChar w:fldCharType="separate"/>
            </w:r>
            <w:r w:rsidRPr="00546EEC">
              <w:rPr>
                <w:rStyle w:val="Table"/>
                <w:rFonts w:ascii="Times New Roman" w:hAnsi="Times New Roman"/>
                <w:bCs/>
                <w:spacing w:val="-2"/>
                <w:lang w:val="es-ES"/>
              </w:rPr>
              <w:t>o</w:t>
            </w:r>
            <w:r w:rsidRPr="00546EEC">
              <w:rPr>
                <w:rStyle w:val="Table"/>
                <w:rFonts w:ascii="Times New Roman" w:hAnsi="Times New Roman"/>
                <w:bCs/>
                <w:spacing w:val="-2"/>
                <w:lang w:val="es-ES"/>
              </w:rPr>
              <w:fldChar w:fldCharType="end"/>
            </w:r>
            <w:r w:rsidRPr="00546EEC">
              <w:rPr>
                <w:rStyle w:val="Table"/>
                <w:rFonts w:ascii="Times New Roman" w:hAnsi="Times New Roman"/>
                <w:bCs/>
                <w:spacing w:val="-2"/>
                <w:lang w:val="es-ES"/>
              </w:rPr>
              <w:t xml:space="preserve"> alquilado</w:t>
            </w:r>
            <w:r w:rsidR="003A51A6" w:rsidRPr="00546EEC">
              <w:rPr>
                <w:rStyle w:val="Table"/>
                <w:rFonts w:ascii="Times New Roman" w:hAnsi="Times New Roman"/>
                <w:bCs/>
                <w:spacing w:val="-2"/>
                <w:lang w:val="es-ES"/>
              </w:rPr>
              <w:t xml:space="preserve"> </w:t>
            </w:r>
            <w:r w:rsidRPr="00546EEC">
              <w:rPr>
                <w:rStyle w:val="Table"/>
                <w:rFonts w:ascii="Times New Roman" w:hAnsi="Times New Roman"/>
                <w:bCs/>
                <w:spacing w:val="-2"/>
                <w:lang w:val="es-ES"/>
              </w:rPr>
              <w:fldChar w:fldCharType="begin"/>
            </w:r>
            <w:r w:rsidRPr="00546EEC">
              <w:rPr>
                <w:rStyle w:val="Table"/>
                <w:rFonts w:ascii="Times New Roman" w:hAnsi="Times New Roman"/>
                <w:bCs/>
                <w:spacing w:val="-2"/>
                <w:lang w:val="es-ES"/>
              </w:rPr>
              <w:instrText>symbol 111 \f "Wingdings" \s 12</w:instrText>
            </w:r>
            <w:r w:rsidRPr="00546EEC">
              <w:rPr>
                <w:rStyle w:val="Table"/>
                <w:rFonts w:ascii="Times New Roman" w:hAnsi="Times New Roman"/>
                <w:bCs/>
                <w:spacing w:val="-2"/>
                <w:lang w:val="es-ES"/>
              </w:rPr>
              <w:fldChar w:fldCharType="separate"/>
            </w:r>
            <w:r w:rsidRPr="00546EEC">
              <w:rPr>
                <w:rStyle w:val="Table"/>
                <w:rFonts w:ascii="Times New Roman" w:hAnsi="Times New Roman"/>
                <w:bCs/>
                <w:spacing w:val="-2"/>
                <w:lang w:val="es-ES"/>
              </w:rPr>
              <w:t>o</w:t>
            </w:r>
            <w:r w:rsidRPr="00546EEC">
              <w:rPr>
                <w:rStyle w:val="Table"/>
                <w:rFonts w:ascii="Times New Roman" w:hAnsi="Times New Roman"/>
                <w:bCs/>
                <w:spacing w:val="-2"/>
                <w:lang w:val="es-ES"/>
              </w:rPr>
              <w:fldChar w:fldCharType="end"/>
            </w:r>
            <w:r w:rsidRPr="00546EEC">
              <w:rPr>
                <w:rStyle w:val="Table"/>
                <w:rFonts w:ascii="Times New Roman" w:hAnsi="Times New Roman"/>
                <w:bCs/>
                <w:spacing w:val="-2"/>
                <w:lang w:val="es-ES"/>
              </w:rPr>
              <w:t xml:space="preserve"> </w:t>
            </w:r>
            <w:r w:rsidR="008F50F0" w:rsidRPr="00546EEC">
              <w:rPr>
                <w:rStyle w:val="Table"/>
                <w:rFonts w:ascii="Times New Roman" w:hAnsi="Times New Roman"/>
                <w:bCs/>
                <w:spacing w:val="-2"/>
                <w:lang w:val="es-ES"/>
              </w:rPr>
              <w:t xml:space="preserve">en </w:t>
            </w:r>
            <w:r w:rsidRPr="00546EEC">
              <w:rPr>
                <w:rStyle w:val="Table"/>
                <w:rFonts w:ascii="Times New Roman" w:hAnsi="Times New Roman"/>
                <w:bCs/>
                <w:spacing w:val="-2"/>
                <w:lang w:val="es-ES"/>
              </w:rPr>
              <w:t>arrendamiento financiero</w:t>
            </w:r>
            <w:r w:rsidRPr="00546EEC">
              <w:rPr>
                <w:rStyle w:val="Table"/>
                <w:rFonts w:ascii="Times New Roman" w:hAnsi="Times New Roman"/>
                <w:bCs/>
                <w:spacing w:val="-2"/>
                <w:lang w:val="es-ES"/>
              </w:rPr>
              <w:tab/>
            </w:r>
            <w:r w:rsidRPr="00546EEC">
              <w:rPr>
                <w:rStyle w:val="Table"/>
                <w:rFonts w:ascii="Times New Roman" w:hAnsi="Times New Roman"/>
                <w:bCs/>
                <w:spacing w:val="-2"/>
                <w:lang w:val="es-ES"/>
              </w:rPr>
              <w:fldChar w:fldCharType="begin"/>
            </w:r>
            <w:r w:rsidRPr="00546EEC">
              <w:rPr>
                <w:rStyle w:val="Table"/>
                <w:rFonts w:ascii="Times New Roman" w:hAnsi="Times New Roman"/>
                <w:bCs/>
                <w:spacing w:val="-2"/>
                <w:lang w:val="es-ES"/>
              </w:rPr>
              <w:instrText>symbol 111 \f "Wingdings" \s 12</w:instrText>
            </w:r>
            <w:r w:rsidRPr="00546EEC">
              <w:rPr>
                <w:rStyle w:val="Table"/>
                <w:rFonts w:ascii="Times New Roman" w:hAnsi="Times New Roman"/>
                <w:bCs/>
                <w:spacing w:val="-2"/>
                <w:lang w:val="es-ES"/>
              </w:rPr>
              <w:fldChar w:fldCharType="separate"/>
            </w:r>
            <w:r w:rsidRPr="00546EEC">
              <w:rPr>
                <w:rStyle w:val="Table"/>
                <w:rFonts w:ascii="Times New Roman" w:hAnsi="Times New Roman"/>
                <w:bCs/>
                <w:spacing w:val="-2"/>
                <w:lang w:val="es-ES"/>
              </w:rPr>
              <w:t>o</w:t>
            </w:r>
            <w:r w:rsidRPr="00546EEC">
              <w:rPr>
                <w:rStyle w:val="Table"/>
                <w:rFonts w:ascii="Times New Roman" w:hAnsi="Times New Roman"/>
                <w:bCs/>
                <w:spacing w:val="-2"/>
                <w:lang w:val="es-ES"/>
              </w:rPr>
              <w:fldChar w:fldCharType="end"/>
            </w:r>
            <w:r w:rsidRPr="00546EEC">
              <w:rPr>
                <w:rStyle w:val="Table"/>
                <w:rFonts w:ascii="Times New Roman" w:hAnsi="Times New Roman"/>
                <w:bCs/>
                <w:spacing w:val="-2"/>
                <w:lang w:val="es-ES"/>
              </w:rPr>
              <w:t xml:space="preserve">fabricado </w:t>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Pr="00546EEC">
              <w:rPr>
                <w:rStyle w:val="Table"/>
                <w:rFonts w:ascii="Times New Roman" w:hAnsi="Times New Roman"/>
                <w:bCs/>
                <w:spacing w:val="-2"/>
                <w:lang w:val="es-ES"/>
              </w:rPr>
              <w:t>especialmente</w:t>
            </w:r>
          </w:p>
        </w:tc>
      </w:tr>
    </w:tbl>
    <w:p w14:paraId="6387B82F" w14:textId="77777777" w:rsidR="00F92707" w:rsidRPr="00546EEC" w:rsidRDefault="00F92707" w:rsidP="00F92707">
      <w:pPr>
        <w:jc w:val="both"/>
        <w:rPr>
          <w:rStyle w:val="Table"/>
          <w:rFonts w:ascii="Times New Roman" w:hAnsi="Times New Roman"/>
          <w:iCs/>
          <w:spacing w:val="-2"/>
          <w:sz w:val="24"/>
          <w:lang w:val="es-ES"/>
        </w:rPr>
      </w:pPr>
    </w:p>
    <w:p w14:paraId="68B1DC02" w14:textId="7D64EF76" w:rsidR="00F92707" w:rsidRPr="00546EEC" w:rsidRDefault="000E2BF8" w:rsidP="00F92707">
      <w:pPr>
        <w:jc w:val="both"/>
        <w:rPr>
          <w:rStyle w:val="Table"/>
          <w:rFonts w:ascii="Times New Roman" w:hAnsi="Times New Roman"/>
          <w:iCs/>
          <w:spacing w:val="-2"/>
          <w:sz w:val="24"/>
          <w:lang w:val="es-ES"/>
        </w:rPr>
      </w:pPr>
      <w:r w:rsidRPr="00546EEC">
        <w:rPr>
          <w:rStyle w:val="Table"/>
          <w:rFonts w:ascii="Times New Roman" w:hAnsi="Times New Roman"/>
          <w:iCs/>
          <w:spacing w:val="-2"/>
          <w:sz w:val="24"/>
          <w:lang w:val="es-ES"/>
        </w:rPr>
        <w:t>Omita l</w:t>
      </w:r>
      <w:r w:rsidR="00F92707" w:rsidRPr="00546EEC">
        <w:rPr>
          <w:rStyle w:val="Table"/>
          <w:rFonts w:ascii="Times New Roman" w:hAnsi="Times New Roman"/>
          <w:iCs/>
          <w:spacing w:val="-2"/>
          <w:sz w:val="24"/>
          <w:lang w:val="es-ES"/>
        </w:rPr>
        <w:t xml:space="preserve">a siguiente información </w:t>
      </w:r>
      <w:r w:rsidR="00DA39B4" w:rsidRPr="00546EEC">
        <w:rPr>
          <w:rStyle w:val="Table"/>
          <w:rFonts w:ascii="Times New Roman" w:hAnsi="Times New Roman"/>
          <w:iCs/>
          <w:spacing w:val="-2"/>
          <w:sz w:val="24"/>
          <w:lang w:val="es-ES"/>
        </w:rPr>
        <w:t xml:space="preserve">en el caso de </w:t>
      </w:r>
      <w:r w:rsidR="00F92707" w:rsidRPr="00546EEC">
        <w:rPr>
          <w:rStyle w:val="Table"/>
          <w:rFonts w:ascii="Times New Roman" w:hAnsi="Times New Roman"/>
          <w:iCs/>
          <w:spacing w:val="-2"/>
          <w:sz w:val="24"/>
          <w:lang w:val="es-ES"/>
        </w:rPr>
        <w:t xml:space="preserve">los equipos </w:t>
      </w:r>
      <w:r w:rsidR="00DA39B4" w:rsidRPr="00546EEC">
        <w:rPr>
          <w:rStyle w:val="Table"/>
          <w:rFonts w:ascii="Times New Roman" w:hAnsi="Times New Roman"/>
          <w:iCs/>
          <w:spacing w:val="-2"/>
          <w:sz w:val="24"/>
          <w:lang w:val="es-ES"/>
        </w:rPr>
        <w:t xml:space="preserve">que son </w:t>
      </w:r>
      <w:r w:rsidR="00F92707" w:rsidRPr="00546EEC">
        <w:rPr>
          <w:rStyle w:val="Table"/>
          <w:rFonts w:ascii="Times New Roman" w:hAnsi="Times New Roman"/>
          <w:iCs/>
          <w:spacing w:val="-2"/>
          <w:sz w:val="24"/>
          <w:lang w:val="es-ES"/>
        </w:rPr>
        <w:t xml:space="preserve">propiedad del </w:t>
      </w:r>
      <w:r w:rsidR="003660EC" w:rsidRPr="00546EEC">
        <w:rPr>
          <w:rStyle w:val="Table"/>
          <w:rFonts w:ascii="Times New Roman" w:hAnsi="Times New Roman"/>
          <w:iCs/>
          <w:spacing w:val="-2"/>
          <w:sz w:val="24"/>
          <w:lang w:val="es-ES"/>
        </w:rPr>
        <w:t>Oferente</w:t>
      </w:r>
      <w:r w:rsidR="00F92707" w:rsidRPr="00546EEC">
        <w:rPr>
          <w:rStyle w:val="Table"/>
          <w:rFonts w:ascii="Times New Roman" w:hAnsi="Times New Roman"/>
          <w:iCs/>
          <w:spacing w:val="-2"/>
          <w:sz w:val="24"/>
          <w:lang w:val="es-ES"/>
        </w:rPr>
        <w:t>.</w:t>
      </w:r>
    </w:p>
    <w:p w14:paraId="0A521903" w14:textId="2F3BC088" w:rsidR="00F92707" w:rsidRPr="00546EEC" w:rsidRDefault="00F92707" w:rsidP="00F92707">
      <w:pPr>
        <w:jc w:val="both"/>
        <w:rPr>
          <w:rStyle w:val="Table"/>
          <w:rFonts w:ascii="Times New Roman" w:hAnsi="Times New Roman"/>
          <w:bCs/>
          <w:spacing w:val="-2"/>
          <w:sz w:val="24"/>
          <w:lang w:val="es-ES"/>
        </w:rPr>
      </w:pPr>
    </w:p>
    <w:tbl>
      <w:tblPr>
        <w:tblW w:w="9678" w:type="dxa"/>
        <w:jc w:val="center"/>
        <w:tblLayout w:type="fixed"/>
        <w:tblCellMar>
          <w:left w:w="72" w:type="dxa"/>
          <w:right w:w="72" w:type="dxa"/>
        </w:tblCellMar>
        <w:tblLook w:val="0000" w:firstRow="0" w:lastRow="0" w:firstColumn="0" w:lastColumn="0" w:noHBand="0" w:noVBand="0"/>
      </w:tblPr>
      <w:tblGrid>
        <w:gridCol w:w="1622"/>
        <w:gridCol w:w="3884"/>
        <w:gridCol w:w="4172"/>
      </w:tblGrid>
      <w:tr w:rsidR="00F92707" w:rsidRPr="00546EEC" w14:paraId="7F7627CF" w14:textId="77777777" w:rsidTr="00974860">
        <w:trPr>
          <w:cantSplit/>
          <w:jc w:val="center"/>
        </w:trPr>
        <w:tc>
          <w:tcPr>
            <w:tcW w:w="1622" w:type="dxa"/>
            <w:tcBorders>
              <w:top w:val="double" w:sz="4" w:space="0" w:color="auto"/>
              <w:left w:val="double" w:sz="4" w:space="0" w:color="auto"/>
            </w:tcBorders>
          </w:tcPr>
          <w:p w14:paraId="0A964B3B"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Propietario</w:t>
            </w:r>
          </w:p>
        </w:tc>
        <w:tc>
          <w:tcPr>
            <w:tcW w:w="8056" w:type="dxa"/>
            <w:gridSpan w:val="2"/>
            <w:tcBorders>
              <w:top w:val="double" w:sz="4" w:space="0" w:color="auto"/>
              <w:left w:val="single" w:sz="6" w:space="0" w:color="auto"/>
              <w:right w:val="double" w:sz="4" w:space="0" w:color="auto"/>
            </w:tcBorders>
          </w:tcPr>
          <w:p w14:paraId="42D0C052"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Nombre del propietario</w:t>
            </w:r>
          </w:p>
          <w:p w14:paraId="5D6ED1DE"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5DF3DC19" w14:textId="77777777" w:rsidTr="00974860">
        <w:trPr>
          <w:cantSplit/>
          <w:jc w:val="center"/>
        </w:trPr>
        <w:tc>
          <w:tcPr>
            <w:tcW w:w="1622" w:type="dxa"/>
            <w:tcBorders>
              <w:left w:val="double" w:sz="4" w:space="0" w:color="auto"/>
            </w:tcBorders>
          </w:tcPr>
          <w:p w14:paraId="72E21B32" w14:textId="77777777" w:rsidR="00F92707" w:rsidRPr="00546EEC" w:rsidRDefault="00F92707" w:rsidP="00DF141D">
            <w:pPr>
              <w:jc w:val="both"/>
              <w:rPr>
                <w:rStyle w:val="Table"/>
                <w:rFonts w:ascii="Times New Roman" w:hAnsi="Times New Roman"/>
                <w:bCs/>
                <w:spacing w:val="-2"/>
                <w:lang w:val="es-ES"/>
              </w:rPr>
            </w:pPr>
          </w:p>
        </w:tc>
        <w:tc>
          <w:tcPr>
            <w:tcW w:w="8056" w:type="dxa"/>
            <w:gridSpan w:val="2"/>
            <w:tcBorders>
              <w:top w:val="single" w:sz="6" w:space="0" w:color="auto"/>
              <w:left w:val="single" w:sz="6" w:space="0" w:color="auto"/>
              <w:right w:val="double" w:sz="4" w:space="0" w:color="auto"/>
            </w:tcBorders>
          </w:tcPr>
          <w:p w14:paraId="673A35B0"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Dirección del propietario</w:t>
            </w:r>
          </w:p>
          <w:p w14:paraId="3F2A89C3"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5B70DDF6" w14:textId="77777777" w:rsidTr="00974860">
        <w:trPr>
          <w:cantSplit/>
          <w:jc w:val="center"/>
        </w:trPr>
        <w:tc>
          <w:tcPr>
            <w:tcW w:w="1622" w:type="dxa"/>
            <w:tcBorders>
              <w:left w:val="double" w:sz="4" w:space="0" w:color="auto"/>
            </w:tcBorders>
          </w:tcPr>
          <w:p w14:paraId="6F4F9840" w14:textId="77777777" w:rsidR="00F92707" w:rsidRPr="00546EEC" w:rsidRDefault="00F92707" w:rsidP="00DF141D">
            <w:pPr>
              <w:jc w:val="both"/>
              <w:rPr>
                <w:rStyle w:val="Table"/>
                <w:rFonts w:ascii="Times New Roman" w:hAnsi="Times New Roman"/>
                <w:bCs/>
                <w:spacing w:val="-2"/>
                <w:lang w:val="es-ES"/>
              </w:rPr>
            </w:pPr>
          </w:p>
        </w:tc>
        <w:tc>
          <w:tcPr>
            <w:tcW w:w="8056" w:type="dxa"/>
            <w:gridSpan w:val="2"/>
            <w:tcBorders>
              <w:left w:val="single" w:sz="6" w:space="0" w:color="auto"/>
              <w:right w:val="double" w:sz="4" w:space="0" w:color="auto"/>
            </w:tcBorders>
          </w:tcPr>
          <w:p w14:paraId="5B90C20A" w14:textId="77777777" w:rsidR="00F92707" w:rsidRPr="00546EEC" w:rsidRDefault="00F92707" w:rsidP="00DF141D">
            <w:pPr>
              <w:jc w:val="both"/>
              <w:rPr>
                <w:rStyle w:val="Table"/>
                <w:rFonts w:ascii="Times New Roman" w:hAnsi="Times New Roman"/>
                <w:bCs/>
                <w:spacing w:val="-2"/>
                <w:lang w:val="es-ES"/>
              </w:rPr>
            </w:pPr>
          </w:p>
        </w:tc>
      </w:tr>
      <w:tr w:rsidR="00F92707" w:rsidRPr="008F4734" w14:paraId="6D472EEC" w14:textId="77777777" w:rsidTr="00974860">
        <w:trPr>
          <w:cantSplit/>
          <w:jc w:val="center"/>
        </w:trPr>
        <w:tc>
          <w:tcPr>
            <w:tcW w:w="1622" w:type="dxa"/>
            <w:tcBorders>
              <w:left w:val="double" w:sz="4" w:space="0" w:color="auto"/>
            </w:tcBorders>
          </w:tcPr>
          <w:p w14:paraId="14000887" w14:textId="77777777" w:rsidR="00F92707" w:rsidRPr="00546EEC" w:rsidRDefault="00F92707" w:rsidP="00DF141D">
            <w:pPr>
              <w:jc w:val="both"/>
              <w:rPr>
                <w:rStyle w:val="Table"/>
                <w:rFonts w:ascii="Times New Roman" w:hAnsi="Times New Roman"/>
                <w:bCs/>
                <w:spacing w:val="-2"/>
                <w:lang w:val="es-ES"/>
              </w:rPr>
            </w:pPr>
          </w:p>
        </w:tc>
        <w:tc>
          <w:tcPr>
            <w:tcW w:w="3884" w:type="dxa"/>
            <w:tcBorders>
              <w:top w:val="single" w:sz="6" w:space="0" w:color="auto"/>
              <w:left w:val="single" w:sz="6" w:space="0" w:color="auto"/>
            </w:tcBorders>
          </w:tcPr>
          <w:p w14:paraId="6053D492"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Teléfono</w:t>
            </w:r>
          </w:p>
          <w:p w14:paraId="0B0EC15B" w14:textId="77777777" w:rsidR="00F92707" w:rsidRPr="00546EEC" w:rsidRDefault="00F92707" w:rsidP="00DF141D">
            <w:pPr>
              <w:jc w:val="both"/>
              <w:rPr>
                <w:rStyle w:val="Table"/>
                <w:rFonts w:ascii="Times New Roman" w:hAnsi="Times New Roman"/>
                <w:bCs/>
                <w:spacing w:val="-2"/>
                <w:lang w:val="es-ES"/>
              </w:rPr>
            </w:pPr>
          </w:p>
        </w:tc>
        <w:tc>
          <w:tcPr>
            <w:tcW w:w="4172" w:type="dxa"/>
            <w:tcBorders>
              <w:top w:val="single" w:sz="6" w:space="0" w:color="auto"/>
              <w:left w:val="single" w:sz="6" w:space="0" w:color="auto"/>
              <w:right w:val="double" w:sz="4" w:space="0" w:color="auto"/>
            </w:tcBorders>
          </w:tcPr>
          <w:p w14:paraId="501C6B24"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Nombre y cargo de la p</w:t>
            </w:r>
            <w:r w:rsidRPr="00546EEC">
              <w:rPr>
                <w:rStyle w:val="Table"/>
                <w:rFonts w:ascii="Times New Roman" w:hAnsi="Times New Roman"/>
                <w:bCs/>
                <w:iCs/>
                <w:spacing w:val="-2"/>
                <w:lang w:val="es-ES"/>
              </w:rPr>
              <w:t xml:space="preserve">ersona de contacto </w:t>
            </w:r>
          </w:p>
        </w:tc>
      </w:tr>
      <w:tr w:rsidR="00F92707" w:rsidRPr="00546EEC" w14:paraId="78DEDF86" w14:textId="77777777" w:rsidTr="00974860">
        <w:trPr>
          <w:cantSplit/>
          <w:jc w:val="center"/>
        </w:trPr>
        <w:tc>
          <w:tcPr>
            <w:tcW w:w="1622" w:type="dxa"/>
            <w:tcBorders>
              <w:left w:val="double" w:sz="4" w:space="0" w:color="auto"/>
            </w:tcBorders>
          </w:tcPr>
          <w:p w14:paraId="5EE014AF" w14:textId="77777777" w:rsidR="00F92707" w:rsidRPr="00546EEC" w:rsidRDefault="00F92707" w:rsidP="00DF141D">
            <w:pPr>
              <w:jc w:val="both"/>
              <w:rPr>
                <w:rStyle w:val="Table"/>
                <w:rFonts w:ascii="Times New Roman" w:hAnsi="Times New Roman"/>
                <w:bCs/>
                <w:spacing w:val="-2"/>
                <w:lang w:val="es-ES"/>
              </w:rPr>
            </w:pPr>
          </w:p>
        </w:tc>
        <w:tc>
          <w:tcPr>
            <w:tcW w:w="3884" w:type="dxa"/>
            <w:tcBorders>
              <w:top w:val="single" w:sz="6" w:space="0" w:color="auto"/>
              <w:left w:val="single" w:sz="6" w:space="0" w:color="auto"/>
            </w:tcBorders>
          </w:tcPr>
          <w:p w14:paraId="55866EA4"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Fax</w:t>
            </w:r>
          </w:p>
          <w:p w14:paraId="214F6717" w14:textId="77777777" w:rsidR="00F92707" w:rsidRPr="00546EEC" w:rsidRDefault="00F92707" w:rsidP="00DF141D">
            <w:pPr>
              <w:jc w:val="both"/>
              <w:rPr>
                <w:rStyle w:val="Table"/>
                <w:rFonts w:ascii="Times New Roman" w:hAnsi="Times New Roman"/>
                <w:bCs/>
                <w:spacing w:val="-2"/>
                <w:lang w:val="es-ES"/>
              </w:rPr>
            </w:pPr>
          </w:p>
        </w:tc>
        <w:tc>
          <w:tcPr>
            <w:tcW w:w="4172" w:type="dxa"/>
            <w:tcBorders>
              <w:top w:val="single" w:sz="6" w:space="0" w:color="auto"/>
              <w:left w:val="single" w:sz="6" w:space="0" w:color="auto"/>
              <w:right w:val="double" w:sz="4" w:space="0" w:color="auto"/>
            </w:tcBorders>
          </w:tcPr>
          <w:p w14:paraId="7E32AB34"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Télex</w:t>
            </w:r>
          </w:p>
        </w:tc>
      </w:tr>
      <w:tr w:rsidR="00F92707" w:rsidRPr="008F4734" w14:paraId="76BA1521" w14:textId="77777777" w:rsidTr="00974860">
        <w:trPr>
          <w:cantSplit/>
          <w:jc w:val="center"/>
        </w:trPr>
        <w:tc>
          <w:tcPr>
            <w:tcW w:w="1622" w:type="dxa"/>
            <w:tcBorders>
              <w:top w:val="single" w:sz="6" w:space="0" w:color="auto"/>
              <w:left w:val="double" w:sz="4" w:space="0" w:color="auto"/>
            </w:tcBorders>
          </w:tcPr>
          <w:p w14:paraId="19321EC7"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Acuerdos</w:t>
            </w:r>
          </w:p>
        </w:tc>
        <w:tc>
          <w:tcPr>
            <w:tcW w:w="8056" w:type="dxa"/>
            <w:gridSpan w:val="2"/>
            <w:tcBorders>
              <w:top w:val="single" w:sz="6" w:space="0" w:color="auto"/>
              <w:left w:val="single" w:sz="6" w:space="0" w:color="auto"/>
              <w:right w:val="double" w:sz="4" w:space="0" w:color="auto"/>
            </w:tcBorders>
          </w:tcPr>
          <w:p w14:paraId="32D37EF4" w14:textId="4AED31EB"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 xml:space="preserve">Información sobre acuerdos de alquiler / arrendamiento / fabricación relacionados específicamente con el </w:t>
            </w:r>
            <w:r w:rsidR="00742F29" w:rsidRPr="00546EEC">
              <w:rPr>
                <w:rStyle w:val="Table"/>
                <w:rFonts w:ascii="Times New Roman" w:hAnsi="Times New Roman"/>
                <w:bCs/>
                <w:spacing w:val="-2"/>
                <w:lang w:val="es-ES"/>
              </w:rPr>
              <w:t>Proyecto</w:t>
            </w:r>
          </w:p>
        </w:tc>
      </w:tr>
      <w:tr w:rsidR="00F92707" w:rsidRPr="008F4734" w14:paraId="2345CBDE" w14:textId="77777777" w:rsidTr="00974860">
        <w:trPr>
          <w:cantSplit/>
          <w:jc w:val="center"/>
        </w:trPr>
        <w:tc>
          <w:tcPr>
            <w:tcW w:w="1622" w:type="dxa"/>
            <w:tcBorders>
              <w:top w:val="dotted" w:sz="4" w:space="0" w:color="auto"/>
              <w:left w:val="double" w:sz="4" w:space="0" w:color="auto"/>
              <w:bottom w:val="dotted" w:sz="4" w:space="0" w:color="auto"/>
            </w:tcBorders>
          </w:tcPr>
          <w:p w14:paraId="5BC97F8F" w14:textId="77777777" w:rsidR="00F92707" w:rsidRPr="00546EEC" w:rsidRDefault="00F92707" w:rsidP="00DF141D">
            <w:pPr>
              <w:jc w:val="both"/>
              <w:rPr>
                <w:rStyle w:val="Table"/>
                <w:rFonts w:ascii="Times New Roman" w:hAnsi="Times New Roman"/>
                <w:bCs/>
                <w:spacing w:val="-2"/>
                <w:lang w:val="es-ES"/>
              </w:rPr>
            </w:pPr>
          </w:p>
        </w:tc>
        <w:tc>
          <w:tcPr>
            <w:tcW w:w="8056" w:type="dxa"/>
            <w:gridSpan w:val="2"/>
            <w:tcBorders>
              <w:top w:val="dotted" w:sz="4" w:space="0" w:color="auto"/>
              <w:left w:val="single" w:sz="6" w:space="0" w:color="auto"/>
              <w:bottom w:val="dotted" w:sz="4" w:space="0" w:color="auto"/>
              <w:right w:val="double" w:sz="4" w:space="0" w:color="auto"/>
            </w:tcBorders>
          </w:tcPr>
          <w:p w14:paraId="5C2F726E" w14:textId="77777777" w:rsidR="00F92707" w:rsidRPr="00546EEC" w:rsidRDefault="00F92707" w:rsidP="00DF141D">
            <w:pPr>
              <w:spacing w:line="189" w:lineRule="atLeast"/>
              <w:ind w:left="1164"/>
              <w:jc w:val="both"/>
              <w:rPr>
                <w:rStyle w:val="Table"/>
                <w:rFonts w:ascii="Times New Roman" w:hAnsi="Times New Roman"/>
                <w:bCs/>
                <w:spacing w:val="-2"/>
                <w:lang w:val="es-ES"/>
              </w:rPr>
            </w:pPr>
          </w:p>
        </w:tc>
      </w:tr>
      <w:tr w:rsidR="00F92707" w:rsidRPr="008F4734" w14:paraId="49579340" w14:textId="77777777" w:rsidTr="00974860">
        <w:trPr>
          <w:cantSplit/>
          <w:jc w:val="center"/>
        </w:trPr>
        <w:tc>
          <w:tcPr>
            <w:tcW w:w="1622" w:type="dxa"/>
            <w:tcBorders>
              <w:left w:val="double" w:sz="4" w:space="0" w:color="auto"/>
              <w:bottom w:val="double" w:sz="4" w:space="0" w:color="auto"/>
            </w:tcBorders>
          </w:tcPr>
          <w:p w14:paraId="47AAB853" w14:textId="77777777" w:rsidR="00F92707" w:rsidRPr="00546EEC" w:rsidRDefault="00F92707" w:rsidP="00DF141D">
            <w:pPr>
              <w:jc w:val="both"/>
              <w:rPr>
                <w:rStyle w:val="Table"/>
                <w:rFonts w:ascii="Times New Roman" w:hAnsi="Times New Roman"/>
                <w:bCs/>
                <w:spacing w:val="-2"/>
                <w:lang w:val="es-ES"/>
              </w:rPr>
            </w:pPr>
          </w:p>
        </w:tc>
        <w:tc>
          <w:tcPr>
            <w:tcW w:w="8056" w:type="dxa"/>
            <w:gridSpan w:val="2"/>
            <w:tcBorders>
              <w:left w:val="single" w:sz="6" w:space="0" w:color="auto"/>
              <w:bottom w:val="double" w:sz="4" w:space="0" w:color="auto"/>
              <w:right w:val="double" w:sz="4" w:space="0" w:color="auto"/>
            </w:tcBorders>
          </w:tcPr>
          <w:p w14:paraId="7B6E1639" w14:textId="77777777" w:rsidR="00F92707" w:rsidRPr="00546EEC" w:rsidRDefault="00F92707" w:rsidP="00DF141D">
            <w:pPr>
              <w:jc w:val="both"/>
              <w:rPr>
                <w:rStyle w:val="Table"/>
                <w:rFonts w:ascii="Times New Roman" w:hAnsi="Times New Roman"/>
                <w:bCs/>
                <w:spacing w:val="-2"/>
                <w:lang w:val="es-ES"/>
              </w:rPr>
            </w:pPr>
          </w:p>
        </w:tc>
      </w:tr>
    </w:tbl>
    <w:p w14:paraId="580D47C4" w14:textId="77777777" w:rsidR="00D8362C" w:rsidRPr="00546EEC" w:rsidRDefault="00D8362C" w:rsidP="00D01818">
      <w:pPr>
        <w:pStyle w:val="Heading5"/>
        <w:jc w:val="center"/>
        <w:rPr>
          <w:sz w:val="36"/>
          <w:lang w:val="es-ES"/>
        </w:rPr>
      </w:pPr>
    </w:p>
    <w:p w14:paraId="25E1151C" w14:textId="77777777" w:rsidR="00D8362C" w:rsidRPr="00546EEC" w:rsidRDefault="00D8362C">
      <w:pPr>
        <w:rPr>
          <w:rFonts w:cs="Arial"/>
          <w:b/>
          <w:bCs/>
          <w:iCs/>
          <w:spacing w:val="-2"/>
          <w:sz w:val="36"/>
          <w:lang w:val="es-ES"/>
        </w:rPr>
      </w:pPr>
      <w:r w:rsidRPr="00546EEC">
        <w:rPr>
          <w:sz w:val="36"/>
          <w:lang w:val="es-ES"/>
        </w:rPr>
        <w:br w:type="page"/>
      </w:r>
    </w:p>
    <w:p w14:paraId="0AE18ED9" w14:textId="1086FE93" w:rsidR="00974860" w:rsidRPr="00546EEC" w:rsidRDefault="00974860" w:rsidP="00D01818">
      <w:pPr>
        <w:pStyle w:val="Heading5"/>
        <w:jc w:val="center"/>
        <w:rPr>
          <w:sz w:val="36"/>
          <w:lang w:val="es-ES"/>
        </w:rPr>
      </w:pPr>
      <w:bookmarkStart w:id="754" w:name="_Toc497909316"/>
      <w:r w:rsidRPr="00546EEC">
        <w:rPr>
          <w:sz w:val="36"/>
          <w:lang w:val="es-ES"/>
        </w:rPr>
        <w:t>Formulario PER – 1</w:t>
      </w:r>
      <w:bookmarkEnd w:id="754"/>
    </w:p>
    <w:p w14:paraId="2F506366" w14:textId="0A31D9ED" w:rsidR="00455830" w:rsidRPr="00546EEC" w:rsidRDefault="009C0D8C" w:rsidP="0089011F">
      <w:pPr>
        <w:pStyle w:val="Heading5"/>
        <w:jc w:val="center"/>
        <w:rPr>
          <w:sz w:val="36"/>
          <w:lang w:val="es-ES"/>
        </w:rPr>
      </w:pPr>
      <w:bookmarkStart w:id="755" w:name="_Toc497909317"/>
      <w:r w:rsidRPr="00546EEC">
        <w:rPr>
          <w:sz w:val="36"/>
          <w:lang w:val="es-ES"/>
        </w:rPr>
        <w:t xml:space="preserve">Personal </w:t>
      </w:r>
      <w:r w:rsidR="00455830" w:rsidRPr="00546EEC">
        <w:rPr>
          <w:sz w:val="36"/>
          <w:lang w:val="es-ES"/>
        </w:rPr>
        <w:t xml:space="preserve">Clave </w:t>
      </w:r>
      <w:r w:rsidR="008F50F0" w:rsidRPr="00546EEC">
        <w:rPr>
          <w:sz w:val="36"/>
          <w:lang w:val="es-ES"/>
        </w:rPr>
        <w:t>p</w:t>
      </w:r>
      <w:r w:rsidRPr="00546EEC">
        <w:rPr>
          <w:sz w:val="36"/>
          <w:lang w:val="es-ES"/>
        </w:rPr>
        <w:t>ropuesto</w:t>
      </w:r>
      <w:bookmarkEnd w:id="755"/>
    </w:p>
    <w:p w14:paraId="40209C25" w14:textId="77777777" w:rsidR="009C0D8C" w:rsidRPr="00546EEC" w:rsidRDefault="009C0D8C" w:rsidP="009C0D8C">
      <w:pPr>
        <w:jc w:val="both"/>
        <w:rPr>
          <w:b/>
          <w:sz w:val="28"/>
          <w:szCs w:val="28"/>
          <w:lang w:val="es-ES"/>
        </w:rPr>
      </w:pPr>
    </w:p>
    <w:p w14:paraId="3E12FF26" w14:textId="2443788E" w:rsidR="009C0D8C" w:rsidRPr="00546EEC" w:rsidRDefault="009C0D8C" w:rsidP="009C0D8C">
      <w:pPr>
        <w:jc w:val="both"/>
        <w:rPr>
          <w:rStyle w:val="Table"/>
          <w:rFonts w:ascii="Times New Roman" w:hAnsi="Times New Roman"/>
          <w:iCs/>
          <w:spacing w:val="-2"/>
          <w:sz w:val="24"/>
          <w:lang w:val="es-ES"/>
        </w:rPr>
      </w:pPr>
      <w:r w:rsidRPr="00546EEC">
        <w:rPr>
          <w:rStyle w:val="Table"/>
          <w:rFonts w:ascii="Times New Roman" w:hAnsi="Times New Roman"/>
          <w:iCs/>
          <w:spacing w:val="-2"/>
          <w:sz w:val="24"/>
          <w:lang w:val="es-ES"/>
        </w:rPr>
        <w:t xml:space="preserve">Los </w:t>
      </w:r>
      <w:r w:rsidR="008774E3" w:rsidRPr="00546EEC">
        <w:rPr>
          <w:rStyle w:val="Table"/>
          <w:rFonts w:ascii="Times New Roman" w:hAnsi="Times New Roman"/>
          <w:iCs/>
          <w:spacing w:val="-2"/>
          <w:sz w:val="24"/>
          <w:lang w:val="es-ES"/>
        </w:rPr>
        <w:t>Oferente</w:t>
      </w:r>
      <w:r w:rsidRPr="00546EEC">
        <w:rPr>
          <w:rStyle w:val="Table"/>
          <w:rFonts w:ascii="Times New Roman" w:hAnsi="Times New Roman"/>
          <w:iCs/>
          <w:spacing w:val="-2"/>
          <w:sz w:val="24"/>
          <w:lang w:val="es-ES"/>
        </w:rPr>
        <w:t xml:space="preserve">s deberán suministrar los nombres </w:t>
      </w:r>
      <w:r w:rsidR="00D1012A" w:rsidRPr="00546EEC">
        <w:rPr>
          <w:rStyle w:val="Table"/>
          <w:rFonts w:ascii="Times New Roman" w:hAnsi="Times New Roman"/>
          <w:iCs/>
          <w:spacing w:val="-2"/>
          <w:sz w:val="24"/>
          <w:lang w:val="es-ES"/>
        </w:rPr>
        <w:t xml:space="preserve">y otros detalles </w:t>
      </w:r>
      <w:r w:rsidRPr="00546EEC">
        <w:rPr>
          <w:rStyle w:val="Table"/>
          <w:rFonts w:ascii="Times New Roman" w:hAnsi="Times New Roman"/>
          <w:iCs/>
          <w:spacing w:val="-2"/>
          <w:sz w:val="24"/>
          <w:lang w:val="es-ES"/>
        </w:rPr>
        <w:t xml:space="preserve">de las personas </w:t>
      </w:r>
      <w:r w:rsidR="00455830" w:rsidRPr="00546EEC">
        <w:rPr>
          <w:rStyle w:val="Table"/>
          <w:rFonts w:ascii="Times New Roman" w:hAnsi="Times New Roman"/>
          <w:iCs/>
          <w:spacing w:val="-2"/>
          <w:sz w:val="24"/>
          <w:lang w:val="es-ES"/>
        </w:rPr>
        <w:t xml:space="preserve">clave </w:t>
      </w:r>
      <w:r w:rsidRPr="00546EEC">
        <w:rPr>
          <w:rStyle w:val="Table"/>
          <w:rFonts w:ascii="Times New Roman" w:hAnsi="Times New Roman"/>
          <w:iCs/>
          <w:spacing w:val="-2"/>
          <w:sz w:val="24"/>
          <w:lang w:val="es-ES"/>
        </w:rPr>
        <w:t xml:space="preserve">debidamente calificadas para cumplir </w:t>
      </w:r>
      <w:r w:rsidR="00D1012A" w:rsidRPr="00546EEC">
        <w:rPr>
          <w:rStyle w:val="Table"/>
          <w:rFonts w:ascii="Times New Roman" w:hAnsi="Times New Roman"/>
          <w:iCs/>
          <w:spacing w:val="-2"/>
          <w:sz w:val="24"/>
          <w:lang w:val="es-ES"/>
        </w:rPr>
        <w:t>con el Contrato</w:t>
      </w:r>
      <w:r w:rsidRPr="00546EEC">
        <w:rPr>
          <w:rStyle w:val="Table"/>
          <w:rFonts w:ascii="Times New Roman" w:hAnsi="Times New Roman"/>
          <w:iCs/>
          <w:spacing w:val="-2"/>
          <w:sz w:val="24"/>
          <w:lang w:val="es-ES"/>
        </w:rPr>
        <w:t xml:space="preserve">. La información sobre su experiencia se deberá consignar utilizando </w:t>
      </w:r>
      <w:r w:rsidR="00D1012A" w:rsidRPr="00546EEC">
        <w:rPr>
          <w:rStyle w:val="Table"/>
          <w:rFonts w:ascii="Times New Roman" w:hAnsi="Times New Roman"/>
          <w:iCs/>
          <w:spacing w:val="-2"/>
          <w:sz w:val="24"/>
          <w:lang w:val="es-ES"/>
        </w:rPr>
        <w:t>el F</w:t>
      </w:r>
      <w:r w:rsidRPr="00546EEC">
        <w:rPr>
          <w:rStyle w:val="Table"/>
          <w:rFonts w:ascii="Times New Roman" w:hAnsi="Times New Roman"/>
          <w:iCs/>
          <w:spacing w:val="-2"/>
          <w:sz w:val="24"/>
          <w:lang w:val="es-ES"/>
        </w:rPr>
        <w:t xml:space="preserve">ormulario </w:t>
      </w:r>
      <w:r w:rsidR="00D1012A" w:rsidRPr="00546EEC">
        <w:rPr>
          <w:rStyle w:val="Table"/>
          <w:rFonts w:ascii="Times New Roman" w:hAnsi="Times New Roman"/>
          <w:iCs/>
          <w:spacing w:val="-2"/>
          <w:sz w:val="24"/>
          <w:lang w:val="es-ES"/>
        </w:rPr>
        <w:t xml:space="preserve">PER-2 </w:t>
      </w:r>
      <w:r w:rsidRPr="00546EEC">
        <w:rPr>
          <w:rStyle w:val="Table"/>
          <w:rFonts w:ascii="Times New Roman" w:hAnsi="Times New Roman"/>
          <w:iCs/>
          <w:spacing w:val="-2"/>
          <w:sz w:val="24"/>
          <w:lang w:val="es-ES"/>
        </w:rPr>
        <w:t>de los que aparecen más abajo para cada candidato.</w:t>
      </w:r>
    </w:p>
    <w:p w14:paraId="71460126" w14:textId="77777777" w:rsidR="00D1012A" w:rsidRPr="00546EEC" w:rsidRDefault="00D1012A" w:rsidP="009C0D8C">
      <w:pPr>
        <w:jc w:val="both"/>
        <w:rPr>
          <w:rStyle w:val="Table"/>
          <w:rFonts w:ascii="Times New Roman" w:hAnsi="Times New Roman"/>
          <w:iCs/>
          <w:spacing w:val="-2"/>
          <w:sz w:val="24"/>
          <w:lang w:val="es-ES"/>
        </w:rPr>
      </w:pPr>
    </w:p>
    <w:p w14:paraId="6C8E1863" w14:textId="5893ADC5" w:rsidR="00455830" w:rsidRPr="00546EEC" w:rsidRDefault="008D21A5" w:rsidP="00863993">
      <w:pPr>
        <w:suppressAutoHyphens/>
        <w:spacing w:after="120"/>
        <w:ind w:left="86"/>
        <w:rPr>
          <w:b/>
          <w:noProof/>
          <w:lang w:val="es-ES"/>
        </w:rPr>
      </w:pPr>
      <w:r w:rsidRPr="00546EEC">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1012A" w:rsidRPr="00546EEC" w14:paraId="5E331F46" w14:textId="77777777" w:rsidTr="00465642">
        <w:trPr>
          <w:cantSplit/>
        </w:trPr>
        <w:tc>
          <w:tcPr>
            <w:tcW w:w="720" w:type="dxa"/>
            <w:tcBorders>
              <w:top w:val="double" w:sz="4" w:space="0" w:color="auto"/>
              <w:left w:val="double" w:sz="4" w:space="0" w:color="auto"/>
              <w:bottom w:val="nil"/>
              <w:right w:val="nil"/>
            </w:tcBorders>
            <w:hideMark/>
          </w:tcPr>
          <w:p w14:paraId="132026B0"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1.</w:t>
            </w:r>
          </w:p>
        </w:tc>
        <w:tc>
          <w:tcPr>
            <w:tcW w:w="8370" w:type="dxa"/>
            <w:gridSpan w:val="2"/>
            <w:tcBorders>
              <w:top w:val="double" w:sz="4" w:space="0" w:color="auto"/>
              <w:left w:val="single" w:sz="6" w:space="0" w:color="auto"/>
              <w:bottom w:val="nil"/>
              <w:right w:val="double" w:sz="4" w:space="0" w:color="auto"/>
            </w:tcBorders>
            <w:hideMark/>
          </w:tcPr>
          <w:p w14:paraId="4529B439" w14:textId="77777777" w:rsidR="00D1012A" w:rsidRPr="00546EEC" w:rsidRDefault="00A10282" w:rsidP="00D01818">
            <w:pPr>
              <w:suppressAutoHyphens/>
              <w:spacing w:before="120" w:after="120"/>
              <w:rPr>
                <w:b/>
                <w:bCs/>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p>
          <w:p w14:paraId="5378D93F" w14:textId="681DE712" w:rsidR="00B13CB1" w:rsidRPr="00546EEC" w:rsidRDefault="00B13CB1" w:rsidP="00D01818">
            <w:pPr>
              <w:suppressAutoHyphens/>
              <w:spacing w:before="120" w:after="120"/>
              <w:rPr>
                <w:b/>
                <w:bCs/>
                <w:spacing w:val="-2"/>
                <w:sz w:val="20"/>
                <w:lang w:val="es-ES"/>
              </w:rPr>
            </w:pPr>
          </w:p>
        </w:tc>
      </w:tr>
      <w:tr w:rsidR="00D1012A" w:rsidRPr="00546EEC" w14:paraId="687A4904" w14:textId="77777777" w:rsidTr="00465642">
        <w:trPr>
          <w:cantSplit/>
        </w:trPr>
        <w:tc>
          <w:tcPr>
            <w:tcW w:w="720" w:type="dxa"/>
            <w:tcBorders>
              <w:top w:val="nil"/>
              <w:left w:val="double" w:sz="4" w:space="0" w:color="auto"/>
              <w:bottom w:val="nil"/>
              <w:right w:val="nil"/>
            </w:tcBorders>
          </w:tcPr>
          <w:p w14:paraId="6A43B504"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42844C92" w14:textId="40E4BDE9" w:rsidR="00D1012A" w:rsidRPr="00546EEC" w:rsidRDefault="00A10282" w:rsidP="00D01818">
            <w:pPr>
              <w:suppressAutoHyphens/>
              <w:spacing w:before="120" w:after="120"/>
              <w:rPr>
                <w:b/>
                <w:bCs/>
                <w:spacing w:val="-2"/>
                <w:sz w:val="20"/>
                <w:lang w:val="es-ES"/>
              </w:rPr>
            </w:pPr>
            <w:r w:rsidRPr="00546EEC">
              <w:rPr>
                <w:b/>
                <w:bCs/>
                <w:spacing w:val="-2"/>
                <w:sz w:val="20"/>
                <w:lang w:val="es-ES"/>
              </w:rPr>
              <w:t>Nombre del candidato:</w:t>
            </w:r>
          </w:p>
        </w:tc>
      </w:tr>
      <w:tr w:rsidR="00D1012A" w:rsidRPr="008F4734" w14:paraId="3F8E2020" w14:textId="77777777" w:rsidTr="00465642">
        <w:trPr>
          <w:cantSplit/>
        </w:trPr>
        <w:tc>
          <w:tcPr>
            <w:tcW w:w="720" w:type="dxa"/>
            <w:tcBorders>
              <w:top w:val="nil"/>
              <w:left w:val="double" w:sz="4" w:space="0" w:color="auto"/>
              <w:bottom w:val="nil"/>
              <w:right w:val="nil"/>
            </w:tcBorders>
          </w:tcPr>
          <w:p w14:paraId="364FFF56"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B7B8205" w14:textId="77777777" w:rsidR="00D1012A" w:rsidRPr="00546EEC" w:rsidRDefault="00A10282" w:rsidP="00D01818">
            <w:pPr>
              <w:rPr>
                <w:b/>
                <w:sz w:val="20"/>
                <w:szCs w:val="20"/>
                <w:lang w:val="es-ES"/>
              </w:rPr>
            </w:pPr>
            <w:r w:rsidRPr="00546EEC">
              <w:rPr>
                <w:b/>
                <w:sz w:val="20"/>
                <w:szCs w:val="20"/>
                <w:lang w:val="es-ES"/>
              </w:rPr>
              <w:t>Duración del nombramiento:</w:t>
            </w:r>
          </w:p>
          <w:p w14:paraId="36035AC3" w14:textId="4A08319A"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39BDC07C" w14:textId="45E5E4B7" w:rsidR="00D1012A" w:rsidRPr="00546EEC" w:rsidRDefault="00D1012A" w:rsidP="00D01818">
            <w:pPr>
              <w:rPr>
                <w:i/>
                <w:sz w:val="20"/>
                <w:szCs w:val="20"/>
                <w:lang w:val="es-ES"/>
              </w:rPr>
            </w:pPr>
            <w:r w:rsidRPr="00546EEC">
              <w:rPr>
                <w:i/>
                <w:sz w:val="20"/>
                <w:szCs w:val="20"/>
                <w:lang w:val="es-ES"/>
              </w:rPr>
              <w:t>[</w:t>
            </w:r>
            <w:r w:rsidR="00A10282" w:rsidRPr="00546EEC">
              <w:rPr>
                <w:i/>
                <w:sz w:val="20"/>
                <w:szCs w:val="20"/>
                <w:lang w:val="es-ES"/>
              </w:rPr>
              <w:t>insertar la duración (fechas de inicio y terminación) para la cual esta posición será retenida</w:t>
            </w:r>
            <w:r w:rsidRPr="00546EEC">
              <w:rPr>
                <w:i/>
                <w:sz w:val="20"/>
                <w:szCs w:val="20"/>
                <w:lang w:val="es-ES"/>
              </w:rPr>
              <w:t>]</w:t>
            </w:r>
          </w:p>
        </w:tc>
      </w:tr>
      <w:tr w:rsidR="00D1012A" w:rsidRPr="008F4734" w14:paraId="34602F55" w14:textId="77777777" w:rsidTr="00465642">
        <w:trPr>
          <w:cantSplit/>
          <w:trHeight w:val="498"/>
        </w:trPr>
        <w:tc>
          <w:tcPr>
            <w:tcW w:w="720" w:type="dxa"/>
            <w:tcBorders>
              <w:top w:val="nil"/>
              <w:left w:val="double" w:sz="4" w:space="0" w:color="auto"/>
              <w:bottom w:val="nil"/>
              <w:right w:val="nil"/>
            </w:tcBorders>
          </w:tcPr>
          <w:p w14:paraId="4A73459D" w14:textId="4069A274"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34277A5" w14:textId="4121350E" w:rsidR="00D1012A" w:rsidRPr="00546EEC" w:rsidRDefault="00A10282" w:rsidP="00D01818">
            <w:pPr>
              <w:rPr>
                <w:b/>
                <w:sz w:val="20"/>
                <w:szCs w:val="20"/>
                <w:lang w:val="es-ES"/>
              </w:rPr>
            </w:pPr>
            <w:r w:rsidRPr="00546EEC">
              <w:rPr>
                <w:b/>
                <w:sz w:val="20"/>
                <w:szCs w:val="20"/>
                <w:lang w:val="es-ES"/>
              </w:rPr>
              <w:t>Tiempo destinado a esta posición:</w:t>
            </w:r>
          </w:p>
        </w:tc>
        <w:tc>
          <w:tcPr>
            <w:tcW w:w="6470" w:type="dxa"/>
            <w:tcBorders>
              <w:top w:val="single" w:sz="6" w:space="0" w:color="auto"/>
              <w:left w:val="single" w:sz="6" w:space="0" w:color="auto"/>
              <w:bottom w:val="nil"/>
              <w:right w:val="double" w:sz="4" w:space="0" w:color="auto"/>
            </w:tcBorders>
          </w:tcPr>
          <w:p w14:paraId="67F4C616" w14:textId="35D74E6A" w:rsidR="00D1012A" w:rsidRPr="00546EEC" w:rsidRDefault="00D1012A" w:rsidP="00D01818">
            <w:pPr>
              <w:pStyle w:val="Header2-SubClauses"/>
              <w:numPr>
                <w:ilvl w:val="0"/>
                <w:numId w:val="0"/>
              </w:numPr>
              <w:ind w:left="2340"/>
              <w:rPr>
                <w:rFonts w:cs="Times New Roman"/>
                <w:i/>
                <w:lang w:val="es-ES"/>
              </w:rPr>
            </w:pPr>
            <w:r w:rsidRPr="00546EEC">
              <w:rPr>
                <w:rFonts w:cs="Times New Roman"/>
                <w:lang w:val="es-ES"/>
              </w:rPr>
              <w:t>[</w:t>
            </w:r>
            <w:r w:rsidR="00A10282" w:rsidRPr="00546EEC">
              <w:rPr>
                <w:rFonts w:cs="Times New Roman"/>
                <w:lang w:val="es-ES"/>
              </w:rPr>
              <w:t>insertar el número de días/semanas/meses planeadas para esta posición</w:t>
            </w:r>
            <w:r w:rsidRPr="00546EEC">
              <w:rPr>
                <w:rFonts w:cs="Times New Roman"/>
                <w:lang w:val="es-ES"/>
              </w:rPr>
              <w:t>]</w:t>
            </w:r>
          </w:p>
        </w:tc>
      </w:tr>
      <w:tr w:rsidR="00D1012A" w:rsidRPr="008F4734" w14:paraId="6873F316" w14:textId="77777777" w:rsidTr="00465642">
        <w:trPr>
          <w:cantSplit/>
        </w:trPr>
        <w:tc>
          <w:tcPr>
            <w:tcW w:w="720" w:type="dxa"/>
            <w:tcBorders>
              <w:top w:val="nil"/>
              <w:left w:val="double" w:sz="4" w:space="0" w:color="auto"/>
              <w:bottom w:val="nil"/>
              <w:right w:val="nil"/>
            </w:tcBorders>
          </w:tcPr>
          <w:p w14:paraId="69049496"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5D22FAB" w14:textId="77777777" w:rsidR="00D1012A" w:rsidRPr="00546EEC" w:rsidRDefault="00A10282" w:rsidP="00D01818">
            <w:pPr>
              <w:rPr>
                <w:b/>
                <w:sz w:val="20"/>
                <w:szCs w:val="20"/>
                <w:lang w:val="es-ES"/>
              </w:rPr>
            </w:pPr>
            <w:r w:rsidRPr="00546EEC">
              <w:rPr>
                <w:b/>
                <w:sz w:val="20"/>
                <w:szCs w:val="20"/>
                <w:lang w:val="es-ES"/>
              </w:rPr>
              <w:t xml:space="preserve">Calendario planeado para esta posición: </w:t>
            </w:r>
          </w:p>
          <w:p w14:paraId="6FC52DFC" w14:textId="544A19CA"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7A82012C" w14:textId="546C0F67" w:rsidR="00D1012A" w:rsidRPr="00546EEC" w:rsidRDefault="00D1012A" w:rsidP="00D01818">
            <w:pPr>
              <w:rPr>
                <w:i/>
                <w:sz w:val="20"/>
                <w:szCs w:val="20"/>
                <w:lang w:val="es-ES"/>
              </w:rPr>
            </w:pPr>
            <w:r w:rsidRPr="00546EEC">
              <w:rPr>
                <w:i/>
                <w:sz w:val="20"/>
                <w:szCs w:val="20"/>
                <w:lang w:val="es-ES"/>
              </w:rPr>
              <w:t>[insert</w:t>
            </w:r>
            <w:r w:rsidR="00A10282" w:rsidRPr="00546EEC">
              <w:rPr>
                <w:i/>
                <w:sz w:val="20"/>
                <w:szCs w:val="20"/>
                <w:lang w:val="es-ES"/>
              </w:rPr>
              <w:t>ar el calendario esperado para esta posición (por ejemplo, adjuntar el gráfico Gantt de primer nivel)</w:t>
            </w:r>
            <w:r w:rsidRPr="00546EEC">
              <w:rPr>
                <w:i/>
                <w:sz w:val="20"/>
                <w:szCs w:val="20"/>
                <w:lang w:val="es-ES"/>
              </w:rPr>
              <w:t>]</w:t>
            </w:r>
          </w:p>
        </w:tc>
      </w:tr>
      <w:tr w:rsidR="00D1012A" w:rsidRPr="008F4734" w14:paraId="607C29C0" w14:textId="77777777" w:rsidTr="00465642">
        <w:trPr>
          <w:cantSplit/>
        </w:trPr>
        <w:tc>
          <w:tcPr>
            <w:tcW w:w="720" w:type="dxa"/>
            <w:tcBorders>
              <w:top w:val="single" w:sz="6" w:space="0" w:color="auto"/>
              <w:left w:val="double" w:sz="4" w:space="0" w:color="auto"/>
              <w:bottom w:val="nil"/>
              <w:right w:val="nil"/>
            </w:tcBorders>
            <w:hideMark/>
          </w:tcPr>
          <w:p w14:paraId="434187CE"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2.</w:t>
            </w:r>
          </w:p>
        </w:tc>
        <w:tc>
          <w:tcPr>
            <w:tcW w:w="8370" w:type="dxa"/>
            <w:gridSpan w:val="2"/>
            <w:tcBorders>
              <w:top w:val="single" w:sz="6" w:space="0" w:color="auto"/>
              <w:left w:val="single" w:sz="6" w:space="0" w:color="auto"/>
              <w:bottom w:val="nil"/>
              <w:right w:val="double" w:sz="4" w:space="0" w:color="auto"/>
            </w:tcBorders>
            <w:hideMark/>
          </w:tcPr>
          <w:p w14:paraId="4403CA7E" w14:textId="27FB4E3F" w:rsidR="00B13CB1" w:rsidRPr="00546EEC" w:rsidRDefault="00171166" w:rsidP="005A2E1E">
            <w:pPr>
              <w:suppressAutoHyphens/>
              <w:spacing w:before="120" w:after="120"/>
              <w:rPr>
                <w:b/>
                <w:bCs/>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r w:rsidR="00A10282" w:rsidRPr="00546EEC">
              <w:rPr>
                <w:bCs/>
                <w:i/>
                <w:spacing w:val="-2"/>
                <w:sz w:val="20"/>
                <w:lang w:val="es-ES"/>
              </w:rPr>
              <w:t>[Especialista Medio Ambiental</w:t>
            </w:r>
            <w:r w:rsidR="005A2E1E" w:rsidRPr="00546EEC">
              <w:rPr>
                <w:bCs/>
                <w:i/>
                <w:spacing w:val="-2"/>
                <w:sz w:val="20"/>
                <w:lang w:val="es-ES"/>
              </w:rPr>
              <w:t xml:space="preserve"> para </w:t>
            </w:r>
            <w:r w:rsidR="001A73FD" w:rsidRPr="00546EEC">
              <w:rPr>
                <w:bCs/>
                <w:i/>
                <w:spacing w:val="-2"/>
                <w:sz w:val="20"/>
                <w:lang w:val="es-ES"/>
              </w:rPr>
              <w:t xml:space="preserve">la etapa de </w:t>
            </w:r>
            <w:r w:rsidR="005A2E1E" w:rsidRPr="00546EEC">
              <w:rPr>
                <w:bCs/>
                <w:i/>
                <w:spacing w:val="-2"/>
                <w:sz w:val="20"/>
                <w:lang w:val="es-ES"/>
              </w:rPr>
              <w:t xml:space="preserve">diseño; Supervisor Ambiental, para </w:t>
            </w:r>
            <w:r w:rsidR="001A73FD" w:rsidRPr="00546EEC">
              <w:rPr>
                <w:bCs/>
                <w:i/>
                <w:spacing w:val="-2"/>
                <w:sz w:val="20"/>
                <w:lang w:val="es-ES"/>
              </w:rPr>
              <w:t xml:space="preserve">la etapa de </w:t>
            </w:r>
            <w:r w:rsidR="005A2E1E" w:rsidRPr="00546EEC">
              <w:rPr>
                <w:bCs/>
                <w:i/>
                <w:spacing w:val="-2"/>
                <w:sz w:val="20"/>
                <w:lang w:val="es-ES"/>
              </w:rPr>
              <w:t>construcción</w:t>
            </w:r>
            <w:r w:rsidR="001A73FD" w:rsidRPr="00546EEC">
              <w:rPr>
                <w:bCs/>
                <w:i/>
                <w:spacing w:val="-2"/>
                <w:sz w:val="20"/>
                <w:lang w:val="es-ES"/>
              </w:rPr>
              <w:t xml:space="preserve"> y O&amp;M, si corresponde</w:t>
            </w:r>
            <w:r w:rsidR="005A2E1E" w:rsidRPr="00546EEC">
              <w:rPr>
                <w:bCs/>
                <w:i/>
                <w:spacing w:val="-2"/>
                <w:sz w:val="20"/>
                <w:lang w:val="es-ES"/>
              </w:rPr>
              <w:t>]</w:t>
            </w:r>
            <w:r w:rsidR="005A2E1E" w:rsidRPr="00546EEC" w:rsidDel="005A2E1E">
              <w:rPr>
                <w:bCs/>
                <w:i/>
                <w:spacing w:val="-2"/>
                <w:sz w:val="20"/>
                <w:lang w:val="es-ES"/>
              </w:rPr>
              <w:t xml:space="preserve"> </w:t>
            </w:r>
          </w:p>
        </w:tc>
      </w:tr>
      <w:tr w:rsidR="00A10282" w:rsidRPr="00546EEC" w14:paraId="0A6E3885" w14:textId="77777777" w:rsidTr="00465642">
        <w:trPr>
          <w:cantSplit/>
        </w:trPr>
        <w:tc>
          <w:tcPr>
            <w:tcW w:w="720" w:type="dxa"/>
            <w:tcBorders>
              <w:top w:val="nil"/>
              <w:left w:val="double" w:sz="4" w:space="0" w:color="auto"/>
              <w:bottom w:val="nil"/>
              <w:right w:val="nil"/>
            </w:tcBorders>
          </w:tcPr>
          <w:p w14:paraId="165A8CC2"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6BF3C95E" w14:textId="77777777" w:rsidR="00A10282" w:rsidRPr="00546EEC" w:rsidRDefault="00A10282" w:rsidP="00D01818">
            <w:pPr>
              <w:suppressAutoHyphens/>
              <w:spacing w:before="120" w:after="120"/>
              <w:rPr>
                <w:b/>
                <w:bCs/>
                <w:spacing w:val="-2"/>
                <w:sz w:val="20"/>
                <w:lang w:val="es-ES"/>
              </w:rPr>
            </w:pPr>
            <w:r w:rsidRPr="00546EEC">
              <w:rPr>
                <w:b/>
                <w:bCs/>
                <w:spacing w:val="-2"/>
                <w:sz w:val="20"/>
                <w:lang w:val="es-ES"/>
              </w:rPr>
              <w:t>Nombre del candidato:</w:t>
            </w:r>
          </w:p>
          <w:p w14:paraId="2AD6B86F" w14:textId="050C8CD5" w:rsidR="00B13CB1" w:rsidRPr="00546EEC" w:rsidRDefault="00B13CB1" w:rsidP="00D01818">
            <w:pPr>
              <w:suppressAutoHyphens/>
              <w:spacing w:before="120" w:after="120"/>
              <w:rPr>
                <w:b/>
                <w:bCs/>
                <w:spacing w:val="-2"/>
                <w:sz w:val="20"/>
                <w:lang w:val="es-ES"/>
              </w:rPr>
            </w:pPr>
          </w:p>
        </w:tc>
      </w:tr>
      <w:tr w:rsidR="00A10282" w:rsidRPr="008F4734" w14:paraId="04AD7BD5" w14:textId="77777777" w:rsidTr="00465642">
        <w:trPr>
          <w:cantSplit/>
          <w:trHeight w:val="498"/>
        </w:trPr>
        <w:tc>
          <w:tcPr>
            <w:tcW w:w="720" w:type="dxa"/>
            <w:tcBorders>
              <w:top w:val="nil"/>
              <w:left w:val="double" w:sz="4" w:space="0" w:color="auto"/>
              <w:bottom w:val="nil"/>
              <w:right w:val="nil"/>
            </w:tcBorders>
          </w:tcPr>
          <w:p w14:paraId="417AF0A7" w14:textId="77777777" w:rsidR="00A10282" w:rsidRPr="00546EEC"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C37DDEC" w14:textId="77777777" w:rsidR="00A10282" w:rsidRPr="00546EEC" w:rsidRDefault="00A10282" w:rsidP="00D01818">
            <w:pPr>
              <w:rPr>
                <w:b/>
                <w:sz w:val="20"/>
                <w:szCs w:val="20"/>
                <w:lang w:val="es-ES"/>
              </w:rPr>
            </w:pPr>
            <w:r w:rsidRPr="00546EEC">
              <w:rPr>
                <w:b/>
                <w:sz w:val="20"/>
                <w:szCs w:val="20"/>
                <w:lang w:val="es-ES"/>
              </w:rPr>
              <w:t>Duración del nombramiento:</w:t>
            </w:r>
          </w:p>
          <w:p w14:paraId="246F0233" w14:textId="4A9C57BE"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51B41599" w14:textId="6D8A0662" w:rsidR="00A10282" w:rsidRPr="00546EEC" w:rsidRDefault="00A10282" w:rsidP="00D01818">
            <w:pPr>
              <w:rPr>
                <w:sz w:val="20"/>
                <w:szCs w:val="20"/>
                <w:lang w:val="es-ES"/>
              </w:rPr>
            </w:pPr>
            <w:r w:rsidRPr="00546EEC">
              <w:rPr>
                <w:i/>
                <w:sz w:val="20"/>
                <w:szCs w:val="20"/>
                <w:lang w:val="es-ES"/>
              </w:rPr>
              <w:t>[insertar la duración (fechas de inicio y terminación) para la cual esta posición será retenida]</w:t>
            </w:r>
          </w:p>
        </w:tc>
      </w:tr>
      <w:tr w:rsidR="00A10282" w:rsidRPr="008F4734" w14:paraId="4F23E770" w14:textId="77777777" w:rsidTr="00465642">
        <w:trPr>
          <w:cantSplit/>
        </w:trPr>
        <w:tc>
          <w:tcPr>
            <w:tcW w:w="720" w:type="dxa"/>
            <w:tcBorders>
              <w:top w:val="nil"/>
              <w:left w:val="double" w:sz="4" w:space="0" w:color="auto"/>
              <w:bottom w:val="nil"/>
              <w:right w:val="nil"/>
            </w:tcBorders>
          </w:tcPr>
          <w:p w14:paraId="0E74476A" w14:textId="7F15BAD0" w:rsidR="00A10282" w:rsidRPr="00546EEC"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64973FC" w14:textId="77777777" w:rsidR="00A10282" w:rsidRPr="00546EEC" w:rsidRDefault="00A10282" w:rsidP="00D01818">
            <w:pPr>
              <w:rPr>
                <w:b/>
                <w:sz w:val="20"/>
                <w:szCs w:val="20"/>
                <w:lang w:val="es-ES"/>
              </w:rPr>
            </w:pPr>
            <w:r w:rsidRPr="00546EEC">
              <w:rPr>
                <w:b/>
                <w:sz w:val="20"/>
                <w:szCs w:val="20"/>
                <w:lang w:val="es-ES"/>
              </w:rPr>
              <w:t>Tiempo destinado a esta posición:</w:t>
            </w:r>
          </w:p>
          <w:p w14:paraId="1DE4675B" w14:textId="0832281D"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5E5DCA39" w14:textId="2BBAEACE" w:rsidR="00A10282" w:rsidRPr="00546EEC" w:rsidRDefault="00A10282" w:rsidP="00D01818">
            <w:pPr>
              <w:rPr>
                <w:sz w:val="20"/>
                <w:szCs w:val="20"/>
                <w:lang w:val="es-ES"/>
              </w:rPr>
            </w:pPr>
            <w:r w:rsidRPr="00546EEC">
              <w:rPr>
                <w:i/>
                <w:sz w:val="20"/>
                <w:szCs w:val="20"/>
                <w:lang w:val="es-ES"/>
              </w:rPr>
              <w:t>[insertar el número de días/semanas/meses planeadas para esta posición]</w:t>
            </w:r>
          </w:p>
        </w:tc>
      </w:tr>
      <w:tr w:rsidR="00A10282" w:rsidRPr="008F4734" w14:paraId="36BD0DFC" w14:textId="77777777" w:rsidTr="0085300C">
        <w:trPr>
          <w:cantSplit/>
        </w:trPr>
        <w:tc>
          <w:tcPr>
            <w:tcW w:w="720" w:type="dxa"/>
            <w:tcBorders>
              <w:top w:val="nil"/>
              <w:left w:val="double" w:sz="4" w:space="0" w:color="auto"/>
              <w:bottom w:val="double" w:sz="4" w:space="0" w:color="auto"/>
              <w:right w:val="nil"/>
            </w:tcBorders>
          </w:tcPr>
          <w:p w14:paraId="2F72A1C2"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14:paraId="7AF36ECC" w14:textId="77777777" w:rsidR="00A10282" w:rsidRPr="00546EEC" w:rsidRDefault="00A10282" w:rsidP="00D01818">
            <w:pPr>
              <w:rPr>
                <w:b/>
                <w:sz w:val="20"/>
                <w:szCs w:val="20"/>
                <w:lang w:val="es-ES"/>
              </w:rPr>
            </w:pPr>
            <w:r w:rsidRPr="00546EEC">
              <w:rPr>
                <w:b/>
                <w:sz w:val="20"/>
                <w:szCs w:val="20"/>
                <w:lang w:val="es-ES"/>
              </w:rPr>
              <w:t xml:space="preserve">Calendario planeado para esta posición: </w:t>
            </w:r>
          </w:p>
          <w:p w14:paraId="5BB462CC" w14:textId="453B1C6B" w:rsidR="00B13CB1" w:rsidRPr="00546EEC"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14:paraId="323F055A" w14:textId="7905FFCC" w:rsidR="00A10282" w:rsidRPr="00546EEC" w:rsidRDefault="00A10282" w:rsidP="00D01818">
            <w:pPr>
              <w:rPr>
                <w:sz w:val="20"/>
                <w:szCs w:val="20"/>
                <w:lang w:val="es-ES"/>
              </w:rPr>
            </w:pPr>
            <w:r w:rsidRPr="00546EEC">
              <w:rPr>
                <w:i/>
                <w:sz w:val="20"/>
                <w:szCs w:val="20"/>
                <w:lang w:val="es-ES"/>
              </w:rPr>
              <w:t>[insertar el calendario esperado para esta posición (por ejemplo, adjuntar el gráfico Gantt de primer nivel)]</w:t>
            </w:r>
          </w:p>
        </w:tc>
      </w:tr>
      <w:tr w:rsidR="00D1012A" w:rsidRPr="008F4734" w14:paraId="4C063422" w14:textId="77777777" w:rsidTr="0085300C">
        <w:trPr>
          <w:cantSplit/>
        </w:trPr>
        <w:tc>
          <w:tcPr>
            <w:tcW w:w="720" w:type="dxa"/>
            <w:tcBorders>
              <w:top w:val="double" w:sz="4" w:space="0" w:color="auto"/>
              <w:left w:val="double" w:sz="4" w:space="0" w:color="auto"/>
              <w:bottom w:val="single" w:sz="4" w:space="0" w:color="auto"/>
              <w:right w:val="nil"/>
            </w:tcBorders>
            <w:hideMark/>
          </w:tcPr>
          <w:p w14:paraId="0DCE508B"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3.</w:t>
            </w:r>
          </w:p>
        </w:tc>
        <w:tc>
          <w:tcPr>
            <w:tcW w:w="8370" w:type="dxa"/>
            <w:gridSpan w:val="2"/>
            <w:tcBorders>
              <w:top w:val="double" w:sz="4" w:space="0" w:color="auto"/>
              <w:left w:val="single" w:sz="6" w:space="0" w:color="auto"/>
              <w:bottom w:val="single" w:sz="4" w:space="0" w:color="auto"/>
              <w:right w:val="double" w:sz="4" w:space="0" w:color="auto"/>
            </w:tcBorders>
            <w:hideMark/>
          </w:tcPr>
          <w:p w14:paraId="6EF59675" w14:textId="77777777" w:rsidR="001A73FD" w:rsidRPr="00546EEC" w:rsidRDefault="00171166" w:rsidP="00D01818">
            <w:pPr>
              <w:suppressAutoHyphens/>
              <w:spacing w:before="120" w:after="120"/>
              <w:rPr>
                <w:bCs/>
                <w:i/>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r w:rsidR="00A10282" w:rsidRPr="00546EEC">
              <w:rPr>
                <w:bCs/>
                <w:i/>
                <w:spacing w:val="-2"/>
                <w:sz w:val="20"/>
                <w:lang w:val="es-ES"/>
              </w:rPr>
              <w:t xml:space="preserve">[Especialista de </w:t>
            </w:r>
            <w:r w:rsidR="00C55D82" w:rsidRPr="00546EEC">
              <w:rPr>
                <w:bCs/>
                <w:i/>
                <w:spacing w:val="-2"/>
                <w:sz w:val="20"/>
                <w:lang w:val="es-ES"/>
              </w:rPr>
              <w:t xml:space="preserve">Seguridad y </w:t>
            </w:r>
            <w:r w:rsidR="00860537" w:rsidRPr="00546EEC">
              <w:rPr>
                <w:bCs/>
                <w:i/>
                <w:spacing w:val="-2"/>
                <w:sz w:val="20"/>
                <w:lang w:val="es-ES"/>
              </w:rPr>
              <w:t>S</w:t>
            </w:r>
            <w:r w:rsidR="00C55D82" w:rsidRPr="00546EEC">
              <w:rPr>
                <w:bCs/>
                <w:i/>
                <w:spacing w:val="-2"/>
                <w:sz w:val="20"/>
                <w:lang w:val="es-ES"/>
              </w:rPr>
              <w:t>alud en el trabajo</w:t>
            </w:r>
            <w:r w:rsidR="005A2E1E" w:rsidRPr="00546EEC">
              <w:rPr>
                <w:bCs/>
                <w:i/>
                <w:spacing w:val="-2"/>
                <w:sz w:val="20"/>
                <w:lang w:val="es-ES"/>
              </w:rPr>
              <w:t xml:space="preserve"> para diseño; Supervisor de Seguridad y Salud en el trabajo, para </w:t>
            </w:r>
            <w:r w:rsidR="001A73FD" w:rsidRPr="00546EEC">
              <w:rPr>
                <w:bCs/>
                <w:i/>
                <w:spacing w:val="-2"/>
                <w:sz w:val="20"/>
                <w:lang w:val="es-ES"/>
              </w:rPr>
              <w:t xml:space="preserve">las etapas de </w:t>
            </w:r>
            <w:r w:rsidR="005A2E1E" w:rsidRPr="00546EEC">
              <w:rPr>
                <w:bCs/>
                <w:i/>
                <w:spacing w:val="-2"/>
                <w:sz w:val="20"/>
                <w:lang w:val="es-ES"/>
              </w:rPr>
              <w:t>construcción</w:t>
            </w:r>
            <w:r w:rsidR="001A73FD" w:rsidRPr="00546EEC">
              <w:rPr>
                <w:bCs/>
                <w:i/>
                <w:spacing w:val="-2"/>
                <w:sz w:val="20"/>
                <w:lang w:val="es-ES"/>
              </w:rPr>
              <w:t xml:space="preserve"> y O&amp;M, si corresponde</w:t>
            </w:r>
            <w:r w:rsidR="005A2E1E" w:rsidRPr="00546EEC">
              <w:rPr>
                <w:bCs/>
                <w:i/>
                <w:spacing w:val="-2"/>
                <w:sz w:val="20"/>
                <w:lang w:val="es-ES"/>
              </w:rPr>
              <w:t>]</w:t>
            </w:r>
          </w:p>
          <w:p w14:paraId="557065F7" w14:textId="77777777" w:rsidR="001A73FD" w:rsidRPr="00546EEC" w:rsidRDefault="001A73FD" w:rsidP="00D01818">
            <w:pPr>
              <w:suppressAutoHyphens/>
              <w:spacing w:before="120" w:after="120"/>
              <w:rPr>
                <w:bCs/>
                <w:i/>
                <w:spacing w:val="-2"/>
                <w:sz w:val="20"/>
                <w:lang w:val="es-ES"/>
              </w:rPr>
            </w:pPr>
          </w:p>
          <w:p w14:paraId="3EF4AFB9" w14:textId="5404A353" w:rsidR="00D1012A" w:rsidRPr="00546EEC" w:rsidRDefault="00D1012A" w:rsidP="00D01818">
            <w:pPr>
              <w:suppressAutoHyphens/>
              <w:spacing w:before="120" w:after="120"/>
              <w:rPr>
                <w:b/>
                <w:bCs/>
                <w:spacing w:val="-2"/>
                <w:sz w:val="20"/>
                <w:lang w:val="es-ES"/>
              </w:rPr>
            </w:pPr>
          </w:p>
        </w:tc>
      </w:tr>
      <w:tr w:rsidR="00D1012A" w:rsidRPr="00546EEC" w14:paraId="77F43FF4" w14:textId="77777777" w:rsidTr="0085300C">
        <w:trPr>
          <w:cantSplit/>
        </w:trPr>
        <w:tc>
          <w:tcPr>
            <w:tcW w:w="720" w:type="dxa"/>
            <w:tcBorders>
              <w:top w:val="single" w:sz="4" w:space="0" w:color="auto"/>
              <w:left w:val="double" w:sz="4" w:space="0" w:color="auto"/>
              <w:bottom w:val="nil"/>
              <w:right w:val="nil"/>
            </w:tcBorders>
          </w:tcPr>
          <w:p w14:paraId="250AD3B8"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4" w:space="0" w:color="auto"/>
              <w:left w:val="single" w:sz="6" w:space="0" w:color="auto"/>
              <w:bottom w:val="nil"/>
              <w:right w:val="double" w:sz="4" w:space="0" w:color="auto"/>
            </w:tcBorders>
            <w:hideMark/>
          </w:tcPr>
          <w:p w14:paraId="2B690BBE" w14:textId="6B2F58B2" w:rsidR="00D1012A" w:rsidRPr="00546EEC" w:rsidRDefault="00A10282" w:rsidP="00D01818">
            <w:pPr>
              <w:suppressAutoHyphens/>
              <w:spacing w:before="120" w:after="120"/>
              <w:rPr>
                <w:b/>
                <w:bCs/>
                <w:spacing w:val="-2"/>
                <w:sz w:val="20"/>
                <w:lang w:val="es-ES"/>
              </w:rPr>
            </w:pPr>
            <w:r w:rsidRPr="00546EEC">
              <w:rPr>
                <w:b/>
                <w:bCs/>
                <w:spacing w:val="-2"/>
                <w:sz w:val="20"/>
                <w:lang w:val="es-ES"/>
              </w:rPr>
              <w:t>Nombre del candidato</w:t>
            </w:r>
            <w:r w:rsidR="00D1012A" w:rsidRPr="00546EEC">
              <w:rPr>
                <w:b/>
                <w:bCs/>
                <w:spacing w:val="-2"/>
                <w:sz w:val="20"/>
                <w:lang w:val="es-ES"/>
              </w:rPr>
              <w:t>:</w:t>
            </w:r>
          </w:p>
        </w:tc>
      </w:tr>
      <w:tr w:rsidR="00A10282" w:rsidRPr="008F4734" w14:paraId="7BFB47B1" w14:textId="77777777" w:rsidTr="00D8362C">
        <w:trPr>
          <w:cantSplit/>
        </w:trPr>
        <w:tc>
          <w:tcPr>
            <w:tcW w:w="720" w:type="dxa"/>
            <w:tcBorders>
              <w:top w:val="nil"/>
              <w:left w:val="double" w:sz="4" w:space="0" w:color="auto"/>
              <w:bottom w:val="single" w:sz="4" w:space="0" w:color="auto"/>
              <w:right w:val="nil"/>
            </w:tcBorders>
          </w:tcPr>
          <w:p w14:paraId="70465BDD" w14:textId="77777777" w:rsidR="00A10282" w:rsidRPr="00546EEC"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06BB1EF3" w14:textId="77777777" w:rsidR="00A10282" w:rsidRPr="00546EEC" w:rsidRDefault="00A10282" w:rsidP="00D01818">
            <w:pPr>
              <w:rPr>
                <w:b/>
                <w:sz w:val="20"/>
                <w:szCs w:val="20"/>
                <w:lang w:val="es-ES"/>
              </w:rPr>
            </w:pPr>
            <w:r w:rsidRPr="00546EEC">
              <w:rPr>
                <w:b/>
                <w:sz w:val="20"/>
                <w:szCs w:val="20"/>
                <w:lang w:val="es-ES"/>
              </w:rPr>
              <w:t>Duración del nombramiento:</w:t>
            </w:r>
          </w:p>
          <w:p w14:paraId="563F2099" w14:textId="607C403B" w:rsidR="00B13CB1" w:rsidRPr="00546EEC" w:rsidRDefault="00B13CB1" w:rsidP="00D01818">
            <w:pPr>
              <w:rPr>
                <w:b/>
                <w:sz w:val="20"/>
                <w:szCs w:val="20"/>
                <w:lang w:val="es-ES"/>
              </w:rPr>
            </w:pPr>
          </w:p>
        </w:tc>
        <w:tc>
          <w:tcPr>
            <w:tcW w:w="6470" w:type="dxa"/>
            <w:tcBorders>
              <w:top w:val="single" w:sz="6" w:space="0" w:color="auto"/>
              <w:left w:val="single" w:sz="6" w:space="0" w:color="auto"/>
              <w:bottom w:val="single" w:sz="4" w:space="0" w:color="auto"/>
              <w:right w:val="double" w:sz="4" w:space="0" w:color="auto"/>
            </w:tcBorders>
          </w:tcPr>
          <w:p w14:paraId="4ED27C67" w14:textId="4B2CC37F" w:rsidR="00A10282" w:rsidRPr="00546EEC" w:rsidRDefault="00A10282" w:rsidP="00D01818">
            <w:pPr>
              <w:rPr>
                <w:sz w:val="20"/>
                <w:szCs w:val="20"/>
                <w:lang w:val="es-ES"/>
              </w:rPr>
            </w:pPr>
            <w:r w:rsidRPr="00546EEC">
              <w:rPr>
                <w:i/>
                <w:sz w:val="20"/>
                <w:szCs w:val="20"/>
                <w:lang w:val="es-ES"/>
              </w:rPr>
              <w:t>[insertar la duración (fechas de inicio y terminación) para la cual esta posición será retenida]</w:t>
            </w:r>
          </w:p>
        </w:tc>
      </w:tr>
      <w:tr w:rsidR="00A10282" w:rsidRPr="008F4734" w14:paraId="2FA37B8E" w14:textId="77777777" w:rsidTr="00D8362C">
        <w:trPr>
          <w:cantSplit/>
        </w:trPr>
        <w:tc>
          <w:tcPr>
            <w:tcW w:w="720" w:type="dxa"/>
            <w:tcBorders>
              <w:top w:val="single" w:sz="4" w:space="0" w:color="auto"/>
              <w:left w:val="double" w:sz="4" w:space="0" w:color="auto"/>
              <w:bottom w:val="nil"/>
              <w:right w:val="nil"/>
            </w:tcBorders>
          </w:tcPr>
          <w:p w14:paraId="71FA4E0E" w14:textId="43DC7753" w:rsidR="00A10282" w:rsidRPr="00546EEC" w:rsidRDefault="00A10282" w:rsidP="00D01818">
            <w:pPr>
              <w:suppressAutoHyphens/>
              <w:spacing w:before="120" w:after="120"/>
              <w:jc w:val="both"/>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539F1715" w14:textId="77777777" w:rsidR="00A10282" w:rsidRPr="00546EEC" w:rsidRDefault="00A10282" w:rsidP="00D01818">
            <w:pPr>
              <w:rPr>
                <w:b/>
                <w:sz w:val="20"/>
                <w:szCs w:val="20"/>
                <w:lang w:val="es-ES"/>
              </w:rPr>
            </w:pPr>
            <w:r w:rsidRPr="00546EEC">
              <w:rPr>
                <w:b/>
                <w:sz w:val="20"/>
                <w:szCs w:val="20"/>
                <w:lang w:val="es-ES"/>
              </w:rPr>
              <w:t>Tiempo destinado a esta posición:</w:t>
            </w:r>
          </w:p>
          <w:p w14:paraId="2A915990" w14:textId="691244D2" w:rsidR="00B13CB1" w:rsidRPr="00546EEC" w:rsidRDefault="00B13CB1" w:rsidP="00D01818">
            <w:pPr>
              <w:rPr>
                <w:b/>
                <w:sz w:val="20"/>
                <w:szCs w:val="20"/>
                <w:lang w:val="es-ES"/>
              </w:rPr>
            </w:pPr>
          </w:p>
        </w:tc>
        <w:tc>
          <w:tcPr>
            <w:tcW w:w="6470" w:type="dxa"/>
            <w:tcBorders>
              <w:top w:val="single" w:sz="4" w:space="0" w:color="auto"/>
              <w:left w:val="single" w:sz="6" w:space="0" w:color="auto"/>
              <w:bottom w:val="nil"/>
              <w:right w:val="double" w:sz="4" w:space="0" w:color="auto"/>
            </w:tcBorders>
          </w:tcPr>
          <w:p w14:paraId="2525A123" w14:textId="2BCC31E1" w:rsidR="00A10282" w:rsidRPr="00546EEC" w:rsidRDefault="00A10282" w:rsidP="00D01818">
            <w:pPr>
              <w:rPr>
                <w:sz w:val="20"/>
                <w:szCs w:val="20"/>
                <w:lang w:val="es-ES"/>
              </w:rPr>
            </w:pPr>
            <w:r w:rsidRPr="00546EEC">
              <w:rPr>
                <w:i/>
                <w:sz w:val="20"/>
                <w:szCs w:val="20"/>
                <w:lang w:val="es-ES"/>
              </w:rPr>
              <w:t>[insertar el número de días/semanas/meses planeadas para esta posición]</w:t>
            </w:r>
          </w:p>
        </w:tc>
      </w:tr>
      <w:tr w:rsidR="00A10282" w:rsidRPr="008F4734" w14:paraId="22C99C97" w14:textId="77777777" w:rsidTr="00465642">
        <w:trPr>
          <w:cantSplit/>
          <w:trHeight w:val="723"/>
        </w:trPr>
        <w:tc>
          <w:tcPr>
            <w:tcW w:w="720" w:type="dxa"/>
            <w:tcBorders>
              <w:top w:val="nil"/>
              <w:left w:val="double" w:sz="4" w:space="0" w:color="auto"/>
              <w:bottom w:val="double" w:sz="4" w:space="0" w:color="auto"/>
              <w:right w:val="nil"/>
            </w:tcBorders>
          </w:tcPr>
          <w:p w14:paraId="2DC7C723"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14:paraId="1945736C" w14:textId="77777777" w:rsidR="00A10282" w:rsidRPr="00546EEC" w:rsidRDefault="00A10282" w:rsidP="00D01818">
            <w:pPr>
              <w:rPr>
                <w:b/>
                <w:sz w:val="20"/>
                <w:szCs w:val="20"/>
                <w:lang w:val="es-ES"/>
              </w:rPr>
            </w:pPr>
            <w:r w:rsidRPr="00546EEC">
              <w:rPr>
                <w:b/>
                <w:sz w:val="20"/>
                <w:szCs w:val="20"/>
                <w:lang w:val="es-ES"/>
              </w:rPr>
              <w:t xml:space="preserve">Calendario planeado para esta posición: </w:t>
            </w:r>
          </w:p>
          <w:p w14:paraId="642F474E" w14:textId="49A30677" w:rsidR="00B13CB1" w:rsidRPr="00546EEC"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14:paraId="04CF6104" w14:textId="46C4D46B" w:rsidR="00A10282" w:rsidRPr="00546EEC" w:rsidRDefault="00A10282" w:rsidP="00D01818">
            <w:pPr>
              <w:rPr>
                <w:sz w:val="20"/>
                <w:szCs w:val="20"/>
                <w:lang w:val="es-ES"/>
              </w:rPr>
            </w:pPr>
            <w:r w:rsidRPr="00546EEC">
              <w:rPr>
                <w:i/>
                <w:sz w:val="20"/>
                <w:szCs w:val="20"/>
                <w:lang w:val="es-ES"/>
              </w:rPr>
              <w:t>[insertar el calendario esperado para esta posición (por ejemplo, adjuntar el gráfico Gantt de primer nivel)]</w:t>
            </w:r>
          </w:p>
        </w:tc>
      </w:tr>
      <w:tr w:rsidR="00D1012A" w:rsidRPr="008F4734" w14:paraId="0442DFBE" w14:textId="77777777" w:rsidTr="00465642">
        <w:trPr>
          <w:cantSplit/>
          <w:trHeight w:val="501"/>
        </w:trPr>
        <w:tc>
          <w:tcPr>
            <w:tcW w:w="720" w:type="dxa"/>
            <w:tcBorders>
              <w:top w:val="double" w:sz="4" w:space="0" w:color="auto"/>
              <w:left w:val="double" w:sz="4" w:space="0" w:color="auto"/>
              <w:right w:val="nil"/>
            </w:tcBorders>
            <w:hideMark/>
          </w:tcPr>
          <w:p w14:paraId="2B8900EF"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4.</w:t>
            </w:r>
          </w:p>
        </w:tc>
        <w:tc>
          <w:tcPr>
            <w:tcW w:w="8370" w:type="dxa"/>
            <w:gridSpan w:val="2"/>
            <w:tcBorders>
              <w:top w:val="double" w:sz="4" w:space="0" w:color="auto"/>
              <w:left w:val="single" w:sz="6" w:space="0" w:color="auto"/>
              <w:bottom w:val="nil"/>
              <w:right w:val="double" w:sz="4" w:space="0" w:color="auto"/>
            </w:tcBorders>
            <w:hideMark/>
          </w:tcPr>
          <w:p w14:paraId="41F58D84" w14:textId="4F93DC45" w:rsidR="00D1012A" w:rsidRPr="00546EEC" w:rsidRDefault="00171166" w:rsidP="00D01818">
            <w:pPr>
              <w:suppressAutoHyphens/>
              <w:spacing w:before="120" w:after="120"/>
              <w:rPr>
                <w:b/>
                <w:bCs/>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r w:rsidR="00A10282" w:rsidRPr="00546EEC">
              <w:rPr>
                <w:bCs/>
                <w:i/>
                <w:spacing w:val="-2"/>
                <w:sz w:val="20"/>
                <w:lang w:val="es-ES"/>
              </w:rPr>
              <w:t>[Especialista Social</w:t>
            </w:r>
            <w:r w:rsidR="00D1012A" w:rsidRPr="00546EEC">
              <w:rPr>
                <w:bCs/>
                <w:i/>
                <w:spacing w:val="-2"/>
                <w:sz w:val="20"/>
                <w:lang w:val="es-ES"/>
              </w:rPr>
              <w:t>]</w:t>
            </w:r>
          </w:p>
        </w:tc>
      </w:tr>
      <w:tr w:rsidR="00D1012A" w:rsidRPr="00546EEC" w14:paraId="5967C6F2" w14:textId="77777777" w:rsidTr="00465642">
        <w:trPr>
          <w:cantSplit/>
        </w:trPr>
        <w:tc>
          <w:tcPr>
            <w:tcW w:w="720" w:type="dxa"/>
            <w:tcBorders>
              <w:top w:val="nil"/>
              <w:left w:val="double" w:sz="4" w:space="0" w:color="auto"/>
              <w:bottom w:val="single" w:sz="4" w:space="0" w:color="auto"/>
              <w:right w:val="nil"/>
            </w:tcBorders>
          </w:tcPr>
          <w:p w14:paraId="148E26E3"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single" w:sz="6" w:space="0" w:color="auto"/>
              <w:right w:val="double" w:sz="4" w:space="0" w:color="auto"/>
            </w:tcBorders>
            <w:hideMark/>
          </w:tcPr>
          <w:p w14:paraId="2C76820C" w14:textId="4F896DCC" w:rsidR="00D1012A" w:rsidRPr="00546EEC" w:rsidRDefault="00171166" w:rsidP="00D01818">
            <w:pPr>
              <w:suppressAutoHyphens/>
              <w:spacing w:before="120" w:after="120"/>
              <w:rPr>
                <w:b/>
                <w:bCs/>
                <w:spacing w:val="-2"/>
                <w:sz w:val="20"/>
                <w:lang w:val="es-ES"/>
              </w:rPr>
            </w:pPr>
            <w:r w:rsidRPr="00546EEC">
              <w:rPr>
                <w:b/>
                <w:bCs/>
                <w:spacing w:val="-2"/>
                <w:sz w:val="20"/>
                <w:lang w:val="es-ES"/>
              </w:rPr>
              <w:t>Nombre del candidato</w:t>
            </w:r>
            <w:r w:rsidR="00D1012A" w:rsidRPr="00546EEC">
              <w:rPr>
                <w:b/>
                <w:bCs/>
                <w:spacing w:val="-2"/>
                <w:sz w:val="20"/>
                <w:lang w:val="es-ES"/>
              </w:rPr>
              <w:t xml:space="preserve">:  </w:t>
            </w:r>
          </w:p>
        </w:tc>
      </w:tr>
      <w:tr w:rsidR="00A10282" w:rsidRPr="008F4734" w14:paraId="177B59FC" w14:textId="77777777" w:rsidTr="00465642">
        <w:trPr>
          <w:cantSplit/>
        </w:trPr>
        <w:tc>
          <w:tcPr>
            <w:tcW w:w="720" w:type="dxa"/>
            <w:tcBorders>
              <w:top w:val="single" w:sz="4" w:space="0" w:color="auto"/>
              <w:left w:val="double" w:sz="4" w:space="0" w:color="auto"/>
              <w:bottom w:val="single" w:sz="4" w:space="0" w:color="auto"/>
              <w:right w:val="nil"/>
            </w:tcBorders>
          </w:tcPr>
          <w:p w14:paraId="7D4821C7"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0281131D" w14:textId="77777777" w:rsidR="00A10282" w:rsidRPr="00546EEC" w:rsidRDefault="00A10282" w:rsidP="00D01818">
            <w:pPr>
              <w:rPr>
                <w:b/>
                <w:sz w:val="20"/>
                <w:szCs w:val="20"/>
                <w:lang w:val="es-ES"/>
              </w:rPr>
            </w:pPr>
            <w:r w:rsidRPr="00546EEC">
              <w:rPr>
                <w:b/>
                <w:sz w:val="20"/>
                <w:szCs w:val="20"/>
                <w:lang w:val="es-ES"/>
              </w:rPr>
              <w:t>Duración del nombramiento:</w:t>
            </w:r>
          </w:p>
          <w:p w14:paraId="5344D6C3" w14:textId="336A8632" w:rsidR="00B13CB1" w:rsidRPr="00546EEC" w:rsidRDefault="00B13CB1" w:rsidP="00D01818">
            <w:pPr>
              <w:rPr>
                <w:b/>
                <w:sz w:val="20"/>
                <w:szCs w:val="20"/>
                <w:lang w:val="es-ES"/>
              </w:rPr>
            </w:pPr>
          </w:p>
        </w:tc>
        <w:tc>
          <w:tcPr>
            <w:tcW w:w="6470" w:type="dxa"/>
            <w:tcBorders>
              <w:top w:val="single" w:sz="6" w:space="0" w:color="auto"/>
              <w:left w:val="single" w:sz="6" w:space="0" w:color="auto"/>
              <w:bottom w:val="single" w:sz="4" w:space="0" w:color="auto"/>
              <w:right w:val="double" w:sz="4" w:space="0" w:color="auto"/>
            </w:tcBorders>
          </w:tcPr>
          <w:p w14:paraId="12EFE044" w14:textId="7C4A81D2" w:rsidR="00A10282" w:rsidRPr="00546EEC" w:rsidRDefault="00A10282" w:rsidP="00D01818">
            <w:pPr>
              <w:rPr>
                <w:sz w:val="20"/>
                <w:szCs w:val="20"/>
                <w:lang w:val="es-ES"/>
              </w:rPr>
            </w:pPr>
            <w:r w:rsidRPr="00546EEC">
              <w:rPr>
                <w:i/>
                <w:sz w:val="20"/>
                <w:szCs w:val="20"/>
                <w:lang w:val="es-ES"/>
              </w:rPr>
              <w:t>[insertar la duración (fechas de inicio y terminación) para la cual esta posición será retenida]</w:t>
            </w:r>
          </w:p>
        </w:tc>
      </w:tr>
      <w:tr w:rsidR="00A10282" w:rsidRPr="008F4734" w14:paraId="59FA4AA1" w14:textId="77777777" w:rsidTr="00465642">
        <w:trPr>
          <w:cantSplit/>
        </w:trPr>
        <w:tc>
          <w:tcPr>
            <w:tcW w:w="720" w:type="dxa"/>
            <w:tcBorders>
              <w:top w:val="single" w:sz="4" w:space="0" w:color="auto"/>
              <w:left w:val="double" w:sz="4" w:space="0" w:color="auto"/>
              <w:bottom w:val="nil"/>
              <w:right w:val="nil"/>
            </w:tcBorders>
          </w:tcPr>
          <w:p w14:paraId="7237E4BF" w14:textId="22B62D4B" w:rsidR="00A10282" w:rsidRPr="00546EEC" w:rsidRDefault="00A10282" w:rsidP="00D01818">
            <w:pPr>
              <w:pStyle w:val="Header2-SubClauses"/>
              <w:numPr>
                <w:ilvl w:val="0"/>
                <w:numId w:val="0"/>
              </w:numPr>
              <w:ind w:left="2340"/>
              <w:rPr>
                <w:rFonts w:cs="Times New Roman"/>
                <w:lang w:val="es-ES"/>
              </w:rPr>
            </w:pPr>
          </w:p>
        </w:tc>
        <w:tc>
          <w:tcPr>
            <w:tcW w:w="1900" w:type="dxa"/>
            <w:tcBorders>
              <w:top w:val="single" w:sz="4" w:space="0" w:color="auto"/>
              <w:left w:val="single" w:sz="6" w:space="0" w:color="auto"/>
              <w:bottom w:val="nil"/>
              <w:right w:val="single" w:sz="6" w:space="0" w:color="auto"/>
            </w:tcBorders>
          </w:tcPr>
          <w:p w14:paraId="2CC6EBAB" w14:textId="77777777" w:rsidR="00A10282" w:rsidRPr="00546EEC" w:rsidRDefault="00A10282" w:rsidP="00D01818">
            <w:pPr>
              <w:rPr>
                <w:b/>
                <w:sz w:val="20"/>
                <w:szCs w:val="20"/>
                <w:lang w:val="es-ES"/>
              </w:rPr>
            </w:pPr>
            <w:r w:rsidRPr="00546EEC">
              <w:rPr>
                <w:b/>
                <w:sz w:val="20"/>
                <w:szCs w:val="20"/>
                <w:lang w:val="es-ES"/>
              </w:rPr>
              <w:t>Tiempo destinado a esta posición:</w:t>
            </w:r>
          </w:p>
          <w:p w14:paraId="654F692C" w14:textId="74D59D3D" w:rsidR="00B13CB1" w:rsidRPr="00546EEC" w:rsidRDefault="00B13CB1" w:rsidP="00D01818">
            <w:pPr>
              <w:rPr>
                <w:b/>
                <w:sz w:val="20"/>
                <w:szCs w:val="20"/>
                <w:lang w:val="es-ES"/>
              </w:rPr>
            </w:pPr>
          </w:p>
        </w:tc>
        <w:tc>
          <w:tcPr>
            <w:tcW w:w="6470" w:type="dxa"/>
            <w:tcBorders>
              <w:top w:val="single" w:sz="4" w:space="0" w:color="auto"/>
              <w:left w:val="single" w:sz="6" w:space="0" w:color="auto"/>
              <w:bottom w:val="nil"/>
              <w:right w:val="double" w:sz="4" w:space="0" w:color="auto"/>
            </w:tcBorders>
          </w:tcPr>
          <w:p w14:paraId="3282AB81" w14:textId="1231F1FC" w:rsidR="00A10282" w:rsidRPr="00546EEC" w:rsidRDefault="00A10282" w:rsidP="00D01818">
            <w:pPr>
              <w:rPr>
                <w:sz w:val="20"/>
                <w:szCs w:val="20"/>
                <w:lang w:val="es-ES"/>
              </w:rPr>
            </w:pPr>
            <w:r w:rsidRPr="00546EEC">
              <w:rPr>
                <w:i/>
                <w:sz w:val="20"/>
                <w:szCs w:val="20"/>
                <w:lang w:val="es-ES"/>
              </w:rPr>
              <w:t>[insertar el número de días/semanas/meses planeadas para esta posición]</w:t>
            </w:r>
          </w:p>
        </w:tc>
      </w:tr>
      <w:tr w:rsidR="00A10282" w:rsidRPr="008F4734" w14:paraId="2BAEAC86" w14:textId="77777777" w:rsidTr="00465642">
        <w:trPr>
          <w:cantSplit/>
        </w:trPr>
        <w:tc>
          <w:tcPr>
            <w:tcW w:w="720" w:type="dxa"/>
            <w:tcBorders>
              <w:top w:val="nil"/>
              <w:left w:val="double" w:sz="4" w:space="0" w:color="auto"/>
              <w:bottom w:val="nil"/>
              <w:right w:val="nil"/>
            </w:tcBorders>
          </w:tcPr>
          <w:p w14:paraId="720DE95D"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64BD870" w14:textId="77777777" w:rsidR="00A10282" w:rsidRPr="00546EEC" w:rsidRDefault="00A10282" w:rsidP="00D01818">
            <w:pPr>
              <w:rPr>
                <w:b/>
                <w:sz w:val="20"/>
                <w:szCs w:val="20"/>
                <w:lang w:val="es-ES"/>
              </w:rPr>
            </w:pPr>
            <w:r w:rsidRPr="00546EEC">
              <w:rPr>
                <w:b/>
                <w:sz w:val="20"/>
                <w:szCs w:val="20"/>
                <w:lang w:val="es-ES"/>
              </w:rPr>
              <w:t xml:space="preserve">Calendario planeado para esta posición: </w:t>
            </w:r>
          </w:p>
          <w:p w14:paraId="1ABE7DB0" w14:textId="4D4D6F7B"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18E887CE" w14:textId="6665E137" w:rsidR="00A10282" w:rsidRPr="00546EEC" w:rsidRDefault="00A10282" w:rsidP="00D01818">
            <w:pPr>
              <w:rPr>
                <w:sz w:val="20"/>
                <w:szCs w:val="20"/>
                <w:lang w:val="es-ES"/>
              </w:rPr>
            </w:pPr>
            <w:r w:rsidRPr="00546EEC">
              <w:rPr>
                <w:i/>
                <w:sz w:val="20"/>
                <w:szCs w:val="20"/>
                <w:lang w:val="es-ES"/>
              </w:rPr>
              <w:t>[insertar el calendario esperado para esta posición (por ejemplo, adjuntar el gráfico Gantt de primer nivel)]</w:t>
            </w:r>
          </w:p>
        </w:tc>
      </w:tr>
      <w:tr w:rsidR="00D1012A" w:rsidRPr="008F4734" w14:paraId="21F06754" w14:textId="77777777" w:rsidTr="00465642">
        <w:trPr>
          <w:cantSplit/>
        </w:trPr>
        <w:tc>
          <w:tcPr>
            <w:tcW w:w="720" w:type="dxa"/>
            <w:tcBorders>
              <w:top w:val="single" w:sz="6" w:space="0" w:color="auto"/>
              <w:left w:val="double" w:sz="4" w:space="0" w:color="auto"/>
              <w:bottom w:val="nil"/>
              <w:right w:val="nil"/>
            </w:tcBorders>
            <w:hideMark/>
          </w:tcPr>
          <w:p w14:paraId="671D5D7B"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5.</w:t>
            </w:r>
          </w:p>
        </w:tc>
        <w:tc>
          <w:tcPr>
            <w:tcW w:w="8370" w:type="dxa"/>
            <w:gridSpan w:val="2"/>
            <w:tcBorders>
              <w:top w:val="single" w:sz="6" w:space="0" w:color="auto"/>
              <w:left w:val="single" w:sz="6" w:space="0" w:color="auto"/>
              <w:bottom w:val="nil"/>
              <w:right w:val="double" w:sz="4" w:space="0" w:color="auto"/>
            </w:tcBorders>
            <w:hideMark/>
          </w:tcPr>
          <w:p w14:paraId="6C98187D" w14:textId="6DE0AFB1" w:rsidR="00D1012A" w:rsidRPr="00546EEC" w:rsidRDefault="00A10282" w:rsidP="00D01818">
            <w:pPr>
              <w:suppressAutoHyphens/>
              <w:spacing w:before="120" w:after="120"/>
              <w:rPr>
                <w:b/>
                <w:bCs/>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r w:rsidRPr="00546EEC">
              <w:rPr>
                <w:bCs/>
                <w:i/>
                <w:spacing w:val="-2"/>
                <w:sz w:val="20"/>
                <w:lang w:val="es-ES"/>
              </w:rPr>
              <w:t>[insertar título</w:t>
            </w:r>
            <w:r w:rsidR="00D1012A" w:rsidRPr="00546EEC">
              <w:rPr>
                <w:bCs/>
                <w:i/>
                <w:spacing w:val="-2"/>
                <w:sz w:val="20"/>
                <w:lang w:val="es-ES"/>
              </w:rPr>
              <w:t>]</w:t>
            </w:r>
          </w:p>
        </w:tc>
      </w:tr>
      <w:tr w:rsidR="00D1012A" w:rsidRPr="00546EEC" w14:paraId="51FC2E4E" w14:textId="77777777" w:rsidTr="00465642">
        <w:trPr>
          <w:cantSplit/>
        </w:trPr>
        <w:tc>
          <w:tcPr>
            <w:tcW w:w="720" w:type="dxa"/>
            <w:tcBorders>
              <w:top w:val="nil"/>
              <w:left w:val="double" w:sz="4" w:space="0" w:color="auto"/>
              <w:bottom w:val="nil"/>
              <w:right w:val="nil"/>
            </w:tcBorders>
          </w:tcPr>
          <w:p w14:paraId="1EB8B4FE"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2F0445F2" w14:textId="7ACFC4CC" w:rsidR="00D1012A" w:rsidRPr="00546EEC" w:rsidRDefault="00A10282" w:rsidP="00D01818">
            <w:pPr>
              <w:suppressAutoHyphens/>
              <w:spacing w:before="120" w:after="120"/>
              <w:rPr>
                <w:b/>
                <w:bCs/>
                <w:spacing w:val="-2"/>
                <w:sz w:val="20"/>
                <w:lang w:val="es-ES"/>
              </w:rPr>
            </w:pPr>
            <w:r w:rsidRPr="00546EEC">
              <w:rPr>
                <w:b/>
                <w:bCs/>
                <w:spacing w:val="-2"/>
                <w:sz w:val="20"/>
                <w:lang w:val="es-ES"/>
              </w:rPr>
              <w:t>Nombre del candidato:</w:t>
            </w:r>
          </w:p>
        </w:tc>
      </w:tr>
      <w:tr w:rsidR="00A10282" w:rsidRPr="008F4734" w14:paraId="2EE11534" w14:textId="77777777" w:rsidTr="00465642">
        <w:trPr>
          <w:cantSplit/>
        </w:trPr>
        <w:tc>
          <w:tcPr>
            <w:tcW w:w="720" w:type="dxa"/>
            <w:tcBorders>
              <w:top w:val="nil"/>
              <w:left w:val="double" w:sz="4" w:space="0" w:color="auto"/>
              <w:bottom w:val="nil"/>
              <w:right w:val="nil"/>
            </w:tcBorders>
          </w:tcPr>
          <w:p w14:paraId="5289348F"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A32EAAF" w14:textId="77777777" w:rsidR="00A10282" w:rsidRPr="00546EEC" w:rsidRDefault="00A10282" w:rsidP="00D01818">
            <w:pPr>
              <w:rPr>
                <w:b/>
                <w:sz w:val="20"/>
                <w:szCs w:val="20"/>
                <w:lang w:val="es-ES"/>
              </w:rPr>
            </w:pPr>
            <w:r w:rsidRPr="00546EEC">
              <w:rPr>
                <w:b/>
                <w:sz w:val="20"/>
                <w:szCs w:val="20"/>
                <w:lang w:val="es-ES"/>
              </w:rPr>
              <w:t>Duración del nombramiento:</w:t>
            </w:r>
          </w:p>
          <w:p w14:paraId="74B24410" w14:textId="76E2E95F"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75EA0C26" w14:textId="77EFE6D3" w:rsidR="00A10282" w:rsidRPr="00546EEC" w:rsidRDefault="00A10282" w:rsidP="00D01818">
            <w:pPr>
              <w:rPr>
                <w:sz w:val="20"/>
                <w:szCs w:val="20"/>
                <w:lang w:val="es-ES"/>
              </w:rPr>
            </w:pPr>
            <w:r w:rsidRPr="00546EEC">
              <w:rPr>
                <w:i/>
                <w:sz w:val="20"/>
                <w:szCs w:val="20"/>
                <w:lang w:val="es-ES"/>
              </w:rPr>
              <w:t>[insertar la duración (fechas de inicio y terminación) para la cual esta posición será retenida]</w:t>
            </w:r>
          </w:p>
        </w:tc>
      </w:tr>
      <w:tr w:rsidR="00A10282" w:rsidRPr="008F4734" w14:paraId="63909FF5" w14:textId="77777777" w:rsidTr="00465642">
        <w:trPr>
          <w:cantSplit/>
        </w:trPr>
        <w:tc>
          <w:tcPr>
            <w:tcW w:w="720" w:type="dxa"/>
            <w:tcBorders>
              <w:top w:val="nil"/>
              <w:left w:val="double" w:sz="4" w:space="0" w:color="auto"/>
              <w:bottom w:val="nil"/>
              <w:right w:val="nil"/>
            </w:tcBorders>
          </w:tcPr>
          <w:p w14:paraId="0BF72810"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E621376" w14:textId="77777777" w:rsidR="00A10282" w:rsidRPr="00546EEC" w:rsidRDefault="00A10282" w:rsidP="00D01818">
            <w:pPr>
              <w:rPr>
                <w:b/>
                <w:sz w:val="20"/>
                <w:szCs w:val="20"/>
                <w:lang w:val="es-ES"/>
              </w:rPr>
            </w:pPr>
            <w:r w:rsidRPr="00546EEC">
              <w:rPr>
                <w:b/>
                <w:sz w:val="20"/>
                <w:szCs w:val="20"/>
                <w:lang w:val="es-ES"/>
              </w:rPr>
              <w:t>Tiempo destinado a esta posición:</w:t>
            </w:r>
          </w:p>
          <w:p w14:paraId="23C89BD2" w14:textId="32FDC86B"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620E8EFE" w14:textId="3EB8928B" w:rsidR="00A10282" w:rsidRPr="00546EEC" w:rsidRDefault="00A10282" w:rsidP="00D01818">
            <w:pPr>
              <w:rPr>
                <w:sz w:val="20"/>
                <w:szCs w:val="20"/>
                <w:lang w:val="es-ES"/>
              </w:rPr>
            </w:pPr>
            <w:r w:rsidRPr="00546EEC">
              <w:rPr>
                <w:i/>
                <w:sz w:val="20"/>
                <w:szCs w:val="20"/>
                <w:lang w:val="es-ES"/>
              </w:rPr>
              <w:t>[insertar el número de días/semanas/meses planeadas para esta posición]</w:t>
            </w:r>
          </w:p>
        </w:tc>
      </w:tr>
      <w:tr w:rsidR="00A10282" w:rsidRPr="008F4734" w14:paraId="57FE1D32" w14:textId="77777777" w:rsidTr="00465642">
        <w:trPr>
          <w:cantSplit/>
        </w:trPr>
        <w:tc>
          <w:tcPr>
            <w:tcW w:w="720" w:type="dxa"/>
            <w:tcBorders>
              <w:top w:val="nil"/>
              <w:left w:val="double" w:sz="4" w:space="0" w:color="auto"/>
              <w:bottom w:val="double" w:sz="4" w:space="0" w:color="auto"/>
              <w:right w:val="nil"/>
            </w:tcBorders>
          </w:tcPr>
          <w:p w14:paraId="3E55533E"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14:paraId="1869B434" w14:textId="77777777" w:rsidR="00A10282" w:rsidRPr="00546EEC" w:rsidRDefault="00A10282" w:rsidP="00D01818">
            <w:pPr>
              <w:rPr>
                <w:b/>
                <w:sz w:val="20"/>
                <w:szCs w:val="20"/>
                <w:lang w:val="es-ES"/>
              </w:rPr>
            </w:pPr>
            <w:r w:rsidRPr="00546EEC">
              <w:rPr>
                <w:b/>
                <w:sz w:val="20"/>
                <w:szCs w:val="20"/>
                <w:lang w:val="es-ES"/>
              </w:rPr>
              <w:t xml:space="preserve">Calendario planeado para esta posición: </w:t>
            </w:r>
          </w:p>
          <w:p w14:paraId="6A67582C" w14:textId="5CD9F141" w:rsidR="00B13CB1" w:rsidRPr="00546EEC"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14:paraId="19AE8A58" w14:textId="1A54A993" w:rsidR="00A10282" w:rsidRPr="00546EEC" w:rsidRDefault="00A10282" w:rsidP="00D01818">
            <w:pPr>
              <w:rPr>
                <w:sz w:val="20"/>
                <w:szCs w:val="20"/>
                <w:lang w:val="es-ES"/>
              </w:rPr>
            </w:pPr>
            <w:r w:rsidRPr="00546EEC">
              <w:rPr>
                <w:i/>
                <w:sz w:val="20"/>
                <w:szCs w:val="20"/>
                <w:lang w:val="es-ES"/>
              </w:rPr>
              <w:t>[insertar el calendario esperado para esta posición (por ejemplo, adjuntar el gráfico Gantt de primer nivel)]</w:t>
            </w:r>
          </w:p>
        </w:tc>
      </w:tr>
    </w:tbl>
    <w:p w14:paraId="25A702B8" w14:textId="77777777" w:rsidR="00D1012A" w:rsidRPr="00546EEC" w:rsidRDefault="00D1012A" w:rsidP="009C0D8C">
      <w:pPr>
        <w:jc w:val="both"/>
        <w:rPr>
          <w:rStyle w:val="Table"/>
          <w:rFonts w:ascii="Times New Roman" w:hAnsi="Times New Roman"/>
          <w:iCs/>
          <w:spacing w:val="-2"/>
          <w:sz w:val="24"/>
          <w:lang w:val="es-ES"/>
        </w:rPr>
      </w:pPr>
    </w:p>
    <w:p w14:paraId="79D3281F" w14:textId="77777777" w:rsidR="009C0D8C" w:rsidRPr="00546EEC" w:rsidRDefault="009C0D8C" w:rsidP="009C0D8C">
      <w:pPr>
        <w:jc w:val="both"/>
        <w:rPr>
          <w:iCs/>
          <w:lang w:val="es-ES"/>
        </w:rPr>
      </w:pPr>
    </w:p>
    <w:p w14:paraId="255EBCAD" w14:textId="77777777" w:rsidR="009C0D8C" w:rsidRPr="00546EEC"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546EEC" w:rsidRDefault="009C0D8C" w:rsidP="009C0D8C">
      <w:pPr>
        <w:pStyle w:val="SectionVHeader"/>
        <w:ind w:left="180"/>
        <w:jc w:val="left"/>
        <w:rPr>
          <w:rFonts w:ascii="Times New Roman" w:hAnsi="Times New Roman"/>
          <w:sz w:val="20"/>
          <w:lang w:val="es-ES"/>
        </w:rPr>
      </w:pPr>
      <w:r w:rsidRPr="00546EEC">
        <w:rPr>
          <w:rFonts w:ascii="Times New Roman" w:hAnsi="Times New Roman"/>
          <w:sz w:val="20"/>
          <w:lang w:val="es-ES"/>
        </w:rPr>
        <w:br w:type="page"/>
      </w:r>
    </w:p>
    <w:p w14:paraId="35820A54" w14:textId="30A58A93" w:rsidR="00974860" w:rsidRPr="00546EEC" w:rsidRDefault="009C0D8C" w:rsidP="00A60B5E">
      <w:pPr>
        <w:pStyle w:val="Heading5"/>
        <w:jc w:val="center"/>
        <w:rPr>
          <w:sz w:val="36"/>
          <w:lang w:val="es-ES"/>
        </w:rPr>
      </w:pPr>
      <w:bookmarkStart w:id="756" w:name="_Toc497909318"/>
      <w:r w:rsidRPr="00546EEC">
        <w:rPr>
          <w:sz w:val="36"/>
          <w:lang w:val="es-ES"/>
        </w:rPr>
        <w:t>Formulario PER – 2</w:t>
      </w:r>
      <w:bookmarkEnd w:id="756"/>
      <w:r w:rsidRPr="00546EEC">
        <w:rPr>
          <w:sz w:val="36"/>
          <w:lang w:val="es-ES"/>
        </w:rPr>
        <w:t xml:space="preserve"> </w:t>
      </w:r>
    </w:p>
    <w:p w14:paraId="6DE6817F" w14:textId="52B40E0F" w:rsidR="009C0D8C" w:rsidRPr="00546EEC" w:rsidRDefault="009C0D8C" w:rsidP="0089011F">
      <w:pPr>
        <w:pStyle w:val="Heading5"/>
        <w:jc w:val="center"/>
        <w:rPr>
          <w:sz w:val="36"/>
          <w:lang w:val="es-ES"/>
        </w:rPr>
      </w:pPr>
      <w:bookmarkStart w:id="757" w:name="_Toc497909319"/>
      <w:r w:rsidRPr="00546EEC">
        <w:rPr>
          <w:sz w:val="36"/>
          <w:lang w:val="es-ES"/>
        </w:rPr>
        <w:t xml:space="preserve">Currículum Vítae </w:t>
      </w:r>
      <w:r w:rsidR="008F50F0" w:rsidRPr="00546EEC">
        <w:rPr>
          <w:sz w:val="36"/>
          <w:lang w:val="es-ES"/>
        </w:rPr>
        <w:t>del personal propuesto</w:t>
      </w:r>
      <w:bookmarkEnd w:id="757"/>
    </w:p>
    <w:p w14:paraId="3F02D83A" w14:textId="77777777" w:rsidR="009C0D8C" w:rsidRPr="00546EEC" w:rsidRDefault="009C0D8C" w:rsidP="009C0D8C">
      <w:pPr>
        <w:rPr>
          <w:b/>
          <w:sz w:val="28"/>
          <w:szCs w:val="28"/>
          <w:lang w:val="es-ES"/>
        </w:rPr>
      </w:pPr>
    </w:p>
    <w:tbl>
      <w:tblPr>
        <w:tblStyle w:val="TableGrid"/>
        <w:tblW w:w="9397" w:type="dxa"/>
        <w:tblInd w:w="-318" w:type="dxa"/>
        <w:tblLook w:val="04A0" w:firstRow="1" w:lastRow="0" w:firstColumn="1" w:lastColumn="0" w:noHBand="0" w:noVBand="1"/>
      </w:tblPr>
      <w:tblGrid>
        <w:gridCol w:w="9397"/>
      </w:tblGrid>
      <w:tr w:rsidR="00DF141D" w:rsidRPr="00546EEC" w14:paraId="39FF0D4C" w14:textId="77777777" w:rsidTr="007E201C">
        <w:tc>
          <w:tcPr>
            <w:tcW w:w="9397" w:type="dxa"/>
          </w:tcPr>
          <w:p w14:paraId="123F4932" w14:textId="4B74AEA3" w:rsidR="00B0753E" w:rsidRPr="00546EEC" w:rsidRDefault="00B0753E" w:rsidP="00D01818">
            <w:pPr>
              <w:rPr>
                <w:rStyle w:val="Table"/>
                <w:rFonts w:ascii="Times New Roman" w:hAnsi="Times New Roman"/>
                <w:b/>
                <w:iCs/>
                <w:spacing w:val="-2"/>
                <w:sz w:val="24"/>
                <w:lang w:val="es-ES"/>
              </w:rPr>
            </w:pPr>
            <w:r w:rsidRPr="00546EEC">
              <w:rPr>
                <w:rStyle w:val="Table"/>
                <w:rFonts w:ascii="Times New Roman" w:hAnsi="Times New Roman"/>
                <w:b/>
                <w:iCs/>
                <w:spacing w:val="-2"/>
                <w:sz w:val="24"/>
                <w:lang w:val="es-ES"/>
              </w:rPr>
              <w:t xml:space="preserve">Nombre del </w:t>
            </w:r>
            <w:r w:rsidR="003660EC" w:rsidRPr="00546EEC">
              <w:rPr>
                <w:rStyle w:val="Table"/>
                <w:rFonts w:ascii="Times New Roman" w:hAnsi="Times New Roman"/>
                <w:b/>
                <w:iCs/>
                <w:spacing w:val="-2"/>
                <w:sz w:val="24"/>
                <w:lang w:val="es-ES"/>
              </w:rPr>
              <w:t>Oferente</w:t>
            </w:r>
          </w:p>
          <w:p w14:paraId="20E7D151" w14:textId="77777777" w:rsidR="00B0753E" w:rsidRPr="00546EEC" w:rsidRDefault="00B0753E" w:rsidP="00D01818">
            <w:pPr>
              <w:jc w:val="both"/>
              <w:rPr>
                <w:rStyle w:val="Table"/>
                <w:rFonts w:ascii="Times New Roman" w:hAnsi="Times New Roman"/>
                <w:b/>
                <w:iCs/>
                <w:spacing w:val="-2"/>
                <w:sz w:val="24"/>
                <w:lang w:val="es-ES"/>
              </w:rPr>
            </w:pPr>
          </w:p>
          <w:p w14:paraId="3E395F05" w14:textId="08ADE538" w:rsidR="00B0753E" w:rsidRPr="00546EEC" w:rsidRDefault="00B0753E" w:rsidP="00D01818">
            <w:pPr>
              <w:jc w:val="both"/>
              <w:rPr>
                <w:rStyle w:val="Table"/>
                <w:rFonts w:ascii="Times New Roman" w:hAnsi="Times New Roman"/>
                <w:b/>
                <w:iCs/>
                <w:spacing w:val="-2"/>
                <w:sz w:val="24"/>
                <w:lang w:val="es-ES"/>
              </w:rPr>
            </w:pPr>
          </w:p>
        </w:tc>
      </w:tr>
    </w:tbl>
    <w:p w14:paraId="5F327651" w14:textId="77777777" w:rsidR="009C0D8C" w:rsidRPr="00546EEC" w:rsidRDefault="009C0D8C" w:rsidP="009C0D8C">
      <w:pPr>
        <w:rPr>
          <w:lang w:val="es-ES"/>
        </w:rPr>
      </w:pPr>
    </w:p>
    <w:p w14:paraId="2DF1DAF7" w14:textId="77777777" w:rsidR="009C0D8C" w:rsidRPr="00546EEC" w:rsidRDefault="009C0D8C" w:rsidP="009C0D8C">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9C0D8C" w:rsidRPr="008F4734" w14:paraId="0B0E631F" w14:textId="77777777" w:rsidTr="007E201C">
        <w:trPr>
          <w:cantSplit/>
          <w:jc w:val="center"/>
        </w:trPr>
        <w:tc>
          <w:tcPr>
            <w:tcW w:w="9360" w:type="dxa"/>
            <w:gridSpan w:val="4"/>
            <w:tcBorders>
              <w:top w:val="double" w:sz="4" w:space="0" w:color="auto"/>
              <w:left w:val="double" w:sz="4" w:space="0" w:color="auto"/>
              <w:right w:val="double" w:sz="4" w:space="0" w:color="auto"/>
            </w:tcBorders>
          </w:tcPr>
          <w:p w14:paraId="326A11E5" w14:textId="3A3D4A2F"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Cargo</w:t>
            </w:r>
            <w:r w:rsidR="00371503" w:rsidRPr="00546EEC">
              <w:rPr>
                <w:rStyle w:val="Table"/>
                <w:rFonts w:ascii="Times New Roman" w:hAnsi="Times New Roman"/>
                <w:b/>
                <w:bCs/>
                <w:iCs/>
                <w:spacing w:val="-2"/>
                <w:sz w:val="24"/>
                <w:lang w:val="es-ES"/>
              </w:rPr>
              <w:t xml:space="preserve"> </w:t>
            </w:r>
            <w:r w:rsidR="00371503" w:rsidRPr="00546EEC">
              <w:rPr>
                <w:rStyle w:val="Table"/>
                <w:rFonts w:ascii="Times New Roman" w:hAnsi="Times New Roman"/>
                <w:b/>
                <w:bCs/>
                <w:i/>
                <w:iCs/>
                <w:spacing w:val="-2"/>
                <w:sz w:val="24"/>
                <w:lang w:val="es-ES"/>
              </w:rPr>
              <w:t>[#1] [título del puesto según Formulario PER-1]</w:t>
            </w:r>
          </w:p>
          <w:p w14:paraId="2A3D41B4" w14:textId="77777777" w:rsidR="009C0D8C" w:rsidRPr="00546EEC" w:rsidRDefault="009C0D8C" w:rsidP="00D01818">
            <w:pPr>
              <w:jc w:val="both"/>
              <w:rPr>
                <w:rStyle w:val="Table"/>
                <w:rFonts w:ascii="Times New Roman" w:hAnsi="Times New Roman"/>
                <w:b/>
                <w:bCs/>
                <w:iCs/>
                <w:spacing w:val="-2"/>
                <w:sz w:val="24"/>
                <w:lang w:val="es-ES"/>
              </w:rPr>
            </w:pPr>
          </w:p>
        </w:tc>
      </w:tr>
      <w:tr w:rsidR="009C0D8C" w:rsidRPr="00546EEC" w14:paraId="795772FF" w14:textId="77777777" w:rsidTr="007E201C">
        <w:trPr>
          <w:cantSplit/>
          <w:jc w:val="center"/>
        </w:trPr>
        <w:tc>
          <w:tcPr>
            <w:tcW w:w="1482" w:type="dxa"/>
            <w:tcBorders>
              <w:top w:val="single" w:sz="6" w:space="0" w:color="auto"/>
              <w:left w:val="double" w:sz="4" w:space="0" w:color="auto"/>
            </w:tcBorders>
          </w:tcPr>
          <w:p w14:paraId="41FD4FBD"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Nombre</w:t>
            </w:r>
          </w:p>
          <w:p w14:paraId="5899B144" w14:textId="77777777" w:rsidR="009C0D8C" w:rsidRPr="00546EEC"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Fecha de nacimiento</w:t>
            </w:r>
          </w:p>
        </w:tc>
      </w:tr>
      <w:tr w:rsidR="00371503" w:rsidRPr="00546EEC" w14:paraId="4A48E23A" w14:textId="77777777" w:rsidTr="007E201C">
        <w:trPr>
          <w:cantSplit/>
          <w:trHeight w:val="489"/>
          <w:jc w:val="center"/>
        </w:trPr>
        <w:tc>
          <w:tcPr>
            <w:tcW w:w="1482" w:type="dxa"/>
            <w:tcBorders>
              <w:left w:val="double" w:sz="4" w:space="0" w:color="auto"/>
            </w:tcBorders>
          </w:tcPr>
          <w:p w14:paraId="1687CDF8" w14:textId="77777777" w:rsidR="00371503" w:rsidRPr="00546EEC"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546EEC" w:rsidRDefault="00371503"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546EEC" w:rsidRDefault="00371503"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Correo electrónico:</w:t>
            </w:r>
          </w:p>
        </w:tc>
      </w:tr>
      <w:tr w:rsidR="009C0D8C" w:rsidRPr="00546EEC" w14:paraId="21E33639" w14:textId="77777777" w:rsidTr="007E201C">
        <w:trPr>
          <w:cantSplit/>
          <w:jc w:val="center"/>
        </w:trPr>
        <w:tc>
          <w:tcPr>
            <w:tcW w:w="1482" w:type="dxa"/>
            <w:tcBorders>
              <w:left w:val="double" w:sz="4" w:space="0" w:color="auto"/>
            </w:tcBorders>
          </w:tcPr>
          <w:p w14:paraId="2AE392FB" w14:textId="77777777" w:rsidR="009C0D8C" w:rsidRPr="00546EEC"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Calificaciones profesionales</w:t>
            </w:r>
            <w:r w:rsidR="00371503" w:rsidRPr="00546EEC">
              <w:rPr>
                <w:rStyle w:val="Table"/>
                <w:rFonts w:ascii="Times New Roman" w:hAnsi="Times New Roman"/>
                <w:b/>
                <w:bCs/>
                <w:iCs/>
                <w:spacing w:val="-2"/>
                <w:sz w:val="24"/>
                <w:lang w:val="es-ES"/>
              </w:rPr>
              <w:t>:</w:t>
            </w:r>
          </w:p>
          <w:p w14:paraId="12D8CAA7" w14:textId="77777777" w:rsidR="009C0D8C" w:rsidRPr="00546EEC" w:rsidRDefault="009C0D8C" w:rsidP="00D01818">
            <w:pPr>
              <w:jc w:val="both"/>
              <w:rPr>
                <w:rStyle w:val="Table"/>
                <w:rFonts w:ascii="Times New Roman" w:hAnsi="Times New Roman"/>
                <w:b/>
                <w:bCs/>
                <w:iCs/>
                <w:spacing w:val="-2"/>
                <w:sz w:val="24"/>
                <w:lang w:val="es-ES"/>
              </w:rPr>
            </w:pPr>
          </w:p>
        </w:tc>
      </w:tr>
      <w:tr w:rsidR="00371503" w:rsidRPr="00546EEC" w14:paraId="740D9D37" w14:textId="77777777" w:rsidTr="007E201C">
        <w:trPr>
          <w:cantSplit/>
          <w:trHeight w:val="462"/>
          <w:jc w:val="center"/>
        </w:trPr>
        <w:tc>
          <w:tcPr>
            <w:tcW w:w="1482" w:type="dxa"/>
            <w:tcBorders>
              <w:left w:val="double" w:sz="4" w:space="0" w:color="auto"/>
            </w:tcBorders>
          </w:tcPr>
          <w:p w14:paraId="32080899" w14:textId="77777777" w:rsidR="00371503" w:rsidRPr="00546EEC"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546EEC" w:rsidRDefault="00371503"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Calificaciones académicas:</w:t>
            </w:r>
          </w:p>
        </w:tc>
      </w:tr>
      <w:tr w:rsidR="00371503" w:rsidRPr="008F4734" w14:paraId="02B7931B" w14:textId="77777777" w:rsidTr="007E201C">
        <w:trPr>
          <w:cantSplit/>
          <w:trHeight w:val="462"/>
          <w:jc w:val="center"/>
        </w:trPr>
        <w:tc>
          <w:tcPr>
            <w:tcW w:w="1482" w:type="dxa"/>
            <w:tcBorders>
              <w:left w:val="double" w:sz="4" w:space="0" w:color="auto"/>
            </w:tcBorders>
          </w:tcPr>
          <w:p w14:paraId="16C3D85C" w14:textId="77777777" w:rsidR="00371503" w:rsidRPr="00546EEC"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546EEC" w:rsidRDefault="00371503"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Conocimiento de idiomas: </w:t>
            </w:r>
            <w:r w:rsidRPr="00546EEC">
              <w:rPr>
                <w:rStyle w:val="Table"/>
                <w:rFonts w:ascii="Times New Roman" w:hAnsi="Times New Roman"/>
                <w:b/>
                <w:bCs/>
                <w:i/>
                <w:iCs/>
                <w:spacing w:val="-2"/>
                <w:sz w:val="24"/>
                <w:lang w:val="es-ES"/>
              </w:rPr>
              <w:t>(idiomas y nivel de conversación, lectura y escritura</w:t>
            </w:r>
            <w:r w:rsidR="00F75065" w:rsidRPr="00546EEC">
              <w:rPr>
                <w:rStyle w:val="Table"/>
                <w:rFonts w:ascii="Times New Roman" w:hAnsi="Times New Roman"/>
                <w:b/>
                <w:bCs/>
                <w:i/>
                <w:iCs/>
                <w:spacing w:val="-2"/>
                <w:sz w:val="24"/>
                <w:lang w:val="es-ES"/>
              </w:rPr>
              <w:t>)</w:t>
            </w:r>
          </w:p>
        </w:tc>
      </w:tr>
      <w:tr w:rsidR="009C0D8C" w:rsidRPr="00546EEC" w14:paraId="3CD5F051" w14:textId="77777777" w:rsidTr="007E201C">
        <w:trPr>
          <w:cantSplit/>
          <w:jc w:val="center"/>
        </w:trPr>
        <w:tc>
          <w:tcPr>
            <w:tcW w:w="1482" w:type="dxa"/>
            <w:tcBorders>
              <w:top w:val="single" w:sz="6" w:space="0" w:color="auto"/>
              <w:left w:val="double" w:sz="4" w:space="0" w:color="auto"/>
            </w:tcBorders>
          </w:tcPr>
          <w:p w14:paraId="24A3DC1C" w14:textId="25379EEF" w:rsidR="009C0D8C" w:rsidRPr="00546EEC" w:rsidRDefault="008D21A5"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A4461E3"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Nombre del </w:t>
            </w:r>
            <w:r w:rsidR="008D21A5" w:rsidRPr="00546EEC">
              <w:rPr>
                <w:rStyle w:val="Table"/>
                <w:rFonts w:ascii="Times New Roman" w:hAnsi="Times New Roman"/>
                <w:b/>
                <w:bCs/>
                <w:iCs/>
                <w:spacing w:val="-2"/>
                <w:sz w:val="24"/>
                <w:lang w:val="es-ES"/>
              </w:rPr>
              <w:t>empleador</w:t>
            </w:r>
          </w:p>
          <w:p w14:paraId="57D5B6E2" w14:textId="77777777" w:rsidR="009C0D8C" w:rsidRPr="00546EEC" w:rsidRDefault="009C0D8C" w:rsidP="00D01818">
            <w:pPr>
              <w:jc w:val="both"/>
              <w:rPr>
                <w:rStyle w:val="Table"/>
                <w:rFonts w:ascii="Times New Roman" w:hAnsi="Times New Roman"/>
                <w:b/>
                <w:bCs/>
                <w:iCs/>
                <w:spacing w:val="-2"/>
                <w:sz w:val="24"/>
                <w:lang w:val="es-ES"/>
              </w:rPr>
            </w:pPr>
          </w:p>
        </w:tc>
      </w:tr>
      <w:tr w:rsidR="009C0D8C" w:rsidRPr="00546EEC" w14:paraId="3FC6F149" w14:textId="77777777" w:rsidTr="007E201C">
        <w:trPr>
          <w:cantSplit/>
          <w:jc w:val="center"/>
        </w:trPr>
        <w:tc>
          <w:tcPr>
            <w:tcW w:w="1482" w:type="dxa"/>
            <w:tcBorders>
              <w:left w:val="double" w:sz="4" w:space="0" w:color="auto"/>
            </w:tcBorders>
          </w:tcPr>
          <w:p w14:paraId="767122B2" w14:textId="77777777" w:rsidR="009C0D8C" w:rsidRPr="00546EEC"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1AA62AC1"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Dirección del </w:t>
            </w:r>
            <w:r w:rsidR="008D21A5" w:rsidRPr="00546EEC">
              <w:rPr>
                <w:rStyle w:val="Table"/>
                <w:rFonts w:ascii="Times New Roman" w:hAnsi="Times New Roman"/>
                <w:b/>
                <w:bCs/>
                <w:iCs/>
                <w:spacing w:val="-2"/>
                <w:sz w:val="24"/>
                <w:lang w:val="es-ES"/>
              </w:rPr>
              <w:t>empleador</w:t>
            </w:r>
          </w:p>
          <w:p w14:paraId="400FF8C2" w14:textId="77777777" w:rsidR="009C0D8C" w:rsidRPr="00546EEC" w:rsidRDefault="009C0D8C" w:rsidP="00D01818">
            <w:pPr>
              <w:jc w:val="both"/>
              <w:rPr>
                <w:rStyle w:val="Table"/>
                <w:rFonts w:ascii="Times New Roman" w:hAnsi="Times New Roman"/>
                <w:b/>
                <w:bCs/>
                <w:iCs/>
                <w:spacing w:val="-2"/>
                <w:sz w:val="24"/>
                <w:lang w:val="es-ES"/>
              </w:rPr>
            </w:pPr>
          </w:p>
        </w:tc>
      </w:tr>
      <w:tr w:rsidR="009C0D8C" w:rsidRPr="008F4734" w14:paraId="3A5E0DC2" w14:textId="77777777" w:rsidTr="007E201C">
        <w:trPr>
          <w:cantSplit/>
          <w:jc w:val="center"/>
        </w:trPr>
        <w:tc>
          <w:tcPr>
            <w:tcW w:w="1482" w:type="dxa"/>
            <w:tcBorders>
              <w:left w:val="double" w:sz="4" w:space="0" w:color="auto"/>
            </w:tcBorders>
          </w:tcPr>
          <w:p w14:paraId="4E2349F2" w14:textId="77777777" w:rsidR="009C0D8C" w:rsidRPr="00546EEC"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Teléfono</w:t>
            </w:r>
          </w:p>
          <w:p w14:paraId="257B05AE" w14:textId="77777777" w:rsidR="009C0D8C" w:rsidRPr="00546EEC"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Persona de contacto (gerente / funcionario de personal)</w:t>
            </w:r>
          </w:p>
        </w:tc>
      </w:tr>
      <w:tr w:rsidR="009C0D8C" w:rsidRPr="00546EEC" w14:paraId="0082A381" w14:textId="77777777" w:rsidTr="007E201C">
        <w:trPr>
          <w:cantSplit/>
          <w:jc w:val="center"/>
        </w:trPr>
        <w:tc>
          <w:tcPr>
            <w:tcW w:w="1482" w:type="dxa"/>
            <w:tcBorders>
              <w:left w:val="double" w:sz="4" w:space="0" w:color="auto"/>
            </w:tcBorders>
          </w:tcPr>
          <w:p w14:paraId="45429CEC" w14:textId="77777777" w:rsidR="009C0D8C" w:rsidRPr="00546EEC"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78AF495"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Fax</w:t>
            </w:r>
          </w:p>
          <w:p w14:paraId="18D5D2B8" w14:textId="77777777" w:rsidR="009C0D8C" w:rsidRPr="00546EEC"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Dirección de correo electrónico </w:t>
            </w:r>
          </w:p>
        </w:tc>
      </w:tr>
      <w:tr w:rsidR="009C0D8C" w:rsidRPr="008F4734" w14:paraId="211B2E3D" w14:textId="77777777" w:rsidTr="007E201C">
        <w:trPr>
          <w:cantSplit/>
          <w:jc w:val="center"/>
        </w:trPr>
        <w:tc>
          <w:tcPr>
            <w:tcW w:w="1482" w:type="dxa"/>
            <w:tcBorders>
              <w:left w:val="double" w:sz="4" w:space="0" w:color="auto"/>
              <w:bottom w:val="double" w:sz="4" w:space="0" w:color="auto"/>
            </w:tcBorders>
          </w:tcPr>
          <w:p w14:paraId="2EC73779" w14:textId="77777777" w:rsidR="009C0D8C" w:rsidRPr="00546EEC"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Denominación del cargo </w:t>
            </w:r>
          </w:p>
          <w:p w14:paraId="6410202A" w14:textId="77777777" w:rsidR="009C0D8C" w:rsidRPr="00546EEC"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Años con el </w:t>
            </w:r>
            <w:r w:rsidR="008D21A5" w:rsidRPr="00546EEC">
              <w:rPr>
                <w:rStyle w:val="Table"/>
                <w:rFonts w:ascii="Times New Roman" w:hAnsi="Times New Roman"/>
                <w:b/>
                <w:bCs/>
                <w:iCs/>
                <w:spacing w:val="-2"/>
                <w:sz w:val="24"/>
                <w:lang w:val="es-ES"/>
              </w:rPr>
              <w:t xml:space="preserve">empleador </w:t>
            </w:r>
            <w:r w:rsidRPr="00546EEC">
              <w:rPr>
                <w:rStyle w:val="Table"/>
                <w:rFonts w:ascii="Times New Roman" w:hAnsi="Times New Roman"/>
                <w:b/>
                <w:bCs/>
                <w:iCs/>
                <w:spacing w:val="-2"/>
                <w:sz w:val="24"/>
                <w:lang w:val="es-ES"/>
              </w:rPr>
              <w:t>actual</w:t>
            </w:r>
            <w:r w:rsidR="008D21A5" w:rsidRPr="00546EEC">
              <w:rPr>
                <w:rStyle w:val="Table"/>
                <w:rFonts w:ascii="Times New Roman" w:hAnsi="Times New Roman"/>
                <w:b/>
                <w:bCs/>
                <w:iCs/>
                <w:spacing w:val="-2"/>
                <w:sz w:val="24"/>
                <w:lang w:val="es-ES"/>
              </w:rPr>
              <w:t>:</w:t>
            </w:r>
          </w:p>
        </w:tc>
      </w:tr>
    </w:tbl>
    <w:p w14:paraId="2AC9926F" w14:textId="77777777" w:rsidR="009C0D8C" w:rsidRPr="00546EEC" w:rsidRDefault="009C0D8C" w:rsidP="009C0D8C">
      <w:pPr>
        <w:rPr>
          <w:rStyle w:val="Table"/>
          <w:rFonts w:ascii="Times New Roman" w:hAnsi="Times New Roman"/>
          <w:i/>
          <w:spacing w:val="-2"/>
          <w:sz w:val="24"/>
          <w:lang w:val="es-ES"/>
        </w:rPr>
      </w:pPr>
    </w:p>
    <w:p w14:paraId="12036F9D" w14:textId="77777777" w:rsidR="009C0D8C" w:rsidRPr="00546EEC" w:rsidRDefault="009C0D8C" w:rsidP="009C0D8C">
      <w:pPr>
        <w:rPr>
          <w:rStyle w:val="Table"/>
          <w:rFonts w:ascii="Times New Roman" w:hAnsi="Times New Roman"/>
          <w:iCs/>
          <w:spacing w:val="-2"/>
          <w:sz w:val="24"/>
          <w:lang w:val="es-ES"/>
        </w:rPr>
      </w:pPr>
    </w:p>
    <w:p w14:paraId="5F43D24B" w14:textId="77777777" w:rsidR="00DF141D" w:rsidRPr="00546EEC" w:rsidRDefault="00DF141D">
      <w:pPr>
        <w:rPr>
          <w:rStyle w:val="Table"/>
          <w:rFonts w:ascii="Times New Roman" w:hAnsi="Times New Roman"/>
          <w:iCs/>
          <w:spacing w:val="-2"/>
          <w:sz w:val="24"/>
          <w:lang w:val="es-ES"/>
        </w:rPr>
      </w:pPr>
      <w:r w:rsidRPr="00546EEC">
        <w:rPr>
          <w:rStyle w:val="Table"/>
          <w:rFonts w:ascii="Times New Roman" w:hAnsi="Times New Roman"/>
          <w:iCs/>
          <w:spacing w:val="-2"/>
          <w:sz w:val="24"/>
          <w:lang w:val="es-ES"/>
        </w:rPr>
        <w:br w:type="page"/>
      </w:r>
    </w:p>
    <w:p w14:paraId="28DD91DC" w14:textId="52CB608D" w:rsidR="009C0D8C" w:rsidRPr="00546EEC" w:rsidRDefault="009C0D8C" w:rsidP="009C0D8C">
      <w:pPr>
        <w:rPr>
          <w:rStyle w:val="Table"/>
          <w:rFonts w:ascii="Times New Roman" w:hAnsi="Times New Roman"/>
          <w:iCs/>
          <w:spacing w:val="-2"/>
          <w:sz w:val="24"/>
          <w:lang w:val="es-ES"/>
        </w:rPr>
      </w:pPr>
      <w:r w:rsidRPr="00546EEC">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546EEC">
        <w:rPr>
          <w:rStyle w:val="Table"/>
          <w:rFonts w:ascii="Times New Roman" w:hAnsi="Times New Roman"/>
          <w:iCs/>
          <w:spacing w:val="-2"/>
          <w:sz w:val="24"/>
          <w:lang w:val="es-ES"/>
        </w:rPr>
        <w:t>proyecto</w:t>
      </w:r>
      <w:r w:rsidRPr="00546EEC">
        <w:rPr>
          <w:rStyle w:val="Table"/>
          <w:rFonts w:ascii="Times New Roman" w:hAnsi="Times New Roman"/>
          <w:iCs/>
          <w:spacing w:val="-2"/>
          <w:sz w:val="24"/>
          <w:lang w:val="es-ES"/>
        </w:rPr>
        <w:t>.</w:t>
      </w:r>
    </w:p>
    <w:p w14:paraId="573164C2" w14:textId="77777777" w:rsidR="009C0D8C" w:rsidRPr="00546EEC" w:rsidRDefault="009C0D8C" w:rsidP="009C0D8C">
      <w:pPr>
        <w:rPr>
          <w:rStyle w:val="Table"/>
          <w:rFonts w:ascii="Times New Roman" w:hAnsi="Times New Roman"/>
          <w:iCs/>
          <w:spacing w:val="-2"/>
          <w:sz w:val="24"/>
          <w:lang w:val="es-ES"/>
        </w:rPr>
      </w:pPr>
    </w:p>
    <w:tbl>
      <w:tblPr>
        <w:tblW w:w="9956" w:type="dxa"/>
        <w:jc w:val="center"/>
        <w:tblLayout w:type="fixed"/>
        <w:tblCellMar>
          <w:left w:w="72" w:type="dxa"/>
          <w:right w:w="72" w:type="dxa"/>
        </w:tblCellMar>
        <w:tblLook w:val="0000" w:firstRow="0" w:lastRow="0" w:firstColumn="0" w:lastColumn="0" w:noHBand="0" w:noVBand="0"/>
      </w:tblPr>
      <w:tblGrid>
        <w:gridCol w:w="1651"/>
        <w:gridCol w:w="1720"/>
        <w:gridCol w:w="1350"/>
        <w:gridCol w:w="5235"/>
      </w:tblGrid>
      <w:tr w:rsidR="00371503" w:rsidRPr="00546EEC" w14:paraId="3F9953DB" w14:textId="77777777" w:rsidTr="00465642">
        <w:trPr>
          <w:cantSplit/>
          <w:jc w:val="center"/>
        </w:trPr>
        <w:tc>
          <w:tcPr>
            <w:tcW w:w="1651" w:type="dxa"/>
            <w:tcBorders>
              <w:top w:val="double" w:sz="4" w:space="0" w:color="auto"/>
              <w:left w:val="double" w:sz="4" w:space="0" w:color="auto"/>
            </w:tcBorders>
          </w:tcPr>
          <w:p w14:paraId="1CF35D64" w14:textId="70C2F00B" w:rsidR="00371503" w:rsidRPr="00546EEC" w:rsidRDefault="00371503" w:rsidP="00D01818">
            <w:pPr>
              <w:rPr>
                <w:rStyle w:val="Table"/>
                <w:rFonts w:ascii="Times New Roman" w:hAnsi="Times New Roman"/>
                <w:b/>
                <w:iCs/>
                <w:sz w:val="24"/>
                <w:lang w:val="es-ES"/>
              </w:rPr>
            </w:pPr>
            <w:r w:rsidRPr="00546EEC">
              <w:rPr>
                <w:rStyle w:val="Table"/>
                <w:rFonts w:ascii="Times New Roman" w:hAnsi="Times New Roman"/>
                <w:b/>
                <w:iCs/>
                <w:sz w:val="24"/>
                <w:lang w:val="es-ES"/>
              </w:rPr>
              <w:t>Proyecto</w:t>
            </w:r>
          </w:p>
        </w:tc>
        <w:tc>
          <w:tcPr>
            <w:tcW w:w="1720" w:type="dxa"/>
            <w:tcBorders>
              <w:top w:val="double" w:sz="4" w:space="0" w:color="auto"/>
              <w:left w:val="single" w:sz="6" w:space="0" w:color="auto"/>
              <w:right w:val="single" w:sz="6" w:space="0" w:color="auto"/>
            </w:tcBorders>
          </w:tcPr>
          <w:p w14:paraId="462288F5" w14:textId="52212A3E" w:rsidR="00371503" w:rsidRPr="00546EEC" w:rsidDel="00371503" w:rsidRDefault="00371503" w:rsidP="00D01818">
            <w:pPr>
              <w:rPr>
                <w:rStyle w:val="Table"/>
                <w:rFonts w:ascii="Times New Roman" w:hAnsi="Times New Roman"/>
                <w:b/>
                <w:iCs/>
                <w:sz w:val="24"/>
                <w:lang w:val="es-ES"/>
              </w:rPr>
            </w:pPr>
            <w:r w:rsidRPr="00546EEC">
              <w:rPr>
                <w:rStyle w:val="Table"/>
                <w:rFonts w:ascii="Times New Roman" w:hAnsi="Times New Roman"/>
                <w:b/>
                <w:iCs/>
                <w:sz w:val="24"/>
                <w:lang w:val="es-ES"/>
              </w:rPr>
              <w:t>Posición</w:t>
            </w:r>
          </w:p>
        </w:tc>
        <w:tc>
          <w:tcPr>
            <w:tcW w:w="1350" w:type="dxa"/>
            <w:tcBorders>
              <w:top w:val="double" w:sz="4" w:space="0" w:color="auto"/>
              <w:left w:val="single" w:sz="6" w:space="0" w:color="auto"/>
            </w:tcBorders>
          </w:tcPr>
          <w:p w14:paraId="3F5282EB" w14:textId="017FBF46" w:rsidR="00371503" w:rsidRPr="00546EEC" w:rsidRDefault="00371503" w:rsidP="00D01818">
            <w:pPr>
              <w:rPr>
                <w:rStyle w:val="Table"/>
                <w:rFonts w:ascii="Times New Roman" w:hAnsi="Times New Roman"/>
                <w:b/>
                <w:iCs/>
                <w:sz w:val="24"/>
                <w:lang w:val="es-ES"/>
              </w:rPr>
            </w:pPr>
            <w:r w:rsidRPr="00546EEC">
              <w:rPr>
                <w:rStyle w:val="Table"/>
                <w:rFonts w:ascii="Times New Roman" w:hAnsi="Times New Roman"/>
                <w:b/>
                <w:iCs/>
                <w:sz w:val="24"/>
                <w:lang w:val="es-ES"/>
              </w:rPr>
              <w:t>Duración</w:t>
            </w:r>
          </w:p>
        </w:tc>
        <w:tc>
          <w:tcPr>
            <w:tcW w:w="5235" w:type="dxa"/>
            <w:tcBorders>
              <w:top w:val="double" w:sz="4" w:space="0" w:color="auto"/>
              <w:left w:val="single" w:sz="6" w:space="0" w:color="auto"/>
              <w:right w:val="double" w:sz="4" w:space="0" w:color="auto"/>
            </w:tcBorders>
          </w:tcPr>
          <w:p w14:paraId="5B75570C" w14:textId="2A1BD9F2" w:rsidR="00371503" w:rsidRPr="00546EEC" w:rsidRDefault="00371503" w:rsidP="00D01818">
            <w:pPr>
              <w:rPr>
                <w:rStyle w:val="Table"/>
                <w:rFonts w:ascii="Times New Roman" w:hAnsi="Times New Roman"/>
                <w:b/>
                <w:iCs/>
                <w:sz w:val="24"/>
                <w:lang w:val="es-ES"/>
              </w:rPr>
            </w:pPr>
            <w:r w:rsidRPr="00546EEC">
              <w:rPr>
                <w:rStyle w:val="Table"/>
                <w:rFonts w:ascii="Times New Roman" w:hAnsi="Times New Roman"/>
                <w:b/>
                <w:iCs/>
                <w:sz w:val="24"/>
                <w:lang w:val="es-ES"/>
              </w:rPr>
              <w:t>Experiencia pertinente</w:t>
            </w:r>
          </w:p>
        </w:tc>
      </w:tr>
      <w:tr w:rsidR="00371503" w:rsidRPr="008F4734" w14:paraId="300548F5" w14:textId="77777777" w:rsidTr="00465642">
        <w:trPr>
          <w:cantSplit/>
          <w:trHeight w:val="876"/>
          <w:jc w:val="center"/>
        </w:trPr>
        <w:tc>
          <w:tcPr>
            <w:tcW w:w="1651" w:type="dxa"/>
            <w:tcBorders>
              <w:top w:val="single" w:sz="6" w:space="0" w:color="auto"/>
              <w:left w:val="double" w:sz="4" w:space="0" w:color="auto"/>
            </w:tcBorders>
          </w:tcPr>
          <w:p w14:paraId="7832D2FE" w14:textId="768FB5EE" w:rsidR="00371503" w:rsidRPr="00546EEC" w:rsidRDefault="00371503" w:rsidP="00D01818">
            <w:pPr>
              <w:rPr>
                <w:rStyle w:val="Table"/>
                <w:rFonts w:ascii="Times New Roman" w:hAnsi="Times New Roman"/>
                <w:i/>
                <w:spacing w:val="-2"/>
                <w:sz w:val="24"/>
                <w:lang w:val="es-ES"/>
              </w:rPr>
            </w:pPr>
            <w:r w:rsidRPr="00546EEC">
              <w:rPr>
                <w:rStyle w:val="Table"/>
                <w:rFonts w:ascii="Times New Roman" w:hAnsi="Times New Roman"/>
                <w:i/>
                <w:spacing w:val="-2"/>
                <w:sz w:val="24"/>
                <w:lang w:val="es-ES"/>
              </w:rPr>
              <w:t>[principales características del proyecto]</w:t>
            </w:r>
          </w:p>
        </w:tc>
        <w:tc>
          <w:tcPr>
            <w:tcW w:w="1720" w:type="dxa"/>
            <w:tcBorders>
              <w:top w:val="single" w:sz="6" w:space="0" w:color="auto"/>
              <w:left w:val="single" w:sz="6" w:space="0" w:color="auto"/>
              <w:right w:val="single" w:sz="6" w:space="0" w:color="auto"/>
            </w:tcBorders>
          </w:tcPr>
          <w:p w14:paraId="5F162802" w14:textId="422CD5E4" w:rsidR="00371503" w:rsidRPr="00546EEC" w:rsidRDefault="00371503" w:rsidP="00D01818">
            <w:pPr>
              <w:rPr>
                <w:rStyle w:val="Table"/>
                <w:rFonts w:ascii="Times New Roman" w:hAnsi="Times New Roman"/>
                <w:i/>
                <w:spacing w:val="-2"/>
                <w:sz w:val="24"/>
                <w:lang w:val="es-ES"/>
              </w:rPr>
            </w:pPr>
            <w:r w:rsidRPr="00546EEC">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50D563B1" w14:textId="054F89BE" w:rsidR="00371503" w:rsidRPr="00546EEC" w:rsidRDefault="00371503" w:rsidP="00D01818">
            <w:pPr>
              <w:rPr>
                <w:rStyle w:val="Table"/>
                <w:rFonts w:ascii="Times New Roman" w:hAnsi="Times New Roman"/>
                <w:i/>
                <w:spacing w:val="-2"/>
                <w:sz w:val="24"/>
                <w:lang w:val="es-ES"/>
              </w:rPr>
            </w:pPr>
            <w:r w:rsidRPr="00546EEC">
              <w:rPr>
                <w:rStyle w:val="Table"/>
                <w:rFonts w:ascii="Times New Roman" w:hAnsi="Times New Roman"/>
                <w:i/>
                <w:spacing w:val="-2"/>
                <w:sz w:val="24"/>
                <w:lang w:val="es-ES"/>
              </w:rPr>
              <w:t>[tiempo en la posición]</w:t>
            </w:r>
          </w:p>
        </w:tc>
        <w:tc>
          <w:tcPr>
            <w:tcW w:w="5235" w:type="dxa"/>
            <w:tcBorders>
              <w:top w:val="single" w:sz="6" w:space="0" w:color="auto"/>
              <w:left w:val="single" w:sz="6" w:space="0" w:color="auto"/>
              <w:right w:val="double" w:sz="4" w:space="0" w:color="auto"/>
            </w:tcBorders>
          </w:tcPr>
          <w:p w14:paraId="255E5C3D" w14:textId="34B73EE7" w:rsidR="00371503" w:rsidRPr="00546EEC" w:rsidRDefault="00371503" w:rsidP="00D01818">
            <w:pPr>
              <w:rPr>
                <w:rStyle w:val="Table"/>
                <w:rFonts w:ascii="Times New Roman" w:hAnsi="Times New Roman"/>
                <w:i/>
                <w:spacing w:val="-2"/>
                <w:sz w:val="24"/>
                <w:lang w:val="es-ES"/>
              </w:rPr>
            </w:pPr>
            <w:r w:rsidRPr="00546EEC">
              <w:rPr>
                <w:rStyle w:val="Table"/>
                <w:rFonts w:ascii="Times New Roman" w:hAnsi="Times New Roman"/>
                <w:i/>
                <w:spacing w:val="-2"/>
                <w:sz w:val="24"/>
                <w:lang w:val="es-ES"/>
              </w:rPr>
              <w:t>[describir la experiencia pertinente de esta posición]</w:t>
            </w:r>
          </w:p>
        </w:tc>
      </w:tr>
      <w:tr w:rsidR="00371503" w:rsidRPr="008F4734" w14:paraId="5752D6F8" w14:textId="77777777" w:rsidTr="00465642">
        <w:trPr>
          <w:cantSplit/>
          <w:jc w:val="center"/>
        </w:trPr>
        <w:tc>
          <w:tcPr>
            <w:tcW w:w="1651" w:type="dxa"/>
            <w:tcBorders>
              <w:top w:val="dotted" w:sz="4" w:space="0" w:color="auto"/>
              <w:left w:val="double" w:sz="4" w:space="0" w:color="auto"/>
            </w:tcBorders>
          </w:tcPr>
          <w:p w14:paraId="55CCACB4"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right w:val="single" w:sz="6" w:space="0" w:color="auto"/>
            </w:tcBorders>
          </w:tcPr>
          <w:p w14:paraId="438B2806"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280A5D18" w14:textId="7009D05B"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right w:val="double" w:sz="4" w:space="0" w:color="auto"/>
            </w:tcBorders>
          </w:tcPr>
          <w:p w14:paraId="30A2242E" w14:textId="77777777" w:rsidR="00371503" w:rsidRPr="00546EEC" w:rsidRDefault="00371503" w:rsidP="00D01818">
            <w:pPr>
              <w:jc w:val="both"/>
              <w:rPr>
                <w:rStyle w:val="Table"/>
                <w:rFonts w:ascii="Times New Roman" w:hAnsi="Times New Roman"/>
                <w:i/>
                <w:spacing w:val="-2"/>
                <w:sz w:val="24"/>
                <w:lang w:val="es-ES"/>
              </w:rPr>
            </w:pPr>
          </w:p>
        </w:tc>
      </w:tr>
      <w:tr w:rsidR="00371503" w:rsidRPr="008F4734" w14:paraId="14DA9196" w14:textId="77777777" w:rsidTr="00465642">
        <w:trPr>
          <w:cantSplit/>
          <w:jc w:val="center"/>
        </w:trPr>
        <w:tc>
          <w:tcPr>
            <w:tcW w:w="1651" w:type="dxa"/>
            <w:tcBorders>
              <w:top w:val="dotted" w:sz="4" w:space="0" w:color="auto"/>
              <w:left w:val="double" w:sz="4" w:space="0" w:color="auto"/>
              <w:bottom w:val="dotted" w:sz="4" w:space="0" w:color="auto"/>
            </w:tcBorders>
          </w:tcPr>
          <w:p w14:paraId="200DD544"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13B617C1"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4DBB5E21" w14:textId="4C8B367C"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2816FC52" w14:textId="77777777" w:rsidR="00371503" w:rsidRPr="00546EEC" w:rsidRDefault="00371503" w:rsidP="00D01818">
            <w:pPr>
              <w:jc w:val="both"/>
              <w:rPr>
                <w:rStyle w:val="Table"/>
                <w:rFonts w:ascii="Times New Roman" w:hAnsi="Times New Roman"/>
                <w:i/>
                <w:spacing w:val="-2"/>
                <w:sz w:val="24"/>
                <w:lang w:val="es-ES"/>
              </w:rPr>
            </w:pPr>
          </w:p>
        </w:tc>
      </w:tr>
      <w:tr w:rsidR="00371503" w:rsidRPr="008F4734" w14:paraId="1E361D2D" w14:textId="77777777" w:rsidTr="00465642">
        <w:trPr>
          <w:cantSplit/>
          <w:jc w:val="center"/>
        </w:trPr>
        <w:tc>
          <w:tcPr>
            <w:tcW w:w="1651" w:type="dxa"/>
            <w:tcBorders>
              <w:top w:val="dotted" w:sz="4" w:space="0" w:color="auto"/>
              <w:left w:val="double" w:sz="4" w:space="0" w:color="auto"/>
              <w:bottom w:val="dotted" w:sz="4" w:space="0" w:color="auto"/>
            </w:tcBorders>
          </w:tcPr>
          <w:p w14:paraId="200FD906"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39873C40"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B057121" w14:textId="4BB9FF62"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3AD1D070" w14:textId="77777777" w:rsidR="00371503" w:rsidRPr="00546EEC" w:rsidRDefault="00371503" w:rsidP="00D01818">
            <w:pPr>
              <w:jc w:val="both"/>
              <w:rPr>
                <w:rStyle w:val="Table"/>
                <w:rFonts w:ascii="Times New Roman" w:hAnsi="Times New Roman"/>
                <w:i/>
                <w:spacing w:val="-2"/>
                <w:sz w:val="24"/>
                <w:lang w:val="es-ES"/>
              </w:rPr>
            </w:pPr>
          </w:p>
        </w:tc>
      </w:tr>
      <w:tr w:rsidR="00371503" w:rsidRPr="008F4734" w14:paraId="74381BBF" w14:textId="77777777" w:rsidTr="00465642">
        <w:trPr>
          <w:cantSplit/>
          <w:jc w:val="center"/>
        </w:trPr>
        <w:tc>
          <w:tcPr>
            <w:tcW w:w="1651" w:type="dxa"/>
            <w:tcBorders>
              <w:top w:val="dotted" w:sz="4" w:space="0" w:color="auto"/>
              <w:left w:val="double" w:sz="4" w:space="0" w:color="auto"/>
              <w:bottom w:val="dotted" w:sz="4" w:space="0" w:color="auto"/>
            </w:tcBorders>
          </w:tcPr>
          <w:p w14:paraId="1D09FB93"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0E1E2588"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3050108" w14:textId="141F4170"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12056674" w14:textId="77777777" w:rsidR="00371503" w:rsidRPr="00546EEC" w:rsidRDefault="00371503" w:rsidP="00D01818">
            <w:pPr>
              <w:jc w:val="both"/>
              <w:rPr>
                <w:rStyle w:val="Table"/>
                <w:rFonts w:ascii="Times New Roman" w:hAnsi="Times New Roman"/>
                <w:i/>
                <w:spacing w:val="-2"/>
                <w:sz w:val="24"/>
                <w:lang w:val="es-ES"/>
              </w:rPr>
            </w:pPr>
          </w:p>
        </w:tc>
      </w:tr>
      <w:tr w:rsidR="00371503" w:rsidRPr="008F4734" w14:paraId="618C08D6" w14:textId="77777777" w:rsidTr="00465642">
        <w:trPr>
          <w:cantSplit/>
          <w:jc w:val="center"/>
        </w:trPr>
        <w:tc>
          <w:tcPr>
            <w:tcW w:w="1651" w:type="dxa"/>
            <w:tcBorders>
              <w:top w:val="dotted" w:sz="4" w:space="0" w:color="auto"/>
              <w:left w:val="double" w:sz="4" w:space="0" w:color="auto"/>
              <w:bottom w:val="dotted" w:sz="4" w:space="0" w:color="auto"/>
            </w:tcBorders>
          </w:tcPr>
          <w:p w14:paraId="278D63A7"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4FC290CF"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7634BB7B" w14:textId="35927C98"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60095844" w14:textId="77777777" w:rsidR="00371503" w:rsidRPr="00546EEC" w:rsidRDefault="00371503" w:rsidP="00D01818">
            <w:pPr>
              <w:jc w:val="both"/>
              <w:rPr>
                <w:rStyle w:val="Table"/>
                <w:rFonts w:ascii="Times New Roman" w:hAnsi="Times New Roman"/>
                <w:i/>
                <w:spacing w:val="-2"/>
                <w:sz w:val="24"/>
                <w:lang w:val="es-ES"/>
              </w:rPr>
            </w:pPr>
          </w:p>
        </w:tc>
      </w:tr>
      <w:tr w:rsidR="00371503" w:rsidRPr="008F4734" w14:paraId="644EFA2C" w14:textId="77777777" w:rsidTr="00465642">
        <w:trPr>
          <w:cantSplit/>
          <w:jc w:val="center"/>
        </w:trPr>
        <w:tc>
          <w:tcPr>
            <w:tcW w:w="1651" w:type="dxa"/>
            <w:tcBorders>
              <w:top w:val="dotted" w:sz="4" w:space="0" w:color="auto"/>
              <w:left w:val="double" w:sz="4" w:space="0" w:color="auto"/>
              <w:bottom w:val="dotted" w:sz="4" w:space="0" w:color="auto"/>
            </w:tcBorders>
          </w:tcPr>
          <w:p w14:paraId="543BD54E"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32F18FDF"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672E9D4" w14:textId="763A3AE0"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51813159" w14:textId="77777777" w:rsidR="00371503" w:rsidRPr="00546EEC" w:rsidRDefault="00371503" w:rsidP="00D01818">
            <w:pPr>
              <w:jc w:val="both"/>
              <w:rPr>
                <w:rStyle w:val="Table"/>
                <w:rFonts w:ascii="Times New Roman" w:hAnsi="Times New Roman"/>
                <w:i/>
                <w:spacing w:val="-2"/>
                <w:sz w:val="24"/>
                <w:lang w:val="es-ES"/>
              </w:rPr>
            </w:pPr>
          </w:p>
        </w:tc>
      </w:tr>
      <w:tr w:rsidR="00371503" w:rsidRPr="008F4734" w14:paraId="1F0C0CDD" w14:textId="77777777" w:rsidTr="00465642">
        <w:trPr>
          <w:cantSplit/>
          <w:jc w:val="center"/>
        </w:trPr>
        <w:tc>
          <w:tcPr>
            <w:tcW w:w="1651" w:type="dxa"/>
            <w:tcBorders>
              <w:top w:val="dotted" w:sz="4" w:space="0" w:color="auto"/>
              <w:left w:val="double" w:sz="4" w:space="0" w:color="auto"/>
              <w:bottom w:val="double" w:sz="4" w:space="0" w:color="auto"/>
            </w:tcBorders>
          </w:tcPr>
          <w:p w14:paraId="44E057D4"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uble" w:sz="4" w:space="0" w:color="auto"/>
              <w:right w:val="single" w:sz="6" w:space="0" w:color="auto"/>
            </w:tcBorders>
          </w:tcPr>
          <w:p w14:paraId="606776D5"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uble" w:sz="4" w:space="0" w:color="auto"/>
            </w:tcBorders>
          </w:tcPr>
          <w:p w14:paraId="6D9644CB" w14:textId="78293872"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uble" w:sz="4" w:space="0" w:color="auto"/>
              <w:right w:val="double" w:sz="4" w:space="0" w:color="auto"/>
            </w:tcBorders>
          </w:tcPr>
          <w:p w14:paraId="38DA055A" w14:textId="77777777" w:rsidR="00371503" w:rsidRPr="00546EEC" w:rsidRDefault="00371503" w:rsidP="00D01818">
            <w:pPr>
              <w:jc w:val="both"/>
              <w:rPr>
                <w:rStyle w:val="Table"/>
                <w:rFonts w:ascii="Times New Roman" w:hAnsi="Times New Roman"/>
                <w:i/>
                <w:spacing w:val="-2"/>
                <w:sz w:val="24"/>
                <w:lang w:val="es-ES"/>
              </w:rPr>
            </w:pPr>
          </w:p>
        </w:tc>
      </w:tr>
    </w:tbl>
    <w:p w14:paraId="36765194" w14:textId="77777777" w:rsidR="00AA40F1" w:rsidRPr="00546EEC" w:rsidRDefault="00AA40F1" w:rsidP="00A360DA">
      <w:pPr>
        <w:pStyle w:val="AheaderTerciaryleve"/>
        <w:rPr>
          <w:lang w:val="es-ES"/>
        </w:rPr>
      </w:pPr>
    </w:p>
    <w:p w14:paraId="345B1E56" w14:textId="77777777" w:rsidR="00AA40F1" w:rsidRPr="00546EEC" w:rsidRDefault="00AA40F1">
      <w:pPr>
        <w:rPr>
          <w:b/>
          <w:noProof/>
          <w:sz w:val="28"/>
          <w:lang w:val="es-ES"/>
        </w:rPr>
      </w:pPr>
      <w:r w:rsidRPr="00546EEC">
        <w:rPr>
          <w:lang w:val="es-ES"/>
        </w:rPr>
        <w:br w:type="page"/>
      </w:r>
    </w:p>
    <w:p w14:paraId="3DAB6B87" w14:textId="46F3A67E" w:rsidR="00A913B7" w:rsidRPr="00546EEC" w:rsidRDefault="00D22519" w:rsidP="00D8362C">
      <w:pPr>
        <w:pStyle w:val="Heading5"/>
        <w:jc w:val="center"/>
        <w:rPr>
          <w:sz w:val="36"/>
          <w:lang w:val="es-ES"/>
        </w:rPr>
      </w:pPr>
      <w:bookmarkStart w:id="758" w:name="_Toc497909320"/>
      <w:r w:rsidRPr="00546EEC">
        <w:rPr>
          <w:sz w:val="36"/>
          <w:lang w:val="es-ES"/>
        </w:rPr>
        <w:t xml:space="preserve">Calificaciones de los </w:t>
      </w:r>
      <w:r w:rsidR="008774E3" w:rsidRPr="00546EEC">
        <w:rPr>
          <w:sz w:val="36"/>
          <w:lang w:val="es-ES"/>
        </w:rPr>
        <w:t>Oferente</w:t>
      </w:r>
      <w:r w:rsidRPr="00546EEC">
        <w:rPr>
          <w:sz w:val="36"/>
          <w:lang w:val="es-ES"/>
        </w:rPr>
        <w:t>s</w:t>
      </w:r>
      <w:bookmarkEnd w:id="758"/>
    </w:p>
    <w:p w14:paraId="4D5E9C08" w14:textId="057D1E50" w:rsidR="001919EF" w:rsidRPr="00546EEC" w:rsidRDefault="001919EF" w:rsidP="001919EF">
      <w:pPr>
        <w:autoSpaceDE w:val="0"/>
        <w:autoSpaceDN w:val="0"/>
        <w:adjustRightInd w:val="0"/>
        <w:spacing w:before="360" w:after="360"/>
        <w:rPr>
          <w:b/>
          <w:lang w:val="es-ES"/>
        </w:rPr>
      </w:pPr>
      <w:r w:rsidRPr="00546EEC">
        <w:rPr>
          <w:lang w:val="es-ES"/>
        </w:rPr>
        <w:t xml:space="preserve">El </w:t>
      </w:r>
      <w:r w:rsidR="00881F74" w:rsidRPr="00546EEC">
        <w:rPr>
          <w:lang w:val="es-ES"/>
        </w:rPr>
        <w:t>Oferente</w:t>
      </w:r>
      <w:r w:rsidRPr="00546EEC">
        <w:rPr>
          <w:lang w:val="es-ES"/>
        </w:rPr>
        <w:t xml:space="preserve"> deberá actualizar la información suministrada durante el correspondiente proceso de precalificación para demostrar que sigue cumpliendo los criterios aplicados al momento de la precalificación con respecto a lo siguiente:</w:t>
      </w:r>
    </w:p>
    <w:p w14:paraId="4194C87B" w14:textId="500238F3" w:rsidR="001919EF" w:rsidRPr="00546EEC" w:rsidRDefault="00D00906" w:rsidP="00D00906">
      <w:pPr>
        <w:autoSpaceDE w:val="0"/>
        <w:autoSpaceDN w:val="0"/>
        <w:adjustRightInd w:val="0"/>
        <w:spacing w:before="360" w:after="360"/>
        <w:ind w:left="1134" w:hanging="567"/>
        <w:rPr>
          <w:b/>
          <w:lang w:val="es-ES"/>
        </w:rPr>
      </w:pPr>
      <w:r w:rsidRPr="00546EEC">
        <w:rPr>
          <w:b/>
          <w:lang w:val="es-ES"/>
        </w:rPr>
        <w:t>(</w:t>
      </w:r>
      <w:r w:rsidR="001919EF" w:rsidRPr="00546EEC">
        <w:rPr>
          <w:b/>
          <w:lang w:val="es-ES"/>
        </w:rPr>
        <w:t>a)</w:t>
      </w:r>
      <w:r w:rsidR="001919EF" w:rsidRPr="00546EEC">
        <w:rPr>
          <w:lang w:val="es-ES"/>
        </w:rPr>
        <w:tab/>
      </w:r>
      <w:r w:rsidR="001919EF" w:rsidRPr="00546EEC">
        <w:rPr>
          <w:b/>
          <w:lang w:val="es-ES"/>
        </w:rPr>
        <w:t>Elegibilidad</w:t>
      </w:r>
    </w:p>
    <w:p w14:paraId="03DBEDE7" w14:textId="004F900F" w:rsidR="001919EF" w:rsidRPr="00546EEC" w:rsidRDefault="00D00906" w:rsidP="00D00906">
      <w:pPr>
        <w:autoSpaceDE w:val="0"/>
        <w:autoSpaceDN w:val="0"/>
        <w:adjustRightInd w:val="0"/>
        <w:spacing w:before="360" w:after="360"/>
        <w:ind w:left="1134" w:hanging="567"/>
        <w:rPr>
          <w:b/>
          <w:lang w:val="es-ES"/>
        </w:rPr>
      </w:pPr>
      <w:r w:rsidRPr="00546EEC">
        <w:rPr>
          <w:b/>
          <w:lang w:val="es-ES"/>
        </w:rPr>
        <w:t>(</w:t>
      </w:r>
      <w:r w:rsidR="001919EF" w:rsidRPr="00546EEC">
        <w:rPr>
          <w:b/>
          <w:lang w:val="es-ES"/>
        </w:rPr>
        <w:t>b)</w:t>
      </w:r>
      <w:r w:rsidR="001919EF" w:rsidRPr="00546EEC">
        <w:rPr>
          <w:b/>
          <w:lang w:val="es-ES"/>
        </w:rPr>
        <w:tab/>
        <w:t>Litigios pendientes</w:t>
      </w:r>
    </w:p>
    <w:p w14:paraId="27427AE1" w14:textId="07563165" w:rsidR="001919EF" w:rsidRPr="00546EEC" w:rsidRDefault="00D00906" w:rsidP="00D00906">
      <w:pPr>
        <w:autoSpaceDE w:val="0"/>
        <w:autoSpaceDN w:val="0"/>
        <w:adjustRightInd w:val="0"/>
        <w:spacing w:before="360" w:after="360"/>
        <w:ind w:left="1134" w:hanging="567"/>
        <w:rPr>
          <w:b/>
          <w:lang w:val="es-ES"/>
        </w:rPr>
      </w:pPr>
      <w:r w:rsidRPr="00546EEC">
        <w:rPr>
          <w:b/>
          <w:lang w:val="es-ES"/>
        </w:rPr>
        <w:t>(</w:t>
      </w:r>
      <w:r w:rsidR="001919EF" w:rsidRPr="00546EEC">
        <w:rPr>
          <w:b/>
          <w:lang w:val="es-ES"/>
        </w:rPr>
        <w:t>c)</w:t>
      </w:r>
      <w:r w:rsidR="001919EF" w:rsidRPr="00546EEC">
        <w:rPr>
          <w:b/>
          <w:lang w:val="es-ES"/>
        </w:rPr>
        <w:tab/>
        <w:t>Situación financiera</w:t>
      </w:r>
    </w:p>
    <w:p w14:paraId="3C70D9E9" w14:textId="36CA49A5" w:rsidR="001919EF" w:rsidRPr="00546EEC" w:rsidRDefault="001919EF" w:rsidP="00330F12">
      <w:pPr>
        <w:autoSpaceDE w:val="0"/>
        <w:autoSpaceDN w:val="0"/>
        <w:adjustRightInd w:val="0"/>
        <w:spacing w:before="360" w:after="360"/>
        <w:rPr>
          <w:lang w:val="es-ES"/>
        </w:rPr>
      </w:pPr>
      <w:r w:rsidRPr="00546EEC">
        <w:rPr>
          <w:lang w:val="es-ES"/>
        </w:rPr>
        <w:t xml:space="preserve">Con este fin, el </w:t>
      </w:r>
      <w:r w:rsidR="00881F74" w:rsidRPr="00546EEC">
        <w:rPr>
          <w:lang w:val="es-ES"/>
        </w:rPr>
        <w:t>Oferente</w:t>
      </w:r>
      <w:r w:rsidRPr="00546EEC">
        <w:rPr>
          <w:lang w:val="es-ES"/>
        </w:rPr>
        <w:t xml:space="preserve"> deberá utilizar los formularios pertinentes incluidos en esta Sección.</w:t>
      </w:r>
    </w:p>
    <w:p w14:paraId="14DE29F1" w14:textId="77777777" w:rsidR="00445C3C" w:rsidRPr="00546EEC" w:rsidRDefault="00445C3C">
      <w:pPr>
        <w:rPr>
          <w:rFonts w:cs="Arial"/>
          <w:b/>
          <w:bCs/>
          <w:iCs/>
          <w:spacing w:val="-2"/>
          <w:sz w:val="36"/>
          <w:lang w:val="es-ES"/>
        </w:rPr>
      </w:pPr>
      <w:bookmarkStart w:id="759" w:name="_Toc446329311"/>
      <w:bookmarkStart w:id="760" w:name="_Toc78273052"/>
      <w:bookmarkStart w:id="761" w:name="_Toc108950346"/>
      <w:r w:rsidRPr="00546EEC">
        <w:rPr>
          <w:sz w:val="36"/>
          <w:lang w:val="es-ES"/>
        </w:rPr>
        <w:br w:type="page"/>
      </w:r>
    </w:p>
    <w:p w14:paraId="7CA506E6" w14:textId="6B541CB5" w:rsidR="00D12379" w:rsidRPr="00546EEC" w:rsidRDefault="00A913B7" w:rsidP="008C4CC3">
      <w:pPr>
        <w:pStyle w:val="Heading5"/>
        <w:jc w:val="center"/>
        <w:rPr>
          <w:sz w:val="36"/>
          <w:lang w:val="es-ES"/>
        </w:rPr>
      </w:pPr>
      <w:bookmarkStart w:id="762" w:name="_Toc497909321"/>
      <w:r w:rsidRPr="00546EEC">
        <w:rPr>
          <w:sz w:val="36"/>
          <w:lang w:val="es-ES"/>
        </w:rPr>
        <w:t>Formulario ELI -1.1</w:t>
      </w:r>
      <w:bookmarkEnd w:id="762"/>
    </w:p>
    <w:p w14:paraId="2BB57132" w14:textId="07D69293" w:rsidR="00A913B7" w:rsidRPr="00546EEC" w:rsidRDefault="00A913B7" w:rsidP="00A60B5E">
      <w:pPr>
        <w:pStyle w:val="Heading5"/>
        <w:jc w:val="center"/>
        <w:rPr>
          <w:sz w:val="36"/>
          <w:lang w:val="es-ES"/>
        </w:rPr>
      </w:pPr>
      <w:bookmarkStart w:id="763" w:name="_Toc108424563"/>
      <w:bookmarkStart w:id="764" w:name="_Toc497909322"/>
      <w:r w:rsidRPr="00546EEC">
        <w:rPr>
          <w:sz w:val="36"/>
          <w:lang w:val="es-ES"/>
        </w:rPr>
        <w:t xml:space="preserve">Información sobre el </w:t>
      </w:r>
      <w:bookmarkEnd w:id="759"/>
      <w:bookmarkEnd w:id="763"/>
      <w:r w:rsidR="003660EC" w:rsidRPr="00546EEC">
        <w:rPr>
          <w:sz w:val="36"/>
          <w:lang w:val="es-ES"/>
        </w:rPr>
        <w:t>Oferente</w:t>
      </w:r>
      <w:bookmarkEnd w:id="764"/>
    </w:p>
    <w:p w14:paraId="6AC46274" w14:textId="16D1CF28" w:rsidR="00A913B7" w:rsidRPr="00546EEC" w:rsidRDefault="00A913B7" w:rsidP="00A913B7">
      <w:pPr>
        <w:jc w:val="right"/>
        <w:rPr>
          <w:spacing w:val="-2"/>
          <w:lang w:val="es-ES"/>
        </w:rPr>
      </w:pPr>
      <w:r w:rsidRPr="00546EEC">
        <w:rPr>
          <w:spacing w:val="-2"/>
          <w:lang w:val="es-ES"/>
        </w:rPr>
        <w:t xml:space="preserve">Fecha: </w:t>
      </w:r>
      <w:r w:rsidRPr="00546EEC">
        <w:rPr>
          <w:i/>
          <w:lang w:val="es-ES"/>
        </w:rPr>
        <w:t>_________________</w:t>
      </w:r>
      <w:r w:rsidRPr="00546EEC">
        <w:rPr>
          <w:lang w:val="es-ES"/>
        </w:rPr>
        <w:br/>
      </w:r>
      <w:r w:rsidRPr="00546EEC">
        <w:rPr>
          <w:spacing w:val="-2"/>
          <w:lang w:val="es-ES"/>
        </w:rPr>
        <w:t>N.</w:t>
      </w:r>
      <w:r w:rsidRPr="00546EEC">
        <w:rPr>
          <w:spacing w:val="-2"/>
          <w:vertAlign w:val="superscript"/>
          <w:lang w:val="es-ES"/>
        </w:rPr>
        <w:t>o</w:t>
      </w:r>
      <w:r w:rsidRPr="00546EEC">
        <w:rPr>
          <w:spacing w:val="-2"/>
          <w:lang w:val="es-ES"/>
        </w:rPr>
        <w:t xml:space="preserve"> y nombre </w:t>
      </w:r>
      <w:r w:rsidR="000F5BD5" w:rsidRPr="00546EEC">
        <w:rPr>
          <w:spacing w:val="-2"/>
          <w:lang w:val="es-ES"/>
        </w:rPr>
        <w:t>de la S</w:t>
      </w:r>
      <w:r w:rsidR="00FA71C8" w:rsidRPr="00546EEC">
        <w:rPr>
          <w:spacing w:val="-2"/>
          <w:lang w:val="es-ES"/>
        </w:rPr>
        <w:t xml:space="preserve">olicitud de </w:t>
      </w:r>
      <w:r w:rsidR="000F5BD5" w:rsidRPr="00546EEC">
        <w:rPr>
          <w:spacing w:val="-2"/>
          <w:lang w:val="es-ES"/>
        </w:rPr>
        <w:t>O</w:t>
      </w:r>
      <w:r w:rsidR="00FA71C8" w:rsidRPr="00546EEC">
        <w:rPr>
          <w:spacing w:val="-2"/>
          <w:lang w:val="es-ES"/>
        </w:rPr>
        <w:t>fertas</w:t>
      </w:r>
      <w:r w:rsidRPr="00546EEC">
        <w:rPr>
          <w:spacing w:val="-2"/>
          <w:lang w:val="es-ES"/>
        </w:rPr>
        <w:t xml:space="preserve">: </w:t>
      </w:r>
      <w:r w:rsidRPr="00546EEC">
        <w:rPr>
          <w:i/>
          <w:spacing w:val="3"/>
          <w:lang w:val="es-ES"/>
        </w:rPr>
        <w:t>_________________</w:t>
      </w:r>
      <w:r w:rsidRPr="00546EEC">
        <w:rPr>
          <w:spacing w:val="3"/>
          <w:lang w:val="es-ES"/>
        </w:rPr>
        <w:br/>
      </w: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p w14:paraId="0B01ED70" w14:textId="77777777" w:rsidR="00A913B7" w:rsidRPr="00546EEC"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546EEC" w14:paraId="269190F8" w14:textId="77777777" w:rsidTr="003278EC">
        <w:trPr>
          <w:trHeight w:val="470"/>
        </w:trPr>
        <w:tc>
          <w:tcPr>
            <w:tcW w:w="9279" w:type="dxa"/>
          </w:tcPr>
          <w:p w14:paraId="63FE8760" w14:textId="4DC1D5A9" w:rsidR="00A913B7" w:rsidRPr="00546EEC" w:rsidRDefault="00A913B7" w:rsidP="00095928">
            <w:pPr>
              <w:spacing w:before="40" w:after="120"/>
              <w:ind w:left="90"/>
              <w:rPr>
                <w:spacing w:val="-2"/>
                <w:sz w:val="22"/>
                <w:lang w:val="es-ES"/>
              </w:rPr>
            </w:pPr>
            <w:r w:rsidRPr="00546EEC">
              <w:rPr>
                <w:spacing w:val="-2"/>
                <w:sz w:val="22"/>
                <w:lang w:val="es-ES"/>
              </w:rPr>
              <w:t xml:space="preserve">Nombre del </w:t>
            </w:r>
            <w:r w:rsidR="003660EC" w:rsidRPr="00546EEC">
              <w:rPr>
                <w:spacing w:val="-2"/>
                <w:sz w:val="22"/>
                <w:lang w:val="es-ES"/>
              </w:rPr>
              <w:t>Oferente</w:t>
            </w:r>
          </w:p>
          <w:p w14:paraId="369C55BA" w14:textId="77777777" w:rsidR="00A913B7" w:rsidRPr="00546EEC" w:rsidRDefault="00A913B7" w:rsidP="00095928">
            <w:pPr>
              <w:numPr>
                <w:ilvl w:val="1"/>
                <w:numId w:val="2"/>
              </w:numPr>
              <w:spacing w:before="40" w:after="120"/>
              <w:ind w:left="90"/>
              <w:jc w:val="both"/>
              <w:rPr>
                <w:i/>
                <w:spacing w:val="3"/>
                <w:sz w:val="22"/>
                <w:lang w:val="es-ES"/>
              </w:rPr>
            </w:pPr>
          </w:p>
        </w:tc>
      </w:tr>
      <w:tr w:rsidR="00A913B7" w:rsidRPr="008F4734" w14:paraId="68A2CE1A" w14:textId="77777777" w:rsidTr="003278EC">
        <w:trPr>
          <w:trHeight w:val="484"/>
        </w:trPr>
        <w:tc>
          <w:tcPr>
            <w:tcW w:w="9279" w:type="dxa"/>
          </w:tcPr>
          <w:p w14:paraId="3973501D" w14:textId="2D770F47" w:rsidR="00A913B7" w:rsidRPr="00546EEC" w:rsidRDefault="00A913B7" w:rsidP="00095928">
            <w:pPr>
              <w:spacing w:before="40" w:after="120"/>
              <w:ind w:left="90"/>
              <w:rPr>
                <w:spacing w:val="-10"/>
                <w:sz w:val="22"/>
                <w:lang w:val="es-ES"/>
              </w:rPr>
            </w:pPr>
            <w:r w:rsidRPr="00546EEC">
              <w:rPr>
                <w:spacing w:val="-2"/>
                <w:sz w:val="22"/>
                <w:lang w:val="es-ES"/>
              </w:rPr>
              <w:t xml:space="preserve">Si se trata de una </w:t>
            </w:r>
            <w:r w:rsidR="008C148F" w:rsidRPr="00546EEC">
              <w:rPr>
                <w:spacing w:val="-2"/>
                <w:sz w:val="22"/>
                <w:lang w:val="es-ES"/>
              </w:rPr>
              <w:t>APCA</w:t>
            </w:r>
            <w:r w:rsidRPr="00546EEC">
              <w:rPr>
                <w:spacing w:val="-2"/>
                <w:sz w:val="22"/>
                <w:lang w:val="es-ES"/>
              </w:rPr>
              <w:t xml:space="preserve">, </w:t>
            </w:r>
            <w:r w:rsidRPr="00546EEC">
              <w:rPr>
                <w:spacing w:val="-10"/>
                <w:sz w:val="22"/>
                <w:lang w:val="es-ES"/>
              </w:rPr>
              <w:t>nombre de cada miembro:</w:t>
            </w:r>
          </w:p>
          <w:p w14:paraId="17D53018" w14:textId="77777777" w:rsidR="00A913B7" w:rsidRPr="00546EEC" w:rsidRDefault="00A913B7" w:rsidP="00095928">
            <w:pPr>
              <w:numPr>
                <w:ilvl w:val="1"/>
                <w:numId w:val="2"/>
              </w:numPr>
              <w:spacing w:before="40" w:after="120"/>
              <w:ind w:left="90"/>
              <w:jc w:val="both"/>
              <w:rPr>
                <w:i/>
                <w:spacing w:val="4"/>
                <w:sz w:val="22"/>
                <w:lang w:val="es-ES"/>
              </w:rPr>
            </w:pPr>
          </w:p>
        </w:tc>
      </w:tr>
      <w:tr w:rsidR="00A913B7" w:rsidRPr="008F4734" w14:paraId="0DD6D90B" w14:textId="77777777" w:rsidTr="003278EC">
        <w:tc>
          <w:tcPr>
            <w:tcW w:w="9279" w:type="dxa"/>
          </w:tcPr>
          <w:p w14:paraId="48C99CED" w14:textId="202EA072" w:rsidR="00A913B7" w:rsidRPr="00546EEC" w:rsidRDefault="00A913B7" w:rsidP="00095928">
            <w:pPr>
              <w:spacing w:before="40" w:after="120"/>
              <w:ind w:left="90"/>
              <w:rPr>
                <w:spacing w:val="-8"/>
                <w:sz w:val="22"/>
                <w:lang w:val="es-ES"/>
              </w:rPr>
            </w:pPr>
            <w:r w:rsidRPr="00546EEC">
              <w:rPr>
                <w:spacing w:val="-8"/>
                <w:sz w:val="22"/>
                <w:lang w:val="es-ES"/>
              </w:rPr>
              <w:t xml:space="preserve">País de inscripción efectiva o prevista del </w:t>
            </w:r>
            <w:r w:rsidR="003660EC" w:rsidRPr="00546EEC">
              <w:rPr>
                <w:spacing w:val="-8"/>
                <w:sz w:val="22"/>
                <w:lang w:val="es-ES"/>
              </w:rPr>
              <w:t>Oferente</w:t>
            </w:r>
            <w:r w:rsidRPr="00546EEC">
              <w:rPr>
                <w:spacing w:val="-8"/>
                <w:sz w:val="22"/>
                <w:lang w:val="es-ES"/>
              </w:rPr>
              <w:t>:</w:t>
            </w:r>
          </w:p>
          <w:p w14:paraId="799615FF" w14:textId="77777777" w:rsidR="00A913B7" w:rsidRPr="00546EEC" w:rsidRDefault="00A913B7" w:rsidP="00095928">
            <w:pPr>
              <w:spacing w:before="40" w:after="120"/>
              <w:ind w:left="90"/>
              <w:rPr>
                <w:i/>
                <w:spacing w:val="6"/>
                <w:sz w:val="22"/>
                <w:lang w:val="es-ES"/>
              </w:rPr>
            </w:pPr>
            <w:r w:rsidRPr="00546EEC">
              <w:rPr>
                <w:i/>
                <w:spacing w:val="6"/>
                <w:sz w:val="22"/>
                <w:lang w:val="es-ES"/>
              </w:rPr>
              <w:t>[indique el país de constitución]</w:t>
            </w:r>
          </w:p>
        </w:tc>
      </w:tr>
      <w:tr w:rsidR="00A913B7" w:rsidRPr="008F4734" w14:paraId="71B03DCD" w14:textId="77777777" w:rsidTr="003278EC">
        <w:tc>
          <w:tcPr>
            <w:tcW w:w="9279" w:type="dxa"/>
          </w:tcPr>
          <w:p w14:paraId="065122C9" w14:textId="37CDE60B" w:rsidR="00A913B7" w:rsidRPr="00546EEC" w:rsidRDefault="00A913B7" w:rsidP="00095928">
            <w:pPr>
              <w:spacing w:before="40" w:after="120"/>
              <w:ind w:left="90"/>
              <w:rPr>
                <w:spacing w:val="-8"/>
                <w:sz w:val="22"/>
                <w:lang w:val="es-ES"/>
              </w:rPr>
            </w:pPr>
            <w:r w:rsidRPr="00546EEC">
              <w:rPr>
                <w:spacing w:val="-8"/>
                <w:sz w:val="22"/>
                <w:lang w:val="es-ES"/>
              </w:rPr>
              <w:t xml:space="preserve">Año de constitución efectiva o prevista del </w:t>
            </w:r>
            <w:r w:rsidR="003660EC" w:rsidRPr="00546EEC">
              <w:rPr>
                <w:spacing w:val="-8"/>
                <w:sz w:val="22"/>
                <w:lang w:val="es-ES"/>
              </w:rPr>
              <w:t>Oferente</w:t>
            </w:r>
            <w:r w:rsidRPr="00546EEC">
              <w:rPr>
                <w:spacing w:val="-8"/>
                <w:sz w:val="22"/>
                <w:lang w:val="es-ES"/>
              </w:rPr>
              <w:t>:</w:t>
            </w:r>
          </w:p>
        </w:tc>
      </w:tr>
      <w:tr w:rsidR="00A913B7" w:rsidRPr="008F4734" w14:paraId="4BED90CA" w14:textId="77777777" w:rsidTr="003278EC">
        <w:tc>
          <w:tcPr>
            <w:tcW w:w="9279" w:type="dxa"/>
          </w:tcPr>
          <w:p w14:paraId="594BCC68" w14:textId="10142FA9" w:rsidR="00A913B7" w:rsidRPr="00546EEC" w:rsidRDefault="00A913B7" w:rsidP="00A60B5E">
            <w:pPr>
              <w:spacing w:before="40" w:after="120"/>
              <w:ind w:left="90"/>
              <w:rPr>
                <w:i/>
                <w:spacing w:val="1"/>
                <w:sz w:val="22"/>
                <w:lang w:val="es-ES"/>
              </w:rPr>
            </w:pPr>
            <w:r w:rsidRPr="00546EEC">
              <w:rPr>
                <w:spacing w:val="-2"/>
                <w:sz w:val="22"/>
                <w:lang w:val="es-ES"/>
              </w:rPr>
              <w:t xml:space="preserve">Domicilio legal del </w:t>
            </w:r>
            <w:r w:rsidR="003660EC" w:rsidRPr="00546EEC">
              <w:rPr>
                <w:spacing w:val="-2"/>
                <w:sz w:val="22"/>
                <w:lang w:val="es-ES"/>
              </w:rPr>
              <w:t>Oferente</w:t>
            </w:r>
            <w:r w:rsidRPr="00546EEC">
              <w:rPr>
                <w:spacing w:val="-2"/>
                <w:sz w:val="22"/>
                <w:lang w:val="es-ES"/>
              </w:rPr>
              <w:t xml:space="preserve"> [en el país de inscripción]:</w:t>
            </w:r>
            <w:r w:rsidR="00A60B5E" w:rsidRPr="00546EEC">
              <w:rPr>
                <w:i/>
                <w:spacing w:val="1"/>
                <w:sz w:val="22"/>
                <w:lang w:val="es-ES"/>
              </w:rPr>
              <w:t xml:space="preserve"> </w:t>
            </w:r>
          </w:p>
        </w:tc>
      </w:tr>
      <w:tr w:rsidR="00A913B7" w:rsidRPr="00546EEC" w14:paraId="084245D7" w14:textId="77777777" w:rsidTr="003278EC">
        <w:tc>
          <w:tcPr>
            <w:tcW w:w="9279" w:type="dxa"/>
          </w:tcPr>
          <w:p w14:paraId="73D87B82" w14:textId="0319040C" w:rsidR="00A913B7" w:rsidRPr="00546EEC" w:rsidRDefault="00A913B7" w:rsidP="00095928">
            <w:pPr>
              <w:spacing w:before="40" w:after="120"/>
              <w:ind w:left="90"/>
              <w:rPr>
                <w:spacing w:val="-2"/>
                <w:sz w:val="22"/>
                <w:lang w:val="es-ES"/>
              </w:rPr>
            </w:pPr>
            <w:r w:rsidRPr="00546EEC">
              <w:rPr>
                <w:spacing w:val="-2"/>
                <w:sz w:val="22"/>
                <w:lang w:val="es-ES"/>
              </w:rPr>
              <w:t xml:space="preserve">Información sobre el representante autorizado del </w:t>
            </w:r>
            <w:r w:rsidR="003660EC" w:rsidRPr="00546EEC">
              <w:rPr>
                <w:spacing w:val="-2"/>
                <w:sz w:val="22"/>
                <w:lang w:val="es-ES"/>
              </w:rPr>
              <w:t>Oferente</w:t>
            </w:r>
          </w:p>
          <w:p w14:paraId="53071A2B" w14:textId="77777777" w:rsidR="00A913B7" w:rsidRPr="00546EEC" w:rsidRDefault="00A913B7" w:rsidP="00095928">
            <w:pPr>
              <w:spacing w:before="40" w:after="120"/>
              <w:ind w:left="90"/>
              <w:rPr>
                <w:spacing w:val="6"/>
                <w:sz w:val="22"/>
                <w:lang w:val="es-ES"/>
              </w:rPr>
            </w:pPr>
            <w:r w:rsidRPr="00546EEC">
              <w:rPr>
                <w:spacing w:val="-2"/>
                <w:sz w:val="22"/>
                <w:lang w:val="es-ES"/>
              </w:rPr>
              <w:t>Nombre: _____________________________________</w:t>
            </w:r>
          </w:p>
          <w:p w14:paraId="5283CBD8" w14:textId="77777777" w:rsidR="00A913B7" w:rsidRPr="00546EEC" w:rsidRDefault="00A913B7" w:rsidP="00095928">
            <w:pPr>
              <w:spacing w:before="40" w:after="120"/>
              <w:ind w:left="90"/>
              <w:rPr>
                <w:i/>
                <w:spacing w:val="1"/>
                <w:sz w:val="22"/>
                <w:lang w:val="es-ES"/>
              </w:rPr>
            </w:pPr>
            <w:r w:rsidRPr="00546EEC">
              <w:rPr>
                <w:spacing w:val="-2"/>
                <w:sz w:val="22"/>
                <w:lang w:val="es-ES"/>
              </w:rPr>
              <w:t xml:space="preserve">Dirección: </w:t>
            </w:r>
            <w:r w:rsidRPr="00546EEC">
              <w:rPr>
                <w:i/>
                <w:spacing w:val="1"/>
                <w:sz w:val="22"/>
                <w:lang w:val="es-ES"/>
              </w:rPr>
              <w:t>___________________________________</w:t>
            </w:r>
          </w:p>
          <w:p w14:paraId="253010B6" w14:textId="77777777" w:rsidR="00A913B7" w:rsidRPr="00546EEC" w:rsidRDefault="00A913B7" w:rsidP="00095928">
            <w:pPr>
              <w:spacing w:before="40" w:after="120"/>
              <w:ind w:left="90"/>
              <w:rPr>
                <w:spacing w:val="-2"/>
                <w:sz w:val="22"/>
                <w:lang w:val="es-ES"/>
              </w:rPr>
            </w:pPr>
            <w:r w:rsidRPr="00546EEC">
              <w:rPr>
                <w:spacing w:val="-2"/>
                <w:sz w:val="22"/>
                <w:lang w:val="es-ES"/>
              </w:rPr>
              <w:t xml:space="preserve">Números de teléfono y fax: </w:t>
            </w:r>
            <w:r w:rsidRPr="00546EEC">
              <w:rPr>
                <w:i/>
                <w:sz w:val="22"/>
                <w:lang w:val="es-ES"/>
              </w:rPr>
              <w:t>_______________________</w:t>
            </w:r>
          </w:p>
          <w:p w14:paraId="3FFDD788" w14:textId="77777777" w:rsidR="00A913B7" w:rsidRPr="00546EEC" w:rsidRDefault="00A913B7" w:rsidP="00095928">
            <w:pPr>
              <w:spacing w:before="40" w:after="120"/>
              <w:ind w:left="90"/>
              <w:rPr>
                <w:sz w:val="22"/>
                <w:lang w:val="es-ES"/>
              </w:rPr>
            </w:pPr>
            <w:r w:rsidRPr="00546EEC">
              <w:rPr>
                <w:spacing w:val="-6"/>
                <w:sz w:val="22"/>
                <w:lang w:val="es-ES"/>
              </w:rPr>
              <w:t xml:space="preserve">Dirección de correo electrónico: </w:t>
            </w:r>
            <w:r w:rsidRPr="00546EEC">
              <w:rPr>
                <w:i/>
                <w:sz w:val="22"/>
                <w:lang w:val="es-ES"/>
              </w:rPr>
              <w:t>______________________________</w:t>
            </w:r>
          </w:p>
        </w:tc>
      </w:tr>
      <w:tr w:rsidR="00A913B7" w:rsidRPr="008F4734" w14:paraId="4DCE6DA2" w14:textId="77777777" w:rsidTr="003278EC">
        <w:tc>
          <w:tcPr>
            <w:tcW w:w="9279" w:type="dxa"/>
          </w:tcPr>
          <w:p w14:paraId="717DFCE1" w14:textId="77777777" w:rsidR="00A913B7" w:rsidRPr="00546EEC" w:rsidRDefault="00A913B7" w:rsidP="00095928">
            <w:pPr>
              <w:spacing w:before="40" w:after="120"/>
              <w:ind w:left="90"/>
              <w:rPr>
                <w:spacing w:val="-2"/>
                <w:sz w:val="22"/>
                <w:lang w:val="es-ES"/>
              </w:rPr>
            </w:pPr>
            <w:r w:rsidRPr="00546EEC">
              <w:rPr>
                <w:spacing w:val="-2"/>
                <w:sz w:val="22"/>
                <w:lang w:val="es-ES"/>
              </w:rPr>
              <w:t>1. Se adjunta copia del original de los siguientes documentos:</w:t>
            </w:r>
          </w:p>
          <w:p w14:paraId="095B314A" w14:textId="71BD006C" w:rsidR="00A913B7" w:rsidRPr="00546EEC" w:rsidRDefault="00A913B7" w:rsidP="00095928">
            <w:pPr>
              <w:spacing w:before="40" w:after="120"/>
              <w:ind w:left="540" w:hanging="450"/>
              <w:rPr>
                <w:spacing w:val="-8"/>
                <w:sz w:val="22"/>
                <w:lang w:val="es-ES"/>
              </w:rPr>
            </w:pPr>
            <w:r w:rsidRPr="00546EEC">
              <w:rPr>
                <w:rFonts w:eastAsia="MS Mincho"/>
                <w:spacing w:val="-2"/>
                <w:sz w:val="22"/>
                <w:lang w:val="es-ES"/>
              </w:rPr>
              <w:sym w:font="Wingdings" w:char="F0A8"/>
            </w:r>
            <w:r w:rsidRPr="00546EEC">
              <w:rPr>
                <w:rFonts w:eastAsia="MS Mincho"/>
                <w:spacing w:val="-2"/>
                <w:sz w:val="22"/>
                <w:lang w:val="es-ES"/>
              </w:rPr>
              <w:tab/>
            </w:r>
            <w:r w:rsidRPr="00546EEC">
              <w:rPr>
                <w:spacing w:val="-2"/>
                <w:sz w:val="22"/>
                <w:lang w:val="es-ES"/>
              </w:rPr>
              <w:t xml:space="preserve">Escritura de constitución (o los documentos equivalentes de constitución o asociación) y/o los documentos de inscripción de la </w:t>
            </w:r>
            <w:r w:rsidRPr="00546EEC">
              <w:rPr>
                <w:spacing w:val="-8"/>
                <w:sz w:val="22"/>
                <w:lang w:val="es-ES"/>
              </w:rPr>
              <w:t>entidad jurídica mencionada arriba, conforme a lo dispuesto en la</w:t>
            </w:r>
            <w:r w:rsidR="003A51A6" w:rsidRPr="00546EEC">
              <w:rPr>
                <w:spacing w:val="-8"/>
                <w:sz w:val="22"/>
                <w:lang w:val="es-ES"/>
              </w:rPr>
              <w:t xml:space="preserve"> </w:t>
            </w:r>
            <w:r w:rsidR="00B07AAD" w:rsidRPr="00546EEC">
              <w:rPr>
                <w:spacing w:val="-8"/>
                <w:sz w:val="22"/>
                <w:lang w:val="es-ES"/>
              </w:rPr>
              <w:t>IAO</w:t>
            </w:r>
            <w:r w:rsidRPr="00546EEC">
              <w:rPr>
                <w:spacing w:val="-8"/>
                <w:sz w:val="22"/>
                <w:lang w:val="es-ES"/>
              </w:rPr>
              <w:t xml:space="preserve"> 4.4.</w:t>
            </w:r>
          </w:p>
          <w:p w14:paraId="0A7E8694" w14:textId="77F601B8" w:rsidR="00A913B7" w:rsidRPr="00546EEC" w:rsidRDefault="00A913B7" w:rsidP="00095928">
            <w:pPr>
              <w:spacing w:before="40" w:after="120"/>
              <w:ind w:left="540" w:hanging="450"/>
              <w:rPr>
                <w:spacing w:val="-2"/>
                <w:sz w:val="22"/>
                <w:lang w:val="es-ES"/>
              </w:rPr>
            </w:pPr>
            <w:r w:rsidRPr="00546EEC">
              <w:rPr>
                <w:rFonts w:eastAsia="MS Mincho"/>
                <w:spacing w:val="-2"/>
                <w:sz w:val="22"/>
                <w:lang w:val="es-ES"/>
              </w:rPr>
              <w:sym w:font="Wingdings" w:char="F0A8"/>
            </w:r>
            <w:r w:rsidRPr="00546EEC">
              <w:rPr>
                <w:spacing w:val="-2"/>
                <w:sz w:val="22"/>
                <w:lang w:val="es-ES"/>
              </w:rPr>
              <w:tab/>
              <w:t xml:space="preserve">En el caso de una </w:t>
            </w:r>
            <w:r w:rsidR="008C148F" w:rsidRPr="00546EEC">
              <w:rPr>
                <w:spacing w:val="-2"/>
                <w:sz w:val="22"/>
                <w:lang w:val="es-ES"/>
              </w:rPr>
              <w:t>APCA</w:t>
            </w:r>
            <w:r w:rsidRPr="00546EEC">
              <w:rPr>
                <w:spacing w:val="-2"/>
                <w:sz w:val="22"/>
                <w:lang w:val="es-ES"/>
              </w:rPr>
              <w:t xml:space="preserve">, carta de intención de constituir una </w:t>
            </w:r>
            <w:r w:rsidR="008C148F" w:rsidRPr="00546EEC">
              <w:rPr>
                <w:spacing w:val="-2"/>
                <w:sz w:val="22"/>
                <w:lang w:val="es-ES"/>
              </w:rPr>
              <w:t>APCA</w:t>
            </w:r>
            <w:r w:rsidRPr="00546EEC">
              <w:rPr>
                <w:spacing w:val="-2"/>
                <w:sz w:val="22"/>
                <w:lang w:val="es-ES"/>
              </w:rPr>
              <w:t xml:space="preserve"> o </w:t>
            </w:r>
            <w:r w:rsidR="0085321C" w:rsidRPr="00546EEC">
              <w:rPr>
                <w:spacing w:val="-2"/>
                <w:sz w:val="22"/>
                <w:lang w:val="es-ES"/>
              </w:rPr>
              <w:t xml:space="preserve">Acuerdo </w:t>
            </w:r>
            <w:r w:rsidRPr="00546EEC">
              <w:rPr>
                <w:spacing w:val="-2"/>
                <w:sz w:val="22"/>
                <w:lang w:val="es-ES"/>
              </w:rPr>
              <w:t xml:space="preserve">de </w:t>
            </w:r>
            <w:r w:rsidR="008C148F" w:rsidRPr="00546EEC">
              <w:rPr>
                <w:spacing w:val="-2"/>
                <w:sz w:val="22"/>
                <w:lang w:val="es-ES"/>
              </w:rPr>
              <w:t>APCA</w:t>
            </w:r>
            <w:r w:rsidRPr="00546EEC">
              <w:rPr>
                <w:spacing w:val="-2"/>
                <w:sz w:val="22"/>
                <w:lang w:val="es-ES"/>
              </w:rPr>
              <w:t>, según</w:t>
            </w:r>
            <w:r w:rsidRPr="00546EEC">
              <w:rPr>
                <w:spacing w:val="-8"/>
                <w:sz w:val="22"/>
                <w:lang w:val="es-ES"/>
              </w:rPr>
              <w:t xml:space="preserve"> lo dispuesto en la</w:t>
            </w:r>
            <w:r w:rsidR="003A51A6" w:rsidRPr="00546EEC">
              <w:rPr>
                <w:spacing w:val="-8"/>
                <w:sz w:val="22"/>
                <w:lang w:val="es-ES"/>
              </w:rPr>
              <w:t xml:space="preserve"> </w:t>
            </w:r>
            <w:r w:rsidR="00B07AAD" w:rsidRPr="00546EEC">
              <w:rPr>
                <w:spacing w:val="-2"/>
                <w:sz w:val="22"/>
                <w:lang w:val="es-ES"/>
              </w:rPr>
              <w:t>IAO</w:t>
            </w:r>
            <w:r w:rsidRPr="00546EEC">
              <w:rPr>
                <w:spacing w:val="-2"/>
                <w:sz w:val="22"/>
                <w:lang w:val="es-ES"/>
              </w:rPr>
              <w:t xml:space="preserve"> </w:t>
            </w:r>
            <w:r w:rsidR="00A75AFC" w:rsidRPr="00546EEC">
              <w:rPr>
                <w:spacing w:val="-2"/>
                <w:sz w:val="22"/>
                <w:lang w:val="es-ES"/>
              </w:rPr>
              <w:t>11.5</w:t>
            </w:r>
            <w:r w:rsidRPr="00546EEC">
              <w:rPr>
                <w:spacing w:val="-2"/>
                <w:sz w:val="22"/>
                <w:lang w:val="es-ES"/>
              </w:rPr>
              <w:t>.</w:t>
            </w:r>
          </w:p>
          <w:p w14:paraId="32FD9310" w14:textId="33ACE003" w:rsidR="00A913B7" w:rsidRPr="00546EEC" w:rsidRDefault="00A913B7" w:rsidP="00095928">
            <w:pPr>
              <w:spacing w:before="40" w:after="120"/>
              <w:ind w:left="540" w:hanging="450"/>
              <w:rPr>
                <w:spacing w:val="-2"/>
                <w:sz w:val="22"/>
                <w:lang w:val="es-ES"/>
              </w:rPr>
            </w:pPr>
            <w:r w:rsidRPr="00546EEC">
              <w:rPr>
                <w:rFonts w:eastAsia="MS Mincho"/>
                <w:spacing w:val="-2"/>
                <w:sz w:val="22"/>
                <w:lang w:val="es-ES"/>
              </w:rPr>
              <w:sym w:font="Wingdings" w:char="F0A8"/>
            </w:r>
            <w:r w:rsidRPr="00546EEC">
              <w:rPr>
                <w:rFonts w:eastAsia="MS Mincho"/>
                <w:spacing w:val="-2"/>
                <w:sz w:val="22"/>
                <w:lang w:val="es-ES"/>
              </w:rPr>
              <w:tab/>
            </w:r>
            <w:r w:rsidRPr="00546EEC">
              <w:rPr>
                <w:spacing w:val="-2"/>
                <w:sz w:val="22"/>
                <w:lang w:val="es-ES"/>
              </w:rPr>
              <w:t>En el caso de una empresa o institución estatal, de conformidad con la</w:t>
            </w:r>
            <w:r w:rsidR="003A51A6" w:rsidRPr="00546EEC">
              <w:rPr>
                <w:spacing w:val="-2"/>
                <w:sz w:val="22"/>
                <w:lang w:val="es-ES"/>
              </w:rPr>
              <w:t xml:space="preserve"> </w:t>
            </w:r>
            <w:r w:rsidR="00B07AAD" w:rsidRPr="00546EEC">
              <w:rPr>
                <w:spacing w:val="-2"/>
                <w:sz w:val="22"/>
                <w:lang w:val="es-ES"/>
              </w:rPr>
              <w:t>IAO</w:t>
            </w:r>
            <w:r w:rsidRPr="00546EEC">
              <w:rPr>
                <w:spacing w:val="-2"/>
                <w:sz w:val="22"/>
                <w:lang w:val="es-ES"/>
              </w:rPr>
              <w:t xml:space="preserve"> 4.</w:t>
            </w:r>
            <w:r w:rsidR="00A75AFC" w:rsidRPr="00546EEC">
              <w:rPr>
                <w:spacing w:val="-2"/>
                <w:sz w:val="22"/>
                <w:lang w:val="es-ES"/>
              </w:rPr>
              <w:t>4</w:t>
            </w:r>
            <w:r w:rsidRPr="00546EEC">
              <w:rPr>
                <w:spacing w:val="-2"/>
                <w:sz w:val="22"/>
                <w:lang w:val="es-ES"/>
              </w:rPr>
              <w:t>, documentos que acrediten:</w:t>
            </w:r>
          </w:p>
          <w:p w14:paraId="44FFA89A" w14:textId="77777777" w:rsidR="00A913B7" w:rsidRPr="00546EEC" w:rsidRDefault="00A913B7" w:rsidP="007A2F8E">
            <w:pPr>
              <w:widowControl w:val="0"/>
              <w:numPr>
                <w:ilvl w:val="0"/>
                <w:numId w:val="21"/>
              </w:numPr>
              <w:autoSpaceDE w:val="0"/>
              <w:autoSpaceDN w:val="0"/>
              <w:spacing w:before="40" w:after="120"/>
              <w:rPr>
                <w:spacing w:val="-8"/>
                <w:sz w:val="22"/>
                <w:lang w:val="es-ES"/>
              </w:rPr>
            </w:pPr>
            <w:r w:rsidRPr="00546EEC">
              <w:rPr>
                <w:spacing w:val="-2"/>
                <w:sz w:val="22"/>
                <w:lang w:val="es-ES"/>
              </w:rPr>
              <w:t>que tiene autonomía jurídica y financiera</w:t>
            </w:r>
          </w:p>
          <w:p w14:paraId="1EF3E2FB" w14:textId="77777777" w:rsidR="00A913B7" w:rsidRPr="00546EEC" w:rsidRDefault="00A913B7" w:rsidP="007A2F8E">
            <w:pPr>
              <w:widowControl w:val="0"/>
              <w:numPr>
                <w:ilvl w:val="0"/>
                <w:numId w:val="21"/>
              </w:numPr>
              <w:autoSpaceDE w:val="0"/>
              <w:autoSpaceDN w:val="0"/>
              <w:spacing w:before="40" w:after="120"/>
              <w:rPr>
                <w:spacing w:val="-8"/>
                <w:sz w:val="22"/>
                <w:lang w:val="es-ES"/>
              </w:rPr>
            </w:pPr>
            <w:r w:rsidRPr="00546EEC">
              <w:rPr>
                <w:spacing w:val="-2"/>
                <w:sz w:val="22"/>
                <w:lang w:val="es-ES"/>
              </w:rPr>
              <w:t>que realiza operaciones con arreglo a la legislación comercial</w:t>
            </w:r>
          </w:p>
          <w:p w14:paraId="0D577228" w14:textId="5C492916" w:rsidR="00A913B7" w:rsidRPr="00546EEC" w:rsidRDefault="00A913B7" w:rsidP="007A2F8E">
            <w:pPr>
              <w:widowControl w:val="0"/>
              <w:numPr>
                <w:ilvl w:val="0"/>
                <w:numId w:val="21"/>
              </w:numPr>
              <w:autoSpaceDE w:val="0"/>
              <w:autoSpaceDN w:val="0"/>
              <w:spacing w:before="40" w:after="120"/>
              <w:rPr>
                <w:spacing w:val="-8"/>
                <w:sz w:val="22"/>
                <w:lang w:val="es-ES"/>
              </w:rPr>
            </w:pPr>
            <w:r w:rsidRPr="00546EEC">
              <w:rPr>
                <w:spacing w:val="-2"/>
                <w:sz w:val="22"/>
                <w:lang w:val="es-ES"/>
              </w:rPr>
              <w:t xml:space="preserve">que el </w:t>
            </w:r>
            <w:r w:rsidR="003660EC" w:rsidRPr="00546EEC">
              <w:rPr>
                <w:spacing w:val="-2"/>
                <w:sz w:val="22"/>
                <w:lang w:val="es-ES"/>
              </w:rPr>
              <w:t>Oferente</w:t>
            </w:r>
            <w:r w:rsidRPr="00546EEC">
              <w:rPr>
                <w:spacing w:val="-2"/>
                <w:sz w:val="22"/>
                <w:lang w:val="es-ES"/>
              </w:rPr>
              <w:t xml:space="preserve"> no está sometido a la supervisión del Contratante</w:t>
            </w:r>
          </w:p>
          <w:p w14:paraId="6EC31A22" w14:textId="76D06A98" w:rsidR="00A913B7" w:rsidRPr="00546EEC" w:rsidRDefault="00A913B7" w:rsidP="00095928">
            <w:pPr>
              <w:spacing w:before="40" w:after="120"/>
              <w:ind w:left="360" w:hanging="270"/>
              <w:rPr>
                <w:spacing w:val="-2"/>
                <w:sz w:val="22"/>
                <w:lang w:val="es-ES"/>
              </w:rPr>
            </w:pPr>
            <w:r w:rsidRPr="00546EEC">
              <w:rPr>
                <w:spacing w:val="-2"/>
                <w:sz w:val="22"/>
                <w:lang w:val="es-ES"/>
              </w:rPr>
              <w:t>2. Se incluyen el organigrama, la lista de los miembros del Directorio y la participación en la propiedad</w:t>
            </w:r>
            <w:r w:rsidR="00D00906" w:rsidRPr="00546EEC">
              <w:rPr>
                <w:spacing w:val="-2"/>
                <w:sz w:val="22"/>
                <w:lang w:val="es-ES"/>
              </w:rPr>
              <w:t xml:space="preserve"> de la firma del Oferente</w:t>
            </w:r>
            <w:r w:rsidRPr="00546EEC">
              <w:rPr>
                <w:spacing w:val="-2"/>
                <w:sz w:val="22"/>
                <w:lang w:val="es-ES"/>
              </w:rPr>
              <w:t>.</w:t>
            </w:r>
          </w:p>
        </w:tc>
      </w:tr>
      <w:bookmarkEnd w:id="760"/>
      <w:bookmarkEnd w:id="761"/>
    </w:tbl>
    <w:p w14:paraId="0C19940C" w14:textId="77777777" w:rsidR="00802719" w:rsidRPr="00546EEC" w:rsidRDefault="00A913B7" w:rsidP="008C4CC3">
      <w:pPr>
        <w:pStyle w:val="Heading5"/>
        <w:jc w:val="center"/>
        <w:rPr>
          <w:lang w:val="es-ES"/>
        </w:rPr>
      </w:pPr>
      <w:r w:rsidRPr="00546EEC">
        <w:rPr>
          <w:lang w:val="es-ES"/>
        </w:rPr>
        <w:br w:type="page"/>
      </w:r>
      <w:bookmarkStart w:id="765" w:name="_Toc497909323"/>
      <w:bookmarkStart w:id="766" w:name="_Toc446329312"/>
      <w:bookmarkStart w:id="767" w:name="_Toc78273053"/>
      <w:bookmarkStart w:id="768" w:name="_Toc108950347"/>
      <w:r w:rsidRPr="00546EEC">
        <w:rPr>
          <w:sz w:val="36"/>
          <w:lang w:val="es-ES"/>
        </w:rPr>
        <w:t>Formulario ELI -1.2</w:t>
      </w:r>
      <w:bookmarkEnd w:id="765"/>
    </w:p>
    <w:p w14:paraId="49136271" w14:textId="7DBA1697" w:rsidR="00A913B7" w:rsidRPr="00546EEC" w:rsidRDefault="00A913B7" w:rsidP="00A60B5E">
      <w:pPr>
        <w:pStyle w:val="Heading5"/>
        <w:jc w:val="center"/>
        <w:rPr>
          <w:sz w:val="36"/>
          <w:lang w:val="es-ES"/>
        </w:rPr>
      </w:pPr>
      <w:r w:rsidRPr="00546EEC">
        <w:rPr>
          <w:sz w:val="36"/>
          <w:lang w:val="es-ES"/>
        </w:rPr>
        <w:t xml:space="preserve"> </w:t>
      </w:r>
      <w:bookmarkStart w:id="769" w:name="_Toc497909324"/>
      <w:r w:rsidRPr="00546EEC">
        <w:rPr>
          <w:sz w:val="36"/>
          <w:lang w:val="es-ES"/>
        </w:rPr>
        <w:t xml:space="preserve">Información sobre los </w:t>
      </w:r>
      <w:r w:rsidR="008774E3" w:rsidRPr="00546EEC">
        <w:rPr>
          <w:sz w:val="36"/>
          <w:lang w:val="es-ES"/>
        </w:rPr>
        <w:t>Oferente</w:t>
      </w:r>
      <w:r w:rsidRPr="00546EEC">
        <w:rPr>
          <w:sz w:val="36"/>
          <w:lang w:val="es-ES"/>
        </w:rPr>
        <w:t xml:space="preserve">s </w:t>
      </w:r>
      <w:r w:rsidR="00CD393F" w:rsidRPr="00546EEC">
        <w:rPr>
          <w:sz w:val="36"/>
          <w:lang w:val="es-ES"/>
        </w:rPr>
        <w:br/>
      </w:r>
      <w:r w:rsidRPr="00546EEC">
        <w:rPr>
          <w:sz w:val="36"/>
          <w:lang w:val="es-ES"/>
        </w:rPr>
        <w:t xml:space="preserve">constituidos como </w:t>
      </w:r>
      <w:bookmarkEnd w:id="766"/>
      <w:r w:rsidR="008C148F" w:rsidRPr="00546EEC">
        <w:rPr>
          <w:sz w:val="36"/>
          <w:lang w:val="es-ES"/>
        </w:rPr>
        <w:t>APCA</w:t>
      </w:r>
      <w:bookmarkEnd w:id="769"/>
    </w:p>
    <w:p w14:paraId="07B45C01" w14:textId="02F78F7F" w:rsidR="00A913B7" w:rsidRPr="00546EEC" w:rsidRDefault="00A913B7" w:rsidP="00F33CE5">
      <w:pPr>
        <w:jc w:val="center"/>
        <w:rPr>
          <w:b/>
          <w:lang w:val="es-ES"/>
        </w:rPr>
      </w:pPr>
      <w:r w:rsidRPr="00546EEC">
        <w:rPr>
          <w:b/>
          <w:lang w:val="es-ES"/>
        </w:rPr>
        <w:t xml:space="preserve">(para ser completado por cada miembro de la </w:t>
      </w:r>
      <w:r w:rsidR="008C148F" w:rsidRPr="00546EEC">
        <w:rPr>
          <w:b/>
          <w:lang w:val="es-ES"/>
        </w:rPr>
        <w:t>APCA</w:t>
      </w:r>
      <w:r w:rsidRPr="00546EEC">
        <w:rPr>
          <w:b/>
          <w:lang w:val="es-ES"/>
        </w:rPr>
        <w:t>)</w:t>
      </w:r>
    </w:p>
    <w:p w14:paraId="2D3A3967" w14:textId="147667F2" w:rsidR="00A913B7" w:rsidRPr="00546EEC" w:rsidRDefault="00A913B7" w:rsidP="00A913B7">
      <w:pPr>
        <w:jc w:val="right"/>
        <w:rPr>
          <w:spacing w:val="-2"/>
          <w:sz w:val="22"/>
          <w:szCs w:val="22"/>
          <w:lang w:val="es-ES"/>
        </w:rPr>
      </w:pPr>
      <w:r w:rsidRPr="00546EEC">
        <w:rPr>
          <w:spacing w:val="-2"/>
          <w:sz w:val="22"/>
          <w:szCs w:val="22"/>
          <w:lang w:val="es-ES"/>
        </w:rPr>
        <w:t xml:space="preserve">Fecha: </w:t>
      </w:r>
      <w:r w:rsidRPr="00546EEC">
        <w:rPr>
          <w:i/>
          <w:iCs/>
          <w:spacing w:val="2"/>
          <w:sz w:val="22"/>
          <w:szCs w:val="22"/>
          <w:lang w:val="es-ES"/>
        </w:rPr>
        <w:t>_______________</w:t>
      </w:r>
      <w:r w:rsidRPr="00546EEC">
        <w:rPr>
          <w:i/>
          <w:iCs/>
          <w:spacing w:val="2"/>
          <w:sz w:val="22"/>
          <w:szCs w:val="22"/>
          <w:lang w:val="es-ES"/>
        </w:rPr>
        <w:br/>
      </w:r>
      <w:r w:rsidRPr="00546EEC">
        <w:rPr>
          <w:spacing w:val="-2"/>
          <w:lang w:val="es-ES"/>
        </w:rPr>
        <w:t>N.</w:t>
      </w:r>
      <w:r w:rsidRPr="00546EEC">
        <w:rPr>
          <w:spacing w:val="-2"/>
          <w:vertAlign w:val="superscript"/>
          <w:lang w:val="es-ES"/>
        </w:rPr>
        <w:t>o</w:t>
      </w:r>
      <w:r w:rsidRPr="00546EEC">
        <w:rPr>
          <w:spacing w:val="-2"/>
          <w:lang w:val="es-ES"/>
        </w:rPr>
        <w:t xml:space="preserve"> y </w:t>
      </w:r>
      <w:r w:rsidR="0014744F" w:rsidRPr="00546EEC">
        <w:rPr>
          <w:spacing w:val="-2"/>
          <w:lang w:val="es-ES"/>
        </w:rPr>
        <w:t>N</w:t>
      </w:r>
      <w:r w:rsidRPr="00546EEC">
        <w:rPr>
          <w:spacing w:val="-2"/>
          <w:lang w:val="es-ES"/>
        </w:rPr>
        <w:t>ombre de</w:t>
      </w:r>
      <w:r w:rsidR="00DE3F09" w:rsidRPr="00546EEC">
        <w:rPr>
          <w:spacing w:val="-2"/>
          <w:lang w:val="es-ES"/>
        </w:rPr>
        <w:t xml:space="preserve"> la S</w:t>
      </w:r>
      <w:r w:rsidR="00FA71C8" w:rsidRPr="00546EEC">
        <w:rPr>
          <w:spacing w:val="-2"/>
          <w:lang w:val="es-ES"/>
        </w:rPr>
        <w:t xml:space="preserve">olicitud de </w:t>
      </w:r>
      <w:r w:rsidR="00DE3F09" w:rsidRPr="00546EEC">
        <w:rPr>
          <w:spacing w:val="-2"/>
          <w:lang w:val="es-ES"/>
        </w:rPr>
        <w:t>O</w:t>
      </w:r>
      <w:r w:rsidR="00FA71C8" w:rsidRPr="00546EEC">
        <w:rPr>
          <w:spacing w:val="-2"/>
          <w:lang w:val="es-ES"/>
        </w:rPr>
        <w:t>fertas</w:t>
      </w:r>
      <w:r w:rsidRPr="00546EEC">
        <w:rPr>
          <w:spacing w:val="-2"/>
          <w:lang w:val="es-ES"/>
        </w:rPr>
        <w:t xml:space="preserve">: </w:t>
      </w:r>
      <w:r w:rsidRPr="00546EEC">
        <w:rPr>
          <w:i/>
          <w:spacing w:val="3"/>
          <w:lang w:val="es-ES"/>
        </w:rPr>
        <w:t>_________________</w:t>
      </w:r>
      <w:r w:rsidRPr="00546EEC">
        <w:rPr>
          <w:spacing w:val="3"/>
          <w:lang w:val="es-ES"/>
        </w:rPr>
        <w:br/>
      </w: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p w14:paraId="2DB8F03F" w14:textId="77777777" w:rsidR="00A913B7" w:rsidRPr="00546EEC"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8F4734" w14:paraId="01152CFA" w14:textId="77777777" w:rsidTr="003278EC">
        <w:tc>
          <w:tcPr>
            <w:tcW w:w="9372" w:type="dxa"/>
          </w:tcPr>
          <w:p w14:paraId="2AE573D5" w14:textId="6701AABF"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Nombre de la </w:t>
            </w:r>
            <w:r w:rsidR="008C148F" w:rsidRPr="00546EEC">
              <w:rPr>
                <w:spacing w:val="-7"/>
                <w:sz w:val="22"/>
                <w:szCs w:val="22"/>
                <w:lang w:val="es-ES"/>
              </w:rPr>
              <w:t>APCA</w:t>
            </w:r>
            <w:r w:rsidRPr="00546EEC">
              <w:rPr>
                <w:spacing w:val="-7"/>
                <w:sz w:val="22"/>
                <w:szCs w:val="22"/>
                <w:lang w:val="es-ES"/>
              </w:rPr>
              <w:t xml:space="preserve"> del</w:t>
            </w:r>
            <w:r w:rsidRPr="00546EEC">
              <w:rPr>
                <w:spacing w:val="-2"/>
                <w:sz w:val="22"/>
                <w:szCs w:val="22"/>
                <w:lang w:val="es-ES"/>
              </w:rPr>
              <w:t xml:space="preserve"> </w:t>
            </w:r>
            <w:r w:rsidR="003660EC" w:rsidRPr="00546EEC">
              <w:rPr>
                <w:spacing w:val="-2"/>
                <w:sz w:val="22"/>
                <w:szCs w:val="22"/>
                <w:lang w:val="es-ES"/>
              </w:rPr>
              <w:t>Oferente</w:t>
            </w:r>
            <w:r w:rsidRPr="00546EEC">
              <w:rPr>
                <w:spacing w:val="-2"/>
                <w:sz w:val="22"/>
                <w:szCs w:val="22"/>
                <w:lang w:val="es-ES"/>
              </w:rPr>
              <w:t>:</w:t>
            </w:r>
          </w:p>
          <w:p w14:paraId="3F998F24" w14:textId="77777777" w:rsidR="00A913B7" w:rsidRPr="00546EEC" w:rsidRDefault="00A913B7" w:rsidP="00DA4372">
            <w:pPr>
              <w:numPr>
                <w:ilvl w:val="1"/>
                <w:numId w:val="2"/>
              </w:numPr>
              <w:spacing w:before="40" w:after="120"/>
              <w:ind w:left="90"/>
              <w:jc w:val="both"/>
              <w:rPr>
                <w:i/>
                <w:iCs/>
                <w:spacing w:val="2"/>
                <w:sz w:val="22"/>
                <w:szCs w:val="22"/>
                <w:lang w:val="es-ES"/>
              </w:rPr>
            </w:pPr>
          </w:p>
        </w:tc>
      </w:tr>
      <w:tr w:rsidR="00A913B7" w:rsidRPr="008F4734" w14:paraId="399B2B4F" w14:textId="77777777" w:rsidTr="003278EC">
        <w:tc>
          <w:tcPr>
            <w:tcW w:w="9372" w:type="dxa"/>
          </w:tcPr>
          <w:p w14:paraId="246B1E95" w14:textId="72FE2A20"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Nombre del miembro de la </w:t>
            </w:r>
            <w:r w:rsidR="008C148F" w:rsidRPr="00546EEC">
              <w:rPr>
                <w:spacing w:val="-7"/>
                <w:sz w:val="22"/>
                <w:szCs w:val="22"/>
                <w:lang w:val="es-ES"/>
              </w:rPr>
              <w:t>APCA</w:t>
            </w:r>
            <w:r w:rsidRPr="00546EEC">
              <w:rPr>
                <w:spacing w:val="-2"/>
                <w:sz w:val="22"/>
                <w:szCs w:val="22"/>
                <w:lang w:val="es-ES"/>
              </w:rPr>
              <w:t>:</w:t>
            </w:r>
          </w:p>
          <w:p w14:paraId="3C80F09A" w14:textId="77777777" w:rsidR="00A913B7" w:rsidRPr="00546EEC" w:rsidRDefault="00A913B7" w:rsidP="00DA4372">
            <w:pPr>
              <w:numPr>
                <w:ilvl w:val="1"/>
                <w:numId w:val="2"/>
              </w:numPr>
              <w:spacing w:before="40" w:after="120"/>
              <w:ind w:left="90"/>
              <w:jc w:val="both"/>
              <w:rPr>
                <w:i/>
                <w:iCs/>
                <w:spacing w:val="2"/>
                <w:sz w:val="22"/>
                <w:szCs w:val="22"/>
                <w:lang w:val="es-ES"/>
              </w:rPr>
            </w:pPr>
          </w:p>
        </w:tc>
      </w:tr>
      <w:tr w:rsidR="00A913B7" w:rsidRPr="008F4734" w14:paraId="7A50302D" w14:textId="77777777" w:rsidTr="003278EC">
        <w:tc>
          <w:tcPr>
            <w:tcW w:w="9372" w:type="dxa"/>
          </w:tcPr>
          <w:p w14:paraId="10D95250" w14:textId="1BA2F567"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 País de inscripción del miembro de la </w:t>
            </w:r>
            <w:r w:rsidR="008C148F" w:rsidRPr="00546EEC">
              <w:rPr>
                <w:spacing w:val="-7"/>
                <w:sz w:val="22"/>
                <w:szCs w:val="22"/>
                <w:lang w:val="es-ES"/>
              </w:rPr>
              <w:t>APCA</w:t>
            </w:r>
            <w:r w:rsidRPr="00546EEC">
              <w:rPr>
                <w:spacing w:val="-2"/>
                <w:sz w:val="22"/>
                <w:szCs w:val="22"/>
                <w:lang w:val="es-ES"/>
              </w:rPr>
              <w:t>:</w:t>
            </w:r>
          </w:p>
          <w:p w14:paraId="7C378E04" w14:textId="77777777" w:rsidR="00A913B7" w:rsidRPr="00546EEC" w:rsidRDefault="00A913B7" w:rsidP="00DA4372">
            <w:pPr>
              <w:numPr>
                <w:ilvl w:val="1"/>
                <w:numId w:val="2"/>
              </w:numPr>
              <w:spacing w:before="40" w:after="120"/>
              <w:ind w:left="90"/>
              <w:jc w:val="both"/>
              <w:rPr>
                <w:i/>
                <w:iCs/>
                <w:spacing w:val="2"/>
                <w:lang w:val="es-ES"/>
              </w:rPr>
            </w:pPr>
          </w:p>
        </w:tc>
      </w:tr>
      <w:tr w:rsidR="00A913B7" w:rsidRPr="008F4734" w14:paraId="7A174F06" w14:textId="77777777" w:rsidTr="003278EC">
        <w:tc>
          <w:tcPr>
            <w:tcW w:w="9372" w:type="dxa"/>
          </w:tcPr>
          <w:p w14:paraId="715530F2" w14:textId="55AD39EC"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 Año de constitución del miembro de la </w:t>
            </w:r>
            <w:r w:rsidR="008C148F" w:rsidRPr="00546EEC">
              <w:rPr>
                <w:spacing w:val="-7"/>
                <w:sz w:val="22"/>
                <w:szCs w:val="22"/>
                <w:lang w:val="es-ES"/>
              </w:rPr>
              <w:t>APCA</w:t>
            </w:r>
            <w:r w:rsidRPr="00546EEC">
              <w:rPr>
                <w:spacing w:val="-2"/>
                <w:sz w:val="22"/>
                <w:szCs w:val="22"/>
                <w:lang w:val="es-ES"/>
              </w:rPr>
              <w:t>:</w:t>
            </w:r>
          </w:p>
          <w:p w14:paraId="6C43A4D4" w14:textId="77777777" w:rsidR="00A913B7" w:rsidRPr="00546EEC" w:rsidRDefault="00A913B7" w:rsidP="00DA4372">
            <w:pPr>
              <w:numPr>
                <w:ilvl w:val="1"/>
                <w:numId w:val="2"/>
              </w:numPr>
              <w:spacing w:before="40" w:after="120"/>
              <w:ind w:left="90"/>
              <w:jc w:val="both"/>
              <w:rPr>
                <w:i/>
                <w:iCs/>
                <w:spacing w:val="2"/>
                <w:lang w:val="es-ES"/>
              </w:rPr>
            </w:pPr>
          </w:p>
        </w:tc>
      </w:tr>
      <w:tr w:rsidR="00A913B7" w:rsidRPr="008F4734" w14:paraId="4D3C67F4" w14:textId="77777777" w:rsidTr="003278EC">
        <w:tc>
          <w:tcPr>
            <w:tcW w:w="9372" w:type="dxa"/>
          </w:tcPr>
          <w:p w14:paraId="6B3F9CAD" w14:textId="7193F3D7" w:rsidR="00A913B7" w:rsidRPr="00546EEC" w:rsidRDefault="00A913B7" w:rsidP="00DA4372">
            <w:pPr>
              <w:spacing w:before="40" w:after="120"/>
              <w:ind w:left="90"/>
              <w:rPr>
                <w:spacing w:val="-7"/>
                <w:sz w:val="22"/>
                <w:szCs w:val="22"/>
                <w:lang w:val="es-ES"/>
              </w:rPr>
            </w:pPr>
            <w:r w:rsidRPr="00546EEC">
              <w:rPr>
                <w:spacing w:val="-7"/>
                <w:sz w:val="22"/>
                <w:szCs w:val="22"/>
                <w:lang w:val="es-ES"/>
              </w:rPr>
              <w:t xml:space="preserve"> Domicilio legal del </w:t>
            </w:r>
            <w:r w:rsidRPr="00546EEC">
              <w:rPr>
                <w:spacing w:val="-2"/>
                <w:sz w:val="22"/>
                <w:szCs w:val="22"/>
                <w:lang w:val="es-ES"/>
              </w:rPr>
              <w:t xml:space="preserve">miembro de la </w:t>
            </w:r>
            <w:r w:rsidR="008C148F" w:rsidRPr="00546EEC">
              <w:rPr>
                <w:spacing w:val="-7"/>
                <w:sz w:val="22"/>
                <w:szCs w:val="22"/>
                <w:lang w:val="es-ES"/>
              </w:rPr>
              <w:t>APCA</w:t>
            </w:r>
            <w:r w:rsidRPr="00546EEC">
              <w:rPr>
                <w:spacing w:val="-7"/>
                <w:sz w:val="22"/>
                <w:szCs w:val="22"/>
                <w:lang w:val="es-ES"/>
              </w:rPr>
              <w:t xml:space="preserve"> en el país de constitución:</w:t>
            </w:r>
          </w:p>
          <w:p w14:paraId="026A90A9" w14:textId="77777777" w:rsidR="00A913B7" w:rsidRPr="00546EEC" w:rsidRDefault="00A913B7" w:rsidP="00DA4372">
            <w:pPr>
              <w:numPr>
                <w:ilvl w:val="1"/>
                <w:numId w:val="2"/>
              </w:numPr>
              <w:spacing w:before="40" w:after="120"/>
              <w:ind w:left="90"/>
              <w:jc w:val="both"/>
              <w:rPr>
                <w:spacing w:val="-7"/>
                <w:sz w:val="22"/>
                <w:szCs w:val="22"/>
                <w:lang w:val="es-ES"/>
              </w:rPr>
            </w:pPr>
          </w:p>
        </w:tc>
      </w:tr>
      <w:tr w:rsidR="00A913B7" w:rsidRPr="00546EEC" w14:paraId="248ADD44" w14:textId="77777777" w:rsidTr="003278EC">
        <w:tc>
          <w:tcPr>
            <w:tcW w:w="9372" w:type="dxa"/>
          </w:tcPr>
          <w:p w14:paraId="216CDD34" w14:textId="53FE6887" w:rsidR="00A913B7" w:rsidRPr="00546EEC" w:rsidRDefault="00A913B7" w:rsidP="00DA4372">
            <w:pPr>
              <w:spacing w:before="40" w:after="120"/>
              <w:ind w:left="90"/>
              <w:rPr>
                <w:spacing w:val="-2"/>
                <w:sz w:val="22"/>
                <w:szCs w:val="22"/>
                <w:lang w:val="es-ES"/>
              </w:rPr>
            </w:pPr>
            <w:r w:rsidRPr="00546EEC">
              <w:rPr>
                <w:spacing w:val="-6"/>
                <w:sz w:val="22"/>
                <w:szCs w:val="22"/>
                <w:lang w:val="es-ES"/>
              </w:rPr>
              <w:t xml:space="preserve"> </w:t>
            </w:r>
            <w:r w:rsidRPr="00546EEC">
              <w:rPr>
                <w:spacing w:val="-2"/>
                <w:sz w:val="22"/>
                <w:szCs w:val="22"/>
                <w:lang w:val="es-ES"/>
              </w:rPr>
              <w:t xml:space="preserve">Información sobre el representante autorizado del miembro de la </w:t>
            </w:r>
            <w:r w:rsidR="008C148F" w:rsidRPr="00546EEC">
              <w:rPr>
                <w:spacing w:val="-7"/>
                <w:sz w:val="22"/>
                <w:szCs w:val="22"/>
                <w:lang w:val="es-ES"/>
              </w:rPr>
              <w:t>APCA</w:t>
            </w:r>
          </w:p>
          <w:p w14:paraId="686ECB09" w14:textId="77777777" w:rsidR="00A913B7" w:rsidRPr="00546EEC" w:rsidRDefault="00A913B7" w:rsidP="00DA4372">
            <w:pPr>
              <w:spacing w:before="40" w:after="120"/>
              <w:ind w:left="90"/>
              <w:rPr>
                <w:spacing w:val="6"/>
                <w:sz w:val="22"/>
                <w:szCs w:val="22"/>
                <w:lang w:val="es-ES"/>
              </w:rPr>
            </w:pPr>
            <w:r w:rsidRPr="00546EEC">
              <w:rPr>
                <w:spacing w:val="-2"/>
                <w:sz w:val="22"/>
                <w:szCs w:val="22"/>
                <w:lang w:val="es-ES"/>
              </w:rPr>
              <w:t>Nombre: _____________________________________</w:t>
            </w:r>
          </w:p>
          <w:p w14:paraId="7D700C7B" w14:textId="77777777" w:rsidR="00A913B7" w:rsidRPr="00546EEC" w:rsidRDefault="00A913B7" w:rsidP="00DA4372">
            <w:pPr>
              <w:spacing w:before="40" w:after="120"/>
              <w:ind w:left="90"/>
              <w:rPr>
                <w:i/>
                <w:spacing w:val="1"/>
                <w:sz w:val="22"/>
                <w:szCs w:val="22"/>
                <w:lang w:val="es-ES"/>
              </w:rPr>
            </w:pPr>
            <w:r w:rsidRPr="00546EEC">
              <w:rPr>
                <w:spacing w:val="-2"/>
                <w:sz w:val="22"/>
                <w:szCs w:val="22"/>
                <w:lang w:val="es-ES"/>
              </w:rPr>
              <w:t xml:space="preserve">Dirección: </w:t>
            </w:r>
            <w:r w:rsidRPr="00546EEC">
              <w:rPr>
                <w:i/>
                <w:spacing w:val="1"/>
                <w:sz w:val="22"/>
                <w:szCs w:val="22"/>
                <w:lang w:val="es-ES"/>
              </w:rPr>
              <w:t>___________________________________</w:t>
            </w:r>
          </w:p>
          <w:p w14:paraId="4E9BC052" w14:textId="77777777"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Números de teléfono y fax: </w:t>
            </w:r>
            <w:r w:rsidRPr="00546EEC">
              <w:rPr>
                <w:i/>
                <w:sz w:val="22"/>
                <w:szCs w:val="22"/>
                <w:lang w:val="es-ES"/>
              </w:rPr>
              <w:t>_______________________</w:t>
            </w:r>
          </w:p>
          <w:p w14:paraId="482DEA85" w14:textId="77777777" w:rsidR="00A913B7" w:rsidRPr="00546EEC" w:rsidRDefault="00A913B7" w:rsidP="00DA4372">
            <w:pPr>
              <w:spacing w:before="40" w:after="120"/>
              <w:ind w:left="90"/>
              <w:rPr>
                <w:i/>
                <w:iCs/>
                <w:spacing w:val="2"/>
                <w:sz w:val="22"/>
                <w:szCs w:val="22"/>
                <w:lang w:val="es-ES"/>
              </w:rPr>
            </w:pPr>
            <w:r w:rsidRPr="00546EEC">
              <w:rPr>
                <w:spacing w:val="-6"/>
                <w:sz w:val="22"/>
                <w:szCs w:val="22"/>
                <w:lang w:val="es-ES"/>
              </w:rPr>
              <w:t>Dirección de correo electrónico: _____________________________</w:t>
            </w:r>
          </w:p>
        </w:tc>
      </w:tr>
      <w:tr w:rsidR="00A913B7" w:rsidRPr="008F4734" w14:paraId="4B5E010C" w14:textId="77777777" w:rsidTr="003278EC">
        <w:tc>
          <w:tcPr>
            <w:tcW w:w="9372" w:type="dxa"/>
          </w:tcPr>
          <w:p w14:paraId="7E573139" w14:textId="77777777" w:rsidR="00A913B7" w:rsidRPr="00546EEC" w:rsidRDefault="00A913B7" w:rsidP="00DA4372">
            <w:pPr>
              <w:spacing w:before="40" w:after="120"/>
              <w:ind w:left="90"/>
              <w:rPr>
                <w:spacing w:val="-2"/>
                <w:sz w:val="22"/>
                <w:szCs w:val="22"/>
                <w:lang w:val="es-ES"/>
              </w:rPr>
            </w:pPr>
            <w:r w:rsidRPr="00546EEC">
              <w:rPr>
                <w:spacing w:val="-2"/>
                <w:sz w:val="22"/>
                <w:szCs w:val="22"/>
                <w:lang w:val="es-ES"/>
              </w:rPr>
              <w:t>1. Se adjunta copia del original de los siguientes documentos:</w:t>
            </w:r>
          </w:p>
          <w:p w14:paraId="72084865" w14:textId="46004005" w:rsidR="00A913B7" w:rsidRPr="00546EEC" w:rsidRDefault="00A913B7" w:rsidP="00DA4372">
            <w:pPr>
              <w:spacing w:before="40" w:after="120"/>
              <w:ind w:left="90"/>
              <w:rPr>
                <w:spacing w:val="-8"/>
                <w:sz w:val="22"/>
                <w:szCs w:val="22"/>
                <w:lang w:val="es-ES"/>
              </w:rPr>
            </w:pPr>
            <w:r w:rsidRPr="00546EEC">
              <w:rPr>
                <w:rFonts w:eastAsia="MS Mincho"/>
                <w:spacing w:val="-2"/>
                <w:lang w:val="es-ES"/>
              </w:rPr>
              <w:sym w:font="Wingdings" w:char="F0A8"/>
            </w:r>
            <w:r w:rsidRPr="00546EEC">
              <w:rPr>
                <w:rFonts w:eastAsia="MS Mincho"/>
                <w:spacing w:val="-2"/>
                <w:lang w:val="es-ES"/>
              </w:rPr>
              <w:tab/>
            </w:r>
            <w:r w:rsidRPr="00546EEC">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546EEC">
              <w:rPr>
                <w:spacing w:val="-2"/>
                <w:sz w:val="22"/>
                <w:szCs w:val="22"/>
                <w:lang w:val="es-ES"/>
              </w:rPr>
              <w:t xml:space="preserve"> </w:t>
            </w:r>
            <w:r w:rsidR="00B07AAD" w:rsidRPr="00546EEC">
              <w:rPr>
                <w:spacing w:val="-2"/>
                <w:sz w:val="22"/>
                <w:szCs w:val="22"/>
                <w:lang w:val="es-ES"/>
              </w:rPr>
              <w:t>IAO</w:t>
            </w:r>
            <w:r w:rsidRPr="00546EEC">
              <w:rPr>
                <w:spacing w:val="-2"/>
                <w:sz w:val="22"/>
                <w:szCs w:val="22"/>
                <w:lang w:val="es-ES"/>
              </w:rPr>
              <w:t xml:space="preserve"> 4.4</w:t>
            </w:r>
            <w:r w:rsidRPr="00546EEC">
              <w:rPr>
                <w:spacing w:val="-8"/>
                <w:sz w:val="22"/>
                <w:szCs w:val="22"/>
                <w:lang w:val="es-ES"/>
              </w:rPr>
              <w:t>.</w:t>
            </w:r>
          </w:p>
          <w:p w14:paraId="42CE5216" w14:textId="0A1AA9C9" w:rsidR="00A913B7" w:rsidRPr="00546EEC" w:rsidRDefault="00A913B7" w:rsidP="00DA4372">
            <w:pPr>
              <w:spacing w:before="40" w:after="120"/>
              <w:ind w:left="90"/>
              <w:rPr>
                <w:spacing w:val="-2"/>
                <w:sz w:val="22"/>
                <w:szCs w:val="22"/>
                <w:lang w:val="es-ES"/>
              </w:rPr>
            </w:pPr>
            <w:r w:rsidRPr="00546EEC">
              <w:rPr>
                <w:rFonts w:eastAsia="MS Mincho"/>
                <w:spacing w:val="-2"/>
                <w:lang w:val="es-ES"/>
              </w:rPr>
              <w:sym w:font="Wingdings" w:char="F0A8"/>
            </w:r>
            <w:r w:rsidRPr="00546EEC">
              <w:rPr>
                <w:spacing w:val="-2"/>
                <w:sz w:val="22"/>
                <w:szCs w:val="22"/>
                <w:lang w:val="es-ES"/>
              </w:rPr>
              <w:tab/>
              <w:t>En el caso de una empresa o institución estatal, de conformidad con la</w:t>
            </w:r>
            <w:r w:rsidR="003A51A6" w:rsidRPr="00546EEC">
              <w:rPr>
                <w:spacing w:val="-2"/>
                <w:sz w:val="22"/>
                <w:szCs w:val="22"/>
                <w:lang w:val="es-ES"/>
              </w:rPr>
              <w:t xml:space="preserve"> </w:t>
            </w:r>
            <w:r w:rsidR="00B07AAD" w:rsidRPr="00546EEC">
              <w:rPr>
                <w:spacing w:val="-2"/>
                <w:sz w:val="22"/>
                <w:szCs w:val="22"/>
                <w:lang w:val="es-ES"/>
              </w:rPr>
              <w:t>IAO</w:t>
            </w:r>
            <w:r w:rsidRPr="00546EEC">
              <w:rPr>
                <w:spacing w:val="-2"/>
                <w:sz w:val="22"/>
                <w:szCs w:val="22"/>
                <w:lang w:val="es-ES"/>
              </w:rPr>
              <w:t xml:space="preserve"> 4.</w:t>
            </w:r>
            <w:r w:rsidR="00A75AFC" w:rsidRPr="00546EEC">
              <w:rPr>
                <w:spacing w:val="-2"/>
                <w:sz w:val="22"/>
                <w:szCs w:val="22"/>
                <w:lang w:val="es-ES"/>
              </w:rPr>
              <w:t>4</w:t>
            </w:r>
            <w:r w:rsidRPr="00546EEC">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10B71668" w:rsidR="00A913B7" w:rsidRPr="00546EEC" w:rsidRDefault="00A913B7" w:rsidP="00D00906">
            <w:pPr>
              <w:spacing w:before="40" w:after="120"/>
              <w:ind w:left="90"/>
              <w:rPr>
                <w:spacing w:val="-2"/>
                <w:sz w:val="22"/>
                <w:szCs w:val="22"/>
                <w:lang w:val="es-ES"/>
              </w:rPr>
            </w:pPr>
            <w:r w:rsidRPr="00546EEC">
              <w:rPr>
                <w:spacing w:val="-2"/>
                <w:sz w:val="22"/>
                <w:szCs w:val="22"/>
                <w:lang w:val="es-ES"/>
              </w:rPr>
              <w:t>2. Se incluyen el organigrama, la lista de los miembros del Directorio y la participación en la propiedad</w:t>
            </w:r>
            <w:r w:rsidR="00EB39BC" w:rsidRPr="00546EEC">
              <w:rPr>
                <w:spacing w:val="-2"/>
                <w:sz w:val="22"/>
                <w:szCs w:val="22"/>
                <w:lang w:val="es-ES"/>
              </w:rPr>
              <w:t xml:space="preserve"> </w:t>
            </w:r>
            <w:r w:rsidR="00D00906" w:rsidRPr="00546EEC">
              <w:rPr>
                <w:spacing w:val="-2"/>
                <w:sz w:val="22"/>
                <w:szCs w:val="22"/>
                <w:lang w:val="es-ES"/>
              </w:rPr>
              <w:t>de cada una de las firmas de la APCA</w:t>
            </w:r>
          </w:p>
        </w:tc>
      </w:tr>
    </w:tbl>
    <w:p w14:paraId="44D86941" w14:textId="579010F1" w:rsidR="00802719" w:rsidRPr="00546EEC" w:rsidRDefault="00A913B7" w:rsidP="008C4CC3">
      <w:pPr>
        <w:pStyle w:val="Heading5"/>
        <w:jc w:val="center"/>
        <w:rPr>
          <w:sz w:val="36"/>
          <w:lang w:val="es-ES"/>
        </w:rPr>
      </w:pPr>
      <w:bookmarkStart w:id="770" w:name="_Toc497909325"/>
      <w:bookmarkStart w:id="771" w:name="_Toc446329313"/>
      <w:bookmarkEnd w:id="767"/>
      <w:bookmarkEnd w:id="768"/>
      <w:r w:rsidRPr="00546EEC">
        <w:rPr>
          <w:sz w:val="36"/>
          <w:lang w:val="es-ES"/>
        </w:rPr>
        <w:t>Formulario CON – 2</w:t>
      </w:r>
      <w:bookmarkEnd w:id="770"/>
    </w:p>
    <w:p w14:paraId="711F4C90" w14:textId="0060CD9B" w:rsidR="00A913B7" w:rsidRPr="00546EEC" w:rsidRDefault="00A913B7" w:rsidP="00A60B5E">
      <w:pPr>
        <w:pStyle w:val="Heading5"/>
        <w:jc w:val="center"/>
        <w:rPr>
          <w:sz w:val="36"/>
          <w:lang w:val="es-ES"/>
        </w:rPr>
      </w:pPr>
      <w:r w:rsidRPr="00546EEC">
        <w:rPr>
          <w:sz w:val="36"/>
          <w:lang w:val="es-ES"/>
        </w:rPr>
        <w:t xml:space="preserve"> </w:t>
      </w:r>
      <w:bookmarkStart w:id="772" w:name="_Toc497909326"/>
      <w:r w:rsidRPr="00546EEC">
        <w:rPr>
          <w:sz w:val="36"/>
          <w:lang w:val="es-ES"/>
        </w:rPr>
        <w:t>Historial de incumplimiento de contratos</w:t>
      </w:r>
      <w:r w:rsidR="00BE479C" w:rsidRPr="00546EEC">
        <w:rPr>
          <w:sz w:val="36"/>
          <w:lang w:val="es-ES"/>
        </w:rPr>
        <w:t xml:space="preserve"> y </w:t>
      </w:r>
      <w:r w:rsidRPr="00546EEC">
        <w:rPr>
          <w:sz w:val="36"/>
          <w:lang w:val="es-ES"/>
        </w:rPr>
        <w:t xml:space="preserve">litigios pendientes </w:t>
      </w:r>
      <w:bookmarkEnd w:id="772"/>
      <w:r w:rsidR="00711BEB" w:rsidRPr="00546EEC">
        <w:rPr>
          <w:sz w:val="36"/>
          <w:lang w:val="es-ES"/>
        </w:rPr>
        <w:t>(incluyendo multas ambientales)</w:t>
      </w:r>
      <w:r w:rsidRPr="00546EEC">
        <w:rPr>
          <w:sz w:val="36"/>
          <w:lang w:val="es-ES"/>
        </w:rPr>
        <w:t xml:space="preserve"> </w:t>
      </w:r>
      <w:bookmarkEnd w:id="771"/>
    </w:p>
    <w:p w14:paraId="58C9256D" w14:textId="5B9D586A" w:rsidR="00A913B7" w:rsidRPr="00546EEC" w:rsidRDefault="00A913B7" w:rsidP="00A913B7">
      <w:pPr>
        <w:spacing w:before="288" w:after="324" w:line="264" w:lineRule="exact"/>
        <w:jc w:val="right"/>
        <w:rPr>
          <w:spacing w:val="-4"/>
          <w:lang w:val="es-ES"/>
        </w:rPr>
      </w:pPr>
      <w:r w:rsidRPr="00546EEC">
        <w:rPr>
          <w:spacing w:val="-4"/>
          <w:lang w:val="es-ES"/>
        </w:rPr>
        <w:t xml:space="preserve">Nombre del </w:t>
      </w:r>
      <w:r w:rsidR="003660EC" w:rsidRPr="00546EEC">
        <w:rPr>
          <w:spacing w:val="-4"/>
          <w:lang w:val="es-ES"/>
        </w:rPr>
        <w:t>Oferente</w:t>
      </w:r>
      <w:r w:rsidRPr="00546EEC">
        <w:rPr>
          <w:spacing w:val="-4"/>
          <w:lang w:val="es-ES"/>
        </w:rPr>
        <w:t xml:space="preserve">: </w:t>
      </w:r>
      <w:r w:rsidRPr="00546EEC">
        <w:rPr>
          <w:i/>
          <w:iCs/>
          <w:spacing w:val="-6"/>
          <w:lang w:val="es-ES"/>
        </w:rPr>
        <w:t>________________</w:t>
      </w:r>
      <w:r w:rsidRPr="00546EEC">
        <w:rPr>
          <w:i/>
          <w:iCs/>
          <w:spacing w:val="-6"/>
          <w:lang w:val="es-ES"/>
        </w:rPr>
        <w:br/>
      </w:r>
      <w:r w:rsidRPr="00546EEC">
        <w:rPr>
          <w:spacing w:val="-4"/>
          <w:lang w:val="es-ES"/>
        </w:rPr>
        <w:t xml:space="preserve">Fecha: </w:t>
      </w:r>
      <w:r w:rsidRPr="00546EEC">
        <w:rPr>
          <w:i/>
          <w:iCs/>
          <w:spacing w:val="-6"/>
          <w:lang w:val="es-ES"/>
        </w:rPr>
        <w:t>______________________</w:t>
      </w:r>
      <w:r w:rsidRPr="00546EEC">
        <w:rPr>
          <w:i/>
          <w:iCs/>
          <w:spacing w:val="-6"/>
          <w:lang w:val="es-ES"/>
        </w:rPr>
        <w:br/>
      </w:r>
      <w:r w:rsidRPr="00546EEC">
        <w:rPr>
          <w:spacing w:val="-4"/>
          <w:lang w:val="es-ES"/>
        </w:rPr>
        <w:t xml:space="preserve">Nombre del miembro de la </w:t>
      </w:r>
      <w:r w:rsidR="008C148F" w:rsidRPr="00546EEC">
        <w:rPr>
          <w:spacing w:val="-4"/>
          <w:lang w:val="es-ES"/>
        </w:rPr>
        <w:t>APCA</w:t>
      </w:r>
      <w:r w:rsidRPr="00546EEC">
        <w:rPr>
          <w:spacing w:val="-4"/>
          <w:lang w:val="es-ES"/>
        </w:rPr>
        <w:t xml:space="preserve"> _________________________</w:t>
      </w:r>
      <w:r w:rsidRPr="00546EEC">
        <w:rPr>
          <w:i/>
          <w:iCs/>
          <w:spacing w:val="-6"/>
          <w:lang w:val="es-ES"/>
        </w:rPr>
        <w:br/>
      </w:r>
      <w:r w:rsidRPr="00546EEC">
        <w:rPr>
          <w:spacing w:val="-2"/>
          <w:lang w:val="es-ES"/>
        </w:rPr>
        <w:t>N.</w:t>
      </w:r>
      <w:r w:rsidRPr="00546EEC">
        <w:rPr>
          <w:spacing w:val="-2"/>
          <w:vertAlign w:val="superscript"/>
          <w:lang w:val="es-ES"/>
        </w:rPr>
        <w:t>o</w:t>
      </w:r>
      <w:r w:rsidRPr="00546EEC">
        <w:rPr>
          <w:spacing w:val="-2"/>
          <w:lang w:val="es-ES"/>
        </w:rPr>
        <w:t xml:space="preserve"> y nombre de</w:t>
      </w:r>
      <w:r w:rsidR="00FA71C8" w:rsidRPr="00546EEC">
        <w:rPr>
          <w:spacing w:val="-2"/>
          <w:lang w:val="es-ES"/>
        </w:rPr>
        <w:t xml:space="preserve"> </w:t>
      </w:r>
      <w:r w:rsidRPr="00546EEC">
        <w:rPr>
          <w:spacing w:val="-2"/>
          <w:lang w:val="es-ES"/>
        </w:rPr>
        <w:t>l</w:t>
      </w:r>
      <w:r w:rsidR="00FA71C8" w:rsidRPr="00546EEC">
        <w:rPr>
          <w:spacing w:val="-2"/>
          <w:lang w:val="es-ES"/>
        </w:rPr>
        <w:t xml:space="preserve">a </w:t>
      </w:r>
      <w:r w:rsidR="000E488C" w:rsidRPr="00546EEC">
        <w:rPr>
          <w:spacing w:val="-2"/>
          <w:lang w:val="es-ES"/>
        </w:rPr>
        <w:t>S</w:t>
      </w:r>
      <w:r w:rsidR="00FA71C8" w:rsidRPr="00546EEC">
        <w:rPr>
          <w:spacing w:val="-2"/>
          <w:lang w:val="es-ES"/>
        </w:rPr>
        <w:t xml:space="preserve">olicitud de </w:t>
      </w:r>
      <w:r w:rsidR="000E488C" w:rsidRPr="00546EEC">
        <w:rPr>
          <w:spacing w:val="-2"/>
          <w:lang w:val="es-ES"/>
        </w:rPr>
        <w:t>O</w:t>
      </w:r>
      <w:r w:rsidR="00FA71C8" w:rsidRPr="00546EEC">
        <w:rPr>
          <w:spacing w:val="-2"/>
          <w:lang w:val="es-ES"/>
        </w:rPr>
        <w:t>fertas</w:t>
      </w:r>
      <w:r w:rsidRPr="00546EEC">
        <w:rPr>
          <w:spacing w:val="-2"/>
          <w:lang w:val="es-ES"/>
        </w:rPr>
        <w:t xml:space="preserve">: </w:t>
      </w:r>
      <w:r w:rsidRPr="00546EEC">
        <w:rPr>
          <w:i/>
          <w:spacing w:val="3"/>
          <w:lang w:val="es-ES"/>
        </w:rPr>
        <w:t>_________________</w:t>
      </w:r>
      <w:r w:rsidRPr="00546EEC">
        <w:rPr>
          <w:spacing w:val="3"/>
          <w:lang w:val="es-ES"/>
        </w:rPr>
        <w:br/>
      </w: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8F4734"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735F9C64" w:rsidR="00A913B7" w:rsidRPr="00546EEC" w:rsidRDefault="00A913B7" w:rsidP="00DA4372">
            <w:pPr>
              <w:spacing w:before="40" w:after="120"/>
              <w:jc w:val="center"/>
              <w:rPr>
                <w:spacing w:val="-4"/>
                <w:sz w:val="22"/>
                <w:lang w:val="es-ES"/>
              </w:rPr>
            </w:pPr>
            <w:r w:rsidRPr="00546EEC">
              <w:rPr>
                <w:spacing w:val="-4"/>
                <w:sz w:val="22"/>
                <w:lang w:val="es-ES"/>
              </w:rPr>
              <w:t xml:space="preserve">Incumplimiento de contratos definido conforme a la </w:t>
            </w:r>
            <w:r w:rsidR="006675F7" w:rsidRPr="00546EEC">
              <w:rPr>
                <w:spacing w:val="-4"/>
                <w:sz w:val="22"/>
                <w:lang w:val="es-ES"/>
              </w:rPr>
              <w:t>Sección</w:t>
            </w:r>
            <w:r w:rsidRPr="00546EEC">
              <w:rPr>
                <w:spacing w:val="-4"/>
                <w:sz w:val="22"/>
                <w:lang w:val="es-ES"/>
              </w:rPr>
              <w:t xml:space="preserve"> III, </w:t>
            </w:r>
            <w:r w:rsidR="000E488C" w:rsidRPr="00546EEC">
              <w:rPr>
                <w:spacing w:val="-4"/>
                <w:sz w:val="22"/>
                <w:lang w:val="es-ES"/>
              </w:rPr>
              <w:br/>
            </w:r>
            <w:r w:rsidR="003C2A3E" w:rsidRPr="00546EEC">
              <w:rPr>
                <w:spacing w:val="-4"/>
                <w:sz w:val="22"/>
                <w:lang w:val="es-ES"/>
              </w:rPr>
              <w:t>“</w:t>
            </w:r>
            <w:r w:rsidR="007F1685" w:rsidRPr="00546EEC">
              <w:rPr>
                <w:spacing w:val="-4"/>
                <w:sz w:val="22"/>
                <w:lang w:val="es-ES"/>
              </w:rPr>
              <w:t xml:space="preserve">Criterios de </w:t>
            </w:r>
            <w:r w:rsidR="006675F7" w:rsidRPr="00546EEC">
              <w:rPr>
                <w:spacing w:val="-4"/>
                <w:sz w:val="22"/>
                <w:lang w:val="es-ES"/>
              </w:rPr>
              <w:t>Evaluación y Calificación</w:t>
            </w:r>
            <w:r w:rsidR="003C2A3E" w:rsidRPr="00546EEC">
              <w:rPr>
                <w:spacing w:val="-4"/>
                <w:sz w:val="22"/>
                <w:lang w:val="es-ES"/>
              </w:rPr>
              <w:t>”</w:t>
            </w:r>
          </w:p>
        </w:tc>
      </w:tr>
      <w:tr w:rsidR="00A913B7" w:rsidRPr="008F4734"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72F65A0F" w14:textId="16FB6C33" w:rsidR="00A913B7" w:rsidRPr="00546EEC" w:rsidRDefault="00A913B7" w:rsidP="00DA4372">
            <w:pPr>
              <w:spacing w:before="40" w:after="120"/>
              <w:ind w:left="99"/>
              <w:rPr>
                <w:spacing w:val="-4"/>
                <w:sz w:val="22"/>
                <w:lang w:val="es-ES"/>
              </w:rPr>
            </w:pPr>
            <w:r w:rsidRPr="00546EEC">
              <w:rPr>
                <w:rFonts w:eastAsia="MS Mincho"/>
                <w:spacing w:val="-2"/>
                <w:sz w:val="22"/>
                <w:lang w:val="es-ES"/>
              </w:rPr>
              <w:sym w:font="Wingdings" w:char="F0A8"/>
            </w:r>
            <w:r w:rsidRPr="00546EEC">
              <w:rPr>
                <w:rFonts w:eastAsia="MS Mincho"/>
                <w:spacing w:val="-2"/>
                <w:sz w:val="22"/>
                <w:lang w:val="es-ES"/>
              </w:rPr>
              <w:tab/>
            </w:r>
            <w:r w:rsidRPr="00546EEC">
              <w:rPr>
                <w:spacing w:val="-6"/>
                <w:sz w:val="22"/>
                <w:lang w:val="es-ES"/>
              </w:rPr>
              <w:t>N</w:t>
            </w:r>
            <w:r w:rsidR="0005489A" w:rsidRPr="00546EEC">
              <w:rPr>
                <w:spacing w:val="-6"/>
                <w:sz w:val="22"/>
                <w:lang w:val="es-ES"/>
              </w:rPr>
              <w:t>o se produjo n</w:t>
            </w:r>
            <w:r w:rsidRPr="00546EEC">
              <w:rPr>
                <w:spacing w:val="-6"/>
                <w:sz w:val="22"/>
                <w:lang w:val="es-ES"/>
              </w:rPr>
              <w:t xml:space="preserve">ingún incumplimiento de contrato desde el 1 de enero de </w:t>
            </w:r>
            <w:r w:rsidRPr="00546EEC">
              <w:rPr>
                <w:i/>
                <w:spacing w:val="-6"/>
                <w:sz w:val="22"/>
                <w:lang w:val="es-ES"/>
              </w:rPr>
              <w:t>[indique el año]</w:t>
            </w:r>
            <w:r w:rsidRPr="00546EEC">
              <w:rPr>
                <w:spacing w:val="-4"/>
                <w:sz w:val="22"/>
                <w:lang w:val="es-ES"/>
              </w:rPr>
              <w:t>, como se especifica en el</w:t>
            </w:r>
            <w:r w:rsidRPr="00546EEC">
              <w:rPr>
                <w:spacing w:val="-7"/>
                <w:sz w:val="22"/>
                <w:lang w:val="es-ES"/>
              </w:rPr>
              <w:t xml:space="preserve"> </w:t>
            </w:r>
            <w:r w:rsidR="0014744F" w:rsidRPr="00546EEC">
              <w:rPr>
                <w:spacing w:val="-7"/>
                <w:sz w:val="22"/>
                <w:lang w:val="es-ES"/>
              </w:rPr>
              <w:t xml:space="preserve">ítem </w:t>
            </w:r>
            <w:r w:rsidRPr="00546EEC">
              <w:rPr>
                <w:spacing w:val="-4"/>
                <w:sz w:val="22"/>
                <w:lang w:val="es-ES"/>
              </w:rPr>
              <w:t xml:space="preserve">2.1 de la </w:t>
            </w:r>
            <w:r w:rsidR="006675F7" w:rsidRPr="00546EEC">
              <w:rPr>
                <w:spacing w:val="-4"/>
                <w:sz w:val="22"/>
                <w:lang w:val="es-ES"/>
              </w:rPr>
              <w:t>Sección</w:t>
            </w:r>
            <w:r w:rsidRPr="00546EEC">
              <w:rPr>
                <w:spacing w:val="-4"/>
                <w:sz w:val="22"/>
                <w:lang w:val="es-ES"/>
              </w:rPr>
              <w:t xml:space="preserve"> III, </w:t>
            </w:r>
            <w:r w:rsidR="003C2A3E" w:rsidRPr="00546EEC">
              <w:rPr>
                <w:spacing w:val="-4"/>
                <w:sz w:val="22"/>
                <w:lang w:val="es-ES"/>
              </w:rPr>
              <w:t>“</w:t>
            </w:r>
            <w:r w:rsidR="007F1685" w:rsidRPr="00546EEC">
              <w:rPr>
                <w:spacing w:val="-7"/>
                <w:sz w:val="22"/>
                <w:lang w:val="es-ES"/>
              </w:rPr>
              <w:t xml:space="preserve">Criterios de </w:t>
            </w:r>
            <w:r w:rsidR="006675F7" w:rsidRPr="00546EEC">
              <w:rPr>
                <w:spacing w:val="-7"/>
                <w:sz w:val="22"/>
                <w:lang w:val="es-ES"/>
              </w:rPr>
              <w:t>Evaluación y Calificación</w:t>
            </w:r>
            <w:r w:rsidR="003C2A3E" w:rsidRPr="00546EEC">
              <w:rPr>
                <w:spacing w:val="-7"/>
                <w:sz w:val="22"/>
                <w:lang w:val="es-ES"/>
              </w:rPr>
              <w:t>”</w:t>
            </w:r>
            <w:r w:rsidRPr="00546EEC">
              <w:rPr>
                <w:spacing w:val="-4"/>
                <w:sz w:val="22"/>
                <w:lang w:val="es-ES"/>
              </w:rPr>
              <w:t>.</w:t>
            </w:r>
          </w:p>
          <w:p w14:paraId="6FE9D40D" w14:textId="3406A326" w:rsidR="00A913B7" w:rsidRPr="00546EEC" w:rsidRDefault="00A913B7" w:rsidP="00DA4372">
            <w:pPr>
              <w:spacing w:before="40" w:after="120"/>
              <w:ind w:left="99"/>
              <w:rPr>
                <w:spacing w:val="-4"/>
                <w:sz w:val="22"/>
                <w:lang w:val="es-ES"/>
              </w:rPr>
            </w:pPr>
            <w:r w:rsidRPr="00546EEC">
              <w:rPr>
                <w:rFonts w:eastAsia="MS Mincho"/>
                <w:spacing w:val="-2"/>
                <w:sz w:val="22"/>
                <w:lang w:val="es-ES"/>
              </w:rPr>
              <w:sym w:font="Wingdings" w:char="F0A8"/>
            </w:r>
            <w:r w:rsidRPr="00546EEC">
              <w:rPr>
                <w:spacing w:val="-4"/>
                <w:sz w:val="22"/>
                <w:lang w:val="es-ES"/>
              </w:rPr>
              <w:tab/>
              <w:t xml:space="preserve">Se produjo algún </w:t>
            </w:r>
            <w:r w:rsidRPr="00546EEC">
              <w:rPr>
                <w:spacing w:val="-6"/>
                <w:sz w:val="22"/>
                <w:lang w:val="es-ES"/>
              </w:rPr>
              <w:t xml:space="preserve">incumplimiento de contrato desde el 1 de enero de </w:t>
            </w:r>
            <w:r w:rsidRPr="00546EEC">
              <w:rPr>
                <w:i/>
                <w:spacing w:val="-6"/>
                <w:sz w:val="22"/>
                <w:lang w:val="es-ES"/>
              </w:rPr>
              <w:t>[indique el año]</w:t>
            </w:r>
            <w:r w:rsidRPr="00546EEC">
              <w:rPr>
                <w:spacing w:val="-4"/>
                <w:sz w:val="22"/>
                <w:lang w:val="es-ES"/>
              </w:rPr>
              <w:t xml:space="preserve">, como se especifica en el </w:t>
            </w:r>
            <w:r w:rsidR="0014744F" w:rsidRPr="00546EEC">
              <w:rPr>
                <w:spacing w:val="-4"/>
                <w:sz w:val="22"/>
                <w:lang w:val="es-ES"/>
              </w:rPr>
              <w:t xml:space="preserve">ítem </w:t>
            </w:r>
            <w:r w:rsidRPr="00546EEC">
              <w:rPr>
                <w:spacing w:val="-4"/>
                <w:sz w:val="22"/>
                <w:lang w:val="es-ES"/>
              </w:rPr>
              <w:t xml:space="preserve">2.1 de la </w:t>
            </w:r>
            <w:r w:rsidR="006675F7" w:rsidRPr="00546EEC">
              <w:rPr>
                <w:spacing w:val="-4"/>
                <w:sz w:val="22"/>
                <w:lang w:val="es-ES"/>
              </w:rPr>
              <w:t>Sección</w:t>
            </w:r>
            <w:r w:rsidRPr="00546EEC">
              <w:rPr>
                <w:spacing w:val="-4"/>
                <w:sz w:val="22"/>
                <w:lang w:val="es-ES"/>
              </w:rPr>
              <w:t xml:space="preserve"> III, </w:t>
            </w:r>
            <w:r w:rsidR="003C2A3E" w:rsidRPr="00546EEC">
              <w:rPr>
                <w:spacing w:val="-4"/>
                <w:sz w:val="22"/>
                <w:lang w:val="es-ES"/>
              </w:rPr>
              <w:t>“</w:t>
            </w:r>
            <w:r w:rsidR="007F1685" w:rsidRPr="00546EEC">
              <w:rPr>
                <w:spacing w:val="-4"/>
                <w:sz w:val="22"/>
                <w:lang w:val="es-ES"/>
              </w:rPr>
              <w:t xml:space="preserve">Criterios de </w:t>
            </w:r>
            <w:r w:rsidR="006675F7" w:rsidRPr="00546EEC">
              <w:rPr>
                <w:spacing w:val="-4"/>
                <w:sz w:val="22"/>
                <w:lang w:val="es-ES"/>
              </w:rPr>
              <w:t>Evaluación y Calificación</w:t>
            </w:r>
            <w:r w:rsidR="003C2A3E" w:rsidRPr="00546EEC">
              <w:rPr>
                <w:spacing w:val="-4"/>
                <w:sz w:val="22"/>
                <w:lang w:val="es-ES"/>
              </w:rPr>
              <w:t>”</w:t>
            </w:r>
            <w:r w:rsidRPr="00546EEC">
              <w:rPr>
                <w:spacing w:val="-4"/>
                <w:sz w:val="22"/>
                <w:lang w:val="es-ES"/>
              </w:rPr>
              <w:t>.</w:t>
            </w:r>
          </w:p>
        </w:tc>
      </w:tr>
      <w:tr w:rsidR="00A913B7" w:rsidRPr="008F4734"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546EEC" w:rsidRDefault="00A913B7" w:rsidP="00DA4372">
            <w:pPr>
              <w:spacing w:before="40" w:after="120"/>
              <w:ind w:left="102"/>
              <w:rPr>
                <w:b/>
                <w:bCs/>
                <w:spacing w:val="-4"/>
                <w:sz w:val="22"/>
                <w:lang w:val="es-ES"/>
              </w:rPr>
            </w:pPr>
            <w:r w:rsidRPr="00546EEC">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546EEC" w:rsidRDefault="00A913B7" w:rsidP="00DA4372">
            <w:pPr>
              <w:spacing w:before="40" w:after="120"/>
              <w:ind w:left="112"/>
              <w:jc w:val="center"/>
              <w:rPr>
                <w:b/>
                <w:bCs/>
                <w:spacing w:val="-4"/>
                <w:sz w:val="22"/>
                <w:lang w:val="es-ES"/>
              </w:rPr>
            </w:pPr>
            <w:r w:rsidRPr="00546EEC">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546EEC" w:rsidRDefault="00A913B7" w:rsidP="00DA4372">
            <w:pPr>
              <w:spacing w:before="40" w:after="120"/>
              <w:ind w:left="1323"/>
              <w:rPr>
                <w:b/>
                <w:bCs/>
                <w:spacing w:val="-4"/>
                <w:sz w:val="22"/>
                <w:lang w:val="es-ES"/>
              </w:rPr>
            </w:pPr>
            <w:r w:rsidRPr="00546EEC">
              <w:rPr>
                <w:b/>
                <w:bCs/>
                <w:spacing w:val="-4"/>
                <w:sz w:val="22"/>
                <w:lang w:val="es-ES"/>
              </w:rPr>
              <w:t xml:space="preserve">Identificación del Contrato </w:t>
            </w:r>
          </w:p>
          <w:p w14:paraId="28B2CEA9" w14:textId="77777777" w:rsidR="00A913B7" w:rsidRPr="00546EEC"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546EEC" w:rsidRDefault="00A913B7" w:rsidP="00DA4372">
            <w:pPr>
              <w:spacing w:before="40" w:after="120"/>
              <w:jc w:val="center"/>
              <w:rPr>
                <w:i/>
                <w:iCs/>
                <w:spacing w:val="-6"/>
                <w:sz w:val="22"/>
                <w:lang w:val="es-ES"/>
              </w:rPr>
            </w:pPr>
            <w:r w:rsidRPr="00546EEC">
              <w:rPr>
                <w:b/>
                <w:bCs/>
                <w:spacing w:val="-4"/>
                <w:sz w:val="22"/>
                <w:lang w:val="es-ES"/>
              </w:rPr>
              <w:t>Monto total del contrato (valor actual, moneda, tipo de cambio y equivalente en USD)</w:t>
            </w:r>
          </w:p>
        </w:tc>
      </w:tr>
      <w:tr w:rsidR="00A913B7" w:rsidRPr="00546EEC"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546EEC" w:rsidRDefault="00650AE1" w:rsidP="00DA4372">
            <w:pPr>
              <w:spacing w:before="40" w:after="120"/>
              <w:rPr>
                <w:i/>
                <w:sz w:val="22"/>
                <w:lang w:val="es-ES"/>
              </w:rPr>
            </w:pPr>
            <w:r w:rsidRPr="00546EEC">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546EEC" w:rsidRDefault="00650AE1" w:rsidP="00DA4372">
            <w:pPr>
              <w:spacing w:before="40" w:after="120"/>
              <w:rPr>
                <w:i/>
                <w:sz w:val="22"/>
                <w:lang w:val="es-ES"/>
              </w:rPr>
            </w:pPr>
            <w:r w:rsidRPr="00546EEC">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546EEC" w:rsidRDefault="00A913B7" w:rsidP="00DA4372">
            <w:pPr>
              <w:spacing w:before="40" w:after="120"/>
              <w:ind w:left="60"/>
              <w:rPr>
                <w:i/>
                <w:iCs/>
                <w:spacing w:val="-6"/>
                <w:sz w:val="22"/>
                <w:lang w:val="es-ES"/>
              </w:rPr>
            </w:pPr>
            <w:r w:rsidRPr="00546EEC">
              <w:rPr>
                <w:spacing w:val="-4"/>
                <w:sz w:val="22"/>
                <w:lang w:val="es-ES"/>
              </w:rPr>
              <w:t xml:space="preserve">Identificación del Contrato: </w:t>
            </w:r>
            <w:r w:rsidR="00650AE1" w:rsidRPr="00546EEC">
              <w:rPr>
                <w:i/>
                <w:spacing w:val="-4"/>
                <w:sz w:val="22"/>
                <w:lang w:val="es-ES"/>
              </w:rPr>
              <w:t>[indique el nombre completo del Contrato, el número y toda otra identificación]</w:t>
            </w:r>
          </w:p>
          <w:p w14:paraId="66121620" w14:textId="159D5B42" w:rsidR="00A913B7" w:rsidRPr="00546EEC" w:rsidRDefault="00A913B7" w:rsidP="00DA4372">
            <w:pPr>
              <w:spacing w:before="40" w:after="120"/>
              <w:ind w:left="60"/>
              <w:rPr>
                <w:i/>
                <w:iCs/>
                <w:spacing w:val="-6"/>
                <w:sz w:val="22"/>
                <w:lang w:val="es-ES"/>
              </w:rPr>
            </w:pPr>
            <w:r w:rsidRPr="00546EEC">
              <w:rPr>
                <w:spacing w:val="-4"/>
                <w:sz w:val="22"/>
                <w:lang w:val="es-ES"/>
              </w:rPr>
              <w:t xml:space="preserve">Nombre del Contratante: </w:t>
            </w:r>
            <w:r w:rsidR="00650AE1" w:rsidRPr="00546EEC">
              <w:rPr>
                <w:i/>
                <w:spacing w:val="-4"/>
                <w:sz w:val="22"/>
                <w:lang w:val="es-ES"/>
              </w:rPr>
              <w:t>[indique el nombre completo]</w:t>
            </w:r>
          </w:p>
          <w:p w14:paraId="5EE7B572" w14:textId="76E53968" w:rsidR="00A913B7" w:rsidRPr="00546EEC" w:rsidRDefault="00A913B7" w:rsidP="00DA4372">
            <w:pPr>
              <w:spacing w:before="40" w:after="120"/>
              <w:ind w:left="58"/>
              <w:rPr>
                <w:i/>
                <w:iCs/>
                <w:spacing w:val="-6"/>
                <w:sz w:val="22"/>
                <w:lang w:val="es-ES"/>
              </w:rPr>
            </w:pPr>
            <w:r w:rsidRPr="00546EEC">
              <w:rPr>
                <w:spacing w:val="-4"/>
                <w:sz w:val="22"/>
                <w:lang w:val="es-ES"/>
              </w:rPr>
              <w:t xml:space="preserve">Dirección del Contratante: </w:t>
            </w:r>
            <w:r w:rsidR="00650AE1" w:rsidRPr="00546EEC">
              <w:rPr>
                <w:i/>
                <w:spacing w:val="-4"/>
                <w:sz w:val="22"/>
                <w:lang w:val="es-ES"/>
              </w:rPr>
              <w:t>[indique domicilio, ciudad, país]</w:t>
            </w:r>
          </w:p>
          <w:p w14:paraId="7A28BEDC" w14:textId="1D1A8FA4" w:rsidR="00A913B7" w:rsidRPr="00546EEC" w:rsidRDefault="00A913B7" w:rsidP="00DA4372">
            <w:pPr>
              <w:spacing w:before="40" w:after="120"/>
              <w:ind w:left="58"/>
              <w:rPr>
                <w:sz w:val="22"/>
                <w:lang w:val="es-ES"/>
              </w:rPr>
            </w:pPr>
            <w:r w:rsidRPr="00546EEC">
              <w:rPr>
                <w:spacing w:val="-4"/>
                <w:sz w:val="22"/>
                <w:lang w:val="es-ES"/>
              </w:rPr>
              <w:t xml:space="preserve">Razón o razones del incumplimiento: </w:t>
            </w:r>
            <w:r w:rsidR="00EF65EA" w:rsidRPr="00546EEC">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546EEC" w:rsidRDefault="00C16985" w:rsidP="00DA4372">
            <w:pPr>
              <w:spacing w:before="40" w:after="120"/>
              <w:rPr>
                <w:i/>
                <w:sz w:val="22"/>
                <w:lang w:val="es-ES"/>
              </w:rPr>
            </w:pPr>
            <w:r w:rsidRPr="00546EEC">
              <w:rPr>
                <w:i/>
                <w:sz w:val="22"/>
                <w:lang w:val="es-ES"/>
              </w:rPr>
              <w:t>[indique el monto]</w:t>
            </w:r>
          </w:p>
        </w:tc>
      </w:tr>
      <w:tr w:rsidR="00A913B7" w:rsidRPr="008F4734"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5AF87B86" w:rsidR="00A913B7" w:rsidRPr="00546EEC" w:rsidRDefault="00A913B7" w:rsidP="00DA4372">
            <w:pPr>
              <w:spacing w:before="40" w:after="120"/>
              <w:jc w:val="center"/>
              <w:rPr>
                <w:spacing w:val="-4"/>
                <w:sz w:val="22"/>
                <w:lang w:val="es-ES"/>
              </w:rPr>
            </w:pPr>
            <w:r w:rsidRPr="00546EEC">
              <w:rPr>
                <w:spacing w:val="-8"/>
                <w:sz w:val="22"/>
                <w:lang w:val="es-ES"/>
              </w:rPr>
              <w:t xml:space="preserve">Litigios pendientes, de conformidad con la </w:t>
            </w:r>
            <w:r w:rsidR="006675F7" w:rsidRPr="00546EEC">
              <w:rPr>
                <w:spacing w:val="-8"/>
                <w:sz w:val="22"/>
                <w:lang w:val="es-ES"/>
              </w:rPr>
              <w:t>Sección</w:t>
            </w:r>
            <w:r w:rsidRPr="00546EEC">
              <w:rPr>
                <w:spacing w:val="-8"/>
                <w:sz w:val="22"/>
                <w:lang w:val="es-ES"/>
              </w:rPr>
              <w:t xml:space="preserve"> III, </w:t>
            </w:r>
            <w:r w:rsidR="003C2A3E" w:rsidRPr="00546EEC">
              <w:rPr>
                <w:spacing w:val="-8"/>
                <w:sz w:val="22"/>
                <w:lang w:val="es-ES"/>
              </w:rPr>
              <w:t>“</w:t>
            </w:r>
            <w:r w:rsidR="007F1685" w:rsidRPr="00546EEC">
              <w:rPr>
                <w:spacing w:val="-8"/>
                <w:sz w:val="22"/>
                <w:lang w:val="es-ES"/>
              </w:rPr>
              <w:t xml:space="preserve">Criterios de </w:t>
            </w:r>
            <w:r w:rsidR="006675F7" w:rsidRPr="00546EEC">
              <w:rPr>
                <w:spacing w:val="-8"/>
                <w:sz w:val="22"/>
                <w:lang w:val="es-ES"/>
              </w:rPr>
              <w:t>Evaluación y Calificación</w:t>
            </w:r>
            <w:r w:rsidR="003C2A3E" w:rsidRPr="00546EEC">
              <w:rPr>
                <w:spacing w:val="-8"/>
                <w:sz w:val="22"/>
                <w:lang w:val="es-ES"/>
              </w:rPr>
              <w:t>”</w:t>
            </w:r>
          </w:p>
        </w:tc>
      </w:tr>
      <w:tr w:rsidR="00A913B7" w:rsidRPr="008F4734"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0D78AC79" w:rsidR="00A913B7" w:rsidRPr="00546EEC" w:rsidRDefault="00A913B7" w:rsidP="00DA4372">
            <w:pPr>
              <w:spacing w:before="40" w:after="120"/>
              <w:ind w:left="102"/>
              <w:rPr>
                <w:spacing w:val="-4"/>
                <w:sz w:val="22"/>
                <w:lang w:val="es-ES"/>
              </w:rPr>
            </w:pPr>
            <w:r w:rsidRPr="00546EEC">
              <w:rPr>
                <w:rFonts w:eastAsia="MS Mincho"/>
                <w:spacing w:val="-2"/>
                <w:sz w:val="22"/>
                <w:lang w:val="es-ES"/>
              </w:rPr>
              <w:sym w:font="Wingdings" w:char="F0A8"/>
            </w:r>
            <w:r w:rsidRPr="00546EEC">
              <w:rPr>
                <w:spacing w:val="-4"/>
                <w:sz w:val="22"/>
                <w:lang w:val="es-ES"/>
              </w:rPr>
              <w:tab/>
            </w:r>
            <w:r w:rsidRPr="00546EEC">
              <w:rPr>
                <w:spacing w:val="-6"/>
                <w:sz w:val="22"/>
                <w:lang w:val="es-ES"/>
              </w:rPr>
              <w:t xml:space="preserve">No hay litigios pendientes conforme al </w:t>
            </w:r>
            <w:r w:rsidR="0014744F" w:rsidRPr="00546EEC">
              <w:rPr>
                <w:spacing w:val="-4"/>
                <w:sz w:val="22"/>
                <w:lang w:val="es-ES"/>
              </w:rPr>
              <w:t xml:space="preserve">ítem </w:t>
            </w:r>
            <w:r w:rsidRPr="00546EEC">
              <w:rPr>
                <w:spacing w:val="-4"/>
                <w:sz w:val="22"/>
                <w:lang w:val="es-ES"/>
              </w:rPr>
              <w:t>2.3 de</w:t>
            </w:r>
            <w:r w:rsidRPr="00546EEC">
              <w:rPr>
                <w:spacing w:val="-6"/>
                <w:sz w:val="22"/>
                <w:lang w:val="es-ES"/>
              </w:rPr>
              <w:t xml:space="preserve"> la </w:t>
            </w:r>
            <w:r w:rsidR="006675F7" w:rsidRPr="00546EEC">
              <w:rPr>
                <w:spacing w:val="-6"/>
                <w:sz w:val="22"/>
                <w:lang w:val="es-ES"/>
              </w:rPr>
              <w:t>Sección</w:t>
            </w:r>
            <w:r w:rsidRPr="00546EEC">
              <w:rPr>
                <w:spacing w:val="-6"/>
                <w:sz w:val="22"/>
                <w:lang w:val="es-ES"/>
              </w:rPr>
              <w:t xml:space="preserve"> I</w:t>
            </w:r>
            <w:r w:rsidRPr="00546EEC">
              <w:rPr>
                <w:spacing w:val="-4"/>
                <w:sz w:val="22"/>
                <w:lang w:val="es-ES"/>
              </w:rPr>
              <w:t xml:space="preserve">II, </w:t>
            </w:r>
            <w:r w:rsidR="003C2A3E" w:rsidRPr="00546EEC">
              <w:rPr>
                <w:spacing w:val="-4"/>
                <w:sz w:val="22"/>
                <w:lang w:val="es-ES"/>
              </w:rPr>
              <w:t>“</w:t>
            </w:r>
            <w:r w:rsidR="007F1685" w:rsidRPr="00546EEC">
              <w:rPr>
                <w:spacing w:val="-4"/>
                <w:sz w:val="22"/>
                <w:lang w:val="es-ES"/>
              </w:rPr>
              <w:t xml:space="preserve">Criterios de </w:t>
            </w:r>
            <w:r w:rsidR="006675F7" w:rsidRPr="00546EEC">
              <w:rPr>
                <w:spacing w:val="-4"/>
                <w:sz w:val="22"/>
                <w:lang w:val="es-ES"/>
              </w:rPr>
              <w:t>Evaluación y Calificación</w:t>
            </w:r>
            <w:r w:rsidR="003C2A3E" w:rsidRPr="00546EEC">
              <w:rPr>
                <w:spacing w:val="-4"/>
                <w:sz w:val="22"/>
                <w:lang w:val="es-ES"/>
              </w:rPr>
              <w:t>”</w:t>
            </w:r>
            <w:r w:rsidRPr="00546EEC">
              <w:rPr>
                <w:spacing w:val="-4"/>
                <w:sz w:val="22"/>
                <w:lang w:val="es-ES"/>
              </w:rPr>
              <w:t>.</w:t>
            </w:r>
          </w:p>
        </w:tc>
      </w:tr>
      <w:tr w:rsidR="00A913B7" w:rsidRPr="008F4734"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05D835F3" w:rsidR="00A913B7" w:rsidRPr="00546EEC" w:rsidRDefault="00A913B7" w:rsidP="00DA4372">
            <w:pPr>
              <w:spacing w:before="40" w:after="120"/>
              <w:ind w:left="102"/>
              <w:rPr>
                <w:spacing w:val="-4"/>
                <w:sz w:val="22"/>
                <w:lang w:val="es-ES"/>
              </w:rPr>
            </w:pPr>
            <w:r w:rsidRPr="00546EEC">
              <w:rPr>
                <w:rFonts w:eastAsia="MS Mincho"/>
                <w:spacing w:val="-2"/>
                <w:sz w:val="22"/>
                <w:lang w:val="es-ES"/>
              </w:rPr>
              <w:sym w:font="Wingdings" w:char="F0A8"/>
            </w:r>
            <w:r w:rsidRPr="00546EEC">
              <w:rPr>
                <w:spacing w:val="-4"/>
                <w:sz w:val="22"/>
                <w:lang w:val="es-ES"/>
              </w:rPr>
              <w:tab/>
              <w:t xml:space="preserve">Existe algún litigio pendiente conforme al </w:t>
            </w:r>
            <w:r w:rsidR="0014744F" w:rsidRPr="00546EEC">
              <w:rPr>
                <w:spacing w:val="-4"/>
                <w:sz w:val="22"/>
                <w:lang w:val="es-ES"/>
              </w:rPr>
              <w:t xml:space="preserve">ítem </w:t>
            </w:r>
            <w:r w:rsidRPr="00546EEC">
              <w:rPr>
                <w:spacing w:val="-4"/>
                <w:sz w:val="22"/>
                <w:lang w:val="es-ES"/>
              </w:rPr>
              <w:t xml:space="preserve">2.3 de la </w:t>
            </w:r>
            <w:r w:rsidR="006675F7" w:rsidRPr="00546EEC">
              <w:rPr>
                <w:spacing w:val="-4"/>
                <w:sz w:val="22"/>
                <w:lang w:val="es-ES"/>
              </w:rPr>
              <w:t>Sección</w:t>
            </w:r>
            <w:r w:rsidRPr="00546EEC">
              <w:rPr>
                <w:spacing w:val="-8"/>
                <w:sz w:val="22"/>
                <w:lang w:val="es-ES"/>
              </w:rPr>
              <w:t xml:space="preserve"> III, </w:t>
            </w:r>
            <w:r w:rsidR="003C2A3E" w:rsidRPr="00546EEC">
              <w:rPr>
                <w:spacing w:val="-8"/>
                <w:sz w:val="22"/>
                <w:lang w:val="es-ES"/>
              </w:rPr>
              <w:t>“</w:t>
            </w:r>
            <w:r w:rsidR="007F1685" w:rsidRPr="00546EEC">
              <w:rPr>
                <w:spacing w:val="-4"/>
                <w:sz w:val="22"/>
                <w:lang w:val="es-ES"/>
              </w:rPr>
              <w:t xml:space="preserve">Criterios de </w:t>
            </w:r>
            <w:r w:rsidR="006675F7" w:rsidRPr="00546EEC">
              <w:rPr>
                <w:spacing w:val="-4"/>
                <w:sz w:val="22"/>
                <w:lang w:val="es-ES"/>
              </w:rPr>
              <w:t>Evaluación y Calificación</w:t>
            </w:r>
            <w:r w:rsidR="003C2A3E" w:rsidRPr="00546EEC">
              <w:rPr>
                <w:spacing w:val="-4"/>
                <w:sz w:val="22"/>
                <w:lang w:val="es-ES"/>
              </w:rPr>
              <w:t>”</w:t>
            </w:r>
            <w:r w:rsidRPr="00546EEC">
              <w:rPr>
                <w:spacing w:val="-4"/>
                <w:sz w:val="22"/>
                <w:lang w:val="es-ES"/>
              </w:rPr>
              <w:t>, como se indica a continuación.</w:t>
            </w:r>
          </w:p>
        </w:tc>
      </w:tr>
    </w:tbl>
    <w:p w14:paraId="1B9A2194" w14:textId="29428A3D" w:rsidR="000668DC" w:rsidRPr="00546EEC" w:rsidRDefault="000668DC" w:rsidP="00A913B7">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0668DC" w:rsidRPr="008F4734" w14:paraId="6A374A04" w14:textId="77777777" w:rsidTr="00CD7E7E">
        <w:trPr>
          <w:tblHeader/>
        </w:trPr>
        <w:tc>
          <w:tcPr>
            <w:tcW w:w="1461" w:type="dxa"/>
            <w:hideMark/>
          </w:tcPr>
          <w:p w14:paraId="0306DC4C" w14:textId="22E20B27" w:rsidR="000668DC" w:rsidRPr="00546EEC" w:rsidRDefault="00F624A7" w:rsidP="00D01818">
            <w:pPr>
              <w:spacing w:before="60" w:after="60"/>
              <w:jc w:val="center"/>
              <w:rPr>
                <w:b/>
                <w:color w:val="000000" w:themeColor="text1"/>
                <w:spacing w:val="8"/>
                <w:lang w:val="es-ES"/>
              </w:rPr>
            </w:pPr>
            <w:r w:rsidRPr="00546EEC">
              <w:rPr>
                <w:b/>
                <w:bCs/>
                <w:sz w:val="22"/>
                <w:szCs w:val="22"/>
                <w:lang w:val="es-ES"/>
              </w:rPr>
              <w:t>Año de la disputa</w:t>
            </w:r>
          </w:p>
        </w:tc>
        <w:tc>
          <w:tcPr>
            <w:tcW w:w="1958" w:type="dxa"/>
            <w:hideMark/>
          </w:tcPr>
          <w:p w14:paraId="393E058F" w14:textId="2E2EB78A" w:rsidR="000668DC" w:rsidRPr="00546EEC" w:rsidRDefault="00F624A7" w:rsidP="00D01818">
            <w:pPr>
              <w:spacing w:before="60" w:after="60"/>
              <w:jc w:val="center"/>
              <w:rPr>
                <w:b/>
                <w:color w:val="000000" w:themeColor="text1"/>
                <w:lang w:val="es-ES"/>
              </w:rPr>
            </w:pPr>
            <w:r w:rsidRPr="00546EEC">
              <w:rPr>
                <w:b/>
                <w:bCs/>
                <w:sz w:val="22"/>
                <w:szCs w:val="22"/>
                <w:lang w:val="es-ES"/>
              </w:rPr>
              <w:t>Monto en disputa (moneda)</w:t>
            </w:r>
          </w:p>
        </w:tc>
        <w:tc>
          <w:tcPr>
            <w:tcW w:w="3696" w:type="dxa"/>
            <w:hideMark/>
          </w:tcPr>
          <w:p w14:paraId="1B681067" w14:textId="7FE6CDF1" w:rsidR="000668DC" w:rsidRPr="00546EEC" w:rsidRDefault="00F624A7" w:rsidP="00D01818">
            <w:pPr>
              <w:spacing w:before="60" w:after="60"/>
              <w:jc w:val="center"/>
              <w:rPr>
                <w:b/>
                <w:color w:val="000000" w:themeColor="text1"/>
                <w:spacing w:val="8"/>
                <w:lang w:val="es-ES"/>
              </w:rPr>
            </w:pPr>
            <w:r w:rsidRPr="00546EEC">
              <w:rPr>
                <w:b/>
                <w:bCs/>
                <w:sz w:val="22"/>
                <w:szCs w:val="22"/>
                <w:lang w:val="es-ES"/>
              </w:rPr>
              <w:t>Identificación del contrato</w:t>
            </w:r>
          </w:p>
        </w:tc>
        <w:tc>
          <w:tcPr>
            <w:tcW w:w="2241" w:type="dxa"/>
            <w:hideMark/>
          </w:tcPr>
          <w:p w14:paraId="0249F48C" w14:textId="08EEE666" w:rsidR="000668DC" w:rsidRPr="00546EEC" w:rsidRDefault="00F624A7" w:rsidP="00D01818">
            <w:pPr>
              <w:spacing w:before="60" w:after="60"/>
              <w:jc w:val="center"/>
              <w:rPr>
                <w:b/>
                <w:color w:val="000000" w:themeColor="text1"/>
                <w:lang w:val="es-ES"/>
              </w:rPr>
            </w:pPr>
            <w:r w:rsidRPr="00546EEC">
              <w:rPr>
                <w:b/>
                <w:bCs/>
                <w:sz w:val="22"/>
                <w:szCs w:val="22"/>
                <w:lang w:val="es-ES"/>
              </w:rPr>
              <w:t>Monto total del contrato (moneda), equivalente en USD (tipo de cambio)</w:t>
            </w:r>
          </w:p>
        </w:tc>
      </w:tr>
      <w:tr w:rsidR="000668DC" w:rsidRPr="00546EEC" w14:paraId="12F15D1A" w14:textId="77777777" w:rsidTr="00CD7E7E">
        <w:trPr>
          <w:cantSplit/>
        </w:trPr>
        <w:tc>
          <w:tcPr>
            <w:tcW w:w="1461" w:type="dxa"/>
          </w:tcPr>
          <w:p w14:paraId="661F6D45" w14:textId="77777777" w:rsidR="000668DC" w:rsidRPr="00546EEC" w:rsidRDefault="000668DC" w:rsidP="00D01818">
            <w:pPr>
              <w:spacing w:before="60" w:after="60"/>
              <w:jc w:val="both"/>
              <w:rPr>
                <w:i/>
                <w:color w:val="000000" w:themeColor="text1"/>
                <w:lang w:val="es-ES"/>
              </w:rPr>
            </w:pPr>
          </w:p>
        </w:tc>
        <w:tc>
          <w:tcPr>
            <w:tcW w:w="1958" w:type="dxa"/>
          </w:tcPr>
          <w:p w14:paraId="5EAFDD89" w14:textId="77777777" w:rsidR="000668DC" w:rsidRPr="00546EEC" w:rsidRDefault="000668DC" w:rsidP="00D01818">
            <w:pPr>
              <w:spacing w:before="60" w:after="60"/>
              <w:jc w:val="both"/>
              <w:rPr>
                <w:i/>
                <w:color w:val="000000" w:themeColor="text1"/>
                <w:lang w:val="es-ES"/>
              </w:rPr>
            </w:pPr>
          </w:p>
        </w:tc>
        <w:tc>
          <w:tcPr>
            <w:tcW w:w="3696" w:type="dxa"/>
            <w:hideMark/>
          </w:tcPr>
          <w:p w14:paraId="1BD2B912" w14:textId="2E8CCE97" w:rsidR="000668DC" w:rsidRPr="00546EEC" w:rsidRDefault="00F624A7" w:rsidP="00D01818">
            <w:pPr>
              <w:spacing w:before="60" w:after="60"/>
              <w:rPr>
                <w:color w:val="000000" w:themeColor="text1"/>
                <w:lang w:val="es-ES"/>
              </w:rPr>
            </w:pPr>
            <w:r w:rsidRPr="00546EEC">
              <w:rPr>
                <w:color w:val="000000" w:themeColor="text1"/>
                <w:lang w:val="es-ES"/>
              </w:rPr>
              <w:t>Identificación del contrato</w:t>
            </w:r>
            <w:r w:rsidR="000668DC" w:rsidRPr="00546EEC">
              <w:rPr>
                <w:color w:val="000000" w:themeColor="text1"/>
                <w:lang w:val="es-ES"/>
              </w:rPr>
              <w:t>: _________</w:t>
            </w:r>
          </w:p>
          <w:p w14:paraId="7E12BB61" w14:textId="2746AE81" w:rsidR="000668DC" w:rsidRPr="00546EEC" w:rsidRDefault="000668DC" w:rsidP="00D01818">
            <w:pPr>
              <w:spacing w:before="60" w:after="60"/>
              <w:rPr>
                <w:color w:val="000000" w:themeColor="text1"/>
                <w:lang w:val="es-ES"/>
              </w:rPr>
            </w:pPr>
            <w:r w:rsidRPr="00546EEC">
              <w:rPr>
                <w:color w:val="000000" w:themeColor="text1"/>
                <w:lang w:val="es-ES"/>
              </w:rPr>
              <w:t>N</w:t>
            </w:r>
            <w:r w:rsidR="00F624A7" w:rsidRPr="00546EEC">
              <w:rPr>
                <w:color w:val="000000" w:themeColor="text1"/>
                <w:lang w:val="es-ES"/>
              </w:rPr>
              <w:t>ombre del Contratante</w:t>
            </w:r>
            <w:r w:rsidRPr="00546EEC">
              <w:rPr>
                <w:color w:val="000000" w:themeColor="text1"/>
                <w:lang w:val="es-ES"/>
              </w:rPr>
              <w:t>: __________</w:t>
            </w:r>
          </w:p>
          <w:p w14:paraId="2FAB8242" w14:textId="759EC3EE" w:rsidR="000668DC" w:rsidRPr="00546EEC" w:rsidRDefault="00F624A7" w:rsidP="00D01818">
            <w:pPr>
              <w:spacing w:before="60" w:after="60"/>
              <w:rPr>
                <w:color w:val="000000" w:themeColor="text1"/>
                <w:lang w:val="es-ES"/>
              </w:rPr>
            </w:pPr>
            <w:r w:rsidRPr="00546EEC">
              <w:rPr>
                <w:color w:val="000000" w:themeColor="text1"/>
                <w:lang w:val="es-ES"/>
              </w:rPr>
              <w:t>Dirección</w:t>
            </w:r>
            <w:r w:rsidR="00E57763" w:rsidRPr="00546EEC">
              <w:rPr>
                <w:color w:val="000000" w:themeColor="text1"/>
                <w:lang w:val="es-ES"/>
              </w:rPr>
              <w:t xml:space="preserve"> </w:t>
            </w:r>
            <w:r w:rsidRPr="00546EEC">
              <w:rPr>
                <w:color w:val="000000" w:themeColor="text1"/>
                <w:lang w:val="es-ES"/>
              </w:rPr>
              <w:t>del Contratante</w:t>
            </w:r>
            <w:r w:rsidR="000668DC" w:rsidRPr="00546EEC">
              <w:rPr>
                <w:color w:val="000000" w:themeColor="text1"/>
                <w:lang w:val="es-ES"/>
              </w:rPr>
              <w:t>:</w:t>
            </w:r>
            <w:r w:rsidRPr="00546EEC">
              <w:rPr>
                <w:color w:val="000000" w:themeColor="text1"/>
                <w:lang w:val="es-ES"/>
              </w:rPr>
              <w:t xml:space="preserve"> </w:t>
            </w:r>
            <w:r w:rsidR="000668DC" w:rsidRPr="00546EEC">
              <w:rPr>
                <w:color w:val="000000" w:themeColor="text1"/>
                <w:lang w:val="es-ES"/>
              </w:rPr>
              <w:t>_________</w:t>
            </w:r>
          </w:p>
          <w:p w14:paraId="61B0E7EE" w14:textId="6348CBAF" w:rsidR="000668DC" w:rsidRPr="00546EEC" w:rsidRDefault="00F624A7" w:rsidP="00D01818">
            <w:pPr>
              <w:spacing w:before="60" w:after="60"/>
              <w:rPr>
                <w:color w:val="000000" w:themeColor="text1"/>
                <w:lang w:val="es-ES"/>
              </w:rPr>
            </w:pPr>
            <w:r w:rsidRPr="00546EEC">
              <w:rPr>
                <w:color w:val="000000" w:themeColor="text1"/>
                <w:lang w:val="es-ES"/>
              </w:rPr>
              <w:t>Objeto de la disputa</w:t>
            </w:r>
            <w:r w:rsidR="000668DC" w:rsidRPr="00546EEC">
              <w:rPr>
                <w:color w:val="000000" w:themeColor="text1"/>
                <w:lang w:val="es-ES"/>
              </w:rPr>
              <w:t>: ______________</w:t>
            </w:r>
          </w:p>
          <w:p w14:paraId="5ABE7A03" w14:textId="2EEDF191" w:rsidR="000668DC" w:rsidRPr="00546EEC" w:rsidRDefault="000668DC" w:rsidP="00D01818">
            <w:pPr>
              <w:spacing w:before="60" w:after="60"/>
              <w:rPr>
                <w:color w:val="000000" w:themeColor="text1"/>
                <w:lang w:val="es-ES"/>
              </w:rPr>
            </w:pPr>
            <w:r w:rsidRPr="00546EEC">
              <w:rPr>
                <w:color w:val="000000" w:themeColor="text1"/>
                <w:lang w:val="es-ES"/>
              </w:rPr>
              <w:t>Part</w:t>
            </w:r>
            <w:r w:rsidR="00C4720F" w:rsidRPr="00546EEC">
              <w:rPr>
                <w:color w:val="000000" w:themeColor="text1"/>
                <w:lang w:val="es-ES"/>
              </w:rPr>
              <w:t>e que inició la disputa</w:t>
            </w:r>
            <w:r w:rsidRPr="00546EEC">
              <w:rPr>
                <w:color w:val="000000" w:themeColor="text1"/>
                <w:lang w:val="es-ES"/>
              </w:rPr>
              <w:t>: ____</w:t>
            </w:r>
          </w:p>
          <w:p w14:paraId="585BBC26" w14:textId="4AD7AC62" w:rsidR="000668DC" w:rsidRPr="00546EEC" w:rsidRDefault="00C4720F" w:rsidP="00D01818">
            <w:pPr>
              <w:spacing w:before="60" w:after="60"/>
              <w:rPr>
                <w:color w:val="000000" w:themeColor="text1"/>
                <w:lang w:val="es-ES"/>
              </w:rPr>
            </w:pPr>
            <w:r w:rsidRPr="00546EEC">
              <w:rPr>
                <w:color w:val="000000" w:themeColor="text1"/>
                <w:lang w:val="es-ES"/>
              </w:rPr>
              <w:t xml:space="preserve">Estado de la </w:t>
            </w:r>
            <w:r w:rsidR="000668DC" w:rsidRPr="00546EEC">
              <w:rPr>
                <w:color w:val="000000" w:themeColor="text1"/>
                <w:lang w:val="es-ES"/>
              </w:rPr>
              <w:t>disput</w:t>
            </w:r>
            <w:r w:rsidRPr="00546EEC">
              <w:rPr>
                <w:color w:val="000000" w:themeColor="text1"/>
                <w:lang w:val="es-ES"/>
              </w:rPr>
              <w:t>a</w:t>
            </w:r>
            <w:r w:rsidR="000668DC" w:rsidRPr="00546EEC">
              <w:rPr>
                <w:color w:val="000000" w:themeColor="text1"/>
                <w:lang w:val="es-ES"/>
              </w:rPr>
              <w:t>: ___________</w:t>
            </w:r>
          </w:p>
        </w:tc>
        <w:tc>
          <w:tcPr>
            <w:tcW w:w="2241" w:type="dxa"/>
          </w:tcPr>
          <w:p w14:paraId="524DEFB2" w14:textId="77777777" w:rsidR="000668DC" w:rsidRPr="00546EEC" w:rsidRDefault="000668DC" w:rsidP="00D01818">
            <w:pPr>
              <w:spacing w:before="60" w:after="60"/>
              <w:jc w:val="both"/>
              <w:rPr>
                <w:i/>
                <w:color w:val="000000" w:themeColor="text1"/>
                <w:lang w:val="es-ES"/>
              </w:rPr>
            </w:pPr>
          </w:p>
        </w:tc>
      </w:tr>
      <w:tr w:rsidR="000668DC" w:rsidRPr="00546EEC" w14:paraId="589DA68F" w14:textId="77777777" w:rsidTr="00CD7E7E">
        <w:trPr>
          <w:cantSplit/>
        </w:trPr>
        <w:tc>
          <w:tcPr>
            <w:tcW w:w="1461" w:type="dxa"/>
          </w:tcPr>
          <w:p w14:paraId="508D7554" w14:textId="77777777" w:rsidR="000668DC" w:rsidRPr="00546EEC" w:rsidRDefault="000668DC" w:rsidP="00D01818">
            <w:pPr>
              <w:spacing w:before="60" w:after="60"/>
              <w:jc w:val="both"/>
              <w:rPr>
                <w:i/>
                <w:color w:val="000000" w:themeColor="text1"/>
                <w:lang w:val="es-ES"/>
              </w:rPr>
            </w:pPr>
          </w:p>
        </w:tc>
        <w:tc>
          <w:tcPr>
            <w:tcW w:w="1958" w:type="dxa"/>
          </w:tcPr>
          <w:p w14:paraId="5DDAEAE9" w14:textId="77777777" w:rsidR="000668DC" w:rsidRPr="00546EEC" w:rsidRDefault="000668DC" w:rsidP="00D01818">
            <w:pPr>
              <w:spacing w:before="60" w:after="60"/>
              <w:jc w:val="both"/>
              <w:rPr>
                <w:i/>
                <w:color w:val="000000" w:themeColor="text1"/>
                <w:lang w:val="es-ES"/>
              </w:rPr>
            </w:pPr>
          </w:p>
        </w:tc>
        <w:tc>
          <w:tcPr>
            <w:tcW w:w="3696" w:type="dxa"/>
            <w:hideMark/>
          </w:tcPr>
          <w:p w14:paraId="2D5B2D04" w14:textId="77777777" w:rsidR="00095DA5" w:rsidRPr="00546EEC" w:rsidRDefault="00095DA5" w:rsidP="00D01818">
            <w:pPr>
              <w:spacing w:before="60" w:after="60"/>
              <w:rPr>
                <w:color w:val="000000" w:themeColor="text1"/>
                <w:lang w:val="es-ES"/>
              </w:rPr>
            </w:pPr>
            <w:r w:rsidRPr="00546EEC">
              <w:rPr>
                <w:lang w:val="es-ES"/>
              </w:rPr>
              <w:t>Identificación del contrato</w:t>
            </w:r>
            <w:r w:rsidRPr="00546EEC">
              <w:rPr>
                <w:color w:val="000000" w:themeColor="text1"/>
                <w:lang w:val="es-ES"/>
              </w:rPr>
              <w:t>: _________</w:t>
            </w:r>
          </w:p>
          <w:p w14:paraId="1DDAC879" w14:textId="77777777" w:rsidR="00095DA5" w:rsidRPr="00546EEC" w:rsidRDefault="00095DA5" w:rsidP="00D01818">
            <w:pPr>
              <w:spacing w:before="60" w:after="60"/>
              <w:rPr>
                <w:color w:val="000000" w:themeColor="text1"/>
                <w:lang w:val="es-ES"/>
              </w:rPr>
            </w:pPr>
            <w:r w:rsidRPr="00546EEC">
              <w:rPr>
                <w:color w:val="000000" w:themeColor="text1"/>
                <w:lang w:val="es-ES"/>
              </w:rPr>
              <w:t>Nombre del Contratante: __________</w:t>
            </w:r>
          </w:p>
          <w:p w14:paraId="6D499183" w14:textId="4074D6AD" w:rsidR="00095DA5" w:rsidRPr="00546EEC" w:rsidRDefault="00095DA5" w:rsidP="00D01818">
            <w:pPr>
              <w:spacing w:before="60" w:after="60"/>
              <w:rPr>
                <w:color w:val="000000" w:themeColor="text1"/>
                <w:lang w:val="es-ES"/>
              </w:rPr>
            </w:pPr>
            <w:r w:rsidRPr="00546EEC">
              <w:rPr>
                <w:color w:val="000000" w:themeColor="text1"/>
                <w:lang w:val="es-ES"/>
              </w:rPr>
              <w:t>Dirección</w:t>
            </w:r>
            <w:r w:rsidR="00E57763" w:rsidRPr="00546EEC">
              <w:rPr>
                <w:color w:val="000000" w:themeColor="text1"/>
                <w:lang w:val="es-ES"/>
              </w:rPr>
              <w:t xml:space="preserve"> </w:t>
            </w:r>
            <w:r w:rsidRPr="00546EEC">
              <w:rPr>
                <w:color w:val="000000" w:themeColor="text1"/>
                <w:lang w:val="es-ES"/>
              </w:rPr>
              <w:t>del Contratante: _________</w:t>
            </w:r>
          </w:p>
          <w:p w14:paraId="3A603A56" w14:textId="77777777" w:rsidR="00095DA5" w:rsidRPr="00546EEC" w:rsidRDefault="00095DA5" w:rsidP="00D01818">
            <w:pPr>
              <w:spacing w:before="60" w:after="60"/>
              <w:rPr>
                <w:color w:val="000000" w:themeColor="text1"/>
                <w:lang w:val="es-ES"/>
              </w:rPr>
            </w:pPr>
            <w:r w:rsidRPr="00546EEC">
              <w:rPr>
                <w:color w:val="000000" w:themeColor="text1"/>
                <w:lang w:val="es-ES"/>
              </w:rPr>
              <w:t>Objeto de la disputa: ______________</w:t>
            </w:r>
          </w:p>
          <w:p w14:paraId="18AAD6E0" w14:textId="77777777" w:rsidR="00095DA5" w:rsidRPr="00546EEC" w:rsidRDefault="00095DA5" w:rsidP="00D01818">
            <w:pPr>
              <w:spacing w:before="60" w:after="60"/>
              <w:rPr>
                <w:color w:val="000000" w:themeColor="text1"/>
                <w:lang w:val="es-ES"/>
              </w:rPr>
            </w:pPr>
            <w:r w:rsidRPr="00546EEC">
              <w:rPr>
                <w:color w:val="000000" w:themeColor="text1"/>
                <w:lang w:val="es-ES"/>
              </w:rPr>
              <w:t>Parte que inició la disputa: ____</w:t>
            </w:r>
          </w:p>
          <w:p w14:paraId="28D882B2" w14:textId="77777777" w:rsidR="000668DC" w:rsidRPr="00546EEC" w:rsidRDefault="00095DA5" w:rsidP="00D01818">
            <w:pPr>
              <w:spacing w:before="60" w:after="60"/>
              <w:rPr>
                <w:i/>
                <w:color w:val="000000" w:themeColor="text1"/>
                <w:lang w:val="es-ES"/>
              </w:rPr>
            </w:pPr>
            <w:r w:rsidRPr="00546EEC">
              <w:rPr>
                <w:color w:val="000000" w:themeColor="text1"/>
                <w:lang w:val="es-ES"/>
              </w:rPr>
              <w:t xml:space="preserve">Estado de la disputa: </w:t>
            </w:r>
            <w:r w:rsidRPr="00546EEC">
              <w:rPr>
                <w:i/>
                <w:color w:val="000000" w:themeColor="text1"/>
                <w:lang w:val="es-ES"/>
              </w:rPr>
              <w:t>___________</w:t>
            </w:r>
          </w:p>
          <w:p w14:paraId="2629D0C8" w14:textId="6D021CD9" w:rsidR="00A60B5E" w:rsidRPr="00546EEC" w:rsidRDefault="00A60B5E" w:rsidP="00D01818">
            <w:pPr>
              <w:spacing w:before="60" w:after="60"/>
              <w:rPr>
                <w:i/>
                <w:color w:val="000000" w:themeColor="text1"/>
                <w:lang w:val="es-ES"/>
              </w:rPr>
            </w:pPr>
          </w:p>
        </w:tc>
        <w:tc>
          <w:tcPr>
            <w:tcW w:w="2241" w:type="dxa"/>
          </w:tcPr>
          <w:p w14:paraId="2D3B57A2" w14:textId="77777777" w:rsidR="000668DC" w:rsidRPr="00546EEC" w:rsidRDefault="000668DC" w:rsidP="00D01818">
            <w:pPr>
              <w:spacing w:before="60" w:after="60"/>
              <w:jc w:val="both"/>
              <w:rPr>
                <w:i/>
                <w:color w:val="000000" w:themeColor="text1"/>
                <w:lang w:val="es-ES"/>
              </w:rPr>
            </w:pPr>
          </w:p>
        </w:tc>
      </w:tr>
      <w:tr w:rsidR="000668DC" w:rsidRPr="008F4734" w14:paraId="61BCF2AE" w14:textId="77777777" w:rsidTr="00CD7E7E">
        <w:tc>
          <w:tcPr>
            <w:tcW w:w="9356" w:type="dxa"/>
            <w:gridSpan w:val="4"/>
            <w:hideMark/>
          </w:tcPr>
          <w:p w14:paraId="030127F5" w14:textId="104DB2AB" w:rsidR="0005489A" w:rsidRPr="00546EEC" w:rsidRDefault="009C1EA6" w:rsidP="00D01818">
            <w:pPr>
              <w:jc w:val="center"/>
              <w:rPr>
                <w:spacing w:val="-4"/>
                <w:lang w:val="es-ES"/>
              </w:rPr>
            </w:pPr>
            <w:r w:rsidRPr="00546EEC">
              <w:rPr>
                <w:lang w:val="es-ES"/>
              </w:rPr>
              <w:t>Antecedentes</w:t>
            </w:r>
            <w:r w:rsidR="00095DA5" w:rsidRPr="00546EEC">
              <w:rPr>
                <w:lang w:val="es-ES"/>
              </w:rPr>
              <w:t xml:space="preserve"> de litigios de conformidad con la </w:t>
            </w:r>
            <w:r w:rsidR="006675F7" w:rsidRPr="00546EEC">
              <w:rPr>
                <w:lang w:val="es-ES"/>
              </w:rPr>
              <w:t>Sección</w:t>
            </w:r>
            <w:r w:rsidR="00E57763" w:rsidRPr="00546EEC">
              <w:rPr>
                <w:lang w:val="es-ES"/>
              </w:rPr>
              <w:t xml:space="preserve"> </w:t>
            </w:r>
            <w:r w:rsidR="000668DC" w:rsidRPr="00546EEC">
              <w:rPr>
                <w:spacing w:val="-4"/>
                <w:lang w:val="es-ES"/>
              </w:rPr>
              <w:t xml:space="preserve">III, </w:t>
            </w:r>
          </w:p>
          <w:p w14:paraId="330BAB72" w14:textId="0FCC0B16" w:rsidR="000668DC" w:rsidRPr="00546EEC" w:rsidRDefault="00095DA5" w:rsidP="00D01818">
            <w:pPr>
              <w:jc w:val="center"/>
              <w:rPr>
                <w:rFonts w:eastAsia="MS Mincho"/>
                <w:spacing w:val="-2"/>
                <w:lang w:val="es-ES"/>
              </w:rPr>
            </w:pPr>
            <w:r w:rsidRPr="00546EEC">
              <w:rPr>
                <w:spacing w:val="-4"/>
                <w:lang w:val="es-ES"/>
              </w:rPr>
              <w:t xml:space="preserve">“Criterios de </w:t>
            </w:r>
            <w:r w:rsidR="006675F7" w:rsidRPr="00546EEC">
              <w:rPr>
                <w:spacing w:val="-4"/>
                <w:lang w:val="es-ES"/>
              </w:rPr>
              <w:t>Evaluación y Calificación</w:t>
            </w:r>
            <w:r w:rsidRPr="00546EEC">
              <w:rPr>
                <w:spacing w:val="-4"/>
                <w:lang w:val="es-ES"/>
              </w:rPr>
              <w:t>”</w:t>
            </w:r>
          </w:p>
        </w:tc>
      </w:tr>
      <w:tr w:rsidR="000668DC" w:rsidRPr="008F4734" w14:paraId="7FE10040" w14:textId="77777777" w:rsidTr="00CD7E7E">
        <w:tc>
          <w:tcPr>
            <w:tcW w:w="9356" w:type="dxa"/>
            <w:gridSpan w:val="4"/>
            <w:hideMark/>
          </w:tcPr>
          <w:p w14:paraId="28B6D4E1" w14:textId="54B2AA19" w:rsidR="000668DC" w:rsidRPr="00546EEC" w:rsidRDefault="000668DC" w:rsidP="00D01818">
            <w:pPr>
              <w:rPr>
                <w:lang w:val="es-ES"/>
              </w:rPr>
            </w:pPr>
            <w:r w:rsidRPr="00546EEC">
              <w:rPr>
                <w:rFonts w:eastAsia="MS Mincho"/>
                <w:spacing w:val="-2"/>
                <w:lang w:val="es-ES"/>
              </w:rPr>
              <w:sym w:font="Wingdings" w:char="F0A8"/>
            </w:r>
            <w:r w:rsidRPr="00546EEC">
              <w:rPr>
                <w:spacing w:val="-4"/>
                <w:lang w:val="es-ES"/>
              </w:rPr>
              <w:t xml:space="preserve"> </w:t>
            </w:r>
            <w:r w:rsidRPr="00546EEC">
              <w:rPr>
                <w:spacing w:val="-4"/>
                <w:lang w:val="es-ES"/>
              </w:rPr>
              <w:tab/>
            </w:r>
            <w:r w:rsidR="00283275" w:rsidRPr="00546EEC">
              <w:rPr>
                <w:spacing w:val="-4"/>
                <w:lang w:val="es-ES"/>
              </w:rPr>
              <w:t xml:space="preserve">No hay </w:t>
            </w:r>
            <w:r w:rsidR="009C1EA6" w:rsidRPr="00546EEC">
              <w:rPr>
                <w:lang w:val="es-ES"/>
              </w:rPr>
              <w:t>antecedentes</w:t>
            </w:r>
            <w:r w:rsidR="00283275" w:rsidRPr="00546EEC">
              <w:rPr>
                <w:lang w:val="es-ES"/>
              </w:rPr>
              <w:t xml:space="preserve"> de litigios de conformidad con la </w:t>
            </w:r>
            <w:r w:rsidR="006675F7" w:rsidRPr="00546EEC">
              <w:rPr>
                <w:lang w:val="es-ES"/>
              </w:rPr>
              <w:t>Sección</w:t>
            </w:r>
            <w:r w:rsidR="00E57763" w:rsidRPr="00546EEC">
              <w:rPr>
                <w:lang w:val="es-ES"/>
              </w:rPr>
              <w:t xml:space="preserve"> </w:t>
            </w:r>
            <w:r w:rsidR="00283275" w:rsidRPr="00546EEC">
              <w:rPr>
                <w:spacing w:val="-4"/>
                <w:lang w:val="es-ES"/>
              </w:rPr>
              <w:t xml:space="preserve">III, “Criterios de </w:t>
            </w:r>
            <w:r w:rsidR="006675F7" w:rsidRPr="00546EEC">
              <w:rPr>
                <w:spacing w:val="-4"/>
                <w:lang w:val="es-ES"/>
              </w:rPr>
              <w:t>Evaluación y Calificación</w:t>
            </w:r>
            <w:r w:rsidR="00283275" w:rsidRPr="00546EEC">
              <w:rPr>
                <w:spacing w:val="-4"/>
                <w:lang w:val="es-ES"/>
              </w:rPr>
              <w:t xml:space="preserve">”, </w:t>
            </w:r>
            <w:r w:rsidR="00525ABF" w:rsidRPr="00546EEC">
              <w:rPr>
                <w:spacing w:val="-4"/>
                <w:lang w:val="es-ES"/>
              </w:rPr>
              <w:t>ítem</w:t>
            </w:r>
            <w:r w:rsidR="00283275" w:rsidRPr="00546EEC">
              <w:rPr>
                <w:spacing w:val="-4"/>
                <w:lang w:val="es-ES"/>
              </w:rPr>
              <w:t xml:space="preserve"> 2.4. </w:t>
            </w:r>
          </w:p>
          <w:p w14:paraId="5B6BFC0D" w14:textId="2BEB6781" w:rsidR="000668DC" w:rsidRPr="00546EEC" w:rsidRDefault="000668DC" w:rsidP="00D01818">
            <w:pPr>
              <w:rPr>
                <w:spacing w:val="-4"/>
                <w:lang w:val="es-ES"/>
              </w:rPr>
            </w:pPr>
            <w:r w:rsidRPr="00546EEC">
              <w:rPr>
                <w:rFonts w:eastAsia="MS Mincho"/>
                <w:spacing w:val="-2"/>
                <w:lang w:val="es-ES"/>
              </w:rPr>
              <w:sym w:font="Wingdings" w:char="F0A8"/>
            </w:r>
            <w:r w:rsidRPr="00546EEC">
              <w:rPr>
                <w:spacing w:val="-4"/>
                <w:lang w:val="es-ES"/>
              </w:rPr>
              <w:t xml:space="preserve"> </w:t>
            </w:r>
            <w:r w:rsidRPr="00546EEC">
              <w:rPr>
                <w:spacing w:val="-4"/>
                <w:lang w:val="es-ES"/>
              </w:rPr>
              <w:tab/>
            </w:r>
            <w:r w:rsidR="009C1EA6" w:rsidRPr="00546EEC">
              <w:rPr>
                <w:spacing w:val="-4"/>
                <w:lang w:val="es-ES"/>
              </w:rPr>
              <w:t xml:space="preserve">Hay </w:t>
            </w:r>
            <w:r w:rsidR="009C1EA6" w:rsidRPr="00546EEC">
              <w:rPr>
                <w:lang w:val="es-ES"/>
              </w:rPr>
              <w:t xml:space="preserve">antecedentes de litigios de conformidad con la </w:t>
            </w:r>
            <w:r w:rsidR="006675F7" w:rsidRPr="00546EEC">
              <w:rPr>
                <w:lang w:val="es-ES"/>
              </w:rPr>
              <w:t>Sección</w:t>
            </w:r>
            <w:r w:rsidR="00E57763" w:rsidRPr="00546EEC">
              <w:rPr>
                <w:lang w:val="es-ES"/>
              </w:rPr>
              <w:t xml:space="preserve"> </w:t>
            </w:r>
            <w:r w:rsidR="009C1EA6" w:rsidRPr="00546EEC">
              <w:rPr>
                <w:spacing w:val="-4"/>
                <w:lang w:val="es-ES"/>
              </w:rPr>
              <w:t xml:space="preserve">III, “Criterios de </w:t>
            </w:r>
            <w:r w:rsidR="006675F7" w:rsidRPr="00546EEC">
              <w:rPr>
                <w:spacing w:val="-4"/>
                <w:lang w:val="es-ES"/>
              </w:rPr>
              <w:t>Evaluación y Calificación</w:t>
            </w:r>
            <w:r w:rsidR="009C1EA6" w:rsidRPr="00546EEC">
              <w:rPr>
                <w:spacing w:val="-4"/>
                <w:lang w:val="es-ES"/>
              </w:rPr>
              <w:t xml:space="preserve">”, </w:t>
            </w:r>
            <w:r w:rsidR="00525ABF" w:rsidRPr="00546EEC">
              <w:rPr>
                <w:spacing w:val="-4"/>
                <w:lang w:val="es-ES"/>
              </w:rPr>
              <w:t>ítem</w:t>
            </w:r>
            <w:r w:rsidR="009C1EA6" w:rsidRPr="00546EEC">
              <w:rPr>
                <w:spacing w:val="-4"/>
                <w:lang w:val="es-ES"/>
              </w:rPr>
              <w:t xml:space="preserve"> 2.4, como se indica a continuación: </w:t>
            </w:r>
          </w:p>
          <w:p w14:paraId="09118326" w14:textId="61762631" w:rsidR="00620A20" w:rsidRPr="00546EEC" w:rsidRDefault="00620A20" w:rsidP="00D01818">
            <w:pPr>
              <w:jc w:val="both"/>
              <w:rPr>
                <w:lang w:val="es-ES"/>
              </w:rPr>
            </w:pPr>
          </w:p>
        </w:tc>
      </w:tr>
      <w:tr w:rsidR="00A60B5E" w:rsidRPr="008F4734" w14:paraId="2998F7CC" w14:textId="77777777" w:rsidTr="00CD7E7E">
        <w:tc>
          <w:tcPr>
            <w:tcW w:w="1461" w:type="dxa"/>
            <w:hideMark/>
          </w:tcPr>
          <w:p w14:paraId="75D380F9" w14:textId="7A6D9D4E" w:rsidR="000668DC" w:rsidRPr="00546EEC" w:rsidRDefault="009C1EA6" w:rsidP="00D01818">
            <w:pPr>
              <w:jc w:val="center"/>
              <w:rPr>
                <w:b/>
                <w:spacing w:val="8"/>
                <w:sz w:val="22"/>
                <w:szCs w:val="20"/>
                <w:lang w:val="es-ES"/>
              </w:rPr>
            </w:pPr>
            <w:r w:rsidRPr="00546EEC">
              <w:rPr>
                <w:b/>
                <w:sz w:val="22"/>
                <w:szCs w:val="20"/>
                <w:lang w:val="es-ES"/>
              </w:rPr>
              <w:t>Año del laudo</w:t>
            </w:r>
          </w:p>
        </w:tc>
        <w:tc>
          <w:tcPr>
            <w:tcW w:w="1958" w:type="dxa"/>
            <w:hideMark/>
          </w:tcPr>
          <w:p w14:paraId="4E07B5AF" w14:textId="02B6E6D4" w:rsidR="000668DC" w:rsidRPr="00546EEC" w:rsidRDefault="009C1EA6" w:rsidP="00D01818">
            <w:pPr>
              <w:jc w:val="center"/>
              <w:rPr>
                <w:b/>
                <w:sz w:val="22"/>
                <w:szCs w:val="20"/>
                <w:lang w:val="es-ES"/>
              </w:rPr>
            </w:pPr>
            <w:r w:rsidRPr="00546EEC">
              <w:rPr>
                <w:b/>
                <w:bCs/>
                <w:sz w:val="22"/>
                <w:szCs w:val="22"/>
                <w:lang w:val="es-ES"/>
              </w:rPr>
              <w:t>Resultado expresado como porcentaje del valor neto</w:t>
            </w:r>
          </w:p>
        </w:tc>
        <w:tc>
          <w:tcPr>
            <w:tcW w:w="3696" w:type="dxa"/>
            <w:hideMark/>
          </w:tcPr>
          <w:p w14:paraId="18D1E3B4" w14:textId="61597B68" w:rsidR="000668DC" w:rsidRPr="00546EEC" w:rsidRDefault="009C1EA6" w:rsidP="00D01818">
            <w:pPr>
              <w:jc w:val="center"/>
              <w:rPr>
                <w:b/>
                <w:spacing w:val="8"/>
                <w:sz w:val="22"/>
                <w:szCs w:val="20"/>
                <w:lang w:val="es-ES"/>
              </w:rPr>
            </w:pPr>
            <w:r w:rsidRPr="00546EEC">
              <w:rPr>
                <w:b/>
                <w:bCs/>
                <w:sz w:val="22"/>
                <w:szCs w:val="22"/>
                <w:lang w:val="es-ES"/>
              </w:rPr>
              <w:t>Identificación del contrato</w:t>
            </w:r>
          </w:p>
        </w:tc>
        <w:tc>
          <w:tcPr>
            <w:tcW w:w="2241" w:type="dxa"/>
            <w:hideMark/>
          </w:tcPr>
          <w:p w14:paraId="47191DCC" w14:textId="6215B8D1" w:rsidR="000668DC" w:rsidRPr="00546EEC" w:rsidRDefault="009C1EA6" w:rsidP="00D01818">
            <w:pPr>
              <w:jc w:val="center"/>
              <w:rPr>
                <w:b/>
                <w:sz w:val="22"/>
                <w:szCs w:val="20"/>
                <w:lang w:val="es-ES"/>
              </w:rPr>
            </w:pPr>
            <w:r w:rsidRPr="00546EEC">
              <w:rPr>
                <w:b/>
                <w:bCs/>
                <w:sz w:val="22"/>
                <w:szCs w:val="22"/>
                <w:lang w:val="es-ES"/>
              </w:rPr>
              <w:t>Monto total del contrato (moneda), equivalente en USD (tipo de cambio)</w:t>
            </w:r>
          </w:p>
        </w:tc>
      </w:tr>
      <w:tr w:rsidR="00A60B5E" w:rsidRPr="00546EEC" w14:paraId="7646ABD7" w14:textId="77777777" w:rsidTr="00CD7E7E">
        <w:trPr>
          <w:cantSplit/>
        </w:trPr>
        <w:tc>
          <w:tcPr>
            <w:tcW w:w="1461" w:type="dxa"/>
            <w:tcBorders>
              <w:bottom w:val="single" w:sz="4" w:space="0" w:color="auto"/>
            </w:tcBorders>
            <w:hideMark/>
          </w:tcPr>
          <w:p w14:paraId="6C671B08" w14:textId="06947786" w:rsidR="000668DC" w:rsidRPr="00546EEC" w:rsidRDefault="00F9187A" w:rsidP="00D01818">
            <w:pPr>
              <w:rPr>
                <w:i/>
                <w:lang w:val="es-ES"/>
              </w:rPr>
            </w:pPr>
            <w:r w:rsidRPr="00546EEC">
              <w:rPr>
                <w:i/>
                <w:iCs/>
                <w:lang w:val="es-ES"/>
              </w:rPr>
              <w:t>[indique el año]</w:t>
            </w:r>
          </w:p>
        </w:tc>
        <w:tc>
          <w:tcPr>
            <w:tcW w:w="1958" w:type="dxa"/>
            <w:tcBorders>
              <w:bottom w:val="single" w:sz="4" w:space="0" w:color="auto"/>
            </w:tcBorders>
            <w:hideMark/>
          </w:tcPr>
          <w:p w14:paraId="4A84FE83" w14:textId="42396FC4" w:rsidR="000668DC" w:rsidRPr="00546EEC" w:rsidRDefault="00F9187A" w:rsidP="00D01818">
            <w:pPr>
              <w:rPr>
                <w:i/>
                <w:lang w:val="es-ES"/>
              </w:rPr>
            </w:pPr>
            <w:r w:rsidRPr="00546EEC">
              <w:rPr>
                <w:i/>
                <w:iCs/>
                <w:lang w:val="es-ES"/>
              </w:rPr>
              <w:t>[indique el porcentaje]</w:t>
            </w:r>
          </w:p>
        </w:tc>
        <w:tc>
          <w:tcPr>
            <w:tcW w:w="3696" w:type="dxa"/>
            <w:tcBorders>
              <w:bottom w:val="single" w:sz="4" w:space="0" w:color="auto"/>
            </w:tcBorders>
            <w:hideMark/>
          </w:tcPr>
          <w:p w14:paraId="6FD11B76" w14:textId="77777777" w:rsidR="00EC39AD" w:rsidRPr="00546EEC" w:rsidRDefault="00EC39AD" w:rsidP="00D01818">
            <w:pPr>
              <w:rPr>
                <w:i/>
                <w:szCs w:val="20"/>
                <w:lang w:val="es-ES"/>
              </w:rPr>
            </w:pPr>
            <w:r w:rsidRPr="00546EEC">
              <w:rPr>
                <w:lang w:val="es-ES"/>
              </w:rPr>
              <w:t>Identificación del contrato:</w:t>
            </w:r>
            <w:r w:rsidRPr="00546EEC">
              <w:rPr>
                <w:i/>
                <w:lang w:val="es-ES"/>
              </w:rPr>
              <w:t xml:space="preserve"> [indique el nombre completo del contrato, el número y toda otra información de identificación pertinente]</w:t>
            </w:r>
          </w:p>
          <w:p w14:paraId="44176172" w14:textId="23C3CD13" w:rsidR="00EC39AD" w:rsidRPr="00546EEC" w:rsidRDefault="00EC39AD" w:rsidP="00D01818">
            <w:pPr>
              <w:rPr>
                <w:lang w:val="es-ES"/>
              </w:rPr>
            </w:pPr>
            <w:r w:rsidRPr="00546EEC">
              <w:rPr>
                <w:lang w:val="es-ES"/>
              </w:rPr>
              <w:t>Nombre del Co</w:t>
            </w:r>
            <w:r w:rsidR="001644E4" w:rsidRPr="00546EEC">
              <w:rPr>
                <w:lang w:val="es-ES"/>
              </w:rPr>
              <w:t>ntratante</w:t>
            </w:r>
            <w:r w:rsidRPr="00546EEC">
              <w:rPr>
                <w:lang w:val="es-ES"/>
              </w:rPr>
              <w:t xml:space="preserve">: </w:t>
            </w:r>
            <w:r w:rsidRPr="00546EEC">
              <w:rPr>
                <w:i/>
                <w:iCs/>
                <w:lang w:val="es-ES"/>
              </w:rPr>
              <w:t>[indique el nombre completo]</w:t>
            </w:r>
          </w:p>
          <w:p w14:paraId="50023BB0" w14:textId="71D9379E" w:rsidR="00EC39AD" w:rsidRPr="00546EEC" w:rsidRDefault="00EC39AD" w:rsidP="00D01818">
            <w:pPr>
              <w:rPr>
                <w:lang w:val="es-ES"/>
              </w:rPr>
            </w:pPr>
            <w:r w:rsidRPr="00546EEC">
              <w:rPr>
                <w:lang w:val="es-ES"/>
              </w:rPr>
              <w:t xml:space="preserve">Dirección del </w:t>
            </w:r>
            <w:r w:rsidR="001644E4" w:rsidRPr="00546EEC">
              <w:rPr>
                <w:lang w:val="es-ES"/>
              </w:rPr>
              <w:t>Contratante</w:t>
            </w:r>
            <w:r w:rsidRPr="00546EEC">
              <w:rPr>
                <w:lang w:val="es-ES"/>
              </w:rPr>
              <w:t xml:space="preserve">: </w:t>
            </w:r>
            <w:r w:rsidRPr="00546EEC">
              <w:rPr>
                <w:i/>
                <w:iCs/>
                <w:lang w:val="es-ES"/>
              </w:rPr>
              <w:t>[indique la calle, la ciudad y el país]</w:t>
            </w:r>
          </w:p>
          <w:p w14:paraId="00B8B0A6" w14:textId="77777777" w:rsidR="00EC39AD" w:rsidRPr="00546EEC" w:rsidRDefault="00EC39AD" w:rsidP="00D01818">
            <w:pPr>
              <w:rPr>
                <w:lang w:val="es-ES"/>
              </w:rPr>
            </w:pPr>
            <w:r w:rsidRPr="00546EEC">
              <w:rPr>
                <w:lang w:val="es-ES"/>
              </w:rPr>
              <w:t xml:space="preserve">Objeto de la disputa: </w:t>
            </w:r>
            <w:r w:rsidRPr="00546EEC">
              <w:rPr>
                <w:i/>
                <w:iCs/>
                <w:lang w:val="es-ES"/>
              </w:rPr>
              <w:t>[indique las principales cuestiones contempladas en la disputa]</w:t>
            </w:r>
          </w:p>
          <w:p w14:paraId="485D7E63" w14:textId="673A132F" w:rsidR="00EC39AD" w:rsidRPr="00546EEC" w:rsidRDefault="00EC39AD" w:rsidP="00D01818">
            <w:pPr>
              <w:rPr>
                <w:lang w:val="es-ES"/>
              </w:rPr>
            </w:pPr>
            <w:r w:rsidRPr="00546EEC">
              <w:rPr>
                <w:lang w:val="es-ES"/>
              </w:rPr>
              <w:t xml:space="preserve">Parte que inició la disputa: </w:t>
            </w:r>
            <w:r w:rsidRPr="00546EEC">
              <w:rPr>
                <w:i/>
                <w:iCs/>
                <w:lang w:val="es-ES"/>
              </w:rPr>
              <w:t>[indique “Contratante” o “Contratista”]</w:t>
            </w:r>
          </w:p>
          <w:p w14:paraId="167442C6" w14:textId="0AEC243F" w:rsidR="000668DC" w:rsidRPr="00546EEC" w:rsidRDefault="00EC39AD" w:rsidP="00D01818">
            <w:pPr>
              <w:rPr>
                <w:i/>
                <w:lang w:val="es-ES"/>
              </w:rPr>
            </w:pPr>
            <w:r w:rsidRPr="00546EEC">
              <w:rPr>
                <w:spacing w:val="-4"/>
                <w:lang w:val="es-ES"/>
              </w:rPr>
              <w:t>Motivos del litigio y fallo judicial o laudo arbitral:</w:t>
            </w:r>
            <w:r w:rsidR="00E57763" w:rsidRPr="00546EEC">
              <w:rPr>
                <w:spacing w:val="-4"/>
                <w:lang w:val="es-ES"/>
              </w:rPr>
              <w:t xml:space="preserve"> </w:t>
            </w:r>
            <w:r w:rsidR="000668DC" w:rsidRPr="00546EEC">
              <w:rPr>
                <w:i/>
                <w:iCs/>
                <w:spacing w:val="-6"/>
                <w:lang w:val="es-ES"/>
              </w:rPr>
              <w:t>[indi</w:t>
            </w:r>
            <w:r w:rsidRPr="00546EEC">
              <w:rPr>
                <w:i/>
                <w:iCs/>
                <w:spacing w:val="-6"/>
                <w:lang w:val="es-ES"/>
              </w:rPr>
              <w:t>que los motivos principales</w:t>
            </w:r>
            <w:r w:rsidR="000668DC" w:rsidRPr="00546EEC">
              <w:rPr>
                <w:i/>
                <w:iCs/>
                <w:spacing w:val="-6"/>
                <w:lang w:val="es-ES"/>
              </w:rPr>
              <w:t>]</w:t>
            </w:r>
          </w:p>
        </w:tc>
        <w:tc>
          <w:tcPr>
            <w:tcW w:w="2241" w:type="dxa"/>
            <w:tcBorders>
              <w:bottom w:val="single" w:sz="4" w:space="0" w:color="auto"/>
            </w:tcBorders>
            <w:hideMark/>
          </w:tcPr>
          <w:p w14:paraId="0532507E" w14:textId="77BCA3DF" w:rsidR="000668DC" w:rsidRPr="00546EEC" w:rsidRDefault="000668DC" w:rsidP="00D01818">
            <w:pPr>
              <w:rPr>
                <w:i/>
                <w:lang w:val="es-ES"/>
              </w:rPr>
            </w:pPr>
            <w:r w:rsidRPr="00546EEC">
              <w:rPr>
                <w:i/>
                <w:lang w:val="es-ES"/>
              </w:rPr>
              <w:t>[in</w:t>
            </w:r>
            <w:r w:rsidR="00493EF4" w:rsidRPr="00546EEC">
              <w:rPr>
                <w:i/>
                <w:lang w:val="es-ES"/>
              </w:rPr>
              <w:t>dique el monto</w:t>
            </w:r>
            <w:r w:rsidRPr="00546EEC">
              <w:rPr>
                <w:i/>
                <w:lang w:val="es-ES"/>
              </w:rPr>
              <w:t>]</w:t>
            </w:r>
          </w:p>
        </w:tc>
      </w:tr>
    </w:tbl>
    <w:p w14:paraId="35F7891A" w14:textId="2CA9C770" w:rsidR="000668DC" w:rsidRPr="00546EEC" w:rsidRDefault="000668DC" w:rsidP="00A913B7">
      <w:pPr>
        <w:rPr>
          <w:lang w:val="es-ES"/>
        </w:rPr>
      </w:pPr>
    </w:p>
    <w:p w14:paraId="0854D434" w14:textId="77777777" w:rsidR="000668DC" w:rsidRPr="00546EEC" w:rsidRDefault="000668DC">
      <w:pPr>
        <w:rPr>
          <w:lang w:val="es-ES"/>
        </w:rPr>
      </w:pPr>
      <w:r w:rsidRPr="00546EEC">
        <w:rPr>
          <w:lang w:val="es-ES"/>
        </w:rPr>
        <w:br w:type="page"/>
      </w:r>
    </w:p>
    <w:p w14:paraId="37DCDEC6" w14:textId="1DD517AE" w:rsidR="00802719" w:rsidRPr="00546EEC" w:rsidRDefault="00A913B7" w:rsidP="008C4CC3">
      <w:pPr>
        <w:pStyle w:val="Heading5"/>
        <w:jc w:val="center"/>
        <w:rPr>
          <w:sz w:val="36"/>
          <w:lang w:val="es-ES"/>
        </w:rPr>
      </w:pPr>
      <w:bookmarkStart w:id="773" w:name="_Toc108424566"/>
      <w:bookmarkStart w:id="774" w:name="_Toc497909327"/>
      <w:bookmarkStart w:id="775" w:name="_Toc446329315"/>
      <w:bookmarkStart w:id="776" w:name="_Toc127160597"/>
      <w:bookmarkStart w:id="777" w:name="_Toc138144069"/>
      <w:bookmarkStart w:id="778" w:name="_Toc41971548"/>
      <w:r w:rsidRPr="00546EEC">
        <w:rPr>
          <w:sz w:val="36"/>
          <w:lang w:val="es-ES"/>
        </w:rPr>
        <w:t>Formulario FIN – 3.1</w:t>
      </w:r>
      <w:bookmarkEnd w:id="773"/>
      <w:bookmarkEnd w:id="774"/>
    </w:p>
    <w:p w14:paraId="4D8B9E4A" w14:textId="2F5B12D2" w:rsidR="00A913B7" w:rsidRPr="00546EEC" w:rsidRDefault="00A913B7" w:rsidP="00A60B5E">
      <w:pPr>
        <w:pStyle w:val="Heading5"/>
        <w:jc w:val="center"/>
        <w:rPr>
          <w:sz w:val="36"/>
          <w:lang w:val="es-ES"/>
        </w:rPr>
      </w:pPr>
      <w:bookmarkStart w:id="779" w:name="_Toc497909328"/>
      <w:r w:rsidRPr="00546EEC">
        <w:rPr>
          <w:sz w:val="36"/>
          <w:lang w:val="es-ES"/>
        </w:rPr>
        <w:t xml:space="preserve">Situación y </w:t>
      </w:r>
      <w:bookmarkEnd w:id="775"/>
      <w:r w:rsidRPr="00546EEC">
        <w:rPr>
          <w:sz w:val="36"/>
          <w:lang w:val="es-ES"/>
        </w:rPr>
        <w:t>desempeño en materia financiera</w:t>
      </w:r>
      <w:bookmarkEnd w:id="779"/>
    </w:p>
    <w:p w14:paraId="4A570DBC" w14:textId="77777777" w:rsidR="0085321C" w:rsidRPr="00546EEC" w:rsidRDefault="0085321C" w:rsidP="0085321C">
      <w:pPr>
        <w:rPr>
          <w:i/>
          <w:lang w:val="es-ES"/>
        </w:rPr>
      </w:pPr>
      <w:r w:rsidRPr="00546EEC">
        <w:rPr>
          <w:i/>
          <w:lang w:val="es-ES"/>
        </w:rPr>
        <w:t>(Este formulario debe ser completado por el Oferente individual y en el caso de una APCA, cada miembro del APCA debe llenar este formulario con sus informaciones pertinente.)</w:t>
      </w:r>
    </w:p>
    <w:p w14:paraId="08B6D219" w14:textId="77777777" w:rsidR="0085321C" w:rsidRPr="00546EEC" w:rsidRDefault="0085321C" w:rsidP="0085321C">
      <w:pPr>
        <w:rPr>
          <w:lang w:val="es-ES"/>
        </w:rPr>
      </w:pPr>
    </w:p>
    <w:p w14:paraId="68A6B2AA" w14:textId="77777777" w:rsidR="0085321C" w:rsidRPr="00546EEC" w:rsidRDefault="0085321C" w:rsidP="0085321C">
      <w:pPr>
        <w:spacing w:before="288" w:after="324" w:line="264" w:lineRule="exact"/>
        <w:jc w:val="right"/>
        <w:rPr>
          <w:spacing w:val="-4"/>
          <w:lang w:val="es-ES"/>
        </w:rPr>
      </w:pPr>
      <w:r w:rsidRPr="00546EEC">
        <w:rPr>
          <w:spacing w:val="-4"/>
          <w:lang w:val="es-ES"/>
        </w:rPr>
        <w:t xml:space="preserve">Nombre del Oferente: </w:t>
      </w:r>
      <w:r w:rsidRPr="00546EEC">
        <w:rPr>
          <w:i/>
          <w:iCs/>
          <w:spacing w:val="-6"/>
          <w:lang w:val="es-ES"/>
        </w:rPr>
        <w:t>________________</w:t>
      </w:r>
      <w:r w:rsidRPr="00546EEC">
        <w:rPr>
          <w:spacing w:val="-4"/>
          <w:lang w:val="es-ES"/>
        </w:rPr>
        <w:t xml:space="preserve"> Fecha: </w:t>
      </w:r>
      <w:r w:rsidRPr="00546EEC">
        <w:rPr>
          <w:i/>
          <w:iCs/>
          <w:spacing w:val="-6"/>
          <w:lang w:val="es-ES"/>
        </w:rPr>
        <w:t>______________________</w:t>
      </w:r>
    </w:p>
    <w:p w14:paraId="5E211CB1" w14:textId="77777777" w:rsidR="0085321C" w:rsidRPr="00546EEC" w:rsidRDefault="0085321C" w:rsidP="0085321C">
      <w:pPr>
        <w:spacing w:before="288" w:after="324" w:line="264" w:lineRule="exact"/>
        <w:rPr>
          <w:spacing w:val="-2"/>
          <w:lang w:val="es-ES"/>
        </w:rPr>
      </w:pPr>
      <w:r w:rsidRPr="00546EEC">
        <w:rPr>
          <w:i/>
          <w:spacing w:val="-4"/>
          <w:lang w:val="es-ES"/>
        </w:rPr>
        <w:t>[o cuando corresponde a una APCA]</w:t>
      </w:r>
      <w:r w:rsidRPr="00546EEC">
        <w:rPr>
          <w:spacing w:val="-4"/>
          <w:lang w:val="es-ES"/>
        </w:rPr>
        <w:t xml:space="preserve"> Nombre del miembro de la APCA: ____________________________________________________________</w:t>
      </w:r>
      <w:r w:rsidRPr="00546EEC">
        <w:rPr>
          <w:i/>
          <w:iCs/>
          <w:spacing w:val="-6"/>
          <w:lang w:val="es-ES"/>
        </w:rPr>
        <w:br/>
      </w:r>
      <w:r w:rsidRPr="00546EEC">
        <w:rPr>
          <w:spacing w:val="-2"/>
          <w:lang w:val="es-ES"/>
        </w:rPr>
        <w:t>N.</w:t>
      </w:r>
      <w:r w:rsidRPr="00546EEC">
        <w:rPr>
          <w:spacing w:val="-2"/>
          <w:vertAlign w:val="superscript"/>
          <w:lang w:val="es-ES"/>
        </w:rPr>
        <w:t>o</w:t>
      </w:r>
      <w:r w:rsidRPr="00546EEC">
        <w:rPr>
          <w:spacing w:val="-2"/>
          <w:lang w:val="es-ES"/>
        </w:rPr>
        <w:t xml:space="preserve"> y nombre de la Solicitud de Ofertas: </w:t>
      </w:r>
      <w:r w:rsidRPr="00546EEC">
        <w:rPr>
          <w:i/>
          <w:spacing w:val="3"/>
          <w:lang w:val="es-ES"/>
        </w:rPr>
        <w:t>_________________</w:t>
      </w:r>
      <w:r w:rsidRPr="00546EEC">
        <w:rPr>
          <w:spacing w:val="3"/>
          <w:lang w:val="es-ES"/>
        </w:rPr>
        <w:br/>
      </w:r>
    </w:p>
    <w:p w14:paraId="37569296" w14:textId="77777777" w:rsidR="0085321C" w:rsidRPr="00546EEC" w:rsidRDefault="0085321C" w:rsidP="0085321C">
      <w:pPr>
        <w:spacing w:before="288" w:after="324" w:line="264" w:lineRule="exact"/>
        <w:rPr>
          <w:spacing w:val="-4"/>
          <w:lang w:val="es-ES"/>
        </w:rPr>
      </w:pP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p w14:paraId="004462B7" w14:textId="7B91812E" w:rsidR="00A913B7" w:rsidRPr="00546EEC" w:rsidRDefault="00A913B7" w:rsidP="00A913B7">
      <w:pPr>
        <w:spacing w:before="288" w:after="324" w:line="264" w:lineRule="exact"/>
        <w:jc w:val="right"/>
        <w:rPr>
          <w:spacing w:val="-4"/>
          <w:lang w:val="es-ES"/>
        </w:rPr>
      </w:pPr>
      <w:r w:rsidRPr="00546EEC">
        <w:rPr>
          <w:i/>
          <w:spacing w:val="1"/>
          <w:lang w:val="es-ES"/>
        </w:rPr>
        <w:t>___________</w:t>
      </w:r>
    </w:p>
    <w:p w14:paraId="5A8BB42F" w14:textId="77777777" w:rsidR="00A913B7" w:rsidRPr="00546EEC" w:rsidRDefault="00A913B7" w:rsidP="00A913B7">
      <w:pPr>
        <w:spacing w:before="240" w:after="200"/>
        <w:rPr>
          <w:b/>
          <w:bCs/>
          <w:spacing w:val="-4"/>
          <w:lang w:val="es-ES"/>
        </w:rPr>
      </w:pPr>
      <w:r w:rsidRPr="00546EEC">
        <w:rPr>
          <w:b/>
          <w:bCs/>
          <w:spacing w:val="-4"/>
          <w:lang w:val="es-ES"/>
        </w:rPr>
        <w:t>1. Datos financieros</w:t>
      </w: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913B7" w:rsidRPr="008F4734" w14:paraId="1949EFD4" w14:textId="77777777" w:rsidTr="00330F12">
        <w:trPr>
          <w:trHeight w:hRule="exact" w:val="1206"/>
          <w:tblHeader/>
        </w:trPr>
        <w:tc>
          <w:tcPr>
            <w:tcW w:w="2950" w:type="dxa"/>
          </w:tcPr>
          <w:p w14:paraId="3C8C67A3" w14:textId="77777777" w:rsidR="00A913B7" w:rsidRPr="00546EEC" w:rsidRDefault="00A913B7" w:rsidP="00D01818">
            <w:pPr>
              <w:jc w:val="center"/>
              <w:rPr>
                <w:b/>
                <w:bCs/>
                <w:spacing w:val="-7"/>
                <w:lang w:val="es-ES"/>
              </w:rPr>
            </w:pPr>
            <w:r w:rsidRPr="00546EEC">
              <w:rPr>
                <w:b/>
                <w:bCs/>
                <w:spacing w:val="-7"/>
                <w:lang w:val="es-ES"/>
              </w:rPr>
              <w:t>Tipo de información financiera en</w:t>
            </w:r>
          </w:p>
          <w:p w14:paraId="7170A40A" w14:textId="77777777" w:rsidR="00A913B7" w:rsidRPr="00546EEC" w:rsidRDefault="00A913B7" w:rsidP="00D01818">
            <w:pPr>
              <w:spacing w:after="360"/>
              <w:jc w:val="center"/>
              <w:rPr>
                <w:b/>
                <w:bCs/>
                <w:spacing w:val="-10"/>
                <w:lang w:val="es-ES"/>
              </w:rPr>
            </w:pPr>
            <w:r w:rsidRPr="00546EEC">
              <w:rPr>
                <w:b/>
                <w:bCs/>
                <w:spacing w:val="-10"/>
                <w:lang w:val="es-ES"/>
              </w:rPr>
              <w:t>(moneda)</w:t>
            </w:r>
          </w:p>
        </w:tc>
        <w:tc>
          <w:tcPr>
            <w:tcW w:w="5992" w:type="dxa"/>
            <w:gridSpan w:val="5"/>
          </w:tcPr>
          <w:p w14:paraId="09520CF2" w14:textId="77777777" w:rsidR="00A913B7" w:rsidRPr="00546EEC" w:rsidRDefault="00A913B7" w:rsidP="00D01818">
            <w:pPr>
              <w:jc w:val="center"/>
              <w:rPr>
                <w:i/>
                <w:iCs/>
                <w:spacing w:val="-4"/>
                <w:lang w:val="es-ES"/>
              </w:rPr>
            </w:pPr>
            <w:r w:rsidRPr="00546EEC">
              <w:rPr>
                <w:b/>
                <w:bCs/>
                <w:spacing w:val="-6"/>
                <w:lang w:val="es-ES"/>
              </w:rPr>
              <w:t>Información histórica para los __________ años anteriores</w:t>
            </w:r>
          </w:p>
          <w:p w14:paraId="2BC75663" w14:textId="50605BD1" w:rsidR="00A913B7" w:rsidRPr="00546EEC" w:rsidRDefault="00A913B7" w:rsidP="00D01818">
            <w:pPr>
              <w:jc w:val="center"/>
              <w:rPr>
                <w:b/>
                <w:bCs/>
                <w:spacing w:val="-10"/>
                <w:lang w:val="es-ES"/>
              </w:rPr>
            </w:pPr>
            <w:r w:rsidRPr="00546EEC">
              <w:rPr>
                <w:b/>
                <w:bCs/>
                <w:spacing w:val="-10"/>
                <w:lang w:val="es-ES"/>
              </w:rPr>
              <w:t>(monto, moneda, tipo de cambio</w:t>
            </w:r>
            <w:r w:rsidR="00703AC1" w:rsidRPr="00546EEC">
              <w:rPr>
                <w:b/>
                <w:bCs/>
                <w:spacing w:val="-10"/>
                <w:lang w:val="es-ES"/>
              </w:rPr>
              <w:t>*</w:t>
            </w:r>
            <w:r w:rsidRPr="00546EEC">
              <w:rPr>
                <w:b/>
                <w:bCs/>
                <w:spacing w:val="-10"/>
                <w:lang w:val="es-ES"/>
              </w:rPr>
              <w:t xml:space="preserve">, </w:t>
            </w:r>
            <w:r w:rsidRPr="00546EEC">
              <w:rPr>
                <w:b/>
                <w:bCs/>
                <w:spacing w:val="-4"/>
                <w:lang w:val="es-ES"/>
              </w:rPr>
              <w:t>equivalente en USD</w:t>
            </w:r>
            <w:r w:rsidRPr="00546EEC">
              <w:rPr>
                <w:b/>
                <w:bCs/>
                <w:spacing w:val="-10"/>
                <w:lang w:val="es-ES"/>
              </w:rPr>
              <w:t>)</w:t>
            </w:r>
          </w:p>
        </w:tc>
      </w:tr>
      <w:tr w:rsidR="00A913B7" w:rsidRPr="00546EEC" w14:paraId="0D0A7E3B" w14:textId="77777777" w:rsidTr="00330F12">
        <w:trPr>
          <w:trHeight w:hRule="exact" w:val="523"/>
          <w:tblHeader/>
        </w:trPr>
        <w:tc>
          <w:tcPr>
            <w:tcW w:w="2950" w:type="dxa"/>
          </w:tcPr>
          <w:p w14:paraId="44826604" w14:textId="77777777" w:rsidR="00A913B7" w:rsidRPr="00546EEC" w:rsidRDefault="00A913B7" w:rsidP="00D01818">
            <w:pPr>
              <w:jc w:val="both"/>
              <w:rPr>
                <w:lang w:val="es-ES"/>
              </w:rPr>
            </w:pPr>
          </w:p>
        </w:tc>
        <w:tc>
          <w:tcPr>
            <w:tcW w:w="1190" w:type="dxa"/>
          </w:tcPr>
          <w:p w14:paraId="599084AA" w14:textId="77777777" w:rsidR="00A913B7" w:rsidRPr="00546EEC" w:rsidRDefault="00A913B7" w:rsidP="00D01818">
            <w:pPr>
              <w:spacing w:after="72"/>
              <w:jc w:val="center"/>
              <w:rPr>
                <w:spacing w:val="-4"/>
                <w:lang w:val="es-ES"/>
              </w:rPr>
            </w:pPr>
            <w:r w:rsidRPr="00546EEC">
              <w:rPr>
                <w:spacing w:val="-4"/>
                <w:lang w:val="es-ES"/>
              </w:rPr>
              <w:t>Año 1</w:t>
            </w:r>
          </w:p>
        </w:tc>
        <w:tc>
          <w:tcPr>
            <w:tcW w:w="1186" w:type="dxa"/>
          </w:tcPr>
          <w:p w14:paraId="183E461A" w14:textId="77777777" w:rsidR="00A913B7" w:rsidRPr="00546EEC" w:rsidRDefault="00A913B7" w:rsidP="00D01818">
            <w:pPr>
              <w:spacing w:after="72"/>
              <w:jc w:val="center"/>
              <w:rPr>
                <w:spacing w:val="-4"/>
                <w:lang w:val="es-ES"/>
              </w:rPr>
            </w:pPr>
            <w:r w:rsidRPr="00546EEC">
              <w:rPr>
                <w:spacing w:val="-4"/>
                <w:lang w:val="es-ES"/>
              </w:rPr>
              <w:t>Año 2</w:t>
            </w:r>
          </w:p>
        </w:tc>
        <w:tc>
          <w:tcPr>
            <w:tcW w:w="1190" w:type="dxa"/>
          </w:tcPr>
          <w:p w14:paraId="28140CD8" w14:textId="77777777" w:rsidR="00A913B7" w:rsidRPr="00546EEC" w:rsidRDefault="00A913B7" w:rsidP="00D01818">
            <w:pPr>
              <w:spacing w:after="72"/>
              <w:jc w:val="center"/>
              <w:rPr>
                <w:spacing w:val="-4"/>
                <w:lang w:val="es-ES"/>
              </w:rPr>
            </w:pPr>
            <w:r w:rsidRPr="00546EEC">
              <w:rPr>
                <w:spacing w:val="-4"/>
                <w:lang w:val="es-ES"/>
              </w:rPr>
              <w:t>Año 3</w:t>
            </w:r>
          </w:p>
        </w:tc>
        <w:tc>
          <w:tcPr>
            <w:tcW w:w="1186" w:type="dxa"/>
          </w:tcPr>
          <w:p w14:paraId="243D7331" w14:textId="77777777" w:rsidR="00A913B7" w:rsidRPr="00546EEC" w:rsidRDefault="00A913B7" w:rsidP="00D01818">
            <w:pPr>
              <w:spacing w:after="72"/>
              <w:jc w:val="center"/>
              <w:rPr>
                <w:spacing w:val="-4"/>
                <w:lang w:val="es-ES"/>
              </w:rPr>
            </w:pPr>
            <w:r w:rsidRPr="00546EEC">
              <w:rPr>
                <w:spacing w:val="-4"/>
                <w:lang w:val="es-ES"/>
              </w:rPr>
              <w:t>Año 4</w:t>
            </w:r>
          </w:p>
        </w:tc>
        <w:tc>
          <w:tcPr>
            <w:tcW w:w="1240" w:type="dxa"/>
          </w:tcPr>
          <w:p w14:paraId="6478E588" w14:textId="77777777" w:rsidR="00A913B7" w:rsidRPr="00546EEC" w:rsidRDefault="00A913B7" w:rsidP="00D01818">
            <w:pPr>
              <w:spacing w:after="72"/>
              <w:jc w:val="center"/>
              <w:rPr>
                <w:spacing w:val="-4"/>
                <w:lang w:val="es-ES"/>
              </w:rPr>
            </w:pPr>
            <w:r w:rsidRPr="00546EEC">
              <w:rPr>
                <w:spacing w:val="-4"/>
                <w:lang w:val="es-ES"/>
              </w:rPr>
              <w:t>Año 5</w:t>
            </w:r>
          </w:p>
        </w:tc>
      </w:tr>
      <w:tr w:rsidR="00A913B7" w:rsidRPr="008F4734" w14:paraId="24F2531A" w14:textId="77777777" w:rsidTr="003278EC">
        <w:trPr>
          <w:trHeight w:hRule="exact" w:val="528"/>
        </w:trPr>
        <w:tc>
          <w:tcPr>
            <w:tcW w:w="8942" w:type="dxa"/>
            <w:gridSpan w:val="6"/>
          </w:tcPr>
          <w:p w14:paraId="66995F85" w14:textId="77777777" w:rsidR="00A913B7" w:rsidRPr="00546EEC" w:rsidRDefault="00A913B7" w:rsidP="00D01818">
            <w:pPr>
              <w:spacing w:after="72"/>
              <w:ind w:right="2800"/>
              <w:jc w:val="center"/>
              <w:rPr>
                <w:spacing w:val="-4"/>
                <w:lang w:val="es-ES"/>
              </w:rPr>
            </w:pPr>
            <w:r w:rsidRPr="00546EEC">
              <w:rPr>
                <w:spacing w:val="-4"/>
                <w:lang w:val="es-ES"/>
              </w:rPr>
              <w:t>Estado de situación financiera (Información del balance general)</w:t>
            </w:r>
          </w:p>
        </w:tc>
      </w:tr>
      <w:tr w:rsidR="00A913B7" w:rsidRPr="00546EEC" w14:paraId="3E2020E8" w14:textId="77777777" w:rsidTr="003278EC">
        <w:trPr>
          <w:trHeight w:hRule="exact" w:val="682"/>
        </w:trPr>
        <w:tc>
          <w:tcPr>
            <w:tcW w:w="2950" w:type="dxa"/>
          </w:tcPr>
          <w:p w14:paraId="7F6AC17E" w14:textId="2BDF37FE" w:rsidR="00A913B7" w:rsidRPr="00546EEC" w:rsidRDefault="00A913B7" w:rsidP="00D01818">
            <w:pPr>
              <w:spacing w:after="324"/>
              <w:ind w:left="68"/>
              <w:rPr>
                <w:spacing w:val="-4"/>
                <w:lang w:val="es-ES"/>
              </w:rPr>
            </w:pPr>
            <w:r w:rsidRPr="00546EEC">
              <w:rPr>
                <w:spacing w:val="-4"/>
                <w:lang w:val="es-ES"/>
              </w:rPr>
              <w:t>Activo total (</w:t>
            </w:r>
            <w:r w:rsidR="00F50DB9" w:rsidRPr="00546EEC">
              <w:rPr>
                <w:spacing w:val="-4"/>
                <w:lang w:val="es-ES"/>
              </w:rPr>
              <w:t>APCA</w:t>
            </w:r>
            <w:r w:rsidRPr="00546EEC">
              <w:rPr>
                <w:spacing w:val="-4"/>
                <w:lang w:val="es-ES"/>
              </w:rPr>
              <w:t>)</w:t>
            </w:r>
          </w:p>
        </w:tc>
        <w:tc>
          <w:tcPr>
            <w:tcW w:w="1190" w:type="dxa"/>
          </w:tcPr>
          <w:p w14:paraId="3D8DEFB1" w14:textId="77777777" w:rsidR="00A913B7" w:rsidRPr="00546EEC" w:rsidRDefault="00A913B7" w:rsidP="00D01818">
            <w:pPr>
              <w:spacing w:after="324"/>
              <w:ind w:left="-436"/>
              <w:jc w:val="both"/>
              <w:rPr>
                <w:spacing w:val="-4"/>
                <w:lang w:val="es-ES"/>
              </w:rPr>
            </w:pPr>
          </w:p>
        </w:tc>
        <w:tc>
          <w:tcPr>
            <w:tcW w:w="1186" w:type="dxa"/>
          </w:tcPr>
          <w:p w14:paraId="093128F4" w14:textId="77777777" w:rsidR="00A913B7" w:rsidRPr="00546EEC" w:rsidRDefault="00A913B7" w:rsidP="00D01818">
            <w:pPr>
              <w:spacing w:after="324"/>
              <w:ind w:left="-436"/>
              <w:jc w:val="both"/>
              <w:rPr>
                <w:spacing w:val="-4"/>
                <w:lang w:val="es-ES"/>
              </w:rPr>
            </w:pPr>
          </w:p>
        </w:tc>
        <w:tc>
          <w:tcPr>
            <w:tcW w:w="1190" w:type="dxa"/>
          </w:tcPr>
          <w:p w14:paraId="3DFCCF57" w14:textId="77777777" w:rsidR="00A913B7" w:rsidRPr="00546EEC" w:rsidRDefault="00A913B7" w:rsidP="00D01818">
            <w:pPr>
              <w:spacing w:after="324"/>
              <w:ind w:left="-436"/>
              <w:jc w:val="both"/>
              <w:rPr>
                <w:spacing w:val="-4"/>
                <w:lang w:val="es-ES"/>
              </w:rPr>
            </w:pPr>
          </w:p>
        </w:tc>
        <w:tc>
          <w:tcPr>
            <w:tcW w:w="1186" w:type="dxa"/>
          </w:tcPr>
          <w:p w14:paraId="26AB0703" w14:textId="77777777" w:rsidR="00A913B7" w:rsidRPr="00546EEC" w:rsidRDefault="00A913B7" w:rsidP="00D01818">
            <w:pPr>
              <w:spacing w:after="324"/>
              <w:ind w:left="68"/>
              <w:rPr>
                <w:spacing w:val="-4"/>
                <w:lang w:val="es-ES"/>
              </w:rPr>
            </w:pPr>
          </w:p>
        </w:tc>
        <w:tc>
          <w:tcPr>
            <w:tcW w:w="1240" w:type="dxa"/>
          </w:tcPr>
          <w:p w14:paraId="0A38BFBB" w14:textId="77777777" w:rsidR="00A913B7" w:rsidRPr="00546EEC" w:rsidRDefault="00A913B7" w:rsidP="00D01818">
            <w:pPr>
              <w:spacing w:after="324"/>
              <w:ind w:left="-436"/>
              <w:jc w:val="both"/>
              <w:rPr>
                <w:spacing w:val="-4"/>
                <w:lang w:val="es-ES"/>
              </w:rPr>
            </w:pPr>
          </w:p>
        </w:tc>
      </w:tr>
      <w:tr w:rsidR="00A913B7" w:rsidRPr="00546EEC" w14:paraId="7F2727A4" w14:textId="77777777" w:rsidTr="003278EC">
        <w:trPr>
          <w:trHeight w:hRule="exact" w:val="682"/>
        </w:trPr>
        <w:tc>
          <w:tcPr>
            <w:tcW w:w="2950" w:type="dxa"/>
          </w:tcPr>
          <w:p w14:paraId="719B320E" w14:textId="77777777" w:rsidR="00A913B7" w:rsidRPr="00546EEC" w:rsidRDefault="00A913B7" w:rsidP="00D01818">
            <w:pPr>
              <w:spacing w:after="324"/>
              <w:ind w:left="68"/>
              <w:rPr>
                <w:spacing w:val="-4"/>
                <w:lang w:val="es-ES"/>
              </w:rPr>
            </w:pPr>
            <w:r w:rsidRPr="00546EEC">
              <w:rPr>
                <w:spacing w:val="-4"/>
                <w:lang w:val="es-ES"/>
              </w:rPr>
              <w:t>Pasivo total (PT)</w:t>
            </w:r>
          </w:p>
        </w:tc>
        <w:tc>
          <w:tcPr>
            <w:tcW w:w="1190" w:type="dxa"/>
          </w:tcPr>
          <w:p w14:paraId="69DC31C1" w14:textId="77777777" w:rsidR="00A913B7" w:rsidRPr="00546EEC" w:rsidRDefault="00A913B7" w:rsidP="00D01818">
            <w:pPr>
              <w:spacing w:after="324"/>
              <w:ind w:left="-436"/>
              <w:jc w:val="both"/>
              <w:rPr>
                <w:spacing w:val="-4"/>
                <w:lang w:val="es-ES"/>
              </w:rPr>
            </w:pPr>
          </w:p>
        </w:tc>
        <w:tc>
          <w:tcPr>
            <w:tcW w:w="1186" w:type="dxa"/>
          </w:tcPr>
          <w:p w14:paraId="3F6D9DE4" w14:textId="77777777" w:rsidR="00A913B7" w:rsidRPr="00546EEC" w:rsidRDefault="00A913B7" w:rsidP="00D01818">
            <w:pPr>
              <w:spacing w:after="324"/>
              <w:ind w:left="-436"/>
              <w:jc w:val="both"/>
              <w:rPr>
                <w:spacing w:val="-4"/>
                <w:lang w:val="es-ES"/>
              </w:rPr>
            </w:pPr>
          </w:p>
        </w:tc>
        <w:tc>
          <w:tcPr>
            <w:tcW w:w="1190" w:type="dxa"/>
          </w:tcPr>
          <w:p w14:paraId="6B4F196E" w14:textId="77777777" w:rsidR="00A913B7" w:rsidRPr="00546EEC" w:rsidRDefault="00A913B7" w:rsidP="00D01818">
            <w:pPr>
              <w:spacing w:after="324"/>
              <w:ind w:left="-436"/>
              <w:jc w:val="both"/>
              <w:rPr>
                <w:spacing w:val="-4"/>
                <w:lang w:val="es-ES"/>
              </w:rPr>
            </w:pPr>
          </w:p>
        </w:tc>
        <w:tc>
          <w:tcPr>
            <w:tcW w:w="1186" w:type="dxa"/>
          </w:tcPr>
          <w:p w14:paraId="548F767D" w14:textId="77777777" w:rsidR="00A913B7" w:rsidRPr="00546EEC" w:rsidRDefault="00A913B7" w:rsidP="00D01818">
            <w:pPr>
              <w:spacing w:after="324"/>
              <w:ind w:left="-436"/>
              <w:jc w:val="both"/>
              <w:rPr>
                <w:spacing w:val="-4"/>
                <w:lang w:val="es-ES"/>
              </w:rPr>
            </w:pPr>
          </w:p>
        </w:tc>
        <w:tc>
          <w:tcPr>
            <w:tcW w:w="1240" w:type="dxa"/>
          </w:tcPr>
          <w:p w14:paraId="1EC1780C" w14:textId="77777777" w:rsidR="00A913B7" w:rsidRPr="00546EEC" w:rsidRDefault="00A913B7" w:rsidP="00D01818">
            <w:pPr>
              <w:spacing w:after="324"/>
              <w:ind w:left="-436"/>
              <w:jc w:val="both"/>
              <w:rPr>
                <w:spacing w:val="-4"/>
                <w:lang w:val="es-ES"/>
              </w:rPr>
            </w:pPr>
          </w:p>
        </w:tc>
      </w:tr>
      <w:tr w:rsidR="00A913B7" w:rsidRPr="008F4734" w14:paraId="2FD1F5A5" w14:textId="77777777" w:rsidTr="003278EC">
        <w:trPr>
          <w:trHeight w:hRule="exact" w:val="686"/>
        </w:trPr>
        <w:tc>
          <w:tcPr>
            <w:tcW w:w="2950" w:type="dxa"/>
          </w:tcPr>
          <w:p w14:paraId="1C28C321" w14:textId="77777777" w:rsidR="00A913B7" w:rsidRPr="00546EEC" w:rsidRDefault="00A913B7" w:rsidP="00D01818">
            <w:pPr>
              <w:spacing w:after="324"/>
              <w:ind w:left="68"/>
              <w:rPr>
                <w:spacing w:val="-4"/>
                <w:lang w:val="es-ES"/>
              </w:rPr>
            </w:pPr>
            <w:r w:rsidRPr="00546EEC">
              <w:rPr>
                <w:spacing w:val="-4"/>
                <w:lang w:val="es-ES"/>
              </w:rPr>
              <w:t>Total del patrimonio neto (PN)</w:t>
            </w:r>
          </w:p>
        </w:tc>
        <w:tc>
          <w:tcPr>
            <w:tcW w:w="1190" w:type="dxa"/>
          </w:tcPr>
          <w:p w14:paraId="62D288E6" w14:textId="77777777" w:rsidR="00A913B7" w:rsidRPr="00546EEC" w:rsidRDefault="00A913B7" w:rsidP="00D01818">
            <w:pPr>
              <w:spacing w:after="324"/>
              <w:ind w:left="-436"/>
              <w:jc w:val="both"/>
              <w:rPr>
                <w:spacing w:val="-4"/>
                <w:lang w:val="es-ES"/>
              </w:rPr>
            </w:pPr>
          </w:p>
        </w:tc>
        <w:tc>
          <w:tcPr>
            <w:tcW w:w="1186" w:type="dxa"/>
          </w:tcPr>
          <w:p w14:paraId="41DADD6F" w14:textId="77777777" w:rsidR="00A913B7" w:rsidRPr="00546EEC" w:rsidRDefault="00A913B7" w:rsidP="00D01818">
            <w:pPr>
              <w:spacing w:after="324"/>
              <w:ind w:left="-436"/>
              <w:jc w:val="both"/>
              <w:rPr>
                <w:spacing w:val="-4"/>
                <w:lang w:val="es-ES"/>
              </w:rPr>
            </w:pPr>
          </w:p>
        </w:tc>
        <w:tc>
          <w:tcPr>
            <w:tcW w:w="1190" w:type="dxa"/>
          </w:tcPr>
          <w:p w14:paraId="046DCB29" w14:textId="77777777" w:rsidR="00A913B7" w:rsidRPr="00546EEC" w:rsidRDefault="00A913B7" w:rsidP="00D01818">
            <w:pPr>
              <w:spacing w:after="324"/>
              <w:ind w:left="-436"/>
              <w:jc w:val="both"/>
              <w:rPr>
                <w:spacing w:val="-4"/>
                <w:lang w:val="es-ES"/>
              </w:rPr>
            </w:pPr>
          </w:p>
        </w:tc>
        <w:tc>
          <w:tcPr>
            <w:tcW w:w="1186" w:type="dxa"/>
          </w:tcPr>
          <w:p w14:paraId="0317A396" w14:textId="77777777" w:rsidR="00A913B7" w:rsidRPr="00546EEC" w:rsidRDefault="00A913B7" w:rsidP="00D01818">
            <w:pPr>
              <w:spacing w:after="324"/>
              <w:ind w:left="-436"/>
              <w:jc w:val="both"/>
              <w:rPr>
                <w:spacing w:val="-4"/>
                <w:lang w:val="es-ES"/>
              </w:rPr>
            </w:pPr>
          </w:p>
        </w:tc>
        <w:tc>
          <w:tcPr>
            <w:tcW w:w="1240" w:type="dxa"/>
          </w:tcPr>
          <w:p w14:paraId="3CEB741B" w14:textId="77777777" w:rsidR="00A913B7" w:rsidRPr="00546EEC" w:rsidRDefault="00A913B7" w:rsidP="00D01818">
            <w:pPr>
              <w:spacing w:after="324"/>
              <w:ind w:left="-436"/>
              <w:jc w:val="both"/>
              <w:rPr>
                <w:spacing w:val="-4"/>
                <w:lang w:val="es-ES"/>
              </w:rPr>
            </w:pPr>
          </w:p>
        </w:tc>
      </w:tr>
      <w:tr w:rsidR="00A913B7" w:rsidRPr="00546EEC" w14:paraId="50AE46F9" w14:textId="77777777" w:rsidTr="003278EC">
        <w:trPr>
          <w:trHeight w:hRule="exact" w:val="682"/>
        </w:trPr>
        <w:tc>
          <w:tcPr>
            <w:tcW w:w="2950" w:type="dxa"/>
          </w:tcPr>
          <w:p w14:paraId="24C99083" w14:textId="77777777" w:rsidR="00A913B7" w:rsidRPr="00546EEC" w:rsidRDefault="00A913B7" w:rsidP="00D01818">
            <w:pPr>
              <w:spacing w:after="324"/>
              <w:ind w:left="68"/>
              <w:rPr>
                <w:spacing w:val="-4"/>
                <w:lang w:val="es-ES"/>
              </w:rPr>
            </w:pPr>
            <w:r w:rsidRPr="00546EEC">
              <w:rPr>
                <w:spacing w:val="-4"/>
                <w:lang w:val="es-ES"/>
              </w:rPr>
              <w:t>Activo corriente (AC)</w:t>
            </w:r>
          </w:p>
        </w:tc>
        <w:tc>
          <w:tcPr>
            <w:tcW w:w="1190" w:type="dxa"/>
          </w:tcPr>
          <w:p w14:paraId="63B9B5B3" w14:textId="77777777" w:rsidR="00A913B7" w:rsidRPr="00546EEC" w:rsidRDefault="00A913B7" w:rsidP="00D01818">
            <w:pPr>
              <w:spacing w:after="324"/>
              <w:ind w:left="-436"/>
              <w:jc w:val="both"/>
              <w:rPr>
                <w:spacing w:val="-4"/>
                <w:lang w:val="es-ES"/>
              </w:rPr>
            </w:pPr>
          </w:p>
        </w:tc>
        <w:tc>
          <w:tcPr>
            <w:tcW w:w="1186" w:type="dxa"/>
          </w:tcPr>
          <w:p w14:paraId="667C7223" w14:textId="77777777" w:rsidR="00A913B7" w:rsidRPr="00546EEC" w:rsidRDefault="00A913B7" w:rsidP="00D01818">
            <w:pPr>
              <w:spacing w:after="324"/>
              <w:ind w:left="-436"/>
              <w:jc w:val="both"/>
              <w:rPr>
                <w:spacing w:val="-4"/>
                <w:lang w:val="es-ES"/>
              </w:rPr>
            </w:pPr>
          </w:p>
        </w:tc>
        <w:tc>
          <w:tcPr>
            <w:tcW w:w="1190" w:type="dxa"/>
          </w:tcPr>
          <w:p w14:paraId="4F3387F3" w14:textId="77777777" w:rsidR="00A913B7" w:rsidRPr="00546EEC" w:rsidRDefault="00A913B7" w:rsidP="00D01818">
            <w:pPr>
              <w:spacing w:after="324"/>
              <w:ind w:left="-436"/>
              <w:jc w:val="both"/>
              <w:rPr>
                <w:spacing w:val="-4"/>
                <w:lang w:val="es-ES"/>
              </w:rPr>
            </w:pPr>
          </w:p>
        </w:tc>
        <w:tc>
          <w:tcPr>
            <w:tcW w:w="1186" w:type="dxa"/>
          </w:tcPr>
          <w:p w14:paraId="06F349F3" w14:textId="77777777" w:rsidR="00A913B7" w:rsidRPr="00546EEC" w:rsidRDefault="00A913B7" w:rsidP="00D01818">
            <w:pPr>
              <w:spacing w:after="324"/>
              <w:ind w:left="-436"/>
              <w:jc w:val="both"/>
              <w:rPr>
                <w:spacing w:val="-4"/>
                <w:lang w:val="es-ES"/>
              </w:rPr>
            </w:pPr>
          </w:p>
        </w:tc>
        <w:tc>
          <w:tcPr>
            <w:tcW w:w="1240" w:type="dxa"/>
          </w:tcPr>
          <w:p w14:paraId="3E68AC7F" w14:textId="77777777" w:rsidR="00A913B7" w:rsidRPr="00546EEC" w:rsidRDefault="00A913B7" w:rsidP="00D01818">
            <w:pPr>
              <w:spacing w:after="324"/>
              <w:ind w:left="-436"/>
              <w:jc w:val="both"/>
              <w:rPr>
                <w:spacing w:val="-4"/>
                <w:lang w:val="es-ES"/>
              </w:rPr>
            </w:pPr>
          </w:p>
        </w:tc>
      </w:tr>
      <w:tr w:rsidR="00A913B7" w:rsidRPr="00546EEC" w14:paraId="4A71A985" w14:textId="77777777" w:rsidTr="003278EC">
        <w:trPr>
          <w:trHeight w:hRule="exact" w:val="682"/>
        </w:trPr>
        <w:tc>
          <w:tcPr>
            <w:tcW w:w="2950" w:type="dxa"/>
          </w:tcPr>
          <w:p w14:paraId="48E59932" w14:textId="77777777" w:rsidR="00A913B7" w:rsidRPr="00546EEC" w:rsidRDefault="00A913B7" w:rsidP="00D01818">
            <w:pPr>
              <w:spacing w:after="324"/>
              <w:ind w:left="68"/>
              <w:rPr>
                <w:spacing w:val="-4"/>
                <w:lang w:val="es-ES"/>
              </w:rPr>
            </w:pPr>
            <w:r w:rsidRPr="00546EEC">
              <w:rPr>
                <w:spacing w:val="-4"/>
                <w:lang w:val="es-ES"/>
              </w:rPr>
              <w:t>Pasivo corriente (PC)</w:t>
            </w:r>
          </w:p>
        </w:tc>
        <w:tc>
          <w:tcPr>
            <w:tcW w:w="1190" w:type="dxa"/>
          </w:tcPr>
          <w:p w14:paraId="2B32EBBB" w14:textId="77777777" w:rsidR="00A913B7" w:rsidRPr="00546EEC" w:rsidRDefault="00A913B7" w:rsidP="00D01818">
            <w:pPr>
              <w:spacing w:after="324"/>
              <w:ind w:left="-436"/>
              <w:jc w:val="both"/>
              <w:rPr>
                <w:spacing w:val="-4"/>
                <w:lang w:val="es-ES"/>
              </w:rPr>
            </w:pPr>
          </w:p>
        </w:tc>
        <w:tc>
          <w:tcPr>
            <w:tcW w:w="1186" w:type="dxa"/>
          </w:tcPr>
          <w:p w14:paraId="5B8A333B" w14:textId="77777777" w:rsidR="00A913B7" w:rsidRPr="00546EEC" w:rsidRDefault="00A913B7" w:rsidP="00D01818">
            <w:pPr>
              <w:spacing w:after="324"/>
              <w:ind w:left="-436"/>
              <w:jc w:val="both"/>
              <w:rPr>
                <w:spacing w:val="-4"/>
                <w:lang w:val="es-ES"/>
              </w:rPr>
            </w:pPr>
          </w:p>
        </w:tc>
        <w:tc>
          <w:tcPr>
            <w:tcW w:w="1190" w:type="dxa"/>
          </w:tcPr>
          <w:p w14:paraId="5FDC5784" w14:textId="77777777" w:rsidR="00A913B7" w:rsidRPr="00546EEC" w:rsidRDefault="00A913B7" w:rsidP="00D01818">
            <w:pPr>
              <w:spacing w:after="324"/>
              <w:ind w:left="-436"/>
              <w:jc w:val="both"/>
              <w:rPr>
                <w:spacing w:val="-4"/>
                <w:lang w:val="es-ES"/>
              </w:rPr>
            </w:pPr>
          </w:p>
        </w:tc>
        <w:tc>
          <w:tcPr>
            <w:tcW w:w="1186" w:type="dxa"/>
          </w:tcPr>
          <w:p w14:paraId="2316512D" w14:textId="77777777" w:rsidR="00A913B7" w:rsidRPr="00546EEC" w:rsidRDefault="00A913B7" w:rsidP="00D01818">
            <w:pPr>
              <w:spacing w:after="324"/>
              <w:ind w:left="-436"/>
              <w:jc w:val="both"/>
              <w:rPr>
                <w:spacing w:val="-4"/>
                <w:lang w:val="es-ES"/>
              </w:rPr>
            </w:pPr>
          </w:p>
        </w:tc>
        <w:tc>
          <w:tcPr>
            <w:tcW w:w="1240" w:type="dxa"/>
          </w:tcPr>
          <w:p w14:paraId="2A34E63E" w14:textId="77777777" w:rsidR="00A913B7" w:rsidRPr="00546EEC" w:rsidRDefault="00A913B7" w:rsidP="00D01818">
            <w:pPr>
              <w:spacing w:after="324"/>
              <w:ind w:left="-436"/>
              <w:jc w:val="both"/>
              <w:rPr>
                <w:spacing w:val="-4"/>
                <w:lang w:val="es-ES"/>
              </w:rPr>
            </w:pPr>
          </w:p>
        </w:tc>
      </w:tr>
      <w:tr w:rsidR="00A913B7" w:rsidRPr="00546EEC" w14:paraId="73DB36FF" w14:textId="77777777" w:rsidTr="003278EC">
        <w:trPr>
          <w:trHeight w:hRule="exact" w:val="682"/>
        </w:trPr>
        <w:tc>
          <w:tcPr>
            <w:tcW w:w="2950" w:type="dxa"/>
          </w:tcPr>
          <w:p w14:paraId="05813AB9" w14:textId="77777777" w:rsidR="00A913B7" w:rsidRPr="00546EEC" w:rsidRDefault="00A913B7" w:rsidP="00D01818">
            <w:pPr>
              <w:spacing w:after="324"/>
              <w:ind w:left="68"/>
              <w:rPr>
                <w:spacing w:val="-4"/>
                <w:lang w:val="es-ES"/>
              </w:rPr>
            </w:pPr>
            <w:r w:rsidRPr="00546EEC">
              <w:rPr>
                <w:spacing w:val="-4"/>
                <w:lang w:val="es-ES"/>
              </w:rPr>
              <w:t>Capital de trabajo (CT)</w:t>
            </w:r>
          </w:p>
        </w:tc>
        <w:tc>
          <w:tcPr>
            <w:tcW w:w="1190" w:type="dxa"/>
          </w:tcPr>
          <w:p w14:paraId="49B671CB" w14:textId="77777777" w:rsidR="00A913B7" w:rsidRPr="00546EEC" w:rsidRDefault="00A913B7" w:rsidP="00D01818">
            <w:pPr>
              <w:spacing w:after="324"/>
              <w:ind w:left="-436"/>
              <w:jc w:val="both"/>
              <w:rPr>
                <w:spacing w:val="-4"/>
                <w:lang w:val="es-ES"/>
              </w:rPr>
            </w:pPr>
          </w:p>
        </w:tc>
        <w:tc>
          <w:tcPr>
            <w:tcW w:w="1186" w:type="dxa"/>
          </w:tcPr>
          <w:p w14:paraId="7738677D" w14:textId="77777777" w:rsidR="00A913B7" w:rsidRPr="00546EEC" w:rsidRDefault="00A913B7" w:rsidP="00D01818">
            <w:pPr>
              <w:spacing w:after="324"/>
              <w:ind w:left="-436"/>
              <w:jc w:val="both"/>
              <w:rPr>
                <w:spacing w:val="-4"/>
                <w:lang w:val="es-ES"/>
              </w:rPr>
            </w:pPr>
          </w:p>
        </w:tc>
        <w:tc>
          <w:tcPr>
            <w:tcW w:w="1190" w:type="dxa"/>
          </w:tcPr>
          <w:p w14:paraId="49E71215" w14:textId="77777777" w:rsidR="00A913B7" w:rsidRPr="00546EEC" w:rsidRDefault="00A913B7" w:rsidP="00D01818">
            <w:pPr>
              <w:spacing w:after="324"/>
              <w:ind w:left="-436"/>
              <w:jc w:val="both"/>
              <w:rPr>
                <w:spacing w:val="-4"/>
                <w:lang w:val="es-ES"/>
              </w:rPr>
            </w:pPr>
          </w:p>
        </w:tc>
        <w:tc>
          <w:tcPr>
            <w:tcW w:w="1186" w:type="dxa"/>
          </w:tcPr>
          <w:p w14:paraId="40AD8A38" w14:textId="77777777" w:rsidR="00A913B7" w:rsidRPr="00546EEC" w:rsidRDefault="00A913B7" w:rsidP="00D01818">
            <w:pPr>
              <w:spacing w:after="324"/>
              <w:ind w:left="-436"/>
              <w:jc w:val="both"/>
              <w:rPr>
                <w:spacing w:val="-4"/>
                <w:lang w:val="es-ES"/>
              </w:rPr>
            </w:pPr>
          </w:p>
        </w:tc>
        <w:tc>
          <w:tcPr>
            <w:tcW w:w="1240" w:type="dxa"/>
          </w:tcPr>
          <w:p w14:paraId="5C9C50F9" w14:textId="77777777" w:rsidR="00A913B7" w:rsidRPr="00546EEC" w:rsidRDefault="00A913B7" w:rsidP="00D01818">
            <w:pPr>
              <w:spacing w:after="324"/>
              <w:ind w:left="-436"/>
              <w:jc w:val="both"/>
              <w:rPr>
                <w:spacing w:val="-4"/>
                <w:lang w:val="es-ES"/>
              </w:rPr>
            </w:pPr>
          </w:p>
        </w:tc>
      </w:tr>
      <w:tr w:rsidR="00A913B7" w:rsidRPr="008F4734" w14:paraId="2D993B82" w14:textId="77777777" w:rsidTr="003278EC">
        <w:trPr>
          <w:trHeight w:hRule="exact" w:val="338"/>
        </w:trPr>
        <w:tc>
          <w:tcPr>
            <w:tcW w:w="8942" w:type="dxa"/>
            <w:gridSpan w:val="6"/>
          </w:tcPr>
          <w:p w14:paraId="3BD9CCF9" w14:textId="77777777" w:rsidR="00A913B7" w:rsidRPr="00546EEC" w:rsidRDefault="00A913B7" w:rsidP="00D01818">
            <w:pPr>
              <w:spacing w:after="108"/>
              <w:ind w:right="2620"/>
              <w:jc w:val="right"/>
              <w:rPr>
                <w:spacing w:val="-4"/>
                <w:lang w:val="es-ES"/>
              </w:rPr>
            </w:pPr>
            <w:r w:rsidRPr="00546EEC">
              <w:rPr>
                <w:spacing w:val="-4"/>
                <w:lang w:val="es-ES"/>
              </w:rPr>
              <w:t xml:space="preserve">Información del estado de ingresos </w:t>
            </w:r>
          </w:p>
        </w:tc>
      </w:tr>
      <w:tr w:rsidR="00A913B7" w:rsidRPr="00546EEC" w14:paraId="7D6320C9" w14:textId="77777777" w:rsidTr="003278EC">
        <w:trPr>
          <w:trHeight w:hRule="exact" w:val="682"/>
        </w:trPr>
        <w:tc>
          <w:tcPr>
            <w:tcW w:w="2950" w:type="dxa"/>
          </w:tcPr>
          <w:p w14:paraId="6A8CB5E7" w14:textId="77777777" w:rsidR="00A913B7" w:rsidRPr="00546EEC" w:rsidRDefault="00A913B7" w:rsidP="00D01818">
            <w:pPr>
              <w:spacing w:after="324"/>
              <w:ind w:left="68"/>
              <w:rPr>
                <w:spacing w:val="-4"/>
                <w:lang w:val="es-ES"/>
              </w:rPr>
            </w:pPr>
            <w:r w:rsidRPr="00546EEC">
              <w:rPr>
                <w:spacing w:val="-4"/>
                <w:lang w:val="es-ES"/>
              </w:rPr>
              <w:t>Total de ingresos (TI)</w:t>
            </w:r>
          </w:p>
        </w:tc>
        <w:tc>
          <w:tcPr>
            <w:tcW w:w="1190" w:type="dxa"/>
          </w:tcPr>
          <w:p w14:paraId="332B4A4B" w14:textId="77777777" w:rsidR="00A913B7" w:rsidRPr="00546EEC" w:rsidRDefault="00A913B7" w:rsidP="00D01818">
            <w:pPr>
              <w:spacing w:after="324"/>
              <w:ind w:left="-436"/>
              <w:jc w:val="both"/>
              <w:rPr>
                <w:spacing w:val="-4"/>
                <w:lang w:val="es-ES"/>
              </w:rPr>
            </w:pPr>
          </w:p>
        </w:tc>
        <w:tc>
          <w:tcPr>
            <w:tcW w:w="1186" w:type="dxa"/>
          </w:tcPr>
          <w:p w14:paraId="1ECDDDE3" w14:textId="77777777" w:rsidR="00A913B7" w:rsidRPr="00546EEC" w:rsidRDefault="00A913B7" w:rsidP="00D01818">
            <w:pPr>
              <w:spacing w:after="324"/>
              <w:ind w:left="-436"/>
              <w:jc w:val="both"/>
              <w:rPr>
                <w:spacing w:val="-4"/>
                <w:lang w:val="es-ES"/>
              </w:rPr>
            </w:pPr>
          </w:p>
        </w:tc>
        <w:tc>
          <w:tcPr>
            <w:tcW w:w="1190" w:type="dxa"/>
          </w:tcPr>
          <w:p w14:paraId="5AC6219C" w14:textId="77777777" w:rsidR="00A913B7" w:rsidRPr="00546EEC" w:rsidRDefault="00A913B7" w:rsidP="00D01818">
            <w:pPr>
              <w:spacing w:after="324"/>
              <w:ind w:left="-436"/>
              <w:jc w:val="both"/>
              <w:rPr>
                <w:spacing w:val="-4"/>
                <w:lang w:val="es-ES"/>
              </w:rPr>
            </w:pPr>
          </w:p>
        </w:tc>
        <w:tc>
          <w:tcPr>
            <w:tcW w:w="1186" w:type="dxa"/>
          </w:tcPr>
          <w:p w14:paraId="7E0436D5" w14:textId="77777777" w:rsidR="00A913B7" w:rsidRPr="00546EEC" w:rsidRDefault="00A913B7" w:rsidP="00D01818">
            <w:pPr>
              <w:spacing w:after="324"/>
              <w:ind w:left="-436"/>
              <w:jc w:val="both"/>
              <w:rPr>
                <w:spacing w:val="-4"/>
                <w:lang w:val="es-ES"/>
              </w:rPr>
            </w:pPr>
          </w:p>
        </w:tc>
        <w:tc>
          <w:tcPr>
            <w:tcW w:w="1240" w:type="dxa"/>
          </w:tcPr>
          <w:p w14:paraId="02B88F6E" w14:textId="77777777" w:rsidR="00A913B7" w:rsidRPr="00546EEC" w:rsidRDefault="00A913B7" w:rsidP="00D01818">
            <w:pPr>
              <w:spacing w:after="324"/>
              <w:ind w:left="-436"/>
              <w:jc w:val="both"/>
              <w:rPr>
                <w:spacing w:val="-4"/>
                <w:lang w:val="es-ES"/>
              </w:rPr>
            </w:pPr>
          </w:p>
        </w:tc>
      </w:tr>
      <w:tr w:rsidR="00A913B7" w:rsidRPr="008F4734" w14:paraId="0A624A7A" w14:textId="77777777" w:rsidTr="003278EC">
        <w:trPr>
          <w:trHeight w:hRule="exact" w:val="780"/>
        </w:trPr>
        <w:tc>
          <w:tcPr>
            <w:tcW w:w="2950" w:type="dxa"/>
          </w:tcPr>
          <w:p w14:paraId="5EEDB735" w14:textId="77777777" w:rsidR="00A913B7" w:rsidRPr="00546EEC" w:rsidRDefault="00A913B7" w:rsidP="00D01818">
            <w:pPr>
              <w:spacing w:after="324"/>
              <w:ind w:left="68"/>
              <w:rPr>
                <w:spacing w:val="-4"/>
                <w:lang w:val="es-ES"/>
              </w:rPr>
            </w:pPr>
            <w:r w:rsidRPr="00546EEC">
              <w:rPr>
                <w:spacing w:val="-4"/>
                <w:lang w:val="es-ES"/>
              </w:rPr>
              <w:t>Utilidades antes de impuestos (UAI)</w:t>
            </w:r>
          </w:p>
        </w:tc>
        <w:tc>
          <w:tcPr>
            <w:tcW w:w="1190" w:type="dxa"/>
          </w:tcPr>
          <w:p w14:paraId="609A444B" w14:textId="77777777" w:rsidR="00A913B7" w:rsidRPr="00546EEC" w:rsidRDefault="00A913B7" w:rsidP="00D01818">
            <w:pPr>
              <w:spacing w:after="324"/>
              <w:ind w:left="-436"/>
              <w:jc w:val="both"/>
              <w:rPr>
                <w:spacing w:val="-4"/>
                <w:lang w:val="es-ES"/>
              </w:rPr>
            </w:pPr>
          </w:p>
        </w:tc>
        <w:tc>
          <w:tcPr>
            <w:tcW w:w="1186" w:type="dxa"/>
          </w:tcPr>
          <w:p w14:paraId="193ADB7F" w14:textId="77777777" w:rsidR="00A913B7" w:rsidRPr="00546EEC" w:rsidRDefault="00A913B7" w:rsidP="00D01818">
            <w:pPr>
              <w:spacing w:after="324"/>
              <w:ind w:left="-436"/>
              <w:jc w:val="both"/>
              <w:rPr>
                <w:spacing w:val="-4"/>
                <w:lang w:val="es-ES"/>
              </w:rPr>
            </w:pPr>
          </w:p>
        </w:tc>
        <w:tc>
          <w:tcPr>
            <w:tcW w:w="1190" w:type="dxa"/>
          </w:tcPr>
          <w:p w14:paraId="02036059" w14:textId="77777777" w:rsidR="00A913B7" w:rsidRPr="00546EEC" w:rsidRDefault="00A913B7" w:rsidP="00D01818">
            <w:pPr>
              <w:spacing w:after="324"/>
              <w:ind w:left="-436"/>
              <w:jc w:val="both"/>
              <w:rPr>
                <w:spacing w:val="-4"/>
                <w:lang w:val="es-ES"/>
              </w:rPr>
            </w:pPr>
          </w:p>
        </w:tc>
        <w:tc>
          <w:tcPr>
            <w:tcW w:w="1186" w:type="dxa"/>
          </w:tcPr>
          <w:p w14:paraId="5693D534" w14:textId="77777777" w:rsidR="00A913B7" w:rsidRPr="00546EEC" w:rsidRDefault="00A913B7" w:rsidP="00D01818">
            <w:pPr>
              <w:spacing w:after="324"/>
              <w:ind w:left="-436"/>
              <w:jc w:val="both"/>
              <w:rPr>
                <w:spacing w:val="-4"/>
                <w:lang w:val="es-ES"/>
              </w:rPr>
            </w:pPr>
          </w:p>
        </w:tc>
        <w:tc>
          <w:tcPr>
            <w:tcW w:w="1240" w:type="dxa"/>
          </w:tcPr>
          <w:p w14:paraId="0066FF71" w14:textId="77777777" w:rsidR="00A913B7" w:rsidRPr="00546EEC" w:rsidRDefault="00A913B7" w:rsidP="00D01818">
            <w:pPr>
              <w:spacing w:after="324"/>
              <w:ind w:left="-436"/>
              <w:jc w:val="both"/>
              <w:rPr>
                <w:spacing w:val="-4"/>
                <w:lang w:val="es-ES"/>
              </w:rPr>
            </w:pPr>
          </w:p>
        </w:tc>
      </w:tr>
      <w:tr w:rsidR="00A913B7" w:rsidRPr="008F4734" w14:paraId="7B322A07" w14:textId="77777777" w:rsidTr="003278EC">
        <w:trPr>
          <w:trHeight w:hRule="exact" w:val="338"/>
        </w:trPr>
        <w:tc>
          <w:tcPr>
            <w:tcW w:w="8942" w:type="dxa"/>
            <w:gridSpan w:val="6"/>
          </w:tcPr>
          <w:p w14:paraId="77CFD52D" w14:textId="77777777" w:rsidR="00A913B7" w:rsidRPr="00546EEC" w:rsidRDefault="00A913B7" w:rsidP="00D01818">
            <w:pPr>
              <w:spacing w:after="108"/>
              <w:ind w:right="2620"/>
              <w:jc w:val="right"/>
              <w:rPr>
                <w:spacing w:val="-4"/>
                <w:lang w:val="es-ES"/>
              </w:rPr>
            </w:pPr>
            <w:r w:rsidRPr="00546EEC">
              <w:rPr>
                <w:spacing w:val="-4"/>
                <w:lang w:val="es-ES"/>
              </w:rPr>
              <w:t xml:space="preserve">Información sobre el flujo de </w:t>
            </w:r>
            <w:r w:rsidRPr="00546EEC">
              <w:rPr>
                <w:lang w:val="es-ES"/>
              </w:rPr>
              <w:t>fondos</w:t>
            </w:r>
            <w:r w:rsidRPr="00546EEC">
              <w:rPr>
                <w:spacing w:val="-4"/>
                <w:lang w:val="es-ES"/>
              </w:rPr>
              <w:t xml:space="preserve"> </w:t>
            </w:r>
          </w:p>
        </w:tc>
      </w:tr>
      <w:tr w:rsidR="00A913B7" w:rsidRPr="008F4734" w14:paraId="30CD1D98" w14:textId="77777777" w:rsidTr="003278EC">
        <w:trPr>
          <w:trHeight w:hRule="exact" w:val="682"/>
        </w:trPr>
        <w:tc>
          <w:tcPr>
            <w:tcW w:w="2950" w:type="dxa"/>
          </w:tcPr>
          <w:p w14:paraId="4E8347DA" w14:textId="77777777" w:rsidR="00A913B7" w:rsidRPr="00546EEC" w:rsidRDefault="00A913B7" w:rsidP="00D01818">
            <w:pPr>
              <w:spacing w:after="324"/>
              <w:ind w:left="68"/>
              <w:rPr>
                <w:spacing w:val="-4"/>
                <w:lang w:val="es-ES"/>
              </w:rPr>
            </w:pPr>
            <w:r w:rsidRPr="00546EEC">
              <w:rPr>
                <w:spacing w:val="-4"/>
                <w:lang w:val="es-ES"/>
              </w:rPr>
              <w:t xml:space="preserve">Flujo de </w:t>
            </w:r>
            <w:r w:rsidRPr="00546EEC">
              <w:rPr>
                <w:lang w:val="es-ES"/>
              </w:rPr>
              <w:t>fondos</w:t>
            </w:r>
            <w:r w:rsidRPr="00546EEC">
              <w:rPr>
                <w:spacing w:val="-4"/>
                <w:lang w:val="es-ES"/>
              </w:rPr>
              <w:t xml:space="preserve"> provenientes de operaciones</w:t>
            </w:r>
          </w:p>
        </w:tc>
        <w:tc>
          <w:tcPr>
            <w:tcW w:w="1190" w:type="dxa"/>
          </w:tcPr>
          <w:p w14:paraId="1D685309" w14:textId="77777777" w:rsidR="00A913B7" w:rsidRPr="00546EEC" w:rsidRDefault="00A913B7" w:rsidP="00D01818">
            <w:pPr>
              <w:spacing w:after="324"/>
              <w:ind w:left="-436"/>
              <w:jc w:val="both"/>
              <w:rPr>
                <w:spacing w:val="-4"/>
                <w:lang w:val="es-ES"/>
              </w:rPr>
            </w:pPr>
          </w:p>
        </w:tc>
        <w:tc>
          <w:tcPr>
            <w:tcW w:w="1186" w:type="dxa"/>
          </w:tcPr>
          <w:p w14:paraId="464635C5" w14:textId="77777777" w:rsidR="00A913B7" w:rsidRPr="00546EEC" w:rsidRDefault="00A913B7" w:rsidP="00D01818">
            <w:pPr>
              <w:spacing w:after="324"/>
              <w:ind w:left="-436"/>
              <w:jc w:val="both"/>
              <w:rPr>
                <w:spacing w:val="-4"/>
                <w:lang w:val="es-ES"/>
              </w:rPr>
            </w:pPr>
          </w:p>
        </w:tc>
        <w:tc>
          <w:tcPr>
            <w:tcW w:w="1190" w:type="dxa"/>
          </w:tcPr>
          <w:p w14:paraId="0E899492" w14:textId="77777777" w:rsidR="00A913B7" w:rsidRPr="00546EEC" w:rsidRDefault="00A913B7" w:rsidP="00D01818">
            <w:pPr>
              <w:spacing w:after="324"/>
              <w:ind w:left="-436"/>
              <w:jc w:val="both"/>
              <w:rPr>
                <w:spacing w:val="-4"/>
                <w:lang w:val="es-ES"/>
              </w:rPr>
            </w:pPr>
          </w:p>
        </w:tc>
        <w:tc>
          <w:tcPr>
            <w:tcW w:w="1186" w:type="dxa"/>
          </w:tcPr>
          <w:p w14:paraId="4F155BE3" w14:textId="77777777" w:rsidR="00A913B7" w:rsidRPr="00546EEC" w:rsidRDefault="00A913B7" w:rsidP="00D01818">
            <w:pPr>
              <w:spacing w:after="324"/>
              <w:ind w:left="-436"/>
              <w:jc w:val="both"/>
              <w:rPr>
                <w:spacing w:val="-4"/>
                <w:lang w:val="es-ES"/>
              </w:rPr>
            </w:pPr>
          </w:p>
        </w:tc>
        <w:tc>
          <w:tcPr>
            <w:tcW w:w="1240" w:type="dxa"/>
          </w:tcPr>
          <w:p w14:paraId="0172EBCF" w14:textId="77777777" w:rsidR="00A913B7" w:rsidRPr="00546EEC" w:rsidRDefault="00A913B7" w:rsidP="00D01818">
            <w:pPr>
              <w:spacing w:after="324"/>
              <w:ind w:left="-436"/>
              <w:jc w:val="both"/>
              <w:rPr>
                <w:spacing w:val="-4"/>
                <w:lang w:val="es-ES"/>
              </w:rPr>
            </w:pPr>
          </w:p>
        </w:tc>
      </w:tr>
    </w:tbl>
    <w:p w14:paraId="47F52F4E" w14:textId="74FE6691" w:rsidR="00A913B7" w:rsidRPr="00546EEC" w:rsidRDefault="00703AC1" w:rsidP="00A913B7">
      <w:pPr>
        <w:pStyle w:val="Style11"/>
        <w:spacing w:line="372" w:lineRule="atLeast"/>
        <w:rPr>
          <w:bCs/>
          <w:spacing w:val="-2"/>
          <w:lang w:val="es-ES"/>
        </w:rPr>
      </w:pPr>
      <w:r w:rsidRPr="00546EEC">
        <w:rPr>
          <w:bCs/>
          <w:spacing w:val="-2"/>
          <w:lang w:val="es-ES"/>
        </w:rPr>
        <w:t>* Véase la</w:t>
      </w:r>
      <w:r w:rsidR="003A51A6" w:rsidRPr="00546EEC">
        <w:rPr>
          <w:bCs/>
          <w:spacing w:val="-2"/>
          <w:lang w:val="es-ES"/>
        </w:rPr>
        <w:t xml:space="preserve"> </w:t>
      </w:r>
      <w:r w:rsidR="00B07AAD" w:rsidRPr="00546EEC">
        <w:rPr>
          <w:bCs/>
          <w:spacing w:val="-2"/>
          <w:lang w:val="es-ES"/>
        </w:rPr>
        <w:t>IAO</w:t>
      </w:r>
      <w:r w:rsidRPr="00546EEC">
        <w:rPr>
          <w:bCs/>
          <w:spacing w:val="-2"/>
          <w:lang w:val="es-ES"/>
        </w:rPr>
        <w:t xml:space="preserve"> 15 en relación con el tipo de cambio. </w:t>
      </w:r>
    </w:p>
    <w:p w14:paraId="2B72E777" w14:textId="77777777" w:rsidR="00A913B7" w:rsidRPr="00546EEC" w:rsidRDefault="00A913B7" w:rsidP="00A913B7">
      <w:pPr>
        <w:pStyle w:val="Style11"/>
        <w:spacing w:line="372" w:lineRule="atLeast"/>
        <w:rPr>
          <w:b/>
          <w:bCs/>
          <w:spacing w:val="-2"/>
          <w:lang w:val="es-ES"/>
        </w:rPr>
      </w:pPr>
      <w:r w:rsidRPr="00546EEC">
        <w:rPr>
          <w:b/>
          <w:bCs/>
          <w:spacing w:val="-2"/>
          <w:lang w:val="es-ES"/>
        </w:rPr>
        <w:t>2. Documentos financieros</w:t>
      </w:r>
    </w:p>
    <w:p w14:paraId="72267A4C" w14:textId="77777777" w:rsidR="00A913B7" w:rsidRPr="00546EEC" w:rsidRDefault="00A913B7" w:rsidP="00A913B7">
      <w:pPr>
        <w:rPr>
          <w:spacing w:val="-2"/>
          <w:lang w:val="es-ES"/>
        </w:rPr>
      </w:pPr>
    </w:p>
    <w:p w14:paraId="492EAD0B" w14:textId="4610EBF9" w:rsidR="00A913B7" w:rsidRPr="00546EEC" w:rsidRDefault="00A913B7" w:rsidP="00A913B7">
      <w:pPr>
        <w:spacing w:line="264" w:lineRule="exact"/>
        <w:rPr>
          <w:spacing w:val="-7"/>
          <w:lang w:val="es-ES"/>
        </w:rPr>
      </w:pPr>
      <w:r w:rsidRPr="00546EEC">
        <w:rPr>
          <w:spacing w:val="-5"/>
          <w:lang w:val="es-ES"/>
        </w:rPr>
        <w:t xml:space="preserve">El </w:t>
      </w:r>
      <w:r w:rsidR="003660EC" w:rsidRPr="00546EEC">
        <w:rPr>
          <w:spacing w:val="-5"/>
          <w:lang w:val="es-ES"/>
        </w:rPr>
        <w:t>Oferente</w:t>
      </w:r>
      <w:r w:rsidRPr="00546EEC">
        <w:rPr>
          <w:spacing w:val="-5"/>
          <w:lang w:val="es-ES"/>
        </w:rPr>
        <w:t xml:space="preserve"> y sus partes suministrarán copia de los estados financieros de </w:t>
      </w:r>
      <w:r w:rsidRPr="00546EEC">
        <w:rPr>
          <w:i/>
          <w:spacing w:val="-5"/>
          <w:u w:val="single"/>
          <w:lang w:val="es-ES"/>
        </w:rPr>
        <w:t>_________</w:t>
      </w:r>
      <w:r w:rsidRPr="00546EEC">
        <w:rPr>
          <w:spacing w:val="-5"/>
          <w:lang w:val="es-ES"/>
        </w:rPr>
        <w:t>años, según lo dispuesto en el</w:t>
      </w:r>
      <w:r w:rsidR="00525ABF" w:rsidRPr="00546EEC">
        <w:rPr>
          <w:spacing w:val="-5"/>
          <w:lang w:val="es-ES"/>
        </w:rPr>
        <w:t xml:space="preserve"> ítem</w:t>
      </w:r>
      <w:r w:rsidR="00A42792" w:rsidRPr="00546EEC">
        <w:rPr>
          <w:spacing w:val="-4"/>
          <w:lang w:val="es-ES"/>
        </w:rPr>
        <w:t xml:space="preserve"> </w:t>
      </w:r>
      <w:r w:rsidRPr="00546EEC">
        <w:rPr>
          <w:spacing w:val="-7"/>
          <w:lang w:val="es-ES"/>
        </w:rPr>
        <w:t>3.</w:t>
      </w:r>
      <w:r w:rsidR="00185359" w:rsidRPr="00546EEC">
        <w:rPr>
          <w:spacing w:val="-4"/>
          <w:lang w:val="es-ES"/>
        </w:rPr>
        <w:t>1</w:t>
      </w:r>
      <w:r w:rsidRPr="00546EEC">
        <w:rPr>
          <w:spacing w:val="-4"/>
          <w:lang w:val="es-ES"/>
        </w:rPr>
        <w:t xml:space="preserve"> de la </w:t>
      </w:r>
      <w:r w:rsidR="006675F7" w:rsidRPr="00546EEC">
        <w:rPr>
          <w:spacing w:val="-5"/>
          <w:lang w:val="es-ES"/>
        </w:rPr>
        <w:t>Sección</w:t>
      </w:r>
      <w:r w:rsidRPr="00546EEC">
        <w:rPr>
          <w:spacing w:val="-5"/>
          <w:lang w:val="es-ES"/>
        </w:rPr>
        <w:t xml:space="preserve"> III, </w:t>
      </w:r>
      <w:r w:rsidR="003C2A3E" w:rsidRPr="00546EEC">
        <w:rPr>
          <w:spacing w:val="-5"/>
          <w:lang w:val="es-ES"/>
        </w:rPr>
        <w:t>“</w:t>
      </w:r>
      <w:r w:rsidR="007F1685" w:rsidRPr="00546EEC">
        <w:rPr>
          <w:spacing w:val="-5"/>
          <w:lang w:val="es-ES"/>
        </w:rPr>
        <w:t xml:space="preserve">Criterios de </w:t>
      </w:r>
      <w:r w:rsidR="006675F7" w:rsidRPr="00546EEC">
        <w:rPr>
          <w:spacing w:val="-5"/>
          <w:lang w:val="es-ES"/>
        </w:rPr>
        <w:t>Evaluación y Calificación</w:t>
      </w:r>
      <w:r w:rsidR="003C2A3E" w:rsidRPr="00546EEC">
        <w:rPr>
          <w:spacing w:val="-5"/>
          <w:lang w:val="es-ES"/>
        </w:rPr>
        <w:t>”</w:t>
      </w:r>
      <w:r w:rsidRPr="00546EEC">
        <w:rPr>
          <w:spacing w:val="-7"/>
          <w:lang w:val="es-ES"/>
        </w:rPr>
        <w:t>. Los estados financieros deberán cumplir las siguientes condiciones:</w:t>
      </w:r>
    </w:p>
    <w:p w14:paraId="1EB16D85" w14:textId="77777777" w:rsidR="00A913B7" w:rsidRPr="00546EEC" w:rsidRDefault="00A913B7" w:rsidP="00A913B7">
      <w:pPr>
        <w:rPr>
          <w:spacing w:val="-2"/>
          <w:lang w:val="es-ES"/>
        </w:rPr>
      </w:pPr>
    </w:p>
    <w:p w14:paraId="373D74B9" w14:textId="151AA8D4" w:rsidR="00A913B7" w:rsidRPr="00546EEC" w:rsidRDefault="005C14C5" w:rsidP="00A60B5E">
      <w:pPr>
        <w:pStyle w:val="Style17"/>
        <w:ind w:left="720"/>
        <w:rPr>
          <w:spacing w:val="-2"/>
          <w:lang w:val="es-ES"/>
        </w:rPr>
      </w:pPr>
      <w:r w:rsidRPr="00546EEC">
        <w:rPr>
          <w:spacing w:val="-2"/>
          <w:lang w:val="es-ES"/>
        </w:rPr>
        <w:t>(</w:t>
      </w:r>
      <w:r w:rsidR="00A913B7" w:rsidRPr="00546EEC">
        <w:rPr>
          <w:spacing w:val="-2"/>
          <w:lang w:val="es-ES"/>
        </w:rPr>
        <w:t xml:space="preserve">a) </w:t>
      </w:r>
      <w:r w:rsidR="00A913B7" w:rsidRPr="00546EEC">
        <w:rPr>
          <w:spacing w:val="-2"/>
          <w:lang w:val="es-ES"/>
        </w:rPr>
        <w:tab/>
        <w:t xml:space="preserve">reflejar la situación financiera del </w:t>
      </w:r>
      <w:r w:rsidR="003660EC" w:rsidRPr="00546EEC">
        <w:rPr>
          <w:spacing w:val="-2"/>
          <w:lang w:val="es-ES"/>
        </w:rPr>
        <w:t>Oferente</w:t>
      </w:r>
      <w:r w:rsidR="00A913B7" w:rsidRPr="00546EEC">
        <w:rPr>
          <w:spacing w:val="-2"/>
          <w:lang w:val="es-ES"/>
        </w:rPr>
        <w:t xml:space="preserve"> o del miembro de una </w:t>
      </w:r>
      <w:r w:rsidR="008C148F" w:rsidRPr="00546EEC">
        <w:rPr>
          <w:spacing w:val="-2"/>
          <w:lang w:val="es-ES"/>
        </w:rPr>
        <w:t>APCA</w:t>
      </w:r>
      <w:r w:rsidR="00A913B7" w:rsidRPr="00546EEC">
        <w:rPr>
          <w:spacing w:val="-2"/>
          <w:lang w:val="es-ES"/>
        </w:rPr>
        <w:t xml:space="preserve">, si es el caso, y no la de una entidad afiliada (como la </w:t>
      </w:r>
      <w:r w:rsidR="00A913B7" w:rsidRPr="00546EEC">
        <w:rPr>
          <w:lang w:val="es-ES"/>
        </w:rPr>
        <w:t>casa matriz</w:t>
      </w:r>
      <w:r w:rsidR="00A913B7" w:rsidRPr="00546EEC">
        <w:rPr>
          <w:spacing w:val="-2"/>
          <w:lang w:val="es-ES"/>
        </w:rPr>
        <w:t xml:space="preserve"> o el miembro de un grupo).</w:t>
      </w:r>
    </w:p>
    <w:p w14:paraId="45042140" w14:textId="3ACB8F67" w:rsidR="00A913B7" w:rsidRPr="00546EEC" w:rsidRDefault="005C14C5" w:rsidP="00A60B5E">
      <w:pPr>
        <w:pStyle w:val="Style11"/>
        <w:spacing w:line="240" w:lineRule="auto"/>
        <w:ind w:left="720" w:hanging="360"/>
        <w:rPr>
          <w:spacing w:val="-2"/>
          <w:lang w:val="es-ES"/>
        </w:rPr>
      </w:pPr>
      <w:r w:rsidRPr="00546EEC">
        <w:rPr>
          <w:spacing w:val="-2"/>
          <w:lang w:val="es-ES"/>
        </w:rPr>
        <w:t>(</w:t>
      </w:r>
      <w:r w:rsidR="00A913B7" w:rsidRPr="00546EEC">
        <w:rPr>
          <w:spacing w:val="-2"/>
          <w:lang w:val="es-ES"/>
        </w:rPr>
        <w:t>b)</w:t>
      </w:r>
      <w:r w:rsidR="00A913B7" w:rsidRPr="00546EEC">
        <w:rPr>
          <w:spacing w:val="-2"/>
          <w:lang w:val="es-ES"/>
        </w:rPr>
        <w:tab/>
        <w:t>ser objeto de auditoría independiente o certificación conforme a la legislación nacional.</w:t>
      </w:r>
    </w:p>
    <w:p w14:paraId="24DFBFC7" w14:textId="11EF9992" w:rsidR="00A913B7" w:rsidRPr="00546EEC" w:rsidRDefault="005C14C5" w:rsidP="00A60B5E">
      <w:pPr>
        <w:pStyle w:val="Style11"/>
        <w:spacing w:line="240" w:lineRule="auto"/>
        <w:ind w:left="720" w:hanging="360"/>
        <w:rPr>
          <w:spacing w:val="-2"/>
          <w:lang w:val="es-ES"/>
        </w:rPr>
      </w:pPr>
      <w:r w:rsidRPr="00546EEC">
        <w:rPr>
          <w:spacing w:val="-2"/>
          <w:lang w:val="es-ES"/>
        </w:rPr>
        <w:t>(</w:t>
      </w:r>
      <w:r w:rsidR="00A913B7" w:rsidRPr="00546EEC">
        <w:rPr>
          <w:spacing w:val="-2"/>
          <w:lang w:val="es-ES"/>
        </w:rPr>
        <w:t>c)</w:t>
      </w:r>
      <w:r w:rsidR="00A913B7" w:rsidRPr="00546EEC">
        <w:rPr>
          <w:spacing w:val="-2"/>
          <w:lang w:val="es-ES"/>
        </w:rPr>
        <w:tab/>
      </w:r>
      <w:r w:rsidR="0085321C" w:rsidRPr="00546EEC">
        <w:rPr>
          <w:spacing w:val="-2"/>
          <w:lang w:val="es-ES"/>
        </w:rPr>
        <w:t xml:space="preserve">estar </w:t>
      </w:r>
      <w:r w:rsidR="00A913B7" w:rsidRPr="00546EEC">
        <w:rPr>
          <w:spacing w:val="-2"/>
          <w:lang w:val="es-ES"/>
        </w:rPr>
        <w:t>completos, incluidas todas las notas a los estados financieros.</w:t>
      </w:r>
    </w:p>
    <w:p w14:paraId="765E1C89" w14:textId="77777777" w:rsidR="00A60B5E" w:rsidRPr="00546EEC" w:rsidRDefault="005C14C5" w:rsidP="00A60B5E">
      <w:pPr>
        <w:pStyle w:val="Style17"/>
        <w:ind w:left="720"/>
        <w:rPr>
          <w:rFonts w:eastAsia="MS Mincho"/>
          <w:spacing w:val="-2"/>
          <w:lang w:val="es-ES"/>
        </w:rPr>
      </w:pPr>
      <w:r w:rsidRPr="00546EEC">
        <w:rPr>
          <w:spacing w:val="-2"/>
          <w:lang w:val="es-ES"/>
        </w:rPr>
        <w:t>(</w:t>
      </w:r>
      <w:r w:rsidR="00A913B7" w:rsidRPr="00546EEC">
        <w:rPr>
          <w:spacing w:val="-2"/>
          <w:lang w:val="es-ES"/>
        </w:rPr>
        <w:t>d)</w:t>
      </w:r>
      <w:r w:rsidR="00A913B7" w:rsidRPr="00546EEC">
        <w:rPr>
          <w:spacing w:val="-2"/>
          <w:lang w:val="es-ES"/>
        </w:rPr>
        <w:tab/>
        <w:t>corresponder a períodos contables ya cerrados y auditados</w:t>
      </w:r>
      <w:r w:rsidR="00A913B7" w:rsidRPr="00546EEC">
        <w:rPr>
          <w:spacing w:val="-5"/>
          <w:lang w:val="es-ES"/>
        </w:rPr>
        <w:t>.</w:t>
      </w:r>
      <w:r w:rsidR="00A60B5E" w:rsidRPr="00546EEC">
        <w:rPr>
          <w:rFonts w:eastAsia="MS Mincho"/>
          <w:spacing w:val="-2"/>
          <w:lang w:val="es-ES"/>
        </w:rPr>
        <w:t xml:space="preserve"> </w:t>
      </w:r>
    </w:p>
    <w:p w14:paraId="3B56D31B" w14:textId="77777777" w:rsidR="00A60B5E" w:rsidRPr="00546EEC" w:rsidRDefault="00A60B5E" w:rsidP="00A60B5E">
      <w:pPr>
        <w:pStyle w:val="Style17"/>
        <w:ind w:left="720"/>
        <w:rPr>
          <w:rFonts w:eastAsia="MS Mincho"/>
          <w:spacing w:val="-2"/>
          <w:lang w:val="es-ES"/>
        </w:rPr>
      </w:pPr>
    </w:p>
    <w:p w14:paraId="38203862" w14:textId="13799BB3" w:rsidR="00A913B7" w:rsidRPr="00546EEC" w:rsidRDefault="00A913B7" w:rsidP="00A60B5E">
      <w:pPr>
        <w:pStyle w:val="Style17"/>
        <w:ind w:left="720"/>
        <w:rPr>
          <w:spacing w:val="-2"/>
          <w:lang w:val="es-ES"/>
        </w:rPr>
      </w:pPr>
      <w:r w:rsidRPr="00546EEC">
        <w:rPr>
          <w:rFonts w:eastAsia="MS Mincho"/>
          <w:spacing w:val="-2"/>
          <w:lang w:val="es-ES"/>
        </w:rPr>
        <w:sym w:font="Wingdings" w:char="F0A8"/>
      </w:r>
      <w:r w:rsidRPr="00546EEC">
        <w:rPr>
          <w:spacing w:val="-4"/>
          <w:lang w:val="es-ES"/>
        </w:rPr>
        <w:tab/>
      </w:r>
      <w:r w:rsidRPr="00546EEC">
        <w:rPr>
          <w:spacing w:val="-6"/>
          <w:lang w:val="es-ES"/>
        </w:rPr>
        <w:t>Se adjunta copia de los estados financieros</w:t>
      </w:r>
      <w:r w:rsidRPr="00546EEC">
        <w:rPr>
          <w:rStyle w:val="FootnoteReference"/>
          <w:spacing w:val="-6"/>
          <w:lang w:val="es-ES"/>
        </w:rPr>
        <w:footnoteReference w:id="8"/>
      </w:r>
      <w:r w:rsidRPr="00546EEC">
        <w:rPr>
          <w:spacing w:val="-2"/>
          <w:lang w:val="es-ES"/>
        </w:rPr>
        <w:t xml:space="preserve"> de los </w:t>
      </w:r>
      <w:r w:rsidRPr="00546EEC">
        <w:rPr>
          <w:i/>
          <w:iCs/>
          <w:sz w:val="22"/>
          <w:szCs w:val="22"/>
          <w:lang w:val="es-ES"/>
        </w:rPr>
        <w:t>____________</w:t>
      </w:r>
      <w:r w:rsidRPr="00546EEC">
        <w:rPr>
          <w:spacing w:val="-2"/>
          <w:lang w:val="es-ES"/>
        </w:rPr>
        <w:t>años</w:t>
      </w:r>
      <w:r w:rsidR="003A51A6" w:rsidRPr="00546EEC">
        <w:rPr>
          <w:spacing w:val="-2"/>
          <w:lang w:val="es-ES"/>
        </w:rPr>
        <w:t xml:space="preserve"> </w:t>
      </w:r>
      <w:r w:rsidRPr="00546EEC">
        <w:rPr>
          <w:spacing w:val="-2"/>
          <w:lang w:val="es-ES"/>
        </w:rPr>
        <w:t>arriba indicados, los cuales cumplen los requisitos establecidos</w:t>
      </w:r>
    </w:p>
    <w:bookmarkEnd w:id="776"/>
    <w:bookmarkEnd w:id="777"/>
    <w:p w14:paraId="471FD274" w14:textId="77777777" w:rsidR="00A913B7" w:rsidRPr="00546EEC" w:rsidRDefault="00A913B7" w:rsidP="00A913B7">
      <w:pPr>
        <w:rPr>
          <w:lang w:val="es-ES"/>
        </w:rPr>
      </w:pPr>
    </w:p>
    <w:p w14:paraId="4300DD96" w14:textId="77777777" w:rsidR="008C4CC3" w:rsidRPr="00546EEC" w:rsidRDefault="008C4CC3">
      <w:pPr>
        <w:rPr>
          <w:rFonts w:cs="Arial"/>
          <w:b/>
          <w:bCs/>
          <w:iCs/>
          <w:spacing w:val="-2"/>
          <w:sz w:val="36"/>
          <w:lang w:val="es-ES"/>
        </w:rPr>
      </w:pPr>
      <w:bookmarkStart w:id="780" w:name="_Toc446329316"/>
      <w:bookmarkStart w:id="781" w:name="_Toc4390861"/>
      <w:bookmarkStart w:id="782" w:name="_Toc4405766"/>
      <w:bookmarkStart w:id="783" w:name="_Toc23215169"/>
      <w:r w:rsidRPr="00546EEC">
        <w:rPr>
          <w:sz w:val="36"/>
          <w:lang w:val="es-ES"/>
        </w:rPr>
        <w:br w:type="page"/>
      </w:r>
    </w:p>
    <w:p w14:paraId="7EA5820D" w14:textId="40100E49" w:rsidR="00802719" w:rsidRPr="00546EEC" w:rsidRDefault="00A913B7" w:rsidP="008C4CC3">
      <w:pPr>
        <w:pStyle w:val="Heading5"/>
        <w:jc w:val="center"/>
        <w:rPr>
          <w:sz w:val="36"/>
          <w:lang w:val="es-ES"/>
        </w:rPr>
      </w:pPr>
      <w:bookmarkStart w:id="784" w:name="_Toc497909329"/>
      <w:r w:rsidRPr="00546EEC">
        <w:rPr>
          <w:sz w:val="36"/>
          <w:lang w:val="es-ES"/>
        </w:rPr>
        <w:t>Formulario FIN - 3.2</w:t>
      </w:r>
      <w:bookmarkEnd w:id="780"/>
      <w:bookmarkEnd w:id="784"/>
    </w:p>
    <w:p w14:paraId="56079127" w14:textId="2E7B1879" w:rsidR="00A913B7" w:rsidRPr="00546EEC" w:rsidRDefault="00A913B7" w:rsidP="00A60B5E">
      <w:pPr>
        <w:pStyle w:val="Heading5"/>
        <w:jc w:val="center"/>
        <w:rPr>
          <w:sz w:val="36"/>
          <w:lang w:val="es-ES"/>
        </w:rPr>
      </w:pPr>
      <w:bookmarkStart w:id="785" w:name="_Toc497909330"/>
      <w:r w:rsidRPr="00546EEC">
        <w:rPr>
          <w:sz w:val="36"/>
          <w:lang w:val="es-ES"/>
        </w:rPr>
        <w:t>Facturación media anual de obras de construcción</w:t>
      </w:r>
      <w:bookmarkEnd w:id="785"/>
    </w:p>
    <w:p w14:paraId="42FF291C" w14:textId="77777777" w:rsidR="00881F74" w:rsidRPr="00546EEC" w:rsidRDefault="00881F74" w:rsidP="00330F12">
      <w:pPr>
        <w:spacing w:after="480"/>
        <w:ind w:left="426"/>
        <w:jc w:val="center"/>
        <w:rPr>
          <w:lang w:val="es-ES"/>
        </w:rPr>
      </w:pPr>
      <w:r w:rsidRPr="00546EEC">
        <w:rPr>
          <w:i/>
          <w:noProof/>
          <w:lang w:val="es-ES"/>
        </w:rPr>
        <w:t>(Este formulario se utilizará únicamente en caso de ser necesario actualizar la información presentada al momento de la precalificación)</w:t>
      </w:r>
    </w:p>
    <w:p w14:paraId="2DA58C2B" w14:textId="77777777" w:rsidR="00881F74" w:rsidRPr="00546EEC" w:rsidRDefault="00881F74" w:rsidP="00330F12">
      <w:pPr>
        <w:rPr>
          <w:lang w:val="es-ES"/>
        </w:rPr>
      </w:pPr>
    </w:p>
    <w:p w14:paraId="7B586154" w14:textId="49D74E1D" w:rsidR="00A913B7" w:rsidRPr="00546EEC" w:rsidRDefault="00A913B7" w:rsidP="00A913B7">
      <w:pPr>
        <w:spacing w:before="288" w:after="324" w:line="264" w:lineRule="exact"/>
        <w:jc w:val="right"/>
        <w:rPr>
          <w:spacing w:val="-4"/>
          <w:lang w:val="es-ES"/>
        </w:rPr>
      </w:pPr>
      <w:r w:rsidRPr="00546EEC">
        <w:rPr>
          <w:spacing w:val="-4"/>
          <w:lang w:val="es-ES"/>
        </w:rPr>
        <w:t xml:space="preserve">Nombre del </w:t>
      </w:r>
      <w:r w:rsidR="003660EC" w:rsidRPr="00546EEC">
        <w:rPr>
          <w:spacing w:val="-4"/>
          <w:lang w:val="es-ES"/>
        </w:rPr>
        <w:t>Oferente</w:t>
      </w:r>
      <w:r w:rsidRPr="00546EEC">
        <w:rPr>
          <w:spacing w:val="-4"/>
          <w:lang w:val="es-ES"/>
        </w:rPr>
        <w:t xml:space="preserve">: </w:t>
      </w:r>
      <w:r w:rsidRPr="00546EEC">
        <w:rPr>
          <w:i/>
          <w:iCs/>
          <w:spacing w:val="-6"/>
          <w:lang w:val="es-ES"/>
        </w:rPr>
        <w:t>________________</w:t>
      </w:r>
      <w:r w:rsidRPr="00546EEC">
        <w:rPr>
          <w:i/>
          <w:iCs/>
          <w:spacing w:val="-6"/>
          <w:lang w:val="es-ES"/>
        </w:rPr>
        <w:br/>
      </w:r>
      <w:r w:rsidRPr="00546EEC">
        <w:rPr>
          <w:spacing w:val="-4"/>
          <w:lang w:val="es-ES"/>
        </w:rPr>
        <w:t xml:space="preserve">Fecha: </w:t>
      </w:r>
      <w:r w:rsidRPr="00546EEC">
        <w:rPr>
          <w:i/>
          <w:iCs/>
          <w:spacing w:val="-6"/>
          <w:lang w:val="es-ES"/>
        </w:rPr>
        <w:t>______________________</w:t>
      </w:r>
      <w:r w:rsidRPr="00546EEC">
        <w:rPr>
          <w:i/>
          <w:iCs/>
          <w:spacing w:val="-6"/>
          <w:lang w:val="es-ES"/>
        </w:rPr>
        <w:br/>
      </w:r>
      <w:r w:rsidRPr="00546EEC">
        <w:rPr>
          <w:spacing w:val="-4"/>
          <w:lang w:val="es-ES"/>
        </w:rPr>
        <w:t xml:space="preserve">Nombre del miembro de la </w:t>
      </w:r>
      <w:r w:rsidR="008C148F" w:rsidRPr="00546EEC">
        <w:rPr>
          <w:spacing w:val="-4"/>
          <w:lang w:val="es-ES"/>
        </w:rPr>
        <w:t>APCA</w:t>
      </w:r>
      <w:r w:rsidRPr="00546EEC">
        <w:rPr>
          <w:spacing w:val="-4"/>
          <w:lang w:val="es-ES"/>
        </w:rPr>
        <w:t xml:space="preserve"> _________________________</w:t>
      </w:r>
      <w:r w:rsidRPr="00546EEC">
        <w:rPr>
          <w:i/>
          <w:iCs/>
          <w:spacing w:val="-6"/>
          <w:lang w:val="es-ES"/>
        </w:rPr>
        <w:br/>
      </w:r>
      <w:r w:rsidRPr="00546EEC">
        <w:rPr>
          <w:spacing w:val="-2"/>
          <w:lang w:val="es-ES"/>
        </w:rPr>
        <w:t>N.</w:t>
      </w:r>
      <w:r w:rsidRPr="00546EEC">
        <w:rPr>
          <w:spacing w:val="-2"/>
          <w:vertAlign w:val="superscript"/>
          <w:lang w:val="es-ES"/>
        </w:rPr>
        <w:t>o</w:t>
      </w:r>
      <w:r w:rsidRPr="00546EEC">
        <w:rPr>
          <w:spacing w:val="-2"/>
          <w:lang w:val="es-ES"/>
        </w:rPr>
        <w:t xml:space="preserve"> y nombre de</w:t>
      </w:r>
      <w:r w:rsidR="00FA71C8" w:rsidRPr="00546EEC">
        <w:rPr>
          <w:spacing w:val="-2"/>
          <w:lang w:val="es-ES"/>
        </w:rPr>
        <w:t xml:space="preserve"> </w:t>
      </w:r>
      <w:r w:rsidRPr="00546EEC">
        <w:rPr>
          <w:spacing w:val="-2"/>
          <w:lang w:val="es-ES"/>
        </w:rPr>
        <w:t>l</w:t>
      </w:r>
      <w:r w:rsidR="00962E0D" w:rsidRPr="00546EEC">
        <w:rPr>
          <w:spacing w:val="-2"/>
          <w:lang w:val="es-ES"/>
        </w:rPr>
        <w:t>a S</w:t>
      </w:r>
      <w:r w:rsidR="00FA71C8" w:rsidRPr="00546EEC">
        <w:rPr>
          <w:spacing w:val="-2"/>
          <w:lang w:val="es-ES"/>
        </w:rPr>
        <w:t xml:space="preserve">olicitud de </w:t>
      </w:r>
      <w:r w:rsidR="00962E0D" w:rsidRPr="00546EEC">
        <w:rPr>
          <w:spacing w:val="-2"/>
          <w:lang w:val="es-ES"/>
        </w:rPr>
        <w:t>O</w:t>
      </w:r>
      <w:r w:rsidR="00FA71C8" w:rsidRPr="00546EEC">
        <w:rPr>
          <w:spacing w:val="-2"/>
          <w:lang w:val="es-ES"/>
        </w:rPr>
        <w:t>fertas</w:t>
      </w:r>
      <w:r w:rsidRPr="00546EEC">
        <w:rPr>
          <w:spacing w:val="-2"/>
          <w:lang w:val="es-ES"/>
        </w:rPr>
        <w:t xml:space="preserve">: </w:t>
      </w:r>
      <w:r w:rsidRPr="00546EEC">
        <w:rPr>
          <w:i/>
          <w:spacing w:val="3"/>
          <w:lang w:val="es-ES"/>
        </w:rPr>
        <w:t>_________________</w:t>
      </w:r>
      <w:r w:rsidRPr="00546EEC">
        <w:rPr>
          <w:spacing w:val="3"/>
          <w:lang w:val="es-ES"/>
        </w:rPr>
        <w:br/>
      </w: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p w14:paraId="089ABD65" w14:textId="77777777" w:rsidR="00A913B7" w:rsidRPr="00546EEC" w:rsidRDefault="00A913B7" w:rsidP="00A913B7">
      <w:pPr>
        <w:rPr>
          <w:bCs/>
          <w:spacing w:val="-2"/>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55"/>
        <w:gridCol w:w="1074"/>
        <w:gridCol w:w="2017"/>
        <w:gridCol w:w="1910"/>
        <w:gridCol w:w="2464"/>
      </w:tblGrid>
      <w:tr w:rsidR="00A913B7" w:rsidRPr="00546EEC" w14:paraId="2EB42BA9" w14:textId="77777777" w:rsidTr="00465642">
        <w:tc>
          <w:tcPr>
            <w:tcW w:w="2712" w:type="dxa"/>
            <w:gridSpan w:val="2"/>
          </w:tcPr>
          <w:p w14:paraId="33607221" w14:textId="77777777" w:rsidR="00A913B7" w:rsidRPr="00546EEC" w:rsidRDefault="00A913B7" w:rsidP="00D01818">
            <w:pPr>
              <w:spacing w:before="40" w:after="120"/>
              <w:jc w:val="center"/>
              <w:rPr>
                <w:b/>
                <w:bCs/>
                <w:spacing w:val="-2"/>
                <w:lang w:val="es-ES"/>
              </w:rPr>
            </w:pPr>
          </w:p>
        </w:tc>
        <w:tc>
          <w:tcPr>
            <w:tcW w:w="6864" w:type="dxa"/>
            <w:gridSpan w:val="3"/>
          </w:tcPr>
          <w:p w14:paraId="16073CCC" w14:textId="45CE57D8" w:rsidR="00A913B7" w:rsidRPr="00546EEC" w:rsidRDefault="00A913B7" w:rsidP="005D01CF">
            <w:pPr>
              <w:spacing w:before="40" w:after="120"/>
              <w:jc w:val="center"/>
              <w:rPr>
                <w:lang w:val="es-ES"/>
              </w:rPr>
            </w:pPr>
            <w:r w:rsidRPr="00546EEC">
              <w:rPr>
                <w:b/>
                <w:bCs/>
                <w:spacing w:val="-2"/>
                <w:lang w:val="es-ES"/>
              </w:rPr>
              <w:t xml:space="preserve">Cifras de facturación anual </w:t>
            </w:r>
          </w:p>
        </w:tc>
      </w:tr>
      <w:tr w:rsidR="00A913B7" w:rsidRPr="00546EEC" w14:paraId="04D8B585" w14:textId="77777777" w:rsidTr="00465642">
        <w:tc>
          <w:tcPr>
            <w:tcW w:w="1558" w:type="dxa"/>
          </w:tcPr>
          <w:p w14:paraId="50FBCC28" w14:textId="77777777" w:rsidR="00A913B7" w:rsidRPr="00546EEC" w:rsidRDefault="00A913B7" w:rsidP="00D01818">
            <w:pPr>
              <w:spacing w:before="40" w:after="120"/>
              <w:rPr>
                <w:lang w:val="es-ES"/>
              </w:rPr>
            </w:pPr>
            <w:r w:rsidRPr="00546EEC">
              <w:rPr>
                <w:b/>
                <w:bCs/>
                <w:spacing w:val="-2"/>
                <w:lang w:val="es-ES"/>
              </w:rPr>
              <w:t>Año</w:t>
            </w:r>
          </w:p>
        </w:tc>
        <w:tc>
          <w:tcPr>
            <w:tcW w:w="3368" w:type="dxa"/>
            <w:gridSpan w:val="2"/>
          </w:tcPr>
          <w:p w14:paraId="66D40B99" w14:textId="77777777" w:rsidR="00A913B7" w:rsidRPr="00546EEC" w:rsidRDefault="00A913B7" w:rsidP="00D01818">
            <w:pPr>
              <w:spacing w:before="40" w:after="120"/>
              <w:rPr>
                <w:b/>
                <w:bCs/>
                <w:spacing w:val="-2"/>
                <w:lang w:val="es-ES"/>
              </w:rPr>
            </w:pPr>
            <w:r w:rsidRPr="00546EEC">
              <w:rPr>
                <w:b/>
                <w:bCs/>
                <w:spacing w:val="-2"/>
                <w:lang w:val="es-ES"/>
              </w:rPr>
              <w:t xml:space="preserve">Monto </w:t>
            </w:r>
          </w:p>
          <w:p w14:paraId="6FCDCA17" w14:textId="77777777" w:rsidR="00A913B7" w:rsidRPr="00546EEC" w:rsidRDefault="00A913B7" w:rsidP="00D01818">
            <w:pPr>
              <w:spacing w:before="40" w:after="120"/>
              <w:rPr>
                <w:lang w:val="es-ES"/>
              </w:rPr>
            </w:pPr>
            <w:r w:rsidRPr="00546EEC">
              <w:rPr>
                <w:b/>
                <w:bCs/>
                <w:spacing w:val="-2"/>
                <w:lang w:val="es-ES"/>
              </w:rPr>
              <w:t>Moneda</w:t>
            </w:r>
          </w:p>
        </w:tc>
        <w:tc>
          <w:tcPr>
            <w:tcW w:w="2042" w:type="dxa"/>
          </w:tcPr>
          <w:p w14:paraId="44CEC892" w14:textId="77777777" w:rsidR="00A913B7" w:rsidRPr="00546EEC" w:rsidRDefault="00A913B7" w:rsidP="00D01818">
            <w:pPr>
              <w:spacing w:before="40" w:after="120"/>
              <w:rPr>
                <w:b/>
                <w:bCs/>
                <w:spacing w:val="-2"/>
                <w:lang w:val="es-ES"/>
              </w:rPr>
            </w:pPr>
            <w:r w:rsidRPr="00546EEC">
              <w:rPr>
                <w:b/>
                <w:bCs/>
                <w:spacing w:val="-2"/>
                <w:lang w:val="es-ES"/>
              </w:rPr>
              <w:t>Tipo de cambio</w:t>
            </w:r>
          </w:p>
        </w:tc>
        <w:tc>
          <w:tcPr>
            <w:tcW w:w="2608" w:type="dxa"/>
          </w:tcPr>
          <w:p w14:paraId="4BF15863" w14:textId="77777777" w:rsidR="00A913B7" w:rsidRPr="00546EEC" w:rsidRDefault="00A913B7" w:rsidP="00D01818">
            <w:pPr>
              <w:spacing w:before="40" w:after="120"/>
              <w:rPr>
                <w:lang w:val="es-ES"/>
              </w:rPr>
            </w:pPr>
            <w:r w:rsidRPr="00546EEC">
              <w:rPr>
                <w:b/>
                <w:bCs/>
                <w:spacing w:val="-2"/>
                <w:lang w:val="es-ES"/>
              </w:rPr>
              <w:t>Equivalente en USD</w:t>
            </w:r>
          </w:p>
        </w:tc>
      </w:tr>
      <w:tr w:rsidR="00A913B7" w:rsidRPr="008F4734" w14:paraId="12486A99" w14:textId="77777777" w:rsidTr="00465642">
        <w:tc>
          <w:tcPr>
            <w:tcW w:w="1558" w:type="dxa"/>
          </w:tcPr>
          <w:p w14:paraId="08B863D8" w14:textId="77777777" w:rsidR="00A913B7" w:rsidRPr="00546EEC" w:rsidRDefault="00A913B7" w:rsidP="00D01818">
            <w:pPr>
              <w:spacing w:before="40" w:after="120"/>
              <w:rPr>
                <w:lang w:val="es-ES"/>
              </w:rPr>
            </w:pPr>
            <w:r w:rsidRPr="00546EEC">
              <w:rPr>
                <w:bCs/>
                <w:i/>
                <w:iCs/>
                <w:spacing w:val="-5"/>
                <w:lang w:val="es-ES"/>
              </w:rPr>
              <w:t>[indique el año]</w:t>
            </w:r>
          </w:p>
        </w:tc>
        <w:tc>
          <w:tcPr>
            <w:tcW w:w="3368" w:type="dxa"/>
            <w:gridSpan w:val="2"/>
          </w:tcPr>
          <w:p w14:paraId="24DB159C" w14:textId="77777777" w:rsidR="00A913B7" w:rsidRPr="00546EEC" w:rsidRDefault="00A913B7" w:rsidP="00D01818">
            <w:pPr>
              <w:spacing w:before="40" w:after="120"/>
              <w:rPr>
                <w:lang w:val="es-ES"/>
              </w:rPr>
            </w:pPr>
            <w:r w:rsidRPr="00546EEC">
              <w:rPr>
                <w:bCs/>
                <w:i/>
                <w:iCs/>
                <w:lang w:val="es-ES"/>
              </w:rPr>
              <w:t>[indique el monto y la moneda]</w:t>
            </w:r>
          </w:p>
        </w:tc>
        <w:tc>
          <w:tcPr>
            <w:tcW w:w="2042" w:type="dxa"/>
          </w:tcPr>
          <w:p w14:paraId="03D8C7BC" w14:textId="77777777" w:rsidR="00A913B7" w:rsidRPr="00546EEC" w:rsidRDefault="00A913B7" w:rsidP="00D01818">
            <w:pPr>
              <w:spacing w:before="40" w:after="120"/>
              <w:jc w:val="both"/>
              <w:rPr>
                <w:bCs/>
                <w:i/>
                <w:iCs/>
                <w:lang w:val="es-ES"/>
              </w:rPr>
            </w:pPr>
          </w:p>
        </w:tc>
        <w:tc>
          <w:tcPr>
            <w:tcW w:w="2608" w:type="dxa"/>
          </w:tcPr>
          <w:p w14:paraId="2E732468" w14:textId="77777777" w:rsidR="00A913B7" w:rsidRPr="00546EEC" w:rsidRDefault="00A913B7" w:rsidP="00D01818">
            <w:pPr>
              <w:spacing w:before="40" w:after="120"/>
              <w:jc w:val="both"/>
              <w:rPr>
                <w:lang w:val="es-ES"/>
              </w:rPr>
            </w:pPr>
          </w:p>
        </w:tc>
      </w:tr>
      <w:tr w:rsidR="00A913B7" w:rsidRPr="008F4734" w14:paraId="5913B27E" w14:textId="77777777" w:rsidTr="00465642">
        <w:tc>
          <w:tcPr>
            <w:tcW w:w="1558" w:type="dxa"/>
          </w:tcPr>
          <w:p w14:paraId="7F2E27A0" w14:textId="77777777" w:rsidR="00A913B7" w:rsidRPr="00546EEC" w:rsidRDefault="00A913B7" w:rsidP="00D01818">
            <w:pPr>
              <w:spacing w:before="40" w:after="120"/>
              <w:jc w:val="both"/>
              <w:rPr>
                <w:b/>
                <w:bCs/>
                <w:spacing w:val="-2"/>
                <w:lang w:val="es-ES"/>
              </w:rPr>
            </w:pPr>
          </w:p>
        </w:tc>
        <w:tc>
          <w:tcPr>
            <w:tcW w:w="3368" w:type="dxa"/>
            <w:gridSpan w:val="2"/>
          </w:tcPr>
          <w:p w14:paraId="28B3203C" w14:textId="77777777" w:rsidR="00A913B7" w:rsidRPr="00546EEC" w:rsidRDefault="00A913B7" w:rsidP="00D01818">
            <w:pPr>
              <w:spacing w:before="40" w:after="120"/>
              <w:jc w:val="both"/>
              <w:rPr>
                <w:lang w:val="es-ES"/>
              </w:rPr>
            </w:pPr>
          </w:p>
        </w:tc>
        <w:tc>
          <w:tcPr>
            <w:tcW w:w="2042" w:type="dxa"/>
          </w:tcPr>
          <w:p w14:paraId="7AE8620E" w14:textId="77777777" w:rsidR="00A913B7" w:rsidRPr="00546EEC" w:rsidRDefault="00A913B7" w:rsidP="00D01818">
            <w:pPr>
              <w:spacing w:before="40" w:after="120"/>
              <w:jc w:val="both"/>
              <w:rPr>
                <w:lang w:val="es-ES"/>
              </w:rPr>
            </w:pPr>
          </w:p>
        </w:tc>
        <w:tc>
          <w:tcPr>
            <w:tcW w:w="2608" w:type="dxa"/>
          </w:tcPr>
          <w:p w14:paraId="40069F22" w14:textId="77777777" w:rsidR="00A913B7" w:rsidRPr="00546EEC" w:rsidRDefault="00A913B7" w:rsidP="00D01818">
            <w:pPr>
              <w:spacing w:before="40" w:after="120"/>
              <w:jc w:val="both"/>
              <w:rPr>
                <w:lang w:val="es-ES"/>
              </w:rPr>
            </w:pPr>
          </w:p>
        </w:tc>
      </w:tr>
      <w:tr w:rsidR="00A913B7" w:rsidRPr="008F4734" w14:paraId="379746BD" w14:textId="77777777" w:rsidTr="00465642">
        <w:tc>
          <w:tcPr>
            <w:tcW w:w="1558" w:type="dxa"/>
          </w:tcPr>
          <w:p w14:paraId="63B36F20" w14:textId="77777777" w:rsidR="00A913B7" w:rsidRPr="00546EEC" w:rsidRDefault="00A913B7" w:rsidP="00D01818">
            <w:pPr>
              <w:spacing w:before="40" w:after="120" w:line="189" w:lineRule="atLeast"/>
              <w:ind w:left="1164"/>
              <w:jc w:val="both"/>
              <w:rPr>
                <w:b/>
                <w:bCs/>
                <w:spacing w:val="-2"/>
                <w:lang w:val="es-ES"/>
              </w:rPr>
            </w:pPr>
          </w:p>
        </w:tc>
        <w:tc>
          <w:tcPr>
            <w:tcW w:w="3368" w:type="dxa"/>
            <w:gridSpan w:val="2"/>
          </w:tcPr>
          <w:p w14:paraId="75BB1948" w14:textId="77777777" w:rsidR="00A913B7" w:rsidRPr="00546EEC" w:rsidRDefault="00A913B7" w:rsidP="00D01818">
            <w:pPr>
              <w:spacing w:before="40" w:after="120"/>
              <w:jc w:val="both"/>
              <w:rPr>
                <w:lang w:val="es-ES"/>
              </w:rPr>
            </w:pPr>
          </w:p>
        </w:tc>
        <w:tc>
          <w:tcPr>
            <w:tcW w:w="2042" w:type="dxa"/>
          </w:tcPr>
          <w:p w14:paraId="25C5C642" w14:textId="77777777" w:rsidR="00A913B7" w:rsidRPr="00546EEC" w:rsidRDefault="00A913B7" w:rsidP="00D01818">
            <w:pPr>
              <w:spacing w:before="40" w:after="120"/>
              <w:jc w:val="both"/>
              <w:rPr>
                <w:lang w:val="es-ES"/>
              </w:rPr>
            </w:pPr>
          </w:p>
        </w:tc>
        <w:tc>
          <w:tcPr>
            <w:tcW w:w="2608" w:type="dxa"/>
          </w:tcPr>
          <w:p w14:paraId="2F53A96B" w14:textId="77777777" w:rsidR="00A913B7" w:rsidRPr="00546EEC" w:rsidRDefault="00A913B7" w:rsidP="00D01818">
            <w:pPr>
              <w:spacing w:before="40" w:after="120"/>
              <w:jc w:val="both"/>
              <w:rPr>
                <w:lang w:val="es-ES"/>
              </w:rPr>
            </w:pPr>
          </w:p>
        </w:tc>
      </w:tr>
      <w:tr w:rsidR="00A913B7" w:rsidRPr="008F4734" w14:paraId="33959AB7" w14:textId="77777777" w:rsidTr="00465642">
        <w:tc>
          <w:tcPr>
            <w:tcW w:w="1558" w:type="dxa"/>
          </w:tcPr>
          <w:p w14:paraId="41818478" w14:textId="77777777" w:rsidR="00A913B7" w:rsidRPr="00546EEC" w:rsidRDefault="00A913B7" w:rsidP="00D01818">
            <w:pPr>
              <w:spacing w:before="40" w:after="120"/>
              <w:jc w:val="both"/>
              <w:rPr>
                <w:b/>
                <w:bCs/>
                <w:spacing w:val="-2"/>
                <w:lang w:val="es-ES"/>
              </w:rPr>
            </w:pPr>
          </w:p>
        </w:tc>
        <w:tc>
          <w:tcPr>
            <w:tcW w:w="3368" w:type="dxa"/>
            <w:gridSpan w:val="2"/>
          </w:tcPr>
          <w:p w14:paraId="20C3D832" w14:textId="77777777" w:rsidR="00A913B7" w:rsidRPr="00546EEC" w:rsidRDefault="00A913B7" w:rsidP="00D01818">
            <w:pPr>
              <w:spacing w:before="40" w:after="120"/>
              <w:jc w:val="both"/>
              <w:rPr>
                <w:lang w:val="es-ES"/>
              </w:rPr>
            </w:pPr>
          </w:p>
        </w:tc>
        <w:tc>
          <w:tcPr>
            <w:tcW w:w="2042" w:type="dxa"/>
          </w:tcPr>
          <w:p w14:paraId="1449BF86" w14:textId="77777777" w:rsidR="00A913B7" w:rsidRPr="00546EEC" w:rsidRDefault="00A913B7" w:rsidP="00D01818">
            <w:pPr>
              <w:spacing w:before="40" w:after="120"/>
              <w:jc w:val="both"/>
              <w:rPr>
                <w:lang w:val="es-ES"/>
              </w:rPr>
            </w:pPr>
          </w:p>
        </w:tc>
        <w:tc>
          <w:tcPr>
            <w:tcW w:w="2608" w:type="dxa"/>
          </w:tcPr>
          <w:p w14:paraId="6C45247C" w14:textId="77777777" w:rsidR="00A913B7" w:rsidRPr="00546EEC" w:rsidRDefault="00A913B7" w:rsidP="00D01818">
            <w:pPr>
              <w:spacing w:before="40" w:after="120"/>
              <w:jc w:val="both"/>
              <w:rPr>
                <w:lang w:val="es-ES"/>
              </w:rPr>
            </w:pPr>
          </w:p>
        </w:tc>
      </w:tr>
      <w:tr w:rsidR="00A913B7" w:rsidRPr="008F4734" w14:paraId="79D6C8C5" w14:textId="77777777" w:rsidTr="00465642">
        <w:tc>
          <w:tcPr>
            <w:tcW w:w="1558" w:type="dxa"/>
          </w:tcPr>
          <w:p w14:paraId="0D5D2717" w14:textId="77777777" w:rsidR="00A913B7" w:rsidRPr="00546EEC" w:rsidRDefault="00A913B7" w:rsidP="00D01818">
            <w:pPr>
              <w:spacing w:before="40" w:after="120"/>
              <w:jc w:val="both"/>
              <w:rPr>
                <w:b/>
                <w:bCs/>
                <w:spacing w:val="-2"/>
                <w:lang w:val="es-ES"/>
              </w:rPr>
            </w:pPr>
          </w:p>
        </w:tc>
        <w:tc>
          <w:tcPr>
            <w:tcW w:w="3368" w:type="dxa"/>
            <w:gridSpan w:val="2"/>
          </w:tcPr>
          <w:p w14:paraId="49B15135" w14:textId="77777777" w:rsidR="00A913B7" w:rsidRPr="00546EEC" w:rsidRDefault="00A913B7" w:rsidP="00D01818">
            <w:pPr>
              <w:spacing w:before="40" w:after="120"/>
              <w:jc w:val="both"/>
              <w:rPr>
                <w:lang w:val="es-ES"/>
              </w:rPr>
            </w:pPr>
          </w:p>
        </w:tc>
        <w:tc>
          <w:tcPr>
            <w:tcW w:w="2042" w:type="dxa"/>
          </w:tcPr>
          <w:p w14:paraId="32852C68" w14:textId="77777777" w:rsidR="00A913B7" w:rsidRPr="00546EEC" w:rsidRDefault="00A913B7" w:rsidP="00D01818">
            <w:pPr>
              <w:spacing w:before="40" w:after="120"/>
              <w:jc w:val="both"/>
              <w:rPr>
                <w:lang w:val="es-ES"/>
              </w:rPr>
            </w:pPr>
          </w:p>
        </w:tc>
        <w:tc>
          <w:tcPr>
            <w:tcW w:w="2608" w:type="dxa"/>
          </w:tcPr>
          <w:p w14:paraId="3A055691" w14:textId="77777777" w:rsidR="00A913B7" w:rsidRPr="00546EEC" w:rsidRDefault="00A913B7" w:rsidP="00D01818">
            <w:pPr>
              <w:spacing w:before="40" w:after="120"/>
              <w:jc w:val="both"/>
              <w:rPr>
                <w:lang w:val="es-ES"/>
              </w:rPr>
            </w:pPr>
          </w:p>
        </w:tc>
      </w:tr>
      <w:tr w:rsidR="00A913B7" w:rsidRPr="008F4734" w14:paraId="419FCF5F" w14:textId="77777777" w:rsidTr="00465642">
        <w:tc>
          <w:tcPr>
            <w:tcW w:w="1558" w:type="dxa"/>
          </w:tcPr>
          <w:p w14:paraId="3FE13470" w14:textId="77777777" w:rsidR="00A913B7" w:rsidRPr="00546EEC" w:rsidRDefault="00A913B7" w:rsidP="00D01818">
            <w:pPr>
              <w:spacing w:before="40" w:after="120"/>
              <w:rPr>
                <w:lang w:val="es-ES"/>
              </w:rPr>
            </w:pPr>
            <w:r w:rsidRPr="00546EEC">
              <w:rPr>
                <w:bCs/>
                <w:spacing w:val="-2"/>
                <w:lang w:val="es-ES"/>
              </w:rPr>
              <w:t>Facturación media anual de obras de construcción*</w:t>
            </w:r>
          </w:p>
        </w:tc>
        <w:tc>
          <w:tcPr>
            <w:tcW w:w="3368" w:type="dxa"/>
            <w:gridSpan w:val="2"/>
          </w:tcPr>
          <w:p w14:paraId="3DA584BB" w14:textId="77777777" w:rsidR="00A913B7" w:rsidRPr="00546EEC" w:rsidRDefault="00A913B7" w:rsidP="00D01818">
            <w:pPr>
              <w:spacing w:before="40" w:after="120"/>
              <w:jc w:val="both"/>
              <w:rPr>
                <w:lang w:val="es-ES"/>
              </w:rPr>
            </w:pPr>
          </w:p>
        </w:tc>
        <w:tc>
          <w:tcPr>
            <w:tcW w:w="2042" w:type="dxa"/>
          </w:tcPr>
          <w:p w14:paraId="11E1BDD2" w14:textId="77777777" w:rsidR="00A913B7" w:rsidRPr="00546EEC" w:rsidRDefault="00A913B7" w:rsidP="00D01818">
            <w:pPr>
              <w:spacing w:before="40" w:after="120"/>
              <w:jc w:val="both"/>
              <w:rPr>
                <w:lang w:val="es-ES"/>
              </w:rPr>
            </w:pPr>
          </w:p>
        </w:tc>
        <w:tc>
          <w:tcPr>
            <w:tcW w:w="2608" w:type="dxa"/>
          </w:tcPr>
          <w:p w14:paraId="1C3BEA7F" w14:textId="77777777" w:rsidR="00A913B7" w:rsidRPr="00546EEC" w:rsidRDefault="00A913B7" w:rsidP="00D01818">
            <w:pPr>
              <w:spacing w:before="40" w:after="120"/>
              <w:jc w:val="both"/>
              <w:rPr>
                <w:lang w:val="es-ES"/>
              </w:rPr>
            </w:pPr>
          </w:p>
        </w:tc>
      </w:tr>
    </w:tbl>
    <w:p w14:paraId="2AE3430F" w14:textId="0970C9EC" w:rsidR="00A913B7" w:rsidRPr="00546EEC" w:rsidRDefault="00A913B7" w:rsidP="00A913B7">
      <w:pPr>
        <w:spacing w:before="144" w:after="396"/>
        <w:ind w:left="360" w:right="72" w:hanging="378"/>
        <w:rPr>
          <w:bCs/>
          <w:spacing w:val="-2"/>
          <w:lang w:val="es-ES"/>
        </w:rPr>
      </w:pPr>
      <w:r w:rsidRPr="00546EEC">
        <w:rPr>
          <w:bCs/>
          <w:spacing w:val="-2"/>
          <w:lang w:val="es-ES"/>
        </w:rPr>
        <w:t xml:space="preserve">* </w:t>
      </w:r>
      <w:r w:rsidRPr="00546EEC">
        <w:rPr>
          <w:bCs/>
          <w:spacing w:val="-2"/>
          <w:lang w:val="es-ES"/>
        </w:rPr>
        <w:tab/>
        <w:t xml:space="preserve">Véase la </w:t>
      </w:r>
      <w:r w:rsidR="006675F7" w:rsidRPr="00546EEC">
        <w:rPr>
          <w:bCs/>
          <w:spacing w:val="-2"/>
          <w:lang w:val="es-ES"/>
        </w:rPr>
        <w:t>Sección</w:t>
      </w:r>
      <w:r w:rsidRPr="00546EEC">
        <w:rPr>
          <w:bCs/>
          <w:spacing w:val="-2"/>
          <w:lang w:val="es-ES"/>
        </w:rPr>
        <w:t xml:space="preserve"> III, </w:t>
      </w:r>
      <w:r w:rsidR="003C2A3E" w:rsidRPr="00546EEC">
        <w:rPr>
          <w:bCs/>
          <w:spacing w:val="-2"/>
          <w:lang w:val="es-ES"/>
        </w:rPr>
        <w:t>“</w:t>
      </w:r>
      <w:r w:rsidR="007F1685" w:rsidRPr="00546EEC">
        <w:rPr>
          <w:bCs/>
          <w:spacing w:val="-2"/>
          <w:lang w:val="es-ES"/>
        </w:rPr>
        <w:t xml:space="preserve">Criterios de </w:t>
      </w:r>
      <w:r w:rsidR="006675F7" w:rsidRPr="00546EEC">
        <w:rPr>
          <w:bCs/>
          <w:spacing w:val="-2"/>
          <w:lang w:val="es-ES"/>
        </w:rPr>
        <w:t>Evaluación y Calificación</w:t>
      </w:r>
      <w:r w:rsidR="003C2A3E" w:rsidRPr="00546EEC">
        <w:rPr>
          <w:bCs/>
          <w:spacing w:val="-2"/>
          <w:lang w:val="es-ES"/>
        </w:rPr>
        <w:t>”</w:t>
      </w:r>
      <w:r w:rsidRPr="00546EEC">
        <w:rPr>
          <w:bCs/>
          <w:spacing w:val="-2"/>
          <w:lang w:val="es-ES"/>
        </w:rPr>
        <w:t xml:space="preserve">, </w:t>
      </w:r>
      <w:r w:rsidR="0014744F" w:rsidRPr="00546EEC">
        <w:rPr>
          <w:spacing w:val="-4"/>
          <w:lang w:val="es-ES"/>
        </w:rPr>
        <w:t>ítem</w:t>
      </w:r>
      <w:r w:rsidR="0014744F" w:rsidRPr="00546EEC">
        <w:rPr>
          <w:bCs/>
          <w:spacing w:val="-2"/>
          <w:lang w:val="es-ES"/>
        </w:rPr>
        <w:t xml:space="preserve"> </w:t>
      </w:r>
      <w:r w:rsidRPr="00546EEC">
        <w:rPr>
          <w:bCs/>
          <w:spacing w:val="-2"/>
          <w:lang w:val="es-ES"/>
        </w:rPr>
        <w:t>3.2.</w:t>
      </w:r>
    </w:p>
    <w:bookmarkEnd w:id="781"/>
    <w:bookmarkEnd w:id="782"/>
    <w:bookmarkEnd w:id="783"/>
    <w:p w14:paraId="6B905E3A" w14:textId="77777777" w:rsidR="00A913B7" w:rsidRPr="00546EEC" w:rsidRDefault="00A913B7" w:rsidP="00A913B7">
      <w:pPr>
        <w:jc w:val="center"/>
        <w:rPr>
          <w:lang w:val="es-ES"/>
        </w:rPr>
      </w:pPr>
    </w:p>
    <w:p w14:paraId="1C7BD7BA" w14:textId="77777777" w:rsidR="00A913B7" w:rsidRPr="00546EEC" w:rsidRDefault="00A913B7" w:rsidP="00A913B7">
      <w:pPr>
        <w:pStyle w:val="Subtitle"/>
        <w:jc w:val="left"/>
        <w:rPr>
          <w:b w:val="0"/>
          <w:sz w:val="24"/>
          <w:lang w:val="es-ES"/>
        </w:rPr>
      </w:pPr>
    </w:p>
    <w:p w14:paraId="481FD1F8" w14:textId="4FCC853F" w:rsidR="000E43FD" w:rsidRPr="00546EEC" w:rsidRDefault="00A913B7" w:rsidP="00330F12">
      <w:pPr>
        <w:pStyle w:val="Heading5"/>
        <w:jc w:val="center"/>
        <w:rPr>
          <w:bCs w:val="0"/>
          <w:iCs w:val="0"/>
          <w:lang w:val="es-ES"/>
        </w:rPr>
        <w:sectPr w:rsidR="000E43FD" w:rsidRPr="00546EEC" w:rsidSect="00971D99">
          <w:headerReference w:type="even" r:id="rId46"/>
          <w:headerReference w:type="default" r:id="rId47"/>
          <w:footnotePr>
            <w:numRestart w:val="eachSect"/>
          </w:footnotePr>
          <w:pgSz w:w="12240" w:h="15840" w:code="1"/>
          <w:pgMar w:top="1440" w:right="1750" w:bottom="1440" w:left="1440" w:header="720" w:footer="720" w:gutter="0"/>
          <w:paperSrc w:first="15" w:other="15"/>
          <w:cols w:space="720"/>
          <w:noEndnote/>
          <w:docGrid w:linePitch="326"/>
        </w:sectPr>
      </w:pPr>
      <w:r w:rsidRPr="00546EEC">
        <w:rPr>
          <w:lang w:val="es-ES"/>
        </w:rPr>
        <w:br w:type="page"/>
      </w:r>
      <w:bookmarkStart w:id="786" w:name="_Toc108424568"/>
      <w:bookmarkStart w:id="787" w:name="_Toc446329318"/>
      <w:bookmarkStart w:id="788" w:name="_Toc127160601"/>
      <w:bookmarkEnd w:id="778"/>
    </w:p>
    <w:p w14:paraId="583FDA5B" w14:textId="32B56692" w:rsidR="000E43FD" w:rsidRPr="00546EEC" w:rsidRDefault="000E43FD" w:rsidP="008C4CC3">
      <w:pPr>
        <w:pStyle w:val="Heading5"/>
        <w:jc w:val="center"/>
        <w:rPr>
          <w:sz w:val="36"/>
          <w:lang w:val="es-ES"/>
        </w:rPr>
      </w:pPr>
      <w:bookmarkStart w:id="789" w:name="_Toc442368035"/>
      <w:bookmarkStart w:id="790" w:name="_Toc497909331"/>
      <w:r w:rsidRPr="00546EEC">
        <w:rPr>
          <w:sz w:val="36"/>
          <w:lang w:val="es-ES"/>
        </w:rPr>
        <w:t>Formulario FIN – 3.</w:t>
      </w:r>
      <w:bookmarkEnd w:id="789"/>
      <w:bookmarkEnd w:id="790"/>
      <w:r w:rsidR="00EB39BC" w:rsidRPr="00546EEC">
        <w:rPr>
          <w:sz w:val="36"/>
          <w:lang w:val="es-ES"/>
        </w:rPr>
        <w:t>3</w:t>
      </w:r>
    </w:p>
    <w:p w14:paraId="24A8BFD5" w14:textId="420529A8" w:rsidR="000E43FD" w:rsidRPr="00546EEC" w:rsidRDefault="000E43FD" w:rsidP="00A60B5E">
      <w:pPr>
        <w:pStyle w:val="Heading5"/>
        <w:jc w:val="center"/>
        <w:rPr>
          <w:sz w:val="36"/>
          <w:lang w:val="es-ES"/>
        </w:rPr>
      </w:pPr>
      <w:bookmarkStart w:id="791" w:name="_Toc497909332"/>
      <w:r w:rsidRPr="00546EEC">
        <w:rPr>
          <w:sz w:val="36"/>
          <w:lang w:val="es-ES"/>
        </w:rPr>
        <w:t>Compromisos contractuales vigentes / Obras en ejecución</w:t>
      </w:r>
      <w:bookmarkEnd w:id="791"/>
    </w:p>
    <w:p w14:paraId="763B30D0" w14:textId="77777777" w:rsidR="000E43FD" w:rsidRPr="00546EEC" w:rsidRDefault="000E43FD" w:rsidP="00A913B7">
      <w:pPr>
        <w:pStyle w:val="S4-Header2"/>
        <w:rPr>
          <w:szCs w:val="32"/>
          <w:lang w:val="es-ES"/>
        </w:rPr>
      </w:pPr>
    </w:p>
    <w:p w14:paraId="3908566C" w14:textId="63DC7F15" w:rsidR="000E43FD" w:rsidRPr="00546EEC" w:rsidRDefault="000E43FD" w:rsidP="000E43FD">
      <w:pPr>
        <w:rPr>
          <w:rStyle w:val="Table"/>
          <w:rFonts w:ascii="Times New Roman" w:hAnsi="Times New Roman"/>
          <w:spacing w:val="-2"/>
          <w:sz w:val="24"/>
          <w:lang w:val="es-ES"/>
        </w:rPr>
      </w:pPr>
      <w:r w:rsidRPr="00546EEC">
        <w:rPr>
          <w:rStyle w:val="Table"/>
          <w:rFonts w:ascii="Times New Roman" w:hAnsi="Times New Roman"/>
          <w:spacing w:val="-2"/>
          <w:sz w:val="24"/>
          <w:lang w:val="es-ES"/>
        </w:rPr>
        <w:t xml:space="preserve">Los </w:t>
      </w:r>
      <w:r w:rsidR="008774E3" w:rsidRPr="00546EEC">
        <w:rPr>
          <w:rStyle w:val="Table"/>
          <w:rFonts w:ascii="Times New Roman" w:hAnsi="Times New Roman"/>
          <w:spacing w:val="-2"/>
          <w:sz w:val="24"/>
          <w:lang w:val="es-ES"/>
        </w:rPr>
        <w:t>Oferente</w:t>
      </w:r>
      <w:r w:rsidRPr="00546EEC">
        <w:rPr>
          <w:rStyle w:val="Table"/>
          <w:rFonts w:ascii="Times New Roman" w:hAnsi="Times New Roman"/>
          <w:spacing w:val="-2"/>
          <w:sz w:val="24"/>
          <w:lang w:val="es-ES"/>
        </w:rPr>
        <w:t xml:space="preserve">s y cada uno de los miembros de una </w:t>
      </w:r>
      <w:r w:rsidR="008C148F" w:rsidRPr="00546EEC">
        <w:rPr>
          <w:rStyle w:val="Table"/>
          <w:rFonts w:ascii="Times New Roman" w:hAnsi="Times New Roman"/>
          <w:spacing w:val="-2"/>
          <w:sz w:val="24"/>
          <w:lang w:val="es-ES"/>
        </w:rPr>
        <w:t>APCA</w:t>
      </w:r>
      <w:r w:rsidRPr="00546EEC">
        <w:rPr>
          <w:rStyle w:val="Table"/>
          <w:rFonts w:ascii="Times New Roman" w:hAnsi="Times New Roman"/>
          <w:spacing w:val="-2"/>
          <w:sz w:val="24"/>
          <w:lang w:val="es-ES"/>
        </w:rPr>
        <w:t xml:space="preserve"> </w:t>
      </w:r>
      <w:r w:rsidRPr="00546EEC">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546EEC">
        <w:rPr>
          <w:rStyle w:val="Table"/>
          <w:rFonts w:ascii="Times New Roman" w:hAnsi="Times New Roman"/>
          <w:spacing w:val="-2"/>
          <w:sz w:val="24"/>
          <w:lang w:val="es-ES"/>
        </w:rPr>
        <w:t>.</w:t>
      </w:r>
    </w:p>
    <w:p w14:paraId="5F5F9185" w14:textId="77777777" w:rsidR="000E43FD" w:rsidRPr="00546EEC" w:rsidRDefault="000E43FD" w:rsidP="000E43FD">
      <w:pPr>
        <w:rPr>
          <w:rStyle w:val="Table"/>
          <w:rFonts w:ascii="Times New Roman" w:hAnsi="Times New Roman"/>
          <w:spacing w:val="-2"/>
          <w:sz w:val="24"/>
          <w:lang w:val="es-ES"/>
        </w:rPr>
      </w:pPr>
    </w:p>
    <w:p w14:paraId="705E94EC" w14:textId="77777777" w:rsidR="000E43FD" w:rsidRPr="00546EEC"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90"/>
        <w:gridCol w:w="1390"/>
        <w:gridCol w:w="1767"/>
        <w:gridCol w:w="1573"/>
        <w:gridCol w:w="1605"/>
        <w:gridCol w:w="1605"/>
      </w:tblGrid>
      <w:tr w:rsidR="00C53E78" w:rsidRPr="00546EEC" w14:paraId="194073DE" w14:textId="77777777" w:rsidTr="00465642">
        <w:tc>
          <w:tcPr>
            <w:tcW w:w="745" w:type="pct"/>
          </w:tcPr>
          <w:p w14:paraId="09BD8132" w14:textId="77777777" w:rsidR="00C53E78" w:rsidRPr="00546EEC" w:rsidRDefault="00C53E78" w:rsidP="00DA4372">
            <w:pPr>
              <w:jc w:val="center"/>
              <w:rPr>
                <w:rStyle w:val="Table"/>
                <w:rFonts w:ascii="Times New Roman" w:hAnsi="Times New Roman"/>
                <w:b/>
                <w:color w:val="FFFFFF" w:themeColor="background1"/>
                <w:spacing w:val="-2"/>
                <w:sz w:val="24"/>
                <w:lang w:val="es-ES"/>
              </w:rPr>
            </w:pPr>
          </w:p>
        </w:tc>
        <w:tc>
          <w:tcPr>
            <w:tcW w:w="4255" w:type="pct"/>
            <w:gridSpan w:val="5"/>
          </w:tcPr>
          <w:p w14:paraId="17C91BE9" w14:textId="6A819EFF" w:rsidR="00C53E78" w:rsidRPr="00546EEC" w:rsidRDefault="00C53E78" w:rsidP="00DA4372">
            <w:pPr>
              <w:jc w:val="center"/>
              <w:rPr>
                <w:rStyle w:val="Table"/>
                <w:rFonts w:ascii="Times New Roman" w:hAnsi="Times New Roman"/>
                <w:b/>
                <w:color w:val="FFFFFF" w:themeColor="background1"/>
                <w:spacing w:val="-2"/>
                <w:sz w:val="24"/>
                <w:lang w:val="es-ES"/>
              </w:rPr>
            </w:pPr>
            <w:r w:rsidRPr="00546EEC">
              <w:rPr>
                <w:rStyle w:val="Table"/>
                <w:rFonts w:ascii="Times New Roman" w:hAnsi="Times New Roman"/>
                <w:b/>
                <w:spacing w:val="-2"/>
                <w:sz w:val="24"/>
                <w:lang w:val="es-ES"/>
              </w:rPr>
              <w:t>Compromisos contractuales vigentes</w:t>
            </w:r>
          </w:p>
        </w:tc>
      </w:tr>
      <w:tr w:rsidR="00C53E78" w:rsidRPr="00546EEC" w14:paraId="5F0C7477" w14:textId="77777777" w:rsidTr="00465642">
        <w:tc>
          <w:tcPr>
            <w:tcW w:w="745" w:type="pct"/>
          </w:tcPr>
          <w:p w14:paraId="3C69CB07" w14:textId="77777777" w:rsidR="00C53E78" w:rsidRPr="00546EEC"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546EEC"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546EEC" w:rsidRDefault="00C53E78" w:rsidP="00DA4372">
            <w:pPr>
              <w:jc w:val="both"/>
              <w:rPr>
                <w:rStyle w:val="Table"/>
                <w:rFonts w:ascii="Times New Roman" w:hAnsi="Times New Roman"/>
                <w:spacing w:val="-2"/>
                <w:sz w:val="24"/>
                <w:lang w:val="es-ES"/>
              </w:rPr>
            </w:pPr>
          </w:p>
        </w:tc>
      </w:tr>
      <w:tr w:rsidR="00C53E78" w:rsidRPr="008F4734" w14:paraId="0CF13996" w14:textId="77777777" w:rsidTr="00465642">
        <w:tc>
          <w:tcPr>
            <w:tcW w:w="745" w:type="pct"/>
          </w:tcPr>
          <w:p w14:paraId="7EC56C10" w14:textId="685F160B"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N.</w:t>
            </w:r>
            <w:r w:rsidRPr="00546EEC">
              <w:rPr>
                <w:rStyle w:val="Table"/>
                <w:rFonts w:ascii="Times New Roman" w:hAnsi="Times New Roman"/>
                <w:b/>
                <w:spacing w:val="-2"/>
                <w:sz w:val="24"/>
                <w:vertAlign w:val="superscript"/>
                <w:lang w:val="es-ES"/>
              </w:rPr>
              <w:t>o</w:t>
            </w:r>
          </w:p>
        </w:tc>
        <w:tc>
          <w:tcPr>
            <w:tcW w:w="745" w:type="pct"/>
          </w:tcPr>
          <w:p w14:paraId="77841A5E" w14:textId="419EA8FB"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Nombre del contrato</w:t>
            </w:r>
          </w:p>
        </w:tc>
        <w:tc>
          <w:tcPr>
            <w:tcW w:w="947" w:type="pct"/>
          </w:tcPr>
          <w:p w14:paraId="21F47313" w14:textId="0851CD95"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Fecha prevista de terminación</w:t>
            </w:r>
          </w:p>
        </w:tc>
        <w:tc>
          <w:tcPr>
            <w:tcW w:w="860" w:type="pct"/>
          </w:tcPr>
          <w:p w14:paraId="6A45A5A9" w14:textId="77777777"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Promedio de facturación mensual en el último semestre</w:t>
            </w:r>
            <w:r w:rsidRPr="00546EEC">
              <w:rPr>
                <w:rStyle w:val="Table"/>
                <w:rFonts w:ascii="Times New Roman" w:hAnsi="Times New Roman"/>
                <w:b/>
                <w:spacing w:val="-2"/>
                <w:sz w:val="24"/>
                <w:lang w:val="es-ES"/>
              </w:rPr>
              <w:br/>
              <w:t>(USD /mes)</w:t>
            </w:r>
          </w:p>
        </w:tc>
      </w:tr>
      <w:tr w:rsidR="00C53E78" w:rsidRPr="00546EEC" w14:paraId="14B2098B" w14:textId="77777777" w:rsidTr="00465642">
        <w:tc>
          <w:tcPr>
            <w:tcW w:w="745" w:type="pct"/>
          </w:tcPr>
          <w:p w14:paraId="15901053" w14:textId="2B7E0E2A"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1</w:t>
            </w:r>
          </w:p>
        </w:tc>
        <w:tc>
          <w:tcPr>
            <w:tcW w:w="745" w:type="pct"/>
          </w:tcPr>
          <w:p w14:paraId="77A09012"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2B308942" w14:textId="77777777" w:rsidTr="00465642">
        <w:tc>
          <w:tcPr>
            <w:tcW w:w="745" w:type="pct"/>
          </w:tcPr>
          <w:p w14:paraId="6AC0DE00" w14:textId="1DF22153"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2</w:t>
            </w:r>
          </w:p>
        </w:tc>
        <w:tc>
          <w:tcPr>
            <w:tcW w:w="745" w:type="pct"/>
          </w:tcPr>
          <w:p w14:paraId="5670EE4B"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37243ACB" w14:textId="77777777" w:rsidTr="00465642">
        <w:tc>
          <w:tcPr>
            <w:tcW w:w="745" w:type="pct"/>
          </w:tcPr>
          <w:p w14:paraId="30DA9054" w14:textId="6CF52C3D"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3</w:t>
            </w:r>
          </w:p>
        </w:tc>
        <w:tc>
          <w:tcPr>
            <w:tcW w:w="745" w:type="pct"/>
          </w:tcPr>
          <w:p w14:paraId="4356904B"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6D5C3D76" w14:textId="77777777" w:rsidTr="00465642">
        <w:tc>
          <w:tcPr>
            <w:tcW w:w="745" w:type="pct"/>
          </w:tcPr>
          <w:p w14:paraId="5E2E9F68" w14:textId="14AF1E1E"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4</w:t>
            </w:r>
          </w:p>
        </w:tc>
        <w:tc>
          <w:tcPr>
            <w:tcW w:w="745" w:type="pct"/>
          </w:tcPr>
          <w:p w14:paraId="36E9C0D4"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70DD73E3" w14:textId="77777777" w:rsidTr="00465642">
        <w:tc>
          <w:tcPr>
            <w:tcW w:w="745" w:type="pct"/>
          </w:tcPr>
          <w:p w14:paraId="2E74B277" w14:textId="1D23256A"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5</w:t>
            </w:r>
          </w:p>
        </w:tc>
        <w:tc>
          <w:tcPr>
            <w:tcW w:w="745" w:type="pct"/>
          </w:tcPr>
          <w:p w14:paraId="790C25AB"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0B31D6B7" w14:textId="77777777" w:rsidTr="00465642">
        <w:tc>
          <w:tcPr>
            <w:tcW w:w="745" w:type="pct"/>
          </w:tcPr>
          <w:p w14:paraId="71CB9E1F" w14:textId="77777777" w:rsidR="00C53E78" w:rsidRPr="00546EEC"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546EEC" w:rsidRDefault="00C53E78" w:rsidP="00DA4372">
            <w:pPr>
              <w:jc w:val="both"/>
              <w:rPr>
                <w:rStyle w:val="Table"/>
                <w:rFonts w:ascii="Times New Roman" w:hAnsi="Times New Roman"/>
                <w:spacing w:val="-2"/>
                <w:sz w:val="24"/>
                <w:lang w:val="es-ES"/>
              </w:rPr>
            </w:pPr>
          </w:p>
        </w:tc>
      </w:tr>
    </w:tbl>
    <w:p w14:paraId="1206DE2F" w14:textId="77777777" w:rsidR="000E43FD" w:rsidRPr="00546EEC" w:rsidRDefault="000E43FD" w:rsidP="000E43FD">
      <w:pPr>
        <w:rPr>
          <w:rStyle w:val="Table"/>
          <w:rFonts w:ascii="Times New Roman" w:hAnsi="Times New Roman"/>
          <w:spacing w:val="-2"/>
          <w:sz w:val="24"/>
          <w:lang w:val="es-ES"/>
        </w:rPr>
      </w:pPr>
    </w:p>
    <w:p w14:paraId="5976AE44" w14:textId="77777777" w:rsidR="000E43FD" w:rsidRPr="00546EEC" w:rsidRDefault="000E43FD" w:rsidP="00A913B7">
      <w:pPr>
        <w:pStyle w:val="S4-Header2"/>
        <w:rPr>
          <w:szCs w:val="32"/>
          <w:lang w:val="es-ES"/>
        </w:rPr>
        <w:sectPr w:rsidR="000E43FD" w:rsidRPr="00546EEC" w:rsidSect="00330F12">
          <w:footnotePr>
            <w:numRestart w:val="eachSect"/>
          </w:footnotePr>
          <w:pgSz w:w="12240" w:h="15840" w:code="1"/>
          <w:pgMar w:top="1440" w:right="1440" w:bottom="1440" w:left="1440" w:header="720" w:footer="720" w:gutter="0"/>
          <w:paperSrc w:first="15" w:other="15"/>
          <w:cols w:space="720"/>
          <w:noEndnote/>
          <w:docGrid w:linePitch="326"/>
        </w:sectPr>
      </w:pPr>
    </w:p>
    <w:p w14:paraId="764EAC80" w14:textId="1765E59B" w:rsidR="00095928" w:rsidRPr="00546EEC" w:rsidRDefault="00165F77" w:rsidP="00A60B5E">
      <w:pPr>
        <w:pStyle w:val="Heading5"/>
        <w:jc w:val="center"/>
        <w:rPr>
          <w:sz w:val="36"/>
          <w:lang w:val="es-ES"/>
        </w:rPr>
      </w:pPr>
      <w:bookmarkStart w:id="792" w:name="_Toc497909333"/>
      <w:bookmarkEnd w:id="786"/>
      <w:bookmarkEnd w:id="787"/>
      <w:bookmarkEnd w:id="788"/>
      <w:r w:rsidRPr="00546EEC">
        <w:rPr>
          <w:sz w:val="36"/>
          <w:lang w:val="es-ES"/>
        </w:rPr>
        <w:t xml:space="preserve">Garantía de </w:t>
      </w:r>
      <w:r w:rsidR="00796E28" w:rsidRPr="00546EEC">
        <w:rPr>
          <w:sz w:val="36"/>
          <w:lang w:val="es-ES"/>
        </w:rPr>
        <w:t>Mantenimiento</w:t>
      </w:r>
      <w:r w:rsidRPr="00546EEC">
        <w:rPr>
          <w:sz w:val="36"/>
          <w:lang w:val="es-ES"/>
        </w:rPr>
        <w:t xml:space="preserve"> de la Oferta</w:t>
      </w:r>
      <w:bookmarkEnd w:id="792"/>
    </w:p>
    <w:p w14:paraId="5B184872" w14:textId="79EB0B50" w:rsidR="00165F77" w:rsidRPr="00546EEC" w:rsidRDefault="00165F77" w:rsidP="00802719">
      <w:pPr>
        <w:pStyle w:val="Atercernivel"/>
        <w:rPr>
          <w:lang w:val="es-ES"/>
        </w:rPr>
      </w:pPr>
      <w:r w:rsidRPr="00546EEC">
        <w:rPr>
          <w:lang w:val="es-ES"/>
        </w:rPr>
        <w:t>Formulario</w:t>
      </w:r>
      <w:r w:rsidR="003A51A6" w:rsidRPr="00546EEC">
        <w:rPr>
          <w:lang w:val="es-ES"/>
        </w:rPr>
        <w:t xml:space="preserve"> </w:t>
      </w:r>
      <w:r w:rsidRPr="00546EEC">
        <w:rPr>
          <w:lang w:val="es-ES"/>
        </w:rPr>
        <w:t>de garantía a primer requerimiento</w:t>
      </w:r>
    </w:p>
    <w:p w14:paraId="71825A5D" w14:textId="77777777" w:rsidR="00CE6B69" w:rsidRPr="00546EEC" w:rsidRDefault="00CE6B69" w:rsidP="00165F77">
      <w:pPr>
        <w:spacing w:before="100" w:beforeAutospacing="1" w:after="100" w:afterAutospacing="1"/>
        <w:rPr>
          <w:rFonts w:eastAsia="Arial Unicode MS"/>
          <w:b/>
          <w:lang w:val="es-ES"/>
        </w:rPr>
      </w:pPr>
    </w:p>
    <w:p w14:paraId="762228DD" w14:textId="1F0A46F4" w:rsidR="00165F77" w:rsidRPr="00546EEC" w:rsidRDefault="00165F77" w:rsidP="00165F77">
      <w:pPr>
        <w:spacing w:before="100" w:beforeAutospacing="1" w:after="100" w:afterAutospacing="1"/>
        <w:rPr>
          <w:rFonts w:eastAsia="Arial Unicode MS"/>
          <w:lang w:val="es-ES"/>
        </w:rPr>
      </w:pPr>
      <w:r w:rsidRPr="00546EEC">
        <w:rPr>
          <w:rFonts w:eastAsia="Arial Unicode MS"/>
          <w:b/>
          <w:lang w:val="es-ES"/>
        </w:rPr>
        <w:t>Beneficiario:</w:t>
      </w:r>
      <w:r w:rsidR="003A51A6" w:rsidRPr="00546EEC">
        <w:rPr>
          <w:rFonts w:eastAsia="Arial Unicode MS"/>
          <w:b/>
          <w:lang w:val="es-ES"/>
        </w:rPr>
        <w:t xml:space="preserve"> </w:t>
      </w:r>
      <w:r w:rsidRPr="00546EEC">
        <w:rPr>
          <w:rFonts w:eastAsia="Arial Unicode MS"/>
          <w:lang w:val="es-ES"/>
        </w:rPr>
        <w:t xml:space="preserve">__________________________ </w:t>
      </w:r>
    </w:p>
    <w:p w14:paraId="178699AD" w14:textId="47C28453" w:rsidR="00165F77" w:rsidRPr="00546EEC" w:rsidRDefault="00586A1B" w:rsidP="00165F77">
      <w:pPr>
        <w:spacing w:before="100" w:beforeAutospacing="1" w:after="100" w:afterAutospacing="1"/>
        <w:rPr>
          <w:rFonts w:eastAsia="Arial Unicode MS"/>
          <w:b/>
          <w:lang w:val="es-ES"/>
        </w:rPr>
      </w:pPr>
      <w:r w:rsidRPr="00546EEC">
        <w:rPr>
          <w:rFonts w:eastAsia="Arial Unicode MS"/>
          <w:b/>
          <w:lang w:val="es-ES"/>
        </w:rPr>
        <w:t>Solicitud de Ofertas</w:t>
      </w:r>
      <w:r w:rsidR="00165F77" w:rsidRPr="00546EEC">
        <w:rPr>
          <w:rFonts w:eastAsia="Arial Unicode MS"/>
          <w:b/>
          <w:lang w:val="es-ES"/>
        </w:rPr>
        <w:t xml:space="preserve"> n.</w:t>
      </w:r>
      <w:r w:rsidR="00165F77" w:rsidRPr="00546EEC">
        <w:rPr>
          <w:rFonts w:eastAsia="Arial Unicode MS"/>
          <w:b/>
          <w:vertAlign w:val="superscript"/>
          <w:lang w:val="es-ES"/>
        </w:rPr>
        <w:t>o</w:t>
      </w:r>
      <w:r w:rsidR="00165F77" w:rsidRPr="00546EEC">
        <w:rPr>
          <w:rFonts w:eastAsia="Arial Unicode MS"/>
          <w:b/>
          <w:lang w:val="es-ES"/>
        </w:rPr>
        <w:t xml:space="preserve">: </w:t>
      </w:r>
      <w:r w:rsidR="00165F77" w:rsidRPr="00546EEC">
        <w:rPr>
          <w:rFonts w:eastAsia="Arial Unicode MS"/>
          <w:lang w:val="es-ES"/>
        </w:rPr>
        <w:t>________________________________________</w:t>
      </w:r>
      <w:r w:rsidR="00165F77" w:rsidRPr="00546EEC">
        <w:rPr>
          <w:rFonts w:eastAsia="Arial Unicode MS"/>
          <w:b/>
          <w:lang w:val="es-ES"/>
        </w:rPr>
        <w:t xml:space="preserve"> </w:t>
      </w:r>
    </w:p>
    <w:p w14:paraId="21C25133" w14:textId="0781B356" w:rsidR="00165F77" w:rsidRPr="00546EEC" w:rsidRDefault="00165F77" w:rsidP="00165F77">
      <w:pPr>
        <w:spacing w:before="100" w:beforeAutospacing="1" w:after="100" w:afterAutospacing="1"/>
        <w:rPr>
          <w:rFonts w:eastAsia="Arial Unicode MS"/>
          <w:lang w:val="es-ES"/>
        </w:rPr>
      </w:pPr>
      <w:r w:rsidRPr="00546EEC">
        <w:rPr>
          <w:rFonts w:eastAsia="Arial Unicode MS"/>
          <w:b/>
          <w:lang w:val="es-ES"/>
        </w:rPr>
        <w:t>Fecha</w:t>
      </w:r>
      <w:r w:rsidR="00656508" w:rsidRPr="00546EEC">
        <w:rPr>
          <w:rFonts w:eastAsia="Arial Unicode MS"/>
          <w:b/>
          <w:lang w:val="es-ES"/>
        </w:rPr>
        <w:t>:</w:t>
      </w:r>
      <w:r w:rsidR="00656508" w:rsidRPr="00546EEC">
        <w:rPr>
          <w:rFonts w:eastAsia="Arial Unicode MS"/>
          <w:lang w:val="es-ES"/>
        </w:rPr>
        <w:t xml:space="preserve"> _</w:t>
      </w:r>
      <w:r w:rsidRPr="00546EEC">
        <w:rPr>
          <w:rFonts w:eastAsia="Arial Unicode MS"/>
          <w:lang w:val="es-ES"/>
        </w:rPr>
        <w:t xml:space="preserve">_________________________ </w:t>
      </w:r>
    </w:p>
    <w:p w14:paraId="36B1D2B7" w14:textId="2C3E1784" w:rsidR="00165F77" w:rsidRPr="00546EEC" w:rsidRDefault="00165F77" w:rsidP="00165F77">
      <w:pPr>
        <w:spacing w:before="100" w:beforeAutospacing="1" w:after="100" w:afterAutospacing="1"/>
        <w:rPr>
          <w:rFonts w:eastAsia="Arial Unicode MS"/>
          <w:lang w:val="es-ES"/>
        </w:rPr>
      </w:pPr>
      <w:r w:rsidRPr="00546EEC">
        <w:rPr>
          <w:rFonts w:eastAsia="Arial Unicode MS"/>
          <w:b/>
          <w:lang w:val="es-ES"/>
        </w:rPr>
        <w:t xml:space="preserve">GARANTÍA DE LA OFERTA </w:t>
      </w:r>
      <w:r w:rsidR="00695A81" w:rsidRPr="00546EEC">
        <w:rPr>
          <w:rFonts w:eastAsia="Arial Unicode MS"/>
          <w:b/>
          <w:lang w:val="es-ES"/>
        </w:rPr>
        <w:t>N.</w:t>
      </w:r>
      <w:r w:rsidRPr="00546EEC">
        <w:rPr>
          <w:rFonts w:eastAsia="Arial Unicode MS"/>
          <w:b/>
          <w:vertAlign w:val="superscript"/>
          <w:lang w:val="es-ES"/>
        </w:rPr>
        <w:t>o</w:t>
      </w:r>
      <w:r w:rsidRPr="00546EEC">
        <w:rPr>
          <w:rFonts w:eastAsia="Arial Unicode MS"/>
          <w:b/>
          <w:lang w:val="es-ES"/>
        </w:rPr>
        <w:t>:</w:t>
      </w:r>
      <w:r w:rsidRPr="00546EEC">
        <w:rPr>
          <w:rFonts w:eastAsia="Arial Unicode MS"/>
          <w:lang w:val="es-ES"/>
        </w:rPr>
        <w:t xml:space="preserve"> __________________________ </w:t>
      </w:r>
    </w:p>
    <w:p w14:paraId="428B53FF" w14:textId="70AF04CB" w:rsidR="00165F77" w:rsidRPr="00546EEC" w:rsidRDefault="00165F77" w:rsidP="00695A81">
      <w:pPr>
        <w:pStyle w:val="S4-header1"/>
        <w:spacing w:after="120"/>
        <w:jc w:val="left"/>
        <w:rPr>
          <w:rFonts w:eastAsia="Arial Unicode MS"/>
          <w:sz w:val="24"/>
          <w:szCs w:val="24"/>
          <w:lang w:val="es-ES"/>
        </w:rPr>
      </w:pPr>
      <w:r w:rsidRPr="00546EEC">
        <w:rPr>
          <w:rFonts w:eastAsia="Arial Unicode MS"/>
          <w:sz w:val="24"/>
          <w:szCs w:val="24"/>
          <w:lang w:val="es-ES"/>
        </w:rPr>
        <w:t>Garant</w:t>
      </w:r>
      <w:r w:rsidR="00695A81" w:rsidRPr="00546EEC">
        <w:rPr>
          <w:rFonts w:eastAsia="Arial Unicode MS"/>
          <w:sz w:val="24"/>
          <w:szCs w:val="24"/>
          <w:lang w:val="es-ES"/>
        </w:rPr>
        <w:t>e</w:t>
      </w:r>
      <w:r w:rsidR="00656508" w:rsidRPr="00546EEC">
        <w:rPr>
          <w:rFonts w:eastAsia="Arial Unicode MS"/>
          <w:sz w:val="24"/>
          <w:szCs w:val="24"/>
          <w:lang w:val="es-ES"/>
        </w:rPr>
        <w:t>: _</w:t>
      </w:r>
      <w:r w:rsidRPr="00546EEC">
        <w:rPr>
          <w:rFonts w:eastAsia="Arial Unicode MS"/>
          <w:sz w:val="24"/>
          <w:szCs w:val="24"/>
          <w:lang w:val="es-ES"/>
        </w:rPr>
        <w:t>________________________________</w:t>
      </w:r>
      <w:r w:rsidR="00695A81" w:rsidRPr="00546EEC">
        <w:rPr>
          <w:rFonts w:eastAsia="Arial Unicode MS"/>
          <w:sz w:val="24"/>
          <w:szCs w:val="24"/>
          <w:lang w:val="es-ES"/>
        </w:rPr>
        <w:t>_______________</w:t>
      </w:r>
      <w:r w:rsidRPr="00546EEC">
        <w:rPr>
          <w:rFonts w:eastAsia="Arial Unicode MS"/>
          <w:sz w:val="24"/>
          <w:szCs w:val="24"/>
          <w:lang w:val="es-ES"/>
        </w:rPr>
        <w:t>______</w:t>
      </w:r>
      <w:r w:rsidR="00AB258D" w:rsidRPr="00546EEC">
        <w:rPr>
          <w:rFonts w:eastAsia="Arial Unicode MS"/>
          <w:sz w:val="24"/>
          <w:szCs w:val="24"/>
          <w:lang w:val="es-ES"/>
        </w:rPr>
        <w:br/>
      </w:r>
    </w:p>
    <w:p w14:paraId="62F28E16" w14:textId="5E01098F" w:rsidR="00AB258D" w:rsidRPr="00546EEC" w:rsidRDefault="00AB258D" w:rsidP="00AB258D">
      <w:pPr>
        <w:pStyle w:val="NormalWeb"/>
        <w:jc w:val="both"/>
        <w:rPr>
          <w:rFonts w:ascii="Times New Roman" w:hAnsi="Times New Roman"/>
          <w:sz w:val="24"/>
          <w:lang w:val="es-ES"/>
        </w:rPr>
      </w:pPr>
      <w:r w:rsidRPr="00546EEC">
        <w:rPr>
          <w:rFonts w:ascii="Times New Roman" w:hAnsi="Times New Roman"/>
          <w:sz w:val="24"/>
          <w:lang w:val="es-ES"/>
        </w:rPr>
        <w:t xml:space="preserve">Se nos ha informado que </w:t>
      </w:r>
      <w:r w:rsidR="00CE6B69" w:rsidRPr="00546EEC">
        <w:rPr>
          <w:rFonts w:ascii="Times New Roman" w:hAnsi="Times New Roman"/>
          <w:sz w:val="24"/>
          <w:lang w:val="es-ES"/>
        </w:rPr>
        <w:t xml:space="preserve">_________________________ </w:t>
      </w:r>
      <w:r w:rsidRPr="00546EEC">
        <w:rPr>
          <w:rFonts w:ascii="Times New Roman" w:hAnsi="Times New Roman"/>
          <w:sz w:val="24"/>
          <w:lang w:val="es-ES"/>
        </w:rPr>
        <w:t xml:space="preserve">(en lo sucesivo, </w:t>
      </w:r>
      <w:r w:rsidR="003C2A3E" w:rsidRPr="00546EEC">
        <w:rPr>
          <w:rFonts w:ascii="Times New Roman" w:hAnsi="Times New Roman"/>
          <w:sz w:val="24"/>
          <w:lang w:val="es-ES"/>
        </w:rPr>
        <w:t>“</w:t>
      </w:r>
      <w:r w:rsidRPr="00546EEC">
        <w:rPr>
          <w:rFonts w:ascii="Times New Roman" w:hAnsi="Times New Roman"/>
          <w:sz w:val="24"/>
          <w:lang w:val="es-ES"/>
        </w:rPr>
        <w:t xml:space="preserve">el </w:t>
      </w:r>
      <w:r w:rsidR="0014744F" w:rsidRPr="00546EEC">
        <w:rPr>
          <w:rFonts w:ascii="Times New Roman" w:hAnsi="Times New Roman"/>
          <w:sz w:val="24"/>
          <w:lang w:val="es-ES"/>
        </w:rPr>
        <w:t>Oferente</w:t>
      </w:r>
      <w:r w:rsidR="003C2A3E" w:rsidRPr="00546EEC">
        <w:rPr>
          <w:rFonts w:ascii="Times New Roman" w:hAnsi="Times New Roman"/>
          <w:sz w:val="24"/>
          <w:lang w:val="es-ES"/>
        </w:rPr>
        <w:t>”</w:t>
      </w:r>
      <w:r w:rsidRPr="00546EEC">
        <w:rPr>
          <w:rFonts w:ascii="Times New Roman" w:hAnsi="Times New Roman"/>
          <w:sz w:val="24"/>
          <w:lang w:val="es-ES"/>
        </w:rPr>
        <w:t xml:space="preserve">) ha presentado o presentará al Beneficiario su Oferta (en lo sucesivo, </w:t>
      </w:r>
      <w:r w:rsidR="003C2A3E" w:rsidRPr="00546EEC">
        <w:rPr>
          <w:rFonts w:ascii="Times New Roman" w:hAnsi="Times New Roman"/>
          <w:sz w:val="24"/>
          <w:lang w:val="es-ES"/>
        </w:rPr>
        <w:t>“</w:t>
      </w:r>
      <w:r w:rsidRPr="00546EEC">
        <w:rPr>
          <w:rFonts w:ascii="Times New Roman" w:hAnsi="Times New Roman"/>
          <w:sz w:val="24"/>
          <w:lang w:val="es-ES"/>
        </w:rPr>
        <w:t>la Oferta</w:t>
      </w:r>
      <w:r w:rsidR="003C2A3E" w:rsidRPr="00546EEC">
        <w:rPr>
          <w:rFonts w:ascii="Times New Roman" w:hAnsi="Times New Roman"/>
          <w:sz w:val="24"/>
          <w:lang w:val="es-ES"/>
        </w:rPr>
        <w:t>”</w:t>
      </w:r>
      <w:r w:rsidRPr="00546EEC">
        <w:rPr>
          <w:rFonts w:ascii="Times New Roman" w:hAnsi="Times New Roman"/>
          <w:sz w:val="24"/>
          <w:lang w:val="es-ES"/>
        </w:rPr>
        <w:t>) para la ejecución de</w:t>
      </w:r>
      <w:r w:rsidR="00EA2E18" w:rsidRPr="00546EEC">
        <w:rPr>
          <w:rFonts w:ascii="Times New Roman" w:hAnsi="Times New Roman"/>
          <w:sz w:val="24"/>
          <w:lang w:val="es-ES"/>
        </w:rPr>
        <w:t>l Diseño y la Construcción de</w:t>
      </w:r>
      <w:r w:rsidRPr="00546EEC">
        <w:rPr>
          <w:rFonts w:ascii="Times New Roman" w:hAnsi="Times New Roman"/>
          <w:sz w:val="24"/>
          <w:lang w:val="es-ES"/>
        </w:rPr>
        <w:t xml:space="preserve"> </w:t>
      </w:r>
      <w:r w:rsidR="00CE6B69" w:rsidRPr="00546EEC">
        <w:rPr>
          <w:rFonts w:ascii="Times New Roman" w:hAnsi="Times New Roman"/>
          <w:i/>
          <w:sz w:val="24"/>
          <w:lang w:val="es-ES"/>
        </w:rPr>
        <w:t>________________________</w:t>
      </w:r>
      <w:r w:rsidRPr="00546EEC">
        <w:rPr>
          <w:rFonts w:ascii="Times New Roman" w:hAnsi="Times New Roman"/>
          <w:sz w:val="24"/>
          <w:lang w:val="es-ES"/>
        </w:rPr>
        <w:t xml:space="preserve"> </w:t>
      </w:r>
      <w:r w:rsidR="00CE6B69" w:rsidRPr="00546EEC">
        <w:rPr>
          <w:rFonts w:ascii="Times New Roman" w:hAnsi="Times New Roman"/>
          <w:sz w:val="24"/>
          <w:lang w:val="es-ES"/>
        </w:rPr>
        <w:t xml:space="preserve">en el marco </w:t>
      </w:r>
      <w:r w:rsidR="00FA71C8" w:rsidRPr="00546EEC">
        <w:rPr>
          <w:rFonts w:ascii="Times New Roman" w:hAnsi="Times New Roman"/>
          <w:sz w:val="24"/>
          <w:lang w:val="es-ES"/>
        </w:rPr>
        <w:t xml:space="preserve">de la </w:t>
      </w:r>
      <w:r w:rsidR="00BD1A90">
        <w:rPr>
          <w:rFonts w:ascii="Times New Roman" w:hAnsi="Times New Roman"/>
          <w:sz w:val="24"/>
          <w:lang w:val="es-ES"/>
        </w:rPr>
        <w:t xml:space="preserve">Solicitud de Ofertas </w:t>
      </w:r>
      <w:r w:rsidRPr="00546EEC">
        <w:rPr>
          <w:rFonts w:ascii="Times New Roman" w:hAnsi="Times New Roman"/>
          <w:sz w:val="24"/>
          <w:lang w:val="es-ES"/>
        </w:rPr>
        <w:t>n.</w:t>
      </w:r>
      <w:r w:rsidRPr="00546EEC">
        <w:rPr>
          <w:rFonts w:ascii="Times New Roman" w:hAnsi="Times New Roman"/>
          <w:sz w:val="24"/>
          <w:vertAlign w:val="superscript"/>
          <w:lang w:val="es-ES"/>
        </w:rPr>
        <w:t>o</w:t>
      </w:r>
      <w:r w:rsidR="00FA71C8" w:rsidRPr="00546EEC">
        <w:rPr>
          <w:rFonts w:ascii="Times New Roman" w:hAnsi="Times New Roman"/>
          <w:sz w:val="24"/>
          <w:lang w:val="es-ES"/>
        </w:rPr>
        <w:t> </w:t>
      </w:r>
      <w:r w:rsidR="00CE6B69" w:rsidRPr="00546EEC">
        <w:rPr>
          <w:rFonts w:ascii="Times New Roman" w:hAnsi="Times New Roman"/>
          <w:i/>
          <w:sz w:val="24"/>
          <w:lang w:val="es-ES"/>
        </w:rPr>
        <w:t>________</w:t>
      </w:r>
      <w:r w:rsidR="001C5F3D" w:rsidRPr="00546EEC">
        <w:rPr>
          <w:rFonts w:ascii="Times New Roman" w:hAnsi="Times New Roman"/>
          <w:i/>
          <w:sz w:val="24"/>
          <w:lang w:val="es-ES"/>
        </w:rPr>
        <w:t>_____________</w:t>
      </w:r>
      <w:r w:rsidR="00CE6B69" w:rsidRPr="00546EEC">
        <w:rPr>
          <w:rFonts w:ascii="Times New Roman" w:hAnsi="Times New Roman"/>
          <w:i/>
          <w:sz w:val="24"/>
          <w:lang w:val="es-ES"/>
        </w:rPr>
        <w:t>.</w:t>
      </w:r>
    </w:p>
    <w:p w14:paraId="0E41DDC7" w14:textId="77777777" w:rsidR="00AB258D" w:rsidRPr="00546EEC" w:rsidRDefault="00AB258D" w:rsidP="00AB258D">
      <w:pPr>
        <w:pStyle w:val="NormalWeb"/>
        <w:jc w:val="both"/>
        <w:rPr>
          <w:rFonts w:ascii="Times New Roman" w:hAnsi="Times New Roman"/>
          <w:sz w:val="24"/>
          <w:lang w:val="es-ES"/>
        </w:rPr>
      </w:pPr>
      <w:r w:rsidRPr="00546EEC">
        <w:rPr>
          <w:rFonts w:ascii="Times New Roman" w:hAnsi="Times New Roman"/>
          <w:sz w:val="24"/>
          <w:lang w:val="es-ES"/>
        </w:rPr>
        <w:t>Asimismo, entendemos que, de conformidad con las condiciones del Beneficiario, las Ofertas deben estar respaldadas por una Garantía.</w:t>
      </w:r>
    </w:p>
    <w:p w14:paraId="0FE5D178" w14:textId="31969ADC" w:rsidR="00AB258D" w:rsidRPr="00546EEC" w:rsidRDefault="00AB258D" w:rsidP="00AB258D">
      <w:pPr>
        <w:pStyle w:val="NormalWeb"/>
        <w:jc w:val="both"/>
        <w:rPr>
          <w:rFonts w:ascii="Times New Roman" w:hAnsi="Times New Roman"/>
          <w:sz w:val="24"/>
          <w:lang w:val="es-ES"/>
        </w:rPr>
      </w:pPr>
      <w:r w:rsidRPr="00546EEC">
        <w:rPr>
          <w:rFonts w:ascii="Times New Roman" w:hAnsi="Times New Roman"/>
          <w:sz w:val="24"/>
          <w:lang w:val="es-ES"/>
        </w:rPr>
        <w:t xml:space="preserve">A solicitud del </w:t>
      </w:r>
      <w:r w:rsidR="0014744F" w:rsidRPr="00546EEC">
        <w:rPr>
          <w:rFonts w:ascii="Times New Roman" w:hAnsi="Times New Roman"/>
          <w:sz w:val="24"/>
          <w:lang w:val="es-ES"/>
        </w:rPr>
        <w:t>Oferente</w:t>
      </w:r>
      <w:r w:rsidRPr="00546EEC">
        <w:rPr>
          <w:rFonts w:ascii="Times New Roman" w:hAnsi="Times New Roman"/>
          <w:sz w:val="24"/>
          <w:lang w:val="es-ES"/>
        </w:rPr>
        <w:t>, nosotros, en calidad de Garante, nos obligamos irrevocablemente a pagar al Beneficiar</w:t>
      </w:r>
      <w:r w:rsidR="001C5F3D" w:rsidRPr="00546EEC">
        <w:rPr>
          <w:rFonts w:ascii="Times New Roman" w:hAnsi="Times New Roman"/>
          <w:sz w:val="24"/>
          <w:lang w:val="es-ES"/>
        </w:rPr>
        <w:t>io cualquier suma</w:t>
      </w:r>
      <w:r w:rsidRPr="00546EEC">
        <w:rPr>
          <w:rFonts w:ascii="Times New Roman" w:hAnsi="Times New Roman"/>
          <w:sz w:val="24"/>
          <w:lang w:val="es-ES"/>
        </w:rPr>
        <w:t xml:space="preserve"> que no exceda un monto total de </w:t>
      </w:r>
      <w:r w:rsidR="001C5F3D" w:rsidRPr="00546EEC">
        <w:rPr>
          <w:rFonts w:ascii="Times New Roman" w:hAnsi="Times New Roman"/>
          <w:i/>
          <w:sz w:val="24"/>
          <w:lang w:val="es-ES"/>
        </w:rPr>
        <w:t xml:space="preserve">________________________ </w:t>
      </w:r>
      <w:r w:rsidR="001C5F3D" w:rsidRPr="00546EEC">
        <w:rPr>
          <w:rFonts w:ascii="Times New Roman" w:hAnsi="Times New Roman"/>
          <w:sz w:val="24"/>
          <w:lang w:val="es-ES"/>
        </w:rPr>
        <w:t>(________________________)</w:t>
      </w:r>
      <w:r w:rsidRPr="00546EEC">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4B83EFFF" w:rsidR="00AB258D" w:rsidRPr="00546EEC" w:rsidRDefault="0014744F" w:rsidP="00EA2E18">
      <w:pPr>
        <w:pStyle w:val="NormalWeb"/>
        <w:tabs>
          <w:tab w:val="left" w:pos="540"/>
          <w:tab w:val="left" w:pos="8931"/>
        </w:tabs>
        <w:ind w:left="540" w:right="-23" w:hanging="540"/>
        <w:jc w:val="both"/>
        <w:rPr>
          <w:rFonts w:ascii="Times New Roman" w:hAnsi="Times New Roman"/>
          <w:sz w:val="24"/>
          <w:lang w:val="es-ES"/>
        </w:rPr>
      </w:pPr>
      <w:r w:rsidRPr="00546EEC">
        <w:rPr>
          <w:rFonts w:ascii="Times New Roman" w:hAnsi="Times New Roman"/>
          <w:sz w:val="24"/>
          <w:lang w:val="es-ES"/>
        </w:rPr>
        <w:t>(</w:t>
      </w:r>
      <w:r w:rsidR="00AB258D" w:rsidRPr="00546EEC">
        <w:rPr>
          <w:rFonts w:ascii="Times New Roman" w:hAnsi="Times New Roman"/>
          <w:sz w:val="24"/>
          <w:lang w:val="es-ES"/>
        </w:rPr>
        <w:t xml:space="preserve">a) </w:t>
      </w:r>
      <w:r w:rsidR="00AB258D" w:rsidRPr="00546EEC">
        <w:rPr>
          <w:rFonts w:ascii="Times New Roman" w:hAnsi="Times New Roman"/>
          <w:sz w:val="24"/>
          <w:lang w:val="es-ES"/>
        </w:rPr>
        <w:tab/>
        <w:t xml:space="preserve">ha retirado su Oferta durante el período de validez establecido por el </w:t>
      </w:r>
      <w:r w:rsidRPr="00546EEC">
        <w:rPr>
          <w:rFonts w:ascii="Times New Roman" w:hAnsi="Times New Roman"/>
          <w:sz w:val="24"/>
          <w:lang w:val="es-ES"/>
        </w:rPr>
        <w:t xml:space="preserve">Oferente </w:t>
      </w:r>
      <w:r w:rsidR="00AB258D" w:rsidRPr="00546EEC">
        <w:rPr>
          <w:rFonts w:ascii="Times New Roman" w:hAnsi="Times New Roman"/>
          <w:sz w:val="24"/>
          <w:lang w:val="es-ES"/>
        </w:rPr>
        <w:t>en la Carta de Oferta</w:t>
      </w:r>
      <w:r w:rsidR="00E56DCC" w:rsidRPr="00546EEC">
        <w:rPr>
          <w:rFonts w:ascii="Times New Roman" w:hAnsi="Times New Roman"/>
          <w:sz w:val="24"/>
          <w:lang w:val="es-ES"/>
        </w:rPr>
        <w:t xml:space="preserve"> (en lo sucesivo, </w:t>
      </w:r>
      <w:r w:rsidR="003C2A3E" w:rsidRPr="00546EEC">
        <w:rPr>
          <w:rFonts w:ascii="Times New Roman" w:hAnsi="Times New Roman"/>
          <w:sz w:val="24"/>
          <w:lang w:val="es-ES"/>
        </w:rPr>
        <w:t>“</w:t>
      </w:r>
      <w:r w:rsidR="00E56DCC" w:rsidRPr="00546EEC">
        <w:rPr>
          <w:rFonts w:ascii="Times New Roman" w:hAnsi="Times New Roman"/>
          <w:sz w:val="24"/>
          <w:lang w:val="es-ES"/>
        </w:rPr>
        <w:t>el período de validez de la Oferta</w:t>
      </w:r>
      <w:r w:rsidR="003C2A3E" w:rsidRPr="00546EEC">
        <w:rPr>
          <w:rFonts w:ascii="Times New Roman" w:hAnsi="Times New Roman"/>
          <w:sz w:val="24"/>
          <w:lang w:val="es-ES"/>
        </w:rPr>
        <w:t>”</w:t>
      </w:r>
      <w:r w:rsidR="00E56DCC" w:rsidRPr="00546EEC">
        <w:rPr>
          <w:rFonts w:ascii="Times New Roman" w:hAnsi="Times New Roman"/>
          <w:sz w:val="24"/>
          <w:lang w:val="es-ES"/>
        </w:rPr>
        <w:t>)</w:t>
      </w:r>
      <w:r w:rsidR="003A51A6" w:rsidRPr="00546EEC">
        <w:rPr>
          <w:rFonts w:ascii="Times New Roman" w:hAnsi="Times New Roman"/>
          <w:sz w:val="24"/>
          <w:lang w:val="es-ES"/>
        </w:rPr>
        <w:t xml:space="preserve"> </w:t>
      </w:r>
      <w:r w:rsidR="00AB258D" w:rsidRPr="00546EEC">
        <w:rPr>
          <w:rFonts w:ascii="Times New Roman" w:hAnsi="Times New Roman"/>
          <w:sz w:val="24"/>
          <w:lang w:val="es-ES"/>
        </w:rPr>
        <w:t xml:space="preserve">o durante cualquier prórroga de este período que el </w:t>
      </w:r>
      <w:r w:rsidRPr="00546EEC">
        <w:rPr>
          <w:rFonts w:ascii="Times New Roman" w:hAnsi="Times New Roman"/>
          <w:sz w:val="24"/>
          <w:lang w:val="es-ES"/>
        </w:rPr>
        <w:t xml:space="preserve">Oferente </w:t>
      </w:r>
      <w:r w:rsidR="00AB258D" w:rsidRPr="00546EEC">
        <w:rPr>
          <w:rFonts w:ascii="Times New Roman" w:hAnsi="Times New Roman"/>
          <w:sz w:val="24"/>
          <w:lang w:val="es-ES"/>
        </w:rPr>
        <w:t>hubiera establecido; o</w:t>
      </w:r>
    </w:p>
    <w:p w14:paraId="1ACD3A9E" w14:textId="578C8852" w:rsidR="00AB258D" w:rsidRPr="00546EEC" w:rsidRDefault="0014744F" w:rsidP="00AB258D">
      <w:pPr>
        <w:pStyle w:val="NormalWeb"/>
        <w:tabs>
          <w:tab w:val="left" w:pos="540"/>
        </w:tabs>
        <w:spacing w:before="0" w:after="0"/>
        <w:ind w:left="540" w:hanging="540"/>
        <w:jc w:val="both"/>
        <w:rPr>
          <w:rFonts w:ascii="Times New Roman" w:hAnsi="Times New Roman"/>
          <w:sz w:val="24"/>
          <w:lang w:val="es-ES"/>
        </w:rPr>
      </w:pPr>
      <w:r w:rsidRPr="00546EEC">
        <w:rPr>
          <w:rFonts w:ascii="Times New Roman" w:hAnsi="Times New Roman"/>
          <w:sz w:val="24"/>
          <w:lang w:val="es-ES"/>
        </w:rPr>
        <w:t>(</w:t>
      </w:r>
      <w:r w:rsidR="00AB258D" w:rsidRPr="00546EEC">
        <w:rPr>
          <w:rFonts w:ascii="Times New Roman" w:hAnsi="Times New Roman"/>
          <w:sz w:val="24"/>
          <w:lang w:val="es-ES"/>
        </w:rPr>
        <w:t xml:space="preserve">b) </w:t>
      </w:r>
      <w:r w:rsidR="00AB258D" w:rsidRPr="00546EEC">
        <w:rPr>
          <w:rFonts w:ascii="Times New Roman" w:hAnsi="Times New Roman"/>
          <w:sz w:val="24"/>
          <w:lang w:val="es-ES"/>
        </w:rPr>
        <w:tab/>
        <w:t>habiéndole notificado el Beneficiario de la aceptación de su Oferta dentro del período de validez de la Oferta</w:t>
      </w:r>
      <w:r w:rsidR="00E56DCC" w:rsidRPr="00546EEC">
        <w:rPr>
          <w:rFonts w:ascii="Times New Roman" w:hAnsi="Times New Roman"/>
          <w:sz w:val="24"/>
          <w:lang w:val="es-ES"/>
        </w:rPr>
        <w:t xml:space="preserve"> o durante cualquier prórroga de este período que el Postulante hubiera establecido</w:t>
      </w:r>
      <w:r w:rsidR="00AB258D" w:rsidRPr="00546EEC">
        <w:rPr>
          <w:rFonts w:ascii="Times New Roman" w:hAnsi="Times New Roman"/>
          <w:sz w:val="24"/>
          <w:lang w:val="es-ES"/>
        </w:rPr>
        <w:t xml:space="preserve">: </w:t>
      </w:r>
      <w:r w:rsidRPr="00546EEC">
        <w:rPr>
          <w:rFonts w:ascii="Times New Roman" w:hAnsi="Times New Roman"/>
          <w:sz w:val="24"/>
          <w:lang w:val="es-ES"/>
        </w:rPr>
        <w:t>(</w:t>
      </w:r>
      <w:r w:rsidR="00AB258D" w:rsidRPr="00546EEC">
        <w:rPr>
          <w:rFonts w:ascii="Times New Roman" w:hAnsi="Times New Roman"/>
          <w:sz w:val="24"/>
          <w:lang w:val="es-ES"/>
        </w:rPr>
        <w:t xml:space="preserve">i) no </w:t>
      </w:r>
      <w:r w:rsidR="00E56DCC" w:rsidRPr="00546EEC">
        <w:rPr>
          <w:rFonts w:ascii="Times New Roman" w:hAnsi="Times New Roman"/>
          <w:sz w:val="24"/>
          <w:lang w:val="es-ES"/>
        </w:rPr>
        <w:t xml:space="preserve">ha </w:t>
      </w:r>
      <w:r w:rsidR="00966EB5" w:rsidRPr="00546EEC">
        <w:rPr>
          <w:rFonts w:ascii="Times New Roman" w:hAnsi="Times New Roman"/>
          <w:sz w:val="24"/>
          <w:lang w:val="es-ES"/>
        </w:rPr>
        <w:t xml:space="preserve">firmado </w:t>
      </w:r>
      <w:r w:rsidR="00E56DCC" w:rsidRPr="00546EEC">
        <w:rPr>
          <w:rFonts w:ascii="Times New Roman" w:hAnsi="Times New Roman"/>
          <w:sz w:val="24"/>
          <w:lang w:val="es-ES"/>
        </w:rPr>
        <w:t xml:space="preserve">el </w:t>
      </w:r>
      <w:r w:rsidR="006A7479">
        <w:rPr>
          <w:rFonts w:ascii="Times New Roman" w:hAnsi="Times New Roman"/>
          <w:sz w:val="24"/>
          <w:lang w:val="es-ES"/>
        </w:rPr>
        <w:t>Convenio Contractual</w:t>
      </w:r>
      <w:r w:rsidR="00E56DCC" w:rsidRPr="00546EEC">
        <w:rPr>
          <w:rFonts w:ascii="Times New Roman" w:hAnsi="Times New Roman"/>
          <w:sz w:val="24"/>
          <w:lang w:val="es-ES"/>
        </w:rPr>
        <w:t xml:space="preserve"> </w:t>
      </w:r>
      <w:r w:rsidR="006B2DE6" w:rsidRPr="00546EEC">
        <w:rPr>
          <w:rFonts w:ascii="Times New Roman" w:hAnsi="Times New Roman"/>
          <w:sz w:val="24"/>
          <w:lang w:val="es-ES"/>
        </w:rPr>
        <w:t xml:space="preserve">del </w:t>
      </w:r>
      <w:r w:rsidR="00000143" w:rsidRPr="00546EEC">
        <w:rPr>
          <w:rFonts w:ascii="Times New Roman" w:hAnsi="Times New Roman"/>
          <w:sz w:val="24"/>
          <w:lang w:val="es-ES"/>
        </w:rPr>
        <w:t>Contrato</w:t>
      </w:r>
      <w:r w:rsidR="006B2DE6" w:rsidRPr="00546EEC">
        <w:rPr>
          <w:rFonts w:ascii="Times New Roman" w:hAnsi="Times New Roman"/>
          <w:sz w:val="24"/>
          <w:lang w:val="es-ES"/>
        </w:rPr>
        <w:t xml:space="preserve"> </w:t>
      </w:r>
      <w:r w:rsidR="00AB258D" w:rsidRPr="00546EEC">
        <w:rPr>
          <w:rFonts w:ascii="Times New Roman" w:hAnsi="Times New Roman"/>
          <w:sz w:val="24"/>
          <w:lang w:val="es-ES"/>
        </w:rPr>
        <w:t xml:space="preserve">o </w:t>
      </w:r>
      <w:r w:rsidRPr="00546EEC">
        <w:rPr>
          <w:rFonts w:ascii="Times New Roman" w:hAnsi="Times New Roman"/>
          <w:sz w:val="24"/>
          <w:lang w:val="es-ES"/>
        </w:rPr>
        <w:t>(</w:t>
      </w:r>
      <w:r w:rsidR="00AB258D" w:rsidRPr="00546EEC">
        <w:rPr>
          <w:rFonts w:ascii="Times New Roman" w:hAnsi="Times New Roman"/>
          <w:sz w:val="24"/>
          <w:lang w:val="es-ES"/>
        </w:rPr>
        <w:t>ii) no suministra la Garantía de</w:t>
      </w:r>
      <w:r w:rsidR="00E56DCC" w:rsidRPr="00546EEC">
        <w:rPr>
          <w:rFonts w:ascii="Times New Roman" w:hAnsi="Times New Roman"/>
          <w:sz w:val="24"/>
          <w:lang w:val="es-ES"/>
        </w:rPr>
        <w:t xml:space="preserve"> </w:t>
      </w:r>
      <w:r w:rsidR="00796E28" w:rsidRPr="00546EEC">
        <w:rPr>
          <w:rFonts w:ascii="Times New Roman" w:hAnsi="Times New Roman"/>
          <w:sz w:val="24"/>
          <w:lang w:val="es-ES"/>
        </w:rPr>
        <w:t>Cumplimiento</w:t>
      </w:r>
      <w:r w:rsidR="00700DBC" w:rsidRPr="00546EEC">
        <w:rPr>
          <w:rFonts w:ascii="Times New Roman" w:hAnsi="Times New Roman"/>
          <w:sz w:val="24"/>
          <w:lang w:val="es-ES"/>
        </w:rPr>
        <w:t xml:space="preserve"> </w:t>
      </w:r>
      <w:r w:rsidR="00955528" w:rsidRPr="00546EEC">
        <w:rPr>
          <w:rFonts w:ascii="Times New Roman" w:hAnsi="Times New Roman"/>
          <w:sz w:val="24"/>
          <w:lang w:val="es-ES"/>
        </w:rPr>
        <w:t>y de</w:t>
      </w:r>
      <w:r w:rsidR="00AB258D" w:rsidRPr="00546EEC">
        <w:rPr>
          <w:rFonts w:ascii="Times New Roman" w:hAnsi="Times New Roman"/>
          <w:sz w:val="24"/>
          <w:lang w:val="es-ES"/>
        </w:rPr>
        <w:t xml:space="preserve"> conformidad con las Instrucciones a los </w:t>
      </w:r>
      <w:r w:rsidR="008774E3" w:rsidRPr="00546EEC">
        <w:rPr>
          <w:rFonts w:ascii="Times New Roman" w:hAnsi="Times New Roman"/>
          <w:sz w:val="24"/>
          <w:lang w:val="es-ES"/>
        </w:rPr>
        <w:t>Oferente</w:t>
      </w:r>
      <w:r w:rsidR="00AB258D" w:rsidRPr="00546EEC">
        <w:rPr>
          <w:rFonts w:ascii="Times New Roman" w:hAnsi="Times New Roman"/>
          <w:sz w:val="24"/>
          <w:lang w:val="es-ES"/>
        </w:rPr>
        <w:t>s</w:t>
      </w:r>
      <w:r w:rsidR="00E56DCC" w:rsidRPr="00546EEC">
        <w:rPr>
          <w:rFonts w:ascii="Times New Roman" w:hAnsi="Times New Roman"/>
          <w:sz w:val="24"/>
          <w:lang w:val="es-ES"/>
        </w:rPr>
        <w:t xml:space="preserve"> (</w:t>
      </w:r>
      <w:r w:rsidR="00B07AAD" w:rsidRPr="00546EEC">
        <w:rPr>
          <w:rFonts w:ascii="Times New Roman" w:hAnsi="Times New Roman"/>
          <w:sz w:val="24"/>
          <w:lang w:val="es-ES"/>
        </w:rPr>
        <w:t>IAO</w:t>
      </w:r>
      <w:r w:rsidR="00E56DCC" w:rsidRPr="00546EEC">
        <w:rPr>
          <w:rFonts w:ascii="Times New Roman" w:hAnsi="Times New Roman"/>
          <w:sz w:val="24"/>
          <w:lang w:val="es-ES"/>
        </w:rPr>
        <w:t>)</w:t>
      </w:r>
      <w:r w:rsidR="00AB258D" w:rsidRPr="00546EEC">
        <w:rPr>
          <w:rFonts w:ascii="Times New Roman" w:hAnsi="Times New Roman"/>
          <w:sz w:val="24"/>
          <w:lang w:val="es-ES"/>
        </w:rPr>
        <w:t xml:space="preserve"> del </w:t>
      </w:r>
      <w:r w:rsidR="00F21551">
        <w:rPr>
          <w:rFonts w:ascii="Times New Roman" w:hAnsi="Times New Roman"/>
          <w:sz w:val="24"/>
          <w:lang w:val="es-ES"/>
        </w:rPr>
        <w:t>documento de licitación</w:t>
      </w:r>
      <w:r w:rsidR="00AB258D" w:rsidRPr="00546EEC">
        <w:rPr>
          <w:rFonts w:ascii="Times New Roman" w:hAnsi="Times New Roman"/>
          <w:sz w:val="24"/>
          <w:lang w:val="es-ES"/>
        </w:rPr>
        <w:t xml:space="preserve"> del Beneficiario.</w:t>
      </w:r>
    </w:p>
    <w:p w14:paraId="4E4E74D2" w14:textId="69AE553F" w:rsidR="00AB258D" w:rsidRPr="00546EEC" w:rsidRDefault="00AB258D" w:rsidP="00AB258D">
      <w:pPr>
        <w:pStyle w:val="NormalWeb"/>
        <w:spacing w:before="0" w:after="0"/>
        <w:jc w:val="both"/>
        <w:rPr>
          <w:rFonts w:ascii="Times New Roman" w:hAnsi="Times New Roman"/>
          <w:sz w:val="24"/>
          <w:lang w:val="es-ES"/>
        </w:rPr>
      </w:pPr>
      <w:r w:rsidRPr="00546EEC">
        <w:rPr>
          <w:rFonts w:ascii="Times New Roman" w:hAnsi="Times New Roman"/>
          <w:sz w:val="24"/>
          <w:lang w:val="es-ES"/>
        </w:rPr>
        <w:t xml:space="preserve">Esta garantía expirará: </w:t>
      </w:r>
      <w:r w:rsidR="0014744F" w:rsidRPr="00546EEC">
        <w:rPr>
          <w:rFonts w:ascii="Times New Roman" w:hAnsi="Times New Roman"/>
          <w:sz w:val="24"/>
          <w:lang w:val="es-ES"/>
        </w:rPr>
        <w:t>(</w:t>
      </w:r>
      <w:r w:rsidRPr="00546EEC">
        <w:rPr>
          <w:rFonts w:ascii="Times New Roman" w:hAnsi="Times New Roman"/>
          <w:sz w:val="24"/>
          <w:lang w:val="es-ES"/>
        </w:rPr>
        <w:t xml:space="preserve">a) si el </w:t>
      </w:r>
      <w:r w:rsidR="0014744F" w:rsidRPr="00546EEC">
        <w:rPr>
          <w:rFonts w:ascii="Times New Roman" w:hAnsi="Times New Roman"/>
          <w:sz w:val="24"/>
          <w:lang w:val="es-ES"/>
        </w:rPr>
        <w:t xml:space="preserve">Oferente </w:t>
      </w:r>
      <w:r w:rsidRPr="00546EEC">
        <w:rPr>
          <w:rFonts w:ascii="Times New Roman" w:hAnsi="Times New Roman"/>
          <w:sz w:val="24"/>
          <w:lang w:val="es-ES"/>
        </w:rPr>
        <w:t xml:space="preserve">es el </w:t>
      </w:r>
      <w:r w:rsidR="003660EC" w:rsidRPr="00546EEC">
        <w:rPr>
          <w:rFonts w:ascii="Times New Roman" w:hAnsi="Times New Roman"/>
          <w:sz w:val="24"/>
          <w:lang w:val="es-ES"/>
        </w:rPr>
        <w:t>Oferente</w:t>
      </w:r>
      <w:r w:rsidRPr="00546EEC">
        <w:rPr>
          <w:rFonts w:ascii="Times New Roman" w:hAnsi="Times New Roman"/>
          <w:sz w:val="24"/>
          <w:lang w:val="es-ES"/>
        </w:rPr>
        <w:t xml:space="preserve"> seleccionado, cuando recibamos copias del </w:t>
      </w:r>
      <w:r w:rsidR="006A7479">
        <w:rPr>
          <w:rFonts w:ascii="Times New Roman" w:hAnsi="Times New Roman"/>
          <w:sz w:val="24"/>
          <w:lang w:val="es-ES"/>
        </w:rPr>
        <w:t>Convenio Contractual</w:t>
      </w:r>
      <w:r w:rsidRPr="00546EEC">
        <w:rPr>
          <w:rFonts w:ascii="Times New Roman" w:hAnsi="Times New Roman"/>
          <w:sz w:val="24"/>
          <w:lang w:val="es-ES"/>
        </w:rPr>
        <w:t xml:space="preserve"> firmado por el </w:t>
      </w:r>
      <w:r w:rsidR="00BD1A90">
        <w:rPr>
          <w:rFonts w:ascii="Times New Roman" w:hAnsi="Times New Roman"/>
          <w:sz w:val="24"/>
          <w:lang w:val="es-ES"/>
        </w:rPr>
        <w:t>Oferente</w:t>
      </w:r>
      <w:r w:rsidR="00BD1A90" w:rsidRPr="00546EEC">
        <w:rPr>
          <w:rFonts w:ascii="Times New Roman" w:hAnsi="Times New Roman"/>
          <w:sz w:val="24"/>
          <w:lang w:val="es-ES"/>
        </w:rPr>
        <w:t xml:space="preserve"> </w:t>
      </w:r>
      <w:r w:rsidRPr="00546EEC">
        <w:rPr>
          <w:rFonts w:ascii="Times New Roman" w:hAnsi="Times New Roman"/>
          <w:sz w:val="24"/>
          <w:lang w:val="es-ES"/>
        </w:rPr>
        <w:t xml:space="preserve">y la Garantía de </w:t>
      </w:r>
      <w:r w:rsidR="00796E28" w:rsidRPr="00546EEC">
        <w:rPr>
          <w:rFonts w:ascii="Times New Roman" w:hAnsi="Times New Roman"/>
          <w:sz w:val="24"/>
          <w:lang w:val="es-ES"/>
        </w:rPr>
        <w:t>Cumplimiento</w:t>
      </w:r>
      <w:r w:rsidR="00D26AE3" w:rsidRPr="00546EEC">
        <w:rPr>
          <w:rFonts w:ascii="Times New Roman" w:hAnsi="Times New Roman"/>
          <w:sz w:val="24"/>
          <w:lang w:val="es-ES"/>
        </w:rPr>
        <w:t xml:space="preserve"> </w:t>
      </w:r>
      <w:r w:rsidRPr="00546EEC">
        <w:rPr>
          <w:rFonts w:ascii="Times New Roman" w:hAnsi="Times New Roman"/>
          <w:sz w:val="24"/>
          <w:lang w:val="es-ES"/>
        </w:rPr>
        <w:t xml:space="preserve">emitida a favor del Beneficiario </w:t>
      </w:r>
      <w:r w:rsidR="006B2DE6" w:rsidRPr="00546EEC">
        <w:rPr>
          <w:rFonts w:ascii="Times New Roman" w:hAnsi="Times New Roman"/>
          <w:sz w:val="24"/>
          <w:lang w:val="es-ES"/>
        </w:rPr>
        <w:t xml:space="preserve">en relación con dicho </w:t>
      </w:r>
      <w:r w:rsidR="006A7479">
        <w:rPr>
          <w:rFonts w:ascii="Times New Roman" w:hAnsi="Times New Roman"/>
          <w:sz w:val="24"/>
          <w:lang w:val="es-ES"/>
        </w:rPr>
        <w:t>Convenio Contractual</w:t>
      </w:r>
      <w:r w:rsidRPr="00546EEC">
        <w:rPr>
          <w:rFonts w:ascii="Times New Roman" w:hAnsi="Times New Roman"/>
          <w:sz w:val="24"/>
          <w:lang w:val="es-ES"/>
        </w:rPr>
        <w:t xml:space="preserve">; </w:t>
      </w:r>
      <w:r w:rsidR="0014744F" w:rsidRPr="00546EEC">
        <w:rPr>
          <w:rFonts w:ascii="Times New Roman" w:hAnsi="Times New Roman"/>
          <w:sz w:val="24"/>
          <w:lang w:val="es-ES"/>
        </w:rPr>
        <w:t>(</w:t>
      </w:r>
      <w:r w:rsidRPr="00546EEC">
        <w:rPr>
          <w:rFonts w:ascii="Times New Roman" w:hAnsi="Times New Roman"/>
          <w:sz w:val="24"/>
          <w:lang w:val="es-ES"/>
        </w:rPr>
        <w:t xml:space="preserve">b) si el </w:t>
      </w:r>
      <w:r w:rsidR="0014744F" w:rsidRPr="00546EEC">
        <w:rPr>
          <w:rFonts w:ascii="Times New Roman" w:hAnsi="Times New Roman"/>
          <w:sz w:val="24"/>
          <w:lang w:val="es-ES"/>
        </w:rPr>
        <w:t xml:space="preserve">Oferente </w:t>
      </w:r>
      <w:r w:rsidRPr="00546EEC">
        <w:rPr>
          <w:rFonts w:ascii="Times New Roman" w:hAnsi="Times New Roman"/>
          <w:sz w:val="24"/>
          <w:lang w:val="es-ES"/>
        </w:rPr>
        <w:t xml:space="preserve">no es el </w:t>
      </w:r>
      <w:r w:rsidR="003660EC" w:rsidRPr="00546EEC">
        <w:rPr>
          <w:rFonts w:ascii="Times New Roman" w:hAnsi="Times New Roman"/>
          <w:sz w:val="24"/>
          <w:lang w:val="es-ES"/>
        </w:rPr>
        <w:t>Oferente</w:t>
      </w:r>
      <w:r w:rsidRPr="00546EEC">
        <w:rPr>
          <w:rFonts w:ascii="Times New Roman" w:hAnsi="Times New Roman"/>
          <w:sz w:val="24"/>
          <w:lang w:val="es-ES"/>
        </w:rPr>
        <w:t xml:space="preserve"> seleccionado, cuando ocurra el primero de los siguientes hechos: </w:t>
      </w:r>
      <w:r w:rsidR="0014744F" w:rsidRPr="00546EEC">
        <w:rPr>
          <w:rFonts w:ascii="Times New Roman" w:hAnsi="Times New Roman"/>
          <w:sz w:val="24"/>
          <w:lang w:val="es-ES"/>
        </w:rPr>
        <w:t>(</w:t>
      </w:r>
      <w:r w:rsidRPr="00546EEC">
        <w:rPr>
          <w:rFonts w:ascii="Times New Roman" w:hAnsi="Times New Roman"/>
          <w:sz w:val="24"/>
          <w:lang w:val="es-ES"/>
        </w:rPr>
        <w:t xml:space="preserve">i) cuando hayamos recibido una copia de la notificación del Beneficiario al </w:t>
      </w:r>
      <w:r w:rsidR="0014744F" w:rsidRPr="00546EEC">
        <w:rPr>
          <w:rFonts w:ascii="Times New Roman" w:hAnsi="Times New Roman"/>
          <w:sz w:val="24"/>
          <w:lang w:val="es-ES"/>
        </w:rPr>
        <w:t xml:space="preserve">Oferente </w:t>
      </w:r>
      <w:r w:rsidRPr="00546EEC">
        <w:rPr>
          <w:rFonts w:ascii="Times New Roman" w:hAnsi="Times New Roman"/>
          <w:sz w:val="24"/>
          <w:lang w:val="es-ES"/>
        </w:rPr>
        <w:t xml:space="preserve">relativa a los resultados del proceso de Licitación, o </w:t>
      </w:r>
      <w:r w:rsidR="0014744F" w:rsidRPr="00546EEC">
        <w:rPr>
          <w:rFonts w:ascii="Times New Roman" w:hAnsi="Times New Roman"/>
          <w:sz w:val="24"/>
          <w:lang w:val="es-ES"/>
        </w:rPr>
        <w:t>(</w:t>
      </w:r>
      <w:r w:rsidRPr="00546EEC">
        <w:rPr>
          <w:rFonts w:ascii="Times New Roman" w:hAnsi="Times New Roman"/>
          <w:sz w:val="24"/>
          <w:lang w:val="es-ES"/>
        </w:rPr>
        <w:t>ii) cuando hayan transcurrido veintiocho días después de la expiración del Período de Validez.</w:t>
      </w:r>
    </w:p>
    <w:p w14:paraId="32E489AF" w14:textId="6C1E5399" w:rsidR="00AB258D" w:rsidRPr="00546EEC" w:rsidRDefault="00AB258D" w:rsidP="00AB258D">
      <w:pPr>
        <w:pStyle w:val="NormalWeb"/>
        <w:spacing w:before="0" w:after="0"/>
        <w:jc w:val="both"/>
        <w:rPr>
          <w:rFonts w:ascii="Times New Roman" w:hAnsi="Times New Roman"/>
          <w:sz w:val="24"/>
          <w:lang w:val="es-ES"/>
        </w:rPr>
      </w:pPr>
      <w:r w:rsidRPr="00546EEC">
        <w:rPr>
          <w:rFonts w:ascii="Times New Roman" w:hAnsi="Times New Roman"/>
          <w:sz w:val="24"/>
          <w:lang w:val="es-ES"/>
        </w:rPr>
        <w:t xml:space="preserve">Consecuentemente, cualquier solicitud de pago </w:t>
      </w:r>
      <w:r w:rsidR="00500649" w:rsidRPr="00546EEC">
        <w:rPr>
          <w:rFonts w:ascii="Times New Roman" w:hAnsi="Times New Roman"/>
          <w:sz w:val="24"/>
          <w:lang w:val="es-ES"/>
        </w:rPr>
        <w:t>en virtud de</w:t>
      </w:r>
      <w:r w:rsidRPr="00546EEC">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546EEC" w:rsidRDefault="00AB258D" w:rsidP="00AB258D">
      <w:pPr>
        <w:pStyle w:val="NormalWeb"/>
        <w:spacing w:before="0" w:after="0"/>
        <w:rPr>
          <w:rFonts w:ascii="Times New Roman" w:hAnsi="Times New Roman"/>
          <w:sz w:val="24"/>
          <w:lang w:val="es-ES"/>
        </w:rPr>
      </w:pPr>
      <w:r w:rsidRPr="00546EEC">
        <w:rPr>
          <w:rFonts w:ascii="Times New Roman" w:hAnsi="Times New Roman"/>
          <w:sz w:val="24"/>
          <w:lang w:val="es-ES"/>
        </w:rPr>
        <w:t xml:space="preserve">Esta garantía está sujeta a las Reglas Uniformes de la </w:t>
      </w:r>
      <w:r w:rsidR="00500649" w:rsidRPr="00546EEC">
        <w:rPr>
          <w:rFonts w:ascii="Times New Roman" w:hAnsi="Times New Roman"/>
          <w:sz w:val="24"/>
          <w:lang w:val="es-ES"/>
        </w:rPr>
        <w:t xml:space="preserve">Cámara de Comercio Internacional (CCI) </w:t>
      </w:r>
      <w:r w:rsidRPr="00546EEC">
        <w:rPr>
          <w:rFonts w:ascii="Times New Roman" w:hAnsi="Times New Roman"/>
          <w:sz w:val="24"/>
          <w:lang w:val="es-ES"/>
        </w:rPr>
        <w:t>sobre Garantías a Primer Requerimiento (</w:t>
      </w:r>
      <w:r w:rsidRPr="00546EEC">
        <w:rPr>
          <w:rFonts w:ascii="Times New Roman" w:hAnsi="Times New Roman"/>
          <w:i/>
          <w:sz w:val="24"/>
          <w:lang w:val="es-ES"/>
        </w:rPr>
        <w:t>Uniform Rules for Demand Guarantees, URDG</w:t>
      </w:r>
      <w:r w:rsidRPr="00546EEC">
        <w:rPr>
          <w:rFonts w:ascii="Times New Roman" w:hAnsi="Times New Roman"/>
          <w:sz w:val="24"/>
          <w:lang w:val="es-ES"/>
        </w:rPr>
        <w:t>), revisión de 2010, publicación de la Cámara de Comercio Internacional n.</w:t>
      </w:r>
      <w:r w:rsidRPr="00546EEC">
        <w:rPr>
          <w:rFonts w:ascii="Times New Roman" w:hAnsi="Times New Roman"/>
          <w:sz w:val="24"/>
          <w:vertAlign w:val="superscript"/>
          <w:lang w:val="es-ES"/>
        </w:rPr>
        <w:t>o</w:t>
      </w:r>
      <w:r w:rsidRPr="00546EEC">
        <w:rPr>
          <w:rFonts w:ascii="Times New Roman" w:hAnsi="Times New Roman"/>
          <w:sz w:val="24"/>
          <w:lang w:val="es-ES"/>
        </w:rPr>
        <w:t xml:space="preserve"> 758.</w:t>
      </w:r>
    </w:p>
    <w:p w14:paraId="2BD49F40" w14:textId="77777777" w:rsidR="00AB258D" w:rsidRPr="00546EEC" w:rsidRDefault="00AB258D" w:rsidP="00AB258D">
      <w:pPr>
        <w:pStyle w:val="NormalWeb"/>
        <w:spacing w:before="0" w:after="0"/>
        <w:jc w:val="center"/>
        <w:rPr>
          <w:rFonts w:ascii="Times New Roman" w:hAnsi="Times New Roman"/>
          <w:lang w:val="es-ES"/>
        </w:rPr>
      </w:pPr>
    </w:p>
    <w:p w14:paraId="16EE172B" w14:textId="77777777" w:rsidR="00AB258D" w:rsidRPr="00546EEC" w:rsidRDefault="00AB258D" w:rsidP="00AB258D">
      <w:pPr>
        <w:pStyle w:val="NormalWeb"/>
        <w:spacing w:before="0" w:after="0"/>
        <w:rPr>
          <w:rFonts w:ascii="Times New Roman" w:hAnsi="Times New Roman"/>
          <w:lang w:val="es-ES"/>
        </w:rPr>
      </w:pPr>
    </w:p>
    <w:p w14:paraId="46FB99F2" w14:textId="77777777" w:rsidR="00AB258D" w:rsidRPr="00546EEC" w:rsidRDefault="00AB258D" w:rsidP="00AB258D">
      <w:pPr>
        <w:pStyle w:val="NormalWeb"/>
        <w:spacing w:before="0" w:after="0"/>
        <w:rPr>
          <w:rFonts w:ascii="Times New Roman" w:hAnsi="Times New Roman"/>
          <w:b/>
          <w:lang w:val="es-ES"/>
        </w:rPr>
      </w:pPr>
      <w:r w:rsidRPr="00546EEC">
        <w:rPr>
          <w:rFonts w:ascii="Times New Roman" w:hAnsi="Times New Roman"/>
          <w:b/>
          <w:lang w:val="es-ES"/>
        </w:rPr>
        <w:t>_____________________________</w:t>
      </w:r>
    </w:p>
    <w:p w14:paraId="3D4DC423" w14:textId="65534672" w:rsidR="00AB258D" w:rsidRPr="00546EEC" w:rsidRDefault="00AB258D" w:rsidP="00AB258D">
      <w:pPr>
        <w:pStyle w:val="NormalWeb"/>
        <w:spacing w:before="0" w:after="0"/>
        <w:rPr>
          <w:rFonts w:ascii="Times New Roman" w:hAnsi="Times New Roman"/>
          <w:i/>
          <w:lang w:val="es-ES"/>
        </w:rPr>
      </w:pPr>
      <w:r w:rsidRPr="00546EEC">
        <w:rPr>
          <w:rFonts w:ascii="Times New Roman" w:hAnsi="Times New Roman"/>
          <w:i/>
          <w:lang w:val="es-ES"/>
        </w:rPr>
        <w:t>[</w:t>
      </w:r>
      <w:r w:rsidR="00DE51E5" w:rsidRPr="00546EEC">
        <w:rPr>
          <w:rFonts w:ascii="Times New Roman" w:hAnsi="Times New Roman"/>
          <w:i/>
          <w:lang w:val="es-ES"/>
        </w:rPr>
        <w:t>F</w:t>
      </w:r>
      <w:r w:rsidRPr="00546EEC">
        <w:rPr>
          <w:rFonts w:ascii="Times New Roman" w:hAnsi="Times New Roman"/>
          <w:i/>
          <w:lang w:val="es-ES"/>
        </w:rPr>
        <w:t>irma]</w:t>
      </w:r>
    </w:p>
    <w:p w14:paraId="105D3987" w14:textId="77777777" w:rsidR="002368B5" w:rsidRPr="00546EEC" w:rsidRDefault="002368B5">
      <w:pPr>
        <w:rPr>
          <w:lang w:val="es-ES"/>
        </w:rPr>
      </w:pPr>
      <w:r w:rsidRPr="00546EEC">
        <w:rPr>
          <w:lang w:val="es-ES"/>
        </w:rPr>
        <w:br w:type="page"/>
      </w:r>
    </w:p>
    <w:p w14:paraId="0C470904" w14:textId="77777777" w:rsidR="00D8362C" w:rsidRPr="00546EEC" w:rsidRDefault="002368B5" w:rsidP="00A60B5E">
      <w:pPr>
        <w:pStyle w:val="Heading5"/>
        <w:jc w:val="center"/>
        <w:rPr>
          <w:rFonts w:cs="Times New Roman"/>
          <w:bCs w:val="0"/>
          <w:iCs w:val="0"/>
          <w:noProof/>
          <w:spacing w:val="0"/>
          <w:sz w:val="28"/>
          <w:lang w:val="es-ES"/>
        </w:rPr>
      </w:pPr>
      <w:bookmarkStart w:id="793" w:name="_Toc68319424"/>
      <w:bookmarkStart w:id="794" w:name="_Toc497909334"/>
      <w:bookmarkStart w:id="795" w:name="_Toc446329304"/>
      <w:bookmarkStart w:id="796" w:name="_Toc465886154"/>
      <w:r w:rsidRPr="00546EEC">
        <w:rPr>
          <w:sz w:val="36"/>
          <w:lang w:val="es-ES"/>
        </w:rPr>
        <w:t xml:space="preserve">Formulario de </w:t>
      </w:r>
      <w:r w:rsidR="00ED02B3" w:rsidRPr="00546EEC">
        <w:rPr>
          <w:sz w:val="36"/>
          <w:lang w:val="es-ES"/>
        </w:rPr>
        <w:t>Garantía de Mantenimiento</w:t>
      </w:r>
      <w:r w:rsidRPr="00546EEC">
        <w:rPr>
          <w:sz w:val="36"/>
          <w:lang w:val="es-ES"/>
        </w:rPr>
        <w:t xml:space="preserve"> de la Oferta</w:t>
      </w:r>
      <w:bookmarkEnd w:id="793"/>
      <w:bookmarkEnd w:id="794"/>
      <w:r w:rsidRPr="00546EEC">
        <w:rPr>
          <w:sz w:val="36"/>
          <w:lang w:val="es-ES"/>
        </w:rPr>
        <w:t xml:space="preserve"> </w:t>
      </w:r>
      <w:r w:rsidR="008C4CC3" w:rsidRPr="00546EEC">
        <w:rPr>
          <w:rFonts w:cs="Times New Roman"/>
          <w:bCs w:val="0"/>
          <w:iCs w:val="0"/>
          <w:noProof/>
          <w:spacing w:val="0"/>
          <w:sz w:val="28"/>
          <w:lang w:val="es-ES"/>
        </w:rPr>
        <w:t xml:space="preserve"> </w:t>
      </w:r>
    </w:p>
    <w:p w14:paraId="254C7EF5" w14:textId="1C319EBE" w:rsidR="002368B5" w:rsidRPr="00546EEC" w:rsidRDefault="002368B5" w:rsidP="00A60B5E">
      <w:pPr>
        <w:pStyle w:val="Heading5"/>
        <w:jc w:val="center"/>
        <w:rPr>
          <w:sz w:val="36"/>
          <w:lang w:val="es-ES"/>
        </w:rPr>
      </w:pPr>
      <w:bookmarkStart w:id="797" w:name="_Toc497909335"/>
      <w:r w:rsidRPr="00546EEC">
        <w:rPr>
          <w:rFonts w:cs="Times New Roman"/>
          <w:bCs w:val="0"/>
          <w:iCs w:val="0"/>
          <w:noProof/>
          <w:spacing w:val="0"/>
          <w:sz w:val="28"/>
          <w:lang w:val="es-ES"/>
        </w:rPr>
        <w:t>Fianza</w:t>
      </w:r>
      <w:bookmarkEnd w:id="795"/>
      <w:bookmarkEnd w:id="796"/>
      <w:bookmarkEnd w:id="797"/>
    </w:p>
    <w:p w14:paraId="02AF520D" w14:textId="77777777" w:rsidR="002368B5" w:rsidRPr="00546EEC" w:rsidRDefault="002368B5" w:rsidP="002368B5">
      <w:pPr>
        <w:pStyle w:val="S4-header1"/>
        <w:rPr>
          <w:b w:val="0"/>
          <w:lang w:val="es-ES"/>
        </w:rPr>
      </w:pPr>
    </w:p>
    <w:p w14:paraId="1AEB766C" w14:textId="77777777" w:rsidR="002368B5" w:rsidRPr="00546EEC" w:rsidRDefault="002368B5" w:rsidP="002368B5">
      <w:pPr>
        <w:rPr>
          <w:i/>
          <w:iCs/>
          <w:lang w:val="es-ES"/>
        </w:rPr>
      </w:pPr>
      <w:r w:rsidRPr="00546EEC">
        <w:rPr>
          <w:i/>
          <w:iCs/>
          <w:lang w:val="es-ES"/>
        </w:rPr>
        <w:t>[El Fiador completará este Formulario de Fianza conforme a las instrucciones]</w:t>
      </w:r>
    </w:p>
    <w:p w14:paraId="562ABB77" w14:textId="77777777" w:rsidR="002368B5" w:rsidRPr="00546EEC" w:rsidRDefault="002368B5" w:rsidP="002368B5">
      <w:pPr>
        <w:rPr>
          <w:lang w:val="es-ES"/>
        </w:rPr>
      </w:pPr>
    </w:p>
    <w:p w14:paraId="4066B7D8" w14:textId="77777777" w:rsidR="002368B5" w:rsidRPr="00546EEC" w:rsidRDefault="002368B5" w:rsidP="002368B5">
      <w:pPr>
        <w:spacing w:after="200"/>
        <w:rPr>
          <w:lang w:val="es-ES"/>
        </w:rPr>
      </w:pPr>
      <w:r w:rsidRPr="00546EEC">
        <w:rPr>
          <w:lang w:val="es-ES"/>
        </w:rPr>
        <w:t>FIANZA N.</w:t>
      </w:r>
      <w:r w:rsidRPr="00546EEC">
        <w:rPr>
          <w:vertAlign w:val="superscript"/>
          <w:lang w:val="es-ES"/>
        </w:rPr>
        <w:t>o</w:t>
      </w:r>
      <w:r w:rsidRPr="00546EEC">
        <w:rPr>
          <w:lang w:val="es-ES"/>
        </w:rPr>
        <w:t xml:space="preserve"> ______________________</w:t>
      </w:r>
    </w:p>
    <w:p w14:paraId="3FA7BDB9" w14:textId="190F22FD" w:rsidR="002368B5" w:rsidRPr="00546EEC" w:rsidRDefault="002368B5" w:rsidP="002368B5">
      <w:pPr>
        <w:spacing w:after="200"/>
        <w:jc w:val="both"/>
        <w:rPr>
          <w:lang w:val="es-ES"/>
        </w:rPr>
      </w:pPr>
      <w:r w:rsidRPr="00546EEC">
        <w:rPr>
          <w:lang w:val="es-ES"/>
        </w:rPr>
        <w:t xml:space="preserve">POR ESTA FIANZA, </w:t>
      </w:r>
      <w:r w:rsidRPr="00546EEC">
        <w:rPr>
          <w:i/>
          <w:lang w:val="es-ES"/>
        </w:rPr>
        <w:t xml:space="preserve">[nombre del </w:t>
      </w:r>
      <w:r w:rsidR="003660EC" w:rsidRPr="00546EEC">
        <w:rPr>
          <w:i/>
          <w:lang w:val="es-ES"/>
        </w:rPr>
        <w:t>Oferente</w:t>
      </w:r>
      <w:r w:rsidRPr="00546EEC">
        <w:rPr>
          <w:i/>
          <w:lang w:val="es-ES"/>
        </w:rPr>
        <w:t>],</w:t>
      </w:r>
      <w:r w:rsidRPr="00546EEC">
        <w:rPr>
          <w:lang w:val="es-ES"/>
        </w:rPr>
        <w:t xml:space="preserve"> obrando en calidad de Obligado Principal (en lo sucesivo, “el Obligado Principal”), y </w:t>
      </w:r>
      <w:r w:rsidRPr="00546EEC">
        <w:rPr>
          <w:i/>
          <w:lang w:val="es-ES"/>
        </w:rPr>
        <w:t>[</w:t>
      </w:r>
      <w:r w:rsidRPr="00546EEC">
        <w:rPr>
          <w:i/>
          <w:iCs/>
          <w:color w:val="000000"/>
          <w:lang w:val="es-ES"/>
        </w:rPr>
        <w:t>nombre, denominación legal y dirección del Fiador</w:t>
      </w:r>
      <w:r w:rsidRPr="00546EEC">
        <w:rPr>
          <w:i/>
          <w:lang w:val="es-ES"/>
        </w:rPr>
        <w:t>],</w:t>
      </w:r>
      <w:r w:rsidRPr="00546EEC">
        <w:rPr>
          <w:lang w:val="es-ES"/>
        </w:rPr>
        <w:t xml:space="preserve"> autorizado para conducir negocios en </w:t>
      </w:r>
      <w:r w:rsidRPr="00546EEC">
        <w:rPr>
          <w:i/>
          <w:lang w:val="es-ES"/>
        </w:rPr>
        <w:t>[nombre del país del Contratante]</w:t>
      </w:r>
      <w:r w:rsidRPr="00546EEC">
        <w:rPr>
          <w:lang w:val="es-ES"/>
        </w:rPr>
        <w:t xml:space="preserve"> como Fiador (en lo sucesivo, “el Fiador”), se obligan firmemente ante </w:t>
      </w:r>
      <w:r w:rsidRPr="00546EEC">
        <w:rPr>
          <w:i/>
          <w:lang w:val="es-ES"/>
        </w:rPr>
        <w:t>[nombre del Contratante]</w:t>
      </w:r>
      <w:r w:rsidRPr="00546EEC">
        <w:rPr>
          <w:lang w:val="es-ES"/>
        </w:rPr>
        <w:t xml:space="preserve"> como Obligante (en lo sucesivo, “el Contratante”) por la suma de </w:t>
      </w:r>
      <w:r w:rsidRPr="00546EEC">
        <w:rPr>
          <w:i/>
          <w:lang w:val="es-ES"/>
        </w:rPr>
        <w:t>[monto de la fianza]</w:t>
      </w:r>
      <w:r w:rsidRPr="00546EEC">
        <w:rPr>
          <w:rStyle w:val="FootnoteReference"/>
          <w:lang w:val="es-ES"/>
        </w:rPr>
        <w:footnoteReference w:id="9"/>
      </w:r>
      <w:r w:rsidRPr="00546EEC">
        <w:rPr>
          <w:i/>
          <w:lang w:val="es-ES"/>
        </w:rPr>
        <w:t>[monto en letras]</w:t>
      </w:r>
      <w:r w:rsidRPr="00546EEC">
        <w:rPr>
          <w:lang w:val="es-ES"/>
        </w:rPr>
        <w:t>, por cuyo pago, que deberá efectuarse correcta y efectivamente, nosotros, el Obligado Principal y el Fiador antes mencionados, nos obligamos, así como a nuestros sucesores y cesionarios, firme, conjunta y solidariamente por la presente.</w:t>
      </w:r>
    </w:p>
    <w:p w14:paraId="21263D66" w14:textId="2705DB8D" w:rsidR="002368B5" w:rsidRPr="00546EEC" w:rsidRDefault="002368B5" w:rsidP="002368B5">
      <w:pPr>
        <w:spacing w:after="200"/>
        <w:jc w:val="both"/>
        <w:rPr>
          <w:lang w:val="es-ES"/>
        </w:rPr>
      </w:pPr>
      <w:r w:rsidRPr="00546EEC">
        <w:rPr>
          <w:lang w:val="es-ES"/>
        </w:rPr>
        <w:t xml:space="preserve">POR CUANTO el Obligado Principal ha presentado al Contratante una Oferta escrita fechada a los ___ días del mes de ______ de 20__ para </w:t>
      </w:r>
      <w:r w:rsidR="00EA2E18" w:rsidRPr="00546EEC">
        <w:rPr>
          <w:lang w:val="es-ES"/>
        </w:rPr>
        <w:t>el Diseño y la Construcción de</w:t>
      </w:r>
      <w:r w:rsidRPr="00546EEC">
        <w:rPr>
          <w:lang w:val="es-ES"/>
        </w:rPr>
        <w:t xml:space="preserve"> </w:t>
      </w:r>
      <w:r w:rsidR="00EA2E18" w:rsidRPr="00546EEC">
        <w:rPr>
          <w:lang w:val="es-ES"/>
        </w:rPr>
        <w:t>_____________</w:t>
      </w:r>
      <w:r w:rsidRPr="00546EEC">
        <w:rPr>
          <w:lang w:val="es-ES"/>
        </w:rPr>
        <w:t xml:space="preserve"> (en lo sucesivo,  “la Oferta”).</w:t>
      </w:r>
    </w:p>
    <w:p w14:paraId="530E27B4" w14:textId="77777777" w:rsidR="002368B5" w:rsidRPr="00546EEC" w:rsidRDefault="002368B5" w:rsidP="002368B5">
      <w:pPr>
        <w:spacing w:after="200"/>
        <w:jc w:val="both"/>
        <w:rPr>
          <w:lang w:val="es-ES"/>
        </w:rPr>
      </w:pPr>
      <w:r w:rsidRPr="00546EEC">
        <w:rPr>
          <w:color w:val="000000"/>
          <w:lang w:val="es-ES"/>
        </w:rPr>
        <w:t xml:space="preserve">POR LO TANTO, LA CONDICIÓN DE ESTA OBLIGACIÓN es tal que si el </w:t>
      </w:r>
      <w:r w:rsidRPr="00546EEC">
        <w:rPr>
          <w:lang w:val="es-ES"/>
        </w:rPr>
        <w:t>Obligado Principal:</w:t>
      </w:r>
    </w:p>
    <w:p w14:paraId="61160053" w14:textId="77777777" w:rsidR="002368B5" w:rsidRPr="00546EEC" w:rsidRDefault="002368B5" w:rsidP="003B7A94">
      <w:pPr>
        <w:numPr>
          <w:ilvl w:val="0"/>
          <w:numId w:val="52"/>
        </w:numPr>
        <w:spacing w:after="200"/>
        <w:jc w:val="both"/>
        <w:rPr>
          <w:lang w:val="es-ES"/>
        </w:rPr>
      </w:pPr>
      <w:r w:rsidRPr="00546EEC">
        <w:rPr>
          <w:lang w:val="es-ES"/>
        </w:rPr>
        <w:t>retira su Oferta durante el período de validez de la Oferta especificado en el Formulario de Oferta (“Período de Validez de Oferta”) o cualquier prórroga aceptada por el Obligado Principal; o</w:t>
      </w:r>
    </w:p>
    <w:p w14:paraId="24176B7D" w14:textId="062BADCA" w:rsidR="002368B5" w:rsidRPr="00546EEC" w:rsidRDefault="002368B5" w:rsidP="003B7A94">
      <w:pPr>
        <w:numPr>
          <w:ilvl w:val="0"/>
          <w:numId w:val="52"/>
        </w:numPr>
        <w:spacing w:after="200"/>
        <w:jc w:val="both"/>
        <w:rPr>
          <w:lang w:val="es-ES"/>
        </w:rPr>
      </w:pPr>
      <w:r w:rsidRPr="00546EEC">
        <w:rPr>
          <w:lang w:val="es-ES"/>
        </w:rPr>
        <w:t xml:space="preserve">habiendo sido notificado de </w:t>
      </w:r>
      <w:r w:rsidRPr="00546EEC">
        <w:rPr>
          <w:color w:val="000000"/>
          <w:lang w:val="es-ES"/>
        </w:rPr>
        <w:t xml:space="preserve">sido notificado de la aceptación de su Oferta por el Contratante durante el período de validez de la misma, o cualquier prórroga aceptada por el Obligado Principal  </w:t>
      </w:r>
      <w:r w:rsidR="005C14C5" w:rsidRPr="00546EEC">
        <w:rPr>
          <w:color w:val="000000"/>
          <w:lang w:val="es-ES"/>
        </w:rPr>
        <w:t>(</w:t>
      </w:r>
      <w:r w:rsidRPr="00546EEC">
        <w:rPr>
          <w:color w:val="000000"/>
          <w:lang w:val="es-ES"/>
        </w:rPr>
        <w:t>i) no firma el  Contrato</w:t>
      </w:r>
      <w:r w:rsidRPr="00546EEC">
        <w:rPr>
          <w:lang w:val="es-ES"/>
        </w:rPr>
        <w:t xml:space="preserve">, o </w:t>
      </w:r>
      <w:r w:rsidR="0014744F" w:rsidRPr="00546EEC">
        <w:rPr>
          <w:lang w:val="es-ES"/>
        </w:rPr>
        <w:t>(</w:t>
      </w:r>
      <w:r w:rsidRPr="00546EEC">
        <w:rPr>
          <w:lang w:val="es-ES"/>
        </w:rPr>
        <w:t xml:space="preserve">ii) </w:t>
      </w:r>
      <w:r w:rsidRPr="00546EEC">
        <w:rPr>
          <w:color w:val="000000"/>
          <w:lang w:val="es-ES"/>
        </w:rPr>
        <w:t>no presenta la Garantía de Cumplimento de conformidad con lo establecido en las</w:t>
      </w:r>
      <w:r w:rsidRPr="00546EEC">
        <w:rPr>
          <w:lang w:val="es-ES"/>
        </w:rPr>
        <w:t xml:space="preserve"> Instrucciones para los </w:t>
      </w:r>
      <w:r w:rsidR="008774E3" w:rsidRPr="00546EEC">
        <w:rPr>
          <w:lang w:val="es-ES"/>
        </w:rPr>
        <w:t>Oferente</w:t>
      </w:r>
      <w:r w:rsidRPr="00546EEC">
        <w:rPr>
          <w:lang w:val="es-ES"/>
        </w:rPr>
        <w:t xml:space="preserve">s del </w:t>
      </w:r>
      <w:r w:rsidR="00F21551">
        <w:rPr>
          <w:lang w:val="es-ES"/>
        </w:rPr>
        <w:t>documento de licitación</w:t>
      </w:r>
      <w:r w:rsidRPr="00546EEC">
        <w:rPr>
          <w:lang w:val="es-ES"/>
        </w:rPr>
        <w:t xml:space="preserve"> del </w:t>
      </w:r>
      <w:r w:rsidR="0014744F" w:rsidRPr="00546EEC">
        <w:rPr>
          <w:lang w:val="es-ES"/>
        </w:rPr>
        <w:t>Contratante</w:t>
      </w:r>
      <w:r w:rsidRPr="00546EEC">
        <w:rPr>
          <w:lang w:val="es-ES"/>
        </w:rPr>
        <w:t xml:space="preserve">. </w:t>
      </w:r>
    </w:p>
    <w:p w14:paraId="31834D23" w14:textId="77777777" w:rsidR="002368B5" w:rsidRPr="00546EEC" w:rsidRDefault="002368B5" w:rsidP="002368B5">
      <w:pPr>
        <w:spacing w:after="200"/>
        <w:jc w:val="both"/>
        <w:rPr>
          <w:lang w:val="es-ES"/>
        </w:rPr>
      </w:pPr>
      <w:r w:rsidRPr="00546EEC">
        <w:rPr>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14:paraId="1533106F" w14:textId="77777777" w:rsidR="002368B5" w:rsidRPr="00546EEC" w:rsidRDefault="002368B5" w:rsidP="002368B5">
      <w:pPr>
        <w:spacing w:after="200"/>
        <w:jc w:val="both"/>
        <w:rPr>
          <w:lang w:val="es-ES"/>
        </w:rPr>
      </w:pPr>
      <w:r w:rsidRPr="00546EEC">
        <w:rPr>
          <w:lang w:val="es-ES"/>
        </w:rPr>
        <w:t xml:space="preserve">El Fiador acepta, por la presente, que </w:t>
      </w:r>
      <w:r w:rsidRPr="00546EEC">
        <w:rPr>
          <w:color w:val="000000"/>
          <w:lang w:val="es-ES"/>
        </w:rPr>
        <w:t xml:space="preserve">su obligación permanecerá vigente y tendrá pleno efecto hasta el 28° día, inclusive, a partir de la fecha de expiración de la validez de la Oferta que se establece en el Carta de Oferta </w:t>
      </w:r>
      <w:r w:rsidRPr="00546EEC">
        <w:rPr>
          <w:lang w:val="es-ES"/>
        </w:rPr>
        <w:t>o cualquier prórroga aceptada por el Obligado Principal.</w:t>
      </w:r>
    </w:p>
    <w:p w14:paraId="630A2832" w14:textId="77777777" w:rsidR="002368B5" w:rsidRPr="00546EEC" w:rsidRDefault="002368B5" w:rsidP="002368B5">
      <w:pPr>
        <w:spacing w:after="200"/>
        <w:jc w:val="both"/>
        <w:rPr>
          <w:lang w:val="es-ES"/>
        </w:rPr>
      </w:pPr>
      <w:r w:rsidRPr="00546EEC">
        <w:rPr>
          <w:lang w:val="es-ES"/>
        </w:rPr>
        <w:t>EN PRUEBA DE CONFORMIDAD, el Obligado Principal y el Fiador han dispuesto que se ejecuten estos documentos en sus respectivos nombres en el día de la fecha, ____ de ____________ de 20__.</w:t>
      </w:r>
    </w:p>
    <w:p w14:paraId="26C48950" w14:textId="77777777" w:rsidR="00EA2E18" w:rsidRPr="00546EEC" w:rsidRDefault="00EA2E18" w:rsidP="002368B5">
      <w:pPr>
        <w:spacing w:after="200"/>
        <w:rPr>
          <w:lang w:val="es-ES"/>
        </w:rPr>
      </w:pPr>
    </w:p>
    <w:p w14:paraId="4FDD71AE" w14:textId="77777777" w:rsidR="00EA2E18" w:rsidRPr="00546EEC" w:rsidRDefault="002368B5" w:rsidP="002368B5">
      <w:pPr>
        <w:spacing w:after="200"/>
        <w:rPr>
          <w:lang w:val="es-ES"/>
        </w:rPr>
      </w:pPr>
      <w:r w:rsidRPr="00546EEC">
        <w:rPr>
          <w:lang w:val="es-ES"/>
        </w:rPr>
        <w:t xml:space="preserve">Obligado Principal: </w:t>
      </w:r>
      <w:r w:rsidR="00EA2E18" w:rsidRPr="00546EEC">
        <w:rPr>
          <w:lang w:val="es-ES"/>
        </w:rPr>
        <w:t>_______________________ Fiador</w:t>
      </w:r>
      <w:r w:rsidRPr="00546EEC">
        <w:rPr>
          <w:lang w:val="es-ES"/>
        </w:rPr>
        <w:t>_____________________________</w:t>
      </w:r>
      <w:r w:rsidRPr="00546EEC">
        <w:rPr>
          <w:lang w:val="es-ES"/>
        </w:rPr>
        <w:br/>
      </w:r>
      <w:r w:rsidRPr="00546EEC">
        <w:rPr>
          <w:lang w:val="es-ES"/>
        </w:rPr>
        <w:tab/>
      </w:r>
    </w:p>
    <w:p w14:paraId="17B4F702" w14:textId="7D5F0E47" w:rsidR="002368B5" w:rsidRPr="00546EEC" w:rsidRDefault="002368B5" w:rsidP="00EA2E18">
      <w:pPr>
        <w:spacing w:after="200"/>
        <w:jc w:val="center"/>
        <w:rPr>
          <w:lang w:val="es-ES"/>
        </w:rPr>
      </w:pPr>
      <w:r w:rsidRPr="00546EEC">
        <w:rPr>
          <w:lang w:val="es-ES"/>
        </w:rPr>
        <w:t>Sello</w:t>
      </w:r>
      <w:r w:rsidR="00EA2E18" w:rsidRPr="00546EEC">
        <w:rPr>
          <w:lang w:val="es-ES"/>
        </w:rPr>
        <w:t>s</w:t>
      </w:r>
      <w:r w:rsidRPr="00546EEC">
        <w:rPr>
          <w:lang w:val="es-ES"/>
        </w:rPr>
        <w:t xml:space="preserve"> de la compañía</w:t>
      </w:r>
      <w:r w:rsidR="00EA2E18" w:rsidRPr="00546EEC">
        <w:rPr>
          <w:lang w:val="es-ES"/>
        </w:rPr>
        <w:t>s</w:t>
      </w:r>
      <w:r w:rsidRPr="00546EEC">
        <w:rPr>
          <w:lang w:val="es-ES"/>
        </w:rPr>
        <w:t xml:space="preserve"> (si corresponde)</w:t>
      </w:r>
    </w:p>
    <w:p w14:paraId="5CD49AC7" w14:textId="77777777" w:rsidR="00EA2E18" w:rsidRPr="00546EEC" w:rsidRDefault="00EA2E18" w:rsidP="002368B5">
      <w:pPr>
        <w:tabs>
          <w:tab w:val="left" w:pos="4320"/>
        </w:tabs>
        <w:rPr>
          <w:lang w:val="es-ES"/>
        </w:rPr>
      </w:pPr>
    </w:p>
    <w:p w14:paraId="42B3B37A" w14:textId="77777777" w:rsidR="00EA2E18" w:rsidRPr="00546EEC" w:rsidRDefault="00EA2E18" w:rsidP="002368B5">
      <w:pPr>
        <w:tabs>
          <w:tab w:val="left" w:pos="4320"/>
        </w:tabs>
        <w:rPr>
          <w:lang w:val="es-ES"/>
        </w:rPr>
      </w:pPr>
    </w:p>
    <w:p w14:paraId="1474D056" w14:textId="77777777" w:rsidR="002368B5" w:rsidRPr="00546EEC" w:rsidRDefault="002368B5" w:rsidP="002368B5">
      <w:pPr>
        <w:tabs>
          <w:tab w:val="left" w:pos="4320"/>
        </w:tabs>
        <w:rPr>
          <w:i/>
          <w:iCs/>
          <w:color w:val="000000"/>
          <w:lang w:val="es-ES"/>
        </w:rPr>
      </w:pPr>
      <w:r w:rsidRPr="00546EEC">
        <w:rPr>
          <w:lang w:val="es-ES"/>
        </w:rPr>
        <w:t>_______________________________</w:t>
      </w:r>
      <w:r w:rsidRPr="00546EEC">
        <w:rPr>
          <w:lang w:val="es-ES"/>
        </w:rPr>
        <w:tab/>
        <w:t>____________________________________</w:t>
      </w:r>
      <w:r w:rsidRPr="00546EEC">
        <w:rPr>
          <w:lang w:val="es-ES"/>
        </w:rPr>
        <w:br/>
      </w:r>
      <w:r w:rsidRPr="00546EEC">
        <w:rPr>
          <w:i/>
          <w:lang w:val="es-ES"/>
        </w:rPr>
        <w:t>(Firma)</w:t>
      </w:r>
      <w:r w:rsidRPr="00546EEC">
        <w:rPr>
          <w:i/>
          <w:lang w:val="es-ES"/>
        </w:rPr>
        <w:tab/>
        <w:t>(Firma)</w:t>
      </w:r>
      <w:r w:rsidRPr="00546EEC">
        <w:rPr>
          <w:i/>
          <w:lang w:val="es-ES"/>
        </w:rPr>
        <w:br/>
        <w:t>(Nombre y cargo en letra de imprenta)</w:t>
      </w:r>
      <w:r w:rsidRPr="00546EEC">
        <w:rPr>
          <w:i/>
          <w:lang w:val="es-ES"/>
        </w:rPr>
        <w:tab/>
        <w:t>(Nombre y cargo en letra de imprenta)</w:t>
      </w:r>
    </w:p>
    <w:p w14:paraId="0ECDD355" w14:textId="3937C8E6" w:rsidR="00AB258D" w:rsidRPr="00546EEC" w:rsidRDefault="002368B5" w:rsidP="00863993">
      <w:pPr>
        <w:rPr>
          <w:lang w:val="es-ES"/>
        </w:rPr>
        <w:sectPr w:rsidR="00AB258D" w:rsidRPr="00546EEC" w:rsidSect="00330F12">
          <w:footnotePr>
            <w:numRestart w:val="eachSect"/>
          </w:footnotePr>
          <w:pgSz w:w="12240" w:h="15840" w:code="1"/>
          <w:pgMar w:top="1440" w:right="1172" w:bottom="1440" w:left="1440" w:header="720" w:footer="720" w:gutter="0"/>
          <w:paperSrc w:first="15" w:other="15"/>
          <w:cols w:space="720"/>
          <w:noEndnote/>
          <w:docGrid w:linePitch="326"/>
        </w:sectPr>
      </w:pPr>
      <w:r w:rsidRPr="00546EEC">
        <w:rPr>
          <w:rStyle w:val="Table"/>
          <w:rFonts w:ascii="Times New Roman" w:hAnsi="Times New Roman"/>
          <w:spacing w:val="-2"/>
          <w:lang w:val="es-ES"/>
        </w:rPr>
        <w:br w:type="page"/>
      </w:r>
    </w:p>
    <w:p w14:paraId="07AAC2F8" w14:textId="77777777" w:rsidR="00DE51E5" w:rsidRPr="00546EEC" w:rsidRDefault="00DE51E5" w:rsidP="00A60B5E">
      <w:pPr>
        <w:pStyle w:val="Heading5"/>
        <w:jc w:val="center"/>
        <w:rPr>
          <w:sz w:val="36"/>
          <w:lang w:val="es-ES"/>
        </w:rPr>
      </w:pPr>
      <w:bookmarkStart w:id="798" w:name="_Toc125871321"/>
      <w:bookmarkStart w:id="799" w:name="_Toc139856169"/>
      <w:bookmarkStart w:id="800" w:name="_Toc446329305"/>
      <w:bookmarkStart w:id="801" w:name="_Toc497909336"/>
      <w:r w:rsidRPr="00546EEC">
        <w:rPr>
          <w:sz w:val="36"/>
          <w:lang w:val="es-ES"/>
        </w:rPr>
        <w:t>Formulario de Declaración de Mantenimiento de la Oferta</w:t>
      </w:r>
      <w:bookmarkEnd w:id="798"/>
      <w:bookmarkEnd w:id="799"/>
      <w:bookmarkEnd w:id="800"/>
      <w:bookmarkEnd w:id="801"/>
    </w:p>
    <w:p w14:paraId="3D064B22" w14:textId="77777777" w:rsidR="00DE51E5" w:rsidRPr="00546EEC" w:rsidRDefault="00DE51E5" w:rsidP="00DE51E5">
      <w:pPr>
        <w:tabs>
          <w:tab w:val="left" w:pos="4968"/>
          <w:tab w:val="left" w:pos="9558"/>
        </w:tabs>
        <w:rPr>
          <w:lang w:val="es-ES"/>
        </w:rPr>
      </w:pPr>
    </w:p>
    <w:p w14:paraId="357D232E" w14:textId="53ACEAF1" w:rsidR="00DE51E5" w:rsidRPr="00546EEC" w:rsidRDefault="00DE51E5" w:rsidP="00DE51E5">
      <w:pPr>
        <w:tabs>
          <w:tab w:val="right" w:pos="9360"/>
        </w:tabs>
        <w:ind w:left="720" w:hanging="720"/>
        <w:jc w:val="right"/>
        <w:rPr>
          <w:iCs/>
          <w:lang w:val="es-ES"/>
        </w:rPr>
      </w:pPr>
      <w:r w:rsidRPr="00546EEC">
        <w:rPr>
          <w:iCs/>
          <w:lang w:val="es-ES"/>
        </w:rPr>
        <w:t xml:space="preserve">Fecha: </w:t>
      </w:r>
      <w:r w:rsidR="00966EB5" w:rsidRPr="00546EEC">
        <w:rPr>
          <w:i/>
          <w:iCs/>
          <w:lang w:val="es-ES"/>
        </w:rPr>
        <w:t>_____________________</w:t>
      </w:r>
    </w:p>
    <w:p w14:paraId="1CBB6EA9" w14:textId="1ADE39DC" w:rsidR="00DE51E5" w:rsidRPr="00546EEC" w:rsidRDefault="00FA71C8" w:rsidP="00DE51E5">
      <w:pPr>
        <w:tabs>
          <w:tab w:val="right" w:pos="9360"/>
        </w:tabs>
        <w:ind w:left="720" w:hanging="720"/>
        <w:jc w:val="right"/>
        <w:rPr>
          <w:iCs/>
          <w:lang w:val="es-ES"/>
        </w:rPr>
      </w:pPr>
      <w:r w:rsidRPr="00546EEC">
        <w:rPr>
          <w:iCs/>
          <w:lang w:val="es-ES"/>
        </w:rPr>
        <w:t>Solicitud de Ofertas</w:t>
      </w:r>
      <w:r w:rsidR="00DE51E5" w:rsidRPr="00546EEC">
        <w:rPr>
          <w:iCs/>
          <w:lang w:val="es-ES"/>
        </w:rPr>
        <w:t xml:space="preserve"> n.</w:t>
      </w:r>
      <w:r w:rsidR="00DE51E5" w:rsidRPr="00546EEC">
        <w:rPr>
          <w:iCs/>
          <w:vertAlign w:val="superscript"/>
          <w:lang w:val="es-ES"/>
        </w:rPr>
        <w:t>o</w:t>
      </w:r>
      <w:r w:rsidR="00DE51E5" w:rsidRPr="00546EEC">
        <w:rPr>
          <w:iCs/>
          <w:lang w:val="es-ES"/>
        </w:rPr>
        <w:t xml:space="preserve">: </w:t>
      </w:r>
      <w:r w:rsidR="00966EB5" w:rsidRPr="00546EEC">
        <w:rPr>
          <w:i/>
          <w:iCs/>
          <w:lang w:val="es-ES"/>
        </w:rPr>
        <w:t>_____________________</w:t>
      </w:r>
    </w:p>
    <w:p w14:paraId="1EB1E3A4" w14:textId="7AF9521E" w:rsidR="00DE51E5" w:rsidRPr="00546EEC" w:rsidRDefault="00DE51E5" w:rsidP="009533CB">
      <w:pPr>
        <w:tabs>
          <w:tab w:val="right" w:pos="9360"/>
        </w:tabs>
        <w:ind w:left="720" w:hanging="720"/>
        <w:jc w:val="right"/>
        <w:rPr>
          <w:b/>
          <w:iCs/>
          <w:lang w:val="es-ES"/>
        </w:rPr>
      </w:pPr>
      <w:r w:rsidRPr="00546EEC">
        <w:rPr>
          <w:iCs/>
          <w:lang w:val="es-ES"/>
        </w:rPr>
        <w:t>Alternativa n.</w:t>
      </w:r>
      <w:r w:rsidRPr="00546EEC">
        <w:rPr>
          <w:iCs/>
          <w:vertAlign w:val="superscript"/>
          <w:lang w:val="es-ES"/>
        </w:rPr>
        <w:t>o</w:t>
      </w:r>
      <w:r w:rsidRPr="00546EEC">
        <w:rPr>
          <w:iCs/>
          <w:lang w:val="es-ES"/>
        </w:rPr>
        <w:t xml:space="preserve">: </w:t>
      </w:r>
      <w:r w:rsidR="00966EB5" w:rsidRPr="00546EEC">
        <w:rPr>
          <w:i/>
          <w:iCs/>
          <w:lang w:val="es-ES"/>
        </w:rPr>
        <w:t>_____________________</w:t>
      </w:r>
    </w:p>
    <w:p w14:paraId="4FFD9BDD" w14:textId="29416520" w:rsidR="00DE51E5" w:rsidRPr="00546EEC" w:rsidRDefault="00DE51E5" w:rsidP="00DE51E5">
      <w:pPr>
        <w:spacing w:after="200"/>
        <w:rPr>
          <w:iCs/>
          <w:lang w:val="es-ES"/>
        </w:rPr>
      </w:pPr>
      <w:r w:rsidRPr="00546EEC">
        <w:rPr>
          <w:iCs/>
          <w:lang w:val="es-ES"/>
        </w:rPr>
        <w:t>Para</w:t>
      </w:r>
      <w:r w:rsidR="00966EB5" w:rsidRPr="00546EEC">
        <w:rPr>
          <w:iCs/>
          <w:lang w:val="es-ES"/>
        </w:rPr>
        <w:t>:</w:t>
      </w:r>
    </w:p>
    <w:p w14:paraId="4F514926" w14:textId="77777777" w:rsidR="00DE51E5" w:rsidRPr="00546EEC" w:rsidRDefault="00DE51E5" w:rsidP="00DE51E5">
      <w:pPr>
        <w:pStyle w:val="NormalWeb"/>
        <w:spacing w:after="200"/>
        <w:jc w:val="both"/>
        <w:rPr>
          <w:rFonts w:ascii="Times New Roman" w:eastAsia="Times New Roman" w:hAnsi="Times New Roman"/>
          <w:iCs/>
          <w:sz w:val="24"/>
          <w:lang w:val="es-ES"/>
        </w:rPr>
      </w:pPr>
      <w:r w:rsidRPr="00546EEC">
        <w:rPr>
          <w:rFonts w:ascii="Times New Roman" w:eastAsia="Times New Roman" w:hAnsi="Times New Roman"/>
          <w:iCs/>
          <w:sz w:val="24"/>
          <w:lang w:val="es-ES"/>
        </w:rPr>
        <w:t>Nosotros, los suscritos, declaramos que:</w:t>
      </w:r>
    </w:p>
    <w:p w14:paraId="7C7004CD" w14:textId="1803605D" w:rsidR="00DE51E5" w:rsidRPr="00546EEC" w:rsidRDefault="00DE51E5" w:rsidP="00DE51E5">
      <w:pPr>
        <w:pStyle w:val="NormalWeb"/>
        <w:spacing w:before="0" w:beforeAutospacing="0" w:after="200" w:afterAutospacing="0"/>
        <w:jc w:val="both"/>
        <w:rPr>
          <w:rFonts w:ascii="Times New Roman" w:hAnsi="Times New Roman"/>
          <w:iCs/>
          <w:sz w:val="24"/>
          <w:lang w:val="es-ES"/>
        </w:rPr>
      </w:pPr>
      <w:r w:rsidRPr="00546EEC">
        <w:rPr>
          <w:rFonts w:ascii="Times New Roman" w:eastAsia="Times New Roman" w:hAnsi="Times New Roman"/>
          <w:iCs/>
          <w:sz w:val="24"/>
          <w:lang w:val="es-ES"/>
        </w:rPr>
        <w:t xml:space="preserve">Entendemos que, de acuerdo con sus condiciones, las </w:t>
      </w:r>
      <w:r w:rsidR="00F245E8" w:rsidRPr="00546EEC">
        <w:rPr>
          <w:rFonts w:ascii="Times New Roman" w:eastAsia="Times New Roman" w:hAnsi="Times New Roman"/>
          <w:iCs/>
          <w:sz w:val="24"/>
          <w:lang w:val="es-ES"/>
        </w:rPr>
        <w:t>Oferta</w:t>
      </w:r>
      <w:r w:rsidRPr="00546EEC">
        <w:rPr>
          <w:rFonts w:ascii="Times New Roman" w:eastAsia="Times New Roman" w:hAnsi="Times New Roman"/>
          <w:iCs/>
          <w:sz w:val="24"/>
          <w:lang w:val="es-ES"/>
        </w:rPr>
        <w:t>s deben estar respaldadas por una Declaración de Mantenimiento de la Oferta</w:t>
      </w:r>
      <w:r w:rsidRPr="00546EEC">
        <w:rPr>
          <w:rFonts w:ascii="Times New Roman" w:hAnsi="Times New Roman"/>
          <w:iCs/>
          <w:sz w:val="24"/>
          <w:lang w:val="es-ES"/>
        </w:rPr>
        <w:t>.</w:t>
      </w:r>
    </w:p>
    <w:p w14:paraId="7075300B" w14:textId="2C22E47E" w:rsidR="00DE51E5" w:rsidRPr="00546EEC" w:rsidRDefault="00DE51E5" w:rsidP="00DE51E5">
      <w:pPr>
        <w:pStyle w:val="NormalWeb"/>
        <w:spacing w:before="0" w:beforeAutospacing="0" w:after="200" w:afterAutospacing="0"/>
        <w:jc w:val="both"/>
        <w:rPr>
          <w:rFonts w:ascii="Times New Roman" w:hAnsi="Times New Roman"/>
          <w:iCs/>
          <w:sz w:val="24"/>
          <w:lang w:val="es-ES"/>
        </w:rPr>
      </w:pPr>
      <w:r w:rsidRPr="00546EEC">
        <w:rPr>
          <w:rFonts w:ascii="Times New Roman" w:hAnsi="Times New Roman"/>
          <w:iCs/>
          <w:sz w:val="24"/>
          <w:lang w:val="es-ES"/>
        </w:rPr>
        <w:t xml:space="preserve">Aceptamos que </w:t>
      </w:r>
      <w:r w:rsidR="00966EB5" w:rsidRPr="00546EEC">
        <w:rPr>
          <w:rFonts w:ascii="Times New Roman" w:hAnsi="Times New Roman"/>
          <w:iCs/>
          <w:sz w:val="24"/>
          <w:lang w:val="es-ES"/>
        </w:rPr>
        <w:t xml:space="preserve">seremos </w:t>
      </w:r>
      <w:r w:rsidRPr="00546EEC">
        <w:rPr>
          <w:rFonts w:ascii="Times New Roman" w:hAnsi="Times New Roman"/>
          <w:iCs/>
          <w:sz w:val="24"/>
          <w:lang w:val="es-ES"/>
        </w:rPr>
        <w:t xml:space="preserve">automáticamente declarados no elegibles para participar en la licitación </w:t>
      </w:r>
      <w:r w:rsidR="00700DBC" w:rsidRPr="00546EEC">
        <w:rPr>
          <w:rFonts w:ascii="Times New Roman" w:hAnsi="Times New Roman"/>
          <w:iCs/>
          <w:sz w:val="24"/>
          <w:lang w:val="es-ES"/>
        </w:rPr>
        <w:t xml:space="preserve">o presentar propuestas </w:t>
      </w:r>
      <w:r w:rsidRPr="00546EEC">
        <w:rPr>
          <w:rFonts w:ascii="Times New Roman" w:hAnsi="Times New Roman"/>
          <w:iCs/>
          <w:sz w:val="24"/>
          <w:lang w:val="es-ES"/>
        </w:rPr>
        <w:t xml:space="preserve">de cualquier contrato con </w:t>
      </w:r>
      <w:r w:rsidR="00700DBC" w:rsidRPr="00546EEC">
        <w:rPr>
          <w:rFonts w:ascii="Times New Roman" w:hAnsi="Times New Roman"/>
          <w:iCs/>
          <w:sz w:val="24"/>
          <w:lang w:val="es-ES"/>
        </w:rPr>
        <w:t xml:space="preserve">el Contratante </w:t>
      </w:r>
      <w:r w:rsidRPr="00546EEC">
        <w:rPr>
          <w:rFonts w:ascii="Times New Roman" w:hAnsi="Times New Roman"/>
          <w:iCs/>
          <w:sz w:val="24"/>
          <w:lang w:val="es-ES"/>
        </w:rPr>
        <w:t xml:space="preserve">por un período de </w:t>
      </w:r>
      <w:r w:rsidR="00966EB5" w:rsidRPr="00546EEC">
        <w:rPr>
          <w:rFonts w:ascii="Times New Roman" w:hAnsi="Times New Roman"/>
          <w:i/>
          <w:iCs/>
          <w:lang w:val="es-ES"/>
        </w:rPr>
        <w:t>_____________________</w:t>
      </w:r>
      <w:r w:rsidR="009E12BA" w:rsidRPr="00546EEC">
        <w:rPr>
          <w:rFonts w:ascii="Times New Roman" w:hAnsi="Times New Roman"/>
          <w:i/>
          <w:iCs/>
          <w:lang w:val="es-ES"/>
        </w:rPr>
        <w:t xml:space="preserve">, </w:t>
      </w:r>
      <w:r w:rsidR="009E12BA" w:rsidRPr="00546EEC">
        <w:rPr>
          <w:rFonts w:ascii="Times New Roman" w:hAnsi="Times New Roman"/>
          <w:iCs/>
          <w:sz w:val="24"/>
          <w:lang w:val="es-ES"/>
        </w:rPr>
        <w:t>contado</w:t>
      </w:r>
      <w:r w:rsidR="009E12BA" w:rsidRPr="00546EEC">
        <w:rPr>
          <w:rFonts w:ascii="Times New Roman" w:hAnsi="Times New Roman"/>
          <w:iCs/>
          <w:lang w:val="es-ES"/>
        </w:rPr>
        <w:t xml:space="preserve"> </w:t>
      </w:r>
      <w:r w:rsidRPr="00546EEC">
        <w:rPr>
          <w:rFonts w:ascii="Times New Roman" w:hAnsi="Times New Roman"/>
          <w:iCs/>
          <w:sz w:val="24"/>
          <w:lang w:val="es-ES"/>
        </w:rPr>
        <w:t xml:space="preserve">a partir del </w:t>
      </w:r>
      <w:r w:rsidR="00966EB5" w:rsidRPr="00546EEC">
        <w:rPr>
          <w:rFonts w:ascii="Times New Roman" w:hAnsi="Times New Roman"/>
          <w:i/>
          <w:iCs/>
          <w:lang w:val="es-ES"/>
        </w:rPr>
        <w:t>_____________________</w:t>
      </w:r>
      <w:r w:rsidRPr="00546EEC">
        <w:rPr>
          <w:rFonts w:ascii="Times New Roman" w:hAnsi="Times New Roman"/>
          <w:iCs/>
          <w:sz w:val="24"/>
          <w:lang w:val="es-ES"/>
        </w:rPr>
        <w:t>, si incumplimos la</w:t>
      </w:r>
      <w:r w:rsidR="00733C5F" w:rsidRPr="00546EEC">
        <w:rPr>
          <w:rFonts w:ascii="Times New Roman" w:hAnsi="Times New Roman"/>
          <w:iCs/>
          <w:sz w:val="24"/>
          <w:lang w:val="es-ES"/>
        </w:rPr>
        <w:t xml:space="preserve"> </w:t>
      </w:r>
      <w:r w:rsidRPr="00546EEC">
        <w:rPr>
          <w:rFonts w:ascii="Times New Roman" w:hAnsi="Times New Roman"/>
          <w:iCs/>
          <w:sz w:val="24"/>
          <w:lang w:val="es-ES"/>
        </w:rPr>
        <w:t xml:space="preserve">(s) obligación (obligaciones) contraídas en virtud de las condiciones de la </w:t>
      </w:r>
      <w:r w:rsidR="00F245E8" w:rsidRPr="00546EEC">
        <w:rPr>
          <w:rFonts w:ascii="Times New Roman" w:hAnsi="Times New Roman"/>
          <w:iCs/>
          <w:sz w:val="24"/>
          <w:lang w:val="es-ES"/>
        </w:rPr>
        <w:t>Oferta</w:t>
      </w:r>
      <w:r w:rsidRPr="00546EEC">
        <w:rPr>
          <w:rFonts w:ascii="Times New Roman" w:hAnsi="Times New Roman"/>
          <w:iCs/>
          <w:sz w:val="24"/>
          <w:lang w:val="es-ES"/>
        </w:rPr>
        <w:t>:</w:t>
      </w:r>
    </w:p>
    <w:p w14:paraId="5AC114B3" w14:textId="22E4FCBD" w:rsidR="00DE51E5" w:rsidRPr="00546EEC"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46EEC">
        <w:rPr>
          <w:rFonts w:ascii="Times New Roman" w:hAnsi="Times New Roman"/>
          <w:iCs/>
          <w:sz w:val="24"/>
          <w:lang w:val="es-ES"/>
        </w:rPr>
        <w:t>(</w:t>
      </w:r>
      <w:r w:rsidR="00DE51E5" w:rsidRPr="00546EEC">
        <w:rPr>
          <w:rFonts w:ascii="Times New Roman" w:hAnsi="Times New Roman"/>
          <w:iCs/>
          <w:sz w:val="24"/>
          <w:lang w:val="es-ES"/>
        </w:rPr>
        <w:t xml:space="preserve">a) </w:t>
      </w:r>
      <w:r w:rsidR="00DE51E5" w:rsidRPr="00546EEC">
        <w:rPr>
          <w:rFonts w:ascii="Times New Roman" w:hAnsi="Times New Roman"/>
          <w:iCs/>
          <w:sz w:val="24"/>
          <w:lang w:val="es-ES"/>
        </w:rPr>
        <w:tab/>
        <w:t>por haber retirado nuestra Oferta durante su período de validez especificado en la Carta de Oferta, o</w:t>
      </w:r>
    </w:p>
    <w:p w14:paraId="3C43F6DC" w14:textId="057DEC83" w:rsidR="00DE51E5" w:rsidRPr="00546EEC"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46EEC">
        <w:rPr>
          <w:rFonts w:ascii="Times New Roman" w:hAnsi="Times New Roman"/>
          <w:iCs/>
          <w:sz w:val="24"/>
          <w:lang w:val="es-ES"/>
        </w:rPr>
        <w:t>(</w:t>
      </w:r>
      <w:r w:rsidR="00DE51E5" w:rsidRPr="00546EEC">
        <w:rPr>
          <w:rFonts w:ascii="Times New Roman" w:hAnsi="Times New Roman"/>
          <w:iCs/>
          <w:sz w:val="24"/>
          <w:lang w:val="es-ES"/>
        </w:rPr>
        <w:t xml:space="preserve">b) </w:t>
      </w:r>
      <w:r w:rsidR="00DE51E5" w:rsidRPr="00546EEC">
        <w:rPr>
          <w:rFonts w:ascii="Times New Roman" w:hAnsi="Times New Roman"/>
          <w:iCs/>
          <w:sz w:val="24"/>
          <w:lang w:val="es-ES"/>
        </w:rPr>
        <w:tab/>
        <w:t xml:space="preserve">porque, después de haber sido notificados por el Contratante de la aceptación de nuestra Oferta, durante su período de validez </w:t>
      </w:r>
      <w:r w:rsidR="0014744F" w:rsidRPr="00546EEC">
        <w:rPr>
          <w:rFonts w:ascii="Times New Roman" w:hAnsi="Times New Roman"/>
          <w:iCs/>
          <w:sz w:val="24"/>
          <w:lang w:val="es-ES"/>
        </w:rPr>
        <w:t>(</w:t>
      </w:r>
      <w:r w:rsidR="00DE51E5" w:rsidRPr="00546EEC">
        <w:rPr>
          <w:rFonts w:ascii="Times New Roman" w:hAnsi="Times New Roman"/>
          <w:iCs/>
          <w:sz w:val="24"/>
          <w:lang w:val="es-ES"/>
        </w:rPr>
        <w:t xml:space="preserve">i) no firmamos o nos rehusamos a firmar el Contrato, si así se nos solicita, o </w:t>
      </w:r>
      <w:r w:rsidR="0014744F" w:rsidRPr="00546EEC">
        <w:rPr>
          <w:rFonts w:ascii="Times New Roman" w:hAnsi="Times New Roman"/>
          <w:iCs/>
          <w:sz w:val="24"/>
          <w:lang w:val="es-ES"/>
        </w:rPr>
        <w:t>(</w:t>
      </w:r>
      <w:r w:rsidR="00DE51E5" w:rsidRPr="00546EEC">
        <w:rPr>
          <w:rFonts w:ascii="Times New Roman" w:hAnsi="Times New Roman"/>
          <w:iCs/>
          <w:sz w:val="24"/>
          <w:lang w:val="es-ES"/>
        </w:rPr>
        <w:t xml:space="preserve">ii) no suministramos o nos rehusamos a suministrar la Garantía de </w:t>
      </w:r>
      <w:r w:rsidR="00796E28" w:rsidRPr="00546EEC">
        <w:rPr>
          <w:rFonts w:ascii="Times New Roman" w:hAnsi="Times New Roman"/>
          <w:iCs/>
          <w:sz w:val="24"/>
          <w:lang w:val="es-ES"/>
        </w:rPr>
        <w:t>Cumplimiento</w:t>
      </w:r>
      <w:r w:rsidR="00700DBC" w:rsidRPr="00546EEC">
        <w:rPr>
          <w:rFonts w:ascii="Times New Roman" w:hAnsi="Times New Roman"/>
          <w:iCs/>
          <w:sz w:val="24"/>
          <w:lang w:val="es-ES"/>
        </w:rPr>
        <w:t xml:space="preserve"> </w:t>
      </w:r>
      <w:r w:rsidR="00DE51E5" w:rsidRPr="00546EEC">
        <w:rPr>
          <w:rFonts w:ascii="Times New Roman" w:hAnsi="Times New Roman"/>
          <w:iCs/>
          <w:sz w:val="24"/>
          <w:lang w:val="es-ES"/>
        </w:rPr>
        <w:t xml:space="preserve">según lo dispuesto en las Instrucciones a los </w:t>
      </w:r>
      <w:r w:rsidR="008774E3" w:rsidRPr="00546EEC">
        <w:rPr>
          <w:rFonts w:ascii="Times New Roman" w:hAnsi="Times New Roman"/>
          <w:iCs/>
          <w:sz w:val="24"/>
          <w:lang w:val="es-ES"/>
        </w:rPr>
        <w:t>Oferente</w:t>
      </w:r>
      <w:r w:rsidR="00DE51E5" w:rsidRPr="00546EEC">
        <w:rPr>
          <w:rFonts w:ascii="Times New Roman" w:hAnsi="Times New Roman"/>
          <w:iCs/>
          <w:sz w:val="24"/>
          <w:lang w:val="es-ES"/>
        </w:rPr>
        <w:t>s</w:t>
      </w:r>
      <w:r w:rsidR="00777703" w:rsidRPr="00546EEC">
        <w:rPr>
          <w:rFonts w:ascii="Times New Roman" w:hAnsi="Times New Roman"/>
          <w:iCs/>
          <w:sz w:val="24"/>
          <w:lang w:val="es-ES"/>
        </w:rPr>
        <w:t xml:space="preserve"> (</w:t>
      </w:r>
      <w:r w:rsidR="00B07AAD" w:rsidRPr="00546EEC">
        <w:rPr>
          <w:rFonts w:ascii="Times New Roman" w:hAnsi="Times New Roman"/>
          <w:iCs/>
          <w:sz w:val="24"/>
          <w:lang w:val="es-ES"/>
        </w:rPr>
        <w:t>IAO</w:t>
      </w:r>
      <w:r w:rsidR="00777703" w:rsidRPr="00546EEC">
        <w:rPr>
          <w:rFonts w:ascii="Times New Roman" w:hAnsi="Times New Roman"/>
          <w:iCs/>
          <w:sz w:val="24"/>
          <w:lang w:val="es-ES"/>
        </w:rPr>
        <w:t>) del</w:t>
      </w:r>
      <w:r w:rsidR="0014744F" w:rsidRPr="00546EEC">
        <w:rPr>
          <w:rFonts w:ascii="Times New Roman" w:hAnsi="Times New Roman"/>
          <w:iCs/>
          <w:sz w:val="24"/>
          <w:lang w:val="es-ES"/>
        </w:rPr>
        <w:t xml:space="preserve"> </w:t>
      </w:r>
      <w:r w:rsidR="00F21551">
        <w:rPr>
          <w:rFonts w:ascii="Times New Roman" w:hAnsi="Times New Roman"/>
          <w:iCs/>
          <w:sz w:val="24"/>
          <w:lang w:val="es-ES"/>
        </w:rPr>
        <w:t>documento de licitación</w:t>
      </w:r>
      <w:r w:rsidR="00777703" w:rsidRPr="00546EEC">
        <w:rPr>
          <w:rFonts w:ascii="Times New Roman" w:hAnsi="Times New Roman"/>
          <w:iCs/>
          <w:sz w:val="24"/>
          <w:lang w:val="es-ES"/>
        </w:rPr>
        <w:t xml:space="preserve"> del Contratante</w:t>
      </w:r>
      <w:r w:rsidR="00DE51E5" w:rsidRPr="00546EEC">
        <w:rPr>
          <w:rFonts w:ascii="Times New Roman" w:hAnsi="Times New Roman"/>
          <w:iCs/>
          <w:sz w:val="24"/>
          <w:lang w:val="es-ES"/>
        </w:rPr>
        <w:t>.</w:t>
      </w:r>
    </w:p>
    <w:p w14:paraId="16623BFA" w14:textId="67B9A589" w:rsidR="00DE51E5" w:rsidRPr="00546EEC" w:rsidRDefault="00DE51E5" w:rsidP="00DE51E5">
      <w:pPr>
        <w:pStyle w:val="NormalWeb"/>
        <w:spacing w:before="0" w:beforeAutospacing="0" w:after="200" w:afterAutospacing="0"/>
        <w:jc w:val="both"/>
        <w:rPr>
          <w:rFonts w:ascii="Times New Roman" w:hAnsi="Times New Roman"/>
          <w:iCs/>
          <w:sz w:val="24"/>
          <w:lang w:val="es-ES"/>
        </w:rPr>
      </w:pPr>
      <w:r w:rsidRPr="00546EEC">
        <w:rPr>
          <w:rFonts w:ascii="Times New Roman" w:hAnsi="Times New Roman"/>
          <w:iCs/>
          <w:sz w:val="24"/>
          <w:lang w:val="es-ES"/>
        </w:rPr>
        <w:t xml:space="preserve">Entendemos que esta Declaración de Mantenimiento de la Oferta expirará si no resultamos seleccionados, cuando ocurra el primero de los siguientes hechos: </w:t>
      </w:r>
      <w:r w:rsidR="0014744F" w:rsidRPr="00546EEC">
        <w:rPr>
          <w:rFonts w:ascii="Times New Roman" w:hAnsi="Times New Roman"/>
          <w:iCs/>
          <w:sz w:val="24"/>
          <w:lang w:val="es-ES"/>
        </w:rPr>
        <w:t>(</w:t>
      </w:r>
      <w:r w:rsidRPr="00546EEC">
        <w:rPr>
          <w:rFonts w:ascii="Times New Roman" w:hAnsi="Times New Roman"/>
          <w:iCs/>
          <w:sz w:val="24"/>
          <w:lang w:val="es-ES"/>
        </w:rPr>
        <w:t xml:space="preserve">i) cuando recibamos la notificación que usted nos envíe con el nombre del </w:t>
      </w:r>
      <w:r w:rsidR="003660EC" w:rsidRPr="00546EEC">
        <w:rPr>
          <w:rFonts w:ascii="Times New Roman" w:hAnsi="Times New Roman"/>
          <w:iCs/>
          <w:sz w:val="24"/>
          <w:lang w:val="es-ES"/>
        </w:rPr>
        <w:t>Oferente</w:t>
      </w:r>
      <w:r w:rsidRPr="00546EEC">
        <w:rPr>
          <w:rFonts w:ascii="Times New Roman" w:hAnsi="Times New Roman"/>
          <w:iCs/>
          <w:sz w:val="24"/>
          <w:lang w:val="es-ES"/>
        </w:rPr>
        <w:t xml:space="preserve"> seleccionado, o </w:t>
      </w:r>
      <w:r w:rsidR="0014744F" w:rsidRPr="00546EEC">
        <w:rPr>
          <w:rFonts w:ascii="Times New Roman" w:hAnsi="Times New Roman"/>
          <w:iCs/>
          <w:sz w:val="24"/>
          <w:lang w:val="es-ES"/>
        </w:rPr>
        <w:t>(</w:t>
      </w:r>
      <w:r w:rsidRPr="00546EEC">
        <w:rPr>
          <w:rFonts w:ascii="Times New Roman" w:hAnsi="Times New Roman"/>
          <w:iCs/>
          <w:sz w:val="24"/>
          <w:lang w:val="es-ES"/>
        </w:rPr>
        <w:t>ii) cuando hayan transcurrido veintiocho días después de la expiración de nuestra Oferta.</w:t>
      </w:r>
    </w:p>
    <w:p w14:paraId="51A3A86E" w14:textId="64A070F9" w:rsidR="00DE51E5" w:rsidRPr="00546EEC" w:rsidRDefault="00DE51E5" w:rsidP="00DE51E5">
      <w:pPr>
        <w:tabs>
          <w:tab w:val="left" w:pos="6120"/>
        </w:tabs>
        <w:spacing w:after="200"/>
        <w:rPr>
          <w:iCs/>
          <w:lang w:val="es-ES"/>
        </w:rPr>
      </w:pPr>
      <w:r w:rsidRPr="00546EEC">
        <w:rPr>
          <w:iCs/>
          <w:lang w:val="es-ES"/>
        </w:rPr>
        <w:t xml:space="preserve">Nombre del </w:t>
      </w:r>
      <w:r w:rsidR="003660EC" w:rsidRPr="00546EEC">
        <w:rPr>
          <w:iCs/>
          <w:lang w:val="es-ES"/>
        </w:rPr>
        <w:t>Oferente</w:t>
      </w:r>
      <w:r w:rsidRPr="00546EEC">
        <w:rPr>
          <w:b/>
          <w:bCs/>
          <w:iCs/>
          <w:lang w:val="es-ES"/>
        </w:rPr>
        <w:t>*</w:t>
      </w:r>
      <w:r w:rsidRPr="00546EEC">
        <w:rPr>
          <w:iCs/>
          <w:u w:val="single"/>
          <w:lang w:val="es-ES"/>
        </w:rPr>
        <w:tab/>
      </w:r>
    </w:p>
    <w:p w14:paraId="520FE562" w14:textId="7A1AE5C2" w:rsidR="002179E5" w:rsidRPr="00546EEC" w:rsidRDefault="00DE51E5" w:rsidP="002179E5">
      <w:pPr>
        <w:tabs>
          <w:tab w:val="left" w:pos="6120"/>
        </w:tabs>
        <w:spacing w:after="200"/>
        <w:rPr>
          <w:iCs/>
          <w:lang w:val="es-ES"/>
        </w:rPr>
      </w:pPr>
      <w:r w:rsidRPr="00546EEC">
        <w:rPr>
          <w:iCs/>
          <w:lang w:val="es-ES"/>
        </w:rPr>
        <w:t xml:space="preserve">Nombre de la persona debidamente autorizada para firmar la Oferta en nombre del </w:t>
      </w:r>
      <w:r w:rsidR="003660EC" w:rsidRPr="00546EEC">
        <w:rPr>
          <w:iCs/>
          <w:lang w:val="es-ES"/>
        </w:rPr>
        <w:t>Oferente</w:t>
      </w:r>
      <w:r w:rsidRPr="00546EEC">
        <w:rPr>
          <w:b/>
          <w:bCs/>
          <w:iCs/>
          <w:lang w:val="es-ES"/>
        </w:rPr>
        <w:t>**</w:t>
      </w:r>
      <w:r w:rsidR="002179E5" w:rsidRPr="00546EEC">
        <w:rPr>
          <w:b/>
          <w:bCs/>
          <w:iCs/>
          <w:lang w:val="es-ES"/>
        </w:rPr>
        <w:br/>
      </w:r>
      <w:r w:rsidR="002179E5" w:rsidRPr="00546EEC">
        <w:rPr>
          <w:iCs/>
          <w:u w:val="single"/>
          <w:lang w:val="es-ES"/>
        </w:rPr>
        <w:tab/>
      </w:r>
    </w:p>
    <w:p w14:paraId="58A2B772" w14:textId="77777777" w:rsidR="002179E5" w:rsidRPr="00546EEC" w:rsidRDefault="00DE51E5" w:rsidP="00DE51E5">
      <w:pPr>
        <w:tabs>
          <w:tab w:val="left" w:pos="6120"/>
        </w:tabs>
        <w:spacing w:after="200"/>
        <w:rPr>
          <w:iCs/>
          <w:lang w:val="es-ES"/>
        </w:rPr>
      </w:pPr>
      <w:r w:rsidRPr="00546EEC">
        <w:rPr>
          <w:iCs/>
          <w:lang w:val="es-ES"/>
        </w:rPr>
        <w:t xml:space="preserve">Cargo de la persona que firma la Oferta </w:t>
      </w:r>
      <w:r w:rsidR="002179E5" w:rsidRPr="00546EEC">
        <w:rPr>
          <w:iCs/>
          <w:lang w:val="es-ES"/>
        </w:rPr>
        <w:t>___________________________________</w:t>
      </w:r>
    </w:p>
    <w:p w14:paraId="41FDE30B" w14:textId="2C3B2406" w:rsidR="00DE51E5" w:rsidRPr="00546EEC" w:rsidRDefault="00DE51E5" w:rsidP="00DE51E5">
      <w:pPr>
        <w:tabs>
          <w:tab w:val="left" w:pos="6120"/>
        </w:tabs>
        <w:spacing w:after="200"/>
        <w:rPr>
          <w:iCs/>
          <w:u w:val="single"/>
          <w:lang w:val="es-ES"/>
        </w:rPr>
      </w:pPr>
      <w:r w:rsidRPr="00546EEC">
        <w:rPr>
          <w:iCs/>
          <w:lang w:val="es-ES"/>
        </w:rPr>
        <w:t>Firma de la persona antes mencionada</w:t>
      </w:r>
      <w:r w:rsidRPr="00546EEC">
        <w:rPr>
          <w:iCs/>
          <w:u w:val="single"/>
          <w:lang w:val="es-ES"/>
        </w:rPr>
        <w:tab/>
      </w:r>
      <w:r w:rsidRPr="00546EEC">
        <w:rPr>
          <w:i/>
          <w:iCs/>
          <w:u w:val="single"/>
          <w:lang w:val="es-ES"/>
        </w:rPr>
        <w:t xml:space="preserve"> </w:t>
      </w:r>
    </w:p>
    <w:p w14:paraId="43FBFA48" w14:textId="64D958CC" w:rsidR="00DE51E5" w:rsidRPr="00546EEC" w:rsidRDefault="00DE51E5" w:rsidP="00DE51E5">
      <w:pPr>
        <w:tabs>
          <w:tab w:val="left" w:pos="6120"/>
        </w:tabs>
        <w:spacing w:after="200"/>
        <w:rPr>
          <w:iCs/>
          <w:lang w:val="es-ES"/>
        </w:rPr>
      </w:pPr>
      <w:r w:rsidRPr="00546EEC">
        <w:rPr>
          <w:iCs/>
          <w:lang w:val="es-ES"/>
        </w:rPr>
        <w:t>Firmad</w:t>
      </w:r>
      <w:r w:rsidR="009E12BA" w:rsidRPr="00546EEC">
        <w:rPr>
          <w:iCs/>
          <w:lang w:val="es-ES"/>
        </w:rPr>
        <w:t>o</w:t>
      </w:r>
      <w:r w:rsidRPr="00546EEC">
        <w:rPr>
          <w:iCs/>
          <w:lang w:val="es-ES"/>
        </w:rPr>
        <w:t xml:space="preserve"> a los </w:t>
      </w:r>
      <w:r w:rsidR="002179E5" w:rsidRPr="00546EEC">
        <w:rPr>
          <w:i/>
          <w:iCs/>
          <w:lang w:val="es-ES"/>
        </w:rPr>
        <w:t>_________________</w:t>
      </w:r>
      <w:r w:rsidRPr="00546EEC">
        <w:rPr>
          <w:b/>
          <w:i/>
          <w:iCs/>
          <w:lang w:val="es-ES"/>
        </w:rPr>
        <w:t xml:space="preserve"> </w:t>
      </w:r>
      <w:r w:rsidRPr="00546EEC">
        <w:rPr>
          <w:iCs/>
          <w:lang w:val="es-ES"/>
        </w:rPr>
        <w:t xml:space="preserve">días del mes de </w:t>
      </w:r>
      <w:r w:rsidR="002179E5" w:rsidRPr="00546EEC">
        <w:rPr>
          <w:b/>
          <w:iCs/>
          <w:lang w:val="es-ES"/>
        </w:rPr>
        <w:t>_____________</w:t>
      </w:r>
      <w:r w:rsidRPr="00546EEC">
        <w:rPr>
          <w:b/>
          <w:iCs/>
          <w:lang w:val="es-ES"/>
        </w:rPr>
        <w:t xml:space="preserve"> </w:t>
      </w:r>
      <w:r w:rsidRPr="00546EEC">
        <w:rPr>
          <w:iCs/>
          <w:lang w:val="es-ES"/>
        </w:rPr>
        <w:t>de</w:t>
      </w:r>
      <w:r w:rsidRPr="00546EEC">
        <w:rPr>
          <w:i/>
          <w:iCs/>
          <w:lang w:val="es-ES"/>
        </w:rPr>
        <w:t xml:space="preserve"> </w:t>
      </w:r>
      <w:r w:rsidR="002179E5" w:rsidRPr="00546EEC">
        <w:rPr>
          <w:b/>
          <w:i/>
          <w:iCs/>
          <w:lang w:val="es-ES"/>
        </w:rPr>
        <w:t>______________.</w:t>
      </w:r>
    </w:p>
    <w:p w14:paraId="34BD7B77" w14:textId="74ED337E" w:rsidR="00DE51E5" w:rsidRPr="00546EEC" w:rsidRDefault="00DE51E5" w:rsidP="00DE51E5">
      <w:pPr>
        <w:tabs>
          <w:tab w:val="left" w:pos="6120"/>
        </w:tabs>
        <w:spacing w:after="200"/>
        <w:rPr>
          <w:iCs/>
          <w:lang w:val="es-ES"/>
        </w:rPr>
      </w:pPr>
      <w:r w:rsidRPr="00546EEC">
        <w:rPr>
          <w:b/>
          <w:bCs/>
          <w:iCs/>
          <w:lang w:val="es-ES"/>
        </w:rPr>
        <w:t>*</w:t>
      </w:r>
      <w:r w:rsidRPr="00546EEC">
        <w:rPr>
          <w:iCs/>
          <w:lang w:val="es-ES"/>
        </w:rPr>
        <w:t xml:space="preserve">: En caso de que la Oferta sea presentada por una </w:t>
      </w:r>
      <w:r w:rsidR="008C148F" w:rsidRPr="00546EEC">
        <w:rPr>
          <w:iCs/>
          <w:lang w:val="es-ES"/>
        </w:rPr>
        <w:t>APCA</w:t>
      </w:r>
      <w:r w:rsidRPr="00546EEC">
        <w:rPr>
          <w:iCs/>
          <w:lang w:val="es-ES"/>
        </w:rPr>
        <w:t xml:space="preserve">, especifique el nombre de la </w:t>
      </w:r>
      <w:r w:rsidR="008C148F" w:rsidRPr="00546EEC">
        <w:rPr>
          <w:iCs/>
          <w:lang w:val="es-ES"/>
        </w:rPr>
        <w:t>APCA</w:t>
      </w:r>
      <w:r w:rsidRPr="00546EEC">
        <w:rPr>
          <w:iCs/>
          <w:lang w:val="es-ES"/>
        </w:rPr>
        <w:t xml:space="preserve"> que actúa como </w:t>
      </w:r>
      <w:r w:rsidR="003660EC" w:rsidRPr="00546EEC">
        <w:rPr>
          <w:iCs/>
          <w:lang w:val="es-ES"/>
        </w:rPr>
        <w:t>Oferente</w:t>
      </w:r>
      <w:r w:rsidRPr="00546EEC">
        <w:rPr>
          <w:iCs/>
          <w:lang w:val="es-ES"/>
        </w:rPr>
        <w:t>.</w:t>
      </w:r>
    </w:p>
    <w:p w14:paraId="273A286C" w14:textId="4ADD57E4" w:rsidR="009533CB" w:rsidRPr="00546EEC" w:rsidRDefault="00DE51E5" w:rsidP="00DE51E5">
      <w:pPr>
        <w:tabs>
          <w:tab w:val="right" w:pos="9000"/>
        </w:tabs>
        <w:suppressAutoHyphens/>
        <w:rPr>
          <w:bCs/>
          <w:iCs/>
          <w:lang w:val="es-ES"/>
        </w:rPr>
      </w:pPr>
      <w:r w:rsidRPr="00546EEC">
        <w:rPr>
          <w:bCs/>
          <w:iCs/>
          <w:lang w:val="es-ES"/>
        </w:rPr>
        <w:t xml:space="preserve">**: La persona que firma la Oferta adjuntará a esta el poder que le haya otorgado el </w:t>
      </w:r>
      <w:r w:rsidR="003660EC" w:rsidRPr="00546EEC">
        <w:rPr>
          <w:bCs/>
          <w:iCs/>
          <w:lang w:val="es-ES"/>
        </w:rPr>
        <w:t>Oferente</w:t>
      </w:r>
      <w:r w:rsidRPr="00546EEC">
        <w:rPr>
          <w:bCs/>
          <w:iCs/>
          <w:lang w:val="es-ES"/>
        </w:rPr>
        <w:t xml:space="preserve">. </w:t>
      </w:r>
    </w:p>
    <w:p w14:paraId="49D030C0" w14:textId="77777777" w:rsidR="009533CB" w:rsidRPr="00546EEC" w:rsidRDefault="009533CB" w:rsidP="00DE51E5">
      <w:pPr>
        <w:tabs>
          <w:tab w:val="right" w:pos="9000"/>
        </w:tabs>
        <w:suppressAutoHyphens/>
        <w:rPr>
          <w:i/>
          <w:iCs/>
          <w:lang w:val="es-ES"/>
        </w:rPr>
      </w:pPr>
    </w:p>
    <w:p w14:paraId="64365FDE" w14:textId="590ED534" w:rsidR="00DE51E5" w:rsidRPr="00546EEC" w:rsidRDefault="00DE51E5" w:rsidP="00DE51E5">
      <w:pPr>
        <w:tabs>
          <w:tab w:val="right" w:pos="9000"/>
        </w:tabs>
        <w:suppressAutoHyphens/>
        <w:rPr>
          <w:i/>
          <w:iCs/>
          <w:lang w:val="es-ES"/>
        </w:rPr>
      </w:pPr>
      <w:r w:rsidRPr="00546EEC">
        <w:rPr>
          <w:i/>
          <w:iCs/>
          <w:lang w:val="es-ES"/>
        </w:rPr>
        <w:t xml:space="preserve">[Nota: En el caso de una </w:t>
      </w:r>
      <w:r w:rsidR="008C148F" w:rsidRPr="00546EEC">
        <w:rPr>
          <w:i/>
          <w:iCs/>
          <w:lang w:val="es-ES"/>
        </w:rPr>
        <w:t>APCA</w:t>
      </w:r>
      <w:r w:rsidRPr="00546EEC">
        <w:rPr>
          <w:i/>
          <w:iCs/>
          <w:lang w:val="es-ES"/>
        </w:rPr>
        <w:t xml:space="preserve">, la Declaración de Mantenimiento de la Oferta debe </w:t>
      </w:r>
      <w:r w:rsidR="009E12BA" w:rsidRPr="00546EEC">
        <w:rPr>
          <w:i/>
          <w:iCs/>
          <w:lang w:val="es-ES"/>
        </w:rPr>
        <w:t>hacerse</w:t>
      </w:r>
      <w:r w:rsidRPr="00546EEC">
        <w:rPr>
          <w:i/>
          <w:iCs/>
          <w:lang w:val="es-ES"/>
        </w:rPr>
        <w:t xml:space="preserve"> en nombre de todos los miembros de la </w:t>
      </w:r>
      <w:r w:rsidR="008C148F" w:rsidRPr="00546EEC">
        <w:rPr>
          <w:i/>
          <w:iCs/>
          <w:lang w:val="es-ES"/>
        </w:rPr>
        <w:t>APCA</w:t>
      </w:r>
      <w:r w:rsidRPr="00546EEC">
        <w:rPr>
          <w:i/>
          <w:iCs/>
          <w:lang w:val="es-ES"/>
        </w:rPr>
        <w:t xml:space="preserve"> que presenta la Oferta].</w:t>
      </w:r>
    </w:p>
    <w:p w14:paraId="405366CE" w14:textId="77777777" w:rsidR="002368B5" w:rsidRPr="00546EEC" w:rsidRDefault="002368B5" w:rsidP="00DE51E5">
      <w:pPr>
        <w:tabs>
          <w:tab w:val="right" w:pos="9000"/>
        </w:tabs>
        <w:suppressAutoHyphens/>
        <w:rPr>
          <w:i/>
          <w:iCs/>
          <w:lang w:val="es-ES"/>
        </w:rPr>
      </w:pPr>
    </w:p>
    <w:p w14:paraId="77DB12B1" w14:textId="77777777" w:rsidR="009031DD" w:rsidRPr="00546EEC" w:rsidRDefault="002368B5" w:rsidP="009031DD">
      <w:pPr>
        <w:jc w:val="center"/>
        <w:rPr>
          <w:rStyle w:val="Table"/>
          <w:rFonts w:ascii="Times New Roman" w:hAnsi="Times New Roman"/>
          <w:i/>
          <w:iCs/>
          <w:spacing w:val="-2"/>
          <w:sz w:val="24"/>
          <w:lang w:val="es-ES"/>
        </w:rPr>
      </w:pPr>
      <w:r w:rsidRPr="00546EEC">
        <w:rPr>
          <w:rStyle w:val="Table"/>
          <w:rFonts w:ascii="Times New Roman" w:hAnsi="Times New Roman"/>
          <w:i/>
          <w:iCs/>
          <w:spacing w:val="-2"/>
          <w:sz w:val="24"/>
          <w:lang w:val="es-ES"/>
        </w:rPr>
        <w:br w:type="page"/>
      </w:r>
    </w:p>
    <w:p w14:paraId="1BF8A16F" w14:textId="77777777" w:rsidR="009031DD" w:rsidRPr="00546EEC" w:rsidRDefault="009031DD" w:rsidP="009031DD">
      <w:pPr>
        <w:jc w:val="center"/>
        <w:rPr>
          <w:rStyle w:val="Table"/>
          <w:rFonts w:ascii="Times New Roman" w:hAnsi="Times New Roman"/>
          <w:i/>
          <w:iCs/>
          <w:spacing w:val="-2"/>
          <w:sz w:val="24"/>
          <w:lang w:val="es-ES"/>
        </w:rPr>
      </w:pPr>
    </w:p>
    <w:p w14:paraId="2C55D161" w14:textId="77777777" w:rsidR="009031DD" w:rsidRPr="00546EEC" w:rsidRDefault="009031DD" w:rsidP="009031DD">
      <w:pPr>
        <w:jc w:val="center"/>
        <w:rPr>
          <w:rStyle w:val="Table"/>
          <w:rFonts w:ascii="Times New Roman" w:hAnsi="Times New Roman"/>
          <w:i/>
          <w:iCs/>
          <w:spacing w:val="-2"/>
          <w:sz w:val="24"/>
          <w:lang w:val="es-ES"/>
        </w:rPr>
      </w:pPr>
    </w:p>
    <w:p w14:paraId="734E3699" w14:textId="77777777" w:rsidR="009031DD" w:rsidRPr="00546EEC" w:rsidRDefault="009031DD" w:rsidP="009031DD">
      <w:pPr>
        <w:jc w:val="center"/>
        <w:rPr>
          <w:rStyle w:val="Table"/>
          <w:rFonts w:ascii="Times New Roman" w:hAnsi="Times New Roman"/>
          <w:i/>
          <w:iCs/>
          <w:spacing w:val="-2"/>
          <w:sz w:val="24"/>
          <w:lang w:val="es-ES"/>
        </w:rPr>
      </w:pPr>
    </w:p>
    <w:p w14:paraId="1A918CE9" w14:textId="77777777" w:rsidR="009031DD" w:rsidRPr="00546EEC" w:rsidRDefault="009031DD" w:rsidP="009031DD">
      <w:pPr>
        <w:jc w:val="center"/>
        <w:rPr>
          <w:rStyle w:val="Table"/>
          <w:rFonts w:ascii="Times New Roman" w:hAnsi="Times New Roman"/>
          <w:i/>
          <w:iCs/>
          <w:spacing w:val="-2"/>
          <w:sz w:val="24"/>
          <w:lang w:val="es-ES"/>
        </w:rPr>
      </w:pPr>
    </w:p>
    <w:p w14:paraId="5CD78DE6" w14:textId="77777777" w:rsidR="009031DD" w:rsidRPr="00546EEC" w:rsidRDefault="009031DD" w:rsidP="009031DD">
      <w:pPr>
        <w:jc w:val="center"/>
        <w:rPr>
          <w:rStyle w:val="Table"/>
          <w:rFonts w:ascii="Times New Roman" w:hAnsi="Times New Roman"/>
          <w:i/>
          <w:iCs/>
          <w:spacing w:val="-2"/>
          <w:sz w:val="24"/>
          <w:lang w:val="es-ES"/>
        </w:rPr>
      </w:pPr>
    </w:p>
    <w:p w14:paraId="546BA6CA" w14:textId="77777777" w:rsidR="009031DD" w:rsidRPr="00546EEC" w:rsidRDefault="009031DD" w:rsidP="009031DD">
      <w:pPr>
        <w:jc w:val="center"/>
        <w:rPr>
          <w:rStyle w:val="Table"/>
          <w:rFonts w:ascii="Times New Roman" w:hAnsi="Times New Roman"/>
          <w:i/>
          <w:iCs/>
          <w:spacing w:val="-2"/>
          <w:sz w:val="24"/>
          <w:lang w:val="es-ES"/>
        </w:rPr>
      </w:pPr>
    </w:p>
    <w:p w14:paraId="40EA8559" w14:textId="77777777" w:rsidR="009031DD" w:rsidRPr="00546EEC" w:rsidRDefault="009031DD" w:rsidP="009031DD">
      <w:pPr>
        <w:jc w:val="center"/>
        <w:rPr>
          <w:rStyle w:val="Table"/>
          <w:rFonts w:ascii="Times New Roman" w:hAnsi="Times New Roman"/>
          <w:i/>
          <w:iCs/>
          <w:spacing w:val="-2"/>
          <w:sz w:val="24"/>
          <w:lang w:val="es-ES"/>
        </w:rPr>
      </w:pPr>
    </w:p>
    <w:p w14:paraId="000A8BBD" w14:textId="77777777" w:rsidR="009031DD" w:rsidRPr="00546EEC" w:rsidRDefault="009031DD" w:rsidP="009031DD">
      <w:pPr>
        <w:jc w:val="center"/>
        <w:rPr>
          <w:rStyle w:val="Table"/>
          <w:rFonts w:ascii="Times New Roman" w:hAnsi="Times New Roman"/>
          <w:i/>
          <w:iCs/>
          <w:spacing w:val="-2"/>
          <w:sz w:val="24"/>
          <w:lang w:val="es-ES"/>
        </w:rPr>
      </w:pPr>
    </w:p>
    <w:p w14:paraId="71BB51A2" w14:textId="77777777" w:rsidR="008C4CC3" w:rsidRPr="00546EEC" w:rsidRDefault="008C4CC3" w:rsidP="009031DD">
      <w:pPr>
        <w:jc w:val="center"/>
        <w:rPr>
          <w:rStyle w:val="Table"/>
          <w:rFonts w:ascii="Times New Roman" w:hAnsi="Times New Roman"/>
          <w:i/>
          <w:iCs/>
          <w:spacing w:val="-2"/>
          <w:sz w:val="24"/>
          <w:lang w:val="es-ES"/>
        </w:rPr>
      </w:pPr>
    </w:p>
    <w:p w14:paraId="3A37A9F0" w14:textId="77777777" w:rsidR="008C4CC3" w:rsidRPr="00546EEC" w:rsidRDefault="008C4CC3" w:rsidP="009031DD">
      <w:pPr>
        <w:jc w:val="center"/>
        <w:rPr>
          <w:rStyle w:val="Table"/>
          <w:rFonts w:ascii="Times New Roman" w:hAnsi="Times New Roman"/>
          <w:i/>
          <w:iCs/>
          <w:spacing w:val="-2"/>
          <w:sz w:val="24"/>
          <w:lang w:val="es-ES"/>
        </w:rPr>
      </w:pPr>
    </w:p>
    <w:p w14:paraId="047F4039" w14:textId="77777777" w:rsidR="008C4CC3" w:rsidRPr="00546EEC" w:rsidRDefault="008C4CC3" w:rsidP="009031DD">
      <w:pPr>
        <w:jc w:val="center"/>
        <w:rPr>
          <w:rStyle w:val="Table"/>
          <w:rFonts w:ascii="Times New Roman" w:hAnsi="Times New Roman"/>
          <w:i/>
          <w:iCs/>
          <w:spacing w:val="-2"/>
          <w:sz w:val="24"/>
          <w:lang w:val="es-ES"/>
        </w:rPr>
      </w:pPr>
    </w:p>
    <w:p w14:paraId="20CF6AA1" w14:textId="77777777" w:rsidR="008C4CC3" w:rsidRPr="00546EEC" w:rsidRDefault="008C4CC3" w:rsidP="009031DD">
      <w:pPr>
        <w:jc w:val="center"/>
        <w:rPr>
          <w:rStyle w:val="Table"/>
          <w:rFonts w:ascii="Times New Roman" w:hAnsi="Times New Roman"/>
          <w:i/>
          <w:iCs/>
          <w:spacing w:val="-2"/>
          <w:sz w:val="24"/>
          <w:lang w:val="es-ES"/>
        </w:rPr>
      </w:pPr>
    </w:p>
    <w:p w14:paraId="2F9F946C" w14:textId="77777777" w:rsidR="009031DD" w:rsidRPr="00546EEC" w:rsidRDefault="009031DD" w:rsidP="009031DD">
      <w:pPr>
        <w:jc w:val="center"/>
        <w:rPr>
          <w:rStyle w:val="Table"/>
          <w:rFonts w:ascii="Times New Roman" w:hAnsi="Times New Roman"/>
          <w:i/>
          <w:iCs/>
          <w:spacing w:val="-2"/>
          <w:sz w:val="24"/>
          <w:lang w:val="es-ES"/>
        </w:rPr>
      </w:pPr>
    </w:p>
    <w:p w14:paraId="180DC702" w14:textId="77777777" w:rsidR="009031DD" w:rsidRPr="00546EEC" w:rsidRDefault="009031DD" w:rsidP="009031DD">
      <w:pPr>
        <w:jc w:val="center"/>
        <w:rPr>
          <w:rStyle w:val="Table"/>
          <w:rFonts w:ascii="Times New Roman" w:hAnsi="Times New Roman"/>
          <w:i/>
          <w:iCs/>
          <w:spacing w:val="-2"/>
          <w:sz w:val="24"/>
          <w:lang w:val="es-ES"/>
        </w:rPr>
      </w:pPr>
    </w:p>
    <w:p w14:paraId="4F670595" w14:textId="2A691287" w:rsidR="009031DD" w:rsidRPr="00546EEC" w:rsidRDefault="009031DD" w:rsidP="009031DD">
      <w:pPr>
        <w:jc w:val="center"/>
        <w:rPr>
          <w:b/>
          <w:sz w:val="40"/>
          <w:lang w:val="es-ES"/>
        </w:rPr>
      </w:pPr>
      <w:r w:rsidRPr="00546EEC">
        <w:rPr>
          <w:b/>
          <w:sz w:val="40"/>
          <w:lang w:val="es-ES"/>
        </w:rPr>
        <w:t xml:space="preserve">Oferta Financiera </w:t>
      </w:r>
    </w:p>
    <w:p w14:paraId="2F930500" w14:textId="277EEA8E" w:rsidR="002368B5" w:rsidRPr="00546EEC" w:rsidRDefault="002368B5">
      <w:pPr>
        <w:rPr>
          <w:rStyle w:val="Table"/>
          <w:rFonts w:ascii="Times New Roman" w:hAnsi="Times New Roman"/>
          <w:i/>
          <w:iCs/>
          <w:spacing w:val="-2"/>
          <w:sz w:val="24"/>
          <w:lang w:val="es-ES"/>
        </w:rPr>
      </w:pPr>
    </w:p>
    <w:p w14:paraId="03AC595C" w14:textId="77777777" w:rsidR="009031DD" w:rsidRPr="00546EEC" w:rsidRDefault="009031DD">
      <w:pPr>
        <w:rPr>
          <w:rFonts w:cs="Arial"/>
          <w:b/>
          <w:bCs/>
          <w:iCs/>
          <w:spacing w:val="-2"/>
          <w:sz w:val="36"/>
          <w:lang w:val="es-ES"/>
        </w:rPr>
      </w:pPr>
      <w:r w:rsidRPr="00546EEC">
        <w:rPr>
          <w:sz w:val="36"/>
          <w:lang w:val="es-ES"/>
        </w:rPr>
        <w:br w:type="page"/>
      </w:r>
    </w:p>
    <w:p w14:paraId="13CDFD83" w14:textId="3210ED79" w:rsidR="00736D6F" w:rsidRPr="00546EEC" w:rsidRDefault="00736D6F" w:rsidP="00A60B5E">
      <w:pPr>
        <w:pStyle w:val="Heading5"/>
        <w:jc w:val="center"/>
        <w:rPr>
          <w:sz w:val="36"/>
          <w:lang w:val="es-ES"/>
        </w:rPr>
      </w:pPr>
      <w:bookmarkStart w:id="802" w:name="_Toc497909337"/>
      <w:r w:rsidRPr="00546EEC">
        <w:rPr>
          <w:sz w:val="36"/>
          <w:lang w:val="es-ES"/>
        </w:rPr>
        <w:t>Carta de Oferta</w:t>
      </w:r>
      <w:r w:rsidR="007E201C" w:rsidRPr="00546EEC">
        <w:rPr>
          <w:sz w:val="36"/>
          <w:lang w:val="es-ES"/>
        </w:rPr>
        <w:t xml:space="preserve"> </w:t>
      </w:r>
      <w:r w:rsidRPr="00546EEC">
        <w:rPr>
          <w:sz w:val="36"/>
          <w:lang w:val="es-ES"/>
        </w:rPr>
        <w:t>-</w:t>
      </w:r>
      <w:r w:rsidR="007E201C" w:rsidRPr="00546EEC">
        <w:rPr>
          <w:sz w:val="36"/>
          <w:lang w:val="es-ES"/>
        </w:rPr>
        <w:t xml:space="preserve"> </w:t>
      </w:r>
      <w:r w:rsidRPr="00546EEC">
        <w:rPr>
          <w:sz w:val="36"/>
          <w:lang w:val="es-ES"/>
        </w:rPr>
        <w:t>Parte Financiera</w:t>
      </w:r>
      <w:bookmarkEnd w:id="802"/>
    </w:p>
    <w:p w14:paraId="4FAAD125" w14:textId="77777777" w:rsidR="00736D6F" w:rsidRPr="00546EEC" w:rsidRDefault="00736D6F" w:rsidP="00736D6F">
      <w:pPr>
        <w:pStyle w:val="SectionVHeader"/>
        <w:rPr>
          <w:rFonts w:ascii="Times New Roman" w:hAnsi="Times New Roman"/>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36D6F" w:rsidRPr="008F4734" w14:paraId="7175CCE0" w14:textId="77777777" w:rsidTr="001A4C78">
        <w:tc>
          <w:tcPr>
            <w:tcW w:w="9585" w:type="dxa"/>
          </w:tcPr>
          <w:p w14:paraId="60833526" w14:textId="2881AE0E" w:rsidR="00736D6F" w:rsidRPr="00546EEC" w:rsidRDefault="00736D6F" w:rsidP="00D01818">
            <w:pPr>
              <w:spacing w:before="120"/>
              <w:rPr>
                <w:i/>
                <w:lang w:val="es-ES"/>
              </w:rPr>
            </w:pPr>
            <w:r w:rsidRPr="00546EEC">
              <w:rPr>
                <w:i/>
                <w:lang w:val="es-ES"/>
              </w:rPr>
              <w:t xml:space="preserve">INSTRUCCIONES A LOS </w:t>
            </w:r>
            <w:r w:rsidR="008774E3" w:rsidRPr="00546EEC">
              <w:rPr>
                <w:i/>
                <w:lang w:val="es-ES"/>
              </w:rPr>
              <w:t>OFERENTE</w:t>
            </w:r>
            <w:r w:rsidRPr="00546EEC">
              <w:rPr>
                <w:i/>
                <w:lang w:val="es-ES"/>
              </w:rPr>
              <w:t>S: ELIMINE ESTE RECUADRO UNA VEZ QUE SE HAYA RELLENADO EL DOCUMENTO</w:t>
            </w:r>
          </w:p>
          <w:p w14:paraId="249AD33D" w14:textId="77777777" w:rsidR="00736D6F" w:rsidRPr="00546EEC" w:rsidRDefault="00736D6F" w:rsidP="00D01818">
            <w:pPr>
              <w:jc w:val="both"/>
              <w:rPr>
                <w:i/>
                <w:lang w:val="es-ES"/>
              </w:rPr>
            </w:pPr>
          </w:p>
          <w:p w14:paraId="62A69C3B" w14:textId="02E09426" w:rsidR="00736D6F" w:rsidRPr="00546EEC" w:rsidRDefault="00736D6F" w:rsidP="00D01818">
            <w:pPr>
              <w:rPr>
                <w:i/>
                <w:lang w:val="es-ES"/>
              </w:rPr>
            </w:pPr>
            <w:r w:rsidRPr="00546EEC">
              <w:rPr>
                <w:i/>
                <w:iCs/>
                <w:lang w:val="es-ES"/>
              </w:rPr>
              <w:t xml:space="preserve">El </w:t>
            </w:r>
            <w:r w:rsidR="003660EC" w:rsidRPr="00546EEC">
              <w:rPr>
                <w:bCs/>
                <w:i/>
                <w:iCs/>
                <w:lang w:val="es-ES"/>
              </w:rPr>
              <w:t>Oferente</w:t>
            </w:r>
            <w:r w:rsidRPr="00546EEC">
              <w:rPr>
                <w:b/>
                <w:bCs/>
                <w:i/>
                <w:iCs/>
                <w:lang w:val="es-ES"/>
              </w:rPr>
              <w:t xml:space="preserve"> </w:t>
            </w:r>
            <w:r w:rsidRPr="00546EEC">
              <w:rPr>
                <w:i/>
                <w:iCs/>
                <w:lang w:val="es-ES"/>
              </w:rPr>
              <w:t xml:space="preserve">debe preparar esta Carta de Oferta en papel con membrete que indique claramente el nombre y el domicilio comercial completos del </w:t>
            </w:r>
            <w:r w:rsidR="003660EC" w:rsidRPr="00546EEC">
              <w:rPr>
                <w:i/>
                <w:iCs/>
                <w:lang w:val="es-ES"/>
              </w:rPr>
              <w:t>Oferente</w:t>
            </w:r>
            <w:r w:rsidRPr="00546EEC">
              <w:rPr>
                <w:i/>
                <w:lang w:val="es-ES"/>
              </w:rPr>
              <w:t>.</w:t>
            </w:r>
          </w:p>
          <w:p w14:paraId="2CC471CE" w14:textId="77777777" w:rsidR="00736D6F" w:rsidRPr="00546EEC" w:rsidRDefault="00736D6F" w:rsidP="00D01818">
            <w:pPr>
              <w:jc w:val="both"/>
              <w:rPr>
                <w:i/>
                <w:lang w:val="es-ES"/>
              </w:rPr>
            </w:pPr>
          </w:p>
          <w:p w14:paraId="7F5B9B6D" w14:textId="77777777" w:rsidR="00485CCB" w:rsidRPr="00546EEC" w:rsidRDefault="00485CCB" w:rsidP="00485CCB">
            <w:pPr>
              <w:spacing w:before="240" w:after="240"/>
              <w:rPr>
                <w:i/>
                <w:lang w:val="es-ES"/>
              </w:rPr>
            </w:pPr>
            <w:r w:rsidRPr="00546EEC">
              <w:rPr>
                <w:i/>
                <w:lang w:val="es-ES"/>
              </w:rPr>
              <w:t>En relación con la declaración sobre comisiones, gratificaciones u honorarios, los servicios pueden ser por ejemplo, pagos a, o través de, individuos o entidades que están autorizados a actuar en nombre del Oferente para avanzar los intereses del Oferente en lo relacionado con este proceso de licitación o ejecución del Contrato.</w:t>
            </w:r>
          </w:p>
          <w:p w14:paraId="33528240" w14:textId="77777777" w:rsidR="00485CCB" w:rsidRPr="00546EEC" w:rsidRDefault="00485CCB" w:rsidP="00D01818">
            <w:pPr>
              <w:jc w:val="both"/>
              <w:rPr>
                <w:i/>
                <w:lang w:val="es-ES"/>
              </w:rPr>
            </w:pPr>
          </w:p>
          <w:p w14:paraId="074EB4AC" w14:textId="7CA018DE" w:rsidR="00736D6F" w:rsidRPr="00546EEC" w:rsidRDefault="00736D6F" w:rsidP="00D01818">
            <w:pPr>
              <w:rPr>
                <w:i/>
                <w:lang w:val="es-ES"/>
              </w:rPr>
            </w:pPr>
            <w:r w:rsidRPr="00546EEC">
              <w:rPr>
                <w:i/>
                <w:u w:val="single"/>
                <w:lang w:val="es-ES"/>
              </w:rPr>
              <w:t>Nota</w:t>
            </w:r>
            <w:r w:rsidRPr="00546EEC">
              <w:rPr>
                <w:i/>
                <w:lang w:val="es-ES"/>
              </w:rPr>
              <w:t xml:space="preserve">: El texto en </w:t>
            </w:r>
            <w:r w:rsidR="00D1012A" w:rsidRPr="00546EEC">
              <w:rPr>
                <w:i/>
                <w:lang w:val="es-ES"/>
              </w:rPr>
              <w:t xml:space="preserve">cursiva </w:t>
            </w:r>
            <w:r w:rsidRPr="00546EEC">
              <w:rPr>
                <w:i/>
                <w:lang w:val="es-ES"/>
              </w:rPr>
              <w:t xml:space="preserve">tiene por finalidad ayudar a los </w:t>
            </w:r>
            <w:r w:rsidR="008774E3" w:rsidRPr="00546EEC">
              <w:rPr>
                <w:i/>
                <w:lang w:val="es-ES"/>
              </w:rPr>
              <w:t>Oferente</w:t>
            </w:r>
            <w:r w:rsidRPr="00546EEC">
              <w:rPr>
                <w:i/>
                <w:lang w:val="es-ES"/>
              </w:rPr>
              <w:t>s a preparar este formulario.</w:t>
            </w:r>
          </w:p>
        </w:tc>
      </w:tr>
    </w:tbl>
    <w:p w14:paraId="4F419586" w14:textId="77777777" w:rsidR="00736D6F" w:rsidRPr="00546EEC" w:rsidRDefault="00736D6F" w:rsidP="00736D6F">
      <w:pPr>
        <w:rPr>
          <w:lang w:val="es-ES"/>
        </w:rPr>
      </w:pPr>
    </w:p>
    <w:p w14:paraId="2212221A" w14:textId="77777777" w:rsidR="00736D6F" w:rsidRPr="00546EEC" w:rsidRDefault="00736D6F" w:rsidP="00736D6F">
      <w:pPr>
        <w:tabs>
          <w:tab w:val="right" w:pos="9000"/>
        </w:tabs>
        <w:rPr>
          <w:lang w:val="es-ES"/>
        </w:rPr>
      </w:pPr>
    </w:p>
    <w:p w14:paraId="2CB312EB" w14:textId="77777777" w:rsidR="00736D6F" w:rsidRPr="00546EEC" w:rsidRDefault="00736D6F" w:rsidP="00736D6F">
      <w:pPr>
        <w:tabs>
          <w:tab w:val="right" w:pos="9000"/>
        </w:tabs>
        <w:rPr>
          <w:lang w:val="es-ES"/>
        </w:rPr>
      </w:pPr>
      <w:r w:rsidRPr="00546EEC">
        <w:rPr>
          <w:b/>
          <w:lang w:val="es-ES"/>
        </w:rPr>
        <w:t>Fecha de presentación de esta Oferta</w:t>
      </w:r>
      <w:r w:rsidRPr="00546EEC">
        <w:rPr>
          <w:lang w:val="es-ES"/>
        </w:rPr>
        <w:t>: [</w:t>
      </w:r>
      <w:r w:rsidRPr="00546EEC">
        <w:rPr>
          <w:i/>
          <w:lang w:val="es-ES"/>
        </w:rPr>
        <w:t>indique fecha (día, mes y año) de la presentación de la Oferta</w:t>
      </w:r>
      <w:r w:rsidRPr="00546EEC">
        <w:rPr>
          <w:lang w:val="es-ES"/>
        </w:rPr>
        <w:t>]</w:t>
      </w:r>
    </w:p>
    <w:p w14:paraId="6CE9822F" w14:textId="3C47C797" w:rsidR="00736D6F" w:rsidRPr="00546EEC" w:rsidRDefault="00586A1B" w:rsidP="00736D6F">
      <w:pPr>
        <w:tabs>
          <w:tab w:val="right" w:pos="9000"/>
        </w:tabs>
        <w:rPr>
          <w:lang w:val="es-ES"/>
        </w:rPr>
      </w:pPr>
      <w:r w:rsidRPr="00546EEC">
        <w:rPr>
          <w:b/>
          <w:lang w:val="es-ES"/>
        </w:rPr>
        <w:t>Solicitud de Ofertas</w:t>
      </w:r>
      <w:r w:rsidR="00736D6F" w:rsidRPr="00546EEC">
        <w:rPr>
          <w:b/>
          <w:lang w:val="es-ES"/>
        </w:rPr>
        <w:t xml:space="preserve"> n.</w:t>
      </w:r>
      <w:r w:rsidR="00736D6F" w:rsidRPr="00546EEC">
        <w:rPr>
          <w:b/>
          <w:vertAlign w:val="superscript"/>
          <w:lang w:val="es-ES"/>
        </w:rPr>
        <w:t>o</w:t>
      </w:r>
      <w:r w:rsidR="00736D6F" w:rsidRPr="00546EEC">
        <w:rPr>
          <w:b/>
          <w:lang w:val="es-ES"/>
        </w:rPr>
        <w:t>:</w:t>
      </w:r>
      <w:r w:rsidR="00736D6F" w:rsidRPr="00546EEC">
        <w:rPr>
          <w:lang w:val="es-ES"/>
        </w:rPr>
        <w:t xml:space="preserve"> [</w:t>
      </w:r>
      <w:r w:rsidR="00736D6F" w:rsidRPr="00546EEC">
        <w:rPr>
          <w:i/>
          <w:lang w:val="es-ES"/>
        </w:rPr>
        <w:t xml:space="preserve">indique el número </w:t>
      </w:r>
      <w:r w:rsidRPr="00546EEC">
        <w:rPr>
          <w:i/>
          <w:lang w:val="es-ES"/>
        </w:rPr>
        <w:t>de identificación</w:t>
      </w:r>
      <w:r w:rsidR="00736D6F" w:rsidRPr="00546EEC">
        <w:rPr>
          <w:lang w:val="es-ES"/>
        </w:rPr>
        <w:t>]</w:t>
      </w:r>
    </w:p>
    <w:p w14:paraId="5534237C" w14:textId="77777777" w:rsidR="00736D6F" w:rsidRPr="00546EEC" w:rsidRDefault="00736D6F" w:rsidP="00736D6F">
      <w:pPr>
        <w:rPr>
          <w:lang w:val="es-ES"/>
        </w:rPr>
      </w:pPr>
      <w:r w:rsidRPr="00546EEC">
        <w:rPr>
          <w:b/>
          <w:lang w:val="es-ES"/>
        </w:rPr>
        <w:t>Alternativa n.</w:t>
      </w:r>
      <w:r w:rsidRPr="00546EEC">
        <w:rPr>
          <w:b/>
          <w:vertAlign w:val="superscript"/>
          <w:lang w:val="es-ES"/>
        </w:rPr>
        <w:t>o</w:t>
      </w:r>
      <w:r w:rsidRPr="00546EEC">
        <w:rPr>
          <w:iCs/>
          <w:lang w:val="es-ES"/>
        </w:rPr>
        <w:t xml:space="preserve">: </w:t>
      </w:r>
      <w:r w:rsidRPr="00546EEC">
        <w:rPr>
          <w:lang w:val="es-ES"/>
        </w:rPr>
        <w:t>[</w:t>
      </w:r>
      <w:r w:rsidRPr="00546EEC">
        <w:rPr>
          <w:i/>
          <w:lang w:val="es-ES"/>
        </w:rPr>
        <w:t>indique el número de identificación, si se trata de una Oferta para una alternativa</w:t>
      </w:r>
      <w:r w:rsidRPr="00546EEC">
        <w:rPr>
          <w:lang w:val="es-ES"/>
        </w:rPr>
        <w:t>]</w:t>
      </w:r>
    </w:p>
    <w:p w14:paraId="4C4220CA" w14:textId="77777777" w:rsidR="00736D6F" w:rsidRPr="00546EEC" w:rsidRDefault="00736D6F" w:rsidP="00736D6F">
      <w:pPr>
        <w:rPr>
          <w:lang w:val="es-ES"/>
        </w:rPr>
      </w:pPr>
    </w:p>
    <w:p w14:paraId="1FF0CFEF" w14:textId="78669E0E" w:rsidR="00736D6F" w:rsidRPr="00546EEC" w:rsidRDefault="00736D6F" w:rsidP="00736D6F">
      <w:pPr>
        <w:rPr>
          <w:b/>
          <w:lang w:val="es-ES"/>
        </w:rPr>
      </w:pPr>
      <w:r w:rsidRPr="00546EEC">
        <w:rPr>
          <w:lang w:val="es-ES"/>
        </w:rPr>
        <w:t xml:space="preserve">Para: </w:t>
      </w:r>
      <w:r w:rsidR="00485CCB" w:rsidRPr="00546EEC">
        <w:rPr>
          <w:lang w:val="es-ES"/>
        </w:rPr>
        <w:t xml:space="preserve">_________________________ </w:t>
      </w:r>
      <w:r w:rsidRPr="00546EEC">
        <w:rPr>
          <w:b/>
          <w:lang w:val="es-ES"/>
        </w:rPr>
        <w:t>[</w:t>
      </w:r>
      <w:r w:rsidRPr="00546EEC">
        <w:rPr>
          <w:b/>
          <w:i/>
          <w:lang w:val="es-ES"/>
        </w:rPr>
        <w:t>indique el nombre completo del Contratante</w:t>
      </w:r>
      <w:r w:rsidRPr="00546EEC">
        <w:rPr>
          <w:b/>
          <w:lang w:val="es-ES"/>
        </w:rPr>
        <w:t>]</w:t>
      </w:r>
    </w:p>
    <w:p w14:paraId="7465C289" w14:textId="77777777" w:rsidR="00736D6F" w:rsidRPr="00546EEC" w:rsidRDefault="00736D6F" w:rsidP="00736D6F">
      <w:pPr>
        <w:numPr>
          <w:ilvl w:val="12"/>
          <w:numId w:val="0"/>
        </w:numPr>
        <w:suppressAutoHyphens/>
        <w:jc w:val="both"/>
        <w:rPr>
          <w:iCs/>
          <w:lang w:val="es-ES"/>
        </w:rPr>
      </w:pPr>
    </w:p>
    <w:p w14:paraId="48B7F395" w14:textId="600934DE" w:rsidR="00736D6F" w:rsidRPr="00546EEC" w:rsidRDefault="00736D6F" w:rsidP="00736D6F">
      <w:pPr>
        <w:rPr>
          <w:lang w:val="es-ES"/>
        </w:rPr>
      </w:pPr>
      <w:r w:rsidRPr="00546EEC">
        <w:rPr>
          <w:lang w:val="es-ES"/>
        </w:rPr>
        <w:t xml:space="preserve">Nosotros, los </w:t>
      </w:r>
      <w:r w:rsidR="008774E3" w:rsidRPr="00546EEC">
        <w:rPr>
          <w:lang w:val="es-ES"/>
        </w:rPr>
        <w:t>Oferente</w:t>
      </w:r>
      <w:r w:rsidRPr="00546EEC">
        <w:rPr>
          <w:lang w:val="es-ES"/>
        </w:rPr>
        <w:t xml:space="preserve">s </w:t>
      </w:r>
      <w:r w:rsidR="00EB39BC" w:rsidRPr="00546EEC">
        <w:rPr>
          <w:lang w:val="es-ES"/>
        </w:rPr>
        <w:t xml:space="preserve">precalificados </w:t>
      </w:r>
      <w:r w:rsidRPr="00546EEC">
        <w:rPr>
          <w:lang w:val="es-ES"/>
        </w:rPr>
        <w:t xml:space="preserve">que suscriben, hacemos presentación de la segunda parte de nuestra Oferta, </w:t>
      </w:r>
      <w:r w:rsidR="009E12BA" w:rsidRPr="00546EEC">
        <w:rPr>
          <w:lang w:val="es-ES"/>
        </w:rPr>
        <w:t xml:space="preserve">junto con el </w:t>
      </w:r>
      <w:r w:rsidR="009F0D5D" w:rsidRPr="00546EEC">
        <w:rPr>
          <w:lang w:val="es-ES"/>
        </w:rPr>
        <w:t>P</w:t>
      </w:r>
      <w:r w:rsidR="009E12BA" w:rsidRPr="00546EEC">
        <w:rPr>
          <w:lang w:val="es-ES"/>
        </w:rPr>
        <w:t xml:space="preserve">recio de la </w:t>
      </w:r>
      <w:r w:rsidR="009F0D5D" w:rsidRPr="00546EEC">
        <w:rPr>
          <w:lang w:val="es-ES"/>
        </w:rPr>
        <w:t>O</w:t>
      </w:r>
      <w:r w:rsidR="009E12BA" w:rsidRPr="00546EEC">
        <w:rPr>
          <w:lang w:val="es-ES"/>
        </w:rPr>
        <w:t xml:space="preserve">ferta y la Lista de </w:t>
      </w:r>
      <w:r w:rsidR="0040096C">
        <w:rPr>
          <w:lang w:val="es-ES"/>
        </w:rPr>
        <w:t>Actividades</w:t>
      </w:r>
      <w:r w:rsidR="009E12BA" w:rsidRPr="00546EEC">
        <w:rPr>
          <w:lang w:val="es-ES"/>
        </w:rPr>
        <w:t>, que acompañan la Carta de la Parte Técnica.</w:t>
      </w:r>
    </w:p>
    <w:p w14:paraId="540878F0" w14:textId="77777777" w:rsidR="00736D6F" w:rsidRPr="00546EEC" w:rsidRDefault="00736D6F" w:rsidP="00736D6F">
      <w:pPr>
        <w:rPr>
          <w:lang w:val="es-ES"/>
        </w:rPr>
      </w:pPr>
    </w:p>
    <w:p w14:paraId="641478E9" w14:textId="73515236" w:rsidR="00736D6F" w:rsidRPr="00546EEC" w:rsidRDefault="00736D6F" w:rsidP="00736D6F">
      <w:pPr>
        <w:rPr>
          <w:lang w:val="es-ES"/>
        </w:rPr>
      </w:pPr>
      <w:r w:rsidRPr="00546EEC">
        <w:rPr>
          <w:lang w:val="es-ES"/>
        </w:rPr>
        <w:t xml:space="preserve">Con la presentación de nuestra </w:t>
      </w:r>
      <w:r w:rsidR="009E12BA" w:rsidRPr="00546EEC">
        <w:rPr>
          <w:lang w:val="es-ES"/>
        </w:rPr>
        <w:t>Ofert</w:t>
      </w:r>
      <w:r w:rsidRPr="00546EEC">
        <w:rPr>
          <w:lang w:val="es-ES"/>
        </w:rPr>
        <w:t>a, declaramos lo siguiente:</w:t>
      </w:r>
    </w:p>
    <w:p w14:paraId="7782DE4F" w14:textId="77777777" w:rsidR="00736D6F" w:rsidRPr="00546EEC" w:rsidRDefault="00736D6F" w:rsidP="00736D6F">
      <w:pPr>
        <w:tabs>
          <w:tab w:val="num" w:pos="540"/>
        </w:tabs>
        <w:suppressAutoHyphens/>
        <w:spacing w:after="200"/>
        <w:ind w:left="360" w:hanging="360"/>
        <w:jc w:val="both"/>
        <w:rPr>
          <w:b/>
          <w:lang w:val="es-ES"/>
        </w:rPr>
      </w:pPr>
    </w:p>
    <w:p w14:paraId="2DEC668F" w14:textId="605305FC" w:rsidR="00736D6F" w:rsidRPr="00546EEC" w:rsidRDefault="00736D6F" w:rsidP="003B7A94">
      <w:pPr>
        <w:numPr>
          <w:ilvl w:val="0"/>
          <w:numId w:val="62"/>
        </w:numPr>
        <w:suppressAutoHyphens/>
        <w:spacing w:after="200"/>
        <w:jc w:val="both"/>
        <w:rPr>
          <w:lang w:val="es-ES"/>
        </w:rPr>
      </w:pPr>
      <w:r w:rsidRPr="00546EEC">
        <w:rPr>
          <w:b/>
          <w:lang w:val="es-ES"/>
        </w:rPr>
        <w:t>Período de validez de la Oferta:</w:t>
      </w:r>
      <w:r w:rsidR="00D477F9" w:rsidRPr="00546EEC">
        <w:rPr>
          <w:lang w:val="es-ES"/>
        </w:rPr>
        <w:t xml:space="preserve"> Nuestra Oferta será válida durante </w:t>
      </w:r>
      <w:r w:rsidRPr="00546EEC">
        <w:rPr>
          <w:lang w:val="es-ES"/>
        </w:rPr>
        <w:t xml:space="preserve">el período establecido en </w:t>
      </w:r>
      <w:r w:rsidR="00991A06" w:rsidRPr="00546EEC">
        <w:rPr>
          <w:lang w:val="es-ES"/>
        </w:rPr>
        <w:t>el párrafo </w:t>
      </w:r>
      <w:r w:rsidRPr="00546EEC">
        <w:rPr>
          <w:lang w:val="es-ES"/>
        </w:rPr>
        <w:t xml:space="preserve">18.1 de </w:t>
      </w:r>
      <w:r w:rsidR="00B27DF3" w:rsidRPr="00546EEC">
        <w:rPr>
          <w:lang w:val="es-ES"/>
        </w:rPr>
        <w:t>los DDL</w:t>
      </w:r>
      <w:r w:rsidRPr="00546EEC">
        <w:rPr>
          <w:lang w:val="es-ES"/>
        </w:rPr>
        <w:t xml:space="preserve"> (y sus enmiendas, si las hubiera), </w:t>
      </w:r>
      <w:r w:rsidR="009F0D5D" w:rsidRPr="00546EEC">
        <w:rPr>
          <w:lang w:val="es-ES"/>
        </w:rPr>
        <w:t xml:space="preserve">contado </w:t>
      </w:r>
      <w:r w:rsidRPr="00546EEC">
        <w:rPr>
          <w:lang w:val="es-ES"/>
        </w:rPr>
        <w:t>a partir de la fecha de vencimiento del plazo para la presentación de Ofe</w:t>
      </w:r>
      <w:r w:rsidR="009F0D5D" w:rsidRPr="00546EEC">
        <w:rPr>
          <w:lang w:val="es-ES"/>
        </w:rPr>
        <w:t xml:space="preserve">rtas establecida en </w:t>
      </w:r>
      <w:r w:rsidR="00991A06" w:rsidRPr="00546EEC">
        <w:rPr>
          <w:lang w:val="es-ES"/>
        </w:rPr>
        <w:t>el párrafo </w:t>
      </w:r>
      <w:r w:rsidRPr="00546EEC">
        <w:rPr>
          <w:lang w:val="es-ES"/>
        </w:rPr>
        <w:t xml:space="preserve">22.1 de </w:t>
      </w:r>
      <w:r w:rsidR="00B27DF3" w:rsidRPr="00546EEC">
        <w:rPr>
          <w:lang w:val="es-ES"/>
        </w:rPr>
        <w:t>los DDL</w:t>
      </w:r>
      <w:r w:rsidRPr="00546EEC">
        <w:rPr>
          <w:lang w:val="es-ES"/>
        </w:rPr>
        <w:t xml:space="preserve"> (y sus enmiendas, si las hubiera), y </w:t>
      </w:r>
      <w:r w:rsidR="00D6584B" w:rsidRPr="00546EEC">
        <w:rPr>
          <w:lang w:val="es-ES"/>
        </w:rPr>
        <w:t xml:space="preserve">seguirá siendo de </w:t>
      </w:r>
      <w:r w:rsidRPr="00546EEC">
        <w:rPr>
          <w:lang w:val="es-ES"/>
        </w:rPr>
        <w:t xml:space="preserve">carácter vinculante </w:t>
      </w:r>
      <w:r w:rsidR="00D6584B" w:rsidRPr="00546EEC">
        <w:rPr>
          <w:lang w:val="es-ES"/>
        </w:rPr>
        <w:t xml:space="preserve">para </w:t>
      </w:r>
      <w:r w:rsidRPr="00546EEC">
        <w:rPr>
          <w:lang w:val="es-ES"/>
        </w:rPr>
        <w:t>nosotros y podrá ser aceptada en cualquier momento antes de</w:t>
      </w:r>
      <w:r w:rsidR="00D6584B" w:rsidRPr="00546EEC">
        <w:rPr>
          <w:lang w:val="es-ES"/>
        </w:rPr>
        <w:t xml:space="preserve"> </w:t>
      </w:r>
      <w:r w:rsidRPr="00546EEC">
        <w:rPr>
          <w:lang w:val="es-ES"/>
        </w:rPr>
        <w:t>l</w:t>
      </w:r>
      <w:r w:rsidR="00D6584B" w:rsidRPr="00546EEC">
        <w:rPr>
          <w:lang w:val="es-ES"/>
        </w:rPr>
        <w:t xml:space="preserve">a finalización </w:t>
      </w:r>
      <w:r w:rsidRPr="00546EEC">
        <w:rPr>
          <w:lang w:val="es-ES"/>
        </w:rPr>
        <w:t>de dicho período.</w:t>
      </w:r>
    </w:p>
    <w:p w14:paraId="2A63CF33" w14:textId="5C3E0077" w:rsidR="00736D6F" w:rsidRPr="00546EEC" w:rsidRDefault="00736D6F" w:rsidP="003B7A94">
      <w:pPr>
        <w:numPr>
          <w:ilvl w:val="0"/>
          <w:numId w:val="62"/>
        </w:numPr>
        <w:tabs>
          <w:tab w:val="num" w:pos="720"/>
        </w:tabs>
        <w:suppressAutoHyphens/>
        <w:spacing w:after="200"/>
        <w:jc w:val="both"/>
        <w:rPr>
          <w:bCs/>
          <w:lang w:val="es-ES"/>
        </w:rPr>
      </w:pPr>
      <w:r w:rsidRPr="00546EEC">
        <w:rPr>
          <w:b/>
          <w:lang w:val="es-ES"/>
        </w:rPr>
        <w:t>Precio Total:</w:t>
      </w:r>
      <w:r w:rsidRPr="00546EEC">
        <w:rPr>
          <w:lang w:val="es-ES"/>
        </w:rPr>
        <w:t xml:space="preserve"> El precio total de nuestra Oferta, excluido cualquier descuento ofrecido en el apartado </w:t>
      </w:r>
      <w:r w:rsidR="0034594C" w:rsidRPr="00546EEC">
        <w:rPr>
          <w:lang w:val="es-ES"/>
        </w:rPr>
        <w:t>c</w:t>
      </w:r>
      <w:r w:rsidRPr="00546EEC">
        <w:rPr>
          <w:lang w:val="es-ES"/>
        </w:rPr>
        <w:t xml:space="preserve">) siguiente, </w:t>
      </w:r>
      <w:r w:rsidR="00ED5FA2" w:rsidRPr="00546EEC">
        <w:rPr>
          <w:lang w:val="es-ES"/>
        </w:rPr>
        <w:t xml:space="preserve">incluyendo </w:t>
      </w:r>
      <w:r w:rsidR="0040096C">
        <w:rPr>
          <w:lang w:val="es-ES"/>
        </w:rPr>
        <w:t>el Servicio de Operación</w:t>
      </w:r>
      <w:r w:rsidR="00ED5FA2" w:rsidRPr="00546EEC">
        <w:rPr>
          <w:lang w:val="es-ES"/>
        </w:rPr>
        <w:t xml:space="preserve"> de las Obras, si especificado en los Requisitos del Contratante, </w:t>
      </w:r>
      <w:r w:rsidRPr="00546EEC">
        <w:rPr>
          <w:lang w:val="es-ES"/>
        </w:rPr>
        <w:t xml:space="preserve">es: </w:t>
      </w:r>
      <w:r w:rsidRPr="00546EEC">
        <w:rPr>
          <w:i/>
          <w:lang w:val="es-ES"/>
        </w:rPr>
        <w:t>[indique una de las siguiente</w:t>
      </w:r>
      <w:r w:rsidR="00AC05D3" w:rsidRPr="00546EEC">
        <w:rPr>
          <w:i/>
          <w:lang w:val="es-ES"/>
        </w:rPr>
        <w:t>s</w:t>
      </w:r>
      <w:r w:rsidRPr="00546EEC">
        <w:rPr>
          <w:i/>
          <w:lang w:val="es-ES"/>
        </w:rPr>
        <w:t xml:space="preserve"> opciones, según corresponda</w:t>
      </w:r>
      <w:r w:rsidRPr="00546EEC">
        <w:rPr>
          <w:bCs/>
          <w:i/>
          <w:lang w:val="es-ES"/>
        </w:rPr>
        <w:t>]</w:t>
      </w:r>
    </w:p>
    <w:p w14:paraId="52109531" w14:textId="6F9580F4" w:rsidR="00736D6F" w:rsidRPr="00546EEC" w:rsidRDefault="00736D6F" w:rsidP="00736D6F">
      <w:pPr>
        <w:spacing w:after="200"/>
        <w:ind w:left="720"/>
        <w:rPr>
          <w:noProof/>
          <w:u w:val="single"/>
          <w:lang w:val="es-ES"/>
        </w:rPr>
      </w:pPr>
      <w:r w:rsidRPr="00546EEC">
        <w:rPr>
          <w:lang w:val="es-ES"/>
        </w:rPr>
        <w:t>[</w:t>
      </w:r>
      <w:r w:rsidRPr="00546EEC">
        <w:rPr>
          <w:i/>
          <w:lang w:val="es-ES"/>
        </w:rPr>
        <w:t>Opción 1, en el caso de que haya un solo lote:</w:t>
      </w:r>
      <w:r w:rsidRPr="00546EEC">
        <w:rPr>
          <w:lang w:val="es-ES"/>
        </w:rPr>
        <w:t xml:space="preserve">] El precio total es: </w:t>
      </w:r>
      <w:r w:rsidRPr="00546EEC">
        <w:rPr>
          <w:i/>
          <w:lang w:val="es-ES"/>
        </w:rPr>
        <w:t>[</w:t>
      </w:r>
      <w:r w:rsidRPr="00546EEC">
        <w:rPr>
          <w:i/>
          <w:u w:val="single"/>
          <w:lang w:val="es-ES"/>
        </w:rPr>
        <w:t>inserte el precio total de la Oferta en letras y números, indicando los diversos montos y las monedas</w:t>
      </w:r>
      <w:r w:rsidR="009F0D5D" w:rsidRPr="00546EEC">
        <w:rPr>
          <w:i/>
          <w:u w:val="single"/>
          <w:lang w:val="es-ES"/>
        </w:rPr>
        <w:t xml:space="preserve"> correspondientes</w:t>
      </w:r>
      <w:r w:rsidRPr="00546EEC">
        <w:rPr>
          <w:noProof/>
          <w:u w:val="single"/>
          <w:lang w:val="es-ES"/>
        </w:rPr>
        <w:t>].</w:t>
      </w:r>
    </w:p>
    <w:p w14:paraId="61386572" w14:textId="3B64700D" w:rsidR="00736D6F" w:rsidRPr="00546EEC" w:rsidRDefault="00736D6F" w:rsidP="00736D6F">
      <w:pPr>
        <w:spacing w:after="200"/>
        <w:ind w:left="720"/>
        <w:rPr>
          <w:noProof/>
          <w:lang w:val="es-ES"/>
        </w:rPr>
      </w:pPr>
      <w:r w:rsidRPr="00546EEC">
        <w:rPr>
          <w:noProof/>
          <w:lang w:val="es-ES"/>
        </w:rPr>
        <w:t>O bien,</w:t>
      </w:r>
      <w:r w:rsidR="003A51A6" w:rsidRPr="00546EEC">
        <w:rPr>
          <w:noProof/>
          <w:lang w:val="es-ES"/>
        </w:rPr>
        <w:t xml:space="preserve"> </w:t>
      </w:r>
    </w:p>
    <w:p w14:paraId="4B98AECA" w14:textId="76D98EA6" w:rsidR="00736D6F" w:rsidRPr="00546EEC" w:rsidRDefault="00736D6F" w:rsidP="00736D6F">
      <w:pPr>
        <w:spacing w:after="200"/>
        <w:ind w:left="720"/>
        <w:rPr>
          <w:noProof/>
          <w:lang w:val="es-ES"/>
        </w:rPr>
      </w:pPr>
      <w:r w:rsidRPr="00546EEC">
        <w:rPr>
          <w:lang w:val="es-ES"/>
        </w:rPr>
        <w:t>[</w:t>
      </w:r>
      <w:r w:rsidRPr="00546EEC">
        <w:rPr>
          <w:i/>
          <w:lang w:val="es-ES"/>
        </w:rPr>
        <w:t>Opción 2, en el caso de que haya múltiples lotes:</w:t>
      </w:r>
      <w:r w:rsidRPr="00546EEC">
        <w:rPr>
          <w:lang w:val="es-ES"/>
        </w:rPr>
        <w:t xml:space="preserve">] a) El precio total de cada lote es: </w:t>
      </w:r>
      <w:r w:rsidRPr="00546EEC">
        <w:rPr>
          <w:i/>
          <w:lang w:val="es-ES"/>
        </w:rPr>
        <w:t>[inserte el precio total de cada lote en letras y números, indicando los diversos montos y las monedas</w:t>
      </w:r>
      <w:r w:rsidR="009F0D5D" w:rsidRPr="00546EEC">
        <w:rPr>
          <w:i/>
          <w:lang w:val="es-ES"/>
        </w:rPr>
        <w:t xml:space="preserve"> correspondientes</w:t>
      </w:r>
      <w:r w:rsidRPr="00546EEC">
        <w:rPr>
          <w:i/>
          <w:lang w:val="es-ES"/>
        </w:rPr>
        <w:t>]</w:t>
      </w:r>
      <w:r w:rsidRPr="00546EEC">
        <w:rPr>
          <w:lang w:val="es-ES"/>
        </w:rPr>
        <w:t xml:space="preserve"> y b) el precio total de todos los lotes (la suma de todos los lotes) es: </w:t>
      </w:r>
      <w:r w:rsidRPr="00546EEC">
        <w:rPr>
          <w:i/>
          <w:lang w:val="es-ES"/>
        </w:rPr>
        <w:t>[inserte el precio total de todos los lotes en letras y números, indicando los diversos montos y las monedas</w:t>
      </w:r>
      <w:r w:rsidR="009F0D5D" w:rsidRPr="00546EEC">
        <w:rPr>
          <w:i/>
          <w:lang w:val="es-ES"/>
        </w:rPr>
        <w:t xml:space="preserve"> correspondientes</w:t>
      </w:r>
      <w:r w:rsidRPr="00546EEC">
        <w:rPr>
          <w:noProof/>
          <w:lang w:val="es-ES"/>
        </w:rPr>
        <w:t>]</w:t>
      </w:r>
      <w:bookmarkStart w:id="803" w:name="_Hlt236460747"/>
      <w:bookmarkEnd w:id="803"/>
      <w:r w:rsidRPr="00546EEC">
        <w:rPr>
          <w:noProof/>
          <w:lang w:val="es-ES"/>
        </w:rPr>
        <w:t>.</w:t>
      </w:r>
    </w:p>
    <w:p w14:paraId="69E5CA7D" w14:textId="55762757" w:rsidR="00736D6F" w:rsidRPr="00546EEC" w:rsidRDefault="00736D6F" w:rsidP="003B7A94">
      <w:pPr>
        <w:numPr>
          <w:ilvl w:val="0"/>
          <w:numId w:val="62"/>
        </w:numPr>
        <w:tabs>
          <w:tab w:val="num" w:pos="720"/>
        </w:tabs>
        <w:suppressAutoHyphens/>
        <w:spacing w:after="200"/>
        <w:jc w:val="both"/>
        <w:rPr>
          <w:lang w:val="es-ES"/>
        </w:rPr>
      </w:pPr>
      <w:r w:rsidRPr="00546EEC">
        <w:rPr>
          <w:b/>
          <w:lang w:val="es-ES"/>
        </w:rPr>
        <w:t>Descuentos:</w:t>
      </w:r>
      <w:r w:rsidRPr="00546EEC">
        <w:rPr>
          <w:lang w:val="es-ES"/>
        </w:rPr>
        <w:t xml:space="preserve"> Los descuentos ofrecidos y la metodología para su aplicación son</w:t>
      </w:r>
      <w:r w:rsidR="00082F8A" w:rsidRPr="00546EEC">
        <w:rPr>
          <w:lang w:val="es-ES"/>
        </w:rPr>
        <w:t xml:space="preserve"> los siguientes</w:t>
      </w:r>
      <w:r w:rsidRPr="00546EEC">
        <w:rPr>
          <w:lang w:val="es-ES"/>
        </w:rPr>
        <w:t xml:space="preserve">: </w:t>
      </w:r>
    </w:p>
    <w:p w14:paraId="2F9619B8" w14:textId="5274FCBE" w:rsidR="00736D6F" w:rsidRPr="00546EEC" w:rsidRDefault="008E52E1" w:rsidP="00736D6F">
      <w:pPr>
        <w:pStyle w:val="sec7-clauses"/>
        <w:suppressAutoHyphens/>
        <w:ind w:left="1080" w:hanging="360"/>
        <w:jc w:val="both"/>
        <w:rPr>
          <w:rFonts w:ascii="Times New Roman" w:hAnsi="Times New Roman"/>
          <w:b w:val="0"/>
          <w:i/>
          <w:lang w:val="es-ES"/>
        </w:rPr>
      </w:pPr>
      <w:bookmarkStart w:id="804" w:name="_Toc455042103"/>
      <w:r w:rsidRPr="00546EEC">
        <w:rPr>
          <w:rFonts w:ascii="Times New Roman" w:hAnsi="Times New Roman"/>
          <w:b w:val="0"/>
          <w:bCs/>
          <w:lang w:val="es-ES"/>
        </w:rPr>
        <w:t>(</w:t>
      </w:r>
      <w:r w:rsidR="00736D6F" w:rsidRPr="00546EEC">
        <w:rPr>
          <w:rFonts w:ascii="Times New Roman" w:hAnsi="Times New Roman"/>
          <w:b w:val="0"/>
          <w:bCs/>
          <w:lang w:val="es-ES"/>
        </w:rPr>
        <w:t xml:space="preserve">i) </w:t>
      </w:r>
      <w:r w:rsidR="00736D6F" w:rsidRPr="00546EEC">
        <w:rPr>
          <w:rFonts w:ascii="Times New Roman" w:hAnsi="Times New Roman"/>
          <w:b w:val="0"/>
          <w:bCs/>
          <w:lang w:val="es-ES"/>
        </w:rPr>
        <w:tab/>
        <w:t xml:space="preserve">Los descuentos ofrecidos son: </w:t>
      </w:r>
      <w:r w:rsidR="00736D6F" w:rsidRPr="00546EEC">
        <w:rPr>
          <w:rFonts w:ascii="Times New Roman" w:hAnsi="Times New Roman"/>
          <w:b w:val="0"/>
          <w:bCs/>
          <w:i/>
          <w:lang w:val="es-ES"/>
        </w:rPr>
        <w:t xml:space="preserve">__________________ </w:t>
      </w:r>
      <w:r w:rsidR="00736D6F" w:rsidRPr="00546EEC">
        <w:rPr>
          <w:rFonts w:ascii="Times New Roman" w:hAnsi="Times New Roman"/>
          <w:b w:val="0"/>
          <w:i/>
          <w:iCs/>
          <w:lang w:val="es-ES"/>
        </w:rPr>
        <w:t>[especifique</w:t>
      </w:r>
      <w:r w:rsidR="00082F8A" w:rsidRPr="00546EEC">
        <w:rPr>
          <w:rFonts w:ascii="Times New Roman" w:hAnsi="Times New Roman"/>
          <w:b w:val="0"/>
          <w:i/>
          <w:iCs/>
          <w:lang w:val="es-ES"/>
        </w:rPr>
        <w:t xml:space="preserve"> en detalle</w:t>
      </w:r>
      <w:r w:rsidR="00736D6F" w:rsidRPr="00546EEC">
        <w:rPr>
          <w:rFonts w:ascii="Times New Roman" w:hAnsi="Times New Roman"/>
          <w:b w:val="0"/>
          <w:i/>
          <w:iCs/>
          <w:lang w:val="es-ES"/>
        </w:rPr>
        <w:t xml:space="preserve"> cada descuento ofrecido]</w:t>
      </w:r>
      <w:r w:rsidR="00736D6F" w:rsidRPr="00546EEC">
        <w:rPr>
          <w:rFonts w:ascii="Times New Roman" w:hAnsi="Times New Roman"/>
          <w:b w:val="0"/>
          <w:i/>
          <w:lang w:val="es-ES"/>
        </w:rPr>
        <w:t>.</w:t>
      </w:r>
      <w:bookmarkEnd w:id="804"/>
    </w:p>
    <w:p w14:paraId="2C65686F" w14:textId="6D10EF6B" w:rsidR="00736D6F" w:rsidRPr="00546EEC" w:rsidRDefault="00736D6F" w:rsidP="00736D6F">
      <w:pPr>
        <w:tabs>
          <w:tab w:val="num" w:pos="709"/>
          <w:tab w:val="left" w:pos="1134"/>
        </w:tabs>
        <w:suppressAutoHyphens/>
        <w:spacing w:after="200"/>
        <w:ind w:left="1134" w:hanging="1134"/>
        <w:jc w:val="both"/>
        <w:rPr>
          <w:i/>
          <w:iCs/>
          <w:lang w:val="es-ES"/>
        </w:rPr>
      </w:pPr>
      <w:r w:rsidRPr="00546EEC">
        <w:rPr>
          <w:lang w:val="es-ES"/>
        </w:rPr>
        <w:tab/>
      </w:r>
      <w:r w:rsidR="008E52E1" w:rsidRPr="00546EEC">
        <w:rPr>
          <w:lang w:val="es-ES"/>
        </w:rPr>
        <w:t>(</w:t>
      </w:r>
      <w:r w:rsidRPr="00546EEC">
        <w:rPr>
          <w:lang w:val="es-ES"/>
        </w:rPr>
        <w:t xml:space="preserve">ii) </w:t>
      </w:r>
      <w:r w:rsidRPr="00546EEC">
        <w:rPr>
          <w:lang w:val="es-ES"/>
        </w:rPr>
        <w:tab/>
        <w:t xml:space="preserve">El método exacto de cálculo para determinar el precio neto luego de aplicados los descuentos se detalla a continuación: _____________________ </w:t>
      </w:r>
      <w:r w:rsidRPr="00546EEC">
        <w:rPr>
          <w:i/>
          <w:iCs/>
          <w:lang w:val="es-ES"/>
        </w:rPr>
        <w:t>[</w:t>
      </w:r>
      <w:r w:rsidR="00082F8A" w:rsidRPr="00546EEC">
        <w:rPr>
          <w:i/>
          <w:iCs/>
          <w:lang w:val="es-ES"/>
        </w:rPr>
        <w:t>especifique en detalle</w:t>
      </w:r>
      <w:r w:rsidR="00082F8A" w:rsidRPr="00546EEC">
        <w:rPr>
          <w:b/>
          <w:i/>
          <w:iCs/>
          <w:lang w:val="es-ES"/>
        </w:rPr>
        <w:t xml:space="preserve"> </w:t>
      </w:r>
      <w:r w:rsidRPr="00546EEC">
        <w:rPr>
          <w:i/>
          <w:iCs/>
          <w:lang w:val="es-ES"/>
        </w:rPr>
        <w:t>la metodología que se usará para aplicar los descuentos].</w:t>
      </w:r>
    </w:p>
    <w:p w14:paraId="496433D4" w14:textId="20C78B57" w:rsidR="00736D6F" w:rsidRPr="00546EEC" w:rsidRDefault="00736D6F" w:rsidP="00D503F9">
      <w:pPr>
        <w:numPr>
          <w:ilvl w:val="0"/>
          <w:numId w:val="62"/>
        </w:numPr>
        <w:tabs>
          <w:tab w:val="num" w:pos="720"/>
        </w:tabs>
        <w:suppressAutoHyphens/>
        <w:spacing w:after="200"/>
        <w:jc w:val="both"/>
        <w:rPr>
          <w:lang w:val="es-ES"/>
        </w:rPr>
      </w:pPr>
      <w:r w:rsidRPr="00546EEC">
        <w:rPr>
          <w:b/>
          <w:lang w:val="es-ES"/>
        </w:rPr>
        <w:t>Comisiones, gratificaciones y honorarios:</w:t>
      </w:r>
      <w:r w:rsidRPr="00546EEC">
        <w:rPr>
          <w:lang w:val="es-ES"/>
        </w:rPr>
        <w:t xml:space="preserve"> Se han pagado o se pagarán los siguientes honorarios, comisiones o gratificaciones en relación con el </w:t>
      </w:r>
      <w:r w:rsidR="00E949E9" w:rsidRPr="00546EEC">
        <w:rPr>
          <w:lang w:val="es-ES"/>
        </w:rPr>
        <w:t>p</w:t>
      </w:r>
      <w:r w:rsidRPr="00546EEC">
        <w:rPr>
          <w:lang w:val="es-ES"/>
        </w:rPr>
        <w:t xml:space="preserve">roceso de Licitación o la </w:t>
      </w:r>
      <w:r w:rsidR="00E949E9" w:rsidRPr="00546EEC">
        <w:rPr>
          <w:lang w:val="es-ES"/>
        </w:rPr>
        <w:t>formalización</w:t>
      </w:r>
      <w:r w:rsidRPr="00546EEC">
        <w:rPr>
          <w:lang w:val="es-ES"/>
        </w:rPr>
        <w:t xml:space="preserve"> del Contrato: </w:t>
      </w:r>
      <w:r w:rsidRPr="00546EEC">
        <w:rPr>
          <w:i/>
          <w:iCs/>
          <w:lang w:val="es-ES"/>
        </w:rPr>
        <w:t>[</w:t>
      </w:r>
      <w:r w:rsidR="00E949E9" w:rsidRPr="00546EEC">
        <w:rPr>
          <w:i/>
          <w:iCs/>
          <w:lang w:val="es-ES"/>
        </w:rPr>
        <w:t>indique</w:t>
      </w:r>
      <w:r w:rsidRPr="00546EEC">
        <w:rPr>
          <w:i/>
          <w:iCs/>
          <w:lang w:val="es-ES"/>
        </w:rPr>
        <w:t xml:space="preserve"> el nombre completo de cada receptor, su dirección completa, la razón por la cual se pagó cada comisión o gratificación, y la cantidad y moneda de cada </w:t>
      </w:r>
      <w:r w:rsidR="00E949E9" w:rsidRPr="00546EEC">
        <w:rPr>
          <w:i/>
          <w:iCs/>
          <w:lang w:val="es-ES"/>
        </w:rPr>
        <w:t>una de ellas</w:t>
      </w:r>
      <w:r w:rsidRPr="00546EEC">
        <w:rPr>
          <w:i/>
          <w:iCs/>
          <w:lang w:val="es-ES"/>
        </w:rPr>
        <w:t>]</w:t>
      </w:r>
      <w:r w:rsidRPr="00546EEC">
        <w:rPr>
          <w:lang w:val="es-ES"/>
        </w:rPr>
        <w:t>.</w:t>
      </w:r>
    </w:p>
    <w:p w14:paraId="24252D20" w14:textId="77777777" w:rsidR="00736D6F" w:rsidRPr="00546EEC" w:rsidRDefault="00736D6F" w:rsidP="00736D6F">
      <w:pPr>
        <w:numPr>
          <w:ilvl w:val="12"/>
          <w:numId w:val="0"/>
        </w:numPr>
        <w:tabs>
          <w:tab w:val="num" w:pos="540"/>
        </w:tabs>
        <w:suppressAutoHyphens/>
        <w:jc w:val="both"/>
        <w:rPr>
          <w:lang w:val="es-ES"/>
        </w:rPr>
      </w:pPr>
    </w:p>
    <w:tbl>
      <w:tblPr>
        <w:tblW w:w="8370"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736D6F" w:rsidRPr="00546EEC" w14:paraId="60290E8B" w14:textId="77777777" w:rsidTr="003278EC">
        <w:trPr>
          <w:trHeight w:val="288"/>
        </w:trPr>
        <w:tc>
          <w:tcPr>
            <w:tcW w:w="2092" w:type="dxa"/>
            <w:hideMark/>
          </w:tcPr>
          <w:p w14:paraId="4140E7B0" w14:textId="77777777" w:rsidR="00736D6F" w:rsidRPr="00546EEC" w:rsidRDefault="00736D6F" w:rsidP="00D01818">
            <w:pPr>
              <w:tabs>
                <w:tab w:val="left" w:pos="2070"/>
              </w:tabs>
              <w:suppressAutoHyphens/>
              <w:jc w:val="center"/>
              <w:rPr>
                <w:sz w:val="22"/>
                <w:szCs w:val="22"/>
                <w:lang w:val="es-ES"/>
              </w:rPr>
            </w:pPr>
            <w:r w:rsidRPr="00546EEC">
              <w:rPr>
                <w:sz w:val="22"/>
                <w:szCs w:val="22"/>
                <w:lang w:val="es-ES"/>
              </w:rPr>
              <w:t>Nombre del receptor</w:t>
            </w:r>
          </w:p>
        </w:tc>
        <w:tc>
          <w:tcPr>
            <w:tcW w:w="2092" w:type="dxa"/>
            <w:hideMark/>
          </w:tcPr>
          <w:p w14:paraId="72051437" w14:textId="77777777" w:rsidR="00736D6F" w:rsidRPr="00546EEC" w:rsidRDefault="00736D6F" w:rsidP="00D01818">
            <w:pPr>
              <w:tabs>
                <w:tab w:val="left" w:pos="2070"/>
              </w:tabs>
              <w:suppressAutoHyphens/>
              <w:jc w:val="center"/>
              <w:rPr>
                <w:sz w:val="22"/>
                <w:szCs w:val="22"/>
                <w:lang w:val="es-ES"/>
              </w:rPr>
            </w:pPr>
            <w:r w:rsidRPr="00546EEC">
              <w:rPr>
                <w:sz w:val="22"/>
                <w:szCs w:val="22"/>
                <w:lang w:val="es-ES"/>
              </w:rPr>
              <w:t>Dirección</w:t>
            </w:r>
          </w:p>
        </w:tc>
        <w:tc>
          <w:tcPr>
            <w:tcW w:w="2093" w:type="dxa"/>
            <w:hideMark/>
          </w:tcPr>
          <w:p w14:paraId="47E5748C" w14:textId="1CBC759F" w:rsidR="00736D6F" w:rsidRPr="00546EEC" w:rsidRDefault="00ED7D64" w:rsidP="00D01818">
            <w:pPr>
              <w:tabs>
                <w:tab w:val="left" w:pos="2070"/>
              </w:tabs>
              <w:suppressAutoHyphens/>
              <w:jc w:val="center"/>
              <w:rPr>
                <w:sz w:val="22"/>
                <w:szCs w:val="22"/>
                <w:lang w:val="es-ES"/>
              </w:rPr>
            </w:pPr>
            <w:r w:rsidRPr="00546EEC">
              <w:rPr>
                <w:lang w:val="es-ES"/>
              </w:rPr>
              <w:t>Propósito de la comisión o gratificación</w:t>
            </w:r>
          </w:p>
        </w:tc>
        <w:tc>
          <w:tcPr>
            <w:tcW w:w="2093" w:type="dxa"/>
            <w:hideMark/>
          </w:tcPr>
          <w:p w14:paraId="48B4EE5C" w14:textId="77777777" w:rsidR="00736D6F" w:rsidRPr="00546EEC" w:rsidRDefault="00736D6F" w:rsidP="00D01818">
            <w:pPr>
              <w:tabs>
                <w:tab w:val="left" w:pos="2070"/>
              </w:tabs>
              <w:suppressAutoHyphens/>
              <w:ind w:right="-72"/>
              <w:jc w:val="center"/>
              <w:rPr>
                <w:sz w:val="22"/>
                <w:szCs w:val="22"/>
                <w:lang w:val="es-ES"/>
              </w:rPr>
            </w:pPr>
            <w:r w:rsidRPr="00546EEC">
              <w:rPr>
                <w:sz w:val="22"/>
                <w:szCs w:val="22"/>
                <w:lang w:val="es-ES"/>
              </w:rPr>
              <w:t>Monto</w:t>
            </w:r>
          </w:p>
        </w:tc>
      </w:tr>
      <w:tr w:rsidR="00736D6F" w:rsidRPr="00546EEC" w14:paraId="4F602C69" w14:textId="77777777" w:rsidTr="003278EC">
        <w:trPr>
          <w:trHeight w:val="288"/>
        </w:trPr>
        <w:tc>
          <w:tcPr>
            <w:tcW w:w="2092" w:type="dxa"/>
          </w:tcPr>
          <w:p w14:paraId="221FE382" w14:textId="77777777" w:rsidR="00736D6F" w:rsidRPr="00546EEC" w:rsidRDefault="00736D6F" w:rsidP="00D01818">
            <w:pPr>
              <w:tabs>
                <w:tab w:val="left" w:pos="2070"/>
              </w:tabs>
              <w:suppressAutoHyphens/>
              <w:jc w:val="center"/>
              <w:rPr>
                <w:sz w:val="22"/>
                <w:szCs w:val="22"/>
                <w:lang w:val="es-ES"/>
              </w:rPr>
            </w:pPr>
          </w:p>
        </w:tc>
        <w:tc>
          <w:tcPr>
            <w:tcW w:w="2092" w:type="dxa"/>
          </w:tcPr>
          <w:p w14:paraId="3C67B31D" w14:textId="77777777" w:rsidR="00736D6F" w:rsidRPr="00546EEC" w:rsidRDefault="00736D6F" w:rsidP="00D01818">
            <w:pPr>
              <w:tabs>
                <w:tab w:val="left" w:pos="2070"/>
              </w:tabs>
              <w:suppressAutoHyphens/>
              <w:jc w:val="center"/>
              <w:rPr>
                <w:sz w:val="22"/>
                <w:szCs w:val="22"/>
                <w:lang w:val="es-ES"/>
              </w:rPr>
            </w:pPr>
          </w:p>
        </w:tc>
        <w:tc>
          <w:tcPr>
            <w:tcW w:w="2093" w:type="dxa"/>
          </w:tcPr>
          <w:p w14:paraId="714F44E9" w14:textId="77777777" w:rsidR="00736D6F" w:rsidRPr="00546EEC" w:rsidRDefault="00736D6F" w:rsidP="00D01818">
            <w:pPr>
              <w:tabs>
                <w:tab w:val="left" w:pos="2070"/>
              </w:tabs>
              <w:suppressAutoHyphens/>
              <w:jc w:val="center"/>
              <w:rPr>
                <w:sz w:val="22"/>
                <w:szCs w:val="22"/>
                <w:lang w:val="es-ES"/>
              </w:rPr>
            </w:pPr>
          </w:p>
        </w:tc>
        <w:tc>
          <w:tcPr>
            <w:tcW w:w="2093" w:type="dxa"/>
          </w:tcPr>
          <w:p w14:paraId="091395A2" w14:textId="77777777" w:rsidR="00736D6F" w:rsidRPr="00546EEC" w:rsidRDefault="00736D6F" w:rsidP="00D01818">
            <w:pPr>
              <w:tabs>
                <w:tab w:val="left" w:pos="2070"/>
              </w:tabs>
              <w:suppressAutoHyphens/>
              <w:ind w:right="-72"/>
              <w:jc w:val="center"/>
              <w:rPr>
                <w:sz w:val="22"/>
                <w:szCs w:val="22"/>
                <w:lang w:val="es-ES"/>
              </w:rPr>
            </w:pPr>
          </w:p>
        </w:tc>
      </w:tr>
      <w:tr w:rsidR="00736D6F" w:rsidRPr="00546EEC" w14:paraId="4F928870" w14:textId="77777777" w:rsidTr="003278EC">
        <w:trPr>
          <w:trHeight w:val="288"/>
        </w:trPr>
        <w:tc>
          <w:tcPr>
            <w:tcW w:w="2092" w:type="dxa"/>
          </w:tcPr>
          <w:p w14:paraId="379499B4" w14:textId="77777777" w:rsidR="00736D6F" w:rsidRPr="00546EEC" w:rsidRDefault="00736D6F" w:rsidP="00D01818">
            <w:pPr>
              <w:tabs>
                <w:tab w:val="left" w:pos="2070"/>
              </w:tabs>
              <w:suppressAutoHyphens/>
              <w:jc w:val="center"/>
              <w:rPr>
                <w:sz w:val="22"/>
                <w:szCs w:val="22"/>
                <w:lang w:val="es-ES"/>
              </w:rPr>
            </w:pPr>
          </w:p>
        </w:tc>
        <w:tc>
          <w:tcPr>
            <w:tcW w:w="2092" w:type="dxa"/>
          </w:tcPr>
          <w:p w14:paraId="5AD954E6" w14:textId="77777777" w:rsidR="00736D6F" w:rsidRPr="00546EEC" w:rsidRDefault="00736D6F" w:rsidP="00D01818">
            <w:pPr>
              <w:suppressAutoHyphens/>
              <w:jc w:val="center"/>
              <w:rPr>
                <w:sz w:val="22"/>
                <w:szCs w:val="22"/>
                <w:lang w:val="es-ES"/>
              </w:rPr>
            </w:pPr>
          </w:p>
        </w:tc>
        <w:tc>
          <w:tcPr>
            <w:tcW w:w="2093" w:type="dxa"/>
          </w:tcPr>
          <w:p w14:paraId="5E9AD278" w14:textId="77777777" w:rsidR="00736D6F" w:rsidRPr="00546EEC"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74893A67" w14:textId="77777777" w:rsidR="00736D6F" w:rsidRPr="00546EEC" w:rsidRDefault="00736D6F" w:rsidP="00D01818">
            <w:pPr>
              <w:tabs>
                <w:tab w:val="left" w:pos="2070"/>
              </w:tabs>
              <w:suppressAutoHyphens/>
              <w:ind w:right="-72"/>
              <w:jc w:val="center"/>
              <w:rPr>
                <w:sz w:val="22"/>
                <w:szCs w:val="22"/>
                <w:lang w:val="es-ES"/>
              </w:rPr>
            </w:pPr>
          </w:p>
        </w:tc>
      </w:tr>
      <w:tr w:rsidR="00736D6F" w:rsidRPr="00546EEC" w14:paraId="61DF104C" w14:textId="77777777" w:rsidTr="003278EC">
        <w:trPr>
          <w:trHeight w:val="288"/>
        </w:trPr>
        <w:tc>
          <w:tcPr>
            <w:tcW w:w="2092" w:type="dxa"/>
          </w:tcPr>
          <w:p w14:paraId="438916D1" w14:textId="77777777" w:rsidR="00736D6F" w:rsidRPr="00546EEC" w:rsidRDefault="00736D6F" w:rsidP="00D01818">
            <w:pPr>
              <w:tabs>
                <w:tab w:val="left" w:pos="2070"/>
              </w:tabs>
              <w:suppressAutoHyphens/>
              <w:jc w:val="center"/>
              <w:rPr>
                <w:sz w:val="22"/>
                <w:szCs w:val="22"/>
                <w:lang w:val="es-ES"/>
              </w:rPr>
            </w:pPr>
          </w:p>
        </w:tc>
        <w:tc>
          <w:tcPr>
            <w:tcW w:w="2092" w:type="dxa"/>
          </w:tcPr>
          <w:p w14:paraId="7D3D1981" w14:textId="77777777" w:rsidR="00736D6F" w:rsidRPr="00546EEC" w:rsidRDefault="00736D6F" w:rsidP="00D01818">
            <w:pPr>
              <w:suppressAutoHyphens/>
              <w:jc w:val="center"/>
              <w:rPr>
                <w:sz w:val="22"/>
                <w:szCs w:val="22"/>
                <w:lang w:val="es-ES"/>
              </w:rPr>
            </w:pPr>
          </w:p>
        </w:tc>
        <w:tc>
          <w:tcPr>
            <w:tcW w:w="2093" w:type="dxa"/>
          </w:tcPr>
          <w:p w14:paraId="2C0851F1" w14:textId="77777777" w:rsidR="00736D6F" w:rsidRPr="00546EEC"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563C4990" w14:textId="77777777" w:rsidR="00736D6F" w:rsidRPr="00546EEC" w:rsidRDefault="00736D6F" w:rsidP="00D01818">
            <w:pPr>
              <w:tabs>
                <w:tab w:val="left" w:pos="2070"/>
              </w:tabs>
              <w:suppressAutoHyphens/>
              <w:ind w:right="-72"/>
              <w:jc w:val="center"/>
              <w:rPr>
                <w:sz w:val="22"/>
                <w:szCs w:val="22"/>
                <w:lang w:val="es-ES"/>
              </w:rPr>
            </w:pPr>
          </w:p>
        </w:tc>
      </w:tr>
      <w:tr w:rsidR="00736D6F" w:rsidRPr="00546EEC" w14:paraId="62395EB7" w14:textId="77777777" w:rsidTr="003278EC">
        <w:trPr>
          <w:trHeight w:val="288"/>
        </w:trPr>
        <w:tc>
          <w:tcPr>
            <w:tcW w:w="2092" w:type="dxa"/>
          </w:tcPr>
          <w:p w14:paraId="45811E88" w14:textId="77777777" w:rsidR="00736D6F" w:rsidRPr="00546EEC" w:rsidRDefault="00736D6F" w:rsidP="00D01818">
            <w:pPr>
              <w:tabs>
                <w:tab w:val="left" w:pos="2070"/>
              </w:tabs>
              <w:suppressAutoHyphens/>
              <w:jc w:val="center"/>
              <w:rPr>
                <w:sz w:val="22"/>
                <w:szCs w:val="22"/>
                <w:lang w:val="es-ES"/>
              </w:rPr>
            </w:pPr>
          </w:p>
        </w:tc>
        <w:tc>
          <w:tcPr>
            <w:tcW w:w="2092" w:type="dxa"/>
          </w:tcPr>
          <w:p w14:paraId="057D28F7" w14:textId="77777777" w:rsidR="00736D6F" w:rsidRPr="00546EEC" w:rsidRDefault="00736D6F" w:rsidP="00D01818">
            <w:pPr>
              <w:suppressAutoHyphens/>
              <w:jc w:val="center"/>
              <w:rPr>
                <w:sz w:val="22"/>
                <w:szCs w:val="22"/>
                <w:lang w:val="es-ES"/>
              </w:rPr>
            </w:pPr>
          </w:p>
        </w:tc>
        <w:tc>
          <w:tcPr>
            <w:tcW w:w="2093" w:type="dxa"/>
          </w:tcPr>
          <w:p w14:paraId="2D99523D" w14:textId="77777777" w:rsidR="00736D6F" w:rsidRPr="00546EEC"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6DF4C513" w14:textId="77777777" w:rsidR="00736D6F" w:rsidRPr="00546EEC" w:rsidRDefault="00736D6F" w:rsidP="00D01818">
            <w:pPr>
              <w:tabs>
                <w:tab w:val="left" w:pos="2070"/>
              </w:tabs>
              <w:suppressAutoHyphens/>
              <w:ind w:right="-72"/>
              <w:jc w:val="center"/>
              <w:rPr>
                <w:sz w:val="22"/>
                <w:szCs w:val="22"/>
                <w:lang w:val="es-ES"/>
              </w:rPr>
            </w:pPr>
          </w:p>
        </w:tc>
      </w:tr>
    </w:tbl>
    <w:p w14:paraId="4DF37336" w14:textId="77777777" w:rsidR="00736D6F" w:rsidRPr="00546EEC" w:rsidRDefault="00736D6F" w:rsidP="00736D6F">
      <w:pPr>
        <w:numPr>
          <w:ilvl w:val="12"/>
          <w:numId w:val="0"/>
        </w:numPr>
        <w:suppressAutoHyphens/>
        <w:jc w:val="both"/>
        <w:rPr>
          <w:lang w:val="es-ES"/>
        </w:rPr>
      </w:pPr>
    </w:p>
    <w:p w14:paraId="0F97CB91" w14:textId="563D1163" w:rsidR="00736D6F" w:rsidRPr="00546EEC" w:rsidRDefault="00736D6F" w:rsidP="00D503F9">
      <w:pPr>
        <w:tabs>
          <w:tab w:val="num" w:pos="709"/>
          <w:tab w:val="left" w:pos="1134"/>
        </w:tabs>
        <w:suppressAutoHyphens/>
        <w:spacing w:after="200"/>
        <w:ind w:left="1494" w:hanging="1134"/>
        <w:jc w:val="both"/>
        <w:rPr>
          <w:lang w:val="es-ES"/>
        </w:rPr>
      </w:pPr>
      <w:r w:rsidRPr="00546EEC">
        <w:rPr>
          <w:lang w:val="es-ES"/>
        </w:rPr>
        <w:t xml:space="preserve">(Si no se pagaron o no se pagarán, escriba </w:t>
      </w:r>
      <w:r w:rsidR="003C2A3E" w:rsidRPr="00546EEC">
        <w:rPr>
          <w:lang w:val="es-ES"/>
        </w:rPr>
        <w:t>“</w:t>
      </w:r>
      <w:r w:rsidRPr="00546EEC">
        <w:rPr>
          <w:lang w:val="es-ES"/>
        </w:rPr>
        <w:t>ninguna</w:t>
      </w:r>
      <w:r w:rsidR="003C2A3E" w:rsidRPr="00546EEC">
        <w:rPr>
          <w:lang w:val="es-ES"/>
        </w:rPr>
        <w:t>”</w:t>
      </w:r>
      <w:r w:rsidRPr="00546EEC">
        <w:rPr>
          <w:lang w:val="es-ES"/>
        </w:rPr>
        <w:t>).</w:t>
      </w:r>
    </w:p>
    <w:p w14:paraId="054B7448" w14:textId="4B8F00E3" w:rsidR="0040096C" w:rsidRPr="003E0C65" w:rsidRDefault="0040096C" w:rsidP="003E0C65">
      <w:pPr>
        <w:numPr>
          <w:ilvl w:val="0"/>
          <w:numId w:val="62"/>
        </w:numPr>
        <w:spacing w:after="200"/>
        <w:jc w:val="both"/>
        <w:rPr>
          <w:lang w:val="es-ES"/>
        </w:rPr>
      </w:pPr>
      <w:r w:rsidRPr="00E03022">
        <w:rPr>
          <w:b/>
          <w:bCs/>
          <w:lang w:val="es-ES"/>
        </w:rPr>
        <w:t>Mejor Oferta Final o Negociaciones</w:t>
      </w:r>
      <w:r w:rsidRPr="00E03022">
        <w:rPr>
          <w:lang w:val="es-ES"/>
        </w:rPr>
        <w:t xml:space="preserve">: Entendemos que el Contratante utilizará el método de Mejor Oferta Final en la evaluación de Ofertas si lo especifica en la </w:t>
      </w:r>
      <w:r>
        <w:rPr>
          <w:lang w:val="es-ES"/>
        </w:rPr>
        <w:t>IAO</w:t>
      </w:r>
      <w:r w:rsidRPr="00E03022">
        <w:rPr>
          <w:lang w:val="es-ES"/>
        </w:rPr>
        <w:t xml:space="preserve"> </w:t>
      </w:r>
      <w:r>
        <w:rPr>
          <w:lang w:val="es-ES"/>
        </w:rPr>
        <w:t>41.</w:t>
      </w:r>
      <w:r w:rsidRPr="00E03022">
        <w:rPr>
          <w:lang w:val="es-ES"/>
        </w:rPr>
        <w:t xml:space="preserve">1, o Negociaciones para la adjudicación final si lo especifica la IAO </w:t>
      </w:r>
      <w:r>
        <w:rPr>
          <w:lang w:val="es-ES"/>
        </w:rPr>
        <w:t>44.1</w:t>
      </w:r>
      <w:r w:rsidRPr="00E03022">
        <w:rPr>
          <w:lang w:val="es-ES"/>
        </w:rPr>
        <w:t xml:space="preserve"> y que habrá una Autoridad Independiente Probidad contratada por el Contratante para observar e informar sobre este proceso.</w:t>
      </w:r>
    </w:p>
    <w:p w14:paraId="2E332656" w14:textId="5AEB05D4" w:rsidR="00D503F9" w:rsidRPr="00546EEC" w:rsidRDefault="00D503F9" w:rsidP="00D503F9">
      <w:pPr>
        <w:numPr>
          <w:ilvl w:val="0"/>
          <w:numId w:val="62"/>
        </w:numPr>
        <w:suppressAutoHyphens/>
        <w:spacing w:after="200"/>
        <w:jc w:val="both"/>
        <w:rPr>
          <w:i/>
          <w:iCs/>
          <w:lang w:val="es-ES"/>
        </w:rPr>
      </w:pPr>
      <w:r w:rsidRPr="00546EEC">
        <w:rPr>
          <w:b/>
          <w:bCs/>
          <w:lang w:val="es-ES"/>
        </w:rPr>
        <w:t>Formulario de Propiedad Efectiva</w:t>
      </w:r>
      <w:r w:rsidRPr="00546EEC">
        <w:rPr>
          <w:lang w:val="es-ES"/>
        </w:rPr>
        <w:t>: </w:t>
      </w:r>
      <w:r w:rsidRPr="00546EEC">
        <w:rPr>
          <w:i/>
          <w:iCs/>
          <w:lang w:val="es-ES"/>
        </w:rPr>
        <w:t xml:space="preserve">(Aplica en el caso de que el Oferente deba suministrar el Formulario). </w:t>
      </w:r>
      <w:r w:rsidRPr="00546EEC">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7E3E7675" w14:textId="77777777" w:rsidR="00D503F9" w:rsidRPr="00546EEC" w:rsidRDefault="00D503F9" w:rsidP="00736D6F">
      <w:pPr>
        <w:numPr>
          <w:ilvl w:val="12"/>
          <w:numId w:val="0"/>
        </w:numPr>
        <w:suppressAutoHyphens/>
        <w:jc w:val="both"/>
        <w:rPr>
          <w:b/>
          <w:lang w:val="es-ES"/>
        </w:rPr>
      </w:pPr>
    </w:p>
    <w:p w14:paraId="406A8406" w14:textId="77777777" w:rsidR="00D503F9" w:rsidRPr="00546EEC" w:rsidRDefault="00D503F9" w:rsidP="00736D6F">
      <w:pPr>
        <w:numPr>
          <w:ilvl w:val="12"/>
          <w:numId w:val="0"/>
        </w:numPr>
        <w:suppressAutoHyphens/>
        <w:jc w:val="both"/>
        <w:rPr>
          <w:b/>
          <w:lang w:val="es-ES"/>
        </w:rPr>
      </w:pPr>
    </w:p>
    <w:p w14:paraId="57913BDB" w14:textId="3D535181" w:rsidR="00736D6F" w:rsidRPr="00546EEC" w:rsidRDefault="00736D6F" w:rsidP="00736D6F">
      <w:pPr>
        <w:numPr>
          <w:ilvl w:val="12"/>
          <w:numId w:val="0"/>
        </w:numPr>
        <w:suppressAutoHyphens/>
        <w:jc w:val="both"/>
        <w:rPr>
          <w:i/>
          <w:iCs/>
          <w:lang w:val="es-ES"/>
        </w:rPr>
      </w:pPr>
      <w:r w:rsidRPr="00546EEC">
        <w:rPr>
          <w:b/>
          <w:lang w:val="es-ES"/>
        </w:rPr>
        <w:t xml:space="preserve">Nombre del </w:t>
      </w:r>
      <w:r w:rsidR="003660EC" w:rsidRPr="00546EEC">
        <w:rPr>
          <w:b/>
          <w:lang w:val="es-ES"/>
        </w:rPr>
        <w:t>Oferente</w:t>
      </w:r>
      <w:r w:rsidRPr="00546EEC">
        <w:rPr>
          <w:b/>
          <w:lang w:val="es-ES"/>
        </w:rPr>
        <w:t>*:</w:t>
      </w:r>
      <w:r w:rsidRPr="00546EEC">
        <w:rPr>
          <w:lang w:val="es-ES"/>
        </w:rPr>
        <w:t xml:space="preserve"> __________ </w:t>
      </w:r>
      <w:r w:rsidRPr="00546EEC">
        <w:rPr>
          <w:i/>
          <w:iCs/>
          <w:lang w:val="es-ES"/>
        </w:rPr>
        <w:t>[</w:t>
      </w:r>
      <w:r w:rsidR="009F0D5D" w:rsidRPr="00546EEC">
        <w:rPr>
          <w:i/>
          <w:iCs/>
          <w:lang w:val="es-ES"/>
        </w:rPr>
        <w:t>indique</w:t>
      </w:r>
      <w:r w:rsidR="00DA22B5" w:rsidRPr="00546EEC">
        <w:rPr>
          <w:i/>
          <w:iCs/>
          <w:lang w:val="es-ES"/>
        </w:rPr>
        <w:t xml:space="preserve"> el nombre completo de la persona que firma la Oferta</w:t>
      </w:r>
      <w:r w:rsidRPr="00546EEC">
        <w:rPr>
          <w:i/>
          <w:iCs/>
          <w:lang w:val="es-ES"/>
        </w:rPr>
        <w:t xml:space="preserve">]. </w:t>
      </w:r>
    </w:p>
    <w:p w14:paraId="79B22196" w14:textId="77777777" w:rsidR="00736D6F" w:rsidRPr="00546EEC" w:rsidRDefault="00736D6F" w:rsidP="00736D6F">
      <w:pPr>
        <w:numPr>
          <w:ilvl w:val="12"/>
          <w:numId w:val="0"/>
        </w:numPr>
        <w:suppressAutoHyphens/>
        <w:jc w:val="both"/>
        <w:rPr>
          <w:lang w:val="es-ES"/>
        </w:rPr>
      </w:pPr>
    </w:p>
    <w:p w14:paraId="41BF8050" w14:textId="7D1025E5" w:rsidR="00736D6F" w:rsidRPr="00546EEC" w:rsidRDefault="00736D6F" w:rsidP="00736D6F">
      <w:pPr>
        <w:numPr>
          <w:ilvl w:val="12"/>
          <w:numId w:val="0"/>
        </w:numPr>
        <w:suppressAutoHyphens/>
        <w:jc w:val="both"/>
        <w:rPr>
          <w:i/>
          <w:iCs/>
          <w:lang w:val="es-ES"/>
        </w:rPr>
      </w:pPr>
      <w:r w:rsidRPr="00546EEC">
        <w:rPr>
          <w:b/>
          <w:lang w:val="es-ES"/>
        </w:rPr>
        <w:t xml:space="preserve">Nombre de la persona debidamente autorizada para firmar la Oferta en nombre del </w:t>
      </w:r>
      <w:r w:rsidR="003660EC" w:rsidRPr="00546EEC">
        <w:rPr>
          <w:b/>
          <w:lang w:val="es-ES"/>
        </w:rPr>
        <w:t>Oferente</w:t>
      </w:r>
      <w:r w:rsidRPr="00546EEC">
        <w:rPr>
          <w:lang w:val="es-ES"/>
        </w:rPr>
        <w:t>**</w:t>
      </w:r>
      <w:r w:rsidRPr="00546EEC">
        <w:rPr>
          <w:b/>
          <w:lang w:val="es-ES"/>
        </w:rPr>
        <w:t xml:space="preserve">: </w:t>
      </w:r>
      <w:r w:rsidRPr="00546EEC">
        <w:rPr>
          <w:i/>
          <w:iCs/>
          <w:lang w:val="es-ES"/>
        </w:rPr>
        <w:t>____________________ [</w:t>
      </w:r>
      <w:r w:rsidR="009F0D5D" w:rsidRPr="00546EEC">
        <w:rPr>
          <w:i/>
          <w:iCs/>
          <w:lang w:val="es-ES"/>
        </w:rPr>
        <w:t xml:space="preserve">indique </w:t>
      </w:r>
      <w:r w:rsidRPr="00546EEC">
        <w:rPr>
          <w:i/>
          <w:iCs/>
          <w:lang w:val="es-ES"/>
        </w:rPr>
        <w:t xml:space="preserve">el nombre completo de la persona debidamente autorizada a firmar la Oferta]. </w:t>
      </w:r>
    </w:p>
    <w:p w14:paraId="6AAA4A9C" w14:textId="77777777" w:rsidR="00736D6F" w:rsidRPr="00546EEC" w:rsidRDefault="00736D6F" w:rsidP="00736D6F">
      <w:pPr>
        <w:numPr>
          <w:ilvl w:val="12"/>
          <w:numId w:val="0"/>
        </w:numPr>
        <w:suppressAutoHyphens/>
        <w:jc w:val="both"/>
        <w:rPr>
          <w:lang w:val="es-ES"/>
        </w:rPr>
      </w:pPr>
    </w:p>
    <w:p w14:paraId="21FD42CD" w14:textId="7186506C" w:rsidR="00736D6F" w:rsidRPr="00546EEC" w:rsidRDefault="00DA22B5" w:rsidP="00736D6F">
      <w:pPr>
        <w:numPr>
          <w:ilvl w:val="12"/>
          <w:numId w:val="0"/>
        </w:numPr>
        <w:suppressAutoHyphens/>
        <w:jc w:val="both"/>
        <w:rPr>
          <w:i/>
          <w:iCs/>
          <w:lang w:val="es-ES"/>
        </w:rPr>
      </w:pPr>
      <w:r w:rsidRPr="00546EEC">
        <w:rPr>
          <w:b/>
          <w:lang w:val="es-ES"/>
        </w:rPr>
        <w:t>Cargo</w:t>
      </w:r>
      <w:r w:rsidR="00736D6F" w:rsidRPr="00546EEC">
        <w:rPr>
          <w:b/>
          <w:lang w:val="es-ES"/>
        </w:rPr>
        <w:t xml:space="preserve"> de la persona </w:t>
      </w:r>
      <w:r w:rsidRPr="00546EEC">
        <w:rPr>
          <w:b/>
          <w:lang w:val="es-ES"/>
        </w:rPr>
        <w:t>que firma</w:t>
      </w:r>
      <w:r w:rsidR="00736D6F" w:rsidRPr="00546EEC">
        <w:rPr>
          <w:b/>
          <w:lang w:val="es-ES"/>
        </w:rPr>
        <w:t xml:space="preserve"> la Oferta: </w:t>
      </w:r>
      <w:r w:rsidR="00736D6F" w:rsidRPr="00546EEC">
        <w:rPr>
          <w:lang w:val="es-ES"/>
        </w:rPr>
        <w:t xml:space="preserve">____________ </w:t>
      </w:r>
      <w:r w:rsidR="00736D6F" w:rsidRPr="00546EEC">
        <w:rPr>
          <w:i/>
          <w:iCs/>
          <w:lang w:val="es-ES"/>
        </w:rPr>
        <w:t xml:space="preserve">[indique el </w:t>
      </w:r>
      <w:r w:rsidRPr="00546EEC">
        <w:rPr>
          <w:i/>
          <w:iCs/>
          <w:lang w:val="es-ES"/>
        </w:rPr>
        <w:t>cargo</w:t>
      </w:r>
      <w:r w:rsidR="00736D6F" w:rsidRPr="00546EEC">
        <w:rPr>
          <w:i/>
          <w:iCs/>
          <w:lang w:val="es-ES"/>
        </w:rPr>
        <w:t xml:space="preserve"> </w:t>
      </w:r>
      <w:r w:rsidRPr="00546EEC">
        <w:rPr>
          <w:i/>
          <w:iCs/>
          <w:lang w:val="es-ES"/>
        </w:rPr>
        <w:t xml:space="preserve">completo </w:t>
      </w:r>
      <w:r w:rsidR="00736D6F" w:rsidRPr="00546EEC">
        <w:rPr>
          <w:i/>
          <w:iCs/>
          <w:lang w:val="es-ES"/>
        </w:rPr>
        <w:t xml:space="preserve">de </w:t>
      </w:r>
      <w:r w:rsidR="009F0D5D" w:rsidRPr="00546EEC">
        <w:rPr>
          <w:i/>
          <w:iCs/>
          <w:lang w:val="es-ES"/>
        </w:rPr>
        <w:t>la persona que firma la Oferta].</w:t>
      </w:r>
    </w:p>
    <w:p w14:paraId="0BF87D2E" w14:textId="77777777" w:rsidR="00736D6F" w:rsidRPr="00546EEC" w:rsidRDefault="00736D6F" w:rsidP="00736D6F">
      <w:pPr>
        <w:numPr>
          <w:ilvl w:val="12"/>
          <w:numId w:val="0"/>
        </w:numPr>
        <w:suppressAutoHyphens/>
        <w:jc w:val="both"/>
        <w:rPr>
          <w:i/>
          <w:iCs/>
          <w:lang w:val="es-ES"/>
        </w:rPr>
      </w:pPr>
    </w:p>
    <w:p w14:paraId="56E704DB" w14:textId="65F0CED3" w:rsidR="00736D6F" w:rsidRPr="00546EEC" w:rsidRDefault="00736D6F" w:rsidP="00736D6F">
      <w:pPr>
        <w:numPr>
          <w:ilvl w:val="12"/>
          <w:numId w:val="0"/>
        </w:numPr>
        <w:suppressAutoHyphens/>
        <w:jc w:val="both"/>
        <w:rPr>
          <w:i/>
          <w:iCs/>
          <w:lang w:val="es-ES"/>
        </w:rPr>
      </w:pPr>
      <w:r w:rsidRPr="00546EEC">
        <w:rPr>
          <w:b/>
          <w:lang w:val="es-ES"/>
        </w:rPr>
        <w:t xml:space="preserve">Firma de la persona </w:t>
      </w:r>
      <w:r w:rsidR="009F0D5D" w:rsidRPr="00546EEC">
        <w:rPr>
          <w:b/>
          <w:lang w:val="es-ES"/>
        </w:rPr>
        <w:t>mencionada</w:t>
      </w:r>
      <w:r w:rsidRPr="00546EEC">
        <w:rPr>
          <w:b/>
          <w:lang w:val="es-ES"/>
        </w:rPr>
        <w:t xml:space="preserve"> anteriormente:</w:t>
      </w:r>
      <w:r w:rsidRPr="00546EEC">
        <w:rPr>
          <w:lang w:val="es-ES"/>
        </w:rPr>
        <w:t xml:space="preserve"> ______________ </w:t>
      </w:r>
      <w:r w:rsidRPr="00546EEC">
        <w:rPr>
          <w:i/>
          <w:iCs/>
          <w:lang w:val="es-ES"/>
        </w:rPr>
        <w:t>[</w:t>
      </w:r>
      <w:r w:rsidR="00DA22B5" w:rsidRPr="00546EEC">
        <w:rPr>
          <w:i/>
          <w:iCs/>
          <w:lang w:val="es-ES"/>
        </w:rPr>
        <w:t>incluya</w:t>
      </w:r>
      <w:r w:rsidRPr="00546EEC">
        <w:rPr>
          <w:i/>
          <w:iCs/>
          <w:lang w:val="es-ES"/>
        </w:rPr>
        <w:t xml:space="preserve"> la firma de la persona cuyo nombre y </w:t>
      </w:r>
      <w:r w:rsidR="00DA22B5" w:rsidRPr="00546EEC">
        <w:rPr>
          <w:i/>
          <w:iCs/>
          <w:lang w:val="es-ES"/>
        </w:rPr>
        <w:t>cargo</w:t>
      </w:r>
      <w:r w:rsidRPr="00546EEC">
        <w:rPr>
          <w:i/>
          <w:iCs/>
          <w:lang w:val="es-ES"/>
        </w:rPr>
        <w:t xml:space="preserve"> se indican en los párrafos anteriores]. </w:t>
      </w:r>
    </w:p>
    <w:p w14:paraId="77B239C5" w14:textId="77777777" w:rsidR="00736D6F" w:rsidRPr="00546EEC" w:rsidRDefault="00736D6F" w:rsidP="00736D6F">
      <w:pPr>
        <w:numPr>
          <w:ilvl w:val="12"/>
          <w:numId w:val="0"/>
        </w:numPr>
        <w:suppressAutoHyphens/>
        <w:jc w:val="both"/>
        <w:rPr>
          <w:i/>
          <w:iCs/>
          <w:lang w:val="es-ES"/>
        </w:rPr>
      </w:pPr>
    </w:p>
    <w:p w14:paraId="0B5F3035" w14:textId="79707C54" w:rsidR="00736D6F" w:rsidRPr="00546EEC" w:rsidRDefault="00736D6F" w:rsidP="00736D6F">
      <w:pPr>
        <w:tabs>
          <w:tab w:val="num" w:pos="284"/>
        </w:tabs>
        <w:suppressAutoHyphens/>
        <w:spacing w:after="200"/>
        <w:ind w:left="284" w:hanging="284"/>
        <w:jc w:val="both"/>
        <w:rPr>
          <w:i/>
          <w:lang w:val="es-ES"/>
        </w:rPr>
      </w:pPr>
      <w:r w:rsidRPr="00546EEC">
        <w:rPr>
          <w:b/>
          <w:lang w:val="es-ES"/>
        </w:rPr>
        <w:t>Fecha de la firma:</w:t>
      </w:r>
      <w:r w:rsidRPr="00546EEC">
        <w:rPr>
          <w:lang w:val="es-ES"/>
        </w:rPr>
        <w:t xml:space="preserve"> </w:t>
      </w:r>
      <w:r w:rsidR="00DA22B5" w:rsidRPr="00546EEC">
        <w:rPr>
          <w:i/>
          <w:iCs/>
          <w:lang w:val="es-ES"/>
        </w:rPr>
        <w:t>[indique la fecha de la firma]</w:t>
      </w:r>
      <w:r w:rsidRPr="00546EEC">
        <w:rPr>
          <w:lang w:val="es-ES"/>
        </w:rPr>
        <w:t xml:space="preserve"> ________________ de</w:t>
      </w:r>
      <w:r w:rsidR="00DA22B5" w:rsidRPr="00546EEC">
        <w:rPr>
          <w:lang w:val="es-ES"/>
        </w:rPr>
        <w:t xml:space="preserve"> </w:t>
      </w:r>
      <w:r w:rsidR="00DA22B5" w:rsidRPr="00546EEC">
        <w:rPr>
          <w:i/>
          <w:lang w:val="es-ES"/>
        </w:rPr>
        <w:t>[indique el</w:t>
      </w:r>
      <w:r w:rsidR="003A51A6" w:rsidRPr="00546EEC">
        <w:rPr>
          <w:i/>
          <w:lang w:val="es-ES"/>
        </w:rPr>
        <w:t xml:space="preserve"> </w:t>
      </w:r>
      <w:r w:rsidRPr="00546EEC">
        <w:rPr>
          <w:i/>
          <w:lang w:val="es-ES"/>
        </w:rPr>
        <w:t>mes</w:t>
      </w:r>
      <w:r w:rsidR="00DA22B5" w:rsidRPr="00546EEC">
        <w:rPr>
          <w:i/>
          <w:lang w:val="es-ES"/>
        </w:rPr>
        <w:t>]</w:t>
      </w:r>
      <w:r w:rsidRPr="00546EEC">
        <w:rPr>
          <w:i/>
          <w:lang w:val="es-ES"/>
        </w:rPr>
        <w:t xml:space="preserve"> </w:t>
      </w:r>
      <w:r w:rsidRPr="00546EEC">
        <w:rPr>
          <w:lang w:val="es-ES"/>
        </w:rPr>
        <w:t xml:space="preserve">___________________ de __________ </w:t>
      </w:r>
      <w:r w:rsidR="00DA22B5" w:rsidRPr="00546EEC">
        <w:rPr>
          <w:i/>
          <w:lang w:val="es-ES"/>
        </w:rPr>
        <w:t>[indique el año].</w:t>
      </w:r>
    </w:p>
    <w:p w14:paraId="74F9F20E" w14:textId="77777777" w:rsidR="00E44F9D" w:rsidRPr="00546EEC" w:rsidRDefault="00E44F9D" w:rsidP="00736D6F">
      <w:pPr>
        <w:tabs>
          <w:tab w:val="num" w:pos="284"/>
        </w:tabs>
        <w:suppressAutoHyphens/>
        <w:spacing w:after="200"/>
        <w:ind w:left="284" w:hanging="284"/>
        <w:jc w:val="both"/>
        <w:rPr>
          <w:lang w:val="es-ES"/>
        </w:rPr>
      </w:pPr>
    </w:p>
    <w:p w14:paraId="7CA220A5" w14:textId="6F8AB91A" w:rsidR="00E44F9D" w:rsidRPr="00546EEC" w:rsidRDefault="00E44F9D" w:rsidP="00E44F9D">
      <w:pPr>
        <w:numPr>
          <w:ilvl w:val="12"/>
          <w:numId w:val="0"/>
        </w:numPr>
        <w:suppressAutoHyphens/>
        <w:jc w:val="both"/>
        <w:rPr>
          <w:i/>
          <w:iCs/>
          <w:sz w:val="28"/>
          <w:lang w:val="es-ES"/>
        </w:rPr>
      </w:pPr>
      <w:r w:rsidRPr="00546EEC">
        <w:rPr>
          <w:rFonts w:eastAsia="MS Mincho"/>
          <w:b/>
          <w:color w:val="000000"/>
          <w:sz w:val="20"/>
          <w:szCs w:val="18"/>
          <w:lang w:val="es-ES"/>
        </w:rPr>
        <w:t>*</w:t>
      </w:r>
      <w:r w:rsidRPr="00546EEC">
        <w:rPr>
          <w:rFonts w:eastAsia="MS Mincho"/>
          <w:color w:val="000000"/>
          <w:sz w:val="20"/>
          <w:szCs w:val="18"/>
          <w:lang w:val="es-ES"/>
        </w:rPr>
        <w:t xml:space="preserve"> En el caso de las Ofertas presentadas por una </w:t>
      </w:r>
      <w:r w:rsidR="008C148F" w:rsidRPr="00546EEC">
        <w:rPr>
          <w:rFonts w:eastAsia="MS Mincho"/>
          <w:color w:val="000000"/>
          <w:sz w:val="20"/>
          <w:szCs w:val="18"/>
          <w:lang w:val="es-ES"/>
        </w:rPr>
        <w:t>APCA</w:t>
      </w:r>
      <w:r w:rsidRPr="00546EEC">
        <w:rPr>
          <w:rFonts w:eastAsia="MS Mincho"/>
          <w:color w:val="000000"/>
          <w:sz w:val="20"/>
          <w:szCs w:val="18"/>
          <w:lang w:val="es-ES"/>
        </w:rPr>
        <w:t xml:space="preserve">, especifique el nombre de la </w:t>
      </w:r>
      <w:r w:rsidR="008C148F" w:rsidRPr="00546EEC">
        <w:rPr>
          <w:rFonts w:eastAsia="MS Mincho"/>
          <w:color w:val="000000"/>
          <w:sz w:val="20"/>
          <w:szCs w:val="18"/>
          <w:lang w:val="es-ES"/>
        </w:rPr>
        <w:t>APCA</w:t>
      </w:r>
      <w:r w:rsidRPr="00546EEC">
        <w:rPr>
          <w:rFonts w:eastAsia="MS Mincho"/>
          <w:color w:val="000000"/>
          <w:sz w:val="20"/>
          <w:szCs w:val="18"/>
          <w:lang w:val="es-ES"/>
        </w:rPr>
        <w:t xml:space="preserve"> que actúa como </w:t>
      </w:r>
      <w:r w:rsidR="003660EC" w:rsidRPr="00546EEC">
        <w:rPr>
          <w:rFonts w:eastAsia="MS Mincho"/>
          <w:color w:val="000000"/>
          <w:sz w:val="20"/>
          <w:szCs w:val="18"/>
          <w:lang w:val="es-ES"/>
        </w:rPr>
        <w:t>Oferente</w:t>
      </w:r>
      <w:r w:rsidRPr="00546EEC">
        <w:rPr>
          <w:rFonts w:eastAsia="MS Mincho"/>
          <w:color w:val="000000"/>
          <w:sz w:val="20"/>
          <w:szCs w:val="18"/>
          <w:lang w:val="es-ES"/>
        </w:rPr>
        <w:t>.</w:t>
      </w:r>
    </w:p>
    <w:p w14:paraId="72CB4D67" w14:textId="37EBFE7A" w:rsidR="00E44F9D" w:rsidRPr="00546EEC" w:rsidRDefault="00E44F9D" w:rsidP="00E44F9D">
      <w:pPr>
        <w:numPr>
          <w:ilvl w:val="12"/>
          <w:numId w:val="0"/>
        </w:numPr>
        <w:suppressAutoHyphens/>
        <w:jc w:val="both"/>
        <w:rPr>
          <w:i/>
          <w:iCs/>
          <w:sz w:val="20"/>
          <w:szCs w:val="18"/>
          <w:lang w:val="es-ES"/>
        </w:rPr>
      </w:pPr>
      <w:r w:rsidRPr="00546EEC">
        <w:rPr>
          <w:i/>
          <w:iCs/>
          <w:sz w:val="20"/>
          <w:szCs w:val="18"/>
          <w:lang w:val="es-ES"/>
        </w:rPr>
        <w:t xml:space="preserve">** </w:t>
      </w:r>
      <w:r w:rsidRPr="00546EEC">
        <w:rPr>
          <w:iCs/>
          <w:sz w:val="20"/>
          <w:szCs w:val="18"/>
          <w:lang w:val="es-ES"/>
        </w:rPr>
        <w:t xml:space="preserve">La persona que firme la Oferta deberá contar con el poder conferido por el </w:t>
      </w:r>
      <w:r w:rsidR="003660EC" w:rsidRPr="00546EEC">
        <w:rPr>
          <w:iCs/>
          <w:sz w:val="20"/>
          <w:szCs w:val="18"/>
          <w:lang w:val="es-ES"/>
        </w:rPr>
        <w:t>Oferente</w:t>
      </w:r>
      <w:r w:rsidRPr="00546EEC">
        <w:rPr>
          <w:iCs/>
          <w:sz w:val="20"/>
          <w:szCs w:val="18"/>
          <w:lang w:val="es-ES"/>
        </w:rPr>
        <w:t>. El poder deberá adjuntarse a los Formularios de la Oferta.</w:t>
      </w:r>
    </w:p>
    <w:p w14:paraId="33C7EAF0" w14:textId="77777777" w:rsidR="00E44F9D" w:rsidRPr="00546EEC" w:rsidRDefault="00E44F9D" w:rsidP="00736D6F">
      <w:pPr>
        <w:tabs>
          <w:tab w:val="num" w:pos="284"/>
        </w:tabs>
        <w:suppressAutoHyphens/>
        <w:spacing w:after="200"/>
        <w:ind w:left="284" w:hanging="284"/>
        <w:jc w:val="both"/>
        <w:rPr>
          <w:lang w:val="es-ES"/>
        </w:rPr>
      </w:pPr>
    </w:p>
    <w:p w14:paraId="00B86EC2" w14:textId="77777777" w:rsidR="00B63883" w:rsidRPr="00546EEC" w:rsidRDefault="00B63883">
      <w:pPr>
        <w:rPr>
          <w:rFonts w:cs="Arial"/>
          <w:b/>
          <w:bCs/>
          <w:iCs/>
          <w:spacing w:val="-2"/>
          <w:sz w:val="36"/>
          <w:lang w:val="es-ES"/>
        </w:rPr>
      </w:pPr>
      <w:bookmarkStart w:id="805" w:name="_Toc497909338"/>
      <w:bookmarkStart w:id="806" w:name="_Toc466465902"/>
      <w:bookmarkStart w:id="807" w:name="_Toc486346521"/>
      <w:bookmarkStart w:id="808" w:name="_Toc108950333"/>
      <w:bookmarkStart w:id="809" w:name="_Toc138144061"/>
      <w:bookmarkEnd w:id="713"/>
      <w:r w:rsidRPr="00546EEC">
        <w:rPr>
          <w:sz w:val="36"/>
          <w:lang w:val="es-ES"/>
        </w:rPr>
        <w:br w:type="page"/>
      </w:r>
    </w:p>
    <w:p w14:paraId="3C09CADA" w14:textId="34D594C1" w:rsidR="00817E2A" w:rsidRPr="00546EEC" w:rsidRDefault="00FD4AFB" w:rsidP="00A60B5E">
      <w:pPr>
        <w:pStyle w:val="Heading5"/>
        <w:jc w:val="center"/>
        <w:rPr>
          <w:sz w:val="36"/>
          <w:lang w:val="es-ES"/>
        </w:rPr>
      </w:pPr>
      <w:r w:rsidRPr="00546EEC">
        <w:rPr>
          <w:sz w:val="36"/>
          <w:lang w:val="es-ES"/>
        </w:rPr>
        <w:t>Lista de Actividades con Precio y Lista de Sub-actividades</w:t>
      </w:r>
      <w:bookmarkEnd w:id="805"/>
      <w:r w:rsidR="00817E2A" w:rsidRPr="00546EEC">
        <w:rPr>
          <w:sz w:val="36"/>
          <w:lang w:val="es-ES"/>
        </w:rPr>
        <w:t xml:space="preserve"> </w:t>
      </w:r>
      <w:bookmarkEnd w:id="806"/>
      <w:bookmarkEnd w:id="807"/>
    </w:p>
    <w:p w14:paraId="7BD37EB2" w14:textId="4250ABAD" w:rsidR="008E52E1" w:rsidRPr="00546EEC" w:rsidRDefault="008E52E1" w:rsidP="008E52E1">
      <w:pPr>
        <w:jc w:val="both"/>
        <w:rPr>
          <w:noProof/>
          <w:lang w:val="es-ES"/>
        </w:rPr>
      </w:pPr>
      <w:r w:rsidRPr="00546EEC">
        <w:rPr>
          <w:noProof/>
          <w:lang w:val="es-ES"/>
        </w:rPr>
        <w:t>El total de los precios de las Actividades la Lista de Actividades es la Oferta del Oferente para completar las obras en términos de "responsabilidad única".</w:t>
      </w:r>
    </w:p>
    <w:p w14:paraId="7BB06B5F" w14:textId="77777777" w:rsidR="008E52E1" w:rsidRPr="00546EEC" w:rsidRDefault="008E52E1" w:rsidP="008E52E1">
      <w:pPr>
        <w:jc w:val="both"/>
        <w:rPr>
          <w:noProof/>
          <w:lang w:val="es-ES"/>
        </w:rPr>
      </w:pPr>
    </w:p>
    <w:p w14:paraId="3A140D54" w14:textId="71B072C6" w:rsidR="008E52E1" w:rsidRPr="00546EEC" w:rsidRDefault="008E52E1" w:rsidP="008E52E1">
      <w:pPr>
        <w:jc w:val="both"/>
        <w:rPr>
          <w:noProof/>
          <w:lang w:val="es-ES"/>
        </w:rPr>
      </w:pPr>
      <w:r w:rsidRPr="00546EEC">
        <w:rPr>
          <w:noProof/>
          <w:lang w:val="es-ES"/>
        </w:rPr>
        <w:t>El costo de cualquier actividad o subactividad que el Oferente haya omitido se considerará incluido en el precio de otras actividades o subactividades en las Listas de Actividad con Precios y Subactividad y no será pagado separadamente por el Contratante.</w:t>
      </w:r>
    </w:p>
    <w:p w14:paraId="2E50260F" w14:textId="77777777" w:rsidR="008E52E1" w:rsidRPr="00546EEC" w:rsidRDefault="008E52E1" w:rsidP="008E52E1">
      <w:pPr>
        <w:jc w:val="both"/>
        <w:rPr>
          <w:noProof/>
          <w:lang w:val="es-ES"/>
        </w:rPr>
      </w:pPr>
    </w:p>
    <w:p w14:paraId="6E7E9A12" w14:textId="77777777" w:rsidR="00E37997" w:rsidRPr="00546EEC" w:rsidRDefault="008E52E1" w:rsidP="008E52E1">
      <w:pPr>
        <w:jc w:val="both"/>
        <w:rPr>
          <w:noProof/>
          <w:lang w:val="es-ES"/>
        </w:rPr>
      </w:pPr>
      <w:r w:rsidRPr="00546EEC">
        <w:rPr>
          <w:noProof/>
          <w:lang w:val="es-ES"/>
        </w:rPr>
        <w:t>La lista de Actividades con Precios y las listas de subactividades proporcionados por el Oferente se utilizarán para la evaluación de ofertas. Esas listas, junto con el programa de trabajo, sirven de base para estimar los Pagos.</w:t>
      </w:r>
    </w:p>
    <w:p w14:paraId="62426BB3" w14:textId="77777777" w:rsidR="00E37997" w:rsidRPr="00546EEC" w:rsidRDefault="00E37997" w:rsidP="008E52E1">
      <w:pPr>
        <w:jc w:val="both"/>
        <w:rPr>
          <w:noProof/>
          <w:lang w:val="es-ES"/>
        </w:rPr>
      </w:pPr>
    </w:p>
    <w:p w14:paraId="4AD24E24" w14:textId="4D5D7C24" w:rsidR="00FD4AFB" w:rsidRPr="00546EEC" w:rsidRDefault="00FD4AFB" w:rsidP="008E52E1">
      <w:pPr>
        <w:jc w:val="both"/>
        <w:rPr>
          <w:b/>
          <w:noProof/>
          <w:sz w:val="36"/>
          <w:szCs w:val="20"/>
          <w:lang w:val="es-ES"/>
        </w:rPr>
      </w:pPr>
      <w:r w:rsidRPr="00546EEC">
        <w:rPr>
          <w:noProof/>
          <w:lang w:val="es-ES"/>
        </w:rPr>
        <w:br w:type="page"/>
      </w:r>
    </w:p>
    <w:p w14:paraId="75F9A81A" w14:textId="38CA7AB5" w:rsidR="00817E2A" w:rsidRPr="00546EEC" w:rsidRDefault="00FD4AFB" w:rsidP="00A60B5E">
      <w:pPr>
        <w:pStyle w:val="Heading5"/>
        <w:jc w:val="center"/>
        <w:rPr>
          <w:sz w:val="36"/>
          <w:lang w:val="es-ES"/>
        </w:rPr>
      </w:pPr>
      <w:bookmarkStart w:id="810" w:name="_Toc497909339"/>
      <w:r w:rsidRPr="00546EEC">
        <w:rPr>
          <w:sz w:val="36"/>
          <w:lang w:val="es-ES"/>
        </w:rPr>
        <w:t>Ejemplo de Lista de Actividades con Precio</w:t>
      </w:r>
      <w:bookmarkEnd w:id="810"/>
      <w:r w:rsidR="00817E2A" w:rsidRPr="00546EEC">
        <w:rPr>
          <w:sz w:val="36"/>
          <w:lang w:val="es-ES"/>
        </w:rPr>
        <w:t xml:space="preserve"> </w:t>
      </w:r>
    </w:p>
    <w:p w14:paraId="05B2DB25" w14:textId="78312DB9" w:rsidR="00817E2A" w:rsidRPr="00546EEC" w:rsidRDefault="00817E2A" w:rsidP="00FD4AFB">
      <w:pPr>
        <w:rPr>
          <w:noProof/>
          <w:lang w:val="es-ES"/>
        </w:rPr>
      </w:pPr>
      <w:r w:rsidRPr="00546EEC">
        <w:rPr>
          <w:i/>
          <w:iCs/>
          <w:noProof/>
          <w:lang w:val="es-ES"/>
        </w:rPr>
        <w:t>[</w:t>
      </w:r>
      <w:r w:rsidR="00FD4AFB" w:rsidRPr="00546EEC">
        <w:rPr>
          <w:i/>
          <w:iCs/>
          <w:noProof/>
          <w:lang w:val="es-ES"/>
        </w:rPr>
        <w:t>A ser compleatdo por el Oferente usando más tablas si es necesario para reflejar la estructura del costo apropiadamente</w:t>
      </w:r>
      <w:r w:rsidRPr="00546EEC">
        <w:rPr>
          <w:i/>
          <w:noProof/>
          <w:lang w:val="es-ES"/>
        </w:rPr>
        <w:t>]</w:t>
      </w:r>
    </w:p>
    <w:p w14:paraId="398DCAEC" w14:textId="77777777" w:rsidR="00817E2A" w:rsidRPr="00546EEC" w:rsidRDefault="00817E2A" w:rsidP="00817E2A">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FD4AFB" w:rsidRPr="00546EEC" w14:paraId="5CB151CB" w14:textId="77777777" w:rsidTr="00A60B5E">
        <w:tc>
          <w:tcPr>
            <w:tcW w:w="1276" w:type="dxa"/>
            <w:gridSpan w:val="2"/>
            <w:tcBorders>
              <w:top w:val="double" w:sz="4" w:space="0" w:color="auto"/>
              <w:left w:val="double" w:sz="4" w:space="0" w:color="auto"/>
            </w:tcBorders>
          </w:tcPr>
          <w:p w14:paraId="0FAE8738" w14:textId="3091CBC8" w:rsidR="00817E2A" w:rsidRPr="00546EEC" w:rsidRDefault="00817E2A" w:rsidP="00FD4AFB">
            <w:pPr>
              <w:spacing w:before="60" w:after="60"/>
              <w:rPr>
                <w:noProof/>
                <w:color w:val="000000" w:themeColor="text1"/>
                <w:lang w:val="es-ES"/>
              </w:rPr>
            </w:pPr>
            <w:r w:rsidRPr="00546EEC">
              <w:rPr>
                <w:noProof/>
                <w:color w:val="000000" w:themeColor="text1"/>
                <w:lang w:val="es-ES"/>
              </w:rPr>
              <w:t>Activi</w:t>
            </w:r>
            <w:r w:rsidR="00FD4AFB" w:rsidRPr="00546EEC">
              <w:rPr>
                <w:noProof/>
                <w:color w:val="000000" w:themeColor="text1"/>
                <w:lang w:val="es-ES"/>
              </w:rPr>
              <w:t xml:space="preserve">dad </w:t>
            </w:r>
            <w:r w:rsidRPr="00546EEC">
              <w:rPr>
                <w:noProof/>
                <w:color w:val="000000" w:themeColor="text1"/>
                <w:lang w:val="es-ES"/>
              </w:rPr>
              <w:t>No.</w:t>
            </w:r>
          </w:p>
        </w:tc>
        <w:tc>
          <w:tcPr>
            <w:tcW w:w="5024" w:type="dxa"/>
            <w:gridSpan w:val="5"/>
            <w:tcBorders>
              <w:top w:val="double" w:sz="4" w:space="0" w:color="auto"/>
            </w:tcBorders>
          </w:tcPr>
          <w:p w14:paraId="35862DC3" w14:textId="4595B117" w:rsidR="00817E2A" w:rsidRPr="00546EEC" w:rsidRDefault="00FD4AFB" w:rsidP="00AF20B0">
            <w:pPr>
              <w:spacing w:before="60" w:after="60"/>
              <w:rPr>
                <w:noProof/>
                <w:color w:val="000000" w:themeColor="text1"/>
                <w:lang w:val="es-ES"/>
              </w:rPr>
            </w:pPr>
            <w:r w:rsidRPr="00546EEC">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77965114" w14:textId="5E250958" w:rsidR="00817E2A" w:rsidRPr="00546EEC" w:rsidRDefault="00FD4AFB" w:rsidP="00AF20B0">
            <w:pPr>
              <w:spacing w:before="60" w:after="60"/>
              <w:jc w:val="center"/>
              <w:rPr>
                <w:noProof/>
                <w:color w:val="000000" w:themeColor="text1"/>
                <w:lang w:val="es-ES"/>
              </w:rPr>
            </w:pPr>
            <w:r w:rsidRPr="00546EEC">
              <w:rPr>
                <w:noProof/>
                <w:color w:val="000000" w:themeColor="text1"/>
                <w:lang w:val="es-ES"/>
              </w:rPr>
              <w:t>Precio de la Actividad</w:t>
            </w:r>
          </w:p>
        </w:tc>
      </w:tr>
      <w:tr w:rsidR="00FD4AFB" w:rsidRPr="00546EEC" w14:paraId="0672F583" w14:textId="77777777" w:rsidTr="00A60B5E">
        <w:tc>
          <w:tcPr>
            <w:tcW w:w="1276" w:type="dxa"/>
            <w:gridSpan w:val="2"/>
            <w:tcBorders>
              <w:left w:val="double" w:sz="4" w:space="0" w:color="auto"/>
            </w:tcBorders>
          </w:tcPr>
          <w:p w14:paraId="199BB762"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1.</w:t>
            </w:r>
          </w:p>
        </w:tc>
        <w:tc>
          <w:tcPr>
            <w:tcW w:w="5024" w:type="dxa"/>
            <w:gridSpan w:val="5"/>
          </w:tcPr>
          <w:p w14:paraId="05D6EDE4" w14:textId="285E1DD1" w:rsidR="00817E2A" w:rsidRPr="00546EEC" w:rsidRDefault="00FD4AFB" w:rsidP="00AF20B0">
            <w:pPr>
              <w:spacing w:before="60" w:after="60"/>
              <w:rPr>
                <w:noProof/>
                <w:color w:val="000000" w:themeColor="text1"/>
                <w:lang w:val="es-ES"/>
              </w:rPr>
            </w:pPr>
            <w:r w:rsidRPr="00546EEC">
              <w:rPr>
                <w:noProof/>
                <w:color w:val="000000" w:themeColor="text1"/>
                <w:lang w:val="es-ES"/>
              </w:rPr>
              <w:t>Servicios de Diseño</w:t>
            </w:r>
          </w:p>
        </w:tc>
        <w:tc>
          <w:tcPr>
            <w:tcW w:w="2631" w:type="dxa"/>
            <w:gridSpan w:val="3"/>
            <w:tcBorders>
              <w:right w:val="double" w:sz="4" w:space="0" w:color="auto"/>
            </w:tcBorders>
          </w:tcPr>
          <w:p w14:paraId="2170FBA7" w14:textId="77777777" w:rsidR="00817E2A" w:rsidRPr="00546EEC" w:rsidRDefault="00817E2A" w:rsidP="00AF20B0">
            <w:pPr>
              <w:spacing w:before="60" w:after="60"/>
              <w:rPr>
                <w:noProof/>
                <w:color w:val="000000" w:themeColor="text1"/>
                <w:lang w:val="es-ES"/>
              </w:rPr>
            </w:pPr>
          </w:p>
        </w:tc>
      </w:tr>
      <w:tr w:rsidR="00FD4AFB" w:rsidRPr="00546EEC" w14:paraId="20A5FF9F" w14:textId="77777777" w:rsidTr="00A60B5E">
        <w:tc>
          <w:tcPr>
            <w:tcW w:w="1276" w:type="dxa"/>
            <w:gridSpan w:val="2"/>
            <w:tcBorders>
              <w:left w:val="double" w:sz="4" w:space="0" w:color="auto"/>
            </w:tcBorders>
          </w:tcPr>
          <w:p w14:paraId="4276901E"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2.</w:t>
            </w:r>
          </w:p>
        </w:tc>
        <w:tc>
          <w:tcPr>
            <w:tcW w:w="5024" w:type="dxa"/>
            <w:gridSpan w:val="5"/>
          </w:tcPr>
          <w:p w14:paraId="5983B2C7" w14:textId="4CB8FEF8" w:rsidR="00817E2A" w:rsidRPr="00546EEC" w:rsidRDefault="00FD4AFB" w:rsidP="00AF20B0">
            <w:pPr>
              <w:spacing w:before="60" w:after="60"/>
              <w:rPr>
                <w:noProof/>
                <w:color w:val="000000" w:themeColor="text1"/>
                <w:lang w:val="es-ES"/>
              </w:rPr>
            </w:pPr>
            <w:r w:rsidRPr="00546EEC">
              <w:rPr>
                <w:noProof/>
                <w:color w:val="000000" w:themeColor="text1"/>
                <w:lang w:val="es-ES"/>
              </w:rPr>
              <w:t>Mobilización</w:t>
            </w:r>
          </w:p>
        </w:tc>
        <w:tc>
          <w:tcPr>
            <w:tcW w:w="2631" w:type="dxa"/>
            <w:gridSpan w:val="3"/>
            <w:tcBorders>
              <w:right w:val="double" w:sz="4" w:space="0" w:color="auto"/>
            </w:tcBorders>
          </w:tcPr>
          <w:p w14:paraId="2C6E5B01" w14:textId="77777777" w:rsidR="00817E2A" w:rsidRPr="00546EEC" w:rsidRDefault="00817E2A" w:rsidP="00AF20B0">
            <w:pPr>
              <w:spacing w:before="60" w:after="60"/>
              <w:rPr>
                <w:noProof/>
                <w:color w:val="000000" w:themeColor="text1"/>
                <w:lang w:val="es-ES"/>
              </w:rPr>
            </w:pPr>
          </w:p>
        </w:tc>
      </w:tr>
      <w:tr w:rsidR="00FD4AFB" w:rsidRPr="00546EEC" w14:paraId="6033CE61" w14:textId="77777777" w:rsidTr="00A60B5E">
        <w:tc>
          <w:tcPr>
            <w:tcW w:w="1276" w:type="dxa"/>
            <w:gridSpan w:val="2"/>
            <w:tcBorders>
              <w:left w:val="double" w:sz="4" w:space="0" w:color="auto"/>
            </w:tcBorders>
          </w:tcPr>
          <w:p w14:paraId="4083DBAE"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3.</w:t>
            </w:r>
          </w:p>
        </w:tc>
        <w:tc>
          <w:tcPr>
            <w:tcW w:w="5024" w:type="dxa"/>
            <w:gridSpan w:val="5"/>
          </w:tcPr>
          <w:p w14:paraId="1D8F8412" w14:textId="05C26D95" w:rsidR="00817E2A" w:rsidRPr="00546EEC" w:rsidRDefault="00FD4AFB" w:rsidP="00AF20B0">
            <w:pPr>
              <w:spacing w:before="60" w:after="60"/>
              <w:rPr>
                <w:noProof/>
                <w:color w:val="000000" w:themeColor="text1"/>
                <w:lang w:val="es-ES"/>
              </w:rPr>
            </w:pPr>
            <w:r w:rsidRPr="00546EEC">
              <w:rPr>
                <w:noProof/>
                <w:color w:val="000000" w:themeColor="text1"/>
                <w:lang w:val="es-ES"/>
              </w:rPr>
              <w:t>Construcción</w:t>
            </w:r>
          </w:p>
        </w:tc>
        <w:tc>
          <w:tcPr>
            <w:tcW w:w="2631" w:type="dxa"/>
            <w:gridSpan w:val="3"/>
            <w:tcBorders>
              <w:right w:val="double" w:sz="4" w:space="0" w:color="auto"/>
            </w:tcBorders>
          </w:tcPr>
          <w:p w14:paraId="25CA628F" w14:textId="77777777" w:rsidR="00817E2A" w:rsidRPr="00546EEC" w:rsidRDefault="00817E2A" w:rsidP="00AF20B0">
            <w:pPr>
              <w:spacing w:before="60" w:after="60"/>
              <w:rPr>
                <w:noProof/>
                <w:color w:val="000000" w:themeColor="text1"/>
                <w:lang w:val="es-ES"/>
              </w:rPr>
            </w:pPr>
          </w:p>
        </w:tc>
      </w:tr>
      <w:tr w:rsidR="00FD4AFB" w:rsidRPr="00546EEC" w14:paraId="7C3C3559" w14:textId="77777777" w:rsidTr="00A60B5E">
        <w:tc>
          <w:tcPr>
            <w:tcW w:w="1276" w:type="dxa"/>
            <w:gridSpan w:val="2"/>
            <w:tcBorders>
              <w:left w:val="double" w:sz="4" w:space="0" w:color="auto"/>
            </w:tcBorders>
          </w:tcPr>
          <w:p w14:paraId="090ABB53"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4.</w:t>
            </w:r>
          </w:p>
        </w:tc>
        <w:tc>
          <w:tcPr>
            <w:tcW w:w="5024" w:type="dxa"/>
            <w:gridSpan w:val="5"/>
          </w:tcPr>
          <w:p w14:paraId="7BC12522" w14:textId="00E2305C" w:rsidR="00817E2A" w:rsidRPr="00546EEC" w:rsidRDefault="00FD4AFB" w:rsidP="00AF20B0">
            <w:pPr>
              <w:spacing w:before="60" w:after="60"/>
              <w:rPr>
                <w:noProof/>
                <w:color w:val="000000" w:themeColor="text1"/>
                <w:lang w:val="es-ES"/>
              </w:rPr>
            </w:pPr>
            <w:r w:rsidRPr="00546EEC">
              <w:rPr>
                <w:noProof/>
                <w:color w:val="000000" w:themeColor="text1"/>
                <w:lang w:val="es-ES"/>
              </w:rPr>
              <w:t>Instalaciones eléctricas</w:t>
            </w:r>
          </w:p>
        </w:tc>
        <w:tc>
          <w:tcPr>
            <w:tcW w:w="2631" w:type="dxa"/>
            <w:gridSpan w:val="3"/>
            <w:tcBorders>
              <w:right w:val="double" w:sz="4" w:space="0" w:color="auto"/>
            </w:tcBorders>
          </w:tcPr>
          <w:p w14:paraId="3BBA7C38" w14:textId="77777777" w:rsidR="00817E2A" w:rsidRPr="00546EEC" w:rsidRDefault="00817E2A" w:rsidP="00AF20B0">
            <w:pPr>
              <w:spacing w:before="60" w:after="60"/>
              <w:rPr>
                <w:noProof/>
                <w:color w:val="000000" w:themeColor="text1"/>
                <w:lang w:val="es-ES"/>
              </w:rPr>
            </w:pPr>
          </w:p>
        </w:tc>
      </w:tr>
      <w:tr w:rsidR="00FD4AFB" w:rsidRPr="00546EEC" w14:paraId="7502882F" w14:textId="77777777" w:rsidTr="00A60B5E">
        <w:tc>
          <w:tcPr>
            <w:tcW w:w="1276" w:type="dxa"/>
            <w:gridSpan w:val="2"/>
            <w:tcBorders>
              <w:left w:val="double" w:sz="4" w:space="0" w:color="auto"/>
            </w:tcBorders>
          </w:tcPr>
          <w:p w14:paraId="638C7E86"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5.</w:t>
            </w:r>
          </w:p>
        </w:tc>
        <w:tc>
          <w:tcPr>
            <w:tcW w:w="5024" w:type="dxa"/>
            <w:gridSpan w:val="5"/>
          </w:tcPr>
          <w:p w14:paraId="1FDECBE6" w14:textId="07C738FF" w:rsidR="00817E2A" w:rsidRPr="00546EEC" w:rsidRDefault="00FD4AFB" w:rsidP="00AF20B0">
            <w:pPr>
              <w:spacing w:before="60" w:after="60"/>
              <w:rPr>
                <w:noProof/>
                <w:color w:val="000000" w:themeColor="text1"/>
                <w:lang w:val="es-ES"/>
              </w:rPr>
            </w:pPr>
            <w:r w:rsidRPr="00546EEC">
              <w:rPr>
                <w:noProof/>
                <w:color w:val="000000" w:themeColor="text1"/>
                <w:lang w:val="es-ES"/>
              </w:rPr>
              <w:t>Instalaciones Sanitarias</w:t>
            </w:r>
          </w:p>
        </w:tc>
        <w:tc>
          <w:tcPr>
            <w:tcW w:w="2631" w:type="dxa"/>
            <w:gridSpan w:val="3"/>
            <w:tcBorders>
              <w:right w:val="double" w:sz="4" w:space="0" w:color="auto"/>
            </w:tcBorders>
          </w:tcPr>
          <w:p w14:paraId="4140FBA4" w14:textId="77777777" w:rsidR="00817E2A" w:rsidRPr="00546EEC" w:rsidRDefault="00817E2A" w:rsidP="00AF20B0">
            <w:pPr>
              <w:spacing w:before="60" w:after="60"/>
              <w:rPr>
                <w:noProof/>
                <w:color w:val="000000" w:themeColor="text1"/>
                <w:lang w:val="es-ES"/>
              </w:rPr>
            </w:pPr>
          </w:p>
        </w:tc>
      </w:tr>
      <w:tr w:rsidR="00FD4AFB" w:rsidRPr="00546EEC" w14:paraId="27018D79" w14:textId="77777777" w:rsidTr="00A60B5E">
        <w:tc>
          <w:tcPr>
            <w:tcW w:w="1276" w:type="dxa"/>
            <w:gridSpan w:val="2"/>
            <w:tcBorders>
              <w:left w:val="double" w:sz="4" w:space="0" w:color="auto"/>
            </w:tcBorders>
          </w:tcPr>
          <w:p w14:paraId="29CB3137" w14:textId="6EF626F7" w:rsidR="00FD4AFB" w:rsidRPr="00546EEC" w:rsidRDefault="00FD4AFB" w:rsidP="00AF20B0">
            <w:pPr>
              <w:spacing w:before="60" w:after="60"/>
              <w:rPr>
                <w:noProof/>
                <w:color w:val="000000" w:themeColor="text1"/>
                <w:lang w:val="es-ES"/>
              </w:rPr>
            </w:pPr>
            <w:r w:rsidRPr="00546EEC">
              <w:rPr>
                <w:noProof/>
                <w:color w:val="000000" w:themeColor="text1"/>
                <w:lang w:val="es-ES"/>
              </w:rPr>
              <w:t>6.</w:t>
            </w:r>
          </w:p>
        </w:tc>
        <w:tc>
          <w:tcPr>
            <w:tcW w:w="5024" w:type="dxa"/>
            <w:gridSpan w:val="5"/>
          </w:tcPr>
          <w:p w14:paraId="732BE531" w14:textId="38791374" w:rsidR="00FD4AFB" w:rsidRPr="00546EEC" w:rsidRDefault="00FD4AFB" w:rsidP="00A60B5E">
            <w:pPr>
              <w:spacing w:before="60" w:after="60"/>
              <w:rPr>
                <w:noProof/>
                <w:color w:val="000000" w:themeColor="text1"/>
                <w:lang w:val="es-ES"/>
              </w:rPr>
            </w:pPr>
            <w:r w:rsidRPr="00546EEC">
              <w:rPr>
                <w:noProof/>
                <w:color w:val="000000" w:themeColor="text1"/>
                <w:lang w:val="es-ES"/>
              </w:rPr>
              <w:t xml:space="preserve">Instalaciones </w:t>
            </w:r>
            <w:r w:rsidR="00A60B5E" w:rsidRPr="00546EEC">
              <w:rPr>
                <w:noProof/>
                <w:color w:val="000000" w:themeColor="text1"/>
                <w:lang w:val="es-ES"/>
              </w:rPr>
              <w:t>M</w:t>
            </w:r>
            <w:r w:rsidRPr="00546EEC">
              <w:rPr>
                <w:noProof/>
                <w:color w:val="000000" w:themeColor="text1"/>
                <w:lang w:val="es-ES"/>
              </w:rPr>
              <w:t>ecánicas</w:t>
            </w:r>
          </w:p>
        </w:tc>
        <w:tc>
          <w:tcPr>
            <w:tcW w:w="2631" w:type="dxa"/>
            <w:gridSpan w:val="3"/>
            <w:tcBorders>
              <w:right w:val="double" w:sz="4" w:space="0" w:color="auto"/>
            </w:tcBorders>
          </w:tcPr>
          <w:p w14:paraId="760488D0" w14:textId="77777777" w:rsidR="00FD4AFB" w:rsidRPr="00546EEC" w:rsidRDefault="00FD4AFB" w:rsidP="00AF20B0">
            <w:pPr>
              <w:spacing w:before="60" w:after="60"/>
              <w:rPr>
                <w:noProof/>
                <w:color w:val="000000" w:themeColor="text1"/>
                <w:lang w:val="es-ES"/>
              </w:rPr>
            </w:pPr>
          </w:p>
        </w:tc>
      </w:tr>
      <w:tr w:rsidR="00FD4AFB" w:rsidRPr="00546EEC" w14:paraId="42D71F46" w14:textId="77777777" w:rsidTr="00A60B5E">
        <w:tc>
          <w:tcPr>
            <w:tcW w:w="1276" w:type="dxa"/>
            <w:gridSpan w:val="2"/>
            <w:tcBorders>
              <w:left w:val="double" w:sz="4" w:space="0" w:color="auto"/>
            </w:tcBorders>
          </w:tcPr>
          <w:p w14:paraId="1C59A2D5" w14:textId="5B1B35D2" w:rsidR="00817E2A" w:rsidRPr="00546EEC" w:rsidRDefault="008C38DB" w:rsidP="00AF20B0">
            <w:pPr>
              <w:spacing w:before="60" w:after="60"/>
              <w:rPr>
                <w:noProof/>
                <w:color w:val="000000" w:themeColor="text1"/>
                <w:lang w:val="es-ES"/>
              </w:rPr>
            </w:pPr>
            <w:r w:rsidRPr="00546EEC">
              <w:rPr>
                <w:noProof/>
                <w:color w:val="000000" w:themeColor="text1"/>
                <w:lang w:val="es-ES"/>
              </w:rPr>
              <w:t>7.</w:t>
            </w:r>
          </w:p>
        </w:tc>
        <w:tc>
          <w:tcPr>
            <w:tcW w:w="5024" w:type="dxa"/>
            <w:gridSpan w:val="5"/>
          </w:tcPr>
          <w:p w14:paraId="35C879F1" w14:textId="3DEC9E38" w:rsidR="00817E2A" w:rsidRPr="00546EEC" w:rsidRDefault="008C38DB" w:rsidP="00AF20B0">
            <w:pPr>
              <w:spacing w:before="60" w:after="60"/>
              <w:rPr>
                <w:noProof/>
                <w:color w:val="000000" w:themeColor="text1"/>
                <w:lang w:val="es-ES"/>
              </w:rPr>
            </w:pPr>
            <w:r w:rsidRPr="00546EEC">
              <w:rPr>
                <w:noProof/>
                <w:color w:val="000000" w:themeColor="text1"/>
                <w:lang w:val="es-ES"/>
              </w:rPr>
              <w:t>Estudio ...</w:t>
            </w:r>
          </w:p>
        </w:tc>
        <w:tc>
          <w:tcPr>
            <w:tcW w:w="2631" w:type="dxa"/>
            <w:gridSpan w:val="3"/>
            <w:tcBorders>
              <w:right w:val="double" w:sz="4" w:space="0" w:color="auto"/>
            </w:tcBorders>
          </w:tcPr>
          <w:p w14:paraId="66FAE95A" w14:textId="77777777" w:rsidR="00817E2A" w:rsidRPr="00546EEC" w:rsidRDefault="00817E2A" w:rsidP="00AF20B0">
            <w:pPr>
              <w:spacing w:before="60" w:after="60"/>
              <w:rPr>
                <w:noProof/>
                <w:color w:val="000000" w:themeColor="text1"/>
                <w:lang w:val="es-ES"/>
              </w:rPr>
            </w:pPr>
          </w:p>
        </w:tc>
      </w:tr>
      <w:tr w:rsidR="00FD4AFB" w:rsidRPr="008F4734" w14:paraId="4A33BB26" w14:textId="77777777" w:rsidTr="00A60B5E">
        <w:tc>
          <w:tcPr>
            <w:tcW w:w="1276" w:type="dxa"/>
            <w:gridSpan w:val="2"/>
            <w:tcBorders>
              <w:left w:val="double" w:sz="4" w:space="0" w:color="auto"/>
            </w:tcBorders>
          </w:tcPr>
          <w:p w14:paraId="45C41935" w14:textId="397E9785" w:rsidR="00817E2A" w:rsidRPr="00546EEC" w:rsidRDefault="008C38DB" w:rsidP="00AF20B0">
            <w:pPr>
              <w:spacing w:before="60" w:after="60"/>
              <w:rPr>
                <w:noProof/>
                <w:color w:val="000000" w:themeColor="text1"/>
                <w:lang w:val="es-ES"/>
              </w:rPr>
            </w:pPr>
            <w:r w:rsidRPr="00546EEC">
              <w:rPr>
                <w:noProof/>
                <w:color w:val="000000" w:themeColor="text1"/>
                <w:lang w:val="es-ES"/>
              </w:rPr>
              <w:t>8.</w:t>
            </w:r>
          </w:p>
        </w:tc>
        <w:tc>
          <w:tcPr>
            <w:tcW w:w="5024" w:type="dxa"/>
            <w:gridSpan w:val="5"/>
          </w:tcPr>
          <w:p w14:paraId="0F07F24E" w14:textId="1EAE63BB" w:rsidR="00817E2A" w:rsidRPr="00546EEC" w:rsidRDefault="008C38DB" w:rsidP="00A60B5E">
            <w:pPr>
              <w:spacing w:before="60" w:after="60"/>
              <w:rPr>
                <w:noProof/>
                <w:color w:val="000000" w:themeColor="text1"/>
                <w:lang w:val="es-ES"/>
              </w:rPr>
            </w:pPr>
            <w:r w:rsidRPr="00546EEC">
              <w:rPr>
                <w:noProof/>
                <w:color w:val="000000" w:themeColor="text1"/>
                <w:lang w:val="es-ES"/>
              </w:rPr>
              <w:t>Laboratorio</w:t>
            </w:r>
            <w:r w:rsidR="00A60B5E" w:rsidRPr="00546EEC">
              <w:rPr>
                <w:noProof/>
                <w:color w:val="000000" w:themeColor="text1"/>
                <w:lang w:val="es-ES"/>
              </w:rPr>
              <w:t>, Inspecciones</w:t>
            </w:r>
            <w:r w:rsidRPr="00546EEC">
              <w:rPr>
                <w:noProof/>
                <w:color w:val="000000" w:themeColor="text1"/>
                <w:lang w:val="es-ES"/>
              </w:rPr>
              <w:t xml:space="preserve"> y </w:t>
            </w:r>
            <w:r w:rsidR="00A60B5E" w:rsidRPr="00546EEC">
              <w:rPr>
                <w:noProof/>
                <w:color w:val="000000" w:themeColor="text1"/>
                <w:lang w:val="es-ES"/>
              </w:rPr>
              <w:t>Prueba de M</w:t>
            </w:r>
            <w:r w:rsidRPr="00546EEC">
              <w:rPr>
                <w:noProof/>
                <w:color w:val="000000" w:themeColor="text1"/>
                <w:lang w:val="es-ES"/>
              </w:rPr>
              <w:t>ateriales</w:t>
            </w:r>
          </w:p>
        </w:tc>
        <w:tc>
          <w:tcPr>
            <w:tcW w:w="2631" w:type="dxa"/>
            <w:gridSpan w:val="3"/>
            <w:tcBorders>
              <w:right w:val="double" w:sz="4" w:space="0" w:color="auto"/>
            </w:tcBorders>
          </w:tcPr>
          <w:p w14:paraId="3EE74AF7" w14:textId="77777777" w:rsidR="00817E2A" w:rsidRPr="00546EEC" w:rsidRDefault="00817E2A" w:rsidP="00AF20B0">
            <w:pPr>
              <w:spacing w:before="60" w:after="60"/>
              <w:rPr>
                <w:noProof/>
                <w:color w:val="000000" w:themeColor="text1"/>
                <w:lang w:val="es-ES"/>
              </w:rPr>
            </w:pPr>
          </w:p>
        </w:tc>
      </w:tr>
      <w:tr w:rsidR="00A60B5E" w:rsidRPr="00546EEC" w14:paraId="6AD5D01F" w14:textId="77777777" w:rsidTr="00A60B5E">
        <w:tc>
          <w:tcPr>
            <w:tcW w:w="1276" w:type="dxa"/>
            <w:gridSpan w:val="2"/>
            <w:tcBorders>
              <w:left w:val="double" w:sz="4" w:space="0" w:color="auto"/>
            </w:tcBorders>
          </w:tcPr>
          <w:p w14:paraId="3D9F7D57" w14:textId="63B7B7FE" w:rsidR="00A60B5E" w:rsidRPr="00546EEC" w:rsidRDefault="00A60B5E" w:rsidP="00AF20B0">
            <w:pPr>
              <w:spacing w:before="60" w:after="60"/>
              <w:rPr>
                <w:noProof/>
                <w:color w:val="000000" w:themeColor="text1"/>
                <w:lang w:val="es-ES"/>
              </w:rPr>
            </w:pPr>
            <w:r w:rsidRPr="00546EEC">
              <w:rPr>
                <w:noProof/>
                <w:color w:val="000000" w:themeColor="text1"/>
                <w:lang w:val="es-ES"/>
              </w:rPr>
              <w:t>9.</w:t>
            </w:r>
          </w:p>
        </w:tc>
        <w:tc>
          <w:tcPr>
            <w:tcW w:w="5024" w:type="dxa"/>
            <w:gridSpan w:val="5"/>
          </w:tcPr>
          <w:p w14:paraId="2A9858F6" w14:textId="1A1A7C1E" w:rsidR="00A60B5E" w:rsidRPr="00546EEC" w:rsidRDefault="00A60B5E" w:rsidP="00AF20B0">
            <w:pPr>
              <w:spacing w:before="60" w:after="60"/>
              <w:rPr>
                <w:noProof/>
                <w:color w:val="000000" w:themeColor="text1"/>
                <w:lang w:val="es-ES"/>
              </w:rPr>
            </w:pPr>
            <w:r w:rsidRPr="00546EEC">
              <w:rPr>
                <w:noProof/>
                <w:color w:val="000000" w:themeColor="text1"/>
                <w:lang w:val="es-ES"/>
              </w:rPr>
              <w:t>Sistema de información</w:t>
            </w:r>
          </w:p>
        </w:tc>
        <w:tc>
          <w:tcPr>
            <w:tcW w:w="2631" w:type="dxa"/>
            <w:gridSpan w:val="3"/>
            <w:tcBorders>
              <w:right w:val="double" w:sz="4" w:space="0" w:color="auto"/>
            </w:tcBorders>
          </w:tcPr>
          <w:p w14:paraId="31998D7D" w14:textId="77777777" w:rsidR="00A60B5E" w:rsidRPr="00546EEC" w:rsidRDefault="00A60B5E" w:rsidP="00AF20B0">
            <w:pPr>
              <w:spacing w:before="60" w:after="60"/>
              <w:rPr>
                <w:noProof/>
                <w:color w:val="000000" w:themeColor="text1"/>
                <w:lang w:val="es-ES"/>
              </w:rPr>
            </w:pPr>
          </w:p>
        </w:tc>
      </w:tr>
      <w:tr w:rsidR="00A60B5E" w:rsidRPr="008F4734" w14:paraId="5AD8E336" w14:textId="77777777" w:rsidTr="00A60B5E">
        <w:tc>
          <w:tcPr>
            <w:tcW w:w="1276" w:type="dxa"/>
            <w:gridSpan w:val="2"/>
            <w:tcBorders>
              <w:left w:val="double" w:sz="4" w:space="0" w:color="auto"/>
            </w:tcBorders>
          </w:tcPr>
          <w:p w14:paraId="279E1BB1" w14:textId="5570C700" w:rsidR="00A60B5E" w:rsidRPr="00546EEC" w:rsidRDefault="00A60B5E" w:rsidP="00AF20B0">
            <w:pPr>
              <w:spacing w:before="60" w:after="60"/>
              <w:rPr>
                <w:noProof/>
                <w:color w:val="000000" w:themeColor="text1"/>
                <w:lang w:val="es-ES"/>
              </w:rPr>
            </w:pPr>
            <w:r w:rsidRPr="00546EEC">
              <w:rPr>
                <w:noProof/>
                <w:color w:val="000000" w:themeColor="text1"/>
                <w:lang w:val="es-ES"/>
              </w:rPr>
              <w:t>10.</w:t>
            </w:r>
          </w:p>
        </w:tc>
        <w:tc>
          <w:tcPr>
            <w:tcW w:w="5024" w:type="dxa"/>
            <w:gridSpan w:val="5"/>
          </w:tcPr>
          <w:p w14:paraId="77991476" w14:textId="60883488" w:rsidR="00A60B5E" w:rsidRPr="00546EEC" w:rsidRDefault="007E201C" w:rsidP="00AF20B0">
            <w:pPr>
              <w:spacing w:before="60" w:after="60"/>
              <w:rPr>
                <w:noProof/>
                <w:color w:val="000000" w:themeColor="text1"/>
                <w:lang w:val="es-ES"/>
              </w:rPr>
            </w:pPr>
            <w:r w:rsidRPr="00546EEC">
              <w:rPr>
                <w:noProof/>
                <w:color w:val="000000" w:themeColor="text1"/>
                <w:lang w:val="es-ES"/>
              </w:rPr>
              <w:t>Super</w:t>
            </w:r>
            <w:r w:rsidR="00A60B5E" w:rsidRPr="00546EEC">
              <w:rPr>
                <w:noProof/>
                <w:color w:val="000000" w:themeColor="text1"/>
                <w:lang w:val="es-ES"/>
              </w:rPr>
              <w:t>visión y asesorías técnicas al Contratista</w:t>
            </w:r>
            <w:r w:rsidR="00711BEB" w:rsidRPr="00546EEC">
              <w:rPr>
                <w:noProof/>
                <w:color w:val="000000" w:themeColor="text1"/>
                <w:lang w:val="es-ES"/>
              </w:rPr>
              <w:t>, incluyendo la supervisión ambiental, social y de seguridad y salud en el trabajo (ASSS)</w:t>
            </w:r>
          </w:p>
        </w:tc>
        <w:tc>
          <w:tcPr>
            <w:tcW w:w="2631" w:type="dxa"/>
            <w:gridSpan w:val="3"/>
            <w:tcBorders>
              <w:right w:val="double" w:sz="4" w:space="0" w:color="auto"/>
            </w:tcBorders>
          </w:tcPr>
          <w:p w14:paraId="46B2F7CA" w14:textId="77777777" w:rsidR="00A60B5E" w:rsidRPr="00546EEC" w:rsidRDefault="00A60B5E" w:rsidP="00AF20B0">
            <w:pPr>
              <w:spacing w:before="60" w:after="60"/>
              <w:rPr>
                <w:noProof/>
                <w:color w:val="000000" w:themeColor="text1"/>
                <w:lang w:val="es-ES"/>
              </w:rPr>
            </w:pPr>
          </w:p>
        </w:tc>
      </w:tr>
      <w:tr w:rsidR="00A60B5E" w:rsidRPr="00546EEC" w14:paraId="62305A83" w14:textId="77777777" w:rsidTr="00A60B5E">
        <w:tc>
          <w:tcPr>
            <w:tcW w:w="1276" w:type="dxa"/>
            <w:gridSpan w:val="2"/>
            <w:tcBorders>
              <w:left w:val="double" w:sz="4" w:space="0" w:color="auto"/>
            </w:tcBorders>
          </w:tcPr>
          <w:p w14:paraId="4D917EDC" w14:textId="29FDACD6" w:rsidR="00A60B5E" w:rsidRPr="00546EEC" w:rsidRDefault="00A60B5E" w:rsidP="00AF20B0">
            <w:pPr>
              <w:spacing w:before="60" w:after="60"/>
              <w:rPr>
                <w:noProof/>
                <w:color w:val="000000" w:themeColor="text1"/>
                <w:lang w:val="es-ES"/>
              </w:rPr>
            </w:pPr>
            <w:r w:rsidRPr="00546EEC">
              <w:rPr>
                <w:noProof/>
                <w:color w:val="000000" w:themeColor="text1"/>
                <w:lang w:val="es-ES"/>
              </w:rPr>
              <w:t>...</w:t>
            </w:r>
          </w:p>
        </w:tc>
        <w:tc>
          <w:tcPr>
            <w:tcW w:w="5024" w:type="dxa"/>
            <w:gridSpan w:val="5"/>
          </w:tcPr>
          <w:p w14:paraId="61BC9B81" w14:textId="77777777" w:rsidR="00A60B5E" w:rsidRPr="00546EEC" w:rsidRDefault="00A60B5E" w:rsidP="00AF20B0">
            <w:pPr>
              <w:spacing w:before="60" w:after="60"/>
              <w:rPr>
                <w:noProof/>
                <w:color w:val="000000" w:themeColor="text1"/>
                <w:lang w:val="es-ES"/>
              </w:rPr>
            </w:pPr>
          </w:p>
        </w:tc>
        <w:tc>
          <w:tcPr>
            <w:tcW w:w="2631" w:type="dxa"/>
            <w:gridSpan w:val="3"/>
            <w:tcBorders>
              <w:right w:val="double" w:sz="4" w:space="0" w:color="auto"/>
            </w:tcBorders>
          </w:tcPr>
          <w:p w14:paraId="1BA69F0C" w14:textId="77777777" w:rsidR="00A60B5E" w:rsidRPr="00546EEC" w:rsidRDefault="00A60B5E" w:rsidP="00AF20B0">
            <w:pPr>
              <w:spacing w:before="60" w:after="60"/>
              <w:rPr>
                <w:noProof/>
                <w:color w:val="000000" w:themeColor="text1"/>
                <w:lang w:val="es-ES"/>
              </w:rPr>
            </w:pPr>
          </w:p>
        </w:tc>
      </w:tr>
      <w:tr w:rsidR="00A60B5E" w:rsidRPr="00546EEC" w14:paraId="38EBB1E2" w14:textId="77777777" w:rsidTr="00A60B5E">
        <w:tc>
          <w:tcPr>
            <w:tcW w:w="1276" w:type="dxa"/>
            <w:gridSpan w:val="2"/>
            <w:tcBorders>
              <w:left w:val="double" w:sz="4" w:space="0" w:color="auto"/>
            </w:tcBorders>
          </w:tcPr>
          <w:p w14:paraId="740D348B" w14:textId="1694A461" w:rsidR="00A60B5E" w:rsidRPr="00546EEC" w:rsidRDefault="00A60B5E" w:rsidP="00AF20B0">
            <w:pPr>
              <w:spacing w:before="60" w:after="60"/>
              <w:rPr>
                <w:noProof/>
                <w:color w:val="000000" w:themeColor="text1"/>
                <w:lang w:val="es-ES"/>
              </w:rPr>
            </w:pPr>
            <w:r w:rsidRPr="00546EEC">
              <w:rPr>
                <w:noProof/>
                <w:color w:val="000000" w:themeColor="text1"/>
                <w:lang w:val="es-ES"/>
              </w:rPr>
              <w:t>...</w:t>
            </w:r>
          </w:p>
        </w:tc>
        <w:tc>
          <w:tcPr>
            <w:tcW w:w="5024" w:type="dxa"/>
            <w:gridSpan w:val="5"/>
          </w:tcPr>
          <w:p w14:paraId="39A5BA59" w14:textId="381BC435" w:rsidR="00A60B5E" w:rsidRPr="00546EEC"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25EAB9EE" w14:textId="77777777" w:rsidR="00A60B5E" w:rsidRPr="00546EEC" w:rsidRDefault="00A60B5E" w:rsidP="00AF20B0">
            <w:pPr>
              <w:spacing w:before="60" w:after="60"/>
              <w:rPr>
                <w:noProof/>
                <w:color w:val="000000" w:themeColor="text1"/>
                <w:lang w:val="es-ES"/>
              </w:rPr>
            </w:pPr>
          </w:p>
        </w:tc>
      </w:tr>
      <w:tr w:rsidR="00A60B5E" w:rsidRPr="00546EEC" w14:paraId="7C27C588" w14:textId="77777777" w:rsidTr="00A60B5E">
        <w:tc>
          <w:tcPr>
            <w:tcW w:w="1276" w:type="dxa"/>
            <w:gridSpan w:val="2"/>
            <w:tcBorders>
              <w:left w:val="double" w:sz="4" w:space="0" w:color="auto"/>
            </w:tcBorders>
          </w:tcPr>
          <w:p w14:paraId="2346428B" w14:textId="77777777" w:rsidR="00A60B5E" w:rsidRPr="00546EEC" w:rsidRDefault="00A60B5E" w:rsidP="00AF20B0">
            <w:pPr>
              <w:spacing w:before="60" w:after="60"/>
              <w:rPr>
                <w:noProof/>
                <w:color w:val="000000" w:themeColor="text1"/>
                <w:lang w:val="es-ES"/>
              </w:rPr>
            </w:pPr>
          </w:p>
        </w:tc>
        <w:tc>
          <w:tcPr>
            <w:tcW w:w="5024" w:type="dxa"/>
            <w:gridSpan w:val="5"/>
          </w:tcPr>
          <w:p w14:paraId="5973A4D0" w14:textId="77777777" w:rsidR="00A60B5E" w:rsidRPr="00546EEC"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4486A2FE" w14:textId="77777777" w:rsidR="00A60B5E" w:rsidRPr="00546EEC" w:rsidRDefault="00A60B5E" w:rsidP="00AF20B0">
            <w:pPr>
              <w:spacing w:before="60" w:after="60"/>
              <w:rPr>
                <w:noProof/>
                <w:color w:val="000000" w:themeColor="text1"/>
                <w:lang w:val="es-ES"/>
              </w:rPr>
            </w:pPr>
          </w:p>
        </w:tc>
      </w:tr>
      <w:tr w:rsidR="00A60B5E" w:rsidRPr="00546EEC" w14:paraId="1FAEEABF" w14:textId="77777777" w:rsidTr="00A60B5E">
        <w:tc>
          <w:tcPr>
            <w:tcW w:w="1276" w:type="dxa"/>
            <w:gridSpan w:val="2"/>
            <w:tcBorders>
              <w:left w:val="double" w:sz="4" w:space="0" w:color="auto"/>
            </w:tcBorders>
          </w:tcPr>
          <w:p w14:paraId="0220D042" w14:textId="77777777" w:rsidR="00A60B5E" w:rsidRPr="00546EEC" w:rsidRDefault="00A60B5E" w:rsidP="00AF20B0">
            <w:pPr>
              <w:spacing w:before="60" w:after="60"/>
              <w:rPr>
                <w:noProof/>
                <w:color w:val="000000" w:themeColor="text1"/>
                <w:lang w:val="es-ES"/>
              </w:rPr>
            </w:pPr>
          </w:p>
        </w:tc>
        <w:tc>
          <w:tcPr>
            <w:tcW w:w="5024" w:type="dxa"/>
            <w:gridSpan w:val="5"/>
          </w:tcPr>
          <w:p w14:paraId="3FE21518" w14:textId="77777777" w:rsidR="00A60B5E" w:rsidRPr="00546EEC"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5F501E80" w14:textId="77777777" w:rsidR="00A60B5E" w:rsidRPr="00546EEC" w:rsidRDefault="00A60B5E" w:rsidP="00AF20B0">
            <w:pPr>
              <w:spacing w:before="60" w:after="60"/>
              <w:rPr>
                <w:noProof/>
                <w:color w:val="000000" w:themeColor="text1"/>
                <w:lang w:val="es-ES"/>
              </w:rPr>
            </w:pPr>
          </w:p>
        </w:tc>
      </w:tr>
      <w:tr w:rsidR="00A60B5E" w:rsidRPr="008F4734" w14:paraId="68414807" w14:textId="77777777" w:rsidTr="00A60B5E">
        <w:tc>
          <w:tcPr>
            <w:tcW w:w="1276" w:type="dxa"/>
            <w:gridSpan w:val="2"/>
            <w:tcBorders>
              <w:left w:val="double" w:sz="4" w:space="0" w:color="auto"/>
            </w:tcBorders>
          </w:tcPr>
          <w:p w14:paraId="4513FD73" w14:textId="77777777" w:rsidR="00A60B5E" w:rsidRPr="00546EEC" w:rsidRDefault="00A60B5E" w:rsidP="00AF20B0">
            <w:pPr>
              <w:spacing w:before="60" w:after="60"/>
              <w:rPr>
                <w:noProof/>
                <w:color w:val="000000" w:themeColor="text1"/>
                <w:lang w:val="es-ES"/>
              </w:rPr>
            </w:pPr>
          </w:p>
        </w:tc>
        <w:tc>
          <w:tcPr>
            <w:tcW w:w="5024" w:type="dxa"/>
            <w:gridSpan w:val="5"/>
          </w:tcPr>
          <w:p w14:paraId="2AEEF028" w14:textId="7109F995" w:rsidR="00A60B5E" w:rsidRPr="00546EEC" w:rsidRDefault="00A60B5E" w:rsidP="00FD4AFB">
            <w:pPr>
              <w:spacing w:before="60" w:after="60"/>
              <w:rPr>
                <w:noProof/>
                <w:color w:val="000000" w:themeColor="text1"/>
                <w:lang w:val="es-ES"/>
              </w:rPr>
            </w:pPr>
            <w:r w:rsidRPr="00546EEC">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2B7FFE08" w14:textId="77777777" w:rsidR="00A60B5E" w:rsidRPr="00546EEC" w:rsidRDefault="00A60B5E" w:rsidP="00AF20B0">
            <w:pPr>
              <w:spacing w:before="60" w:after="60"/>
              <w:rPr>
                <w:noProof/>
                <w:color w:val="000000" w:themeColor="text1"/>
                <w:lang w:val="es-ES"/>
              </w:rPr>
            </w:pPr>
          </w:p>
        </w:tc>
      </w:tr>
      <w:tr w:rsidR="00A60B5E" w:rsidRPr="008F4734" w14:paraId="1F7235B2"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20921F8" w14:textId="5F72D343" w:rsidR="00A60B5E" w:rsidRPr="00546EEC" w:rsidRDefault="00A60B5E" w:rsidP="00AF20B0">
            <w:pPr>
              <w:rPr>
                <w:lang w:val="es-ES"/>
              </w:rPr>
            </w:pPr>
            <w:r w:rsidRPr="00546EEC">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73690859" w14:textId="77777777" w:rsidR="00A60B5E" w:rsidRPr="00546EEC" w:rsidRDefault="00A60B5E" w:rsidP="00AF20B0">
            <w:pPr>
              <w:jc w:val="both"/>
              <w:rPr>
                <w:sz w:val="21"/>
                <w:szCs w:val="18"/>
                <w:lang w:val="es-ES"/>
              </w:rPr>
            </w:pPr>
          </w:p>
        </w:tc>
      </w:tr>
      <w:tr w:rsidR="00A60B5E" w:rsidRPr="008F4734" w14:paraId="7E86715C"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7B82AEC6" w14:textId="77777777" w:rsidR="00A60B5E" w:rsidRPr="00546EEC" w:rsidRDefault="00A60B5E" w:rsidP="00AF20B0">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5F77DC36" w14:textId="77777777" w:rsidR="00A60B5E" w:rsidRPr="00546EEC" w:rsidRDefault="00A60B5E" w:rsidP="00AF20B0">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1447EE3E" w14:textId="77777777" w:rsidR="00A60B5E" w:rsidRPr="00546EEC" w:rsidRDefault="00A60B5E" w:rsidP="00AF20B0">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268B8635" w14:textId="77777777" w:rsidR="00A60B5E" w:rsidRPr="00546EEC" w:rsidRDefault="00A60B5E" w:rsidP="00AF20B0">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51A8763F" w14:textId="77777777" w:rsidR="00A60B5E" w:rsidRPr="00546EEC" w:rsidRDefault="00A60B5E" w:rsidP="00AF20B0">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6CD244E" w14:textId="77777777" w:rsidR="00A60B5E" w:rsidRPr="00546EEC" w:rsidRDefault="00A60B5E" w:rsidP="00AF20B0">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46F6A0DF" w14:textId="77777777" w:rsidR="00A60B5E" w:rsidRPr="00546EEC" w:rsidRDefault="00A60B5E" w:rsidP="00AF20B0">
            <w:pPr>
              <w:jc w:val="both"/>
              <w:rPr>
                <w:sz w:val="21"/>
                <w:szCs w:val="18"/>
                <w:lang w:val="es-ES"/>
              </w:rPr>
            </w:pPr>
          </w:p>
        </w:tc>
      </w:tr>
      <w:tr w:rsidR="00A60B5E" w:rsidRPr="008F4734" w14:paraId="3B20C9EB"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6B7DB46" w14:textId="77777777" w:rsidR="00A60B5E" w:rsidRPr="00546EEC" w:rsidRDefault="00A60B5E" w:rsidP="00AF20B0">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5663C1DA" w14:textId="77777777" w:rsidR="00A60B5E" w:rsidRPr="00546EEC" w:rsidRDefault="00A60B5E" w:rsidP="00AF20B0">
            <w:pPr>
              <w:jc w:val="center"/>
              <w:rPr>
                <w:sz w:val="21"/>
                <w:szCs w:val="18"/>
                <w:lang w:val="es-ES"/>
              </w:rPr>
            </w:pPr>
          </w:p>
        </w:tc>
        <w:tc>
          <w:tcPr>
            <w:tcW w:w="494" w:type="dxa"/>
            <w:tcBorders>
              <w:top w:val="nil"/>
              <w:left w:val="nil"/>
              <w:bottom w:val="nil"/>
              <w:right w:val="nil"/>
            </w:tcBorders>
            <w:tcMar>
              <w:left w:w="28" w:type="dxa"/>
              <w:right w:w="28" w:type="dxa"/>
            </w:tcMar>
          </w:tcPr>
          <w:p w14:paraId="4C10B597" w14:textId="77777777" w:rsidR="00A60B5E" w:rsidRPr="00546EEC"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38134330" w14:textId="77777777" w:rsidR="00A60B5E" w:rsidRPr="00546EEC"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56056067" w14:textId="77777777" w:rsidR="00A60B5E" w:rsidRPr="00546EEC"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275032B3" w14:textId="77777777" w:rsidR="00A60B5E" w:rsidRPr="00546EEC"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AB5CA5A" w14:textId="77777777" w:rsidR="00A60B5E" w:rsidRPr="00546EEC" w:rsidRDefault="00A60B5E" w:rsidP="00AF20B0">
            <w:pPr>
              <w:jc w:val="both"/>
              <w:rPr>
                <w:sz w:val="21"/>
                <w:szCs w:val="18"/>
                <w:lang w:val="es-ES"/>
              </w:rPr>
            </w:pPr>
          </w:p>
        </w:tc>
      </w:tr>
      <w:tr w:rsidR="00A60B5E" w:rsidRPr="00546EEC" w14:paraId="213BD1AA"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3EF136F" w14:textId="77777777" w:rsidR="00A60B5E" w:rsidRPr="00546EEC"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35C98C13" w14:textId="77777777" w:rsidR="00A60B5E" w:rsidRPr="00546EEC"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100F8D65" w14:textId="77777777" w:rsidR="00A60B5E" w:rsidRPr="00546EEC" w:rsidRDefault="00A60B5E" w:rsidP="00AF20B0">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3FB02306" w14:textId="77777777" w:rsidR="00A60B5E" w:rsidRPr="00546EEC" w:rsidRDefault="00A60B5E" w:rsidP="00AF20B0">
            <w:pPr>
              <w:jc w:val="right"/>
              <w:rPr>
                <w:sz w:val="21"/>
                <w:szCs w:val="18"/>
                <w:lang w:val="es-ES"/>
              </w:rPr>
            </w:pPr>
            <w:r w:rsidRPr="00546EEC">
              <w:rPr>
                <w:sz w:val="21"/>
                <w:szCs w:val="18"/>
                <w:lang w:val="es-ES"/>
              </w:rPr>
              <w:t>Nombre del Oferente</w:t>
            </w:r>
          </w:p>
        </w:tc>
        <w:tc>
          <w:tcPr>
            <w:tcW w:w="2436" w:type="dxa"/>
            <w:gridSpan w:val="2"/>
            <w:tcBorders>
              <w:top w:val="nil"/>
              <w:left w:val="nil"/>
              <w:bottom w:val="nil"/>
              <w:right w:val="double" w:sz="4" w:space="0" w:color="auto"/>
            </w:tcBorders>
            <w:tcMar>
              <w:left w:w="28" w:type="dxa"/>
              <w:right w:w="28" w:type="dxa"/>
            </w:tcMar>
          </w:tcPr>
          <w:p w14:paraId="633C7405" w14:textId="77777777" w:rsidR="00A60B5E" w:rsidRPr="00546EEC" w:rsidRDefault="00A60B5E" w:rsidP="00AF20B0">
            <w:pPr>
              <w:tabs>
                <w:tab w:val="left" w:pos="2297"/>
              </w:tabs>
              <w:rPr>
                <w:sz w:val="21"/>
                <w:szCs w:val="18"/>
                <w:lang w:val="es-ES"/>
              </w:rPr>
            </w:pPr>
            <w:r w:rsidRPr="00546EEC">
              <w:rPr>
                <w:sz w:val="21"/>
                <w:szCs w:val="18"/>
                <w:u w:val="single"/>
                <w:lang w:val="es-ES"/>
              </w:rPr>
              <w:tab/>
            </w:r>
          </w:p>
        </w:tc>
      </w:tr>
      <w:tr w:rsidR="00A60B5E" w:rsidRPr="00546EEC" w14:paraId="5B34E0FD"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EE7252D" w14:textId="77777777" w:rsidR="00A60B5E" w:rsidRPr="00546EEC"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5489EE96" w14:textId="77777777" w:rsidR="00A60B5E" w:rsidRPr="00546EEC"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4A92D605" w14:textId="77777777" w:rsidR="00A60B5E" w:rsidRPr="00546EEC"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7E295C5F" w14:textId="77777777" w:rsidR="00A60B5E" w:rsidRPr="00546EEC"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3C9B18F" w14:textId="77777777" w:rsidR="00A60B5E" w:rsidRPr="00546EEC"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3BAD76F8" w14:textId="77777777" w:rsidR="00A60B5E" w:rsidRPr="00546EEC"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08B9CE88" w14:textId="77777777" w:rsidR="00A60B5E" w:rsidRPr="00546EEC" w:rsidRDefault="00A60B5E" w:rsidP="00AF20B0">
            <w:pPr>
              <w:jc w:val="both"/>
              <w:rPr>
                <w:sz w:val="21"/>
                <w:szCs w:val="18"/>
                <w:lang w:val="es-ES"/>
              </w:rPr>
            </w:pPr>
          </w:p>
        </w:tc>
      </w:tr>
      <w:tr w:rsidR="00A60B5E" w:rsidRPr="00546EEC" w14:paraId="58BF6956"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16A842D9" w14:textId="77777777" w:rsidR="00A60B5E" w:rsidRPr="00546EEC"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501938C0" w14:textId="77777777" w:rsidR="00A60B5E" w:rsidRPr="00546EEC"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72A3073F" w14:textId="77777777" w:rsidR="00A60B5E" w:rsidRPr="00546EEC"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7359F27F" w14:textId="77777777" w:rsidR="00A60B5E" w:rsidRPr="00546EEC"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5CB8E0A8" w14:textId="77777777" w:rsidR="00A60B5E" w:rsidRPr="00546EEC"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3B8F63E0" w14:textId="77777777" w:rsidR="00A60B5E" w:rsidRPr="00546EEC"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06F74FDC" w14:textId="77777777" w:rsidR="00A60B5E" w:rsidRPr="00546EEC" w:rsidRDefault="00A60B5E" w:rsidP="00AF20B0">
            <w:pPr>
              <w:jc w:val="both"/>
              <w:rPr>
                <w:sz w:val="21"/>
                <w:szCs w:val="18"/>
                <w:lang w:val="es-ES"/>
              </w:rPr>
            </w:pPr>
          </w:p>
        </w:tc>
      </w:tr>
      <w:tr w:rsidR="00A60B5E" w:rsidRPr="00546EEC" w14:paraId="5809B6C2"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4238EDD8" w14:textId="77777777" w:rsidR="00A60B5E" w:rsidRPr="00546EEC"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D095D00" w14:textId="77777777" w:rsidR="00A60B5E" w:rsidRPr="00546EEC"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0B418133" w14:textId="77777777" w:rsidR="00A60B5E" w:rsidRPr="00546EEC" w:rsidRDefault="00A60B5E" w:rsidP="00AF20B0">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6B063DD8" w14:textId="77777777" w:rsidR="00A60B5E" w:rsidRPr="00546EEC" w:rsidRDefault="00A60B5E" w:rsidP="00AF20B0">
            <w:pPr>
              <w:jc w:val="right"/>
              <w:rPr>
                <w:sz w:val="21"/>
                <w:szCs w:val="18"/>
                <w:lang w:val="es-ES"/>
              </w:rPr>
            </w:pPr>
            <w:r w:rsidRPr="00546EEC">
              <w:rPr>
                <w:sz w:val="21"/>
                <w:szCs w:val="18"/>
                <w:lang w:val="es-ES"/>
              </w:rPr>
              <w:t>Firma del Oferente</w:t>
            </w:r>
          </w:p>
        </w:tc>
        <w:tc>
          <w:tcPr>
            <w:tcW w:w="2436" w:type="dxa"/>
            <w:gridSpan w:val="2"/>
            <w:tcBorders>
              <w:top w:val="nil"/>
              <w:left w:val="nil"/>
              <w:bottom w:val="nil"/>
              <w:right w:val="double" w:sz="4" w:space="0" w:color="auto"/>
            </w:tcBorders>
            <w:tcMar>
              <w:left w:w="28" w:type="dxa"/>
              <w:right w:w="28" w:type="dxa"/>
            </w:tcMar>
          </w:tcPr>
          <w:p w14:paraId="697F69C6" w14:textId="77777777" w:rsidR="00A60B5E" w:rsidRPr="00546EEC" w:rsidRDefault="00A60B5E" w:rsidP="00AF20B0">
            <w:pPr>
              <w:tabs>
                <w:tab w:val="left" w:pos="2297"/>
              </w:tabs>
              <w:rPr>
                <w:sz w:val="21"/>
                <w:szCs w:val="18"/>
                <w:lang w:val="es-ES"/>
              </w:rPr>
            </w:pPr>
            <w:r w:rsidRPr="00546EEC">
              <w:rPr>
                <w:sz w:val="21"/>
                <w:szCs w:val="18"/>
                <w:u w:val="single"/>
                <w:lang w:val="es-ES"/>
              </w:rPr>
              <w:tab/>
            </w:r>
          </w:p>
        </w:tc>
      </w:tr>
      <w:tr w:rsidR="00A60B5E" w:rsidRPr="00546EEC" w14:paraId="67C201F8"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7B5048D" w14:textId="77777777" w:rsidR="00A60B5E" w:rsidRPr="00546EEC" w:rsidRDefault="00A60B5E" w:rsidP="00AF20B0">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467C410E" w14:textId="77777777" w:rsidR="00A60B5E" w:rsidRPr="00546EEC" w:rsidRDefault="00A60B5E" w:rsidP="00AF20B0">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27D899E4" w14:textId="77777777" w:rsidR="00A60B5E" w:rsidRPr="00546EEC" w:rsidRDefault="00A60B5E" w:rsidP="00AF20B0">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3B949792" w14:textId="77777777" w:rsidR="00A60B5E" w:rsidRPr="00546EEC" w:rsidRDefault="00A60B5E" w:rsidP="00AF20B0">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4E878A6A" w14:textId="77777777" w:rsidR="00A60B5E" w:rsidRPr="00546EEC" w:rsidRDefault="00A60B5E" w:rsidP="00AF20B0">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40D5DE32" w14:textId="77777777" w:rsidR="00A60B5E" w:rsidRPr="00546EEC" w:rsidRDefault="00A60B5E" w:rsidP="00AF20B0">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7BA0E43" w14:textId="77777777" w:rsidR="00A60B5E" w:rsidRPr="00546EEC" w:rsidRDefault="00A60B5E" w:rsidP="00AF20B0">
            <w:pPr>
              <w:jc w:val="both"/>
              <w:rPr>
                <w:sz w:val="21"/>
                <w:szCs w:val="18"/>
                <w:lang w:val="es-ES"/>
              </w:rPr>
            </w:pPr>
          </w:p>
        </w:tc>
      </w:tr>
    </w:tbl>
    <w:p w14:paraId="18D27AF0" w14:textId="77777777" w:rsidR="00FB5473" w:rsidRPr="00546EEC" w:rsidRDefault="00FB5473" w:rsidP="00FB5473">
      <w:pPr>
        <w:spacing w:line="276" w:lineRule="auto"/>
        <w:rPr>
          <w:lang w:val="es-ES"/>
        </w:rPr>
      </w:pPr>
      <w:bookmarkStart w:id="811" w:name="_Toc466465904"/>
      <w:bookmarkStart w:id="812" w:name="_Toc486346523"/>
      <w:r w:rsidRPr="00546EEC">
        <w:rPr>
          <w:lang w:val="es-ES"/>
        </w:rPr>
        <w:br w:type="page"/>
      </w:r>
    </w:p>
    <w:p w14:paraId="2C9366EC" w14:textId="33971272" w:rsidR="00817E2A" w:rsidRPr="00546EEC" w:rsidRDefault="008C38DB" w:rsidP="00A60B5E">
      <w:pPr>
        <w:pStyle w:val="Heading5"/>
        <w:jc w:val="center"/>
        <w:rPr>
          <w:sz w:val="36"/>
          <w:lang w:val="es-ES"/>
        </w:rPr>
      </w:pPr>
      <w:bookmarkStart w:id="813" w:name="_Toc497909340"/>
      <w:r w:rsidRPr="00546EEC">
        <w:rPr>
          <w:sz w:val="36"/>
          <w:lang w:val="es-ES"/>
        </w:rPr>
        <w:t xml:space="preserve">Ejemplo de </w:t>
      </w:r>
      <w:r w:rsidR="008E52E1" w:rsidRPr="00546EEC">
        <w:rPr>
          <w:sz w:val="36"/>
          <w:lang w:val="es-ES"/>
        </w:rPr>
        <w:t xml:space="preserve">Lista de </w:t>
      </w:r>
      <w:r w:rsidRPr="00546EEC">
        <w:rPr>
          <w:sz w:val="36"/>
          <w:lang w:val="es-ES"/>
        </w:rPr>
        <w:t>Sub-actividad con Precio</w:t>
      </w:r>
      <w:bookmarkEnd w:id="811"/>
      <w:bookmarkEnd w:id="812"/>
      <w:r w:rsidR="005E1AD9" w:rsidRPr="00546EEC">
        <w:rPr>
          <w:sz w:val="36"/>
          <w:lang w:val="es-ES"/>
        </w:rPr>
        <w:t>s</w:t>
      </w:r>
      <w:bookmarkEnd w:id="813"/>
    </w:p>
    <w:p w14:paraId="5CC84F3B" w14:textId="4FDB868B" w:rsidR="008C38DB" w:rsidRPr="00546EEC" w:rsidRDefault="008C38DB" w:rsidP="008C38DB">
      <w:pPr>
        <w:rPr>
          <w:noProof/>
          <w:lang w:val="es-ES"/>
        </w:rPr>
      </w:pPr>
      <w:r w:rsidRPr="00546EEC">
        <w:rPr>
          <w:i/>
          <w:iCs/>
          <w:noProof/>
          <w:lang w:val="es-ES"/>
        </w:rPr>
        <w:t>[A ser comple</w:t>
      </w:r>
      <w:r w:rsidR="00CC1E10" w:rsidRPr="00546EEC">
        <w:rPr>
          <w:i/>
          <w:iCs/>
          <w:noProof/>
          <w:lang w:val="es-ES"/>
        </w:rPr>
        <w:t>tado</w:t>
      </w:r>
      <w:r w:rsidRPr="00546EEC">
        <w:rPr>
          <w:i/>
          <w:iCs/>
          <w:noProof/>
          <w:lang w:val="es-ES"/>
        </w:rPr>
        <w:t xml:space="preserve"> por el Oferente usando más tablas si es necesario para reflejar la estructura del costo apropiadamente</w:t>
      </w:r>
      <w:r w:rsidRPr="00546EEC">
        <w:rPr>
          <w:i/>
          <w:noProof/>
          <w:lang w:val="es-ES"/>
        </w:rPr>
        <w:t>]</w:t>
      </w:r>
    </w:p>
    <w:p w14:paraId="0E2ABD7A" w14:textId="77777777" w:rsidR="00817E2A" w:rsidRPr="00546EEC" w:rsidRDefault="00817E2A" w:rsidP="00817E2A">
      <w:pPr>
        <w:ind w:left="720" w:hanging="720"/>
        <w:rPr>
          <w:noProof/>
          <w:szCs w:val="36"/>
          <w:lang w:val="es-ES"/>
        </w:rPr>
      </w:pPr>
    </w:p>
    <w:p w14:paraId="18B3A8B2" w14:textId="565928CA" w:rsidR="00817E2A" w:rsidRPr="00546EEC" w:rsidRDefault="00817E2A" w:rsidP="00817E2A">
      <w:pPr>
        <w:ind w:left="720" w:hanging="720"/>
        <w:rPr>
          <w:noProof/>
          <w:szCs w:val="36"/>
          <w:lang w:val="es-ES"/>
        </w:rPr>
      </w:pPr>
      <w:r w:rsidRPr="00546EEC">
        <w:rPr>
          <w:noProof/>
          <w:szCs w:val="36"/>
          <w:lang w:val="es-ES"/>
        </w:rPr>
        <w:t>Activi</w:t>
      </w:r>
      <w:r w:rsidR="008C38DB" w:rsidRPr="00546EEC">
        <w:rPr>
          <w:noProof/>
          <w:szCs w:val="36"/>
          <w:lang w:val="es-ES"/>
        </w:rPr>
        <w:t>dad</w:t>
      </w:r>
      <w:r w:rsidRPr="00546EEC">
        <w:rPr>
          <w:noProof/>
          <w:szCs w:val="36"/>
          <w:lang w:val="es-ES"/>
        </w:rPr>
        <w:t>: _____________________________</w:t>
      </w:r>
    </w:p>
    <w:p w14:paraId="3F5B710E" w14:textId="77777777" w:rsidR="00817E2A" w:rsidRPr="00546EEC" w:rsidRDefault="00817E2A" w:rsidP="00817E2A">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1101"/>
        <w:gridCol w:w="195"/>
        <w:gridCol w:w="1296"/>
        <w:gridCol w:w="998"/>
      </w:tblGrid>
      <w:tr w:rsidR="00817E2A" w:rsidRPr="008F4734" w14:paraId="2C1EED00" w14:textId="77777777" w:rsidTr="00B13CB1">
        <w:tc>
          <w:tcPr>
            <w:tcW w:w="1690" w:type="dxa"/>
            <w:gridSpan w:val="2"/>
            <w:tcBorders>
              <w:top w:val="double" w:sz="4" w:space="0" w:color="auto"/>
              <w:left w:val="double" w:sz="4" w:space="0" w:color="auto"/>
            </w:tcBorders>
          </w:tcPr>
          <w:p w14:paraId="320D0F5D" w14:textId="60D7B5F0" w:rsidR="00817E2A" w:rsidRPr="00546EEC" w:rsidRDefault="008C38DB" w:rsidP="00AF20B0">
            <w:pPr>
              <w:spacing w:before="60" w:after="60"/>
              <w:rPr>
                <w:noProof/>
                <w:color w:val="000000" w:themeColor="text1"/>
                <w:lang w:val="es-ES"/>
              </w:rPr>
            </w:pPr>
            <w:r w:rsidRPr="00546EEC">
              <w:rPr>
                <w:noProof/>
                <w:color w:val="000000" w:themeColor="text1"/>
                <w:lang w:val="es-ES"/>
              </w:rPr>
              <w:t>Sub-Actividad</w:t>
            </w:r>
            <w:r w:rsidR="00817E2A" w:rsidRPr="00546EEC">
              <w:rPr>
                <w:noProof/>
                <w:color w:val="000000" w:themeColor="text1"/>
                <w:lang w:val="es-ES"/>
              </w:rPr>
              <w:t xml:space="preserve"> No.</w:t>
            </w:r>
          </w:p>
        </w:tc>
        <w:tc>
          <w:tcPr>
            <w:tcW w:w="4680" w:type="dxa"/>
            <w:gridSpan w:val="5"/>
            <w:tcBorders>
              <w:top w:val="double" w:sz="4" w:space="0" w:color="auto"/>
            </w:tcBorders>
          </w:tcPr>
          <w:p w14:paraId="3A131E21" w14:textId="77266BB5" w:rsidR="00817E2A" w:rsidRPr="00546EEC" w:rsidRDefault="008C38DB" w:rsidP="00AF20B0">
            <w:pPr>
              <w:spacing w:before="60" w:after="60"/>
              <w:rPr>
                <w:noProof/>
                <w:color w:val="000000" w:themeColor="text1"/>
                <w:lang w:val="es-ES"/>
              </w:rPr>
            </w:pPr>
            <w:r w:rsidRPr="00546EEC">
              <w:rPr>
                <w:noProof/>
                <w:color w:val="000000" w:themeColor="text1"/>
                <w:lang w:val="es-ES"/>
              </w:rPr>
              <w:t>Descripción de la Sub-Actividad</w:t>
            </w:r>
          </w:p>
        </w:tc>
        <w:tc>
          <w:tcPr>
            <w:tcW w:w="2489" w:type="dxa"/>
            <w:gridSpan w:val="3"/>
            <w:tcBorders>
              <w:top w:val="double" w:sz="4" w:space="0" w:color="auto"/>
              <w:right w:val="double" w:sz="4" w:space="0" w:color="auto"/>
            </w:tcBorders>
          </w:tcPr>
          <w:p w14:paraId="0A77AC70" w14:textId="29F2AC7F" w:rsidR="00817E2A" w:rsidRPr="00546EEC" w:rsidRDefault="008C38DB" w:rsidP="00AF20B0">
            <w:pPr>
              <w:spacing w:before="60" w:after="60"/>
              <w:jc w:val="center"/>
              <w:rPr>
                <w:noProof/>
                <w:color w:val="000000" w:themeColor="text1"/>
                <w:lang w:val="es-ES"/>
              </w:rPr>
            </w:pPr>
            <w:r w:rsidRPr="00546EEC">
              <w:rPr>
                <w:noProof/>
                <w:color w:val="000000" w:themeColor="text1"/>
                <w:lang w:val="es-ES"/>
              </w:rPr>
              <w:t>Precio de la sub-Actividad</w:t>
            </w:r>
          </w:p>
        </w:tc>
      </w:tr>
      <w:tr w:rsidR="00817E2A" w:rsidRPr="00546EEC" w14:paraId="4A187502" w14:textId="77777777" w:rsidTr="00B13CB1">
        <w:tc>
          <w:tcPr>
            <w:tcW w:w="1690" w:type="dxa"/>
            <w:gridSpan w:val="2"/>
            <w:tcBorders>
              <w:left w:val="double" w:sz="4" w:space="0" w:color="auto"/>
            </w:tcBorders>
          </w:tcPr>
          <w:p w14:paraId="3976E833"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1.</w:t>
            </w:r>
          </w:p>
        </w:tc>
        <w:tc>
          <w:tcPr>
            <w:tcW w:w="4680" w:type="dxa"/>
            <w:gridSpan w:val="5"/>
          </w:tcPr>
          <w:p w14:paraId="21B6C625"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2489" w:type="dxa"/>
            <w:gridSpan w:val="3"/>
            <w:tcBorders>
              <w:right w:val="double" w:sz="4" w:space="0" w:color="auto"/>
            </w:tcBorders>
          </w:tcPr>
          <w:p w14:paraId="7BDC3634" w14:textId="77777777" w:rsidR="00817E2A" w:rsidRPr="00546EEC" w:rsidRDefault="00817E2A" w:rsidP="00AF20B0">
            <w:pPr>
              <w:spacing w:before="60" w:after="60"/>
              <w:rPr>
                <w:noProof/>
                <w:color w:val="000000" w:themeColor="text1"/>
                <w:lang w:val="es-ES"/>
              </w:rPr>
            </w:pPr>
          </w:p>
        </w:tc>
      </w:tr>
      <w:tr w:rsidR="00817E2A" w:rsidRPr="00546EEC" w14:paraId="0409275F" w14:textId="77777777" w:rsidTr="00B13CB1">
        <w:tc>
          <w:tcPr>
            <w:tcW w:w="1690" w:type="dxa"/>
            <w:gridSpan w:val="2"/>
            <w:tcBorders>
              <w:left w:val="double" w:sz="4" w:space="0" w:color="auto"/>
            </w:tcBorders>
          </w:tcPr>
          <w:p w14:paraId="274D9AFB" w14:textId="77777777" w:rsidR="00817E2A" w:rsidRPr="00546EEC" w:rsidRDefault="00817E2A" w:rsidP="00AF20B0">
            <w:pPr>
              <w:spacing w:before="60" w:after="60"/>
              <w:rPr>
                <w:noProof/>
                <w:color w:val="000000" w:themeColor="text1"/>
                <w:lang w:val="es-ES"/>
              </w:rPr>
            </w:pPr>
          </w:p>
        </w:tc>
        <w:tc>
          <w:tcPr>
            <w:tcW w:w="4680" w:type="dxa"/>
            <w:gridSpan w:val="5"/>
          </w:tcPr>
          <w:p w14:paraId="673F4D13"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027CAD18" w14:textId="77777777" w:rsidR="00817E2A" w:rsidRPr="00546EEC" w:rsidRDefault="00817E2A" w:rsidP="00AF20B0">
            <w:pPr>
              <w:spacing w:before="60" w:after="60"/>
              <w:rPr>
                <w:noProof/>
                <w:color w:val="000000" w:themeColor="text1"/>
                <w:lang w:val="es-ES"/>
              </w:rPr>
            </w:pPr>
          </w:p>
        </w:tc>
      </w:tr>
      <w:tr w:rsidR="00817E2A" w:rsidRPr="00546EEC" w14:paraId="79E52B68" w14:textId="77777777" w:rsidTr="00B13CB1">
        <w:tc>
          <w:tcPr>
            <w:tcW w:w="1690" w:type="dxa"/>
            <w:gridSpan w:val="2"/>
            <w:tcBorders>
              <w:left w:val="double" w:sz="4" w:space="0" w:color="auto"/>
            </w:tcBorders>
          </w:tcPr>
          <w:p w14:paraId="6E381D16"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2.</w:t>
            </w:r>
          </w:p>
        </w:tc>
        <w:tc>
          <w:tcPr>
            <w:tcW w:w="4680" w:type="dxa"/>
            <w:gridSpan w:val="5"/>
          </w:tcPr>
          <w:p w14:paraId="79C0C0F4"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2489" w:type="dxa"/>
            <w:gridSpan w:val="3"/>
            <w:tcBorders>
              <w:right w:val="double" w:sz="4" w:space="0" w:color="auto"/>
            </w:tcBorders>
          </w:tcPr>
          <w:p w14:paraId="72B737D0" w14:textId="77777777" w:rsidR="00817E2A" w:rsidRPr="00546EEC" w:rsidRDefault="00817E2A" w:rsidP="00AF20B0">
            <w:pPr>
              <w:spacing w:before="60" w:after="60"/>
              <w:rPr>
                <w:noProof/>
                <w:color w:val="000000" w:themeColor="text1"/>
                <w:lang w:val="es-ES"/>
              </w:rPr>
            </w:pPr>
          </w:p>
        </w:tc>
      </w:tr>
      <w:tr w:rsidR="00817E2A" w:rsidRPr="00546EEC" w14:paraId="7E08B3AE" w14:textId="77777777" w:rsidTr="00B13CB1">
        <w:tc>
          <w:tcPr>
            <w:tcW w:w="1690" w:type="dxa"/>
            <w:gridSpan w:val="2"/>
            <w:tcBorders>
              <w:left w:val="double" w:sz="4" w:space="0" w:color="auto"/>
            </w:tcBorders>
          </w:tcPr>
          <w:p w14:paraId="67BF36EE" w14:textId="77777777" w:rsidR="00817E2A" w:rsidRPr="00546EEC" w:rsidRDefault="00817E2A" w:rsidP="00AF20B0">
            <w:pPr>
              <w:spacing w:before="60" w:after="60"/>
              <w:rPr>
                <w:noProof/>
                <w:color w:val="000000" w:themeColor="text1"/>
                <w:lang w:val="es-ES"/>
              </w:rPr>
            </w:pPr>
          </w:p>
        </w:tc>
        <w:tc>
          <w:tcPr>
            <w:tcW w:w="4680" w:type="dxa"/>
            <w:gridSpan w:val="5"/>
          </w:tcPr>
          <w:p w14:paraId="2DAB35EF"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1C40D3C3" w14:textId="77777777" w:rsidR="00817E2A" w:rsidRPr="00546EEC" w:rsidRDefault="00817E2A" w:rsidP="00AF20B0">
            <w:pPr>
              <w:spacing w:before="60" w:after="60"/>
              <w:rPr>
                <w:noProof/>
                <w:color w:val="000000" w:themeColor="text1"/>
                <w:lang w:val="es-ES"/>
              </w:rPr>
            </w:pPr>
          </w:p>
        </w:tc>
      </w:tr>
      <w:tr w:rsidR="00817E2A" w:rsidRPr="00546EEC" w14:paraId="2F326E04" w14:textId="77777777" w:rsidTr="00B13CB1">
        <w:tc>
          <w:tcPr>
            <w:tcW w:w="1690" w:type="dxa"/>
            <w:gridSpan w:val="2"/>
            <w:tcBorders>
              <w:left w:val="double" w:sz="4" w:space="0" w:color="auto"/>
            </w:tcBorders>
          </w:tcPr>
          <w:p w14:paraId="2EE2243B"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3.</w:t>
            </w:r>
          </w:p>
        </w:tc>
        <w:tc>
          <w:tcPr>
            <w:tcW w:w="4680" w:type="dxa"/>
            <w:gridSpan w:val="5"/>
          </w:tcPr>
          <w:p w14:paraId="3494B564"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2489" w:type="dxa"/>
            <w:gridSpan w:val="3"/>
            <w:tcBorders>
              <w:right w:val="double" w:sz="4" w:space="0" w:color="auto"/>
            </w:tcBorders>
          </w:tcPr>
          <w:p w14:paraId="47FF7B85" w14:textId="77777777" w:rsidR="00817E2A" w:rsidRPr="00546EEC" w:rsidRDefault="00817E2A" w:rsidP="00AF20B0">
            <w:pPr>
              <w:spacing w:before="60" w:after="60"/>
              <w:rPr>
                <w:noProof/>
                <w:color w:val="000000" w:themeColor="text1"/>
                <w:lang w:val="es-ES"/>
              </w:rPr>
            </w:pPr>
          </w:p>
        </w:tc>
      </w:tr>
      <w:tr w:rsidR="00817E2A" w:rsidRPr="00546EEC" w14:paraId="06D20B57" w14:textId="77777777" w:rsidTr="00B13CB1">
        <w:tc>
          <w:tcPr>
            <w:tcW w:w="1690" w:type="dxa"/>
            <w:gridSpan w:val="2"/>
            <w:tcBorders>
              <w:left w:val="double" w:sz="4" w:space="0" w:color="auto"/>
            </w:tcBorders>
          </w:tcPr>
          <w:p w14:paraId="3CB35AFB" w14:textId="77777777" w:rsidR="00817E2A" w:rsidRPr="00546EEC" w:rsidRDefault="00817E2A" w:rsidP="00AF20B0">
            <w:pPr>
              <w:spacing w:before="60" w:after="60"/>
              <w:rPr>
                <w:noProof/>
                <w:color w:val="000000" w:themeColor="text1"/>
                <w:lang w:val="es-ES"/>
              </w:rPr>
            </w:pPr>
          </w:p>
        </w:tc>
        <w:tc>
          <w:tcPr>
            <w:tcW w:w="4680" w:type="dxa"/>
            <w:gridSpan w:val="5"/>
          </w:tcPr>
          <w:p w14:paraId="47B62C9E"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32DA96A5" w14:textId="77777777" w:rsidR="00817E2A" w:rsidRPr="00546EEC" w:rsidRDefault="00817E2A" w:rsidP="00AF20B0">
            <w:pPr>
              <w:spacing w:before="60" w:after="60"/>
              <w:rPr>
                <w:noProof/>
                <w:color w:val="000000" w:themeColor="text1"/>
                <w:lang w:val="es-ES"/>
              </w:rPr>
            </w:pPr>
          </w:p>
        </w:tc>
      </w:tr>
      <w:tr w:rsidR="00817E2A" w:rsidRPr="00546EEC" w14:paraId="59F3F13F" w14:textId="77777777" w:rsidTr="00B13CB1">
        <w:tc>
          <w:tcPr>
            <w:tcW w:w="1690" w:type="dxa"/>
            <w:gridSpan w:val="2"/>
            <w:tcBorders>
              <w:left w:val="double" w:sz="4" w:space="0" w:color="auto"/>
            </w:tcBorders>
          </w:tcPr>
          <w:p w14:paraId="4309C273"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4.</w:t>
            </w:r>
          </w:p>
        </w:tc>
        <w:tc>
          <w:tcPr>
            <w:tcW w:w="4680" w:type="dxa"/>
            <w:gridSpan w:val="5"/>
          </w:tcPr>
          <w:p w14:paraId="6875984E"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etc.</w:t>
            </w:r>
          </w:p>
        </w:tc>
        <w:tc>
          <w:tcPr>
            <w:tcW w:w="2489" w:type="dxa"/>
            <w:gridSpan w:val="3"/>
            <w:tcBorders>
              <w:right w:val="double" w:sz="4" w:space="0" w:color="auto"/>
            </w:tcBorders>
          </w:tcPr>
          <w:p w14:paraId="0260E313" w14:textId="77777777" w:rsidR="00817E2A" w:rsidRPr="00546EEC" w:rsidRDefault="00817E2A" w:rsidP="00AF20B0">
            <w:pPr>
              <w:spacing w:before="60" w:after="60"/>
              <w:rPr>
                <w:noProof/>
                <w:color w:val="000000" w:themeColor="text1"/>
                <w:lang w:val="es-ES"/>
              </w:rPr>
            </w:pPr>
          </w:p>
        </w:tc>
      </w:tr>
      <w:tr w:rsidR="00817E2A" w:rsidRPr="00546EEC" w14:paraId="0597E938" w14:textId="77777777" w:rsidTr="00B13CB1">
        <w:tc>
          <w:tcPr>
            <w:tcW w:w="1690" w:type="dxa"/>
            <w:gridSpan w:val="2"/>
            <w:tcBorders>
              <w:left w:val="double" w:sz="4" w:space="0" w:color="auto"/>
            </w:tcBorders>
          </w:tcPr>
          <w:p w14:paraId="2861C1F1" w14:textId="77777777" w:rsidR="00817E2A" w:rsidRPr="00546EEC" w:rsidRDefault="00817E2A" w:rsidP="00AF20B0">
            <w:pPr>
              <w:spacing w:before="60" w:after="60"/>
              <w:rPr>
                <w:noProof/>
                <w:color w:val="000000" w:themeColor="text1"/>
                <w:lang w:val="es-ES"/>
              </w:rPr>
            </w:pPr>
          </w:p>
        </w:tc>
        <w:tc>
          <w:tcPr>
            <w:tcW w:w="4680" w:type="dxa"/>
            <w:gridSpan w:val="5"/>
          </w:tcPr>
          <w:p w14:paraId="495A11C4"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1F687687" w14:textId="77777777" w:rsidR="00817E2A" w:rsidRPr="00546EEC" w:rsidRDefault="00817E2A" w:rsidP="00AF20B0">
            <w:pPr>
              <w:spacing w:before="60" w:after="60"/>
              <w:rPr>
                <w:noProof/>
                <w:color w:val="000000" w:themeColor="text1"/>
                <w:lang w:val="es-ES"/>
              </w:rPr>
            </w:pPr>
          </w:p>
        </w:tc>
      </w:tr>
      <w:tr w:rsidR="00817E2A" w:rsidRPr="00546EEC" w14:paraId="099CD66F" w14:textId="77777777" w:rsidTr="00B13CB1">
        <w:tc>
          <w:tcPr>
            <w:tcW w:w="1690" w:type="dxa"/>
            <w:gridSpan w:val="2"/>
            <w:tcBorders>
              <w:left w:val="double" w:sz="4" w:space="0" w:color="auto"/>
            </w:tcBorders>
          </w:tcPr>
          <w:p w14:paraId="303E4A12" w14:textId="77777777" w:rsidR="00817E2A" w:rsidRPr="00546EEC" w:rsidRDefault="00817E2A" w:rsidP="00AF20B0">
            <w:pPr>
              <w:spacing w:before="60" w:after="60"/>
              <w:rPr>
                <w:noProof/>
                <w:color w:val="000000" w:themeColor="text1"/>
                <w:lang w:val="es-ES"/>
              </w:rPr>
            </w:pPr>
          </w:p>
        </w:tc>
        <w:tc>
          <w:tcPr>
            <w:tcW w:w="4680" w:type="dxa"/>
            <w:gridSpan w:val="5"/>
          </w:tcPr>
          <w:p w14:paraId="60AC598C"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4EF434DD" w14:textId="77777777" w:rsidR="00817E2A" w:rsidRPr="00546EEC" w:rsidRDefault="00817E2A" w:rsidP="00AF20B0">
            <w:pPr>
              <w:spacing w:before="60" w:after="60"/>
              <w:rPr>
                <w:noProof/>
                <w:color w:val="000000" w:themeColor="text1"/>
                <w:lang w:val="es-ES"/>
              </w:rPr>
            </w:pPr>
          </w:p>
        </w:tc>
      </w:tr>
      <w:tr w:rsidR="00817E2A" w:rsidRPr="00546EEC" w14:paraId="3234F4C8" w14:textId="77777777" w:rsidTr="00B13CB1">
        <w:tc>
          <w:tcPr>
            <w:tcW w:w="1690" w:type="dxa"/>
            <w:gridSpan w:val="2"/>
            <w:tcBorders>
              <w:left w:val="double" w:sz="4" w:space="0" w:color="auto"/>
            </w:tcBorders>
          </w:tcPr>
          <w:p w14:paraId="60DB1320" w14:textId="77777777" w:rsidR="00817E2A" w:rsidRPr="00546EEC" w:rsidRDefault="00817E2A" w:rsidP="00AF20B0">
            <w:pPr>
              <w:spacing w:before="60" w:after="60"/>
              <w:rPr>
                <w:noProof/>
                <w:color w:val="000000" w:themeColor="text1"/>
                <w:lang w:val="es-ES"/>
              </w:rPr>
            </w:pPr>
          </w:p>
        </w:tc>
        <w:tc>
          <w:tcPr>
            <w:tcW w:w="4680" w:type="dxa"/>
            <w:gridSpan w:val="5"/>
          </w:tcPr>
          <w:p w14:paraId="4F79924F"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05EEB8D2" w14:textId="77777777" w:rsidR="00817E2A" w:rsidRPr="00546EEC" w:rsidRDefault="00817E2A" w:rsidP="00AF20B0">
            <w:pPr>
              <w:spacing w:before="60" w:after="60"/>
              <w:rPr>
                <w:noProof/>
                <w:color w:val="000000" w:themeColor="text1"/>
                <w:lang w:val="es-ES"/>
              </w:rPr>
            </w:pPr>
          </w:p>
        </w:tc>
      </w:tr>
      <w:tr w:rsidR="00817E2A" w:rsidRPr="00546EEC" w14:paraId="7EF7FBE9" w14:textId="77777777" w:rsidTr="00B13CB1">
        <w:tc>
          <w:tcPr>
            <w:tcW w:w="1690" w:type="dxa"/>
            <w:gridSpan w:val="2"/>
            <w:tcBorders>
              <w:left w:val="double" w:sz="4" w:space="0" w:color="auto"/>
            </w:tcBorders>
          </w:tcPr>
          <w:p w14:paraId="349F61BE" w14:textId="77777777" w:rsidR="00817E2A" w:rsidRPr="00546EEC" w:rsidRDefault="00817E2A" w:rsidP="00AF20B0">
            <w:pPr>
              <w:spacing w:before="60" w:after="60"/>
              <w:rPr>
                <w:noProof/>
                <w:color w:val="000000" w:themeColor="text1"/>
                <w:lang w:val="es-ES"/>
              </w:rPr>
            </w:pPr>
          </w:p>
        </w:tc>
        <w:tc>
          <w:tcPr>
            <w:tcW w:w="4680" w:type="dxa"/>
            <w:gridSpan w:val="5"/>
          </w:tcPr>
          <w:p w14:paraId="61757BA1"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7314C5DF" w14:textId="77777777" w:rsidR="00817E2A" w:rsidRPr="00546EEC" w:rsidRDefault="00817E2A" w:rsidP="00AF20B0">
            <w:pPr>
              <w:spacing w:before="60" w:after="60"/>
              <w:rPr>
                <w:noProof/>
                <w:color w:val="000000" w:themeColor="text1"/>
                <w:lang w:val="es-ES"/>
              </w:rPr>
            </w:pPr>
          </w:p>
        </w:tc>
      </w:tr>
      <w:tr w:rsidR="00817E2A" w:rsidRPr="008F4734" w14:paraId="30B2B538" w14:textId="77777777" w:rsidTr="00B13CB1">
        <w:tc>
          <w:tcPr>
            <w:tcW w:w="1690" w:type="dxa"/>
            <w:gridSpan w:val="2"/>
            <w:tcBorders>
              <w:left w:val="double" w:sz="4" w:space="0" w:color="auto"/>
            </w:tcBorders>
          </w:tcPr>
          <w:p w14:paraId="0A881C40" w14:textId="77777777" w:rsidR="00817E2A" w:rsidRPr="00546EEC" w:rsidRDefault="00817E2A" w:rsidP="00AF20B0">
            <w:pPr>
              <w:spacing w:before="60" w:after="60"/>
              <w:rPr>
                <w:noProof/>
                <w:color w:val="000000" w:themeColor="text1"/>
                <w:lang w:val="es-ES"/>
              </w:rPr>
            </w:pPr>
          </w:p>
        </w:tc>
        <w:tc>
          <w:tcPr>
            <w:tcW w:w="4680" w:type="dxa"/>
            <w:gridSpan w:val="5"/>
          </w:tcPr>
          <w:p w14:paraId="22B06771" w14:textId="0A5C4889" w:rsidR="00817E2A" w:rsidRPr="00546EEC" w:rsidRDefault="008C38DB" w:rsidP="008C38DB">
            <w:pPr>
              <w:spacing w:before="60" w:after="60"/>
              <w:rPr>
                <w:noProof/>
                <w:color w:val="000000" w:themeColor="text1"/>
                <w:lang w:val="es-ES"/>
              </w:rPr>
            </w:pPr>
            <w:r w:rsidRPr="00546EEC">
              <w:rPr>
                <w:noProof/>
                <w:color w:val="000000" w:themeColor="text1"/>
                <w:lang w:val="es-ES"/>
              </w:rPr>
              <w:t xml:space="preserve">El Precio Total de la Sub-actividad a ser transferido al Precio </w:t>
            </w:r>
            <w:r w:rsidR="00817E2A" w:rsidRPr="00546EEC">
              <w:rPr>
                <w:noProof/>
                <w:color w:val="000000" w:themeColor="text1"/>
                <w:lang w:val="es-ES"/>
              </w:rPr>
              <w:t xml:space="preserve">Total </w:t>
            </w:r>
            <w:r w:rsidRPr="00546EEC">
              <w:rPr>
                <w:noProof/>
                <w:color w:val="000000" w:themeColor="text1"/>
                <w:lang w:val="es-ES"/>
              </w:rPr>
              <w:t>de Actividades</w:t>
            </w:r>
            <w:r w:rsidR="00817E2A" w:rsidRPr="00546EEC">
              <w:rPr>
                <w:noProof/>
                <w:color w:val="000000" w:themeColor="text1"/>
                <w:lang w:val="es-ES"/>
              </w:rPr>
              <w:t>, P</w:t>
            </w:r>
            <w:r w:rsidRPr="00546EEC">
              <w:rPr>
                <w:noProof/>
                <w:color w:val="000000" w:themeColor="text1"/>
                <w:lang w:val="es-ES"/>
              </w:rPr>
              <w:t>ágina</w:t>
            </w:r>
            <w:r w:rsidR="00817E2A" w:rsidRPr="00546EEC">
              <w:rPr>
                <w:noProof/>
                <w:color w:val="000000" w:themeColor="text1"/>
                <w:lang w:val="es-ES"/>
              </w:rPr>
              <w:t>____</w:t>
            </w:r>
          </w:p>
        </w:tc>
        <w:tc>
          <w:tcPr>
            <w:tcW w:w="2489" w:type="dxa"/>
            <w:gridSpan w:val="3"/>
            <w:tcBorders>
              <w:right w:val="double" w:sz="4" w:space="0" w:color="auto"/>
            </w:tcBorders>
          </w:tcPr>
          <w:p w14:paraId="647D299F" w14:textId="77777777" w:rsidR="00817E2A" w:rsidRPr="00546EEC" w:rsidRDefault="00817E2A" w:rsidP="00AF20B0">
            <w:pPr>
              <w:spacing w:before="60" w:after="60"/>
              <w:rPr>
                <w:noProof/>
                <w:color w:val="000000" w:themeColor="text1"/>
                <w:lang w:val="es-ES"/>
              </w:rPr>
            </w:pPr>
          </w:p>
        </w:tc>
      </w:tr>
      <w:tr w:rsidR="00FB5473" w:rsidRPr="008F4734" w14:paraId="6F3B60D4" w14:textId="77777777" w:rsidTr="00B13CB1">
        <w:tc>
          <w:tcPr>
            <w:tcW w:w="1690" w:type="dxa"/>
            <w:gridSpan w:val="2"/>
            <w:tcBorders>
              <w:left w:val="double" w:sz="4" w:space="0" w:color="auto"/>
            </w:tcBorders>
          </w:tcPr>
          <w:p w14:paraId="1681457D" w14:textId="77777777" w:rsidR="00FB5473" w:rsidRPr="00546EEC" w:rsidRDefault="00FB5473" w:rsidP="00AF20B0">
            <w:pPr>
              <w:spacing w:before="60" w:after="60"/>
              <w:rPr>
                <w:noProof/>
                <w:color w:val="000000" w:themeColor="text1"/>
                <w:lang w:val="es-ES"/>
              </w:rPr>
            </w:pPr>
          </w:p>
        </w:tc>
        <w:tc>
          <w:tcPr>
            <w:tcW w:w="4680" w:type="dxa"/>
            <w:gridSpan w:val="5"/>
          </w:tcPr>
          <w:p w14:paraId="78539084" w14:textId="77777777" w:rsidR="00FB5473" w:rsidRPr="00546EEC" w:rsidRDefault="00FB5473" w:rsidP="008C38DB">
            <w:pPr>
              <w:spacing w:before="60" w:after="60"/>
              <w:rPr>
                <w:noProof/>
                <w:color w:val="000000" w:themeColor="text1"/>
                <w:lang w:val="es-ES"/>
              </w:rPr>
            </w:pPr>
          </w:p>
        </w:tc>
        <w:tc>
          <w:tcPr>
            <w:tcW w:w="2489" w:type="dxa"/>
            <w:gridSpan w:val="3"/>
            <w:tcBorders>
              <w:right w:val="double" w:sz="4" w:space="0" w:color="auto"/>
            </w:tcBorders>
          </w:tcPr>
          <w:p w14:paraId="38DC1C6D" w14:textId="77777777" w:rsidR="00FB5473" w:rsidRPr="00546EEC" w:rsidRDefault="00FB5473" w:rsidP="00AF20B0">
            <w:pPr>
              <w:spacing w:before="60" w:after="60"/>
              <w:rPr>
                <w:noProof/>
                <w:color w:val="000000" w:themeColor="text1"/>
                <w:lang w:val="es-ES"/>
              </w:rPr>
            </w:pPr>
          </w:p>
        </w:tc>
      </w:tr>
      <w:tr w:rsidR="00FB5473" w:rsidRPr="008F4734" w14:paraId="6C91D320"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3FEA00C" w14:textId="531F89C1" w:rsidR="00FB5473" w:rsidRPr="00546EEC" w:rsidRDefault="00FB5473" w:rsidP="00AF20B0">
            <w:pPr>
              <w:rPr>
                <w:lang w:val="es-ES"/>
              </w:rPr>
            </w:pPr>
            <w:r w:rsidRPr="00546EEC">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6A4ED016" w14:textId="77777777" w:rsidR="00FB5473" w:rsidRPr="00546EEC" w:rsidRDefault="00FB5473" w:rsidP="00AF20B0">
            <w:pPr>
              <w:jc w:val="both"/>
              <w:rPr>
                <w:sz w:val="18"/>
                <w:szCs w:val="18"/>
                <w:lang w:val="es-ES"/>
              </w:rPr>
            </w:pPr>
          </w:p>
        </w:tc>
      </w:tr>
      <w:tr w:rsidR="00FB5473" w:rsidRPr="008F4734" w14:paraId="5A1E927C"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315D6B7C" w14:textId="77777777" w:rsidR="00FB5473" w:rsidRPr="00546EEC" w:rsidRDefault="00FB5473" w:rsidP="00AF20B0">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67F14D6F" w14:textId="77777777" w:rsidR="00FB5473" w:rsidRPr="00546EEC" w:rsidRDefault="00FB5473" w:rsidP="00AF20B0">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2F348FEA" w14:textId="77777777" w:rsidR="00FB5473" w:rsidRPr="00546EEC" w:rsidRDefault="00FB5473" w:rsidP="00AF20B0">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0E81CFC3" w14:textId="77777777" w:rsidR="00FB5473" w:rsidRPr="00546EEC" w:rsidRDefault="00FB5473" w:rsidP="00AF20B0">
            <w:pPr>
              <w:jc w:val="both"/>
              <w:rPr>
                <w:sz w:val="18"/>
                <w:szCs w:val="18"/>
                <w:lang w:val="es-ES"/>
              </w:rPr>
            </w:pPr>
          </w:p>
        </w:tc>
        <w:tc>
          <w:tcPr>
            <w:tcW w:w="1296" w:type="dxa"/>
            <w:gridSpan w:val="2"/>
            <w:tcBorders>
              <w:top w:val="single" w:sz="4" w:space="0" w:color="auto"/>
              <w:left w:val="nil"/>
              <w:bottom w:val="nil"/>
              <w:right w:val="nil"/>
            </w:tcBorders>
            <w:tcMar>
              <w:left w:w="28" w:type="dxa"/>
              <w:right w:w="28" w:type="dxa"/>
            </w:tcMar>
          </w:tcPr>
          <w:p w14:paraId="250C37D2" w14:textId="77777777" w:rsidR="00FB5473" w:rsidRPr="00546EEC" w:rsidRDefault="00FB5473" w:rsidP="00AF20B0">
            <w:pPr>
              <w:jc w:val="both"/>
              <w:rPr>
                <w:sz w:val="18"/>
                <w:szCs w:val="18"/>
                <w:lang w:val="es-ES"/>
              </w:rPr>
            </w:pPr>
          </w:p>
        </w:tc>
        <w:tc>
          <w:tcPr>
            <w:tcW w:w="1296" w:type="dxa"/>
            <w:tcBorders>
              <w:top w:val="single" w:sz="4" w:space="0" w:color="auto"/>
              <w:left w:val="nil"/>
              <w:bottom w:val="nil"/>
              <w:right w:val="nil"/>
            </w:tcBorders>
            <w:tcMar>
              <w:left w:w="28" w:type="dxa"/>
              <w:right w:w="28" w:type="dxa"/>
            </w:tcMar>
          </w:tcPr>
          <w:p w14:paraId="60C62DCE" w14:textId="77777777" w:rsidR="00FB5473" w:rsidRPr="00546EEC" w:rsidRDefault="00FB5473" w:rsidP="00AF20B0">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2DD832B8" w14:textId="77777777" w:rsidR="00FB5473" w:rsidRPr="00546EEC" w:rsidRDefault="00FB5473" w:rsidP="00AF20B0">
            <w:pPr>
              <w:jc w:val="both"/>
              <w:rPr>
                <w:sz w:val="18"/>
                <w:szCs w:val="18"/>
                <w:lang w:val="es-ES"/>
              </w:rPr>
            </w:pPr>
          </w:p>
        </w:tc>
      </w:tr>
      <w:tr w:rsidR="00FB5473" w:rsidRPr="008F4734" w14:paraId="29EFEBCE"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1E6907D" w14:textId="77777777" w:rsidR="00FB5473" w:rsidRPr="00546EEC" w:rsidRDefault="00FB5473" w:rsidP="00AF20B0">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6541E566" w14:textId="77777777" w:rsidR="00FB5473" w:rsidRPr="00546EEC" w:rsidRDefault="00FB5473" w:rsidP="00AF20B0">
            <w:pPr>
              <w:jc w:val="center"/>
              <w:rPr>
                <w:sz w:val="18"/>
                <w:szCs w:val="18"/>
                <w:lang w:val="es-ES"/>
              </w:rPr>
            </w:pPr>
          </w:p>
        </w:tc>
        <w:tc>
          <w:tcPr>
            <w:tcW w:w="494" w:type="dxa"/>
            <w:tcBorders>
              <w:top w:val="nil"/>
              <w:left w:val="nil"/>
              <w:bottom w:val="nil"/>
              <w:right w:val="nil"/>
            </w:tcBorders>
            <w:tcMar>
              <w:left w:w="28" w:type="dxa"/>
              <w:right w:w="28" w:type="dxa"/>
            </w:tcMar>
          </w:tcPr>
          <w:p w14:paraId="2C0A59AA" w14:textId="77777777" w:rsidR="00FB5473" w:rsidRPr="00546EEC"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41E9FE8" w14:textId="77777777" w:rsidR="00FB5473" w:rsidRPr="00546EEC"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45E95641" w14:textId="77777777" w:rsidR="00FB5473" w:rsidRPr="00546EEC"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239EE6B0" w14:textId="77777777" w:rsidR="00FB5473" w:rsidRPr="00546EEC"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2204B712" w14:textId="77777777" w:rsidR="00FB5473" w:rsidRPr="00546EEC" w:rsidRDefault="00FB5473" w:rsidP="00AF20B0">
            <w:pPr>
              <w:jc w:val="both"/>
              <w:rPr>
                <w:sz w:val="18"/>
                <w:szCs w:val="18"/>
                <w:lang w:val="es-ES"/>
              </w:rPr>
            </w:pPr>
          </w:p>
        </w:tc>
      </w:tr>
      <w:tr w:rsidR="00FB5473" w:rsidRPr="00546EEC" w14:paraId="011FA816"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74361580" w14:textId="77777777" w:rsidR="00FB5473" w:rsidRPr="00546EEC"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59E3BD45" w14:textId="77777777" w:rsidR="00FB5473" w:rsidRPr="00546EEC"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10E0DDF4" w14:textId="77777777" w:rsidR="00FB5473" w:rsidRPr="00546EEC" w:rsidRDefault="00FB5473" w:rsidP="00AF20B0">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1DAFA3F9" w14:textId="77777777" w:rsidR="00FB5473" w:rsidRPr="00546EEC" w:rsidRDefault="00FB5473" w:rsidP="00AF20B0">
            <w:pPr>
              <w:jc w:val="right"/>
              <w:rPr>
                <w:sz w:val="18"/>
                <w:szCs w:val="18"/>
                <w:lang w:val="es-ES"/>
              </w:rPr>
            </w:pPr>
            <w:r w:rsidRPr="00546EEC">
              <w:rPr>
                <w:sz w:val="18"/>
                <w:szCs w:val="18"/>
                <w:lang w:val="es-ES"/>
              </w:rPr>
              <w:t>Nombre del Oferente</w:t>
            </w:r>
          </w:p>
        </w:tc>
        <w:tc>
          <w:tcPr>
            <w:tcW w:w="2294" w:type="dxa"/>
            <w:gridSpan w:val="2"/>
            <w:tcBorders>
              <w:top w:val="nil"/>
              <w:left w:val="nil"/>
              <w:bottom w:val="nil"/>
              <w:right w:val="double" w:sz="4" w:space="0" w:color="auto"/>
            </w:tcBorders>
            <w:tcMar>
              <w:left w:w="28" w:type="dxa"/>
              <w:right w:w="28" w:type="dxa"/>
            </w:tcMar>
          </w:tcPr>
          <w:p w14:paraId="7632421F" w14:textId="77777777" w:rsidR="00FB5473" w:rsidRPr="00546EEC" w:rsidRDefault="00FB5473" w:rsidP="00AF20B0">
            <w:pPr>
              <w:tabs>
                <w:tab w:val="left" w:pos="2297"/>
              </w:tabs>
              <w:rPr>
                <w:sz w:val="18"/>
                <w:szCs w:val="18"/>
                <w:lang w:val="es-ES"/>
              </w:rPr>
            </w:pPr>
            <w:r w:rsidRPr="00546EEC">
              <w:rPr>
                <w:sz w:val="18"/>
                <w:szCs w:val="18"/>
                <w:u w:val="single"/>
                <w:lang w:val="es-ES"/>
              </w:rPr>
              <w:tab/>
            </w:r>
          </w:p>
        </w:tc>
      </w:tr>
      <w:tr w:rsidR="00FB5473" w:rsidRPr="00546EEC" w14:paraId="7B1E57D2"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67FFB2E" w14:textId="77777777" w:rsidR="00FB5473" w:rsidRPr="00546EEC"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66D3ED79" w14:textId="77777777" w:rsidR="00FB5473" w:rsidRPr="00546EEC"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B4A377C" w14:textId="77777777" w:rsidR="00FB5473" w:rsidRPr="00546EEC"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193F8BE8" w14:textId="77777777" w:rsidR="00FB5473" w:rsidRPr="00546EEC"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35E70080" w14:textId="77777777" w:rsidR="00FB5473" w:rsidRPr="00546EEC"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7A0AF155" w14:textId="77777777" w:rsidR="00FB5473" w:rsidRPr="00546EEC"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10D94AFC" w14:textId="77777777" w:rsidR="00FB5473" w:rsidRPr="00546EEC" w:rsidRDefault="00FB5473" w:rsidP="00AF20B0">
            <w:pPr>
              <w:jc w:val="both"/>
              <w:rPr>
                <w:sz w:val="18"/>
                <w:szCs w:val="18"/>
                <w:lang w:val="es-ES"/>
              </w:rPr>
            </w:pPr>
          </w:p>
        </w:tc>
      </w:tr>
      <w:tr w:rsidR="00FB5473" w:rsidRPr="00546EEC" w14:paraId="16D6DBEA"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61C0EEB" w14:textId="77777777" w:rsidR="00FB5473" w:rsidRPr="00546EEC"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D75427D" w14:textId="77777777" w:rsidR="00FB5473" w:rsidRPr="00546EEC"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6846536" w14:textId="77777777" w:rsidR="00FB5473" w:rsidRPr="00546EEC"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002BC47A" w14:textId="77777777" w:rsidR="00FB5473" w:rsidRPr="00546EEC"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2A1D3977" w14:textId="77777777" w:rsidR="00FB5473" w:rsidRPr="00546EEC"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3E32461A" w14:textId="77777777" w:rsidR="00FB5473" w:rsidRPr="00546EEC"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29B81A54" w14:textId="77777777" w:rsidR="00FB5473" w:rsidRPr="00546EEC" w:rsidRDefault="00FB5473" w:rsidP="00AF20B0">
            <w:pPr>
              <w:jc w:val="both"/>
              <w:rPr>
                <w:sz w:val="18"/>
                <w:szCs w:val="18"/>
                <w:lang w:val="es-ES"/>
              </w:rPr>
            </w:pPr>
          </w:p>
        </w:tc>
      </w:tr>
      <w:tr w:rsidR="00FB5473" w:rsidRPr="00546EEC" w14:paraId="430785DA"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4BBF59DA" w14:textId="77777777" w:rsidR="00FB5473" w:rsidRPr="00546EEC"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6E6E2BB" w14:textId="77777777" w:rsidR="00FB5473" w:rsidRPr="00546EEC"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294CDF0" w14:textId="77777777" w:rsidR="00FB5473" w:rsidRPr="00546EEC" w:rsidRDefault="00FB5473" w:rsidP="00AF20B0">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01AD5E43" w14:textId="77777777" w:rsidR="00FB5473" w:rsidRPr="00546EEC" w:rsidRDefault="00FB5473" w:rsidP="00AF20B0">
            <w:pPr>
              <w:jc w:val="right"/>
              <w:rPr>
                <w:sz w:val="18"/>
                <w:szCs w:val="18"/>
                <w:lang w:val="es-ES"/>
              </w:rPr>
            </w:pPr>
            <w:r w:rsidRPr="00546EEC">
              <w:rPr>
                <w:sz w:val="18"/>
                <w:szCs w:val="18"/>
                <w:lang w:val="es-ES"/>
              </w:rPr>
              <w:t>Firma del Oferente</w:t>
            </w:r>
          </w:p>
        </w:tc>
        <w:tc>
          <w:tcPr>
            <w:tcW w:w="2294" w:type="dxa"/>
            <w:gridSpan w:val="2"/>
            <w:tcBorders>
              <w:top w:val="nil"/>
              <w:left w:val="nil"/>
              <w:bottom w:val="nil"/>
              <w:right w:val="double" w:sz="4" w:space="0" w:color="auto"/>
            </w:tcBorders>
            <w:tcMar>
              <w:left w:w="28" w:type="dxa"/>
              <w:right w:w="28" w:type="dxa"/>
            </w:tcMar>
          </w:tcPr>
          <w:p w14:paraId="7305DD4B" w14:textId="77777777" w:rsidR="00FB5473" w:rsidRPr="00546EEC" w:rsidRDefault="00FB5473" w:rsidP="00AF20B0">
            <w:pPr>
              <w:tabs>
                <w:tab w:val="left" w:pos="2297"/>
              </w:tabs>
              <w:rPr>
                <w:sz w:val="18"/>
                <w:szCs w:val="18"/>
                <w:lang w:val="es-ES"/>
              </w:rPr>
            </w:pPr>
            <w:r w:rsidRPr="00546EEC">
              <w:rPr>
                <w:sz w:val="18"/>
                <w:szCs w:val="18"/>
                <w:u w:val="single"/>
                <w:lang w:val="es-ES"/>
              </w:rPr>
              <w:tab/>
            </w:r>
          </w:p>
        </w:tc>
      </w:tr>
      <w:tr w:rsidR="00FB5473" w:rsidRPr="00546EEC" w14:paraId="495DF5A6"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12A6D37D" w14:textId="77777777" w:rsidR="00FB5473" w:rsidRPr="00546EEC" w:rsidRDefault="00FB5473" w:rsidP="00AF20B0">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250C2D57" w14:textId="77777777" w:rsidR="00FB5473" w:rsidRPr="00546EEC" w:rsidRDefault="00FB5473" w:rsidP="00AF20B0">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5F342EA8" w14:textId="77777777" w:rsidR="00FB5473" w:rsidRPr="00546EEC" w:rsidRDefault="00FB5473" w:rsidP="00AF20B0">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6FEECAE1" w14:textId="77777777" w:rsidR="00FB5473" w:rsidRPr="00546EEC" w:rsidRDefault="00FB5473" w:rsidP="00AF20B0">
            <w:pPr>
              <w:jc w:val="both"/>
              <w:rPr>
                <w:sz w:val="18"/>
                <w:szCs w:val="18"/>
                <w:lang w:val="es-ES"/>
              </w:rPr>
            </w:pPr>
          </w:p>
        </w:tc>
        <w:tc>
          <w:tcPr>
            <w:tcW w:w="1296" w:type="dxa"/>
            <w:gridSpan w:val="2"/>
            <w:tcBorders>
              <w:top w:val="nil"/>
              <w:left w:val="nil"/>
              <w:bottom w:val="double" w:sz="4" w:space="0" w:color="auto"/>
              <w:right w:val="nil"/>
            </w:tcBorders>
            <w:tcMar>
              <w:left w:w="28" w:type="dxa"/>
              <w:right w:w="28" w:type="dxa"/>
            </w:tcMar>
          </w:tcPr>
          <w:p w14:paraId="36EA1080" w14:textId="77777777" w:rsidR="00FB5473" w:rsidRPr="00546EEC" w:rsidRDefault="00FB5473" w:rsidP="00AF20B0">
            <w:pPr>
              <w:jc w:val="both"/>
              <w:rPr>
                <w:sz w:val="18"/>
                <w:szCs w:val="18"/>
                <w:lang w:val="es-ES"/>
              </w:rPr>
            </w:pPr>
          </w:p>
        </w:tc>
        <w:tc>
          <w:tcPr>
            <w:tcW w:w="1296" w:type="dxa"/>
            <w:tcBorders>
              <w:top w:val="nil"/>
              <w:left w:val="nil"/>
              <w:bottom w:val="double" w:sz="4" w:space="0" w:color="auto"/>
              <w:right w:val="nil"/>
            </w:tcBorders>
            <w:tcMar>
              <w:left w:w="28" w:type="dxa"/>
              <w:right w:w="28" w:type="dxa"/>
            </w:tcMar>
          </w:tcPr>
          <w:p w14:paraId="4C87D498" w14:textId="77777777" w:rsidR="00FB5473" w:rsidRPr="00546EEC" w:rsidRDefault="00FB5473" w:rsidP="00AF20B0">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11F399BF" w14:textId="77777777" w:rsidR="00FB5473" w:rsidRPr="00546EEC" w:rsidRDefault="00FB5473" w:rsidP="00AF20B0">
            <w:pPr>
              <w:jc w:val="both"/>
              <w:rPr>
                <w:sz w:val="18"/>
                <w:szCs w:val="18"/>
                <w:lang w:val="es-ES"/>
              </w:rPr>
            </w:pPr>
          </w:p>
        </w:tc>
      </w:tr>
    </w:tbl>
    <w:p w14:paraId="34A5C329" w14:textId="77777777" w:rsidR="00FB5473" w:rsidRPr="00546EEC" w:rsidRDefault="00FB5473" w:rsidP="00FB5473">
      <w:pPr>
        <w:spacing w:line="276" w:lineRule="auto"/>
        <w:rPr>
          <w:lang w:val="es-ES"/>
        </w:rPr>
      </w:pPr>
      <w:r w:rsidRPr="00546EEC">
        <w:rPr>
          <w:lang w:val="es-ES"/>
        </w:rPr>
        <w:br w:type="page"/>
      </w:r>
    </w:p>
    <w:p w14:paraId="576F3222" w14:textId="05E44757" w:rsidR="00817E2A" w:rsidRPr="00546EEC" w:rsidRDefault="00BD5B51" w:rsidP="00A60B5E">
      <w:pPr>
        <w:pStyle w:val="Heading5"/>
        <w:jc w:val="center"/>
        <w:rPr>
          <w:sz w:val="36"/>
          <w:lang w:val="es-ES"/>
        </w:rPr>
      </w:pPr>
      <w:bookmarkStart w:id="814" w:name="_Toc454801049"/>
      <w:bookmarkStart w:id="815" w:name="_Toc466465905"/>
      <w:r>
        <w:rPr>
          <w:sz w:val="36"/>
          <w:lang w:val="es-ES"/>
        </w:rPr>
        <w:t>Trabajo por Administración</w:t>
      </w:r>
    </w:p>
    <w:p w14:paraId="7A8B9FAA" w14:textId="7FD5ADD2" w:rsidR="008E52E1" w:rsidRPr="00546EEC" w:rsidRDefault="008E52E1" w:rsidP="008E52E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s-ES"/>
        </w:rPr>
      </w:pPr>
      <w:r w:rsidRPr="00546EEC">
        <w:rPr>
          <w:i/>
          <w:iCs/>
          <w:noProof/>
          <w:spacing w:val="-2"/>
          <w:lang w:val="es-ES"/>
        </w:rPr>
        <w:t xml:space="preserve"> [</w:t>
      </w:r>
      <w:r w:rsidRPr="00546EEC">
        <w:rPr>
          <w:b/>
          <w:i/>
          <w:iCs/>
          <w:noProof/>
          <w:spacing w:val="-2"/>
          <w:lang w:val="es-ES"/>
        </w:rPr>
        <w:t>Nota para el Contratante:</w:t>
      </w:r>
    </w:p>
    <w:p w14:paraId="1715BFB2" w14:textId="77777777" w:rsidR="00C978E9" w:rsidRPr="00546EEC"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546EEC">
        <w:rPr>
          <w:i/>
          <w:iCs/>
          <w:noProof/>
          <w:spacing w:val="-2"/>
          <w:lang w:val="es-ES"/>
        </w:rPr>
        <w:t xml:space="preserve">Para trabajos de carácter menor o incidental, el Ingeniero puede instruir una variación para que ejecute en base a Trabajo por Día. La alternativa preferida es valorar el trabajo adicional de acuerdo con las Condiciones del Contrato. </w:t>
      </w:r>
    </w:p>
    <w:p w14:paraId="597925F5" w14:textId="2BED58B5" w:rsidR="008E52E1" w:rsidRPr="00546EEC"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546EEC">
        <w:rPr>
          <w:i/>
          <w:iCs/>
          <w:noProof/>
          <w:spacing w:val="-2"/>
          <w:lang w:val="es-ES"/>
        </w:rPr>
        <w:t xml:space="preserve">Si se incluye un Plan de Trabajo por Día en el </w:t>
      </w:r>
      <w:r w:rsidR="00F21551">
        <w:rPr>
          <w:i/>
          <w:iCs/>
          <w:noProof/>
          <w:spacing w:val="-2"/>
          <w:lang w:val="es-ES"/>
        </w:rPr>
        <w:t>documento de licitación</w:t>
      </w:r>
      <w:r w:rsidRPr="00546EEC">
        <w:rPr>
          <w:i/>
          <w:iCs/>
          <w:noProof/>
          <w:spacing w:val="-2"/>
          <w:lang w:val="es-ES"/>
        </w:rPr>
        <w:t xml:space="preserve">, es preferible incluir cantidades nominales en relación con los ítems más probables de ser usados ​​y llevar la suma de los importes al Resumen Globsl para hacer que las tarifas </w:t>
      </w:r>
      <w:r w:rsidR="00BD5B51">
        <w:rPr>
          <w:i/>
          <w:iCs/>
          <w:noProof/>
          <w:spacing w:val="-2"/>
          <w:lang w:val="es-ES"/>
        </w:rPr>
        <w:t>del</w:t>
      </w:r>
      <w:r w:rsidRPr="00546EEC">
        <w:rPr>
          <w:i/>
          <w:iCs/>
          <w:noProof/>
          <w:spacing w:val="-2"/>
          <w:lang w:val="es-ES"/>
        </w:rPr>
        <w:t xml:space="preserve"> </w:t>
      </w:r>
      <w:r w:rsidR="00BD5B51">
        <w:rPr>
          <w:i/>
          <w:iCs/>
          <w:noProof/>
          <w:spacing w:val="-2"/>
          <w:lang w:val="es-ES"/>
        </w:rPr>
        <w:t>Trabajo por Administración</w:t>
      </w:r>
      <w:r w:rsidRPr="00546EEC">
        <w:rPr>
          <w:i/>
          <w:iCs/>
          <w:noProof/>
          <w:spacing w:val="-2"/>
          <w:lang w:val="es-ES"/>
        </w:rPr>
        <w:t xml:space="preserve"> sean competitivos. </w:t>
      </w:r>
    </w:p>
    <w:p w14:paraId="17B202BF" w14:textId="0AB9671D" w:rsidR="008E52E1" w:rsidRPr="00546EEC"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546EEC">
        <w:rPr>
          <w:i/>
          <w:iCs/>
          <w:noProof/>
          <w:spacing w:val="-2"/>
          <w:lang w:val="es-ES"/>
        </w:rPr>
        <w:t xml:space="preserve">Si no se incluye la opción de </w:t>
      </w:r>
      <w:r w:rsidR="00BD5B51">
        <w:rPr>
          <w:i/>
          <w:iCs/>
          <w:noProof/>
          <w:spacing w:val="-2"/>
          <w:lang w:val="es-ES"/>
        </w:rPr>
        <w:t>Trabajo por Administración</w:t>
      </w:r>
      <w:r w:rsidRPr="00546EEC">
        <w:rPr>
          <w:i/>
          <w:iCs/>
          <w:noProof/>
          <w:spacing w:val="-2"/>
          <w:lang w:val="es-ES"/>
        </w:rPr>
        <w:t>, no se aplicará la Sub</w:t>
      </w:r>
      <w:r w:rsidR="00635BC7" w:rsidRPr="00546EEC">
        <w:rPr>
          <w:i/>
          <w:iCs/>
          <w:noProof/>
          <w:spacing w:val="-2"/>
          <w:lang w:val="es-ES"/>
        </w:rPr>
        <w:t>-C</w:t>
      </w:r>
      <w:r w:rsidRPr="00546EEC">
        <w:rPr>
          <w:i/>
          <w:iCs/>
          <w:noProof/>
          <w:spacing w:val="-2"/>
          <w:lang w:val="es-ES"/>
        </w:rPr>
        <w:t>láusula 13.6 de las Condiciones Generales].</w:t>
      </w:r>
    </w:p>
    <w:p w14:paraId="4198F7F4" w14:textId="61396E39" w:rsidR="008E52E1" w:rsidRPr="00546EEC" w:rsidRDefault="00AA4571" w:rsidP="00A60B5E">
      <w:pPr>
        <w:jc w:val="both"/>
        <w:rPr>
          <w:noProof/>
          <w:lang w:val="es-ES"/>
        </w:rPr>
      </w:pPr>
      <w:r w:rsidRPr="00546EEC">
        <w:rPr>
          <w:noProof/>
          <w:lang w:val="es-ES"/>
        </w:rPr>
        <w:t xml:space="preserve">Si se especifica en IAO 14.2 en los DDL, para trabajos de carácter menor o incidental, el Ingeniero puede instruir que una variación se ejecute en una base de trabajo diario. Si se incluye un Plan de </w:t>
      </w:r>
      <w:r w:rsidR="00BD5B51">
        <w:rPr>
          <w:noProof/>
          <w:lang w:val="es-ES"/>
        </w:rPr>
        <w:t>Trabajo por Administración</w:t>
      </w:r>
      <w:r w:rsidRPr="00546EEC">
        <w:rPr>
          <w:noProof/>
          <w:lang w:val="es-ES"/>
        </w:rPr>
        <w:t xml:space="preserve"> en los </w:t>
      </w:r>
      <w:r w:rsidR="008F555B" w:rsidRPr="00546EEC">
        <w:rPr>
          <w:noProof/>
          <w:lang w:val="es-ES"/>
        </w:rPr>
        <w:t>Requisitos del Contratante</w:t>
      </w:r>
      <w:r w:rsidRPr="00546EEC">
        <w:rPr>
          <w:noProof/>
          <w:lang w:val="es-ES"/>
        </w:rPr>
        <w:t>, se agregan cantidades nominales en relación con los ítems más probables de ser usados y lleva la suma de los importes al Resumen de la Oferta para hacer Trabajo.</w:t>
      </w:r>
    </w:p>
    <w:p w14:paraId="6E023F03" w14:textId="77777777" w:rsidR="00AA4571" w:rsidRPr="00546EEC" w:rsidRDefault="00AA4571" w:rsidP="00A60B5E">
      <w:pPr>
        <w:jc w:val="both"/>
        <w:rPr>
          <w:b/>
          <w:noProof/>
          <w:lang w:val="es-ES"/>
        </w:rPr>
      </w:pPr>
    </w:p>
    <w:p w14:paraId="5465B5EE" w14:textId="1FC2C752" w:rsidR="00817E2A" w:rsidRPr="00546EEC" w:rsidRDefault="008E52E1" w:rsidP="00A60B5E">
      <w:pPr>
        <w:tabs>
          <w:tab w:val="left" w:pos="540"/>
        </w:tabs>
        <w:spacing w:after="240"/>
        <w:jc w:val="both"/>
        <w:rPr>
          <w:b/>
          <w:noProof/>
          <w:lang w:val="es-ES"/>
        </w:rPr>
      </w:pPr>
      <w:r w:rsidRPr="00546EEC">
        <w:rPr>
          <w:noProof/>
          <w:lang w:val="es-ES"/>
        </w:rPr>
        <w:t>De confomidad con la Sub</w:t>
      </w:r>
      <w:r w:rsidR="00635BC7" w:rsidRPr="00546EEC">
        <w:rPr>
          <w:noProof/>
          <w:lang w:val="es-ES"/>
        </w:rPr>
        <w:t>-C</w:t>
      </w:r>
      <w:r w:rsidRPr="00546EEC">
        <w:rPr>
          <w:noProof/>
          <w:lang w:val="es-ES"/>
        </w:rPr>
        <w:t>láusula 13.6 de las Condiciones Generales, la tarea no se ejecutará mediante Trabajo por Día excepto por ord</w:t>
      </w:r>
      <w:r w:rsidR="00AA4571" w:rsidRPr="00546EEC">
        <w:rPr>
          <w:noProof/>
          <w:lang w:val="es-ES"/>
        </w:rPr>
        <w:t>en escrita del Ingeniero. Los O</w:t>
      </w:r>
      <w:r w:rsidRPr="00546EEC">
        <w:rPr>
          <w:noProof/>
          <w:lang w:val="es-ES"/>
        </w:rPr>
        <w:t>ferentes ingresarán las tarifas básicas para los ítem en las List</w:t>
      </w:r>
      <w:r w:rsidR="00AA4571" w:rsidRPr="00546EEC">
        <w:rPr>
          <w:noProof/>
          <w:lang w:val="es-ES"/>
        </w:rPr>
        <w:t xml:space="preserve">as de </w:t>
      </w:r>
      <w:r w:rsidR="00BD5B51">
        <w:rPr>
          <w:noProof/>
          <w:lang w:val="es-ES"/>
        </w:rPr>
        <w:t>Trabajo por Administración</w:t>
      </w:r>
      <w:r w:rsidRPr="00546EEC">
        <w:rPr>
          <w:noProof/>
          <w:lang w:val="es-ES"/>
        </w:rPr>
        <w:t xml:space="preserve">, cuyas tarifas se aplicarán a cualquier cantidad de Trabajo por Día ordenada por el Ingeniero. Las cantidades nominales se han indicado en relación con cada partida Trabajo por Día, y el total para </w:t>
      </w:r>
      <w:r w:rsidR="00BD5B51">
        <w:rPr>
          <w:noProof/>
          <w:lang w:val="es-ES"/>
        </w:rPr>
        <w:t>Trabajo por Administración</w:t>
      </w:r>
      <w:r w:rsidRPr="00546EEC">
        <w:rPr>
          <w:noProof/>
          <w:lang w:val="es-ES"/>
        </w:rPr>
        <w:t xml:space="preserve"> se trasladará como suma provisional al monto total de la Suma Global. Salvo disposición en contrario, los pagos de </w:t>
      </w:r>
      <w:r w:rsidR="00BD5B51">
        <w:rPr>
          <w:noProof/>
          <w:lang w:val="es-ES"/>
        </w:rPr>
        <w:t>Trabajo por Administración</w:t>
      </w:r>
      <w:r w:rsidRPr="00546EEC">
        <w:rPr>
          <w:noProof/>
          <w:lang w:val="es-ES"/>
        </w:rPr>
        <w:t xml:space="preserve"> estarán sujetos a ajuste de precios de acuerdo con lo establecido en las Condiciones del Contrato.</w:t>
      </w:r>
      <w:r w:rsidR="00817E2A" w:rsidRPr="00546EEC">
        <w:rPr>
          <w:b/>
          <w:noProof/>
          <w:lang w:val="es-ES"/>
        </w:rPr>
        <w:br w:type="page"/>
      </w:r>
    </w:p>
    <w:p w14:paraId="5D015209" w14:textId="62831CFB" w:rsidR="00817E2A" w:rsidRPr="00546EEC" w:rsidRDefault="006D10CF" w:rsidP="00A60B5E">
      <w:pPr>
        <w:pStyle w:val="Heading5"/>
        <w:jc w:val="center"/>
        <w:rPr>
          <w:sz w:val="36"/>
          <w:lang w:val="es-ES"/>
        </w:rPr>
      </w:pPr>
      <w:bookmarkStart w:id="816" w:name="_Toc486346525"/>
      <w:bookmarkStart w:id="817" w:name="_Toc497909342"/>
      <w:r w:rsidRPr="00546EEC">
        <w:rPr>
          <w:sz w:val="36"/>
          <w:lang w:val="es-ES"/>
        </w:rPr>
        <w:t xml:space="preserve">Lista de </w:t>
      </w:r>
      <w:r w:rsidR="00A60B5E" w:rsidRPr="00546EEC">
        <w:rPr>
          <w:sz w:val="36"/>
          <w:lang w:val="es-ES"/>
        </w:rPr>
        <w:t xml:space="preserve">Tarifas </w:t>
      </w:r>
      <w:r w:rsidR="00BD5B51">
        <w:rPr>
          <w:sz w:val="36"/>
          <w:lang w:val="es-ES"/>
        </w:rPr>
        <w:t>Trabajo por Administración</w:t>
      </w:r>
      <w:r w:rsidR="00817E2A" w:rsidRPr="00546EEC">
        <w:rPr>
          <w:sz w:val="36"/>
          <w:lang w:val="es-ES"/>
        </w:rPr>
        <w:t xml:space="preserve">: 1. </w:t>
      </w:r>
      <w:bookmarkEnd w:id="814"/>
      <w:bookmarkEnd w:id="815"/>
      <w:bookmarkEnd w:id="816"/>
      <w:r w:rsidRPr="00546EEC">
        <w:rPr>
          <w:sz w:val="36"/>
          <w:lang w:val="es-ES"/>
        </w:rPr>
        <w:t>Mano de Obra</w:t>
      </w:r>
      <w:bookmarkEnd w:id="817"/>
    </w:p>
    <w:tbl>
      <w:tblPr>
        <w:tblW w:w="5000" w:type="pct"/>
        <w:tblInd w:w="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1"/>
        <w:gridCol w:w="2054"/>
        <w:gridCol w:w="1487"/>
        <w:gridCol w:w="341"/>
        <w:gridCol w:w="648"/>
        <w:gridCol w:w="649"/>
        <w:gridCol w:w="657"/>
        <w:gridCol w:w="926"/>
        <w:gridCol w:w="1627"/>
      </w:tblGrid>
      <w:tr w:rsidR="00A60B5E" w:rsidRPr="00546EEC" w14:paraId="3356830A" w14:textId="77777777" w:rsidTr="00A60B5E">
        <w:trPr>
          <w:cantSplit/>
        </w:trPr>
        <w:tc>
          <w:tcPr>
            <w:tcW w:w="504" w:type="pct"/>
          </w:tcPr>
          <w:p w14:paraId="16B516A9"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Item no.</w:t>
            </w:r>
          </w:p>
        </w:tc>
        <w:tc>
          <w:tcPr>
            <w:tcW w:w="1898" w:type="pct"/>
            <w:gridSpan w:val="2"/>
          </w:tcPr>
          <w:p w14:paraId="3C3320BF" w14:textId="64FB1961" w:rsidR="00817E2A" w:rsidRPr="00546EEC" w:rsidRDefault="00817E2A" w:rsidP="005E1AD9">
            <w:pPr>
              <w:spacing w:before="60" w:after="60"/>
              <w:jc w:val="center"/>
              <w:rPr>
                <w:i/>
                <w:noProof/>
                <w:color w:val="000000" w:themeColor="text1"/>
                <w:lang w:val="es-ES"/>
              </w:rPr>
            </w:pPr>
            <w:r w:rsidRPr="00546EEC">
              <w:rPr>
                <w:i/>
                <w:noProof/>
                <w:color w:val="000000" w:themeColor="text1"/>
                <w:lang w:val="es-ES"/>
              </w:rPr>
              <w:t>D</w:t>
            </w:r>
            <w:r w:rsidR="005E1AD9" w:rsidRPr="00546EEC">
              <w:rPr>
                <w:i/>
                <w:noProof/>
                <w:color w:val="000000" w:themeColor="text1"/>
                <w:lang w:val="es-ES"/>
              </w:rPr>
              <w:t>escripción</w:t>
            </w:r>
          </w:p>
        </w:tc>
        <w:tc>
          <w:tcPr>
            <w:tcW w:w="530" w:type="pct"/>
            <w:gridSpan w:val="2"/>
          </w:tcPr>
          <w:p w14:paraId="107C0094" w14:textId="7F901A06" w:rsidR="00817E2A" w:rsidRPr="00546EEC" w:rsidRDefault="005E1AD9" w:rsidP="00AF20B0">
            <w:pPr>
              <w:spacing w:before="60" w:after="60"/>
              <w:jc w:val="center"/>
              <w:rPr>
                <w:i/>
                <w:noProof/>
                <w:color w:val="000000" w:themeColor="text1"/>
                <w:lang w:val="es-ES"/>
              </w:rPr>
            </w:pPr>
            <w:r w:rsidRPr="00546EEC">
              <w:rPr>
                <w:i/>
                <w:noProof/>
                <w:color w:val="000000" w:themeColor="text1"/>
                <w:lang w:val="es-ES"/>
              </w:rPr>
              <w:t>Unidad</w:t>
            </w:r>
          </w:p>
        </w:tc>
        <w:tc>
          <w:tcPr>
            <w:tcW w:w="700" w:type="pct"/>
            <w:gridSpan w:val="2"/>
          </w:tcPr>
          <w:p w14:paraId="002EE24B" w14:textId="4D7DEC26" w:rsidR="00817E2A" w:rsidRPr="00546EEC" w:rsidRDefault="005E1AD9" w:rsidP="00AF20B0">
            <w:pPr>
              <w:spacing w:before="60" w:after="60"/>
              <w:jc w:val="center"/>
              <w:rPr>
                <w:i/>
                <w:noProof/>
                <w:color w:val="000000" w:themeColor="text1"/>
                <w:lang w:val="es-ES"/>
              </w:rPr>
            </w:pPr>
            <w:r w:rsidRPr="00546EEC">
              <w:rPr>
                <w:i/>
                <w:noProof/>
                <w:color w:val="000000" w:themeColor="text1"/>
                <w:lang w:val="es-ES"/>
              </w:rPr>
              <w:t>Cantidad nominal</w:t>
            </w:r>
            <w:r w:rsidR="00E465F0" w:rsidRPr="00546EEC">
              <w:rPr>
                <w:i/>
                <w:noProof/>
                <w:color w:val="000000" w:themeColor="text1"/>
                <w:lang w:val="es-ES"/>
              </w:rPr>
              <w:t>*</w:t>
            </w:r>
          </w:p>
        </w:tc>
        <w:tc>
          <w:tcPr>
            <w:tcW w:w="496" w:type="pct"/>
          </w:tcPr>
          <w:p w14:paraId="21AC1763" w14:textId="20A2DB04" w:rsidR="00817E2A" w:rsidRPr="00546EEC" w:rsidRDefault="005E1AD9" w:rsidP="00AF20B0">
            <w:pPr>
              <w:spacing w:before="60" w:after="60"/>
              <w:jc w:val="center"/>
              <w:rPr>
                <w:i/>
                <w:noProof/>
                <w:color w:val="000000" w:themeColor="text1"/>
                <w:lang w:val="es-ES"/>
              </w:rPr>
            </w:pPr>
            <w:r w:rsidRPr="00546EEC">
              <w:rPr>
                <w:i/>
                <w:noProof/>
                <w:color w:val="000000" w:themeColor="text1"/>
                <w:lang w:val="es-ES"/>
              </w:rPr>
              <w:t>Tarifa</w:t>
            </w:r>
          </w:p>
        </w:tc>
        <w:tc>
          <w:tcPr>
            <w:tcW w:w="872" w:type="pct"/>
          </w:tcPr>
          <w:p w14:paraId="6209F706" w14:textId="296404ED" w:rsidR="00817E2A" w:rsidRPr="00546EEC" w:rsidRDefault="005E1AD9" w:rsidP="00AF20B0">
            <w:pPr>
              <w:spacing w:before="60" w:after="60"/>
              <w:jc w:val="center"/>
              <w:rPr>
                <w:i/>
                <w:noProof/>
                <w:color w:val="000000" w:themeColor="text1"/>
                <w:lang w:val="es-ES"/>
              </w:rPr>
            </w:pPr>
            <w:r w:rsidRPr="00546EEC">
              <w:rPr>
                <w:i/>
                <w:noProof/>
                <w:color w:val="000000" w:themeColor="text1"/>
                <w:lang w:val="es-ES"/>
              </w:rPr>
              <w:t>Monto</w:t>
            </w:r>
          </w:p>
        </w:tc>
      </w:tr>
      <w:tr w:rsidR="00A60B5E" w:rsidRPr="00546EEC" w14:paraId="725E2688" w14:textId="77777777" w:rsidTr="00A60B5E">
        <w:trPr>
          <w:cantSplit/>
        </w:trPr>
        <w:tc>
          <w:tcPr>
            <w:tcW w:w="504" w:type="pct"/>
          </w:tcPr>
          <w:p w14:paraId="18EDD2A7" w14:textId="77777777" w:rsidR="00817E2A" w:rsidRPr="00546EEC" w:rsidRDefault="00817E2A" w:rsidP="00AF20B0">
            <w:pPr>
              <w:spacing w:before="60" w:after="60"/>
              <w:rPr>
                <w:noProof/>
                <w:color w:val="000000" w:themeColor="text1"/>
                <w:lang w:val="es-ES"/>
              </w:rPr>
            </w:pPr>
          </w:p>
        </w:tc>
        <w:tc>
          <w:tcPr>
            <w:tcW w:w="1898" w:type="pct"/>
            <w:gridSpan w:val="2"/>
          </w:tcPr>
          <w:p w14:paraId="76B71719"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530" w:type="pct"/>
            <w:gridSpan w:val="2"/>
          </w:tcPr>
          <w:p w14:paraId="68FE1064" w14:textId="40F2E3ED" w:rsidR="00817E2A" w:rsidRPr="00546EEC" w:rsidRDefault="005E1AD9" w:rsidP="00AF20B0">
            <w:pPr>
              <w:spacing w:before="60" w:after="60"/>
              <w:rPr>
                <w:noProof/>
                <w:color w:val="000000" w:themeColor="text1"/>
                <w:lang w:val="es-ES"/>
              </w:rPr>
            </w:pPr>
            <w:r w:rsidRPr="00546EEC">
              <w:rPr>
                <w:noProof/>
                <w:color w:val="000000" w:themeColor="text1"/>
                <w:lang w:val="es-ES"/>
              </w:rPr>
              <w:t>día</w:t>
            </w:r>
          </w:p>
        </w:tc>
        <w:tc>
          <w:tcPr>
            <w:tcW w:w="700" w:type="pct"/>
            <w:gridSpan w:val="2"/>
          </w:tcPr>
          <w:p w14:paraId="75C7C556" w14:textId="77777777" w:rsidR="00817E2A" w:rsidRPr="00546EEC" w:rsidRDefault="00817E2A" w:rsidP="00AF20B0">
            <w:pPr>
              <w:tabs>
                <w:tab w:val="decimal" w:pos="654"/>
              </w:tabs>
              <w:spacing w:before="60" w:after="60"/>
              <w:rPr>
                <w:noProof/>
                <w:color w:val="000000" w:themeColor="text1"/>
                <w:lang w:val="es-ES"/>
              </w:rPr>
            </w:pPr>
            <w:r w:rsidRPr="00546EEC">
              <w:rPr>
                <w:noProof/>
                <w:color w:val="000000" w:themeColor="text1"/>
                <w:lang w:val="es-ES"/>
              </w:rPr>
              <w:t>-----</w:t>
            </w:r>
          </w:p>
        </w:tc>
        <w:tc>
          <w:tcPr>
            <w:tcW w:w="496" w:type="pct"/>
          </w:tcPr>
          <w:p w14:paraId="0BEA5B7F"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w:t>
            </w:r>
          </w:p>
        </w:tc>
        <w:tc>
          <w:tcPr>
            <w:tcW w:w="872" w:type="pct"/>
          </w:tcPr>
          <w:p w14:paraId="38C4D64D" w14:textId="77777777" w:rsidR="00817E2A" w:rsidRPr="00546EEC" w:rsidRDefault="00817E2A" w:rsidP="00AF20B0">
            <w:pPr>
              <w:spacing w:before="60" w:after="60"/>
              <w:jc w:val="center"/>
              <w:rPr>
                <w:noProof/>
                <w:color w:val="000000" w:themeColor="text1"/>
                <w:lang w:val="es-ES"/>
              </w:rPr>
            </w:pPr>
          </w:p>
        </w:tc>
      </w:tr>
      <w:tr w:rsidR="00A60B5E" w:rsidRPr="00546EEC" w14:paraId="4159F49B" w14:textId="77777777" w:rsidTr="00A60B5E">
        <w:trPr>
          <w:cantSplit/>
        </w:trPr>
        <w:tc>
          <w:tcPr>
            <w:tcW w:w="504" w:type="pct"/>
          </w:tcPr>
          <w:p w14:paraId="20F91217" w14:textId="77777777" w:rsidR="00817E2A" w:rsidRPr="00546EEC" w:rsidRDefault="00817E2A" w:rsidP="00AF20B0">
            <w:pPr>
              <w:spacing w:before="60" w:after="60"/>
              <w:rPr>
                <w:noProof/>
                <w:color w:val="000000" w:themeColor="text1"/>
                <w:lang w:val="es-ES"/>
              </w:rPr>
            </w:pPr>
          </w:p>
        </w:tc>
        <w:tc>
          <w:tcPr>
            <w:tcW w:w="1898" w:type="pct"/>
            <w:gridSpan w:val="2"/>
          </w:tcPr>
          <w:p w14:paraId="0E37B860"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530" w:type="pct"/>
            <w:gridSpan w:val="2"/>
          </w:tcPr>
          <w:p w14:paraId="0AA90150" w14:textId="77777777" w:rsidR="00817E2A" w:rsidRPr="00546EEC" w:rsidRDefault="00817E2A" w:rsidP="00AF20B0">
            <w:pPr>
              <w:spacing w:before="60" w:after="60"/>
              <w:rPr>
                <w:noProof/>
                <w:color w:val="000000" w:themeColor="text1"/>
                <w:lang w:val="es-ES"/>
              </w:rPr>
            </w:pPr>
          </w:p>
        </w:tc>
        <w:tc>
          <w:tcPr>
            <w:tcW w:w="700" w:type="pct"/>
            <w:gridSpan w:val="2"/>
          </w:tcPr>
          <w:p w14:paraId="10A403A7" w14:textId="77777777" w:rsidR="00817E2A" w:rsidRPr="00546EEC" w:rsidRDefault="00817E2A" w:rsidP="00AF20B0">
            <w:pPr>
              <w:tabs>
                <w:tab w:val="decimal" w:pos="654"/>
              </w:tabs>
              <w:spacing w:before="60" w:after="60"/>
              <w:rPr>
                <w:noProof/>
                <w:color w:val="000000" w:themeColor="text1"/>
                <w:lang w:val="es-ES"/>
              </w:rPr>
            </w:pPr>
          </w:p>
        </w:tc>
        <w:tc>
          <w:tcPr>
            <w:tcW w:w="496" w:type="pct"/>
          </w:tcPr>
          <w:p w14:paraId="7F2CC9DF" w14:textId="77777777" w:rsidR="00817E2A" w:rsidRPr="00546EEC" w:rsidRDefault="00817E2A" w:rsidP="00AF20B0">
            <w:pPr>
              <w:spacing w:before="60" w:after="60"/>
              <w:jc w:val="center"/>
              <w:rPr>
                <w:noProof/>
                <w:color w:val="000000" w:themeColor="text1"/>
                <w:lang w:val="es-ES"/>
              </w:rPr>
            </w:pPr>
          </w:p>
        </w:tc>
        <w:tc>
          <w:tcPr>
            <w:tcW w:w="872" w:type="pct"/>
          </w:tcPr>
          <w:p w14:paraId="744976A8" w14:textId="77777777" w:rsidR="00817E2A" w:rsidRPr="00546EEC" w:rsidRDefault="00817E2A" w:rsidP="00AF20B0">
            <w:pPr>
              <w:spacing w:before="60" w:after="60"/>
              <w:jc w:val="center"/>
              <w:rPr>
                <w:noProof/>
                <w:color w:val="000000" w:themeColor="text1"/>
                <w:lang w:val="es-ES"/>
              </w:rPr>
            </w:pPr>
          </w:p>
        </w:tc>
      </w:tr>
      <w:tr w:rsidR="00A60B5E" w:rsidRPr="00546EEC" w14:paraId="3B24332A" w14:textId="77777777" w:rsidTr="00A60B5E">
        <w:trPr>
          <w:cantSplit/>
        </w:trPr>
        <w:tc>
          <w:tcPr>
            <w:tcW w:w="504" w:type="pct"/>
          </w:tcPr>
          <w:p w14:paraId="1C16463C" w14:textId="77777777" w:rsidR="00817E2A" w:rsidRPr="00546EEC" w:rsidRDefault="00817E2A" w:rsidP="00AF20B0">
            <w:pPr>
              <w:spacing w:before="60" w:after="60"/>
              <w:rPr>
                <w:noProof/>
                <w:color w:val="000000" w:themeColor="text1"/>
                <w:lang w:val="es-ES"/>
              </w:rPr>
            </w:pPr>
          </w:p>
        </w:tc>
        <w:tc>
          <w:tcPr>
            <w:tcW w:w="1898" w:type="pct"/>
            <w:gridSpan w:val="2"/>
          </w:tcPr>
          <w:p w14:paraId="1D912F03" w14:textId="77777777" w:rsidR="00817E2A" w:rsidRPr="00546EEC" w:rsidRDefault="00817E2A" w:rsidP="00AF20B0">
            <w:pPr>
              <w:spacing w:before="60" w:after="60"/>
              <w:rPr>
                <w:noProof/>
                <w:color w:val="000000" w:themeColor="text1"/>
                <w:lang w:val="es-ES"/>
              </w:rPr>
            </w:pPr>
          </w:p>
        </w:tc>
        <w:tc>
          <w:tcPr>
            <w:tcW w:w="530" w:type="pct"/>
            <w:gridSpan w:val="2"/>
          </w:tcPr>
          <w:p w14:paraId="65C536F1" w14:textId="77777777" w:rsidR="00817E2A" w:rsidRPr="00546EEC" w:rsidRDefault="00817E2A" w:rsidP="00AF20B0">
            <w:pPr>
              <w:spacing w:before="60" w:after="60"/>
              <w:rPr>
                <w:noProof/>
                <w:color w:val="000000" w:themeColor="text1"/>
                <w:lang w:val="es-ES"/>
              </w:rPr>
            </w:pPr>
          </w:p>
        </w:tc>
        <w:tc>
          <w:tcPr>
            <w:tcW w:w="700" w:type="pct"/>
            <w:gridSpan w:val="2"/>
          </w:tcPr>
          <w:p w14:paraId="59D9A5DF" w14:textId="77777777" w:rsidR="00817E2A" w:rsidRPr="00546EEC" w:rsidRDefault="00817E2A" w:rsidP="00AF20B0">
            <w:pPr>
              <w:tabs>
                <w:tab w:val="decimal" w:pos="654"/>
              </w:tabs>
              <w:spacing w:before="60" w:after="60"/>
              <w:rPr>
                <w:noProof/>
                <w:color w:val="000000" w:themeColor="text1"/>
                <w:lang w:val="es-ES"/>
              </w:rPr>
            </w:pPr>
          </w:p>
        </w:tc>
        <w:tc>
          <w:tcPr>
            <w:tcW w:w="496" w:type="pct"/>
          </w:tcPr>
          <w:p w14:paraId="0DBD528D" w14:textId="77777777" w:rsidR="00817E2A" w:rsidRPr="00546EEC" w:rsidRDefault="00817E2A" w:rsidP="00AF20B0">
            <w:pPr>
              <w:spacing w:before="60" w:after="60"/>
              <w:jc w:val="center"/>
              <w:rPr>
                <w:noProof/>
                <w:color w:val="000000" w:themeColor="text1"/>
                <w:lang w:val="es-ES"/>
              </w:rPr>
            </w:pPr>
          </w:p>
        </w:tc>
        <w:tc>
          <w:tcPr>
            <w:tcW w:w="872" w:type="pct"/>
          </w:tcPr>
          <w:p w14:paraId="3314AC56" w14:textId="77777777" w:rsidR="00817E2A" w:rsidRPr="00546EEC" w:rsidRDefault="00817E2A" w:rsidP="00AF20B0">
            <w:pPr>
              <w:spacing w:before="60" w:after="60"/>
              <w:jc w:val="center"/>
              <w:rPr>
                <w:noProof/>
                <w:color w:val="000000" w:themeColor="text1"/>
                <w:lang w:val="es-ES"/>
              </w:rPr>
            </w:pPr>
          </w:p>
        </w:tc>
      </w:tr>
      <w:tr w:rsidR="00A60B5E" w:rsidRPr="00546EEC" w14:paraId="375B7453" w14:textId="77777777" w:rsidTr="00A60B5E">
        <w:trPr>
          <w:cantSplit/>
        </w:trPr>
        <w:tc>
          <w:tcPr>
            <w:tcW w:w="504" w:type="pct"/>
          </w:tcPr>
          <w:p w14:paraId="464C1CD1" w14:textId="77777777" w:rsidR="00817E2A" w:rsidRPr="00546EEC" w:rsidRDefault="00817E2A" w:rsidP="00AF20B0">
            <w:pPr>
              <w:spacing w:before="60" w:after="60"/>
              <w:rPr>
                <w:noProof/>
                <w:color w:val="000000" w:themeColor="text1"/>
                <w:lang w:val="es-ES"/>
              </w:rPr>
            </w:pPr>
          </w:p>
        </w:tc>
        <w:tc>
          <w:tcPr>
            <w:tcW w:w="1898" w:type="pct"/>
            <w:gridSpan w:val="2"/>
          </w:tcPr>
          <w:p w14:paraId="70FA5C42" w14:textId="77777777" w:rsidR="00817E2A" w:rsidRPr="00546EEC" w:rsidRDefault="00817E2A" w:rsidP="00AF20B0">
            <w:pPr>
              <w:spacing w:before="60" w:after="60"/>
              <w:rPr>
                <w:noProof/>
                <w:color w:val="000000" w:themeColor="text1"/>
                <w:lang w:val="es-ES"/>
              </w:rPr>
            </w:pPr>
          </w:p>
        </w:tc>
        <w:tc>
          <w:tcPr>
            <w:tcW w:w="530" w:type="pct"/>
            <w:gridSpan w:val="2"/>
          </w:tcPr>
          <w:p w14:paraId="4FB2441D" w14:textId="77777777" w:rsidR="00817E2A" w:rsidRPr="00546EEC" w:rsidRDefault="00817E2A" w:rsidP="00AF20B0">
            <w:pPr>
              <w:spacing w:before="60" w:after="60"/>
              <w:rPr>
                <w:noProof/>
                <w:color w:val="000000" w:themeColor="text1"/>
                <w:lang w:val="es-ES"/>
              </w:rPr>
            </w:pPr>
          </w:p>
        </w:tc>
        <w:tc>
          <w:tcPr>
            <w:tcW w:w="700" w:type="pct"/>
            <w:gridSpan w:val="2"/>
          </w:tcPr>
          <w:p w14:paraId="04EBFB5C" w14:textId="77777777" w:rsidR="00817E2A" w:rsidRPr="00546EEC" w:rsidRDefault="00817E2A" w:rsidP="00AF20B0">
            <w:pPr>
              <w:tabs>
                <w:tab w:val="decimal" w:pos="654"/>
              </w:tabs>
              <w:spacing w:before="60" w:after="60"/>
              <w:rPr>
                <w:noProof/>
                <w:color w:val="000000" w:themeColor="text1"/>
                <w:lang w:val="es-ES"/>
              </w:rPr>
            </w:pPr>
          </w:p>
        </w:tc>
        <w:tc>
          <w:tcPr>
            <w:tcW w:w="496" w:type="pct"/>
          </w:tcPr>
          <w:p w14:paraId="6C169E55" w14:textId="77777777" w:rsidR="00817E2A" w:rsidRPr="00546EEC" w:rsidRDefault="00817E2A" w:rsidP="00AF20B0">
            <w:pPr>
              <w:spacing w:before="60" w:after="60"/>
              <w:jc w:val="center"/>
              <w:rPr>
                <w:noProof/>
                <w:color w:val="000000" w:themeColor="text1"/>
                <w:lang w:val="es-ES"/>
              </w:rPr>
            </w:pPr>
          </w:p>
        </w:tc>
        <w:tc>
          <w:tcPr>
            <w:tcW w:w="872" w:type="pct"/>
          </w:tcPr>
          <w:p w14:paraId="3AC51FA3" w14:textId="77777777" w:rsidR="00817E2A" w:rsidRPr="00546EEC" w:rsidRDefault="00817E2A" w:rsidP="00AF20B0">
            <w:pPr>
              <w:spacing w:before="60" w:after="60"/>
              <w:jc w:val="center"/>
              <w:rPr>
                <w:noProof/>
                <w:color w:val="000000" w:themeColor="text1"/>
                <w:lang w:val="es-ES"/>
              </w:rPr>
            </w:pPr>
          </w:p>
        </w:tc>
      </w:tr>
      <w:tr w:rsidR="00A60B5E" w:rsidRPr="00546EEC" w14:paraId="614AEEDA" w14:textId="77777777" w:rsidTr="00A60B5E">
        <w:trPr>
          <w:cantSplit/>
        </w:trPr>
        <w:tc>
          <w:tcPr>
            <w:tcW w:w="504" w:type="pct"/>
          </w:tcPr>
          <w:p w14:paraId="4A8A7243" w14:textId="77777777" w:rsidR="00817E2A" w:rsidRPr="00546EEC" w:rsidRDefault="00817E2A" w:rsidP="00AF20B0">
            <w:pPr>
              <w:spacing w:before="60" w:after="60"/>
              <w:rPr>
                <w:noProof/>
                <w:color w:val="000000" w:themeColor="text1"/>
                <w:lang w:val="es-ES"/>
              </w:rPr>
            </w:pPr>
          </w:p>
        </w:tc>
        <w:tc>
          <w:tcPr>
            <w:tcW w:w="1898" w:type="pct"/>
            <w:gridSpan w:val="2"/>
          </w:tcPr>
          <w:p w14:paraId="3C4E5393" w14:textId="77777777" w:rsidR="00817E2A" w:rsidRPr="00546EEC" w:rsidRDefault="00817E2A" w:rsidP="00AF20B0">
            <w:pPr>
              <w:spacing w:before="60" w:after="60"/>
              <w:rPr>
                <w:noProof/>
                <w:color w:val="000000" w:themeColor="text1"/>
                <w:lang w:val="es-ES"/>
              </w:rPr>
            </w:pPr>
          </w:p>
        </w:tc>
        <w:tc>
          <w:tcPr>
            <w:tcW w:w="530" w:type="pct"/>
            <w:gridSpan w:val="2"/>
          </w:tcPr>
          <w:p w14:paraId="23E90313" w14:textId="77777777" w:rsidR="00817E2A" w:rsidRPr="00546EEC" w:rsidRDefault="00817E2A" w:rsidP="00AF20B0">
            <w:pPr>
              <w:spacing w:before="60" w:after="60"/>
              <w:rPr>
                <w:noProof/>
                <w:color w:val="000000" w:themeColor="text1"/>
                <w:lang w:val="es-ES"/>
              </w:rPr>
            </w:pPr>
          </w:p>
        </w:tc>
        <w:tc>
          <w:tcPr>
            <w:tcW w:w="700" w:type="pct"/>
            <w:gridSpan w:val="2"/>
          </w:tcPr>
          <w:p w14:paraId="3D27AD1F" w14:textId="77777777" w:rsidR="00817E2A" w:rsidRPr="00546EEC" w:rsidRDefault="00817E2A" w:rsidP="00AF20B0">
            <w:pPr>
              <w:tabs>
                <w:tab w:val="decimal" w:pos="654"/>
              </w:tabs>
              <w:spacing w:before="60" w:after="60"/>
              <w:rPr>
                <w:noProof/>
                <w:color w:val="000000" w:themeColor="text1"/>
                <w:lang w:val="es-ES"/>
              </w:rPr>
            </w:pPr>
          </w:p>
        </w:tc>
        <w:tc>
          <w:tcPr>
            <w:tcW w:w="496" w:type="pct"/>
          </w:tcPr>
          <w:p w14:paraId="36294119" w14:textId="77777777" w:rsidR="00817E2A" w:rsidRPr="00546EEC" w:rsidRDefault="00817E2A" w:rsidP="00AF20B0">
            <w:pPr>
              <w:spacing w:before="60" w:after="60"/>
              <w:jc w:val="center"/>
              <w:rPr>
                <w:noProof/>
                <w:color w:val="000000" w:themeColor="text1"/>
                <w:lang w:val="es-ES"/>
              </w:rPr>
            </w:pPr>
          </w:p>
        </w:tc>
        <w:tc>
          <w:tcPr>
            <w:tcW w:w="872" w:type="pct"/>
          </w:tcPr>
          <w:p w14:paraId="67B336D1" w14:textId="77777777" w:rsidR="00817E2A" w:rsidRPr="00546EEC" w:rsidRDefault="00817E2A" w:rsidP="00AF20B0">
            <w:pPr>
              <w:spacing w:before="60" w:after="60"/>
              <w:jc w:val="center"/>
              <w:rPr>
                <w:noProof/>
                <w:color w:val="000000" w:themeColor="text1"/>
                <w:lang w:val="es-ES"/>
              </w:rPr>
            </w:pPr>
          </w:p>
        </w:tc>
      </w:tr>
      <w:tr w:rsidR="00A60B5E" w:rsidRPr="00546EEC" w14:paraId="52A8734A" w14:textId="77777777" w:rsidTr="00A60B5E">
        <w:trPr>
          <w:cantSplit/>
        </w:trPr>
        <w:tc>
          <w:tcPr>
            <w:tcW w:w="504" w:type="pct"/>
          </w:tcPr>
          <w:p w14:paraId="12BA15DD" w14:textId="77777777" w:rsidR="00817E2A" w:rsidRPr="00546EEC" w:rsidRDefault="00817E2A" w:rsidP="00AF20B0">
            <w:pPr>
              <w:spacing w:before="60" w:after="60"/>
              <w:rPr>
                <w:noProof/>
                <w:color w:val="000000" w:themeColor="text1"/>
                <w:lang w:val="es-ES"/>
              </w:rPr>
            </w:pPr>
          </w:p>
        </w:tc>
        <w:tc>
          <w:tcPr>
            <w:tcW w:w="1898" w:type="pct"/>
            <w:gridSpan w:val="2"/>
          </w:tcPr>
          <w:p w14:paraId="07E56BA5" w14:textId="77777777" w:rsidR="00817E2A" w:rsidRPr="00546EEC" w:rsidRDefault="00817E2A" w:rsidP="00AF20B0">
            <w:pPr>
              <w:spacing w:before="60" w:after="60"/>
              <w:rPr>
                <w:noProof/>
                <w:color w:val="000000" w:themeColor="text1"/>
                <w:lang w:val="es-ES"/>
              </w:rPr>
            </w:pPr>
          </w:p>
        </w:tc>
        <w:tc>
          <w:tcPr>
            <w:tcW w:w="530" w:type="pct"/>
            <w:gridSpan w:val="2"/>
          </w:tcPr>
          <w:p w14:paraId="075F60CD" w14:textId="77777777" w:rsidR="00817E2A" w:rsidRPr="00546EEC" w:rsidRDefault="00817E2A" w:rsidP="00AF20B0">
            <w:pPr>
              <w:spacing w:before="60" w:after="60"/>
              <w:rPr>
                <w:noProof/>
                <w:color w:val="000000" w:themeColor="text1"/>
                <w:lang w:val="es-ES"/>
              </w:rPr>
            </w:pPr>
          </w:p>
        </w:tc>
        <w:tc>
          <w:tcPr>
            <w:tcW w:w="700" w:type="pct"/>
            <w:gridSpan w:val="2"/>
          </w:tcPr>
          <w:p w14:paraId="7111535D" w14:textId="77777777" w:rsidR="00817E2A" w:rsidRPr="00546EEC" w:rsidRDefault="00817E2A" w:rsidP="00AF20B0">
            <w:pPr>
              <w:spacing w:before="60" w:after="60"/>
              <w:rPr>
                <w:noProof/>
                <w:color w:val="000000" w:themeColor="text1"/>
                <w:lang w:val="es-ES"/>
              </w:rPr>
            </w:pPr>
          </w:p>
        </w:tc>
        <w:tc>
          <w:tcPr>
            <w:tcW w:w="496" w:type="pct"/>
          </w:tcPr>
          <w:p w14:paraId="40B80E25" w14:textId="77777777" w:rsidR="00817E2A" w:rsidRPr="00546EEC" w:rsidRDefault="00817E2A" w:rsidP="00AF20B0">
            <w:pPr>
              <w:spacing w:before="60" w:after="60"/>
              <w:jc w:val="center"/>
              <w:rPr>
                <w:noProof/>
                <w:color w:val="000000" w:themeColor="text1"/>
                <w:lang w:val="es-ES"/>
              </w:rPr>
            </w:pPr>
          </w:p>
        </w:tc>
        <w:tc>
          <w:tcPr>
            <w:tcW w:w="872" w:type="pct"/>
          </w:tcPr>
          <w:p w14:paraId="700388EA" w14:textId="77777777" w:rsidR="00817E2A" w:rsidRPr="00546EEC" w:rsidRDefault="00817E2A" w:rsidP="00AF20B0">
            <w:pPr>
              <w:spacing w:before="60" w:after="60"/>
              <w:jc w:val="center"/>
              <w:rPr>
                <w:noProof/>
                <w:color w:val="000000" w:themeColor="text1"/>
                <w:lang w:val="es-ES"/>
              </w:rPr>
            </w:pPr>
          </w:p>
        </w:tc>
      </w:tr>
      <w:tr w:rsidR="00A60B5E" w:rsidRPr="00546EEC" w14:paraId="36536BE9" w14:textId="77777777" w:rsidTr="00A60B5E">
        <w:trPr>
          <w:cantSplit/>
        </w:trPr>
        <w:tc>
          <w:tcPr>
            <w:tcW w:w="504" w:type="pct"/>
          </w:tcPr>
          <w:p w14:paraId="235BC882" w14:textId="77777777" w:rsidR="00817E2A" w:rsidRPr="00546EEC" w:rsidRDefault="00817E2A" w:rsidP="00AF20B0">
            <w:pPr>
              <w:spacing w:before="60" w:after="60"/>
              <w:rPr>
                <w:noProof/>
                <w:color w:val="000000" w:themeColor="text1"/>
                <w:lang w:val="es-ES"/>
              </w:rPr>
            </w:pPr>
          </w:p>
        </w:tc>
        <w:tc>
          <w:tcPr>
            <w:tcW w:w="1898" w:type="pct"/>
            <w:gridSpan w:val="2"/>
          </w:tcPr>
          <w:p w14:paraId="1327E8EA" w14:textId="77777777" w:rsidR="00817E2A" w:rsidRPr="00546EEC" w:rsidRDefault="00817E2A" w:rsidP="00AF20B0">
            <w:pPr>
              <w:spacing w:before="60" w:after="60"/>
              <w:rPr>
                <w:noProof/>
                <w:color w:val="000000" w:themeColor="text1"/>
                <w:lang w:val="es-ES"/>
              </w:rPr>
            </w:pPr>
          </w:p>
        </w:tc>
        <w:tc>
          <w:tcPr>
            <w:tcW w:w="530" w:type="pct"/>
            <w:gridSpan w:val="2"/>
          </w:tcPr>
          <w:p w14:paraId="7D1F09A2" w14:textId="77777777" w:rsidR="00817E2A" w:rsidRPr="00546EEC" w:rsidRDefault="00817E2A" w:rsidP="00AF20B0">
            <w:pPr>
              <w:spacing w:before="60" w:after="60"/>
              <w:rPr>
                <w:noProof/>
                <w:color w:val="000000" w:themeColor="text1"/>
                <w:lang w:val="es-ES"/>
              </w:rPr>
            </w:pPr>
          </w:p>
        </w:tc>
        <w:tc>
          <w:tcPr>
            <w:tcW w:w="700" w:type="pct"/>
            <w:gridSpan w:val="2"/>
          </w:tcPr>
          <w:p w14:paraId="2AC187A2" w14:textId="77777777" w:rsidR="00817E2A" w:rsidRPr="00546EEC" w:rsidRDefault="00817E2A" w:rsidP="00AF20B0">
            <w:pPr>
              <w:spacing w:before="60" w:after="60"/>
              <w:rPr>
                <w:noProof/>
                <w:color w:val="000000" w:themeColor="text1"/>
                <w:lang w:val="es-ES"/>
              </w:rPr>
            </w:pPr>
          </w:p>
        </w:tc>
        <w:tc>
          <w:tcPr>
            <w:tcW w:w="496" w:type="pct"/>
          </w:tcPr>
          <w:p w14:paraId="5D7D2E63" w14:textId="77777777" w:rsidR="00817E2A" w:rsidRPr="00546EEC" w:rsidRDefault="00817E2A" w:rsidP="00AF20B0">
            <w:pPr>
              <w:spacing w:before="60" w:after="60"/>
              <w:jc w:val="center"/>
              <w:rPr>
                <w:noProof/>
                <w:color w:val="000000" w:themeColor="text1"/>
                <w:lang w:val="es-ES"/>
              </w:rPr>
            </w:pPr>
          </w:p>
        </w:tc>
        <w:tc>
          <w:tcPr>
            <w:tcW w:w="872" w:type="pct"/>
          </w:tcPr>
          <w:p w14:paraId="26697252" w14:textId="77777777" w:rsidR="00817E2A" w:rsidRPr="00546EEC" w:rsidRDefault="00817E2A" w:rsidP="00AF20B0">
            <w:pPr>
              <w:spacing w:before="60" w:after="60"/>
              <w:jc w:val="center"/>
              <w:rPr>
                <w:noProof/>
                <w:color w:val="000000" w:themeColor="text1"/>
                <w:lang w:val="es-ES"/>
              </w:rPr>
            </w:pPr>
          </w:p>
        </w:tc>
      </w:tr>
      <w:tr w:rsidR="00A60B5E" w:rsidRPr="00546EEC" w14:paraId="3F718337" w14:textId="77777777" w:rsidTr="00A60B5E">
        <w:trPr>
          <w:cantSplit/>
        </w:trPr>
        <w:tc>
          <w:tcPr>
            <w:tcW w:w="504" w:type="pct"/>
          </w:tcPr>
          <w:p w14:paraId="395FA55C" w14:textId="77777777" w:rsidR="00817E2A" w:rsidRPr="00546EEC" w:rsidRDefault="00817E2A" w:rsidP="00AF20B0">
            <w:pPr>
              <w:spacing w:before="60" w:after="60"/>
              <w:rPr>
                <w:noProof/>
                <w:color w:val="000000" w:themeColor="text1"/>
                <w:lang w:val="es-ES"/>
              </w:rPr>
            </w:pPr>
          </w:p>
        </w:tc>
        <w:tc>
          <w:tcPr>
            <w:tcW w:w="1898" w:type="pct"/>
            <w:gridSpan w:val="2"/>
          </w:tcPr>
          <w:p w14:paraId="25577A7D" w14:textId="77777777" w:rsidR="00817E2A" w:rsidRPr="00546EEC" w:rsidRDefault="00817E2A" w:rsidP="00AF20B0">
            <w:pPr>
              <w:spacing w:before="60" w:after="60"/>
              <w:rPr>
                <w:noProof/>
                <w:color w:val="000000" w:themeColor="text1"/>
                <w:lang w:val="es-ES"/>
              </w:rPr>
            </w:pPr>
          </w:p>
        </w:tc>
        <w:tc>
          <w:tcPr>
            <w:tcW w:w="530" w:type="pct"/>
            <w:gridSpan w:val="2"/>
          </w:tcPr>
          <w:p w14:paraId="2802CC80" w14:textId="77777777" w:rsidR="00817E2A" w:rsidRPr="00546EEC" w:rsidRDefault="00817E2A" w:rsidP="00AF20B0">
            <w:pPr>
              <w:spacing w:before="60" w:after="60"/>
              <w:rPr>
                <w:noProof/>
                <w:color w:val="000000" w:themeColor="text1"/>
                <w:lang w:val="es-ES"/>
              </w:rPr>
            </w:pPr>
          </w:p>
        </w:tc>
        <w:tc>
          <w:tcPr>
            <w:tcW w:w="700" w:type="pct"/>
            <w:gridSpan w:val="2"/>
          </w:tcPr>
          <w:p w14:paraId="0E6C2218" w14:textId="77777777" w:rsidR="00817E2A" w:rsidRPr="00546EEC" w:rsidRDefault="00817E2A" w:rsidP="00AF20B0">
            <w:pPr>
              <w:spacing w:before="60" w:after="60"/>
              <w:rPr>
                <w:noProof/>
                <w:color w:val="000000" w:themeColor="text1"/>
                <w:lang w:val="es-ES"/>
              </w:rPr>
            </w:pPr>
          </w:p>
        </w:tc>
        <w:tc>
          <w:tcPr>
            <w:tcW w:w="496" w:type="pct"/>
          </w:tcPr>
          <w:p w14:paraId="6564B328" w14:textId="77777777" w:rsidR="00817E2A" w:rsidRPr="00546EEC" w:rsidRDefault="00817E2A" w:rsidP="00AF20B0">
            <w:pPr>
              <w:spacing w:before="60" w:after="60"/>
              <w:jc w:val="center"/>
              <w:rPr>
                <w:noProof/>
                <w:color w:val="000000" w:themeColor="text1"/>
                <w:lang w:val="es-ES"/>
              </w:rPr>
            </w:pPr>
          </w:p>
        </w:tc>
        <w:tc>
          <w:tcPr>
            <w:tcW w:w="872" w:type="pct"/>
          </w:tcPr>
          <w:p w14:paraId="6339E776" w14:textId="77777777" w:rsidR="00817E2A" w:rsidRPr="00546EEC" w:rsidRDefault="00817E2A" w:rsidP="00AF20B0">
            <w:pPr>
              <w:spacing w:before="60" w:after="60"/>
              <w:jc w:val="center"/>
              <w:rPr>
                <w:noProof/>
                <w:color w:val="000000" w:themeColor="text1"/>
                <w:lang w:val="es-ES"/>
              </w:rPr>
            </w:pPr>
          </w:p>
        </w:tc>
      </w:tr>
      <w:tr w:rsidR="00A60B5E" w:rsidRPr="00546EEC" w14:paraId="1954E8C4" w14:textId="77777777" w:rsidTr="00A60B5E">
        <w:trPr>
          <w:cantSplit/>
        </w:trPr>
        <w:tc>
          <w:tcPr>
            <w:tcW w:w="504" w:type="pct"/>
          </w:tcPr>
          <w:p w14:paraId="00C3BDA9" w14:textId="77777777" w:rsidR="00817E2A" w:rsidRPr="00546EEC" w:rsidRDefault="00817E2A" w:rsidP="00AF20B0">
            <w:pPr>
              <w:spacing w:before="60" w:after="60"/>
              <w:rPr>
                <w:noProof/>
                <w:color w:val="000000" w:themeColor="text1"/>
                <w:lang w:val="es-ES"/>
              </w:rPr>
            </w:pPr>
          </w:p>
        </w:tc>
        <w:tc>
          <w:tcPr>
            <w:tcW w:w="1898" w:type="pct"/>
            <w:gridSpan w:val="2"/>
          </w:tcPr>
          <w:p w14:paraId="704FA65A" w14:textId="77777777" w:rsidR="00817E2A" w:rsidRPr="00546EEC" w:rsidRDefault="00817E2A" w:rsidP="00AF20B0">
            <w:pPr>
              <w:spacing w:before="60" w:after="60"/>
              <w:rPr>
                <w:noProof/>
                <w:color w:val="000000" w:themeColor="text1"/>
                <w:lang w:val="es-ES"/>
              </w:rPr>
            </w:pPr>
          </w:p>
        </w:tc>
        <w:tc>
          <w:tcPr>
            <w:tcW w:w="530" w:type="pct"/>
            <w:gridSpan w:val="2"/>
          </w:tcPr>
          <w:p w14:paraId="3AADC01C" w14:textId="77777777" w:rsidR="00817E2A" w:rsidRPr="00546EEC" w:rsidRDefault="00817E2A" w:rsidP="00AF20B0">
            <w:pPr>
              <w:spacing w:before="60" w:after="60"/>
              <w:rPr>
                <w:noProof/>
                <w:color w:val="000000" w:themeColor="text1"/>
                <w:lang w:val="es-ES"/>
              </w:rPr>
            </w:pPr>
          </w:p>
        </w:tc>
        <w:tc>
          <w:tcPr>
            <w:tcW w:w="700" w:type="pct"/>
            <w:gridSpan w:val="2"/>
          </w:tcPr>
          <w:p w14:paraId="36AFC977" w14:textId="77777777" w:rsidR="00817E2A" w:rsidRPr="00546EEC" w:rsidRDefault="00817E2A" w:rsidP="00AF20B0">
            <w:pPr>
              <w:spacing w:before="60" w:after="60"/>
              <w:rPr>
                <w:noProof/>
                <w:color w:val="000000" w:themeColor="text1"/>
                <w:lang w:val="es-ES"/>
              </w:rPr>
            </w:pPr>
          </w:p>
        </w:tc>
        <w:tc>
          <w:tcPr>
            <w:tcW w:w="496" w:type="pct"/>
          </w:tcPr>
          <w:p w14:paraId="10D0A529" w14:textId="77777777" w:rsidR="00817E2A" w:rsidRPr="00546EEC" w:rsidRDefault="00817E2A" w:rsidP="00AF20B0">
            <w:pPr>
              <w:spacing w:before="60" w:after="60"/>
              <w:jc w:val="center"/>
              <w:rPr>
                <w:noProof/>
                <w:color w:val="000000" w:themeColor="text1"/>
                <w:lang w:val="es-ES"/>
              </w:rPr>
            </w:pPr>
          </w:p>
        </w:tc>
        <w:tc>
          <w:tcPr>
            <w:tcW w:w="872" w:type="pct"/>
          </w:tcPr>
          <w:p w14:paraId="2F5CE1F3" w14:textId="77777777" w:rsidR="00817E2A" w:rsidRPr="00546EEC" w:rsidRDefault="00817E2A" w:rsidP="00AF20B0">
            <w:pPr>
              <w:spacing w:before="60" w:after="60"/>
              <w:jc w:val="center"/>
              <w:rPr>
                <w:noProof/>
                <w:color w:val="000000" w:themeColor="text1"/>
                <w:lang w:val="es-ES"/>
              </w:rPr>
            </w:pPr>
          </w:p>
        </w:tc>
      </w:tr>
      <w:tr w:rsidR="00A60B5E" w:rsidRPr="00546EEC" w14:paraId="3B5AFEDC" w14:textId="77777777" w:rsidTr="00A60B5E">
        <w:trPr>
          <w:cantSplit/>
        </w:trPr>
        <w:tc>
          <w:tcPr>
            <w:tcW w:w="504" w:type="pct"/>
          </w:tcPr>
          <w:p w14:paraId="69727799" w14:textId="77777777" w:rsidR="00817E2A" w:rsidRPr="00546EEC" w:rsidRDefault="00817E2A" w:rsidP="00AF20B0">
            <w:pPr>
              <w:spacing w:before="60" w:after="60"/>
              <w:rPr>
                <w:noProof/>
                <w:color w:val="000000" w:themeColor="text1"/>
                <w:lang w:val="es-ES"/>
              </w:rPr>
            </w:pPr>
          </w:p>
        </w:tc>
        <w:tc>
          <w:tcPr>
            <w:tcW w:w="1898" w:type="pct"/>
            <w:gridSpan w:val="2"/>
          </w:tcPr>
          <w:p w14:paraId="676324F6" w14:textId="77777777" w:rsidR="00817E2A" w:rsidRPr="00546EEC" w:rsidRDefault="00817E2A" w:rsidP="00AF20B0">
            <w:pPr>
              <w:spacing w:before="60" w:after="60"/>
              <w:rPr>
                <w:noProof/>
                <w:color w:val="000000" w:themeColor="text1"/>
                <w:lang w:val="es-ES"/>
              </w:rPr>
            </w:pPr>
          </w:p>
        </w:tc>
        <w:tc>
          <w:tcPr>
            <w:tcW w:w="530" w:type="pct"/>
            <w:gridSpan w:val="2"/>
          </w:tcPr>
          <w:p w14:paraId="618DDF49" w14:textId="77777777" w:rsidR="00817E2A" w:rsidRPr="00546EEC" w:rsidRDefault="00817E2A" w:rsidP="00AF20B0">
            <w:pPr>
              <w:spacing w:before="60" w:after="60"/>
              <w:rPr>
                <w:noProof/>
                <w:color w:val="000000" w:themeColor="text1"/>
                <w:lang w:val="es-ES"/>
              </w:rPr>
            </w:pPr>
          </w:p>
        </w:tc>
        <w:tc>
          <w:tcPr>
            <w:tcW w:w="700" w:type="pct"/>
            <w:gridSpan w:val="2"/>
          </w:tcPr>
          <w:p w14:paraId="1ABBDF45" w14:textId="77777777" w:rsidR="00817E2A" w:rsidRPr="00546EEC" w:rsidRDefault="00817E2A" w:rsidP="00AF20B0">
            <w:pPr>
              <w:spacing w:before="60" w:after="60"/>
              <w:rPr>
                <w:noProof/>
                <w:color w:val="000000" w:themeColor="text1"/>
                <w:lang w:val="es-ES"/>
              </w:rPr>
            </w:pPr>
          </w:p>
        </w:tc>
        <w:tc>
          <w:tcPr>
            <w:tcW w:w="496" w:type="pct"/>
          </w:tcPr>
          <w:p w14:paraId="34711530" w14:textId="77777777" w:rsidR="00817E2A" w:rsidRPr="00546EEC" w:rsidRDefault="00817E2A" w:rsidP="00AF20B0">
            <w:pPr>
              <w:spacing w:before="60" w:after="60"/>
              <w:jc w:val="center"/>
              <w:rPr>
                <w:noProof/>
                <w:color w:val="000000" w:themeColor="text1"/>
                <w:lang w:val="es-ES"/>
              </w:rPr>
            </w:pPr>
          </w:p>
        </w:tc>
        <w:tc>
          <w:tcPr>
            <w:tcW w:w="872" w:type="pct"/>
          </w:tcPr>
          <w:p w14:paraId="714691F9" w14:textId="77777777" w:rsidR="00817E2A" w:rsidRPr="00546EEC" w:rsidRDefault="00817E2A" w:rsidP="00AF20B0">
            <w:pPr>
              <w:spacing w:before="60" w:after="60"/>
              <w:jc w:val="center"/>
              <w:rPr>
                <w:noProof/>
                <w:color w:val="000000" w:themeColor="text1"/>
                <w:lang w:val="es-ES"/>
              </w:rPr>
            </w:pPr>
          </w:p>
        </w:tc>
      </w:tr>
      <w:tr w:rsidR="00A60B5E" w:rsidRPr="00546EEC" w14:paraId="5E3DBDB1" w14:textId="77777777" w:rsidTr="00A60B5E">
        <w:trPr>
          <w:cantSplit/>
        </w:trPr>
        <w:tc>
          <w:tcPr>
            <w:tcW w:w="504" w:type="pct"/>
          </w:tcPr>
          <w:p w14:paraId="2CF00C13" w14:textId="77777777" w:rsidR="00817E2A" w:rsidRPr="00546EEC" w:rsidRDefault="00817E2A" w:rsidP="00AF20B0">
            <w:pPr>
              <w:spacing w:before="60" w:after="60"/>
              <w:rPr>
                <w:noProof/>
                <w:color w:val="000000" w:themeColor="text1"/>
                <w:lang w:val="es-ES"/>
              </w:rPr>
            </w:pPr>
          </w:p>
        </w:tc>
        <w:tc>
          <w:tcPr>
            <w:tcW w:w="1898" w:type="pct"/>
            <w:gridSpan w:val="2"/>
          </w:tcPr>
          <w:p w14:paraId="100BF9B1" w14:textId="77777777" w:rsidR="00817E2A" w:rsidRPr="00546EEC" w:rsidRDefault="00817E2A" w:rsidP="00AF20B0">
            <w:pPr>
              <w:spacing w:before="60" w:after="60"/>
              <w:rPr>
                <w:noProof/>
                <w:color w:val="000000" w:themeColor="text1"/>
                <w:lang w:val="es-ES"/>
              </w:rPr>
            </w:pPr>
          </w:p>
        </w:tc>
        <w:tc>
          <w:tcPr>
            <w:tcW w:w="530" w:type="pct"/>
            <w:gridSpan w:val="2"/>
          </w:tcPr>
          <w:p w14:paraId="3676A509" w14:textId="77777777" w:rsidR="00817E2A" w:rsidRPr="00546EEC" w:rsidRDefault="00817E2A" w:rsidP="00AF20B0">
            <w:pPr>
              <w:spacing w:before="60" w:after="60"/>
              <w:rPr>
                <w:noProof/>
                <w:color w:val="000000" w:themeColor="text1"/>
                <w:lang w:val="es-ES"/>
              </w:rPr>
            </w:pPr>
          </w:p>
        </w:tc>
        <w:tc>
          <w:tcPr>
            <w:tcW w:w="700" w:type="pct"/>
            <w:gridSpan w:val="2"/>
          </w:tcPr>
          <w:p w14:paraId="00A62AC8" w14:textId="77777777" w:rsidR="00817E2A" w:rsidRPr="00546EEC" w:rsidRDefault="00817E2A" w:rsidP="00AF20B0">
            <w:pPr>
              <w:spacing w:before="60" w:after="60"/>
              <w:rPr>
                <w:noProof/>
                <w:color w:val="000000" w:themeColor="text1"/>
                <w:lang w:val="es-ES"/>
              </w:rPr>
            </w:pPr>
          </w:p>
        </w:tc>
        <w:tc>
          <w:tcPr>
            <w:tcW w:w="496" w:type="pct"/>
          </w:tcPr>
          <w:p w14:paraId="01C3EC56" w14:textId="77777777" w:rsidR="00817E2A" w:rsidRPr="00546EEC" w:rsidRDefault="00817E2A" w:rsidP="00AF20B0">
            <w:pPr>
              <w:spacing w:before="60" w:after="60"/>
              <w:jc w:val="center"/>
              <w:rPr>
                <w:noProof/>
                <w:color w:val="000000" w:themeColor="text1"/>
                <w:lang w:val="es-ES"/>
              </w:rPr>
            </w:pPr>
          </w:p>
        </w:tc>
        <w:tc>
          <w:tcPr>
            <w:tcW w:w="872" w:type="pct"/>
          </w:tcPr>
          <w:p w14:paraId="544E6321" w14:textId="77777777" w:rsidR="00817E2A" w:rsidRPr="00546EEC" w:rsidRDefault="00817E2A" w:rsidP="00AF20B0">
            <w:pPr>
              <w:spacing w:before="60" w:after="60"/>
              <w:jc w:val="center"/>
              <w:rPr>
                <w:noProof/>
                <w:color w:val="000000" w:themeColor="text1"/>
                <w:lang w:val="es-ES"/>
              </w:rPr>
            </w:pPr>
          </w:p>
        </w:tc>
      </w:tr>
      <w:tr w:rsidR="00A60B5E" w:rsidRPr="00546EEC" w14:paraId="15BC0E52" w14:textId="77777777" w:rsidTr="00A60B5E">
        <w:trPr>
          <w:cantSplit/>
        </w:trPr>
        <w:tc>
          <w:tcPr>
            <w:tcW w:w="504" w:type="pct"/>
          </w:tcPr>
          <w:p w14:paraId="01A31296" w14:textId="77777777" w:rsidR="00817E2A" w:rsidRPr="00546EEC" w:rsidRDefault="00817E2A" w:rsidP="00AF20B0">
            <w:pPr>
              <w:spacing w:before="60" w:after="60"/>
              <w:rPr>
                <w:noProof/>
                <w:color w:val="000000" w:themeColor="text1"/>
                <w:lang w:val="es-ES"/>
              </w:rPr>
            </w:pPr>
          </w:p>
        </w:tc>
        <w:tc>
          <w:tcPr>
            <w:tcW w:w="2081" w:type="pct"/>
            <w:gridSpan w:val="3"/>
          </w:tcPr>
          <w:p w14:paraId="680CAB74" w14:textId="77777777" w:rsidR="00817E2A" w:rsidRPr="00546EEC" w:rsidRDefault="00817E2A" w:rsidP="00AF20B0">
            <w:pPr>
              <w:spacing w:before="60" w:after="60"/>
              <w:jc w:val="right"/>
              <w:rPr>
                <w:noProof/>
                <w:color w:val="000000" w:themeColor="text1"/>
                <w:lang w:val="es-ES"/>
              </w:rPr>
            </w:pPr>
            <w:r w:rsidRPr="00546EEC">
              <w:rPr>
                <w:noProof/>
                <w:color w:val="000000" w:themeColor="text1"/>
                <w:lang w:val="es-ES"/>
              </w:rPr>
              <w:t>Subtotal</w:t>
            </w:r>
          </w:p>
        </w:tc>
        <w:tc>
          <w:tcPr>
            <w:tcW w:w="2415" w:type="pct"/>
            <w:gridSpan w:val="5"/>
          </w:tcPr>
          <w:p w14:paraId="491A6C5D" w14:textId="77777777" w:rsidR="00817E2A" w:rsidRPr="00546EEC" w:rsidRDefault="00817E2A" w:rsidP="00AF20B0">
            <w:pPr>
              <w:spacing w:before="60" w:after="60"/>
              <w:jc w:val="center"/>
              <w:rPr>
                <w:noProof/>
                <w:color w:val="000000" w:themeColor="text1"/>
                <w:lang w:val="es-ES"/>
              </w:rPr>
            </w:pPr>
          </w:p>
        </w:tc>
      </w:tr>
      <w:tr w:rsidR="00A60B5E" w:rsidRPr="008F4734" w14:paraId="51A506BD" w14:textId="77777777" w:rsidTr="00A60B5E">
        <w:trPr>
          <w:cantSplit/>
        </w:trPr>
        <w:tc>
          <w:tcPr>
            <w:tcW w:w="504" w:type="pct"/>
          </w:tcPr>
          <w:p w14:paraId="6A7E0DCB" w14:textId="77777777" w:rsidR="00A60B5E" w:rsidRPr="00546EEC" w:rsidRDefault="00A60B5E" w:rsidP="00AF20B0">
            <w:pPr>
              <w:spacing w:before="60" w:after="60"/>
              <w:rPr>
                <w:noProof/>
                <w:color w:val="000000" w:themeColor="text1"/>
                <w:lang w:val="es-ES"/>
              </w:rPr>
            </w:pPr>
            <w:r w:rsidRPr="00546EEC">
              <w:rPr>
                <w:noProof/>
                <w:color w:val="000000" w:themeColor="text1"/>
                <w:lang w:val="es-ES"/>
              </w:rPr>
              <w:t>-----</w:t>
            </w:r>
          </w:p>
        </w:tc>
        <w:tc>
          <w:tcPr>
            <w:tcW w:w="2776" w:type="pct"/>
            <w:gridSpan w:val="5"/>
          </w:tcPr>
          <w:p w14:paraId="48B2AF3F" w14:textId="43FA600B" w:rsidR="00A60B5E" w:rsidRPr="00546EEC" w:rsidRDefault="00A60B5E" w:rsidP="00A60B5E">
            <w:pPr>
              <w:spacing w:before="60" w:after="60"/>
              <w:rPr>
                <w:noProof/>
                <w:color w:val="000000" w:themeColor="text1"/>
                <w:lang w:val="es-ES"/>
              </w:rPr>
            </w:pPr>
            <w:r w:rsidRPr="00546EEC">
              <w:rPr>
                <w:noProof/>
                <w:color w:val="000000" w:themeColor="text1"/>
                <w:lang w:val="es-ES"/>
              </w:rPr>
              <w:t>Porcentaje</w:t>
            </w:r>
            <w:r w:rsidRPr="00546EEC">
              <w:rPr>
                <w:noProof/>
                <w:color w:val="000000" w:themeColor="text1"/>
                <w:vertAlign w:val="superscript"/>
                <w:lang w:val="es-ES"/>
              </w:rPr>
              <w:t>a</w:t>
            </w:r>
            <w:r w:rsidRPr="00546EEC">
              <w:rPr>
                <w:noProof/>
                <w:color w:val="000000" w:themeColor="text1"/>
                <w:lang w:val="es-ES"/>
              </w:rPr>
              <w:t xml:space="preserve"> del subtotal para gastos del Contratista, utilidad, etc.</w:t>
            </w:r>
          </w:p>
        </w:tc>
        <w:tc>
          <w:tcPr>
            <w:tcW w:w="1721" w:type="pct"/>
            <w:gridSpan w:val="3"/>
          </w:tcPr>
          <w:p w14:paraId="09F9DD22" w14:textId="77777777" w:rsidR="00A60B5E" w:rsidRPr="00546EEC" w:rsidRDefault="00A60B5E" w:rsidP="00AF20B0">
            <w:pPr>
              <w:spacing w:before="60" w:after="60"/>
              <w:jc w:val="center"/>
              <w:rPr>
                <w:noProof/>
                <w:color w:val="000000" w:themeColor="text1"/>
                <w:lang w:val="es-ES"/>
              </w:rPr>
            </w:pPr>
          </w:p>
        </w:tc>
      </w:tr>
      <w:tr w:rsidR="00A60B5E" w:rsidRPr="008F4734" w14:paraId="5827BC14" w14:textId="77777777" w:rsidTr="00A60B5E">
        <w:tc>
          <w:tcPr>
            <w:tcW w:w="5000" w:type="pct"/>
            <w:gridSpan w:val="9"/>
          </w:tcPr>
          <w:p w14:paraId="3543ED9D" w14:textId="0F345469" w:rsidR="00A60B5E" w:rsidRPr="00546EEC" w:rsidRDefault="00A60B5E" w:rsidP="00AF20B0">
            <w:pPr>
              <w:tabs>
                <w:tab w:val="left" w:pos="4470"/>
              </w:tabs>
              <w:spacing w:before="60" w:after="60"/>
              <w:rPr>
                <w:noProof/>
                <w:color w:val="000000" w:themeColor="text1"/>
                <w:lang w:val="es-ES"/>
              </w:rPr>
            </w:pPr>
            <w:r w:rsidRPr="00546EEC">
              <w:rPr>
                <w:noProof/>
                <w:color w:val="000000" w:themeColor="text1"/>
                <w:lang w:val="es-ES"/>
              </w:rPr>
              <w:t xml:space="preserve">Total de </w:t>
            </w:r>
            <w:r w:rsidR="00BD5B51">
              <w:rPr>
                <w:noProof/>
                <w:color w:val="000000" w:themeColor="text1"/>
                <w:lang w:val="es-ES"/>
              </w:rPr>
              <w:t>Trabajo por Administración</w:t>
            </w:r>
            <w:r w:rsidRPr="00546EEC">
              <w:rPr>
                <w:noProof/>
                <w:color w:val="000000" w:themeColor="text1"/>
                <w:lang w:val="es-ES"/>
              </w:rPr>
              <w:t>: Mano de Obra</w:t>
            </w:r>
          </w:p>
          <w:p w14:paraId="7D9A8F95" w14:textId="044ABC1A" w:rsidR="00A60B5E" w:rsidRPr="00546EEC" w:rsidRDefault="00A60B5E" w:rsidP="00A60B5E">
            <w:pPr>
              <w:tabs>
                <w:tab w:val="left" w:pos="1050"/>
              </w:tabs>
              <w:spacing w:before="60" w:after="60"/>
              <w:rPr>
                <w:noProof/>
                <w:color w:val="000000" w:themeColor="text1"/>
                <w:lang w:val="es-ES"/>
              </w:rPr>
            </w:pPr>
            <w:r w:rsidRPr="00546EEC">
              <w:rPr>
                <w:noProof/>
                <w:color w:val="000000" w:themeColor="text1"/>
                <w:lang w:val="es-ES"/>
              </w:rPr>
              <w:t xml:space="preserve">(Transferir al Resumen de </w:t>
            </w:r>
            <w:r w:rsidR="00BD5B51">
              <w:rPr>
                <w:noProof/>
                <w:color w:val="000000" w:themeColor="text1"/>
                <w:lang w:val="es-ES"/>
              </w:rPr>
              <w:t>Trabajo por Administración</w:t>
            </w:r>
            <w:r w:rsidRPr="00546EEC">
              <w:rPr>
                <w:noProof/>
                <w:color w:val="000000" w:themeColor="text1"/>
                <w:lang w:val="es-ES"/>
              </w:rPr>
              <w:t>, p._______) _______________________</w:t>
            </w:r>
          </w:p>
          <w:p w14:paraId="256CC0A8" w14:textId="29E2D1E2" w:rsidR="00A60B5E" w:rsidRPr="00546EEC" w:rsidRDefault="00A60B5E" w:rsidP="00A60B5E">
            <w:pPr>
              <w:tabs>
                <w:tab w:val="left" w:pos="1050"/>
              </w:tabs>
              <w:spacing w:before="60" w:after="60"/>
              <w:rPr>
                <w:noProof/>
                <w:color w:val="000000" w:themeColor="text1"/>
                <w:lang w:val="es-ES"/>
              </w:rPr>
            </w:pPr>
          </w:p>
        </w:tc>
      </w:tr>
      <w:tr w:rsidR="00A60B5E" w:rsidRPr="008F4734" w14:paraId="080F77B1" w14:textId="77777777" w:rsidTr="00A60B5E">
        <w:trPr>
          <w:cantSplit/>
          <w:trHeight w:val="486"/>
        </w:trPr>
        <w:tc>
          <w:tcPr>
            <w:tcW w:w="1605" w:type="pct"/>
            <w:gridSpan w:val="2"/>
          </w:tcPr>
          <w:p w14:paraId="4AA21418" w14:textId="77777777" w:rsidR="00A60B5E" w:rsidRPr="00546EEC" w:rsidRDefault="00A60B5E" w:rsidP="00A60B5E">
            <w:pPr>
              <w:tabs>
                <w:tab w:val="left" w:pos="1050"/>
              </w:tabs>
              <w:spacing w:before="60" w:after="60"/>
              <w:rPr>
                <w:noProof/>
                <w:color w:val="000000" w:themeColor="text1"/>
                <w:lang w:val="es-ES"/>
              </w:rPr>
            </w:pPr>
            <w:r w:rsidRPr="00546EEC">
              <w:rPr>
                <w:noProof/>
                <w:color w:val="000000" w:themeColor="text1"/>
                <w:lang w:val="es-ES"/>
              </w:rPr>
              <w:t>Repetir el monto en letras</w:t>
            </w:r>
          </w:p>
        </w:tc>
        <w:tc>
          <w:tcPr>
            <w:tcW w:w="3395" w:type="pct"/>
            <w:gridSpan w:val="7"/>
          </w:tcPr>
          <w:p w14:paraId="26B4FB0A" w14:textId="0126DABC" w:rsidR="00A60B5E" w:rsidRPr="00546EEC" w:rsidRDefault="00A60B5E" w:rsidP="00A60B5E">
            <w:pPr>
              <w:tabs>
                <w:tab w:val="left" w:pos="1050"/>
              </w:tabs>
              <w:spacing w:before="60" w:after="60"/>
              <w:rPr>
                <w:noProof/>
                <w:color w:val="000000" w:themeColor="text1"/>
                <w:lang w:val="es-ES"/>
              </w:rPr>
            </w:pPr>
          </w:p>
        </w:tc>
      </w:tr>
      <w:tr w:rsidR="00A60B5E" w:rsidRPr="008F4734" w14:paraId="489EEBF8" w14:textId="77777777" w:rsidTr="00A60B5E">
        <w:trPr>
          <w:cantSplit/>
          <w:trHeight w:val="1094"/>
        </w:trPr>
        <w:tc>
          <w:tcPr>
            <w:tcW w:w="1605" w:type="pct"/>
            <w:gridSpan w:val="2"/>
          </w:tcPr>
          <w:p w14:paraId="525D9291" w14:textId="77777777" w:rsidR="00FB5473" w:rsidRPr="00546EEC" w:rsidRDefault="00FB5473" w:rsidP="00FB5473">
            <w:pPr>
              <w:tabs>
                <w:tab w:val="left" w:pos="4470"/>
              </w:tabs>
              <w:spacing w:before="60" w:after="60"/>
              <w:rPr>
                <w:noProof/>
                <w:color w:val="000000" w:themeColor="text1"/>
                <w:lang w:val="es-ES"/>
              </w:rPr>
            </w:pPr>
          </w:p>
        </w:tc>
        <w:tc>
          <w:tcPr>
            <w:tcW w:w="3395" w:type="pct"/>
            <w:gridSpan w:val="7"/>
          </w:tcPr>
          <w:p w14:paraId="13CF560C" w14:textId="77777777" w:rsidR="00FB5473" w:rsidRPr="00546EEC" w:rsidRDefault="00FB5473" w:rsidP="00FB5473">
            <w:pPr>
              <w:tabs>
                <w:tab w:val="left" w:pos="4470"/>
              </w:tabs>
              <w:spacing w:before="60" w:after="60"/>
              <w:rPr>
                <w:noProof/>
                <w:color w:val="000000" w:themeColor="text1"/>
                <w:lang w:val="es-ES"/>
              </w:rPr>
            </w:pPr>
            <w:r w:rsidRPr="00546EEC">
              <w:rPr>
                <w:noProof/>
                <w:color w:val="000000" w:themeColor="text1"/>
                <w:lang w:val="es-ES"/>
              </w:rPr>
              <w:t>Nombre del Oferente ____________________________</w:t>
            </w:r>
          </w:p>
          <w:p w14:paraId="63B58855" w14:textId="77777777" w:rsidR="00FB5473" w:rsidRPr="00546EEC" w:rsidRDefault="00FB5473" w:rsidP="00FB5473">
            <w:pPr>
              <w:tabs>
                <w:tab w:val="left" w:pos="4470"/>
              </w:tabs>
              <w:spacing w:before="60" w:after="60"/>
              <w:rPr>
                <w:noProof/>
                <w:color w:val="000000" w:themeColor="text1"/>
                <w:lang w:val="es-ES"/>
              </w:rPr>
            </w:pPr>
          </w:p>
          <w:p w14:paraId="6ACCA9E7" w14:textId="463BFF64" w:rsidR="00FB5473" w:rsidRPr="00546EEC" w:rsidRDefault="00FB5473" w:rsidP="00FB5473">
            <w:pPr>
              <w:tabs>
                <w:tab w:val="left" w:pos="4470"/>
              </w:tabs>
              <w:spacing w:before="60" w:after="60"/>
              <w:rPr>
                <w:noProof/>
                <w:color w:val="000000" w:themeColor="text1"/>
                <w:lang w:val="es-ES"/>
              </w:rPr>
            </w:pPr>
            <w:r w:rsidRPr="00546EEC">
              <w:rPr>
                <w:noProof/>
                <w:color w:val="000000" w:themeColor="text1"/>
                <w:lang w:val="es-ES"/>
              </w:rPr>
              <w:t>Firma del Oferente ______________________________</w:t>
            </w:r>
          </w:p>
        </w:tc>
      </w:tr>
    </w:tbl>
    <w:p w14:paraId="72D93CB4" w14:textId="12FAC080" w:rsidR="00E465F0" w:rsidRPr="00546EEC" w:rsidRDefault="00E465F0" w:rsidP="00A60B5E">
      <w:pPr>
        <w:spacing w:before="60" w:after="60"/>
        <w:rPr>
          <w:noProof/>
          <w:color w:val="000000" w:themeColor="text1"/>
          <w:sz w:val="20"/>
          <w:lang w:val="es-ES"/>
        </w:rPr>
      </w:pPr>
      <w:bookmarkStart w:id="818" w:name="_Toc454801050"/>
      <w:bookmarkStart w:id="819" w:name="_Toc466465906"/>
      <w:bookmarkStart w:id="820" w:name="_Toc486346526"/>
      <w:r w:rsidRPr="00546EEC">
        <w:rPr>
          <w:noProof/>
          <w:color w:val="000000" w:themeColor="text1"/>
          <w:sz w:val="20"/>
          <w:lang w:val="es-ES"/>
        </w:rPr>
        <w:t>* A ser ingreaso por el Contratante</w:t>
      </w:r>
    </w:p>
    <w:p w14:paraId="63A6D8ED" w14:textId="77777777" w:rsidR="00A60B5E" w:rsidRPr="00546EEC" w:rsidRDefault="00A60B5E" w:rsidP="00A60B5E">
      <w:pPr>
        <w:spacing w:before="60" w:after="60"/>
        <w:rPr>
          <w:noProof/>
          <w:color w:val="000000" w:themeColor="text1"/>
          <w:sz w:val="20"/>
          <w:lang w:val="es-ES"/>
        </w:rPr>
      </w:pPr>
      <w:r w:rsidRPr="00546EEC">
        <w:rPr>
          <w:noProof/>
          <w:color w:val="000000" w:themeColor="text1"/>
          <w:sz w:val="20"/>
          <w:lang w:val="es-ES"/>
        </w:rPr>
        <w:t>a. A ser ingresdo por el Oferente</w:t>
      </w:r>
    </w:p>
    <w:p w14:paraId="7811C853" w14:textId="77777777" w:rsidR="00FB5473" w:rsidRPr="00546EEC" w:rsidRDefault="00FB5473" w:rsidP="00817E2A">
      <w:pPr>
        <w:pStyle w:val="SPDForm2"/>
        <w:rPr>
          <w:noProof/>
          <w:lang w:val="es-ES"/>
        </w:rPr>
      </w:pPr>
    </w:p>
    <w:p w14:paraId="280635BA" w14:textId="77777777" w:rsidR="00A60B5E" w:rsidRPr="00546EEC" w:rsidRDefault="00A60B5E">
      <w:pPr>
        <w:rPr>
          <w:b/>
          <w:noProof/>
          <w:sz w:val="36"/>
          <w:szCs w:val="20"/>
          <w:lang w:val="es-ES"/>
        </w:rPr>
      </w:pPr>
      <w:r w:rsidRPr="00546EEC">
        <w:rPr>
          <w:noProof/>
          <w:lang w:val="es-ES"/>
        </w:rPr>
        <w:br w:type="page"/>
      </w:r>
    </w:p>
    <w:p w14:paraId="0ACB3416" w14:textId="093742B1" w:rsidR="00817E2A" w:rsidRPr="00546EEC" w:rsidRDefault="00174D2C" w:rsidP="00A60B5E">
      <w:pPr>
        <w:pStyle w:val="Heading5"/>
        <w:jc w:val="center"/>
        <w:rPr>
          <w:sz w:val="36"/>
          <w:lang w:val="es-ES"/>
        </w:rPr>
      </w:pPr>
      <w:bookmarkStart w:id="821" w:name="_Toc497909343"/>
      <w:r w:rsidRPr="00546EEC">
        <w:rPr>
          <w:sz w:val="36"/>
          <w:lang w:val="es-ES"/>
        </w:rPr>
        <w:t>Lista de Tarifas de Trabajo por Día</w:t>
      </w:r>
      <w:r w:rsidR="00817E2A" w:rsidRPr="00546EEC">
        <w:rPr>
          <w:sz w:val="36"/>
          <w:lang w:val="es-ES"/>
        </w:rPr>
        <w:t>: 2. Material</w:t>
      </w:r>
      <w:r w:rsidRPr="00546EEC">
        <w:rPr>
          <w:sz w:val="36"/>
          <w:lang w:val="es-ES"/>
        </w:rPr>
        <w:t>e</w:t>
      </w:r>
      <w:r w:rsidR="00817E2A" w:rsidRPr="00546EEC">
        <w:rPr>
          <w:sz w:val="36"/>
          <w:lang w:val="es-ES"/>
        </w:rPr>
        <w:t>s</w:t>
      </w:r>
      <w:bookmarkEnd w:id="818"/>
      <w:bookmarkEnd w:id="819"/>
      <w:bookmarkEnd w:id="820"/>
      <w:bookmarkEnd w:id="821"/>
    </w:p>
    <w:tbl>
      <w:tblPr>
        <w:tblW w:w="9073" w:type="dxa"/>
        <w:tblInd w:w="-34" w:type="dxa"/>
        <w:tblLayout w:type="fixed"/>
        <w:tblLook w:val="0000" w:firstRow="0" w:lastRow="0" w:firstColumn="0" w:lastColumn="0" w:noHBand="0" w:noVBand="0"/>
      </w:tblPr>
      <w:tblGrid>
        <w:gridCol w:w="1050"/>
        <w:gridCol w:w="46"/>
        <w:gridCol w:w="2023"/>
        <w:gridCol w:w="1223"/>
        <w:gridCol w:w="336"/>
        <w:gridCol w:w="873"/>
        <w:gridCol w:w="203"/>
        <w:gridCol w:w="58"/>
        <w:gridCol w:w="1035"/>
        <w:gridCol w:w="64"/>
        <w:gridCol w:w="874"/>
        <w:gridCol w:w="358"/>
        <w:gridCol w:w="930"/>
      </w:tblGrid>
      <w:tr w:rsidR="00FB5473" w:rsidRPr="00546EEC" w14:paraId="3BFCFB2E" w14:textId="77777777" w:rsidTr="00A60B5E">
        <w:tc>
          <w:tcPr>
            <w:tcW w:w="1096" w:type="dxa"/>
            <w:gridSpan w:val="2"/>
            <w:tcBorders>
              <w:top w:val="double" w:sz="4" w:space="0" w:color="auto"/>
              <w:left w:val="double" w:sz="4" w:space="0" w:color="auto"/>
              <w:bottom w:val="single" w:sz="6" w:space="0" w:color="auto"/>
            </w:tcBorders>
          </w:tcPr>
          <w:p w14:paraId="3099E199"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Item no.</w:t>
            </w:r>
          </w:p>
        </w:tc>
        <w:tc>
          <w:tcPr>
            <w:tcW w:w="3582" w:type="dxa"/>
            <w:gridSpan w:val="3"/>
            <w:tcBorders>
              <w:top w:val="double" w:sz="4" w:space="0" w:color="auto"/>
              <w:left w:val="single" w:sz="4" w:space="0" w:color="auto"/>
              <w:bottom w:val="single" w:sz="6" w:space="0" w:color="auto"/>
            </w:tcBorders>
          </w:tcPr>
          <w:p w14:paraId="1A706780" w14:textId="3715E4D3" w:rsidR="00817E2A" w:rsidRPr="00546EEC" w:rsidRDefault="00817E2A" w:rsidP="00174D2C">
            <w:pPr>
              <w:spacing w:before="60" w:after="60"/>
              <w:jc w:val="center"/>
              <w:rPr>
                <w:i/>
                <w:noProof/>
                <w:color w:val="000000" w:themeColor="text1"/>
                <w:lang w:val="es-ES"/>
              </w:rPr>
            </w:pPr>
            <w:r w:rsidRPr="00546EEC">
              <w:rPr>
                <w:i/>
                <w:noProof/>
                <w:color w:val="000000" w:themeColor="text1"/>
                <w:lang w:val="es-ES"/>
              </w:rPr>
              <w:t>Descrip</w:t>
            </w:r>
            <w:r w:rsidR="00174D2C" w:rsidRPr="00546EEC">
              <w:rPr>
                <w:i/>
                <w:noProof/>
                <w:color w:val="000000" w:themeColor="text1"/>
                <w:lang w:val="es-ES"/>
              </w:rPr>
              <w:t>ción</w:t>
            </w:r>
          </w:p>
        </w:tc>
        <w:tc>
          <w:tcPr>
            <w:tcW w:w="1076" w:type="dxa"/>
            <w:gridSpan w:val="2"/>
            <w:tcBorders>
              <w:top w:val="double" w:sz="4" w:space="0" w:color="auto"/>
              <w:left w:val="single" w:sz="4" w:space="0" w:color="auto"/>
              <w:bottom w:val="single" w:sz="6" w:space="0" w:color="auto"/>
            </w:tcBorders>
          </w:tcPr>
          <w:p w14:paraId="653F66D3" w14:textId="19B52E49" w:rsidR="00817E2A" w:rsidRPr="00546EEC" w:rsidRDefault="00174D2C" w:rsidP="00AF20B0">
            <w:pPr>
              <w:spacing w:before="60" w:after="60"/>
              <w:jc w:val="center"/>
              <w:rPr>
                <w:i/>
                <w:noProof/>
                <w:color w:val="000000" w:themeColor="text1"/>
                <w:lang w:val="es-ES"/>
              </w:rPr>
            </w:pPr>
            <w:r w:rsidRPr="00546EEC">
              <w:rPr>
                <w:i/>
                <w:noProof/>
                <w:color w:val="000000" w:themeColor="text1"/>
                <w:lang w:val="es-ES"/>
              </w:rPr>
              <w:t>Unidad</w:t>
            </w:r>
          </w:p>
        </w:tc>
        <w:tc>
          <w:tcPr>
            <w:tcW w:w="1157" w:type="dxa"/>
            <w:gridSpan w:val="3"/>
            <w:tcBorders>
              <w:top w:val="double" w:sz="4" w:space="0" w:color="auto"/>
              <w:left w:val="single" w:sz="4" w:space="0" w:color="auto"/>
              <w:bottom w:val="single" w:sz="6" w:space="0" w:color="auto"/>
            </w:tcBorders>
          </w:tcPr>
          <w:p w14:paraId="4C5897E0" w14:textId="29BAF3AC" w:rsidR="00817E2A" w:rsidRPr="00546EEC" w:rsidRDefault="00174D2C" w:rsidP="00AF20B0">
            <w:pPr>
              <w:spacing w:before="60" w:after="60"/>
              <w:jc w:val="center"/>
              <w:rPr>
                <w:i/>
                <w:noProof/>
                <w:color w:val="000000" w:themeColor="text1"/>
                <w:lang w:val="es-ES"/>
              </w:rPr>
            </w:pPr>
            <w:r w:rsidRPr="00546EEC">
              <w:rPr>
                <w:i/>
                <w:noProof/>
                <w:color w:val="000000" w:themeColor="text1"/>
                <w:lang w:val="es-ES"/>
              </w:rPr>
              <w:t>Cantidad nominal</w:t>
            </w:r>
            <w:r w:rsidR="00E465F0" w:rsidRPr="00546EEC">
              <w:rPr>
                <w:i/>
                <w:noProof/>
                <w:color w:val="000000" w:themeColor="text1"/>
                <w:lang w:val="es-ES"/>
              </w:rPr>
              <w:t>*</w:t>
            </w:r>
          </w:p>
        </w:tc>
        <w:tc>
          <w:tcPr>
            <w:tcW w:w="874" w:type="dxa"/>
            <w:tcBorders>
              <w:top w:val="double" w:sz="4" w:space="0" w:color="auto"/>
              <w:left w:val="single" w:sz="4" w:space="0" w:color="auto"/>
              <w:bottom w:val="single" w:sz="6" w:space="0" w:color="auto"/>
            </w:tcBorders>
          </w:tcPr>
          <w:p w14:paraId="7DC74370" w14:textId="3F766A0D" w:rsidR="00817E2A" w:rsidRPr="00546EEC" w:rsidRDefault="00174D2C" w:rsidP="00AF20B0">
            <w:pPr>
              <w:spacing w:before="60" w:after="60"/>
              <w:jc w:val="center"/>
              <w:rPr>
                <w:i/>
                <w:noProof/>
                <w:color w:val="000000" w:themeColor="text1"/>
                <w:lang w:val="es-ES"/>
              </w:rPr>
            </w:pPr>
            <w:r w:rsidRPr="00546EEC">
              <w:rPr>
                <w:i/>
                <w:noProof/>
                <w:color w:val="000000" w:themeColor="text1"/>
                <w:lang w:val="es-ES"/>
              </w:rPr>
              <w:t>Tarifa</w:t>
            </w:r>
          </w:p>
        </w:tc>
        <w:tc>
          <w:tcPr>
            <w:tcW w:w="1288" w:type="dxa"/>
            <w:gridSpan w:val="2"/>
            <w:tcBorders>
              <w:top w:val="double" w:sz="4" w:space="0" w:color="auto"/>
              <w:left w:val="single" w:sz="4" w:space="0" w:color="auto"/>
              <w:bottom w:val="single" w:sz="6" w:space="0" w:color="auto"/>
              <w:right w:val="double" w:sz="4" w:space="0" w:color="auto"/>
            </w:tcBorders>
          </w:tcPr>
          <w:p w14:paraId="60732270" w14:textId="766AAE7A" w:rsidR="00817E2A" w:rsidRPr="00546EEC" w:rsidRDefault="00174D2C" w:rsidP="00AF20B0">
            <w:pPr>
              <w:spacing w:before="60" w:after="60"/>
              <w:jc w:val="center"/>
              <w:rPr>
                <w:i/>
                <w:noProof/>
                <w:color w:val="000000" w:themeColor="text1"/>
                <w:lang w:val="es-ES"/>
              </w:rPr>
            </w:pPr>
            <w:r w:rsidRPr="00546EEC">
              <w:rPr>
                <w:i/>
                <w:noProof/>
                <w:color w:val="000000" w:themeColor="text1"/>
                <w:lang w:val="es-ES"/>
              </w:rPr>
              <w:t>Monto</w:t>
            </w:r>
          </w:p>
        </w:tc>
      </w:tr>
      <w:tr w:rsidR="00FB5473" w:rsidRPr="00546EEC" w14:paraId="18DA4A83" w14:textId="77777777" w:rsidTr="00A60B5E">
        <w:tc>
          <w:tcPr>
            <w:tcW w:w="1096" w:type="dxa"/>
            <w:gridSpan w:val="2"/>
            <w:tcBorders>
              <w:left w:val="double" w:sz="4" w:space="0" w:color="auto"/>
            </w:tcBorders>
          </w:tcPr>
          <w:p w14:paraId="01C0F197"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6200EDB1" w14:textId="77777777" w:rsidR="00817E2A" w:rsidRPr="00546EEC" w:rsidRDefault="00817E2A" w:rsidP="00AF20B0">
            <w:pPr>
              <w:spacing w:before="60" w:after="60"/>
              <w:rPr>
                <w:noProof/>
                <w:color w:val="000000" w:themeColor="text1"/>
                <w:lang w:val="es-ES"/>
              </w:rPr>
            </w:pPr>
          </w:p>
        </w:tc>
        <w:tc>
          <w:tcPr>
            <w:tcW w:w="1076" w:type="dxa"/>
            <w:gridSpan w:val="2"/>
            <w:tcBorders>
              <w:left w:val="nil"/>
            </w:tcBorders>
          </w:tcPr>
          <w:p w14:paraId="58AB9637"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9AE9093" w14:textId="77777777" w:rsidR="00817E2A" w:rsidRPr="00546EEC" w:rsidRDefault="00817E2A" w:rsidP="00AF20B0">
            <w:pPr>
              <w:tabs>
                <w:tab w:val="decimal" w:pos="579"/>
              </w:tabs>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8ED3403" w14:textId="77777777" w:rsidR="00817E2A" w:rsidRPr="00546EEC" w:rsidRDefault="00817E2A" w:rsidP="00AF20B0">
            <w:pPr>
              <w:spacing w:before="60" w:after="60"/>
              <w:jc w:val="center"/>
              <w:rPr>
                <w:noProof/>
                <w:color w:val="000000" w:themeColor="text1"/>
                <w:lang w:val="es-ES"/>
              </w:rPr>
            </w:pPr>
          </w:p>
        </w:tc>
        <w:tc>
          <w:tcPr>
            <w:tcW w:w="1288" w:type="dxa"/>
            <w:gridSpan w:val="2"/>
            <w:tcBorders>
              <w:left w:val="nil"/>
              <w:right w:val="double" w:sz="4" w:space="0" w:color="auto"/>
            </w:tcBorders>
          </w:tcPr>
          <w:p w14:paraId="4EF14469" w14:textId="77777777" w:rsidR="00817E2A" w:rsidRPr="00546EEC" w:rsidRDefault="00817E2A" w:rsidP="00AF20B0">
            <w:pPr>
              <w:spacing w:before="60" w:after="60"/>
              <w:jc w:val="center"/>
              <w:rPr>
                <w:noProof/>
                <w:color w:val="000000" w:themeColor="text1"/>
                <w:lang w:val="es-ES"/>
              </w:rPr>
            </w:pPr>
          </w:p>
        </w:tc>
      </w:tr>
      <w:tr w:rsidR="00FB5473" w:rsidRPr="00546EEC" w14:paraId="68DC63C2" w14:textId="77777777" w:rsidTr="00A60B5E">
        <w:tc>
          <w:tcPr>
            <w:tcW w:w="1096" w:type="dxa"/>
            <w:gridSpan w:val="2"/>
            <w:tcBorders>
              <w:top w:val="dotted" w:sz="4" w:space="0" w:color="auto"/>
              <w:left w:val="double" w:sz="4" w:space="0" w:color="auto"/>
              <w:bottom w:val="dotted" w:sz="4" w:space="0" w:color="auto"/>
            </w:tcBorders>
          </w:tcPr>
          <w:p w14:paraId="0F4FC839"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2C0D986"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3B65A09A"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4CF1342"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57229741"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65116F01" w14:textId="77777777" w:rsidR="00817E2A" w:rsidRPr="00546EEC" w:rsidRDefault="00817E2A" w:rsidP="00AF20B0">
            <w:pPr>
              <w:spacing w:before="60" w:after="60"/>
              <w:jc w:val="center"/>
              <w:rPr>
                <w:noProof/>
                <w:color w:val="000000" w:themeColor="text1"/>
                <w:lang w:val="es-ES"/>
              </w:rPr>
            </w:pPr>
          </w:p>
        </w:tc>
      </w:tr>
      <w:tr w:rsidR="00FB5473" w:rsidRPr="00546EEC" w14:paraId="2C3B348D" w14:textId="77777777" w:rsidTr="00A60B5E">
        <w:tc>
          <w:tcPr>
            <w:tcW w:w="1096" w:type="dxa"/>
            <w:gridSpan w:val="2"/>
            <w:tcBorders>
              <w:top w:val="dotted" w:sz="4" w:space="0" w:color="auto"/>
              <w:left w:val="double" w:sz="4" w:space="0" w:color="auto"/>
              <w:bottom w:val="dotted" w:sz="4" w:space="0" w:color="auto"/>
            </w:tcBorders>
          </w:tcPr>
          <w:p w14:paraId="69EC06FB"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1ED4AE8A"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6038B86D"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7B0814B2"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000EEE79"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7DF4A88" w14:textId="77777777" w:rsidR="00817E2A" w:rsidRPr="00546EEC" w:rsidRDefault="00817E2A" w:rsidP="00AF20B0">
            <w:pPr>
              <w:spacing w:before="60" w:after="60"/>
              <w:jc w:val="center"/>
              <w:rPr>
                <w:noProof/>
                <w:color w:val="000000" w:themeColor="text1"/>
                <w:lang w:val="es-ES"/>
              </w:rPr>
            </w:pPr>
          </w:p>
        </w:tc>
      </w:tr>
      <w:tr w:rsidR="00FB5473" w:rsidRPr="00546EEC" w14:paraId="2D5D6282" w14:textId="77777777" w:rsidTr="00A60B5E">
        <w:tc>
          <w:tcPr>
            <w:tcW w:w="1096" w:type="dxa"/>
            <w:gridSpan w:val="2"/>
            <w:tcBorders>
              <w:top w:val="dotted" w:sz="4" w:space="0" w:color="auto"/>
              <w:left w:val="double" w:sz="4" w:space="0" w:color="auto"/>
              <w:bottom w:val="dotted" w:sz="4" w:space="0" w:color="auto"/>
            </w:tcBorders>
          </w:tcPr>
          <w:p w14:paraId="765BD0F9"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B6CD2CC"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58DFBD24"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A67F089"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2083852C"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7098B4CF" w14:textId="77777777" w:rsidR="00817E2A" w:rsidRPr="00546EEC" w:rsidRDefault="00817E2A" w:rsidP="00AF20B0">
            <w:pPr>
              <w:spacing w:before="60" w:after="60"/>
              <w:jc w:val="center"/>
              <w:rPr>
                <w:noProof/>
                <w:color w:val="000000" w:themeColor="text1"/>
                <w:lang w:val="es-ES"/>
              </w:rPr>
            </w:pPr>
          </w:p>
        </w:tc>
      </w:tr>
      <w:tr w:rsidR="00FB5473" w:rsidRPr="00546EEC" w14:paraId="2AA13607" w14:textId="77777777" w:rsidTr="00A60B5E">
        <w:tc>
          <w:tcPr>
            <w:tcW w:w="1096" w:type="dxa"/>
            <w:gridSpan w:val="2"/>
            <w:tcBorders>
              <w:top w:val="dotted" w:sz="4" w:space="0" w:color="auto"/>
              <w:left w:val="double" w:sz="4" w:space="0" w:color="auto"/>
              <w:bottom w:val="dotted" w:sz="4" w:space="0" w:color="auto"/>
            </w:tcBorders>
          </w:tcPr>
          <w:p w14:paraId="7298F20F"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708B2BAC"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26175A00"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8E476DB"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1FB0ACFE"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7E9424C" w14:textId="77777777" w:rsidR="00817E2A" w:rsidRPr="00546EEC" w:rsidRDefault="00817E2A" w:rsidP="00AF20B0">
            <w:pPr>
              <w:spacing w:before="60" w:after="60"/>
              <w:jc w:val="center"/>
              <w:rPr>
                <w:noProof/>
                <w:color w:val="000000" w:themeColor="text1"/>
                <w:lang w:val="es-ES"/>
              </w:rPr>
            </w:pPr>
          </w:p>
        </w:tc>
      </w:tr>
      <w:tr w:rsidR="00A60B5E" w:rsidRPr="00546EEC" w14:paraId="0AC0D13B" w14:textId="77777777" w:rsidTr="00A60B5E">
        <w:tc>
          <w:tcPr>
            <w:tcW w:w="1096" w:type="dxa"/>
            <w:gridSpan w:val="2"/>
            <w:tcBorders>
              <w:top w:val="dotted" w:sz="4" w:space="0" w:color="auto"/>
              <w:left w:val="double" w:sz="4" w:space="0" w:color="auto"/>
              <w:bottom w:val="dotted" w:sz="4" w:space="0" w:color="auto"/>
            </w:tcBorders>
          </w:tcPr>
          <w:p w14:paraId="004A2145" w14:textId="77777777" w:rsidR="00A60B5E" w:rsidRPr="00546EEC" w:rsidRDefault="00A60B5E"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6EB0D76" w14:textId="77777777" w:rsidR="00A60B5E" w:rsidRPr="00546EEC" w:rsidRDefault="00A60B5E"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727046F3" w14:textId="77777777" w:rsidR="00A60B5E" w:rsidRPr="00546EEC" w:rsidRDefault="00A60B5E"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585ED3C2" w14:textId="77777777" w:rsidR="00A60B5E" w:rsidRPr="00546EEC" w:rsidRDefault="00A60B5E"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8EEA081" w14:textId="77777777" w:rsidR="00A60B5E" w:rsidRPr="00546EEC" w:rsidRDefault="00A60B5E"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05904557" w14:textId="77777777" w:rsidR="00A60B5E" w:rsidRPr="00546EEC" w:rsidRDefault="00A60B5E" w:rsidP="00AF20B0">
            <w:pPr>
              <w:spacing w:before="60" w:after="60"/>
              <w:jc w:val="center"/>
              <w:rPr>
                <w:noProof/>
                <w:color w:val="000000" w:themeColor="text1"/>
                <w:lang w:val="es-ES"/>
              </w:rPr>
            </w:pPr>
          </w:p>
        </w:tc>
      </w:tr>
      <w:tr w:rsidR="00FB5473" w:rsidRPr="00546EEC" w14:paraId="2B9C614D" w14:textId="77777777" w:rsidTr="00A60B5E">
        <w:tc>
          <w:tcPr>
            <w:tcW w:w="1096" w:type="dxa"/>
            <w:gridSpan w:val="2"/>
            <w:tcBorders>
              <w:top w:val="dotted" w:sz="4" w:space="0" w:color="auto"/>
              <w:left w:val="double" w:sz="4" w:space="0" w:color="auto"/>
              <w:bottom w:val="dotted" w:sz="4" w:space="0" w:color="auto"/>
            </w:tcBorders>
          </w:tcPr>
          <w:p w14:paraId="05A26AE9"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42EC213F"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77C434FE"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3D31DC93"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3CE7C73F"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22D39F8B" w14:textId="77777777" w:rsidR="00817E2A" w:rsidRPr="00546EEC" w:rsidRDefault="00817E2A" w:rsidP="00AF20B0">
            <w:pPr>
              <w:spacing w:before="60" w:after="60"/>
              <w:jc w:val="center"/>
              <w:rPr>
                <w:noProof/>
                <w:color w:val="000000" w:themeColor="text1"/>
                <w:lang w:val="es-ES"/>
              </w:rPr>
            </w:pPr>
          </w:p>
        </w:tc>
      </w:tr>
      <w:tr w:rsidR="00FB5473" w:rsidRPr="00546EEC" w14:paraId="66A475FD" w14:textId="77777777" w:rsidTr="00A60B5E">
        <w:tc>
          <w:tcPr>
            <w:tcW w:w="1096" w:type="dxa"/>
            <w:gridSpan w:val="2"/>
            <w:tcBorders>
              <w:top w:val="dotted" w:sz="4" w:space="0" w:color="auto"/>
              <w:left w:val="double" w:sz="4" w:space="0" w:color="auto"/>
              <w:bottom w:val="dotted" w:sz="4" w:space="0" w:color="auto"/>
            </w:tcBorders>
          </w:tcPr>
          <w:p w14:paraId="294D9D97"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1A382CC"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18DD96E4"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07F266F3"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79641BA4"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10855898" w14:textId="77777777" w:rsidR="00817E2A" w:rsidRPr="00546EEC" w:rsidRDefault="00817E2A" w:rsidP="00AF20B0">
            <w:pPr>
              <w:spacing w:before="60" w:after="60"/>
              <w:jc w:val="center"/>
              <w:rPr>
                <w:noProof/>
                <w:color w:val="000000" w:themeColor="text1"/>
                <w:lang w:val="es-ES"/>
              </w:rPr>
            </w:pPr>
          </w:p>
        </w:tc>
      </w:tr>
      <w:tr w:rsidR="00FB5473" w:rsidRPr="00546EEC" w14:paraId="46843CA0" w14:textId="77777777" w:rsidTr="00A60B5E">
        <w:tc>
          <w:tcPr>
            <w:tcW w:w="1096" w:type="dxa"/>
            <w:gridSpan w:val="2"/>
            <w:tcBorders>
              <w:top w:val="dotted" w:sz="4" w:space="0" w:color="auto"/>
              <w:left w:val="double" w:sz="4" w:space="0" w:color="auto"/>
              <w:bottom w:val="dotted" w:sz="4" w:space="0" w:color="auto"/>
            </w:tcBorders>
          </w:tcPr>
          <w:p w14:paraId="4E4F62A5"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568837D2"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42D25200"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9A09442"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0645BAD"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651DE26C" w14:textId="77777777" w:rsidR="00817E2A" w:rsidRPr="00546EEC" w:rsidRDefault="00817E2A" w:rsidP="00AF20B0">
            <w:pPr>
              <w:spacing w:before="60" w:after="60"/>
              <w:jc w:val="center"/>
              <w:rPr>
                <w:noProof/>
                <w:color w:val="000000" w:themeColor="text1"/>
                <w:lang w:val="es-ES"/>
              </w:rPr>
            </w:pPr>
          </w:p>
        </w:tc>
      </w:tr>
      <w:tr w:rsidR="00FB5473" w:rsidRPr="00546EEC" w14:paraId="79FB41BD" w14:textId="77777777" w:rsidTr="00A60B5E">
        <w:tc>
          <w:tcPr>
            <w:tcW w:w="1096" w:type="dxa"/>
            <w:gridSpan w:val="2"/>
            <w:tcBorders>
              <w:top w:val="dotted" w:sz="4" w:space="0" w:color="auto"/>
              <w:left w:val="double" w:sz="4" w:space="0" w:color="auto"/>
              <w:bottom w:val="dotted" w:sz="4" w:space="0" w:color="auto"/>
            </w:tcBorders>
          </w:tcPr>
          <w:p w14:paraId="5A169579"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F712A82"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2378981E"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4707709"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99380B1"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3ABCD9C6" w14:textId="77777777" w:rsidR="00817E2A" w:rsidRPr="00546EEC" w:rsidRDefault="00817E2A" w:rsidP="00AF20B0">
            <w:pPr>
              <w:spacing w:before="60" w:after="60"/>
              <w:jc w:val="center"/>
              <w:rPr>
                <w:noProof/>
                <w:color w:val="000000" w:themeColor="text1"/>
                <w:lang w:val="es-ES"/>
              </w:rPr>
            </w:pPr>
          </w:p>
        </w:tc>
      </w:tr>
      <w:tr w:rsidR="00FB5473" w:rsidRPr="00546EEC" w14:paraId="6D9DCE3F" w14:textId="77777777" w:rsidTr="00A60B5E">
        <w:tc>
          <w:tcPr>
            <w:tcW w:w="1096" w:type="dxa"/>
            <w:gridSpan w:val="2"/>
            <w:tcBorders>
              <w:top w:val="dotted" w:sz="4" w:space="0" w:color="auto"/>
              <w:left w:val="double" w:sz="4" w:space="0" w:color="auto"/>
              <w:bottom w:val="dotted" w:sz="4" w:space="0" w:color="auto"/>
            </w:tcBorders>
          </w:tcPr>
          <w:p w14:paraId="3715F46F"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604F1B11"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55CE45B9"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555AF49"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23325EA2"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E6541E5" w14:textId="77777777" w:rsidR="00817E2A" w:rsidRPr="00546EEC" w:rsidRDefault="00817E2A" w:rsidP="00AF20B0">
            <w:pPr>
              <w:spacing w:before="60" w:after="60"/>
              <w:jc w:val="center"/>
              <w:rPr>
                <w:noProof/>
                <w:color w:val="000000" w:themeColor="text1"/>
                <w:lang w:val="es-ES"/>
              </w:rPr>
            </w:pPr>
          </w:p>
        </w:tc>
      </w:tr>
      <w:tr w:rsidR="00FB5473" w:rsidRPr="00546EEC" w14:paraId="731D2153" w14:textId="77777777" w:rsidTr="00A60B5E">
        <w:tc>
          <w:tcPr>
            <w:tcW w:w="1096" w:type="dxa"/>
            <w:gridSpan w:val="2"/>
            <w:tcBorders>
              <w:top w:val="dotted" w:sz="4" w:space="0" w:color="auto"/>
              <w:left w:val="double" w:sz="4" w:space="0" w:color="auto"/>
              <w:bottom w:val="dotted" w:sz="4" w:space="0" w:color="auto"/>
            </w:tcBorders>
          </w:tcPr>
          <w:p w14:paraId="59FE41D8"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A30D829"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0EE14476"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730C12BE"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313805D9"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4D45355D" w14:textId="77777777" w:rsidR="00817E2A" w:rsidRPr="00546EEC" w:rsidRDefault="00817E2A" w:rsidP="00AF20B0">
            <w:pPr>
              <w:spacing w:before="60" w:after="60"/>
              <w:jc w:val="center"/>
              <w:rPr>
                <w:noProof/>
                <w:color w:val="000000" w:themeColor="text1"/>
                <w:lang w:val="es-ES"/>
              </w:rPr>
            </w:pPr>
          </w:p>
        </w:tc>
      </w:tr>
      <w:tr w:rsidR="00FB5473" w:rsidRPr="00546EEC" w14:paraId="3FD3C507" w14:textId="77777777" w:rsidTr="00A60B5E">
        <w:tc>
          <w:tcPr>
            <w:tcW w:w="1096" w:type="dxa"/>
            <w:gridSpan w:val="2"/>
            <w:tcBorders>
              <w:top w:val="dotted" w:sz="4" w:space="0" w:color="auto"/>
              <w:left w:val="double" w:sz="4" w:space="0" w:color="auto"/>
              <w:bottom w:val="dotted" w:sz="4" w:space="0" w:color="auto"/>
            </w:tcBorders>
          </w:tcPr>
          <w:p w14:paraId="3F94669D"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B315972"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6F413E08"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34F5AE05"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5021CC0F"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3B9E37E9" w14:textId="77777777" w:rsidR="00817E2A" w:rsidRPr="00546EEC" w:rsidRDefault="00817E2A" w:rsidP="00AF20B0">
            <w:pPr>
              <w:spacing w:before="60" w:after="60"/>
              <w:jc w:val="center"/>
              <w:rPr>
                <w:noProof/>
                <w:color w:val="000000" w:themeColor="text1"/>
                <w:lang w:val="es-ES"/>
              </w:rPr>
            </w:pPr>
          </w:p>
        </w:tc>
      </w:tr>
      <w:tr w:rsidR="00A60B5E" w:rsidRPr="00546EEC" w14:paraId="263CC864" w14:textId="77777777" w:rsidTr="00A60B5E">
        <w:trPr>
          <w:trHeight w:val="446"/>
        </w:trPr>
        <w:tc>
          <w:tcPr>
            <w:tcW w:w="5812" w:type="dxa"/>
            <w:gridSpan w:val="8"/>
            <w:tcBorders>
              <w:top w:val="single" w:sz="6" w:space="0" w:color="auto"/>
              <w:left w:val="double" w:sz="4" w:space="0" w:color="auto"/>
            </w:tcBorders>
          </w:tcPr>
          <w:p w14:paraId="3A3A8026" w14:textId="649CFFD3" w:rsidR="00A60B5E" w:rsidRPr="00546EEC" w:rsidRDefault="00A60B5E" w:rsidP="00A60B5E">
            <w:pPr>
              <w:spacing w:before="60" w:after="60"/>
              <w:jc w:val="right"/>
              <w:rPr>
                <w:noProof/>
                <w:color w:val="000000" w:themeColor="text1"/>
                <w:lang w:val="es-ES"/>
              </w:rPr>
            </w:pPr>
            <w:r w:rsidRPr="00546EEC">
              <w:rPr>
                <w:noProof/>
                <w:color w:val="000000" w:themeColor="text1"/>
                <w:lang w:val="es-ES"/>
              </w:rPr>
              <w:t>Subtotal</w:t>
            </w:r>
          </w:p>
        </w:tc>
        <w:tc>
          <w:tcPr>
            <w:tcW w:w="1973" w:type="dxa"/>
            <w:gridSpan w:val="3"/>
            <w:tcBorders>
              <w:top w:val="single" w:sz="6" w:space="0" w:color="auto"/>
              <w:left w:val="nil"/>
            </w:tcBorders>
          </w:tcPr>
          <w:p w14:paraId="71530D24" w14:textId="39313B36" w:rsidR="00A60B5E" w:rsidRPr="00546EEC" w:rsidRDefault="00A60B5E" w:rsidP="00AF20B0">
            <w:pPr>
              <w:spacing w:before="60" w:after="60"/>
              <w:jc w:val="right"/>
              <w:rPr>
                <w:noProof/>
                <w:color w:val="000000" w:themeColor="text1"/>
                <w:lang w:val="es-ES"/>
              </w:rPr>
            </w:pPr>
          </w:p>
        </w:tc>
        <w:tc>
          <w:tcPr>
            <w:tcW w:w="1288" w:type="dxa"/>
            <w:gridSpan w:val="2"/>
            <w:tcBorders>
              <w:top w:val="single" w:sz="6" w:space="0" w:color="auto"/>
              <w:right w:val="double" w:sz="4" w:space="0" w:color="auto"/>
            </w:tcBorders>
          </w:tcPr>
          <w:p w14:paraId="1A2C0808" w14:textId="77777777" w:rsidR="00A60B5E" w:rsidRPr="00546EEC" w:rsidRDefault="00A60B5E" w:rsidP="00AF20B0">
            <w:pPr>
              <w:spacing w:before="60" w:after="60"/>
              <w:jc w:val="center"/>
              <w:rPr>
                <w:noProof/>
                <w:color w:val="000000" w:themeColor="text1"/>
                <w:lang w:val="es-ES"/>
              </w:rPr>
            </w:pPr>
          </w:p>
        </w:tc>
      </w:tr>
      <w:tr w:rsidR="00A60B5E" w:rsidRPr="008F4734" w14:paraId="73DE1537" w14:textId="77777777" w:rsidTr="00A60B5E">
        <w:tc>
          <w:tcPr>
            <w:tcW w:w="1096" w:type="dxa"/>
            <w:gridSpan w:val="2"/>
            <w:tcBorders>
              <w:top w:val="dotted" w:sz="4" w:space="0" w:color="auto"/>
              <w:left w:val="double" w:sz="4" w:space="0" w:color="auto"/>
              <w:bottom w:val="dotted" w:sz="4" w:space="0" w:color="auto"/>
            </w:tcBorders>
          </w:tcPr>
          <w:p w14:paraId="04E061A0" w14:textId="77777777" w:rsidR="00A60B5E" w:rsidRPr="00546EEC" w:rsidRDefault="00A60B5E" w:rsidP="00AF20B0">
            <w:pPr>
              <w:spacing w:before="60" w:after="60"/>
              <w:rPr>
                <w:noProof/>
                <w:color w:val="000000" w:themeColor="text1"/>
                <w:lang w:val="es-ES"/>
              </w:rPr>
            </w:pPr>
          </w:p>
        </w:tc>
        <w:tc>
          <w:tcPr>
            <w:tcW w:w="5815" w:type="dxa"/>
            <w:gridSpan w:val="8"/>
            <w:tcBorders>
              <w:top w:val="dotted" w:sz="4" w:space="0" w:color="auto"/>
              <w:left w:val="dotted" w:sz="4" w:space="0" w:color="auto"/>
              <w:bottom w:val="dotted" w:sz="4" w:space="0" w:color="auto"/>
              <w:right w:val="dotted" w:sz="4" w:space="0" w:color="auto"/>
            </w:tcBorders>
          </w:tcPr>
          <w:p w14:paraId="2F0DDA91" w14:textId="4E9EF272" w:rsidR="00A60B5E" w:rsidRPr="00546EEC" w:rsidRDefault="00A60B5E" w:rsidP="00AF20B0">
            <w:pPr>
              <w:tabs>
                <w:tab w:val="left" w:pos="1050"/>
              </w:tabs>
              <w:spacing w:before="60" w:after="60"/>
              <w:rPr>
                <w:noProof/>
                <w:color w:val="000000" w:themeColor="text1"/>
                <w:lang w:val="es-ES"/>
              </w:rPr>
            </w:pPr>
            <w:r w:rsidRPr="00546EEC">
              <w:rPr>
                <w:noProof/>
                <w:color w:val="000000" w:themeColor="text1"/>
                <w:lang w:val="es-ES"/>
              </w:rPr>
              <w:t>Porcentaje</w:t>
            </w:r>
            <w:r w:rsidRPr="00546EEC">
              <w:rPr>
                <w:noProof/>
                <w:color w:val="000000" w:themeColor="text1"/>
                <w:vertAlign w:val="superscript"/>
                <w:lang w:val="es-ES"/>
              </w:rPr>
              <w:t>a</w:t>
            </w:r>
            <w:r w:rsidRPr="00546EEC">
              <w:rPr>
                <w:noProof/>
                <w:color w:val="000000" w:themeColor="text1"/>
                <w:lang w:val="es-ES"/>
              </w:rPr>
              <w:t xml:space="preserve"> del subtotal para gastos del Contratista, utilidad, etc.</w:t>
            </w:r>
          </w:p>
        </w:tc>
        <w:tc>
          <w:tcPr>
            <w:tcW w:w="874" w:type="dxa"/>
            <w:tcBorders>
              <w:top w:val="dotted" w:sz="4" w:space="0" w:color="auto"/>
              <w:left w:val="nil"/>
              <w:bottom w:val="dotted" w:sz="4" w:space="0" w:color="auto"/>
            </w:tcBorders>
          </w:tcPr>
          <w:p w14:paraId="4186C34B" w14:textId="77777777" w:rsidR="00A60B5E" w:rsidRPr="00546EEC" w:rsidRDefault="00A60B5E" w:rsidP="00AF20B0">
            <w:pPr>
              <w:spacing w:before="60" w:after="60"/>
              <w:jc w:val="center"/>
              <w:rPr>
                <w:noProof/>
                <w:color w:val="000000" w:themeColor="text1"/>
                <w:lang w:val="es-ES"/>
              </w:rPr>
            </w:pPr>
          </w:p>
        </w:tc>
        <w:tc>
          <w:tcPr>
            <w:tcW w:w="1288" w:type="dxa"/>
            <w:gridSpan w:val="2"/>
            <w:tcBorders>
              <w:top w:val="dotted" w:sz="4" w:space="0" w:color="auto"/>
              <w:bottom w:val="dotted" w:sz="4" w:space="0" w:color="auto"/>
              <w:right w:val="double" w:sz="4" w:space="0" w:color="auto"/>
            </w:tcBorders>
          </w:tcPr>
          <w:p w14:paraId="69FEED2F" w14:textId="77777777" w:rsidR="00A60B5E" w:rsidRPr="00546EEC" w:rsidRDefault="00A60B5E" w:rsidP="00AF20B0">
            <w:pPr>
              <w:spacing w:before="60" w:after="60"/>
              <w:jc w:val="center"/>
              <w:rPr>
                <w:noProof/>
                <w:color w:val="000000" w:themeColor="text1"/>
                <w:lang w:val="es-ES"/>
              </w:rPr>
            </w:pPr>
          </w:p>
        </w:tc>
      </w:tr>
      <w:tr w:rsidR="00A60B5E" w:rsidRPr="008F4734" w14:paraId="073DF3C4" w14:textId="77777777" w:rsidTr="00A60B5E">
        <w:tc>
          <w:tcPr>
            <w:tcW w:w="9073" w:type="dxa"/>
            <w:gridSpan w:val="13"/>
            <w:tcBorders>
              <w:left w:val="double" w:sz="4" w:space="0" w:color="auto"/>
              <w:right w:val="double" w:sz="4" w:space="0" w:color="auto"/>
            </w:tcBorders>
          </w:tcPr>
          <w:p w14:paraId="7F9BD216" w14:textId="6B29AB23" w:rsidR="00A60B5E" w:rsidRPr="00546EEC" w:rsidRDefault="00A60B5E" w:rsidP="00A60B5E">
            <w:pPr>
              <w:tabs>
                <w:tab w:val="left" w:pos="4470"/>
              </w:tabs>
              <w:spacing w:before="60" w:after="60"/>
              <w:rPr>
                <w:noProof/>
                <w:color w:val="000000" w:themeColor="text1"/>
                <w:lang w:val="es-ES"/>
              </w:rPr>
            </w:pPr>
            <w:r w:rsidRPr="00546EEC">
              <w:rPr>
                <w:noProof/>
                <w:color w:val="000000" w:themeColor="text1"/>
                <w:lang w:val="es-ES"/>
              </w:rPr>
              <w:t xml:space="preserve">Total de </w:t>
            </w:r>
            <w:r w:rsidR="00BD5B51">
              <w:rPr>
                <w:noProof/>
                <w:color w:val="000000" w:themeColor="text1"/>
                <w:lang w:val="es-ES"/>
              </w:rPr>
              <w:t>Trabajo por Administración</w:t>
            </w:r>
            <w:r w:rsidRPr="00546EEC">
              <w:rPr>
                <w:noProof/>
                <w:color w:val="000000" w:themeColor="text1"/>
                <w:lang w:val="es-ES"/>
              </w:rPr>
              <w:t>: Materiales</w:t>
            </w:r>
          </w:p>
          <w:p w14:paraId="17D7851D" w14:textId="389F881F" w:rsidR="00A60B5E" w:rsidRPr="00546EEC" w:rsidRDefault="00A60B5E" w:rsidP="00A60B5E">
            <w:pPr>
              <w:tabs>
                <w:tab w:val="left" w:pos="1050"/>
              </w:tabs>
              <w:spacing w:before="60" w:after="60"/>
              <w:rPr>
                <w:noProof/>
                <w:color w:val="000000" w:themeColor="text1"/>
                <w:lang w:val="es-ES"/>
              </w:rPr>
            </w:pPr>
            <w:r w:rsidRPr="00546EEC">
              <w:rPr>
                <w:noProof/>
                <w:color w:val="000000" w:themeColor="text1"/>
                <w:lang w:val="es-ES"/>
              </w:rPr>
              <w:t xml:space="preserve">(Transferir al Resumen de </w:t>
            </w:r>
            <w:r w:rsidR="00BD5B51">
              <w:rPr>
                <w:noProof/>
                <w:color w:val="000000" w:themeColor="text1"/>
                <w:lang w:val="es-ES"/>
              </w:rPr>
              <w:t>Trabajo por Administración</w:t>
            </w:r>
            <w:r w:rsidRPr="00546EEC">
              <w:rPr>
                <w:noProof/>
                <w:color w:val="000000" w:themeColor="text1"/>
                <w:lang w:val="es-ES"/>
              </w:rPr>
              <w:t>, p._______)           _______________________</w:t>
            </w:r>
          </w:p>
          <w:p w14:paraId="16459A52" w14:textId="064CEFB1" w:rsidR="00A60B5E" w:rsidRPr="00546EEC" w:rsidRDefault="00A60B5E" w:rsidP="00A60B5E">
            <w:pPr>
              <w:spacing w:before="60" w:after="60"/>
              <w:rPr>
                <w:noProof/>
                <w:color w:val="000000" w:themeColor="text1"/>
                <w:lang w:val="es-ES"/>
              </w:rPr>
            </w:pPr>
          </w:p>
        </w:tc>
      </w:tr>
      <w:tr w:rsidR="00A60B5E" w:rsidRPr="008F4734" w14:paraId="46619F75"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311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5371918" w14:textId="77777777" w:rsidR="00A60B5E" w:rsidRPr="00546EEC" w:rsidRDefault="00A60B5E" w:rsidP="00AF20B0">
            <w:pPr>
              <w:jc w:val="both"/>
              <w:rPr>
                <w:lang w:val="es-ES"/>
              </w:rPr>
            </w:pPr>
            <w:r w:rsidRPr="00546EEC">
              <w:rPr>
                <w:lang w:val="es-ES"/>
              </w:rPr>
              <w:t>Repetir el monto en letras</w:t>
            </w:r>
          </w:p>
        </w:tc>
        <w:tc>
          <w:tcPr>
            <w:tcW w:w="5954" w:type="dxa"/>
            <w:gridSpan w:val="10"/>
            <w:tcBorders>
              <w:top w:val="single" w:sz="4" w:space="0" w:color="auto"/>
              <w:left w:val="single" w:sz="4" w:space="0" w:color="auto"/>
              <w:bottom w:val="single" w:sz="4" w:space="0" w:color="auto"/>
              <w:right w:val="double" w:sz="4" w:space="0" w:color="auto"/>
            </w:tcBorders>
            <w:vAlign w:val="center"/>
          </w:tcPr>
          <w:p w14:paraId="2DCA5668" w14:textId="77777777" w:rsidR="00A60B5E" w:rsidRPr="00546EEC" w:rsidRDefault="00A60B5E" w:rsidP="00AF20B0">
            <w:pPr>
              <w:jc w:val="both"/>
              <w:rPr>
                <w:lang w:val="es-ES"/>
              </w:rPr>
            </w:pPr>
          </w:p>
        </w:tc>
      </w:tr>
      <w:tr w:rsidR="00A60B5E" w:rsidRPr="008F4734" w14:paraId="43494D00" w14:textId="77777777" w:rsidTr="00A60B5E">
        <w:tblPrEx>
          <w:tblBorders>
            <w:top w:val="single" w:sz="6" w:space="0" w:color="auto"/>
            <w:left w:val="single" w:sz="6" w:space="0" w:color="auto"/>
            <w:bottom w:val="single" w:sz="6" w:space="0" w:color="auto"/>
            <w:right w:val="single" w:sz="6" w:space="0" w:color="auto"/>
          </w:tblBorders>
        </w:tblPrEx>
        <w:trPr>
          <w:trHeight w:val="325"/>
        </w:trPr>
        <w:tc>
          <w:tcPr>
            <w:tcW w:w="1050" w:type="dxa"/>
            <w:tcBorders>
              <w:top w:val="single" w:sz="4" w:space="0" w:color="auto"/>
              <w:left w:val="double" w:sz="4" w:space="0" w:color="auto"/>
              <w:bottom w:val="nil"/>
              <w:right w:val="nil"/>
            </w:tcBorders>
            <w:tcMar>
              <w:left w:w="28" w:type="dxa"/>
              <w:right w:w="28" w:type="dxa"/>
            </w:tcMar>
          </w:tcPr>
          <w:p w14:paraId="2A2F36E1" w14:textId="77777777" w:rsidR="00A60B5E" w:rsidRPr="00546EEC" w:rsidRDefault="00A60B5E" w:rsidP="00AF20B0">
            <w:pPr>
              <w:jc w:val="both"/>
              <w:rPr>
                <w:lang w:val="es-ES"/>
              </w:rPr>
            </w:pPr>
          </w:p>
        </w:tc>
        <w:tc>
          <w:tcPr>
            <w:tcW w:w="2069" w:type="dxa"/>
            <w:gridSpan w:val="2"/>
            <w:tcBorders>
              <w:top w:val="single" w:sz="4" w:space="0" w:color="auto"/>
              <w:left w:val="nil"/>
              <w:bottom w:val="nil"/>
              <w:right w:val="nil"/>
            </w:tcBorders>
            <w:tcMar>
              <w:left w:w="28" w:type="dxa"/>
              <w:right w:w="28" w:type="dxa"/>
            </w:tcMar>
          </w:tcPr>
          <w:p w14:paraId="70591460" w14:textId="77777777" w:rsidR="00A60B5E" w:rsidRPr="00546EEC" w:rsidRDefault="00A60B5E" w:rsidP="00AF20B0">
            <w:pPr>
              <w:jc w:val="both"/>
              <w:rPr>
                <w:lang w:val="es-ES"/>
              </w:rPr>
            </w:pPr>
          </w:p>
        </w:tc>
        <w:tc>
          <w:tcPr>
            <w:tcW w:w="1223" w:type="dxa"/>
            <w:tcBorders>
              <w:top w:val="single" w:sz="4" w:space="0" w:color="auto"/>
              <w:left w:val="nil"/>
              <w:bottom w:val="nil"/>
              <w:right w:val="nil"/>
            </w:tcBorders>
            <w:tcMar>
              <w:left w:w="28" w:type="dxa"/>
              <w:right w:w="28" w:type="dxa"/>
            </w:tcMar>
          </w:tcPr>
          <w:p w14:paraId="246FA163" w14:textId="77777777" w:rsidR="00A60B5E" w:rsidRPr="00546EEC" w:rsidRDefault="00A60B5E" w:rsidP="00AF20B0">
            <w:pPr>
              <w:jc w:val="both"/>
              <w:rPr>
                <w:lang w:val="es-ES"/>
              </w:rPr>
            </w:pPr>
          </w:p>
        </w:tc>
        <w:tc>
          <w:tcPr>
            <w:tcW w:w="1209" w:type="dxa"/>
            <w:gridSpan w:val="2"/>
            <w:tcBorders>
              <w:top w:val="single" w:sz="4" w:space="0" w:color="auto"/>
              <w:left w:val="single" w:sz="6" w:space="0" w:color="auto"/>
              <w:bottom w:val="nil"/>
              <w:right w:val="nil"/>
            </w:tcBorders>
            <w:tcMar>
              <w:left w:w="28" w:type="dxa"/>
              <w:right w:w="28" w:type="dxa"/>
            </w:tcMar>
          </w:tcPr>
          <w:p w14:paraId="698F05D7" w14:textId="77777777" w:rsidR="00A60B5E" w:rsidRPr="00546EEC" w:rsidRDefault="00A60B5E"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2EDFEFC2" w14:textId="77777777" w:rsidR="00A60B5E" w:rsidRPr="00546EEC" w:rsidRDefault="00A60B5E"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5FFDB978" w14:textId="77777777" w:rsidR="00A60B5E" w:rsidRPr="00546EEC" w:rsidRDefault="00A60B5E" w:rsidP="00AF20B0">
            <w:pPr>
              <w:jc w:val="both"/>
              <w:rPr>
                <w:lang w:val="es-ES"/>
              </w:rPr>
            </w:pPr>
          </w:p>
        </w:tc>
        <w:tc>
          <w:tcPr>
            <w:tcW w:w="930" w:type="dxa"/>
            <w:tcBorders>
              <w:top w:val="single" w:sz="4" w:space="0" w:color="auto"/>
              <w:left w:val="nil"/>
              <w:bottom w:val="nil"/>
              <w:right w:val="double" w:sz="4" w:space="0" w:color="auto"/>
            </w:tcBorders>
            <w:tcMar>
              <w:left w:w="28" w:type="dxa"/>
              <w:right w:w="28" w:type="dxa"/>
            </w:tcMar>
          </w:tcPr>
          <w:p w14:paraId="23C12230" w14:textId="77777777" w:rsidR="00A60B5E" w:rsidRPr="00546EEC" w:rsidRDefault="00A60B5E" w:rsidP="00AF20B0">
            <w:pPr>
              <w:jc w:val="both"/>
              <w:rPr>
                <w:lang w:val="es-ES"/>
              </w:rPr>
            </w:pPr>
          </w:p>
        </w:tc>
      </w:tr>
      <w:tr w:rsidR="00A60B5E" w:rsidRPr="00546EEC" w14:paraId="320F2795" w14:textId="77777777" w:rsidTr="00A60B5E">
        <w:tblPrEx>
          <w:tblBorders>
            <w:top w:val="single" w:sz="6" w:space="0" w:color="auto"/>
            <w:left w:val="single" w:sz="6" w:space="0" w:color="auto"/>
            <w:bottom w:val="single" w:sz="6" w:space="0" w:color="auto"/>
            <w:right w:val="single" w:sz="6" w:space="0" w:color="auto"/>
          </w:tblBorders>
        </w:tblPrEx>
        <w:trPr>
          <w:trHeight w:val="307"/>
        </w:trPr>
        <w:tc>
          <w:tcPr>
            <w:tcW w:w="1050" w:type="dxa"/>
            <w:tcBorders>
              <w:top w:val="nil"/>
              <w:left w:val="double" w:sz="4" w:space="0" w:color="auto"/>
              <w:bottom w:val="nil"/>
              <w:right w:val="nil"/>
            </w:tcBorders>
            <w:tcMar>
              <w:left w:w="28" w:type="dxa"/>
              <w:right w:w="28" w:type="dxa"/>
            </w:tcMar>
          </w:tcPr>
          <w:p w14:paraId="5449E677" w14:textId="77777777" w:rsidR="00A60B5E" w:rsidRPr="00546EEC" w:rsidRDefault="00A60B5E" w:rsidP="00AF20B0">
            <w:pPr>
              <w:jc w:val="both"/>
              <w:rPr>
                <w:lang w:val="es-ES"/>
              </w:rPr>
            </w:pPr>
          </w:p>
        </w:tc>
        <w:tc>
          <w:tcPr>
            <w:tcW w:w="2069" w:type="dxa"/>
            <w:gridSpan w:val="2"/>
            <w:tcBorders>
              <w:top w:val="nil"/>
              <w:left w:val="nil"/>
              <w:bottom w:val="nil"/>
              <w:right w:val="nil"/>
            </w:tcBorders>
            <w:tcMar>
              <w:left w:w="28" w:type="dxa"/>
              <w:right w:w="28" w:type="dxa"/>
            </w:tcMar>
          </w:tcPr>
          <w:p w14:paraId="321B40F8" w14:textId="77777777" w:rsidR="00A60B5E" w:rsidRPr="00546EEC" w:rsidRDefault="00A60B5E" w:rsidP="00AF20B0">
            <w:pPr>
              <w:jc w:val="both"/>
              <w:rPr>
                <w:lang w:val="es-ES"/>
              </w:rPr>
            </w:pPr>
          </w:p>
        </w:tc>
        <w:tc>
          <w:tcPr>
            <w:tcW w:w="1223" w:type="dxa"/>
            <w:tcBorders>
              <w:top w:val="nil"/>
              <w:left w:val="nil"/>
              <w:bottom w:val="nil"/>
              <w:right w:val="nil"/>
            </w:tcBorders>
            <w:tcMar>
              <w:left w:w="28" w:type="dxa"/>
              <w:right w:w="28" w:type="dxa"/>
            </w:tcMar>
          </w:tcPr>
          <w:p w14:paraId="5A98267C" w14:textId="77777777" w:rsidR="00A60B5E" w:rsidRPr="00546EEC" w:rsidRDefault="00A60B5E" w:rsidP="00AF20B0">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1A094C53" w14:textId="77777777" w:rsidR="00A60B5E" w:rsidRPr="00546EEC" w:rsidRDefault="00A60B5E" w:rsidP="00A60B5E">
            <w:pPr>
              <w:rPr>
                <w:lang w:val="es-ES"/>
              </w:rPr>
            </w:pPr>
            <w:r w:rsidRPr="00546EEC">
              <w:rPr>
                <w:lang w:val="es-ES"/>
              </w:rPr>
              <w:t>Nombre del Oferente</w:t>
            </w:r>
          </w:p>
        </w:tc>
        <w:tc>
          <w:tcPr>
            <w:tcW w:w="2226" w:type="dxa"/>
            <w:gridSpan w:val="4"/>
            <w:tcBorders>
              <w:top w:val="nil"/>
              <w:left w:val="nil"/>
              <w:bottom w:val="nil"/>
              <w:right w:val="double" w:sz="4" w:space="0" w:color="auto"/>
            </w:tcBorders>
            <w:tcMar>
              <w:left w:w="28" w:type="dxa"/>
              <w:right w:w="28" w:type="dxa"/>
            </w:tcMar>
          </w:tcPr>
          <w:p w14:paraId="71C1C77E" w14:textId="77777777" w:rsidR="00A60B5E" w:rsidRPr="00546EEC" w:rsidRDefault="00A60B5E" w:rsidP="00A60B5E">
            <w:pPr>
              <w:tabs>
                <w:tab w:val="left" w:pos="2297"/>
              </w:tabs>
              <w:rPr>
                <w:lang w:val="es-ES"/>
              </w:rPr>
            </w:pPr>
            <w:r w:rsidRPr="00546EEC">
              <w:rPr>
                <w:u w:val="single"/>
                <w:lang w:val="es-ES"/>
              </w:rPr>
              <w:tab/>
            </w:r>
          </w:p>
        </w:tc>
      </w:tr>
      <w:tr w:rsidR="00A60B5E" w:rsidRPr="00546EEC" w14:paraId="2C83EBEF" w14:textId="77777777" w:rsidTr="00A60B5E">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nil"/>
              <w:right w:val="nil"/>
            </w:tcBorders>
            <w:tcMar>
              <w:left w:w="28" w:type="dxa"/>
              <w:right w:w="28" w:type="dxa"/>
            </w:tcMar>
          </w:tcPr>
          <w:p w14:paraId="6D9C4DAB" w14:textId="77777777" w:rsidR="00A60B5E" w:rsidRPr="00546EEC" w:rsidRDefault="00A60B5E" w:rsidP="00AF20B0">
            <w:pPr>
              <w:jc w:val="both"/>
              <w:rPr>
                <w:lang w:val="es-ES"/>
              </w:rPr>
            </w:pPr>
          </w:p>
        </w:tc>
        <w:tc>
          <w:tcPr>
            <w:tcW w:w="2069" w:type="dxa"/>
            <w:gridSpan w:val="2"/>
            <w:tcBorders>
              <w:top w:val="nil"/>
              <w:left w:val="nil"/>
              <w:bottom w:val="nil"/>
              <w:right w:val="nil"/>
            </w:tcBorders>
            <w:tcMar>
              <w:left w:w="28" w:type="dxa"/>
              <w:right w:w="28" w:type="dxa"/>
            </w:tcMar>
          </w:tcPr>
          <w:p w14:paraId="205C8B9D" w14:textId="77777777" w:rsidR="00A60B5E" w:rsidRPr="00546EEC" w:rsidRDefault="00A60B5E" w:rsidP="00AF20B0">
            <w:pPr>
              <w:jc w:val="both"/>
              <w:rPr>
                <w:lang w:val="es-ES"/>
              </w:rPr>
            </w:pPr>
          </w:p>
        </w:tc>
        <w:tc>
          <w:tcPr>
            <w:tcW w:w="1223" w:type="dxa"/>
            <w:tcBorders>
              <w:top w:val="nil"/>
              <w:left w:val="nil"/>
              <w:bottom w:val="nil"/>
              <w:right w:val="nil"/>
            </w:tcBorders>
            <w:tcMar>
              <w:left w:w="28" w:type="dxa"/>
              <w:right w:w="28" w:type="dxa"/>
            </w:tcMar>
          </w:tcPr>
          <w:p w14:paraId="1964CE7E" w14:textId="77777777" w:rsidR="00A60B5E" w:rsidRPr="00546EEC" w:rsidRDefault="00A60B5E" w:rsidP="00AF20B0">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12DCD976" w14:textId="77777777" w:rsidR="00A60B5E" w:rsidRPr="00546EEC" w:rsidRDefault="00A60B5E" w:rsidP="00A60B5E">
            <w:pPr>
              <w:rPr>
                <w:lang w:val="es-ES"/>
              </w:rPr>
            </w:pPr>
          </w:p>
          <w:p w14:paraId="4B52840D" w14:textId="77777777" w:rsidR="00A60B5E" w:rsidRPr="00546EEC" w:rsidRDefault="00A60B5E" w:rsidP="00A60B5E">
            <w:pPr>
              <w:rPr>
                <w:lang w:val="es-ES"/>
              </w:rPr>
            </w:pPr>
            <w:r w:rsidRPr="00546EEC">
              <w:rPr>
                <w:lang w:val="es-ES"/>
              </w:rPr>
              <w:t>Firma del Oferente</w:t>
            </w:r>
          </w:p>
        </w:tc>
        <w:tc>
          <w:tcPr>
            <w:tcW w:w="2226" w:type="dxa"/>
            <w:gridSpan w:val="4"/>
            <w:tcBorders>
              <w:top w:val="nil"/>
              <w:left w:val="nil"/>
              <w:bottom w:val="nil"/>
              <w:right w:val="double" w:sz="4" w:space="0" w:color="auto"/>
            </w:tcBorders>
            <w:tcMar>
              <w:left w:w="28" w:type="dxa"/>
              <w:right w:w="28" w:type="dxa"/>
            </w:tcMar>
          </w:tcPr>
          <w:p w14:paraId="3D8F43C8" w14:textId="77777777" w:rsidR="00A60B5E" w:rsidRPr="00546EEC" w:rsidRDefault="00A60B5E" w:rsidP="00A60B5E">
            <w:pPr>
              <w:tabs>
                <w:tab w:val="left" w:pos="2297"/>
              </w:tabs>
              <w:rPr>
                <w:u w:val="single"/>
                <w:lang w:val="es-ES"/>
              </w:rPr>
            </w:pPr>
          </w:p>
          <w:p w14:paraId="37A0BD1E" w14:textId="77777777" w:rsidR="00A60B5E" w:rsidRPr="00546EEC" w:rsidRDefault="00A60B5E" w:rsidP="00A60B5E">
            <w:pPr>
              <w:tabs>
                <w:tab w:val="left" w:pos="2297"/>
              </w:tabs>
              <w:rPr>
                <w:lang w:val="es-ES"/>
              </w:rPr>
            </w:pPr>
            <w:r w:rsidRPr="00546EEC">
              <w:rPr>
                <w:u w:val="single"/>
                <w:lang w:val="es-ES"/>
              </w:rPr>
              <w:tab/>
            </w:r>
          </w:p>
        </w:tc>
      </w:tr>
      <w:tr w:rsidR="00A60B5E" w:rsidRPr="00546EEC" w14:paraId="1AA31D1F" w14:textId="77777777" w:rsidTr="00A60B5E">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double" w:sz="4" w:space="0" w:color="auto"/>
              <w:right w:val="nil"/>
            </w:tcBorders>
            <w:tcMar>
              <w:left w:w="28" w:type="dxa"/>
              <w:right w:w="28" w:type="dxa"/>
            </w:tcMar>
          </w:tcPr>
          <w:p w14:paraId="5BFF06F7" w14:textId="77777777" w:rsidR="00A60B5E" w:rsidRPr="00546EEC" w:rsidRDefault="00A60B5E" w:rsidP="00AF20B0">
            <w:pPr>
              <w:jc w:val="both"/>
              <w:rPr>
                <w:lang w:val="es-ES"/>
              </w:rPr>
            </w:pPr>
          </w:p>
        </w:tc>
        <w:tc>
          <w:tcPr>
            <w:tcW w:w="2069" w:type="dxa"/>
            <w:gridSpan w:val="2"/>
            <w:tcBorders>
              <w:top w:val="nil"/>
              <w:left w:val="nil"/>
              <w:bottom w:val="double" w:sz="4" w:space="0" w:color="auto"/>
              <w:right w:val="nil"/>
            </w:tcBorders>
            <w:tcMar>
              <w:left w:w="28" w:type="dxa"/>
              <w:right w:w="28" w:type="dxa"/>
            </w:tcMar>
          </w:tcPr>
          <w:p w14:paraId="61BB1515" w14:textId="77777777" w:rsidR="00A60B5E" w:rsidRPr="00546EEC" w:rsidRDefault="00A60B5E" w:rsidP="00AF20B0">
            <w:pPr>
              <w:jc w:val="both"/>
              <w:rPr>
                <w:lang w:val="es-ES"/>
              </w:rPr>
            </w:pPr>
          </w:p>
        </w:tc>
        <w:tc>
          <w:tcPr>
            <w:tcW w:w="1223" w:type="dxa"/>
            <w:tcBorders>
              <w:top w:val="nil"/>
              <w:left w:val="nil"/>
              <w:bottom w:val="double" w:sz="4" w:space="0" w:color="auto"/>
              <w:right w:val="nil"/>
            </w:tcBorders>
            <w:tcMar>
              <w:left w:w="28" w:type="dxa"/>
              <w:right w:w="28" w:type="dxa"/>
            </w:tcMar>
          </w:tcPr>
          <w:p w14:paraId="6124C149" w14:textId="77777777" w:rsidR="00A60B5E" w:rsidRPr="00546EEC" w:rsidRDefault="00A60B5E" w:rsidP="00AF20B0">
            <w:pPr>
              <w:jc w:val="both"/>
              <w:rPr>
                <w:lang w:val="es-ES"/>
              </w:rPr>
            </w:pPr>
          </w:p>
        </w:tc>
        <w:tc>
          <w:tcPr>
            <w:tcW w:w="1209" w:type="dxa"/>
            <w:gridSpan w:val="2"/>
            <w:tcBorders>
              <w:top w:val="nil"/>
              <w:left w:val="single" w:sz="6" w:space="0" w:color="auto"/>
              <w:bottom w:val="double" w:sz="4" w:space="0" w:color="auto"/>
              <w:right w:val="nil"/>
            </w:tcBorders>
            <w:tcMar>
              <w:left w:w="28" w:type="dxa"/>
              <w:right w:w="28" w:type="dxa"/>
            </w:tcMar>
          </w:tcPr>
          <w:p w14:paraId="5A17F49F" w14:textId="77777777" w:rsidR="00A60B5E" w:rsidRPr="00546EEC" w:rsidRDefault="00A60B5E" w:rsidP="00A60B5E">
            <w:pPr>
              <w:rPr>
                <w:lang w:val="es-ES"/>
              </w:rPr>
            </w:pPr>
          </w:p>
        </w:tc>
        <w:tc>
          <w:tcPr>
            <w:tcW w:w="1296" w:type="dxa"/>
            <w:gridSpan w:val="3"/>
            <w:tcBorders>
              <w:top w:val="nil"/>
              <w:left w:val="nil"/>
              <w:bottom w:val="double" w:sz="4" w:space="0" w:color="auto"/>
              <w:right w:val="nil"/>
            </w:tcBorders>
            <w:tcMar>
              <w:left w:w="28" w:type="dxa"/>
              <w:right w:w="28" w:type="dxa"/>
            </w:tcMar>
          </w:tcPr>
          <w:p w14:paraId="64104F33" w14:textId="77777777" w:rsidR="00A60B5E" w:rsidRPr="00546EEC" w:rsidRDefault="00A60B5E" w:rsidP="00A60B5E">
            <w:pPr>
              <w:rPr>
                <w:lang w:val="es-ES"/>
              </w:rPr>
            </w:pPr>
          </w:p>
        </w:tc>
        <w:tc>
          <w:tcPr>
            <w:tcW w:w="1296" w:type="dxa"/>
            <w:gridSpan w:val="3"/>
            <w:tcBorders>
              <w:top w:val="nil"/>
              <w:left w:val="nil"/>
              <w:bottom w:val="double" w:sz="4" w:space="0" w:color="auto"/>
              <w:right w:val="nil"/>
            </w:tcBorders>
            <w:tcMar>
              <w:left w:w="28" w:type="dxa"/>
              <w:right w:w="28" w:type="dxa"/>
            </w:tcMar>
          </w:tcPr>
          <w:p w14:paraId="60BB56C1" w14:textId="77777777" w:rsidR="00A60B5E" w:rsidRPr="00546EEC" w:rsidRDefault="00A60B5E" w:rsidP="00A60B5E">
            <w:pPr>
              <w:rPr>
                <w:lang w:val="es-ES"/>
              </w:rPr>
            </w:pPr>
          </w:p>
        </w:tc>
        <w:tc>
          <w:tcPr>
            <w:tcW w:w="930" w:type="dxa"/>
            <w:tcBorders>
              <w:top w:val="nil"/>
              <w:left w:val="nil"/>
              <w:bottom w:val="double" w:sz="4" w:space="0" w:color="auto"/>
              <w:right w:val="double" w:sz="4" w:space="0" w:color="auto"/>
            </w:tcBorders>
            <w:tcMar>
              <w:left w:w="28" w:type="dxa"/>
              <w:right w:w="28" w:type="dxa"/>
            </w:tcMar>
          </w:tcPr>
          <w:p w14:paraId="0DFC144A" w14:textId="77777777" w:rsidR="00A60B5E" w:rsidRPr="00546EEC" w:rsidRDefault="00A60B5E" w:rsidP="00A60B5E">
            <w:pPr>
              <w:rPr>
                <w:lang w:val="es-ES"/>
              </w:rPr>
            </w:pPr>
          </w:p>
        </w:tc>
      </w:tr>
    </w:tbl>
    <w:p w14:paraId="0422E2FB" w14:textId="496A7453" w:rsidR="00E465F0" w:rsidRPr="00546EEC" w:rsidRDefault="00E465F0" w:rsidP="00A60B5E">
      <w:pPr>
        <w:spacing w:before="60" w:after="60"/>
        <w:rPr>
          <w:noProof/>
          <w:color w:val="000000" w:themeColor="text1"/>
          <w:sz w:val="20"/>
          <w:lang w:val="es-ES"/>
        </w:rPr>
      </w:pPr>
      <w:bookmarkStart w:id="822" w:name="_Toc454801051"/>
      <w:bookmarkStart w:id="823" w:name="_Toc466465907"/>
      <w:bookmarkStart w:id="824" w:name="_Toc486346527"/>
      <w:r w:rsidRPr="00546EEC">
        <w:rPr>
          <w:noProof/>
          <w:color w:val="000000" w:themeColor="text1"/>
          <w:sz w:val="20"/>
          <w:lang w:val="es-ES"/>
        </w:rPr>
        <w:t>* A ser ingreaso por el Contratante</w:t>
      </w:r>
    </w:p>
    <w:p w14:paraId="294D0713" w14:textId="074BD21A" w:rsidR="00FB5473" w:rsidRPr="00546EEC" w:rsidRDefault="00A60B5E" w:rsidP="00A60B5E">
      <w:pPr>
        <w:spacing w:before="60" w:after="60"/>
        <w:rPr>
          <w:noProof/>
          <w:color w:val="000000" w:themeColor="text1"/>
          <w:sz w:val="20"/>
          <w:lang w:val="es-ES"/>
        </w:rPr>
      </w:pPr>
      <w:r w:rsidRPr="00546EEC">
        <w:rPr>
          <w:noProof/>
          <w:color w:val="000000" w:themeColor="text1"/>
          <w:sz w:val="20"/>
          <w:lang w:val="es-ES"/>
        </w:rPr>
        <w:t>a. A ser ingresdo por el Oferente</w:t>
      </w:r>
    </w:p>
    <w:p w14:paraId="0EF9AF1E" w14:textId="77777777" w:rsidR="00711BEB" w:rsidRPr="00546EEC" w:rsidRDefault="00711BEB">
      <w:pPr>
        <w:rPr>
          <w:rFonts w:cs="Arial"/>
          <w:b/>
          <w:bCs/>
          <w:iCs/>
          <w:spacing w:val="-2"/>
          <w:sz w:val="36"/>
          <w:lang w:val="es-ES"/>
        </w:rPr>
      </w:pPr>
      <w:bookmarkStart w:id="825" w:name="_Toc497909344"/>
      <w:r w:rsidRPr="00546EEC">
        <w:rPr>
          <w:sz w:val="36"/>
          <w:lang w:val="es-ES"/>
        </w:rPr>
        <w:br w:type="page"/>
      </w:r>
    </w:p>
    <w:p w14:paraId="57E15F1B" w14:textId="64543ECA" w:rsidR="00817E2A" w:rsidRPr="00546EEC" w:rsidRDefault="00174D2C" w:rsidP="00A60B5E">
      <w:pPr>
        <w:pStyle w:val="Heading5"/>
        <w:jc w:val="center"/>
        <w:rPr>
          <w:sz w:val="36"/>
          <w:lang w:val="es-ES"/>
        </w:rPr>
      </w:pPr>
      <w:r w:rsidRPr="00546EEC">
        <w:rPr>
          <w:sz w:val="36"/>
          <w:lang w:val="es-ES"/>
        </w:rPr>
        <w:t>Li</w:t>
      </w:r>
      <w:r w:rsidR="00215BFA" w:rsidRPr="00546EEC">
        <w:rPr>
          <w:sz w:val="36"/>
          <w:lang w:val="es-ES"/>
        </w:rPr>
        <w:t xml:space="preserve">sta de Tarifas </w:t>
      </w:r>
      <w:r w:rsidR="00A60B5E" w:rsidRPr="00546EEC">
        <w:rPr>
          <w:sz w:val="36"/>
          <w:lang w:val="es-ES"/>
        </w:rPr>
        <w:t xml:space="preserve">de Trabajo por </w:t>
      </w:r>
      <w:r w:rsidR="00215BFA" w:rsidRPr="00546EEC">
        <w:rPr>
          <w:sz w:val="36"/>
          <w:lang w:val="es-ES"/>
        </w:rPr>
        <w:t>Día</w:t>
      </w:r>
      <w:r w:rsidR="00817E2A" w:rsidRPr="00546EEC">
        <w:rPr>
          <w:sz w:val="36"/>
          <w:lang w:val="es-ES"/>
        </w:rPr>
        <w:t xml:space="preserve">: 3. </w:t>
      </w:r>
      <w:bookmarkEnd w:id="822"/>
      <w:bookmarkEnd w:id="823"/>
      <w:bookmarkEnd w:id="824"/>
      <w:r w:rsidR="00215BFA" w:rsidRPr="00546EEC">
        <w:rPr>
          <w:sz w:val="36"/>
          <w:lang w:val="es-ES"/>
        </w:rPr>
        <w:t>Equipo del Contratista</w:t>
      </w:r>
      <w:bookmarkEnd w:id="825"/>
    </w:p>
    <w:tbl>
      <w:tblPr>
        <w:tblW w:w="8789" w:type="dxa"/>
        <w:tblInd w:w="108" w:type="dxa"/>
        <w:tblLayout w:type="fixed"/>
        <w:tblLook w:val="0000" w:firstRow="0" w:lastRow="0" w:firstColumn="0" w:lastColumn="0" w:noHBand="0" w:noVBand="0"/>
      </w:tblPr>
      <w:tblGrid>
        <w:gridCol w:w="875"/>
        <w:gridCol w:w="217"/>
        <w:gridCol w:w="1781"/>
        <w:gridCol w:w="771"/>
        <w:gridCol w:w="494"/>
        <w:gridCol w:w="946"/>
        <w:gridCol w:w="40"/>
        <w:gridCol w:w="1256"/>
        <w:gridCol w:w="10"/>
        <w:gridCol w:w="1286"/>
        <w:gridCol w:w="121"/>
        <w:gridCol w:w="992"/>
      </w:tblGrid>
      <w:tr w:rsidR="00817E2A" w:rsidRPr="00546EEC" w14:paraId="68777657" w14:textId="77777777" w:rsidTr="00A60B5E">
        <w:tc>
          <w:tcPr>
            <w:tcW w:w="1092" w:type="dxa"/>
            <w:gridSpan w:val="2"/>
            <w:tcBorders>
              <w:top w:val="double" w:sz="4" w:space="0" w:color="auto"/>
              <w:left w:val="double" w:sz="4" w:space="0" w:color="auto"/>
            </w:tcBorders>
          </w:tcPr>
          <w:p w14:paraId="7C0A693E"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Item no.</w:t>
            </w:r>
          </w:p>
        </w:tc>
        <w:tc>
          <w:tcPr>
            <w:tcW w:w="4032" w:type="dxa"/>
            <w:gridSpan w:val="5"/>
            <w:tcBorders>
              <w:top w:val="double" w:sz="4" w:space="0" w:color="auto"/>
              <w:left w:val="single" w:sz="4" w:space="0" w:color="auto"/>
              <w:bottom w:val="single" w:sz="6" w:space="0" w:color="auto"/>
            </w:tcBorders>
          </w:tcPr>
          <w:p w14:paraId="367478F1" w14:textId="3A5F7BC1" w:rsidR="00817E2A" w:rsidRPr="00546EEC" w:rsidRDefault="00817E2A" w:rsidP="00215BFA">
            <w:pPr>
              <w:spacing w:before="60" w:after="60"/>
              <w:jc w:val="center"/>
              <w:rPr>
                <w:i/>
                <w:noProof/>
                <w:color w:val="000000" w:themeColor="text1"/>
                <w:lang w:val="es-ES"/>
              </w:rPr>
            </w:pPr>
            <w:r w:rsidRPr="00546EEC">
              <w:rPr>
                <w:i/>
                <w:noProof/>
                <w:color w:val="000000" w:themeColor="text1"/>
                <w:lang w:val="es-ES"/>
              </w:rPr>
              <w:t>Descrip</w:t>
            </w:r>
            <w:r w:rsidR="00215BFA" w:rsidRPr="00546EEC">
              <w:rPr>
                <w:i/>
                <w:noProof/>
                <w:color w:val="000000" w:themeColor="text1"/>
                <w:lang w:val="es-ES"/>
              </w:rPr>
              <w:t>ción</w:t>
            </w:r>
          </w:p>
        </w:tc>
        <w:tc>
          <w:tcPr>
            <w:tcW w:w="1266" w:type="dxa"/>
            <w:gridSpan w:val="2"/>
            <w:tcBorders>
              <w:top w:val="double" w:sz="4" w:space="0" w:color="auto"/>
              <w:left w:val="single" w:sz="4" w:space="0" w:color="auto"/>
              <w:bottom w:val="single" w:sz="6" w:space="0" w:color="auto"/>
            </w:tcBorders>
          </w:tcPr>
          <w:p w14:paraId="2D50947D" w14:textId="5E9D6643" w:rsidR="00817E2A" w:rsidRPr="00546EEC" w:rsidRDefault="00215BFA" w:rsidP="00215BFA">
            <w:pPr>
              <w:spacing w:before="60" w:after="60"/>
              <w:jc w:val="center"/>
              <w:rPr>
                <w:i/>
                <w:noProof/>
                <w:color w:val="000000" w:themeColor="text1"/>
                <w:lang w:val="es-ES"/>
              </w:rPr>
            </w:pPr>
            <w:r w:rsidRPr="00546EEC">
              <w:rPr>
                <w:i/>
                <w:noProof/>
                <w:color w:val="000000" w:themeColor="text1"/>
                <w:lang w:val="es-ES"/>
              </w:rPr>
              <w:t>Cantidad Nominal</w:t>
            </w:r>
            <w:r w:rsidR="00817E2A" w:rsidRPr="00546EEC">
              <w:rPr>
                <w:i/>
                <w:noProof/>
                <w:color w:val="000000" w:themeColor="text1"/>
                <w:lang w:val="es-ES"/>
              </w:rPr>
              <w:t xml:space="preserve"> (</w:t>
            </w:r>
            <w:r w:rsidRPr="00546EEC">
              <w:rPr>
                <w:i/>
                <w:noProof/>
                <w:color w:val="000000" w:themeColor="text1"/>
                <w:lang w:val="es-ES"/>
              </w:rPr>
              <w:t>horas</w:t>
            </w:r>
            <w:r w:rsidR="00817E2A" w:rsidRPr="00546EEC">
              <w:rPr>
                <w:i/>
                <w:noProof/>
                <w:color w:val="000000" w:themeColor="text1"/>
                <w:lang w:val="es-ES"/>
              </w:rPr>
              <w:t>)</w:t>
            </w:r>
            <w:r w:rsidR="00E465F0" w:rsidRPr="00546EEC">
              <w:rPr>
                <w:i/>
                <w:noProof/>
                <w:color w:val="000000" w:themeColor="text1"/>
                <w:lang w:val="es-ES"/>
              </w:rPr>
              <w:t>*</w:t>
            </w:r>
          </w:p>
        </w:tc>
        <w:tc>
          <w:tcPr>
            <w:tcW w:w="1407" w:type="dxa"/>
            <w:gridSpan w:val="2"/>
            <w:tcBorders>
              <w:top w:val="double" w:sz="4" w:space="0" w:color="auto"/>
              <w:left w:val="single" w:sz="4" w:space="0" w:color="auto"/>
              <w:bottom w:val="single" w:sz="6" w:space="0" w:color="auto"/>
            </w:tcBorders>
          </w:tcPr>
          <w:p w14:paraId="075D3836" w14:textId="0CCD8C24" w:rsidR="00817E2A" w:rsidRPr="00546EEC" w:rsidRDefault="00215BFA" w:rsidP="00AF20B0">
            <w:pPr>
              <w:spacing w:before="60" w:after="60"/>
              <w:jc w:val="center"/>
              <w:rPr>
                <w:i/>
                <w:noProof/>
                <w:color w:val="000000" w:themeColor="text1"/>
                <w:lang w:val="es-ES"/>
              </w:rPr>
            </w:pPr>
            <w:r w:rsidRPr="00546EEC">
              <w:rPr>
                <w:i/>
                <w:noProof/>
                <w:color w:val="000000" w:themeColor="text1"/>
                <w:lang w:val="es-ES"/>
              </w:rPr>
              <w:t>Tarifa de Renta por hora</w:t>
            </w:r>
          </w:p>
        </w:tc>
        <w:tc>
          <w:tcPr>
            <w:tcW w:w="992" w:type="dxa"/>
            <w:tcBorders>
              <w:top w:val="double" w:sz="4" w:space="0" w:color="auto"/>
              <w:left w:val="single" w:sz="4" w:space="0" w:color="auto"/>
              <w:bottom w:val="single" w:sz="6" w:space="0" w:color="auto"/>
              <w:right w:val="double" w:sz="4" w:space="0" w:color="auto"/>
            </w:tcBorders>
          </w:tcPr>
          <w:p w14:paraId="1E4216F5" w14:textId="60577087" w:rsidR="00817E2A" w:rsidRPr="00546EEC" w:rsidRDefault="00215BFA" w:rsidP="00AF20B0">
            <w:pPr>
              <w:spacing w:before="60" w:after="60"/>
              <w:jc w:val="center"/>
              <w:rPr>
                <w:i/>
                <w:noProof/>
                <w:color w:val="000000" w:themeColor="text1"/>
                <w:lang w:val="es-ES"/>
              </w:rPr>
            </w:pPr>
            <w:r w:rsidRPr="00546EEC">
              <w:rPr>
                <w:i/>
                <w:noProof/>
                <w:color w:val="000000" w:themeColor="text1"/>
                <w:lang w:val="es-ES"/>
              </w:rPr>
              <w:t>Monto</w:t>
            </w:r>
          </w:p>
        </w:tc>
      </w:tr>
      <w:tr w:rsidR="00817E2A" w:rsidRPr="00546EEC" w14:paraId="224608D5" w14:textId="77777777" w:rsidTr="00A60B5E">
        <w:trPr>
          <w:trHeight w:val="69"/>
        </w:trPr>
        <w:tc>
          <w:tcPr>
            <w:tcW w:w="1092" w:type="dxa"/>
            <w:gridSpan w:val="2"/>
            <w:tcBorders>
              <w:top w:val="single" w:sz="6" w:space="0" w:color="auto"/>
              <w:left w:val="double" w:sz="4" w:space="0" w:color="auto"/>
            </w:tcBorders>
          </w:tcPr>
          <w:p w14:paraId="4A03D06E"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left w:val="dotted" w:sz="4" w:space="0" w:color="auto"/>
              <w:right w:val="dotted" w:sz="4" w:space="0" w:color="auto"/>
            </w:tcBorders>
          </w:tcPr>
          <w:p w14:paraId="0F5FEA39" w14:textId="77777777" w:rsidR="00817E2A" w:rsidRPr="00546EEC" w:rsidRDefault="00817E2A" w:rsidP="00AF20B0">
            <w:pPr>
              <w:spacing w:before="60" w:after="60"/>
              <w:rPr>
                <w:noProof/>
                <w:color w:val="000000" w:themeColor="text1"/>
                <w:lang w:val="es-ES"/>
              </w:rPr>
            </w:pPr>
          </w:p>
        </w:tc>
        <w:tc>
          <w:tcPr>
            <w:tcW w:w="1266" w:type="dxa"/>
            <w:gridSpan w:val="2"/>
            <w:tcBorders>
              <w:left w:val="nil"/>
            </w:tcBorders>
          </w:tcPr>
          <w:p w14:paraId="6DA95383"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left w:val="dotted" w:sz="4" w:space="0" w:color="auto"/>
              <w:right w:val="dotted" w:sz="4" w:space="0" w:color="auto"/>
            </w:tcBorders>
          </w:tcPr>
          <w:p w14:paraId="13F5BB62" w14:textId="77777777" w:rsidR="00817E2A" w:rsidRPr="00546EEC" w:rsidRDefault="00817E2A" w:rsidP="00AF20B0">
            <w:pPr>
              <w:spacing w:before="60" w:after="60"/>
              <w:jc w:val="center"/>
              <w:rPr>
                <w:noProof/>
                <w:color w:val="000000" w:themeColor="text1"/>
                <w:lang w:val="es-ES"/>
              </w:rPr>
            </w:pPr>
          </w:p>
        </w:tc>
        <w:tc>
          <w:tcPr>
            <w:tcW w:w="992" w:type="dxa"/>
            <w:tcBorders>
              <w:left w:val="nil"/>
              <w:right w:val="double" w:sz="4" w:space="0" w:color="auto"/>
            </w:tcBorders>
          </w:tcPr>
          <w:p w14:paraId="55225C91" w14:textId="77777777" w:rsidR="00817E2A" w:rsidRPr="00546EEC" w:rsidRDefault="00817E2A" w:rsidP="00AF20B0">
            <w:pPr>
              <w:spacing w:before="60" w:after="60"/>
              <w:jc w:val="center"/>
              <w:rPr>
                <w:noProof/>
                <w:color w:val="000000" w:themeColor="text1"/>
                <w:lang w:val="es-ES"/>
              </w:rPr>
            </w:pPr>
          </w:p>
        </w:tc>
      </w:tr>
      <w:tr w:rsidR="00817E2A" w:rsidRPr="00546EEC" w14:paraId="1DF6AF72" w14:textId="77777777" w:rsidTr="00A60B5E">
        <w:tc>
          <w:tcPr>
            <w:tcW w:w="1092" w:type="dxa"/>
            <w:gridSpan w:val="2"/>
            <w:tcBorders>
              <w:left w:val="double" w:sz="4" w:space="0" w:color="auto"/>
            </w:tcBorders>
          </w:tcPr>
          <w:p w14:paraId="1B6840BF"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left w:val="dotted" w:sz="4" w:space="0" w:color="auto"/>
              <w:right w:val="dotted" w:sz="4" w:space="0" w:color="auto"/>
            </w:tcBorders>
          </w:tcPr>
          <w:p w14:paraId="0988A7D9" w14:textId="77777777" w:rsidR="00817E2A" w:rsidRPr="00546EEC" w:rsidRDefault="00817E2A" w:rsidP="00AF20B0">
            <w:pPr>
              <w:spacing w:before="60" w:after="60"/>
              <w:rPr>
                <w:noProof/>
                <w:color w:val="000000" w:themeColor="text1"/>
                <w:lang w:val="es-ES"/>
              </w:rPr>
            </w:pPr>
          </w:p>
        </w:tc>
        <w:tc>
          <w:tcPr>
            <w:tcW w:w="1266" w:type="dxa"/>
            <w:gridSpan w:val="2"/>
            <w:tcBorders>
              <w:left w:val="nil"/>
            </w:tcBorders>
          </w:tcPr>
          <w:p w14:paraId="5A9BD5BF"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left w:val="dotted" w:sz="4" w:space="0" w:color="auto"/>
              <w:right w:val="dotted" w:sz="4" w:space="0" w:color="auto"/>
            </w:tcBorders>
          </w:tcPr>
          <w:p w14:paraId="2763D6C8" w14:textId="77777777" w:rsidR="00817E2A" w:rsidRPr="00546EEC" w:rsidRDefault="00817E2A" w:rsidP="00AF20B0">
            <w:pPr>
              <w:spacing w:before="60" w:after="60"/>
              <w:jc w:val="center"/>
              <w:rPr>
                <w:noProof/>
                <w:color w:val="000000" w:themeColor="text1"/>
                <w:lang w:val="es-ES"/>
              </w:rPr>
            </w:pPr>
          </w:p>
        </w:tc>
        <w:tc>
          <w:tcPr>
            <w:tcW w:w="992" w:type="dxa"/>
            <w:tcBorders>
              <w:left w:val="nil"/>
              <w:right w:val="double" w:sz="4" w:space="0" w:color="auto"/>
            </w:tcBorders>
          </w:tcPr>
          <w:p w14:paraId="3C337AB1" w14:textId="77777777" w:rsidR="00817E2A" w:rsidRPr="00546EEC" w:rsidRDefault="00817E2A" w:rsidP="00AF20B0">
            <w:pPr>
              <w:spacing w:before="60" w:after="60"/>
              <w:jc w:val="center"/>
              <w:rPr>
                <w:noProof/>
                <w:color w:val="000000" w:themeColor="text1"/>
                <w:lang w:val="es-ES"/>
              </w:rPr>
            </w:pPr>
          </w:p>
        </w:tc>
      </w:tr>
      <w:tr w:rsidR="00817E2A" w:rsidRPr="00546EEC" w14:paraId="7770A833" w14:textId="77777777" w:rsidTr="00A60B5E">
        <w:tc>
          <w:tcPr>
            <w:tcW w:w="1092" w:type="dxa"/>
            <w:gridSpan w:val="2"/>
            <w:tcBorders>
              <w:top w:val="dotted" w:sz="4" w:space="0" w:color="auto"/>
              <w:left w:val="double" w:sz="4" w:space="0" w:color="auto"/>
              <w:bottom w:val="dotted" w:sz="4" w:space="0" w:color="auto"/>
            </w:tcBorders>
          </w:tcPr>
          <w:p w14:paraId="1BB56569"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19001B14" w14:textId="77777777" w:rsidR="00817E2A" w:rsidRPr="00546EEC"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341B8F01"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2049F0CF"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4FA7E7B3" w14:textId="77777777" w:rsidR="00817E2A" w:rsidRPr="00546EEC" w:rsidRDefault="00817E2A" w:rsidP="00AF20B0">
            <w:pPr>
              <w:spacing w:before="60" w:after="60"/>
              <w:jc w:val="center"/>
              <w:rPr>
                <w:noProof/>
                <w:color w:val="000000" w:themeColor="text1"/>
                <w:lang w:val="es-ES"/>
              </w:rPr>
            </w:pPr>
          </w:p>
        </w:tc>
      </w:tr>
      <w:tr w:rsidR="00817E2A" w:rsidRPr="00546EEC" w14:paraId="2BA1AEF6" w14:textId="77777777" w:rsidTr="00A60B5E">
        <w:tc>
          <w:tcPr>
            <w:tcW w:w="1092" w:type="dxa"/>
            <w:gridSpan w:val="2"/>
            <w:tcBorders>
              <w:top w:val="dotted" w:sz="4" w:space="0" w:color="auto"/>
              <w:left w:val="double" w:sz="4" w:space="0" w:color="auto"/>
              <w:bottom w:val="dotted" w:sz="4" w:space="0" w:color="auto"/>
            </w:tcBorders>
          </w:tcPr>
          <w:p w14:paraId="4D6365DA"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7947471D" w14:textId="77777777" w:rsidR="00817E2A" w:rsidRPr="00546EEC"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3E802B75"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60FEE29"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3C307FC0" w14:textId="77777777" w:rsidR="00817E2A" w:rsidRPr="00546EEC" w:rsidRDefault="00817E2A" w:rsidP="00AF20B0">
            <w:pPr>
              <w:spacing w:before="60" w:after="60"/>
              <w:jc w:val="center"/>
              <w:rPr>
                <w:noProof/>
                <w:color w:val="000000" w:themeColor="text1"/>
                <w:lang w:val="es-ES"/>
              </w:rPr>
            </w:pPr>
          </w:p>
        </w:tc>
      </w:tr>
      <w:tr w:rsidR="00817E2A" w:rsidRPr="00546EEC" w14:paraId="553C60BA" w14:textId="77777777" w:rsidTr="00A60B5E">
        <w:tc>
          <w:tcPr>
            <w:tcW w:w="1092" w:type="dxa"/>
            <w:gridSpan w:val="2"/>
            <w:tcBorders>
              <w:top w:val="dotted" w:sz="4" w:space="0" w:color="auto"/>
              <w:left w:val="double" w:sz="4" w:space="0" w:color="auto"/>
              <w:bottom w:val="dotted" w:sz="4" w:space="0" w:color="auto"/>
            </w:tcBorders>
          </w:tcPr>
          <w:p w14:paraId="74C1CE68"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A187114" w14:textId="77777777" w:rsidR="00817E2A" w:rsidRPr="00546EEC"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26B6EB80"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275622B"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7C43EF33" w14:textId="77777777" w:rsidR="00817E2A" w:rsidRPr="00546EEC" w:rsidRDefault="00817E2A" w:rsidP="00AF20B0">
            <w:pPr>
              <w:spacing w:before="60" w:after="60"/>
              <w:jc w:val="center"/>
              <w:rPr>
                <w:noProof/>
                <w:color w:val="000000" w:themeColor="text1"/>
                <w:lang w:val="es-ES"/>
              </w:rPr>
            </w:pPr>
          </w:p>
        </w:tc>
      </w:tr>
      <w:tr w:rsidR="00817E2A" w:rsidRPr="00546EEC" w14:paraId="3E473A2A" w14:textId="77777777" w:rsidTr="00A60B5E">
        <w:tc>
          <w:tcPr>
            <w:tcW w:w="1092" w:type="dxa"/>
            <w:gridSpan w:val="2"/>
            <w:tcBorders>
              <w:top w:val="dotted" w:sz="4" w:space="0" w:color="auto"/>
              <w:left w:val="double" w:sz="4" w:space="0" w:color="auto"/>
              <w:bottom w:val="dotted" w:sz="4" w:space="0" w:color="auto"/>
            </w:tcBorders>
          </w:tcPr>
          <w:p w14:paraId="08579A50"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3C7A144"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3C827C01"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74DC0515"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7BBE4D9" w14:textId="77777777" w:rsidR="00817E2A" w:rsidRPr="00546EEC" w:rsidRDefault="00817E2A" w:rsidP="00AF20B0">
            <w:pPr>
              <w:spacing w:before="60" w:after="60"/>
              <w:jc w:val="center"/>
              <w:rPr>
                <w:noProof/>
                <w:color w:val="000000" w:themeColor="text1"/>
                <w:lang w:val="es-ES"/>
              </w:rPr>
            </w:pPr>
          </w:p>
        </w:tc>
      </w:tr>
      <w:tr w:rsidR="00817E2A" w:rsidRPr="00546EEC" w14:paraId="1169CA7E" w14:textId="77777777" w:rsidTr="00A60B5E">
        <w:tc>
          <w:tcPr>
            <w:tcW w:w="1092" w:type="dxa"/>
            <w:gridSpan w:val="2"/>
            <w:tcBorders>
              <w:top w:val="dotted" w:sz="4" w:space="0" w:color="auto"/>
              <w:left w:val="double" w:sz="4" w:space="0" w:color="auto"/>
              <w:bottom w:val="dotted" w:sz="4" w:space="0" w:color="auto"/>
            </w:tcBorders>
          </w:tcPr>
          <w:p w14:paraId="4D8F3539"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09F9AEFE"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4ABAED3C"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002C0206"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35650E2" w14:textId="77777777" w:rsidR="00817E2A" w:rsidRPr="00546EEC" w:rsidRDefault="00817E2A" w:rsidP="00AF20B0">
            <w:pPr>
              <w:spacing w:before="60" w:after="60"/>
              <w:jc w:val="center"/>
              <w:rPr>
                <w:noProof/>
                <w:color w:val="000000" w:themeColor="text1"/>
                <w:lang w:val="es-ES"/>
              </w:rPr>
            </w:pPr>
          </w:p>
        </w:tc>
      </w:tr>
      <w:tr w:rsidR="00817E2A" w:rsidRPr="00546EEC" w14:paraId="63441211" w14:textId="77777777" w:rsidTr="00A60B5E">
        <w:tc>
          <w:tcPr>
            <w:tcW w:w="1092" w:type="dxa"/>
            <w:gridSpan w:val="2"/>
            <w:tcBorders>
              <w:top w:val="dotted" w:sz="4" w:space="0" w:color="auto"/>
              <w:left w:val="double" w:sz="4" w:space="0" w:color="auto"/>
              <w:bottom w:val="dotted" w:sz="4" w:space="0" w:color="auto"/>
            </w:tcBorders>
          </w:tcPr>
          <w:p w14:paraId="228A0437"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3D06D8D"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0E077D36"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505B42EE"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582374C8" w14:textId="77777777" w:rsidR="00817E2A" w:rsidRPr="00546EEC" w:rsidRDefault="00817E2A" w:rsidP="00AF20B0">
            <w:pPr>
              <w:spacing w:before="60" w:after="60"/>
              <w:jc w:val="center"/>
              <w:rPr>
                <w:noProof/>
                <w:color w:val="000000" w:themeColor="text1"/>
                <w:lang w:val="es-ES"/>
              </w:rPr>
            </w:pPr>
          </w:p>
        </w:tc>
      </w:tr>
      <w:tr w:rsidR="00817E2A" w:rsidRPr="00546EEC" w14:paraId="478C837D" w14:textId="77777777" w:rsidTr="00A60B5E">
        <w:tc>
          <w:tcPr>
            <w:tcW w:w="1092" w:type="dxa"/>
            <w:gridSpan w:val="2"/>
            <w:tcBorders>
              <w:top w:val="dotted" w:sz="4" w:space="0" w:color="auto"/>
              <w:left w:val="double" w:sz="4" w:space="0" w:color="auto"/>
              <w:bottom w:val="dotted" w:sz="4" w:space="0" w:color="auto"/>
            </w:tcBorders>
          </w:tcPr>
          <w:p w14:paraId="45760837"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5C26115A"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3B748EB3"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01933D2D"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089E9A27" w14:textId="77777777" w:rsidR="00817E2A" w:rsidRPr="00546EEC" w:rsidRDefault="00817E2A" w:rsidP="00AF20B0">
            <w:pPr>
              <w:spacing w:before="60" w:after="60"/>
              <w:jc w:val="center"/>
              <w:rPr>
                <w:noProof/>
                <w:color w:val="000000" w:themeColor="text1"/>
                <w:lang w:val="es-ES"/>
              </w:rPr>
            </w:pPr>
          </w:p>
        </w:tc>
      </w:tr>
      <w:tr w:rsidR="00817E2A" w:rsidRPr="00546EEC" w14:paraId="7E463C43" w14:textId="77777777" w:rsidTr="00A60B5E">
        <w:tc>
          <w:tcPr>
            <w:tcW w:w="1092" w:type="dxa"/>
            <w:gridSpan w:val="2"/>
            <w:tcBorders>
              <w:top w:val="dotted" w:sz="4" w:space="0" w:color="auto"/>
              <w:left w:val="double" w:sz="4" w:space="0" w:color="auto"/>
              <w:bottom w:val="dotted" w:sz="4" w:space="0" w:color="auto"/>
            </w:tcBorders>
          </w:tcPr>
          <w:p w14:paraId="749D3606"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E2E8402"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698B1611"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17DA861C"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557A448" w14:textId="77777777" w:rsidR="00817E2A" w:rsidRPr="00546EEC" w:rsidRDefault="00817E2A" w:rsidP="00AF20B0">
            <w:pPr>
              <w:spacing w:before="60" w:after="60"/>
              <w:jc w:val="center"/>
              <w:rPr>
                <w:noProof/>
                <w:color w:val="000000" w:themeColor="text1"/>
                <w:lang w:val="es-ES"/>
              </w:rPr>
            </w:pPr>
          </w:p>
        </w:tc>
      </w:tr>
      <w:tr w:rsidR="00817E2A" w:rsidRPr="00546EEC" w14:paraId="47E85BC9" w14:textId="77777777" w:rsidTr="00A60B5E">
        <w:tc>
          <w:tcPr>
            <w:tcW w:w="1092" w:type="dxa"/>
            <w:gridSpan w:val="2"/>
            <w:tcBorders>
              <w:top w:val="dotted" w:sz="4" w:space="0" w:color="auto"/>
              <w:left w:val="double" w:sz="4" w:space="0" w:color="auto"/>
              <w:bottom w:val="dotted" w:sz="4" w:space="0" w:color="auto"/>
            </w:tcBorders>
          </w:tcPr>
          <w:p w14:paraId="6782DBEF"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23C5AEF"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00794703"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47A5FCCE"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45E045F3" w14:textId="77777777" w:rsidR="00817E2A" w:rsidRPr="00546EEC" w:rsidRDefault="00817E2A" w:rsidP="00AF20B0">
            <w:pPr>
              <w:spacing w:before="60" w:after="60"/>
              <w:jc w:val="center"/>
              <w:rPr>
                <w:noProof/>
                <w:color w:val="000000" w:themeColor="text1"/>
                <w:lang w:val="es-ES"/>
              </w:rPr>
            </w:pPr>
          </w:p>
        </w:tc>
      </w:tr>
      <w:tr w:rsidR="00817E2A" w:rsidRPr="00546EEC" w14:paraId="1FEBBE08" w14:textId="77777777" w:rsidTr="00A60B5E">
        <w:tc>
          <w:tcPr>
            <w:tcW w:w="1092" w:type="dxa"/>
            <w:gridSpan w:val="2"/>
            <w:tcBorders>
              <w:top w:val="dotted" w:sz="4" w:space="0" w:color="auto"/>
              <w:left w:val="double" w:sz="4" w:space="0" w:color="auto"/>
              <w:bottom w:val="dotted" w:sz="4" w:space="0" w:color="auto"/>
            </w:tcBorders>
          </w:tcPr>
          <w:p w14:paraId="38160610" w14:textId="77777777" w:rsidR="00817E2A" w:rsidRPr="00546EEC" w:rsidRDefault="00817E2A" w:rsidP="00AF20B0">
            <w:pPr>
              <w:spacing w:before="60" w:after="60"/>
              <w:rPr>
                <w:noProof/>
                <w:color w:val="000000" w:themeColor="text1"/>
                <w:lang w:val="es-ES"/>
              </w:rPr>
            </w:pPr>
          </w:p>
        </w:tc>
        <w:tc>
          <w:tcPr>
            <w:tcW w:w="6705" w:type="dxa"/>
            <w:gridSpan w:val="9"/>
            <w:tcBorders>
              <w:top w:val="dotted" w:sz="4" w:space="0" w:color="auto"/>
              <w:left w:val="dotted" w:sz="4" w:space="0" w:color="auto"/>
              <w:bottom w:val="dotted" w:sz="4" w:space="0" w:color="auto"/>
              <w:right w:val="dotted" w:sz="4" w:space="0" w:color="auto"/>
            </w:tcBorders>
          </w:tcPr>
          <w:p w14:paraId="3FF357B3" w14:textId="77777777" w:rsidR="00817E2A" w:rsidRPr="00546EEC" w:rsidRDefault="00817E2A" w:rsidP="00AF20B0">
            <w:pPr>
              <w:spacing w:before="60" w:after="60"/>
              <w:jc w:val="right"/>
              <w:rPr>
                <w:noProof/>
                <w:color w:val="000000" w:themeColor="text1"/>
                <w:lang w:val="es-ES"/>
              </w:rPr>
            </w:pPr>
            <w:r w:rsidRPr="00546EEC">
              <w:rPr>
                <w:noProof/>
                <w:color w:val="000000" w:themeColor="text1"/>
                <w:lang w:val="es-ES"/>
              </w:rPr>
              <w:t>Subtotal</w:t>
            </w:r>
          </w:p>
        </w:tc>
        <w:tc>
          <w:tcPr>
            <w:tcW w:w="992" w:type="dxa"/>
            <w:tcBorders>
              <w:top w:val="dotted" w:sz="4" w:space="0" w:color="auto"/>
              <w:left w:val="nil"/>
              <w:right w:val="double" w:sz="4" w:space="0" w:color="auto"/>
            </w:tcBorders>
          </w:tcPr>
          <w:p w14:paraId="7578373B" w14:textId="77777777" w:rsidR="00817E2A" w:rsidRPr="00546EEC" w:rsidRDefault="00817E2A" w:rsidP="00AF20B0">
            <w:pPr>
              <w:spacing w:before="60" w:after="60"/>
              <w:jc w:val="center"/>
              <w:rPr>
                <w:noProof/>
                <w:color w:val="000000" w:themeColor="text1"/>
                <w:lang w:val="es-ES"/>
              </w:rPr>
            </w:pPr>
          </w:p>
        </w:tc>
      </w:tr>
      <w:tr w:rsidR="00A60B5E" w:rsidRPr="008F4734" w14:paraId="00639FB1" w14:textId="77777777" w:rsidTr="00AF20B0">
        <w:tc>
          <w:tcPr>
            <w:tcW w:w="1092" w:type="dxa"/>
            <w:gridSpan w:val="2"/>
            <w:tcBorders>
              <w:top w:val="dotted" w:sz="4" w:space="0" w:color="auto"/>
              <w:left w:val="double" w:sz="4" w:space="0" w:color="auto"/>
              <w:bottom w:val="dotted" w:sz="4" w:space="0" w:color="auto"/>
            </w:tcBorders>
          </w:tcPr>
          <w:p w14:paraId="31E60C74" w14:textId="77777777" w:rsidR="00A60B5E" w:rsidRPr="00546EEC" w:rsidRDefault="00A60B5E" w:rsidP="00AF20B0">
            <w:pPr>
              <w:spacing w:before="60" w:after="60"/>
              <w:rPr>
                <w:noProof/>
                <w:color w:val="000000" w:themeColor="text1"/>
                <w:lang w:val="es-ES"/>
              </w:rPr>
            </w:pPr>
          </w:p>
        </w:tc>
        <w:tc>
          <w:tcPr>
            <w:tcW w:w="5298" w:type="dxa"/>
            <w:gridSpan w:val="7"/>
            <w:tcBorders>
              <w:top w:val="dotted" w:sz="4" w:space="0" w:color="auto"/>
              <w:left w:val="dotted" w:sz="4" w:space="0" w:color="auto"/>
              <w:bottom w:val="dotted" w:sz="4" w:space="0" w:color="auto"/>
              <w:right w:val="dotted" w:sz="4" w:space="0" w:color="auto"/>
            </w:tcBorders>
          </w:tcPr>
          <w:p w14:paraId="67B68905" w14:textId="0C2A21B9" w:rsidR="00A60B5E" w:rsidRPr="00546EEC" w:rsidRDefault="00A60B5E" w:rsidP="00AF20B0">
            <w:pPr>
              <w:spacing w:before="60" w:after="60"/>
              <w:rPr>
                <w:noProof/>
                <w:color w:val="000000" w:themeColor="text1"/>
                <w:lang w:val="es-ES"/>
              </w:rPr>
            </w:pPr>
            <w:r w:rsidRPr="00546EEC">
              <w:rPr>
                <w:noProof/>
                <w:color w:val="000000" w:themeColor="text1"/>
                <w:lang w:val="es-ES"/>
              </w:rPr>
              <w:t>Porcentaje</w:t>
            </w:r>
            <w:r w:rsidRPr="00546EEC">
              <w:rPr>
                <w:noProof/>
                <w:color w:val="000000" w:themeColor="text1"/>
                <w:vertAlign w:val="superscript"/>
                <w:lang w:val="es-ES"/>
              </w:rPr>
              <w:t>a</w:t>
            </w:r>
            <w:r w:rsidRPr="00546EEC">
              <w:rPr>
                <w:noProof/>
                <w:color w:val="000000" w:themeColor="text1"/>
                <w:lang w:val="es-ES"/>
              </w:rPr>
              <w:t xml:space="preserve"> del subtotal para gastos del Contratista, utilidad, etc.</w:t>
            </w:r>
          </w:p>
        </w:tc>
        <w:tc>
          <w:tcPr>
            <w:tcW w:w="2399" w:type="dxa"/>
            <w:gridSpan w:val="3"/>
            <w:tcBorders>
              <w:top w:val="dotted" w:sz="4" w:space="0" w:color="auto"/>
              <w:left w:val="nil"/>
              <w:bottom w:val="dotted" w:sz="4" w:space="0" w:color="auto"/>
              <w:right w:val="double" w:sz="4" w:space="0" w:color="auto"/>
            </w:tcBorders>
          </w:tcPr>
          <w:p w14:paraId="614DCAA2" w14:textId="77777777" w:rsidR="00A60B5E" w:rsidRPr="00546EEC" w:rsidRDefault="00A60B5E" w:rsidP="00AF20B0">
            <w:pPr>
              <w:spacing w:before="60" w:after="60"/>
              <w:jc w:val="center"/>
              <w:rPr>
                <w:noProof/>
                <w:color w:val="000000" w:themeColor="text1"/>
                <w:lang w:val="es-ES"/>
              </w:rPr>
            </w:pPr>
          </w:p>
        </w:tc>
      </w:tr>
      <w:tr w:rsidR="00817E2A" w:rsidRPr="008F4734" w14:paraId="11864C81" w14:textId="77777777" w:rsidTr="00A60B5E">
        <w:trPr>
          <w:trHeight w:val="423"/>
        </w:trPr>
        <w:tc>
          <w:tcPr>
            <w:tcW w:w="1092" w:type="dxa"/>
            <w:gridSpan w:val="2"/>
            <w:tcBorders>
              <w:top w:val="dotted" w:sz="4" w:space="0" w:color="auto"/>
              <w:left w:val="double" w:sz="4" w:space="0" w:color="auto"/>
              <w:bottom w:val="dotted" w:sz="4" w:space="0" w:color="auto"/>
            </w:tcBorders>
          </w:tcPr>
          <w:p w14:paraId="08F1FFED"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6F3EA89"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16795DE8"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49145729"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2C609D7B" w14:textId="77777777" w:rsidR="00817E2A" w:rsidRPr="00546EEC" w:rsidRDefault="00817E2A" w:rsidP="00AF20B0">
            <w:pPr>
              <w:spacing w:before="60" w:after="60"/>
              <w:jc w:val="center"/>
              <w:rPr>
                <w:noProof/>
                <w:color w:val="000000" w:themeColor="text1"/>
                <w:lang w:val="es-ES"/>
              </w:rPr>
            </w:pPr>
          </w:p>
        </w:tc>
      </w:tr>
      <w:tr w:rsidR="00A60B5E" w:rsidRPr="008F4734" w14:paraId="41716960" w14:textId="77777777" w:rsidTr="00AF20B0">
        <w:tc>
          <w:tcPr>
            <w:tcW w:w="8789" w:type="dxa"/>
            <w:gridSpan w:val="12"/>
            <w:tcBorders>
              <w:top w:val="single" w:sz="6" w:space="0" w:color="auto"/>
              <w:left w:val="double" w:sz="4" w:space="0" w:color="auto"/>
              <w:bottom w:val="single" w:sz="6" w:space="0" w:color="auto"/>
              <w:right w:val="double" w:sz="4" w:space="0" w:color="auto"/>
            </w:tcBorders>
          </w:tcPr>
          <w:p w14:paraId="16B29D6E" w14:textId="217C57CF" w:rsidR="00A60B5E" w:rsidRPr="00546EEC" w:rsidRDefault="00A60B5E" w:rsidP="00A60B5E">
            <w:pPr>
              <w:tabs>
                <w:tab w:val="left" w:pos="4470"/>
              </w:tabs>
              <w:spacing w:before="60" w:after="60"/>
              <w:rPr>
                <w:noProof/>
                <w:color w:val="000000" w:themeColor="text1"/>
                <w:lang w:val="es-ES"/>
              </w:rPr>
            </w:pPr>
            <w:r w:rsidRPr="00546EEC">
              <w:rPr>
                <w:noProof/>
                <w:color w:val="000000" w:themeColor="text1"/>
                <w:lang w:val="es-ES"/>
              </w:rPr>
              <w:t xml:space="preserve">Total de </w:t>
            </w:r>
            <w:r w:rsidR="00BD5B51">
              <w:rPr>
                <w:noProof/>
                <w:color w:val="000000" w:themeColor="text1"/>
                <w:lang w:val="es-ES"/>
              </w:rPr>
              <w:t>Trabajo por Administración</w:t>
            </w:r>
            <w:r w:rsidRPr="00546EEC">
              <w:rPr>
                <w:noProof/>
                <w:color w:val="000000" w:themeColor="text1"/>
                <w:lang w:val="es-ES"/>
              </w:rPr>
              <w:t>: Equipo del Contratista</w:t>
            </w:r>
          </w:p>
          <w:p w14:paraId="39F685A2" w14:textId="06B12012" w:rsidR="00A60B5E" w:rsidRPr="00546EEC" w:rsidRDefault="00A60B5E" w:rsidP="00A60B5E">
            <w:pPr>
              <w:spacing w:before="60" w:after="60"/>
              <w:rPr>
                <w:noProof/>
                <w:color w:val="000000" w:themeColor="text1"/>
                <w:lang w:val="es-ES"/>
              </w:rPr>
            </w:pPr>
            <w:r w:rsidRPr="00546EEC">
              <w:rPr>
                <w:noProof/>
                <w:color w:val="000000" w:themeColor="text1"/>
                <w:lang w:val="es-ES"/>
              </w:rPr>
              <w:t xml:space="preserve">(Transferir al Resumen de </w:t>
            </w:r>
            <w:r w:rsidR="00BD5B51">
              <w:rPr>
                <w:noProof/>
                <w:color w:val="000000" w:themeColor="text1"/>
                <w:lang w:val="es-ES"/>
              </w:rPr>
              <w:t>Trabajo por Administración</w:t>
            </w:r>
            <w:r w:rsidRPr="00546EEC">
              <w:rPr>
                <w:noProof/>
                <w:color w:val="000000" w:themeColor="text1"/>
                <w:lang w:val="es-ES"/>
              </w:rPr>
              <w:t>, p.___)             _______________________</w:t>
            </w:r>
          </w:p>
        </w:tc>
      </w:tr>
      <w:tr w:rsidR="00A60B5E" w:rsidRPr="008F4734" w14:paraId="6E221B7D"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2873"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7EA0F79D" w14:textId="77777777" w:rsidR="00FB5473" w:rsidRPr="00546EEC" w:rsidRDefault="00FB5473" w:rsidP="00AF20B0">
            <w:pPr>
              <w:jc w:val="both"/>
              <w:rPr>
                <w:lang w:val="es-ES"/>
              </w:rPr>
            </w:pPr>
            <w:bookmarkStart w:id="826" w:name="_Toc454801052"/>
            <w:r w:rsidRPr="00546EEC">
              <w:rPr>
                <w:lang w:val="es-ES"/>
              </w:rPr>
              <w:t>Repetir el monto en letras</w:t>
            </w:r>
          </w:p>
        </w:tc>
        <w:tc>
          <w:tcPr>
            <w:tcW w:w="5916" w:type="dxa"/>
            <w:gridSpan w:val="9"/>
            <w:tcBorders>
              <w:top w:val="single" w:sz="4" w:space="0" w:color="auto"/>
              <w:left w:val="single" w:sz="4" w:space="0" w:color="auto"/>
              <w:bottom w:val="single" w:sz="4" w:space="0" w:color="auto"/>
              <w:right w:val="double" w:sz="4" w:space="0" w:color="auto"/>
            </w:tcBorders>
            <w:vAlign w:val="center"/>
          </w:tcPr>
          <w:p w14:paraId="00483B93" w14:textId="77777777" w:rsidR="00FB5473" w:rsidRPr="00546EEC" w:rsidRDefault="00FB5473" w:rsidP="00AF20B0">
            <w:pPr>
              <w:jc w:val="both"/>
              <w:rPr>
                <w:lang w:val="es-ES"/>
              </w:rPr>
            </w:pPr>
          </w:p>
        </w:tc>
      </w:tr>
      <w:tr w:rsidR="00A60B5E" w:rsidRPr="008F4734" w14:paraId="50A7D5E0"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72FDB57E" w14:textId="77777777" w:rsidR="00FB5473" w:rsidRPr="00546EEC" w:rsidRDefault="00FB5473" w:rsidP="00AF20B0">
            <w:pPr>
              <w:jc w:val="center"/>
              <w:rPr>
                <w:lang w:val="es-ES"/>
              </w:rPr>
            </w:pPr>
          </w:p>
        </w:tc>
        <w:tc>
          <w:tcPr>
            <w:tcW w:w="2769" w:type="dxa"/>
            <w:gridSpan w:val="3"/>
            <w:tcBorders>
              <w:top w:val="nil"/>
              <w:left w:val="nil"/>
              <w:bottom w:val="nil"/>
              <w:right w:val="nil"/>
            </w:tcBorders>
            <w:tcMar>
              <w:left w:w="28" w:type="dxa"/>
              <w:right w:w="28" w:type="dxa"/>
            </w:tcMar>
          </w:tcPr>
          <w:p w14:paraId="0A28A321" w14:textId="77777777" w:rsidR="00FB5473" w:rsidRPr="00546EEC" w:rsidRDefault="00FB5473" w:rsidP="00AF20B0">
            <w:pPr>
              <w:jc w:val="center"/>
              <w:rPr>
                <w:lang w:val="es-ES"/>
              </w:rPr>
            </w:pPr>
          </w:p>
        </w:tc>
        <w:tc>
          <w:tcPr>
            <w:tcW w:w="494" w:type="dxa"/>
            <w:tcBorders>
              <w:top w:val="nil"/>
              <w:left w:val="nil"/>
              <w:bottom w:val="nil"/>
              <w:right w:val="nil"/>
            </w:tcBorders>
            <w:tcMar>
              <w:left w:w="28" w:type="dxa"/>
              <w:right w:w="28" w:type="dxa"/>
            </w:tcMar>
          </w:tcPr>
          <w:p w14:paraId="5406E24F"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2724C8D1" w14:textId="77777777" w:rsidR="00FB5473" w:rsidRPr="00546EEC"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4938C4C7" w14:textId="77777777" w:rsidR="00FB5473" w:rsidRPr="00546EEC"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74E89017" w14:textId="77777777" w:rsidR="00FB5473" w:rsidRPr="00546EEC" w:rsidRDefault="00FB5473" w:rsidP="00AF20B0">
            <w:pPr>
              <w:jc w:val="both"/>
              <w:rPr>
                <w:lang w:val="es-ES"/>
              </w:rPr>
            </w:pPr>
          </w:p>
          <w:p w14:paraId="21E1F1BE" w14:textId="77777777" w:rsidR="00070255" w:rsidRPr="00546EEC" w:rsidRDefault="00070255" w:rsidP="00AF20B0">
            <w:pPr>
              <w:jc w:val="both"/>
              <w:rPr>
                <w:lang w:val="es-ES"/>
              </w:rPr>
            </w:pPr>
          </w:p>
        </w:tc>
        <w:tc>
          <w:tcPr>
            <w:tcW w:w="1113" w:type="dxa"/>
            <w:gridSpan w:val="2"/>
            <w:tcBorders>
              <w:top w:val="nil"/>
              <w:left w:val="nil"/>
              <w:bottom w:val="nil"/>
              <w:right w:val="double" w:sz="4" w:space="0" w:color="auto"/>
            </w:tcBorders>
            <w:tcMar>
              <w:left w:w="28" w:type="dxa"/>
              <w:right w:w="28" w:type="dxa"/>
            </w:tcMar>
          </w:tcPr>
          <w:p w14:paraId="7403CBA1" w14:textId="77777777" w:rsidR="00FB5473" w:rsidRPr="00546EEC" w:rsidRDefault="00FB5473" w:rsidP="00AF20B0">
            <w:pPr>
              <w:jc w:val="both"/>
              <w:rPr>
                <w:lang w:val="es-ES"/>
              </w:rPr>
            </w:pPr>
          </w:p>
        </w:tc>
      </w:tr>
      <w:tr w:rsidR="00A60B5E" w:rsidRPr="00546EEC" w14:paraId="394E5C4C"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51C4CBEA" w14:textId="77777777" w:rsidR="00FB5473" w:rsidRPr="00546EEC"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05CFAC2C"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0B0CD780" w14:textId="77777777" w:rsidR="00FB5473" w:rsidRPr="00546EEC" w:rsidRDefault="00FB5473" w:rsidP="00AF20B0">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06B3EFDE" w14:textId="77777777" w:rsidR="00FB5473" w:rsidRPr="00546EEC" w:rsidRDefault="00FB5473" w:rsidP="00A60B5E">
            <w:pPr>
              <w:rPr>
                <w:lang w:val="es-ES"/>
              </w:rPr>
            </w:pPr>
            <w:r w:rsidRPr="00546EEC">
              <w:rPr>
                <w:lang w:val="es-ES"/>
              </w:rPr>
              <w:t>Nombre del Oferente</w:t>
            </w:r>
          </w:p>
        </w:tc>
        <w:tc>
          <w:tcPr>
            <w:tcW w:w="2409" w:type="dxa"/>
            <w:gridSpan w:val="4"/>
            <w:tcBorders>
              <w:top w:val="nil"/>
              <w:left w:val="nil"/>
              <w:bottom w:val="nil"/>
              <w:right w:val="double" w:sz="4" w:space="0" w:color="auto"/>
            </w:tcBorders>
            <w:tcMar>
              <w:left w:w="28" w:type="dxa"/>
              <w:right w:w="28" w:type="dxa"/>
            </w:tcMar>
          </w:tcPr>
          <w:p w14:paraId="4005CB20" w14:textId="77777777" w:rsidR="00FB5473" w:rsidRPr="00546EEC" w:rsidRDefault="00FB5473" w:rsidP="00A60B5E">
            <w:pPr>
              <w:tabs>
                <w:tab w:val="left" w:pos="2297"/>
              </w:tabs>
              <w:rPr>
                <w:lang w:val="es-ES"/>
              </w:rPr>
            </w:pPr>
            <w:r w:rsidRPr="00546EEC">
              <w:rPr>
                <w:u w:val="single"/>
                <w:lang w:val="es-ES"/>
              </w:rPr>
              <w:tab/>
            </w:r>
          </w:p>
        </w:tc>
      </w:tr>
      <w:tr w:rsidR="00A60B5E" w:rsidRPr="00546EEC" w14:paraId="13ED834E"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0E37A901" w14:textId="77777777" w:rsidR="00FB5473" w:rsidRPr="00546EEC"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085B333B"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2DC903D3"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13A481A2" w14:textId="77777777" w:rsidR="00FB5473" w:rsidRPr="00546EEC"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290DDE5F" w14:textId="77777777" w:rsidR="00FB5473" w:rsidRPr="00546EEC"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1418B709" w14:textId="77777777" w:rsidR="00FB5473" w:rsidRPr="00546EEC" w:rsidRDefault="00FB5473" w:rsidP="00A60B5E">
            <w:pPr>
              <w:rPr>
                <w:lang w:val="es-ES"/>
              </w:rPr>
            </w:pPr>
          </w:p>
        </w:tc>
        <w:tc>
          <w:tcPr>
            <w:tcW w:w="1113" w:type="dxa"/>
            <w:gridSpan w:val="2"/>
            <w:tcBorders>
              <w:top w:val="nil"/>
              <w:left w:val="nil"/>
              <w:bottom w:val="nil"/>
              <w:right w:val="double" w:sz="4" w:space="0" w:color="auto"/>
            </w:tcBorders>
            <w:tcMar>
              <w:left w:w="28" w:type="dxa"/>
              <w:right w:w="28" w:type="dxa"/>
            </w:tcMar>
          </w:tcPr>
          <w:p w14:paraId="1332838D" w14:textId="77777777" w:rsidR="00FB5473" w:rsidRPr="00546EEC" w:rsidRDefault="00FB5473" w:rsidP="00A60B5E">
            <w:pPr>
              <w:rPr>
                <w:lang w:val="es-ES"/>
              </w:rPr>
            </w:pPr>
          </w:p>
        </w:tc>
      </w:tr>
      <w:tr w:rsidR="00A60B5E" w:rsidRPr="00546EEC" w14:paraId="6572E4EC"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4FA57B92" w14:textId="77777777" w:rsidR="00FB5473" w:rsidRPr="00546EEC"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1A826B01"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184FCC79" w14:textId="77777777" w:rsidR="00FB5473" w:rsidRPr="00546EEC" w:rsidRDefault="00FB5473" w:rsidP="00AF20B0">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4863FFE5" w14:textId="77777777" w:rsidR="00FB5473" w:rsidRPr="00546EEC" w:rsidRDefault="00FB5473" w:rsidP="00A60B5E">
            <w:pPr>
              <w:rPr>
                <w:lang w:val="es-ES"/>
              </w:rPr>
            </w:pPr>
            <w:r w:rsidRPr="00546EEC">
              <w:rPr>
                <w:lang w:val="es-ES"/>
              </w:rPr>
              <w:t>Firma del Oferente</w:t>
            </w:r>
          </w:p>
        </w:tc>
        <w:tc>
          <w:tcPr>
            <w:tcW w:w="2409" w:type="dxa"/>
            <w:gridSpan w:val="4"/>
            <w:tcBorders>
              <w:top w:val="nil"/>
              <w:left w:val="nil"/>
              <w:bottom w:val="nil"/>
              <w:right w:val="double" w:sz="4" w:space="0" w:color="auto"/>
            </w:tcBorders>
            <w:tcMar>
              <w:left w:w="28" w:type="dxa"/>
              <w:right w:w="28" w:type="dxa"/>
            </w:tcMar>
          </w:tcPr>
          <w:p w14:paraId="3F5CC809" w14:textId="77777777" w:rsidR="00FB5473" w:rsidRPr="00546EEC" w:rsidRDefault="00FB5473" w:rsidP="00A60B5E">
            <w:pPr>
              <w:tabs>
                <w:tab w:val="left" w:pos="2297"/>
              </w:tabs>
              <w:rPr>
                <w:lang w:val="es-ES"/>
              </w:rPr>
            </w:pPr>
            <w:r w:rsidRPr="00546EEC">
              <w:rPr>
                <w:u w:val="single"/>
                <w:lang w:val="es-ES"/>
              </w:rPr>
              <w:tab/>
            </w:r>
          </w:p>
        </w:tc>
      </w:tr>
      <w:tr w:rsidR="00A60B5E" w:rsidRPr="00546EEC" w14:paraId="2C6BC88D"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double" w:sz="4" w:space="0" w:color="auto"/>
              <w:right w:val="nil"/>
            </w:tcBorders>
            <w:tcMar>
              <w:left w:w="28" w:type="dxa"/>
              <w:right w:w="28" w:type="dxa"/>
            </w:tcMar>
          </w:tcPr>
          <w:p w14:paraId="03C521E8" w14:textId="77777777" w:rsidR="00FB5473" w:rsidRPr="00546EEC" w:rsidRDefault="00FB5473" w:rsidP="00AF20B0">
            <w:pPr>
              <w:jc w:val="both"/>
              <w:rPr>
                <w:lang w:val="es-ES"/>
              </w:rPr>
            </w:pPr>
          </w:p>
        </w:tc>
        <w:tc>
          <w:tcPr>
            <w:tcW w:w="2769" w:type="dxa"/>
            <w:gridSpan w:val="3"/>
            <w:tcBorders>
              <w:top w:val="nil"/>
              <w:left w:val="nil"/>
              <w:bottom w:val="double" w:sz="4" w:space="0" w:color="auto"/>
              <w:right w:val="nil"/>
            </w:tcBorders>
            <w:tcMar>
              <w:left w:w="28" w:type="dxa"/>
              <w:right w:w="28" w:type="dxa"/>
            </w:tcMar>
          </w:tcPr>
          <w:p w14:paraId="3CB27189" w14:textId="77777777" w:rsidR="00FB5473" w:rsidRPr="00546EEC" w:rsidRDefault="00FB5473" w:rsidP="00AF20B0">
            <w:pPr>
              <w:jc w:val="both"/>
              <w:rPr>
                <w:lang w:val="es-ES"/>
              </w:rPr>
            </w:pPr>
          </w:p>
        </w:tc>
        <w:tc>
          <w:tcPr>
            <w:tcW w:w="494" w:type="dxa"/>
            <w:tcBorders>
              <w:top w:val="nil"/>
              <w:left w:val="nil"/>
              <w:bottom w:val="double" w:sz="4" w:space="0" w:color="auto"/>
              <w:right w:val="nil"/>
            </w:tcBorders>
            <w:tcMar>
              <w:left w:w="28" w:type="dxa"/>
              <w:right w:w="28" w:type="dxa"/>
            </w:tcMar>
          </w:tcPr>
          <w:p w14:paraId="24BA6DB6" w14:textId="77777777" w:rsidR="00FB5473" w:rsidRPr="00546EEC" w:rsidRDefault="00FB5473" w:rsidP="00AF20B0">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1F0FA9E6" w14:textId="77777777" w:rsidR="00FB5473" w:rsidRPr="00546EEC" w:rsidRDefault="00FB5473"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36F59AAC" w14:textId="77777777" w:rsidR="00FB5473" w:rsidRPr="00546EEC" w:rsidRDefault="00FB5473"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073B8238" w14:textId="77777777" w:rsidR="00FB5473" w:rsidRPr="00546EEC" w:rsidRDefault="00FB5473" w:rsidP="00AF20B0">
            <w:pPr>
              <w:jc w:val="both"/>
              <w:rPr>
                <w:lang w:val="es-ES"/>
              </w:rPr>
            </w:pPr>
          </w:p>
        </w:tc>
        <w:tc>
          <w:tcPr>
            <w:tcW w:w="1113" w:type="dxa"/>
            <w:gridSpan w:val="2"/>
            <w:tcBorders>
              <w:top w:val="nil"/>
              <w:left w:val="nil"/>
              <w:bottom w:val="double" w:sz="4" w:space="0" w:color="auto"/>
              <w:right w:val="double" w:sz="4" w:space="0" w:color="auto"/>
            </w:tcBorders>
            <w:tcMar>
              <w:left w:w="28" w:type="dxa"/>
              <w:right w:w="28" w:type="dxa"/>
            </w:tcMar>
          </w:tcPr>
          <w:p w14:paraId="10FF47A2" w14:textId="77777777" w:rsidR="00FB5473" w:rsidRPr="00546EEC" w:rsidRDefault="00FB5473" w:rsidP="00AF20B0">
            <w:pPr>
              <w:jc w:val="both"/>
              <w:rPr>
                <w:lang w:val="es-ES"/>
              </w:rPr>
            </w:pPr>
          </w:p>
        </w:tc>
      </w:tr>
    </w:tbl>
    <w:p w14:paraId="57690090" w14:textId="7247878D" w:rsidR="00E465F0" w:rsidRPr="00546EEC" w:rsidRDefault="00E465F0" w:rsidP="00817E2A">
      <w:pPr>
        <w:rPr>
          <w:noProof/>
          <w:color w:val="000000" w:themeColor="text1"/>
          <w:sz w:val="20"/>
          <w:lang w:val="es-ES"/>
        </w:rPr>
      </w:pPr>
      <w:r w:rsidRPr="00546EEC">
        <w:rPr>
          <w:noProof/>
          <w:color w:val="000000" w:themeColor="text1"/>
          <w:sz w:val="20"/>
          <w:lang w:val="es-ES"/>
        </w:rPr>
        <w:t>* A ser ingreaso por el Contratante</w:t>
      </w:r>
    </w:p>
    <w:p w14:paraId="7992F551" w14:textId="17537D0C" w:rsidR="00817E2A" w:rsidRPr="00546EEC" w:rsidRDefault="00A60B5E" w:rsidP="00817E2A">
      <w:pPr>
        <w:rPr>
          <w:b/>
          <w:noProof/>
          <w:color w:val="000000" w:themeColor="text1"/>
          <w:sz w:val="28"/>
          <w:lang w:val="es-ES"/>
        </w:rPr>
      </w:pPr>
      <w:r w:rsidRPr="00546EEC">
        <w:rPr>
          <w:noProof/>
          <w:color w:val="000000" w:themeColor="text1"/>
          <w:sz w:val="20"/>
          <w:lang w:val="es-ES"/>
        </w:rPr>
        <w:t>a. A ser ingresado por el Oferente</w:t>
      </w:r>
      <w:r w:rsidRPr="00546EEC">
        <w:rPr>
          <w:b/>
          <w:noProof/>
          <w:color w:val="000000" w:themeColor="text1"/>
          <w:sz w:val="28"/>
          <w:lang w:val="es-ES"/>
        </w:rPr>
        <w:t xml:space="preserve"> </w:t>
      </w:r>
      <w:r w:rsidR="00817E2A" w:rsidRPr="00546EEC">
        <w:rPr>
          <w:b/>
          <w:noProof/>
          <w:color w:val="000000" w:themeColor="text1"/>
          <w:sz w:val="28"/>
          <w:lang w:val="es-ES"/>
        </w:rPr>
        <w:br w:type="page"/>
      </w:r>
    </w:p>
    <w:p w14:paraId="15DA0F20" w14:textId="3A0A2EFE" w:rsidR="00817E2A" w:rsidRPr="00546EEC" w:rsidRDefault="007E1398" w:rsidP="00A60B5E">
      <w:pPr>
        <w:pStyle w:val="Heading5"/>
        <w:jc w:val="center"/>
        <w:rPr>
          <w:sz w:val="36"/>
          <w:lang w:val="es-ES"/>
        </w:rPr>
      </w:pPr>
      <w:bookmarkStart w:id="827" w:name="_Toc497909345"/>
      <w:bookmarkEnd w:id="826"/>
      <w:r w:rsidRPr="00546EEC">
        <w:rPr>
          <w:sz w:val="36"/>
          <w:lang w:val="es-ES"/>
        </w:rPr>
        <w:t xml:space="preserve">Resumen de </w:t>
      </w:r>
      <w:r w:rsidR="00BD5B51">
        <w:rPr>
          <w:sz w:val="36"/>
          <w:lang w:val="es-ES"/>
        </w:rPr>
        <w:t>Trabajo por Administración</w:t>
      </w:r>
      <w:bookmarkEnd w:id="827"/>
    </w:p>
    <w:tbl>
      <w:tblPr>
        <w:tblW w:w="8789" w:type="dxa"/>
        <w:tblInd w:w="250" w:type="dxa"/>
        <w:tblLayout w:type="fixed"/>
        <w:tblLook w:val="0000" w:firstRow="0" w:lastRow="0" w:firstColumn="0" w:lastColumn="0" w:noHBand="0" w:noVBand="0"/>
      </w:tblPr>
      <w:tblGrid>
        <w:gridCol w:w="732"/>
        <w:gridCol w:w="1998"/>
        <w:gridCol w:w="771"/>
        <w:gridCol w:w="609"/>
        <w:gridCol w:w="831"/>
        <w:gridCol w:w="828"/>
        <w:gridCol w:w="468"/>
        <w:gridCol w:w="1173"/>
        <w:gridCol w:w="124"/>
        <w:gridCol w:w="1255"/>
      </w:tblGrid>
      <w:tr w:rsidR="00FB5473" w:rsidRPr="00546EEC" w14:paraId="66FF17E8" w14:textId="77777777" w:rsidTr="00070255">
        <w:trPr>
          <w:trHeight w:val="741"/>
        </w:trPr>
        <w:tc>
          <w:tcPr>
            <w:tcW w:w="5769" w:type="dxa"/>
            <w:gridSpan w:val="6"/>
            <w:tcBorders>
              <w:top w:val="double" w:sz="4" w:space="0" w:color="auto"/>
              <w:left w:val="double" w:sz="4" w:space="0" w:color="auto"/>
            </w:tcBorders>
          </w:tcPr>
          <w:p w14:paraId="69830B46" w14:textId="77777777" w:rsidR="00817E2A" w:rsidRPr="00546EEC" w:rsidRDefault="00817E2A" w:rsidP="00AF20B0">
            <w:pPr>
              <w:spacing w:before="60" w:after="60"/>
              <w:jc w:val="center"/>
              <w:rPr>
                <w:i/>
                <w:noProof/>
                <w:color w:val="000000" w:themeColor="text1"/>
                <w:lang w:val="es-ES"/>
              </w:rPr>
            </w:pPr>
          </w:p>
        </w:tc>
        <w:tc>
          <w:tcPr>
            <w:tcW w:w="1641" w:type="dxa"/>
            <w:gridSpan w:val="2"/>
            <w:tcBorders>
              <w:top w:val="double" w:sz="4" w:space="0" w:color="auto"/>
              <w:left w:val="single" w:sz="4" w:space="0" w:color="auto"/>
              <w:bottom w:val="single" w:sz="6" w:space="0" w:color="auto"/>
            </w:tcBorders>
          </w:tcPr>
          <w:p w14:paraId="635475A9" w14:textId="7F3ED75A" w:rsidR="00817E2A" w:rsidRPr="00546EEC" w:rsidRDefault="007E1398" w:rsidP="00AF20B0">
            <w:pPr>
              <w:spacing w:before="60" w:after="60"/>
              <w:jc w:val="center"/>
              <w:rPr>
                <w:i/>
                <w:noProof/>
                <w:color w:val="000000" w:themeColor="text1"/>
                <w:lang w:val="es-ES"/>
              </w:rPr>
            </w:pPr>
            <w:r w:rsidRPr="00546EEC">
              <w:rPr>
                <w:i/>
                <w:noProof/>
                <w:color w:val="000000" w:themeColor="text1"/>
                <w:lang w:val="es-ES"/>
              </w:rPr>
              <w:t>Monto</w:t>
            </w:r>
            <w:r w:rsidR="00A60B5E" w:rsidRPr="00546EEC">
              <w:rPr>
                <w:i/>
                <w:noProof/>
                <w:color w:val="000000" w:themeColor="text1"/>
                <w:lang w:val="es-ES"/>
              </w:rPr>
              <w:t xml:space="preserve"> </w:t>
            </w:r>
            <w:r w:rsidR="00817E2A" w:rsidRPr="00546EEC">
              <w:rPr>
                <w:noProof/>
                <w:color w:val="000000" w:themeColor="text1"/>
                <w:vertAlign w:val="superscript"/>
                <w:lang w:val="es-ES"/>
              </w:rPr>
              <w:t>a</w:t>
            </w:r>
          </w:p>
          <w:p w14:paraId="3A32D08D"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w:t>
            </w:r>
            <w:r w:rsidRPr="00546EEC">
              <w:rPr>
                <w:i/>
                <w:noProof/>
                <w:color w:val="000000" w:themeColor="text1"/>
                <w:lang w:val="es-ES"/>
              </w:rPr>
              <w:tab/>
              <w:t>)</w:t>
            </w:r>
          </w:p>
        </w:tc>
        <w:tc>
          <w:tcPr>
            <w:tcW w:w="1379" w:type="dxa"/>
            <w:gridSpan w:val="2"/>
            <w:tcBorders>
              <w:top w:val="double" w:sz="4" w:space="0" w:color="auto"/>
              <w:left w:val="single" w:sz="4" w:space="0" w:color="auto"/>
              <w:bottom w:val="single" w:sz="6" w:space="0" w:color="auto"/>
              <w:right w:val="double" w:sz="4" w:space="0" w:color="auto"/>
            </w:tcBorders>
          </w:tcPr>
          <w:p w14:paraId="4A778A3D" w14:textId="7FAF6E14" w:rsidR="00817E2A" w:rsidRPr="00546EEC" w:rsidRDefault="00817E2A" w:rsidP="007E1398">
            <w:pPr>
              <w:spacing w:before="60" w:after="60"/>
              <w:jc w:val="center"/>
              <w:rPr>
                <w:i/>
                <w:noProof/>
                <w:color w:val="000000" w:themeColor="text1"/>
                <w:lang w:val="es-ES"/>
              </w:rPr>
            </w:pPr>
            <w:r w:rsidRPr="00546EEC">
              <w:rPr>
                <w:i/>
                <w:noProof/>
                <w:color w:val="000000" w:themeColor="text1"/>
                <w:lang w:val="es-ES"/>
              </w:rPr>
              <w:t xml:space="preserve">% </w:t>
            </w:r>
            <w:r w:rsidR="007E1398" w:rsidRPr="00546EEC">
              <w:rPr>
                <w:i/>
                <w:noProof/>
                <w:color w:val="000000" w:themeColor="text1"/>
                <w:lang w:val="es-ES"/>
              </w:rPr>
              <w:t>Moneda extranjera</w:t>
            </w:r>
          </w:p>
        </w:tc>
      </w:tr>
      <w:tr w:rsidR="00A60B5E" w:rsidRPr="008F4734" w14:paraId="10A292D9" w14:textId="77777777" w:rsidTr="00070255">
        <w:trPr>
          <w:trHeight w:val="398"/>
        </w:trPr>
        <w:tc>
          <w:tcPr>
            <w:tcW w:w="5769" w:type="dxa"/>
            <w:gridSpan w:val="6"/>
            <w:tcBorders>
              <w:top w:val="single" w:sz="6" w:space="0" w:color="auto"/>
              <w:left w:val="double" w:sz="4" w:space="0" w:color="auto"/>
            </w:tcBorders>
          </w:tcPr>
          <w:p w14:paraId="6344FFA3" w14:textId="7A4C0E70" w:rsidR="00817E2A" w:rsidRPr="00546EEC" w:rsidRDefault="00817E2A" w:rsidP="007E1398">
            <w:pPr>
              <w:tabs>
                <w:tab w:val="left" w:pos="330"/>
              </w:tabs>
              <w:spacing w:before="60" w:after="60"/>
              <w:rPr>
                <w:noProof/>
                <w:color w:val="000000" w:themeColor="text1"/>
                <w:lang w:val="es-ES"/>
              </w:rPr>
            </w:pPr>
            <w:r w:rsidRPr="00546EEC">
              <w:rPr>
                <w:noProof/>
                <w:color w:val="000000" w:themeColor="text1"/>
                <w:lang w:val="es-ES"/>
              </w:rPr>
              <w:t>1.</w:t>
            </w:r>
            <w:r w:rsidRPr="00546EEC">
              <w:rPr>
                <w:noProof/>
                <w:color w:val="000000" w:themeColor="text1"/>
                <w:lang w:val="es-ES"/>
              </w:rPr>
              <w:tab/>
              <w:t xml:space="preserve">Total </w:t>
            </w:r>
            <w:r w:rsidR="007E1398" w:rsidRPr="00546EEC">
              <w:rPr>
                <w:noProof/>
                <w:color w:val="000000" w:themeColor="text1"/>
                <w:lang w:val="es-ES"/>
              </w:rPr>
              <w:t>de Trabajo por Día</w:t>
            </w:r>
            <w:r w:rsidRPr="00546EEC">
              <w:rPr>
                <w:noProof/>
                <w:color w:val="000000" w:themeColor="text1"/>
                <w:lang w:val="es-ES"/>
              </w:rPr>
              <w:t xml:space="preserve">: </w:t>
            </w:r>
            <w:r w:rsidR="007E1398" w:rsidRPr="00546EEC">
              <w:rPr>
                <w:noProof/>
                <w:color w:val="000000" w:themeColor="text1"/>
                <w:lang w:val="es-ES"/>
              </w:rPr>
              <w:t>Mano de Obra</w:t>
            </w:r>
          </w:p>
        </w:tc>
        <w:tc>
          <w:tcPr>
            <w:tcW w:w="1641" w:type="dxa"/>
            <w:gridSpan w:val="2"/>
            <w:tcBorders>
              <w:left w:val="dotted" w:sz="4" w:space="0" w:color="auto"/>
              <w:right w:val="dotted" w:sz="4" w:space="0" w:color="auto"/>
            </w:tcBorders>
          </w:tcPr>
          <w:p w14:paraId="691000AE" w14:textId="77777777" w:rsidR="00817E2A" w:rsidRPr="00546EEC" w:rsidRDefault="00817E2A" w:rsidP="00AF20B0">
            <w:pPr>
              <w:spacing w:before="60" w:after="60"/>
              <w:jc w:val="center"/>
              <w:rPr>
                <w:noProof/>
                <w:color w:val="000000" w:themeColor="text1"/>
                <w:lang w:val="es-ES"/>
              </w:rPr>
            </w:pPr>
          </w:p>
        </w:tc>
        <w:tc>
          <w:tcPr>
            <w:tcW w:w="1379" w:type="dxa"/>
            <w:gridSpan w:val="2"/>
            <w:tcBorders>
              <w:left w:val="nil"/>
              <w:right w:val="double" w:sz="4" w:space="0" w:color="auto"/>
            </w:tcBorders>
          </w:tcPr>
          <w:p w14:paraId="25F705B4" w14:textId="77777777" w:rsidR="00817E2A" w:rsidRPr="00546EEC" w:rsidRDefault="00817E2A" w:rsidP="00AF20B0">
            <w:pPr>
              <w:spacing w:before="60" w:after="60"/>
              <w:jc w:val="center"/>
              <w:rPr>
                <w:noProof/>
                <w:color w:val="000000" w:themeColor="text1"/>
                <w:lang w:val="es-ES"/>
              </w:rPr>
            </w:pPr>
          </w:p>
        </w:tc>
      </w:tr>
      <w:tr w:rsidR="00A60B5E" w:rsidRPr="008F4734" w14:paraId="504CF242" w14:textId="77777777" w:rsidTr="00070255">
        <w:trPr>
          <w:trHeight w:val="384"/>
        </w:trPr>
        <w:tc>
          <w:tcPr>
            <w:tcW w:w="5769" w:type="dxa"/>
            <w:gridSpan w:val="6"/>
            <w:tcBorders>
              <w:top w:val="dotted" w:sz="4" w:space="0" w:color="auto"/>
              <w:left w:val="double" w:sz="4" w:space="0" w:color="auto"/>
              <w:bottom w:val="dotted" w:sz="4" w:space="0" w:color="auto"/>
              <w:right w:val="dotted" w:sz="4" w:space="0" w:color="auto"/>
            </w:tcBorders>
          </w:tcPr>
          <w:p w14:paraId="47E85B1C" w14:textId="262F997F" w:rsidR="00817E2A" w:rsidRPr="00546EEC" w:rsidRDefault="00817E2A" w:rsidP="00AF20B0">
            <w:pPr>
              <w:tabs>
                <w:tab w:val="left" w:pos="330"/>
              </w:tabs>
              <w:spacing w:before="60" w:after="60"/>
              <w:rPr>
                <w:noProof/>
                <w:color w:val="000000" w:themeColor="text1"/>
                <w:lang w:val="es-ES"/>
              </w:rPr>
            </w:pPr>
            <w:r w:rsidRPr="00546EEC">
              <w:rPr>
                <w:noProof/>
                <w:color w:val="000000" w:themeColor="text1"/>
                <w:lang w:val="es-ES"/>
              </w:rPr>
              <w:t>2.</w:t>
            </w:r>
            <w:r w:rsidRPr="00546EEC">
              <w:rPr>
                <w:noProof/>
                <w:color w:val="000000" w:themeColor="text1"/>
                <w:lang w:val="es-ES"/>
              </w:rPr>
              <w:tab/>
            </w:r>
            <w:r w:rsidR="007E1398" w:rsidRPr="00546EEC">
              <w:rPr>
                <w:noProof/>
                <w:color w:val="000000" w:themeColor="text1"/>
                <w:lang w:val="es-ES"/>
              </w:rPr>
              <w:t>Total de Trabajo por Día</w:t>
            </w:r>
            <w:r w:rsidRPr="00546EEC">
              <w:rPr>
                <w:noProof/>
                <w:color w:val="000000" w:themeColor="text1"/>
                <w:lang w:val="es-ES"/>
              </w:rPr>
              <w:t>: Material</w:t>
            </w:r>
            <w:r w:rsidR="007E1398" w:rsidRPr="00546EEC">
              <w:rPr>
                <w:noProof/>
                <w:color w:val="000000" w:themeColor="text1"/>
                <w:lang w:val="es-ES"/>
              </w:rPr>
              <w:t>e</w:t>
            </w:r>
            <w:r w:rsidRPr="00546EEC">
              <w:rPr>
                <w:noProof/>
                <w:color w:val="000000" w:themeColor="text1"/>
                <w:lang w:val="es-ES"/>
              </w:rPr>
              <w:t>s</w:t>
            </w:r>
          </w:p>
        </w:tc>
        <w:tc>
          <w:tcPr>
            <w:tcW w:w="1641" w:type="dxa"/>
            <w:gridSpan w:val="2"/>
            <w:tcBorders>
              <w:top w:val="dotted" w:sz="4" w:space="0" w:color="auto"/>
              <w:left w:val="dotted" w:sz="4" w:space="0" w:color="auto"/>
              <w:bottom w:val="dotted" w:sz="4" w:space="0" w:color="auto"/>
              <w:right w:val="dotted" w:sz="4" w:space="0" w:color="auto"/>
            </w:tcBorders>
          </w:tcPr>
          <w:p w14:paraId="37FC1791" w14:textId="77777777" w:rsidR="00817E2A" w:rsidRPr="00546EEC" w:rsidRDefault="00817E2A" w:rsidP="00AF20B0">
            <w:pPr>
              <w:spacing w:before="60" w:after="60"/>
              <w:jc w:val="center"/>
              <w:rPr>
                <w:noProof/>
                <w:color w:val="000000" w:themeColor="text1"/>
                <w:lang w:val="es-ES"/>
              </w:rPr>
            </w:pPr>
          </w:p>
        </w:tc>
        <w:tc>
          <w:tcPr>
            <w:tcW w:w="1379" w:type="dxa"/>
            <w:gridSpan w:val="2"/>
            <w:tcBorders>
              <w:top w:val="dotted" w:sz="4" w:space="0" w:color="auto"/>
              <w:left w:val="dotted" w:sz="4" w:space="0" w:color="auto"/>
              <w:bottom w:val="dotted" w:sz="4" w:space="0" w:color="auto"/>
              <w:right w:val="double" w:sz="4" w:space="0" w:color="auto"/>
            </w:tcBorders>
          </w:tcPr>
          <w:p w14:paraId="5D20D9B6" w14:textId="77777777" w:rsidR="00817E2A" w:rsidRPr="00546EEC" w:rsidRDefault="00817E2A" w:rsidP="00AF20B0">
            <w:pPr>
              <w:spacing w:before="60" w:after="60"/>
              <w:jc w:val="center"/>
              <w:rPr>
                <w:noProof/>
                <w:color w:val="000000" w:themeColor="text1"/>
                <w:lang w:val="es-ES"/>
              </w:rPr>
            </w:pPr>
          </w:p>
        </w:tc>
      </w:tr>
      <w:tr w:rsidR="00A60B5E" w:rsidRPr="008F4734" w14:paraId="4838946F" w14:textId="77777777" w:rsidTr="00070255">
        <w:trPr>
          <w:trHeight w:val="423"/>
        </w:trPr>
        <w:tc>
          <w:tcPr>
            <w:tcW w:w="5769" w:type="dxa"/>
            <w:gridSpan w:val="6"/>
            <w:tcBorders>
              <w:left w:val="double" w:sz="4" w:space="0" w:color="auto"/>
            </w:tcBorders>
          </w:tcPr>
          <w:p w14:paraId="32F6B155" w14:textId="3F4B50BF" w:rsidR="00817E2A" w:rsidRPr="00546EEC" w:rsidRDefault="00817E2A" w:rsidP="007E1398">
            <w:pPr>
              <w:tabs>
                <w:tab w:val="left" w:pos="330"/>
              </w:tabs>
              <w:spacing w:before="60" w:after="60"/>
              <w:rPr>
                <w:noProof/>
                <w:color w:val="000000" w:themeColor="text1"/>
                <w:lang w:val="es-ES"/>
              </w:rPr>
            </w:pPr>
            <w:r w:rsidRPr="00546EEC">
              <w:rPr>
                <w:noProof/>
                <w:color w:val="000000" w:themeColor="text1"/>
                <w:lang w:val="es-ES"/>
              </w:rPr>
              <w:t>3.</w:t>
            </w:r>
            <w:r w:rsidRPr="00546EEC">
              <w:rPr>
                <w:noProof/>
                <w:color w:val="000000" w:themeColor="text1"/>
                <w:lang w:val="es-ES"/>
              </w:rPr>
              <w:tab/>
            </w:r>
            <w:r w:rsidR="007E1398" w:rsidRPr="00546EEC">
              <w:rPr>
                <w:noProof/>
                <w:color w:val="000000" w:themeColor="text1"/>
                <w:lang w:val="es-ES"/>
              </w:rPr>
              <w:t>Total de Trabajo por Día</w:t>
            </w:r>
            <w:r w:rsidRPr="00546EEC">
              <w:rPr>
                <w:noProof/>
                <w:color w:val="000000" w:themeColor="text1"/>
                <w:lang w:val="es-ES"/>
              </w:rPr>
              <w:t xml:space="preserve">: </w:t>
            </w:r>
            <w:r w:rsidR="007E1398" w:rsidRPr="00546EEC">
              <w:rPr>
                <w:noProof/>
                <w:color w:val="000000" w:themeColor="text1"/>
                <w:lang w:val="es-ES"/>
              </w:rPr>
              <w:t>Equipo del Contratista</w:t>
            </w:r>
          </w:p>
        </w:tc>
        <w:tc>
          <w:tcPr>
            <w:tcW w:w="1641" w:type="dxa"/>
            <w:gridSpan w:val="2"/>
            <w:tcBorders>
              <w:left w:val="dotted" w:sz="4" w:space="0" w:color="auto"/>
              <w:right w:val="dotted" w:sz="4" w:space="0" w:color="auto"/>
            </w:tcBorders>
          </w:tcPr>
          <w:p w14:paraId="3CFDDE2C" w14:textId="77777777" w:rsidR="00817E2A" w:rsidRPr="00546EEC" w:rsidRDefault="00817E2A" w:rsidP="00AF20B0">
            <w:pPr>
              <w:spacing w:before="60" w:after="60"/>
              <w:jc w:val="center"/>
              <w:rPr>
                <w:noProof/>
                <w:color w:val="000000" w:themeColor="text1"/>
                <w:lang w:val="es-ES"/>
              </w:rPr>
            </w:pPr>
          </w:p>
        </w:tc>
        <w:tc>
          <w:tcPr>
            <w:tcW w:w="1379" w:type="dxa"/>
            <w:gridSpan w:val="2"/>
            <w:tcBorders>
              <w:left w:val="nil"/>
              <w:right w:val="double" w:sz="4" w:space="0" w:color="auto"/>
            </w:tcBorders>
          </w:tcPr>
          <w:p w14:paraId="72412515" w14:textId="77777777" w:rsidR="00817E2A" w:rsidRPr="00546EEC" w:rsidRDefault="00817E2A" w:rsidP="00AF20B0">
            <w:pPr>
              <w:spacing w:before="60" w:after="60"/>
              <w:jc w:val="center"/>
              <w:rPr>
                <w:noProof/>
                <w:color w:val="000000" w:themeColor="text1"/>
                <w:lang w:val="es-ES"/>
              </w:rPr>
            </w:pPr>
          </w:p>
        </w:tc>
      </w:tr>
      <w:tr w:rsidR="00A60B5E" w:rsidRPr="00546EEC" w14:paraId="5C227E8F" w14:textId="77777777" w:rsidTr="00070255">
        <w:trPr>
          <w:trHeight w:val="727"/>
        </w:trPr>
        <w:tc>
          <w:tcPr>
            <w:tcW w:w="5769" w:type="dxa"/>
            <w:gridSpan w:val="6"/>
            <w:tcBorders>
              <w:top w:val="single" w:sz="6" w:space="0" w:color="auto"/>
              <w:left w:val="double" w:sz="4" w:space="0" w:color="auto"/>
            </w:tcBorders>
          </w:tcPr>
          <w:p w14:paraId="3DA33F44" w14:textId="61038D09" w:rsidR="00817E2A" w:rsidRPr="00546EEC" w:rsidRDefault="007E1398" w:rsidP="00A60B5E">
            <w:pPr>
              <w:spacing w:before="60" w:after="60"/>
              <w:rPr>
                <w:noProof/>
                <w:color w:val="000000" w:themeColor="text1"/>
                <w:lang w:val="es-ES"/>
              </w:rPr>
            </w:pPr>
            <w:r w:rsidRPr="00546EEC">
              <w:rPr>
                <w:noProof/>
                <w:color w:val="000000" w:themeColor="text1"/>
                <w:lang w:val="es-ES"/>
              </w:rPr>
              <w:t>Total para Trabajo por Días</w:t>
            </w:r>
            <w:r w:rsidR="00817E2A" w:rsidRPr="00546EEC">
              <w:rPr>
                <w:noProof/>
                <w:color w:val="000000" w:themeColor="text1"/>
                <w:lang w:val="es-ES"/>
              </w:rPr>
              <w:t xml:space="preserve"> (</w:t>
            </w:r>
            <w:r w:rsidRPr="00546EEC">
              <w:rPr>
                <w:noProof/>
                <w:color w:val="000000" w:themeColor="text1"/>
                <w:lang w:val="es-ES"/>
              </w:rPr>
              <w:t>Suma Provisional</w:t>
            </w:r>
            <w:r w:rsidR="00817E2A" w:rsidRPr="00546EEC">
              <w:rPr>
                <w:noProof/>
                <w:color w:val="000000" w:themeColor="text1"/>
                <w:lang w:val="es-ES"/>
              </w:rPr>
              <w:t>)</w:t>
            </w:r>
          </w:p>
          <w:p w14:paraId="3ABEDE7B" w14:textId="08F33CBE" w:rsidR="00817E2A" w:rsidRPr="00546EEC" w:rsidRDefault="00817E2A" w:rsidP="00A60B5E">
            <w:pPr>
              <w:tabs>
                <w:tab w:val="left" w:pos="3930"/>
              </w:tabs>
              <w:spacing w:before="60" w:after="60"/>
              <w:rPr>
                <w:noProof/>
                <w:color w:val="000000" w:themeColor="text1"/>
                <w:lang w:val="es-ES"/>
              </w:rPr>
            </w:pPr>
            <w:r w:rsidRPr="00546EEC">
              <w:rPr>
                <w:noProof/>
                <w:color w:val="000000" w:themeColor="text1"/>
                <w:lang w:val="es-ES"/>
              </w:rPr>
              <w:t>(</w:t>
            </w:r>
            <w:r w:rsidR="007E1398" w:rsidRPr="00546EEC">
              <w:rPr>
                <w:noProof/>
                <w:color w:val="000000" w:themeColor="text1"/>
                <w:lang w:val="es-ES"/>
              </w:rPr>
              <w:t>Trasnferir al Resumen Global</w:t>
            </w:r>
            <w:r w:rsidRPr="00546EEC">
              <w:rPr>
                <w:noProof/>
                <w:color w:val="000000" w:themeColor="text1"/>
                <w:lang w:val="es-ES"/>
              </w:rPr>
              <w:t xml:space="preserve">, p. </w:t>
            </w:r>
            <w:r w:rsidRPr="00546EEC">
              <w:rPr>
                <w:noProof/>
                <w:color w:val="000000" w:themeColor="text1"/>
                <w:u w:val="single"/>
                <w:lang w:val="es-ES"/>
              </w:rPr>
              <w:tab/>
            </w:r>
            <w:r w:rsidRPr="00546EEC">
              <w:rPr>
                <w:noProof/>
                <w:color w:val="000000" w:themeColor="text1"/>
                <w:lang w:val="es-ES"/>
              </w:rPr>
              <w:t>)</w:t>
            </w:r>
          </w:p>
        </w:tc>
        <w:tc>
          <w:tcPr>
            <w:tcW w:w="1641" w:type="dxa"/>
            <w:gridSpan w:val="2"/>
            <w:tcBorders>
              <w:top w:val="single" w:sz="6" w:space="0" w:color="auto"/>
              <w:left w:val="dotted" w:sz="4" w:space="0" w:color="auto"/>
              <w:right w:val="dotted" w:sz="4" w:space="0" w:color="auto"/>
            </w:tcBorders>
          </w:tcPr>
          <w:p w14:paraId="4769F92A"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u w:val="single"/>
                <w:lang w:val="es-ES"/>
              </w:rPr>
              <w:tab/>
            </w:r>
          </w:p>
        </w:tc>
        <w:tc>
          <w:tcPr>
            <w:tcW w:w="1379" w:type="dxa"/>
            <w:gridSpan w:val="2"/>
            <w:tcBorders>
              <w:top w:val="single" w:sz="6" w:space="0" w:color="auto"/>
              <w:left w:val="nil"/>
              <w:right w:val="double" w:sz="4" w:space="0" w:color="auto"/>
            </w:tcBorders>
          </w:tcPr>
          <w:p w14:paraId="478889FD"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u w:val="single"/>
                <w:lang w:val="es-ES"/>
              </w:rPr>
              <w:tab/>
            </w:r>
          </w:p>
        </w:tc>
      </w:tr>
      <w:tr w:rsidR="00A60B5E" w:rsidRPr="008F4734" w14:paraId="087F2EF7" w14:textId="77777777" w:rsidTr="00070255">
        <w:tblPrEx>
          <w:tblBorders>
            <w:top w:val="single" w:sz="6" w:space="0" w:color="auto"/>
            <w:left w:val="single" w:sz="6" w:space="0" w:color="auto"/>
            <w:bottom w:val="single" w:sz="6" w:space="0" w:color="auto"/>
            <w:right w:val="single" w:sz="6" w:space="0" w:color="auto"/>
          </w:tblBorders>
        </w:tblPrEx>
        <w:trPr>
          <w:trHeight w:val="660"/>
        </w:trPr>
        <w:tc>
          <w:tcPr>
            <w:tcW w:w="2730"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DF993A0" w14:textId="77777777" w:rsidR="00FB5473" w:rsidRPr="00546EEC" w:rsidRDefault="00FB5473" w:rsidP="00AF20B0">
            <w:pPr>
              <w:jc w:val="both"/>
              <w:rPr>
                <w:lang w:val="es-ES"/>
              </w:rPr>
            </w:pPr>
            <w:r w:rsidRPr="00546EEC">
              <w:rPr>
                <w:lang w:val="es-ES"/>
              </w:rPr>
              <w:t>Repetir el monto en letras</w:t>
            </w:r>
          </w:p>
        </w:tc>
        <w:tc>
          <w:tcPr>
            <w:tcW w:w="6059" w:type="dxa"/>
            <w:gridSpan w:val="8"/>
            <w:tcBorders>
              <w:top w:val="single" w:sz="4" w:space="0" w:color="auto"/>
              <w:left w:val="single" w:sz="4" w:space="0" w:color="auto"/>
              <w:bottom w:val="single" w:sz="4" w:space="0" w:color="auto"/>
              <w:right w:val="double" w:sz="4" w:space="0" w:color="auto"/>
            </w:tcBorders>
            <w:vAlign w:val="center"/>
          </w:tcPr>
          <w:p w14:paraId="2AA14921" w14:textId="77777777" w:rsidR="00FB5473" w:rsidRPr="00546EEC" w:rsidRDefault="00FB5473" w:rsidP="00AF20B0">
            <w:pPr>
              <w:jc w:val="both"/>
              <w:rPr>
                <w:lang w:val="es-ES"/>
              </w:rPr>
            </w:pPr>
          </w:p>
        </w:tc>
      </w:tr>
      <w:tr w:rsidR="00A60B5E" w:rsidRPr="008F4734" w14:paraId="508A90EA" w14:textId="77777777" w:rsidTr="00070255">
        <w:tblPrEx>
          <w:tblBorders>
            <w:top w:val="single" w:sz="6" w:space="0" w:color="auto"/>
            <w:left w:val="single" w:sz="6" w:space="0" w:color="auto"/>
            <w:bottom w:val="single" w:sz="6" w:space="0" w:color="auto"/>
            <w:right w:val="single" w:sz="6" w:space="0" w:color="auto"/>
          </w:tblBorders>
        </w:tblPrEx>
        <w:trPr>
          <w:trHeight w:val="292"/>
        </w:trPr>
        <w:tc>
          <w:tcPr>
            <w:tcW w:w="732" w:type="dxa"/>
            <w:tcBorders>
              <w:top w:val="single" w:sz="4" w:space="0" w:color="auto"/>
              <w:left w:val="double" w:sz="4" w:space="0" w:color="auto"/>
              <w:bottom w:val="nil"/>
              <w:right w:val="nil"/>
            </w:tcBorders>
            <w:tcMar>
              <w:left w:w="28" w:type="dxa"/>
              <w:right w:w="28" w:type="dxa"/>
            </w:tcMar>
          </w:tcPr>
          <w:p w14:paraId="12396125" w14:textId="77777777" w:rsidR="00FB5473" w:rsidRPr="00546EEC" w:rsidRDefault="00FB5473" w:rsidP="00AF20B0">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3E5090BF" w14:textId="77777777" w:rsidR="00FB5473" w:rsidRPr="00546EEC" w:rsidRDefault="00FB5473" w:rsidP="00AF20B0">
            <w:pPr>
              <w:jc w:val="both"/>
              <w:rPr>
                <w:lang w:val="es-ES"/>
              </w:rPr>
            </w:pPr>
          </w:p>
        </w:tc>
        <w:tc>
          <w:tcPr>
            <w:tcW w:w="609" w:type="dxa"/>
            <w:tcBorders>
              <w:top w:val="single" w:sz="4" w:space="0" w:color="auto"/>
              <w:left w:val="nil"/>
              <w:bottom w:val="nil"/>
              <w:right w:val="nil"/>
            </w:tcBorders>
            <w:tcMar>
              <w:left w:w="28" w:type="dxa"/>
              <w:right w:w="28" w:type="dxa"/>
            </w:tcMar>
          </w:tcPr>
          <w:p w14:paraId="33CDD417" w14:textId="77777777" w:rsidR="00FB5473" w:rsidRPr="00546EEC" w:rsidRDefault="00FB5473" w:rsidP="00AF20B0">
            <w:pPr>
              <w:jc w:val="both"/>
              <w:rPr>
                <w:lang w:val="es-ES"/>
              </w:rPr>
            </w:pPr>
          </w:p>
        </w:tc>
        <w:tc>
          <w:tcPr>
            <w:tcW w:w="831" w:type="dxa"/>
            <w:tcBorders>
              <w:top w:val="single" w:sz="4" w:space="0" w:color="auto"/>
              <w:left w:val="single" w:sz="6" w:space="0" w:color="auto"/>
              <w:bottom w:val="nil"/>
              <w:right w:val="nil"/>
            </w:tcBorders>
            <w:tcMar>
              <w:left w:w="28" w:type="dxa"/>
              <w:right w:w="28" w:type="dxa"/>
            </w:tcMar>
          </w:tcPr>
          <w:p w14:paraId="7A4E54FD" w14:textId="77777777" w:rsidR="00FB5473" w:rsidRPr="00546EEC" w:rsidRDefault="00FB5473" w:rsidP="00A60B5E">
            <w:pPr>
              <w:rPr>
                <w:lang w:val="es-ES"/>
              </w:rPr>
            </w:pPr>
          </w:p>
        </w:tc>
        <w:tc>
          <w:tcPr>
            <w:tcW w:w="1296" w:type="dxa"/>
            <w:gridSpan w:val="2"/>
            <w:tcBorders>
              <w:top w:val="single" w:sz="4" w:space="0" w:color="auto"/>
              <w:left w:val="nil"/>
              <w:bottom w:val="nil"/>
              <w:right w:val="nil"/>
            </w:tcBorders>
            <w:tcMar>
              <w:left w:w="28" w:type="dxa"/>
              <w:right w:w="28" w:type="dxa"/>
            </w:tcMar>
          </w:tcPr>
          <w:p w14:paraId="2A1F5790" w14:textId="77777777" w:rsidR="00FB5473" w:rsidRPr="00546EEC" w:rsidRDefault="00FB5473" w:rsidP="00A60B5E">
            <w:pPr>
              <w:rPr>
                <w:lang w:val="es-ES"/>
              </w:rPr>
            </w:pPr>
          </w:p>
        </w:tc>
        <w:tc>
          <w:tcPr>
            <w:tcW w:w="1297" w:type="dxa"/>
            <w:gridSpan w:val="2"/>
            <w:tcBorders>
              <w:top w:val="single" w:sz="4" w:space="0" w:color="auto"/>
              <w:left w:val="nil"/>
              <w:bottom w:val="nil"/>
              <w:right w:val="nil"/>
            </w:tcBorders>
            <w:tcMar>
              <w:left w:w="28" w:type="dxa"/>
              <w:right w:w="28" w:type="dxa"/>
            </w:tcMar>
          </w:tcPr>
          <w:p w14:paraId="0F6EE74A" w14:textId="77777777" w:rsidR="00FB5473" w:rsidRPr="00546EEC" w:rsidRDefault="00FB5473" w:rsidP="00A60B5E">
            <w:pPr>
              <w:rPr>
                <w:lang w:val="es-ES"/>
              </w:rPr>
            </w:pPr>
          </w:p>
        </w:tc>
        <w:tc>
          <w:tcPr>
            <w:tcW w:w="1255" w:type="dxa"/>
            <w:tcBorders>
              <w:top w:val="single" w:sz="4" w:space="0" w:color="auto"/>
              <w:left w:val="nil"/>
              <w:bottom w:val="nil"/>
              <w:right w:val="double" w:sz="4" w:space="0" w:color="auto"/>
            </w:tcBorders>
            <w:tcMar>
              <w:left w:w="28" w:type="dxa"/>
              <w:right w:w="28" w:type="dxa"/>
            </w:tcMar>
          </w:tcPr>
          <w:p w14:paraId="2CABA94C" w14:textId="77777777" w:rsidR="00FB5473" w:rsidRPr="00546EEC" w:rsidRDefault="00FB5473" w:rsidP="00A60B5E">
            <w:pPr>
              <w:rPr>
                <w:lang w:val="es-ES"/>
              </w:rPr>
            </w:pPr>
          </w:p>
        </w:tc>
      </w:tr>
      <w:tr w:rsidR="00A60B5E" w:rsidRPr="008F4734" w14:paraId="7F5BCD5D" w14:textId="77777777" w:rsidTr="00070255">
        <w:tblPrEx>
          <w:tblBorders>
            <w:top w:val="single" w:sz="6" w:space="0" w:color="auto"/>
            <w:left w:val="single" w:sz="6" w:space="0" w:color="auto"/>
            <w:bottom w:val="single" w:sz="6" w:space="0" w:color="auto"/>
            <w:right w:val="single" w:sz="6" w:space="0" w:color="auto"/>
          </w:tblBorders>
        </w:tblPrEx>
        <w:trPr>
          <w:trHeight w:val="307"/>
        </w:trPr>
        <w:tc>
          <w:tcPr>
            <w:tcW w:w="732" w:type="dxa"/>
            <w:tcBorders>
              <w:top w:val="nil"/>
              <w:left w:val="double" w:sz="4" w:space="0" w:color="auto"/>
              <w:bottom w:val="nil"/>
              <w:right w:val="nil"/>
            </w:tcBorders>
            <w:tcMar>
              <w:left w:w="28" w:type="dxa"/>
              <w:right w:w="28" w:type="dxa"/>
            </w:tcMar>
          </w:tcPr>
          <w:p w14:paraId="6EE645B5" w14:textId="77777777" w:rsidR="00FB5473" w:rsidRPr="00546EEC" w:rsidRDefault="00FB5473" w:rsidP="00AF20B0">
            <w:pPr>
              <w:jc w:val="center"/>
              <w:rPr>
                <w:lang w:val="es-ES"/>
              </w:rPr>
            </w:pPr>
          </w:p>
        </w:tc>
        <w:tc>
          <w:tcPr>
            <w:tcW w:w="2769" w:type="dxa"/>
            <w:gridSpan w:val="2"/>
            <w:tcBorders>
              <w:top w:val="nil"/>
              <w:left w:val="nil"/>
              <w:bottom w:val="nil"/>
              <w:right w:val="nil"/>
            </w:tcBorders>
            <w:tcMar>
              <w:left w:w="28" w:type="dxa"/>
              <w:right w:w="28" w:type="dxa"/>
            </w:tcMar>
          </w:tcPr>
          <w:p w14:paraId="130D35C1" w14:textId="77777777" w:rsidR="00FB5473" w:rsidRPr="00546EEC" w:rsidRDefault="00FB5473" w:rsidP="00AF20B0">
            <w:pPr>
              <w:jc w:val="center"/>
              <w:rPr>
                <w:lang w:val="es-ES"/>
              </w:rPr>
            </w:pPr>
          </w:p>
        </w:tc>
        <w:tc>
          <w:tcPr>
            <w:tcW w:w="609" w:type="dxa"/>
            <w:tcBorders>
              <w:top w:val="nil"/>
              <w:left w:val="nil"/>
              <w:bottom w:val="nil"/>
              <w:right w:val="nil"/>
            </w:tcBorders>
            <w:tcMar>
              <w:left w:w="28" w:type="dxa"/>
              <w:right w:w="28" w:type="dxa"/>
            </w:tcMar>
          </w:tcPr>
          <w:p w14:paraId="7CD3F078" w14:textId="77777777" w:rsidR="00FB5473" w:rsidRPr="00546EEC"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69BD371C" w14:textId="77777777" w:rsidR="00FB5473" w:rsidRPr="00546EEC"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1AF80F68" w14:textId="77777777" w:rsidR="00FB5473" w:rsidRPr="00546EEC"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3973C147" w14:textId="77777777" w:rsidR="00FB5473" w:rsidRPr="00546EEC"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28CA98FC" w14:textId="77777777" w:rsidR="00FB5473" w:rsidRPr="00546EEC" w:rsidRDefault="00FB5473" w:rsidP="00A60B5E">
            <w:pPr>
              <w:rPr>
                <w:lang w:val="es-ES"/>
              </w:rPr>
            </w:pPr>
          </w:p>
        </w:tc>
      </w:tr>
      <w:tr w:rsidR="00A60B5E" w:rsidRPr="00546EEC" w14:paraId="11DB25F6" w14:textId="77777777" w:rsidTr="00070255">
        <w:tblPrEx>
          <w:tblBorders>
            <w:top w:val="single" w:sz="6" w:space="0" w:color="auto"/>
            <w:left w:val="single" w:sz="6" w:space="0" w:color="auto"/>
            <w:bottom w:val="single" w:sz="6" w:space="0" w:color="auto"/>
            <w:right w:val="single" w:sz="6" w:space="0" w:color="auto"/>
          </w:tblBorders>
        </w:tblPrEx>
        <w:trPr>
          <w:trHeight w:val="335"/>
        </w:trPr>
        <w:tc>
          <w:tcPr>
            <w:tcW w:w="732" w:type="dxa"/>
            <w:tcBorders>
              <w:top w:val="nil"/>
              <w:left w:val="double" w:sz="4" w:space="0" w:color="auto"/>
              <w:bottom w:val="nil"/>
              <w:right w:val="nil"/>
            </w:tcBorders>
            <w:tcMar>
              <w:left w:w="28" w:type="dxa"/>
              <w:right w:w="28" w:type="dxa"/>
            </w:tcMar>
          </w:tcPr>
          <w:p w14:paraId="7FE27679"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2DE7EC61" w14:textId="77777777" w:rsidR="00FB5473" w:rsidRPr="00546EEC" w:rsidRDefault="00FB5473" w:rsidP="00AF20B0">
            <w:pPr>
              <w:jc w:val="both"/>
              <w:rPr>
                <w:lang w:val="es-ES"/>
              </w:rPr>
            </w:pPr>
          </w:p>
        </w:tc>
        <w:tc>
          <w:tcPr>
            <w:tcW w:w="609" w:type="dxa"/>
            <w:tcBorders>
              <w:top w:val="nil"/>
              <w:left w:val="nil"/>
              <w:bottom w:val="nil"/>
              <w:right w:val="nil"/>
            </w:tcBorders>
            <w:tcMar>
              <w:left w:w="28" w:type="dxa"/>
              <w:right w:w="28" w:type="dxa"/>
            </w:tcMar>
          </w:tcPr>
          <w:p w14:paraId="356418C9" w14:textId="77777777" w:rsidR="00FB5473" w:rsidRPr="00546EEC" w:rsidRDefault="00FB5473" w:rsidP="00AF20B0">
            <w:pPr>
              <w:jc w:val="both"/>
              <w:rPr>
                <w:lang w:val="es-ES"/>
              </w:rPr>
            </w:pPr>
          </w:p>
        </w:tc>
        <w:tc>
          <w:tcPr>
            <w:tcW w:w="2127" w:type="dxa"/>
            <w:gridSpan w:val="3"/>
            <w:tcBorders>
              <w:top w:val="nil"/>
              <w:left w:val="single" w:sz="6" w:space="0" w:color="auto"/>
              <w:bottom w:val="nil"/>
              <w:right w:val="nil"/>
            </w:tcBorders>
            <w:tcMar>
              <w:left w:w="28" w:type="dxa"/>
              <w:right w:w="28" w:type="dxa"/>
            </w:tcMar>
          </w:tcPr>
          <w:p w14:paraId="5C179ECD" w14:textId="77777777" w:rsidR="00FB5473" w:rsidRPr="00546EEC" w:rsidRDefault="00FB5473" w:rsidP="00A60B5E">
            <w:pPr>
              <w:rPr>
                <w:lang w:val="es-ES"/>
              </w:rPr>
            </w:pPr>
            <w:r w:rsidRPr="00546EEC">
              <w:rPr>
                <w:lang w:val="es-ES"/>
              </w:rPr>
              <w:t>Nombre del Oferente</w:t>
            </w:r>
          </w:p>
        </w:tc>
        <w:tc>
          <w:tcPr>
            <w:tcW w:w="2552" w:type="dxa"/>
            <w:gridSpan w:val="3"/>
            <w:tcBorders>
              <w:top w:val="nil"/>
              <w:left w:val="nil"/>
              <w:bottom w:val="nil"/>
              <w:right w:val="double" w:sz="4" w:space="0" w:color="auto"/>
            </w:tcBorders>
            <w:tcMar>
              <w:left w:w="28" w:type="dxa"/>
              <w:right w:w="28" w:type="dxa"/>
            </w:tcMar>
          </w:tcPr>
          <w:p w14:paraId="1133F8C4" w14:textId="138BEAD7" w:rsidR="00FB5473" w:rsidRPr="00546EEC" w:rsidRDefault="00070255" w:rsidP="00A60B5E">
            <w:pPr>
              <w:tabs>
                <w:tab w:val="left" w:pos="2297"/>
              </w:tabs>
              <w:rPr>
                <w:lang w:val="es-ES"/>
              </w:rPr>
            </w:pPr>
            <w:r w:rsidRPr="00546EEC">
              <w:rPr>
                <w:lang w:val="es-ES"/>
              </w:rPr>
              <w:t>__________________</w:t>
            </w:r>
          </w:p>
        </w:tc>
      </w:tr>
      <w:tr w:rsidR="00A60B5E" w:rsidRPr="00546EEC" w14:paraId="7E84DE96"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F4C0F08"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3E97661" w14:textId="77777777" w:rsidR="00FB5473" w:rsidRPr="00546EEC" w:rsidRDefault="00FB5473" w:rsidP="00AF20B0">
            <w:pPr>
              <w:jc w:val="both"/>
              <w:rPr>
                <w:lang w:val="es-ES"/>
              </w:rPr>
            </w:pPr>
          </w:p>
        </w:tc>
        <w:tc>
          <w:tcPr>
            <w:tcW w:w="609" w:type="dxa"/>
            <w:tcBorders>
              <w:top w:val="nil"/>
              <w:left w:val="nil"/>
              <w:bottom w:val="nil"/>
              <w:right w:val="nil"/>
            </w:tcBorders>
            <w:tcMar>
              <w:left w:w="28" w:type="dxa"/>
              <w:right w:w="28" w:type="dxa"/>
            </w:tcMar>
          </w:tcPr>
          <w:p w14:paraId="6E6F4439" w14:textId="77777777" w:rsidR="00FB5473" w:rsidRPr="00546EEC"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6EF2F019" w14:textId="77777777" w:rsidR="00FB5473" w:rsidRPr="00546EEC" w:rsidRDefault="00FB5473" w:rsidP="00A60B5E">
            <w:pPr>
              <w:rPr>
                <w:lang w:val="es-ES"/>
              </w:rPr>
            </w:pPr>
          </w:p>
          <w:p w14:paraId="3D992882" w14:textId="77777777" w:rsidR="00070255" w:rsidRPr="00546EEC" w:rsidRDefault="00070255" w:rsidP="00A60B5E">
            <w:pPr>
              <w:rPr>
                <w:lang w:val="es-ES"/>
              </w:rPr>
            </w:pPr>
          </w:p>
        </w:tc>
        <w:tc>
          <w:tcPr>
            <w:tcW w:w="1296" w:type="dxa"/>
            <w:gridSpan w:val="2"/>
            <w:tcBorders>
              <w:top w:val="nil"/>
              <w:left w:val="nil"/>
              <w:bottom w:val="nil"/>
              <w:right w:val="nil"/>
            </w:tcBorders>
            <w:tcMar>
              <w:left w:w="28" w:type="dxa"/>
              <w:right w:w="28" w:type="dxa"/>
            </w:tcMar>
          </w:tcPr>
          <w:p w14:paraId="37B3C8FC" w14:textId="77777777" w:rsidR="00FB5473" w:rsidRPr="00546EEC"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07324983" w14:textId="77777777" w:rsidR="00FB5473" w:rsidRPr="00546EEC"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2F3AD186" w14:textId="77777777" w:rsidR="00FB5473" w:rsidRPr="00546EEC" w:rsidRDefault="00FB5473" w:rsidP="00A60B5E">
            <w:pPr>
              <w:rPr>
                <w:lang w:val="es-ES"/>
              </w:rPr>
            </w:pPr>
          </w:p>
        </w:tc>
      </w:tr>
      <w:tr w:rsidR="00A60B5E" w:rsidRPr="00546EEC" w14:paraId="670398EF"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4A5C29B0"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CB80EE4" w14:textId="77777777" w:rsidR="00FB5473" w:rsidRPr="00546EEC" w:rsidRDefault="00FB5473" w:rsidP="00AF20B0">
            <w:pPr>
              <w:jc w:val="both"/>
              <w:rPr>
                <w:lang w:val="es-ES"/>
              </w:rPr>
            </w:pPr>
          </w:p>
        </w:tc>
        <w:tc>
          <w:tcPr>
            <w:tcW w:w="609" w:type="dxa"/>
            <w:tcBorders>
              <w:top w:val="nil"/>
              <w:left w:val="nil"/>
              <w:bottom w:val="nil"/>
              <w:right w:val="nil"/>
            </w:tcBorders>
            <w:tcMar>
              <w:left w:w="28" w:type="dxa"/>
              <w:right w:w="28" w:type="dxa"/>
            </w:tcMar>
          </w:tcPr>
          <w:p w14:paraId="4C202562" w14:textId="77777777" w:rsidR="00FB5473" w:rsidRPr="00546EEC"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0846F14E" w14:textId="77777777" w:rsidR="00FB5473" w:rsidRPr="00546EEC"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24A3E281" w14:textId="77777777" w:rsidR="00FB5473" w:rsidRPr="00546EEC"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3E3525F0" w14:textId="77777777" w:rsidR="00FB5473" w:rsidRPr="00546EEC"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17FD2F13" w14:textId="77777777" w:rsidR="00FB5473" w:rsidRPr="00546EEC" w:rsidRDefault="00FB5473" w:rsidP="00A60B5E">
            <w:pPr>
              <w:rPr>
                <w:lang w:val="es-ES"/>
              </w:rPr>
            </w:pPr>
          </w:p>
        </w:tc>
      </w:tr>
      <w:tr w:rsidR="00070255" w:rsidRPr="00546EEC" w14:paraId="6D1BBB4E"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00EE909" w14:textId="77777777" w:rsidR="00070255" w:rsidRPr="00546EEC" w:rsidRDefault="00070255" w:rsidP="00AF20B0">
            <w:pPr>
              <w:jc w:val="both"/>
              <w:rPr>
                <w:lang w:val="es-ES"/>
              </w:rPr>
            </w:pPr>
          </w:p>
        </w:tc>
        <w:tc>
          <w:tcPr>
            <w:tcW w:w="2769" w:type="dxa"/>
            <w:gridSpan w:val="2"/>
            <w:tcBorders>
              <w:top w:val="nil"/>
              <w:left w:val="nil"/>
              <w:bottom w:val="nil"/>
              <w:right w:val="nil"/>
            </w:tcBorders>
            <w:tcMar>
              <w:left w:w="28" w:type="dxa"/>
              <w:right w:w="28" w:type="dxa"/>
            </w:tcMar>
          </w:tcPr>
          <w:p w14:paraId="270EBA70" w14:textId="77777777" w:rsidR="00070255" w:rsidRPr="00546EEC" w:rsidRDefault="00070255" w:rsidP="00AF20B0">
            <w:pPr>
              <w:jc w:val="both"/>
              <w:rPr>
                <w:lang w:val="es-ES"/>
              </w:rPr>
            </w:pPr>
          </w:p>
        </w:tc>
        <w:tc>
          <w:tcPr>
            <w:tcW w:w="609" w:type="dxa"/>
            <w:tcBorders>
              <w:top w:val="nil"/>
              <w:left w:val="nil"/>
              <w:bottom w:val="nil"/>
              <w:right w:val="nil"/>
            </w:tcBorders>
            <w:tcMar>
              <w:left w:w="28" w:type="dxa"/>
              <w:right w:w="28" w:type="dxa"/>
            </w:tcMar>
          </w:tcPr>
          <w:p w14:paraId="7B132F0E" w14:textId="77777777" w:rsidR="00070255" w:rsidRPr="00546EEC" w:rsidRDefault="00070255" w:rsidP="00AF20B0">
            <w:pPr>
              <w:jc w:val="both"/>
              <w:rPr>
                <w:lang w:val="es-ES"/>
              </w:rPr>
            </w:pPr>
          </w:p>
        </w:tc>
        <w:tc>
          <w:tcPr>
            <w:tcW w:w="4679" w:type="dxa"/>
            <w:gridSpan w:val="6"/>
            <w:tcBorders>
              <w:top w:val="nil"/>
              <w:left w:val="single" w:sz="6" w:space="0" w:color="auto"/>
              <w:bottom w:val="nil"/>
              <w:right w:val="double" w:sz="4" w:space="0" w:color="auto"/>
            </w:tcBorders>
            <w:tcMar>
              <w:left w:w="28" w:type="dxa"/>
              <w:right w:w="28" w:type="dxa"/>
            </w:tcMar>
          </w:tcPr>
          <w:p w14:paraId="075543EE" w14:textId="3118D423" w:rsidR="00070255" w:rsidRPr="00546EEC" w:rsidRDefault="00070255" w:rsidP="00A60B5E">
            <w:pPr>
              <w:tabs>
                <w:tab w:val="left" w:pos="2297"/>
              </w:tabs>
              <w:rPr>
                <w:lang w:val="es-ES"/>
              </w:rPr>
            </w:pPr>
            <w:r w:rsidRPr="00546EEC">
              <w:rPr>
                <w:lang w:val="es-ES"/>
              </w:rPr>
              <w:t>Firma del Oferente ____________________</w:t>
            </w:r>
          </w:p>
        </w:tc>
      </w:tr>
      <w:tr w:rsidR="00A60B5E" w:rsidRPr="00546EEC" w14:paraId="767F1C7B"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double" w:sz="4" w:space="0" w:color="auto"/>
              <w:right w:val="nil"/>
            </w:tcBorders>
            <w:tcMar>
              <w:left w:w="28" w:type="dxa"/>
              <w:right w:w="28" w:type="dxa"/>
            </w:tcMar>
          </w:tcPr>
          <w:p w14:paraId="5BED81DE" w14:textId="77777777" w:rsidR="00FB5473" w:rsidRPr="00546EEC" w:rsidRDefault="00FB5473" w:rsidP="00AF20B0">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419BF618" w14:textId="77777777" w:rsidR="00FB5473" w:rsidRPr="00546EEC" w:rsidRDefault="00FB5473" w:rsidP="00AF20B0">
            <w:pPr>
              <w:jc w:val="both"/>
              <w:rPr>
                <w:lang w:val="es-ES"/>
              </w:rPr>
            </w:pPr>
          </w:p>
        </w:tc>
        <w:tc>
          <w:tcPr>
            <w:tcW w:w="609" w:type="dxa"/>
            <w:tcBorders>
              <w:top w:val="nil"/>
              <w:left w:val="nil"/>
              <w:bottom w:val="double" w:sz="4" w:space="0" w:color="auto"/>
              <w:right w:val="nil"/>
            </w:tcBorders>
            <w:tcMar>
              <w:left w:w="28" w:type="dxa"/>
              <w:right w:w="28" w:type="dxa"/>
            </w:tcMar>
          </w:tcPr>
          <w:p w14:paraId="173CC565" w14:textId="77777777" w:rsidR="00FB5473" w:rsidRPr="00546EEC" w:rsidRDefault="00FB5473" w:rsidP="00AF20B0">
            <w:pPr>
              <w:jc w:val="both"/>
              <w:rPr>
                <w:lang w:val="es-ES"/>
              </w:rPr>
            </w:pPr>
          </w:p>
        </w:tc>
        <w:tc>
          <w:tcPr>
            <w:tcW w:w="831" w:type="dxa"/>
            <w:tcBorders>
              <w:top w:val="nil"/>
              <w:left w:val="single" w:sz="6" w:space="0" w:color="auto"/>
              <w:bottom w:val="double" w:sz="4" w:space="0" w:color="auto"/>
              <w:right w:val="nil"/>
            </w:tcBorders>
            <w:tcMar>
              <w:left w:w="28" w:type="dxa"/>
              <w:right w:w="28" w:type="dxa"/>
            </w:tcMar>
          </w:tcPr>
          <w:p w14:paraId="116D82E5" w14:textId="77777777" w:rsidR="00FB5473" w:rsidRPr="00546EEC" w:rsidRDefault="00FB5473" w:rsidP="00A60B5E">
            <w:pPr>
              <w:rPr>
                <w:lang w:val="es-ES"/>
              </w:rPr>
            </w:pPr>
          </w:p>
        </w:tc>
        <w:tc>
          <w:tcPr>
            <w:tcW w:w="1296" w:type="dxa"/>
            <w:gridSpan w:val="2"/>
            <w:tcBorders>
              <w:top w:val="nil"/>
              <w:left w:val="nil"/>
              <w:bottom w:val="double" w:sz="4" w:space="0" w:color="auto"/>
              <w:right w:val="nil"/>
            </w:tcBorders>
            <w:tcMar>
              <w:left w:w="28" w:type="dxa"/>
              <w:right w:w="28" w:type="dxa"/>
            </w:tcMar>
          </w:tcPr>
          <w:p w14:paraId="31433E72" w14:textId="77777777" w:rsidR="00FB5473" w:rsidRPr="00546EEC" w:rsidRDefault="00FB5473" w:rsidP="00A60B5E">
            <w:pPr>
              <w:rPr>
                <w:lang w:val="es-ES"/>
              </w:rPr>
            </w:pPr>
          </w:p>
        </w:tc>
        <w:tc>
          <w:tcPr>
            <w:tcW w:w="1297" w:type="dxa"/>
            <w:gridSpan w:val="2"/>
            <w:tcBorders>
              <w:top w:val="nil"/>
              <w:left w:val="nil"/>
              <w:bottom w:val="double" w:sz="4" w:space="0" w:color="auto"/>
              <w:right w:val="nil"/>
            </w:tcBorders>
            <w:tcMar>
              <w:left w:w="28" w:type="dxa"/>
              <w:right w:w="28" w:type="dxa"/>
            </w:tcMar>
          </w:tcPr>
          <w:p w14:paraId="7BBF582D" w14:textId="77777777" w:rsidR="00FB5473" w:rsidRPr="00546EEC" w:rsidRDefault="00FB5473" w:rsidP="00A60B5E">
            <w:pPr>
              <w:rPr>
                <w:lang w:val="es-ES"/>
              </w:rPr>
            </w:pPr>
          </w:p>
        </w:tc>
        <w:tc>
          <w:tcPr>
            <w:tcW w:w="1255" w:type="dxa"/>
            <w:tcBorders>
              <w:top w:val="nil"/>
              <w:left w:val="nil"/>
              <w:bottom w:val="double" w:sz="4" w:space="0" w:color="auto"/>
              <w:right w:val="double" w:sz="4" w:space="0" w:color="auto"/>
            </w:tcBorders>
            <w:tcMar>
              <w:left w:w="28" w:type="dxa"/>
              <w:right w:w="28" w:type="dxa"/>
            </w:tcMar>
          </w:tcPr>
          <w:p w14:paraId="76A6C276" w14:textId="77777777" w:rsidR="00FB5473" w:rsidRPr="00546EEC" w:rsidRDefault="00FB5473" w:rsidP="00A60B5E">
            <w:pPr>
              <w:rPr>
                <w:lang w:val="es-ES"/>
              </w:rPr>
            </w:pPr>
          </w:p>
        </w:tc>
      </w:tr>
    </w:tbl>
    <w:p w14:paraId="41EE037B" w14:textId="0B9DDD05" w:rsidR="00817E2A" w:rsidRPr="00546EEC" w:rsidRDefault="00FB5473" w:rsidP="00817E2A">
      <w:pPr>
        <w:tabs>
          <w:tab w:val="center" w:pos="4500"/>
        </w:tabs>
        <w:spacing w:before="240" w:after="120"/>
        <w:rPr>
          <w:noProof/>
          <w:color w:val="000000" w:themeColor="text1"/>
          <w:sz w:val="22"/>
          <w:lang w:val="es-ES"/>
        </w:rPr>
      </w:pPr>
      <w:r w:rsidRPr="00546EEC">
        <w:rPr>
          <w:noProof/>
          <w:color w:val="000000" w:themeColor="text1"/>
          <w:sz w:val="21"/>
          <w:lang w:val="es-ES"/>
        </w:rPr>
        <w:t>a. E</w:t>
      </w:r>
      <w:r w:rsidR="00A60B5E" w:rsidRPr="00546EEC">
        <w:rPr>
          <w:noProof/>
          <w:color w:val="000000" w:themeColor="text1"/>
          <w:sz w:val="21"/>
          <w:lang w:val="es-ES"/>
        </w:rPr>
        <w:t>l C</w:t>
      </w:r>
      <w:r w:rsidRPr="00546EEC">
        <w:rPr>
          <w:noProof/>
          <w:color w:val="000000" w:themeColor="text1"/>
          <w:sz w:val="21"/>
          <w:lang w:val="es-ES"/>
        </w:rPr>
        <w:t>ontratante debe ingresar la unidad monetaria</w:t>
      </w:r>
      <w:r w:rsidR="00817E2A" w:rsidRPr="00546EEC">
        <w:rPr>
          <w:noProof/>
          <w:color w:val="000000" w:themeColor="text1"/>
          <w:sz w:val="22"/>
          <w:lang w:val="es-ES"/>
        </w:rPr>
        <w:br w:type="page"/>
      </w:r>
    </w:p>
    <w:p w14:paraId="63084DFD" w14:textId="6FFC80FA" w:rsidR="00817E2A" w:rsidRPr="00546EEC" w:rsidRDefault="00835121" w:rsidP="00A60B5E">
      <w:pPr>
        <w:pStyle w:val="Heading5"/>
        <w:jc w:val="center"/>
        <w:rPr>
          <w:sz w:val="36"/>
          <w:lang w:val="es-ES"/>
        </w:rPr>
      </w:pPr>
      <w:bookmarkStart w:id="828" w:name="_Toc497909346"/>
      <w:r w:rsidRPr="00546EEC">
        <w:rPr>
          <w:sz w:val="36"/>
          <w:lang w:val="es-ES"/>
        </w:rPr>
        <w:t>Sumas Provisionales Especificadas</w:t>
      </w:r>
      <w:bookmarkEnd w:id="828"/>
    </w:p>
    <w:tbl>
      <w:tblPr>
        <w:tblW w:w="8931" w:type="dxa"/>
        <w:tblInd w:w="108" w:type="dxa"/>
        <w:tblLayout w:type="fixed"/>
        <w:tblLook w:val="0000" w:firstRow="0" w:lastRow="0" w:firstColumn="0" w:lastColumn="0" w:noHBand="0" w:noVBand="0"/>
      </w:tblPr>
      <w:tblGrid>
        <w:gridCol w:w="1092"/>
        <w:gridCol w:w="1814"/>
        <w:gridCol w:w="1265"/>
        <w:gridCol w:w="946"/>
        <w:gridCol w:w="1296"/>
        <w:gridCol w:w="1106"/>
        <w:gridCol w:w="190"/>
        <w:gridCol w:w="1222"/>
      </w:tblGrid>
      <w:tr w:rsidR="00A60B5E" w:rsidRPr="00546EEC" w14:paraId="0D5458C1" w14:textId="77777777" w:rsidTr="00A60B5E">
        <w:tc>
          <w:tcPr>
            <w:tcW w:w="1092" w:type="dxa"/>
            <w:tcBorders>
              <w:top w:val="double" w:sz="4" w:space="0" w:color="auto"/>
              <w:left w:val="double" w:sz="4" w:space="0" w:color="auto"/>
              <w:bottom w:val="dotted" w:sz="4" w:space="0" w:color="auto"/>
            </w:tcBorders>
          </w:tcPr>
          <w:p w14:paraId="50A4C79D"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Item no.</w:t>
            </w:r>
          </w:p>
        </w:tc>
        <w:tc>
          <w:tcPr>
            <w:tcW w:w="6427" w:type="dxa"/>
            <w:gridSpan w:val="5"/>
            <w:tcBorders>
              <w:top w:val="double" w:sz="4" w:space="0" w:color="auto"/>
              <w:left w:val="single" w:sz="4" w:space="0" w:color="auto"/>
              <w:bottom w:val="dotted" w:sz="4" w:space="0" w:color="auto"/>
            </w:tcBorders>
          </w:tcPr>
          <w:p w14:paraId="5C8AB0AB" w14:textId="6CEFAC53" w:rsidR="00817E2A" w:rsidRPr="00546EEC" w:rsidRDefault="00817E2A" w:rsidP="00835121">
            <w:pPr>
              <w:spacing w:before="60" w:after="60"/>
              <w:jc w:val="center"/>
              <w:rPr>
                <w:i/>
                <w:noProof/>
                <w:color w:val="000000" w:themeColor="text1"/>
                <w:lang w:val="es-ES"/>
              </w:rPr>
            </w:pPr>
            <w:r w:rsidRPr="00546EEC">
              <w:rPr>
                <w:i/>
                <w:noProof/>
                <w:color w:val="000000" w:themeColor="text1"/>
                <w:lang w:val="es-ES"/>
              </w:rPr>
              <w:t>Descrip</w:t>
            </w:r>
            <w:r w:rsidR="00835121" w:rsidRPr="00546EEC">
              <w:rPr>
                <w:i/>
                <w:noProof/>
                <w:color w:val="000000" w:themeColor="text1"/>
                <w:lang w:val="es-ES"/>
              </w:rPr>
              <w:t>ción</w:t>
            </w:r>
          </w:p>
        </w:tc>
        <w:tc>
          <w:tcPr>
            <w:tcW w:w="1412" w:type="dxa"/>
            <w:gridSpan w:val="2"/>
            <w:tcBorders>
              <w:top w:val="double" w:sz="4" w:space="0" w:color="auto"/>
              <w:left w:val="single" w:sz="4" w:space="0" w:color="auto"/>
              <w:bottom w:val="dotted" w:sz="4" w:space="0" w:color="auto"/>
              <w:right w:val="double" w:sz="4" w:space="0" w:color="auto"/>
            </w:tcBorders>
          </w:tcPr>
          <w:p w14:paraId="4FA879C5" w14:textId="070E3D39" w:rsidR="00817E2A" w:rsidRPr="00546EEC" w:rsidRDefault="00835121" w:rsidP="00AF20B0">
            <w:pPr>
              <w:spacing w:before="60" w:after="60"/>
              <w:jc w:val="center"/>
              <w:rPr>
                <w:i/>
                <w:noProof/>
                <w:color w:val="000000" w:themeColor="text1"/>
                <w:lang w:val="es-ES"/>
              </w:rPr>
            </w:pPr>
            <w:r w:rsidRPr="00546EEC">
              <w:rPr>
                <w:i/>
                <w:noProof/>
                <w:color w:val="000000" w:themeColor="text1"/>
                <w:lang w:val="es-ES"/>
              </w:rPr>
              <w:t>Monto</w:t>
            </w:r>
          </w:p>
        </w:tc>
      </w:tr>
      <w:tr w:rsidR="00A60B5E" w:rsidRPr="00546EEC" w14:paraId="7196BAE0" w14:textId="77777777" w:rsidTr="00A60B5E">
        <w:tc>
          <w:tcPr>
            <w:tcW w:w="1092" w:type="dxa"/>
            <w:tcBorders>
              <w:top w:val="dotted" w:sz="4" w:space="0" w:color="auto"/>
              <w:left w:val="double" w:sz="4" w:space="0" w:color="auto"/>
              <w:bottom w:val="dotted" w:sz="4" w:space="0" w:color="auto"/>
              <w:right w:val="dotted" w:sz="4" w:space="0" w:color="auto"/>
            </w:tcBorders>
          </w:tcPr>
          <w:p w14:paraId="77DDA3F3"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1</w:t>
            </w:r>
          </w:p>
        </w:tc>
        <w:tc>
          <w:tcPr>
            <w:tcW w:w="6427" w:type="dxa"/>
            <w:gridSpan w:val="5"/>
            <w:tcBorders>
              <w:top w:val="dotted" w:sz="4" w:space="0" w:color="auto"/>
              <w:left w:val="dotted" w:sz="4" w:space="0" w:color="auto"/>
              <w:bottom w:val="dotted" w:sz="4" w:space="0" w:color="auto"/>
              <w:right w:val="dotted" w:sz="4" w:space="0" w:color="auto"/>
            </w:tcBorders>
          </w:tcPr>
          <w:p w14:paraId="0CE79831"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2BC64D78"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232C56E7" w14:textId="77777777" w:rsidTr="00A60B5E">
        <w:tc>
          <w:tcPr>
            <w:tcW w:w="1092" w:type="dxa"/>
            <w:tcBorders>
              <w:top w:val="dotted" w:sz="4" w:space="0" w:color="auto"/>
              <w:left w:val="double" w:sz="4" w:space="0" w:color="auto"/>
              <w:bottom w:val="dotted" w:sz="4" w:space="0" w:color="auto"/>
              <w:right w:val="dotted" w:sz="4" w:space="0" w:color="auto"/>
            </w:tcBorders>
          </w:tcPr>
          <w:p w14:paraId="3E8C0BC0"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DAB9FA4"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5C1816B7"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76089706" w14:textId="77777777" w:rsidTr="00A60B5E">
        <w:tc>
          <w:tcPr>
            <w:tcW w:w="1092" w:type="dxa"/>
            <w:tcBorders>
              <w:top w:val="dotted" w:sz="4" w:space="0" w:color="auto"/>
              <w:left w:val="double" w:sz="4" w:space="0" w:color="auto"/>
              <w:bottom w:val="dotted" w:sz="4" w:space="0" w:color="auto"/>
              <w:right w:val="dotted" w:sz="4" w:space="0" w:color="auto"/>
            </w:tcBorders>
          </w:tcPr>
          <w:p w14:paraId="770EAF63"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96B5025"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4EE538F"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65B436A7" w14:textId="77777777" w:rsidTr="00A60B5E">
        <w:tc>
          <w:tcPr>
            <w:tcW w:w="1092" w:type="dxa"/>
            <w:tcBorders>
              <w:top w:val="dotted" w:sz="4" w:space="0" w:color="auto"/>
              <w:left w:val="double" w:sz="4" w:space="0" w:color="auto"/>
              <w:bottom w:val="dotted" w:sz="4" w:space="0" w:color="auto"/>
              <w:right w:val="dotted" w:sz="4" w:space="0" w:color="auto"/>
            </w:tcBorders>
          </w:tcPr>
          <w:p w14:paraId="4296A79B"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2</w:t>
            </w:r>
          </w:p>
        </w:tc>
        <w:tc>
          <w:tcPr>
            <w:tcW w:w="6427" w:type="dxa"/>
            <w:gridSpan w:val="5"/>
            <w:tcBorders>
              <w:top w:val="dotted" w:sz="4" w:space="0" w:color="auto"/>
              <w:left w:val="dotted" w:sz="4" w:space="0" w:color="auto"/>
              <w:bottom w:val="dotted" w:sz="4" w:space="0" w:color="auto"/>
              <w:right w:val="dotted" w:sz="4" w:space="0" w:color="auto"/>
            </w:tcBorders>
          </w:tcPr>
          <w:p w14:paraId="28A8CAD7"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6E7A524D"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5A4BFB41" w14:textId="77777777" w:rsidTr="00A60B5E">
        <w:tc>
          <w:tcPr>
            <w:tcW w:w="1092" w:type="dxa"/>
            <w:tcBorders>
              <w:top w:val="dotted" w:sz="4" w:space="0" w:color="auto"/>
              <w:left w:val="double" w:sz="4" w:space="0" w:color="auto"/>
              <w:bottom w:val="dotted" w:sz="4" w:space="0" w:color="auto"/>
              <w:right w:val="dotted" w:sz="4" w:space="0" w:color="auto"/>
            </w:tcBorders>
          </w:tcPr>
          <w:p w14:paraId="4DA1870C"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8C6C428"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0C60027C"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0E34AD4F" w14:textId="77777777" w:rsidTr="00A60B5E">
        <w:tc>
          <w:tcPr>
            <w:tcW w:w="1092" w:type="dxa"/>
            <w:tcBorders>
              <w:top w:val="dotted" w:sz="4" w:space="0" w:color="auto"/>
              <w:left w:val="double" w:sz="4" w:space="0" w:color="auto"/>
              <w:bottom w:val="dotted" w:sz="4" w:space="0" w:color="auto"/>
              <w:right w:val="dotted" w:sz="4" w:space="0" w:color="auto"/>
            </w:tcBorders>
          </w:tcPr>
          <w:p w14:paraId="2FF2CCE6"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0AB56B2"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1829948D"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395C584F" w14:textId="77777777" w:rsidTr="00A60B5E">
        <w:tc>
          <w:tcPr>
            <w:tcW w:w="1092" w:type="dxa"/>
            <w:tcBorders>
              <w:top w:val="dotted" w:sz="4" w:space="0" w:color="auto"/>
              <w:left w:val="double" w:sz="4" w:space="0" w:color="auto"/>
              <w:bottom w:val="dotted" w:sz="4" w:space="0" w:color="auto"/>
              <w:right w:val="dotted" w:sz="4" w:space="0" w:color="auto"/>
            </w:tcBorders>
          </w:tcPr>
          <w:p w14:paraId="15E95923"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3</w:t>
            </w:r>
          </w:p>
        </w:tc>
        <w:tc>
          <w:tcPr>
            <w:tcW w:w="6427" w:type="dxa"/>
            <w:gridSpan w:val="5"/>
            <w:tcBorders>
              <w:top w:val="dotted" w:sz="4" w:space="0" w:color="auto"/>
              <w:left w:val="dotted" w:sz="4" w:space="0" w:color="auto"/>
              <w:bottom w:val="dotted" w:sz="4" w:space="0" w:color="auto"/>
              <w:right w:val="dotted" w:sz="4" w:space="0" w:color="auto"/>
            </w:tcBorders>
          </w:tcPr>
          <w:p w14:paraId="340D585A"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F0336DA"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33944FE2" w14:textId="77777777" w:rsidTr="00A60B5E">
        <w:tc>
          <w:tcPr>
            <w:tcW w:w="1092" w:type="dxa"/>
            <w:tcBorders>
              <w:top w:val="dotted" w:sz="4" w:space="0" w:color="auto"/>
              <w:left w:val="double" w:sz="4" w:space="0" w:color="auto"/>
              <w:bottom w:val="dotted" w:sz="4" w:space="0" w:color="auto"/>
              <w:right w:val="dotted" w:sz="4" w:space="0" w:color="auto"/>
            </w:tcBorders>
          </w:tcPr>
          <w:p w14:paraId="26B4A624"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B568BF1"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24386B9"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4A6FD08E" w14:textId="77777777" w:rsidTr="00A60B5E">
        <w:tc>
          <w:tcPr>
            <w:tcW w:w="1092" w:type="dxa"/>
            <w:tcBorders>
              <w:top w:val="dotted" w:sz="4" w:space="0" w:color="auto"/>
              <w:left w:val="double" w:sz="4" w:space="0" w:color="auto"/>
              <w:bottom w:val="dotted" w:sz="4" w:space="0" w:color="auto"/>
              <w:right w:val="dotted" w:sz="4" w:space="0" w:color="auto"/>
            </w:tcBorders>
          </w:tcPr>
          <w:p w14:paraId="5BC9616C"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57AB61A5"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64CDE8FB" w14:textId="77777777" w:rsidR="00817E2A" w:rsidRPr="00546EEC" w:rsidRDefault="00817E2A" w:rsidP="00AF20B0">
            <w:pPr>
              <w:tabs>
                <w:tab w:val="decimal" w:pos="1050"/>
              </w:tabs>
              <w:spacing w:before="60" w:after="60"/>
              <w:rPr>
                <w:noProof/>
                <w:color w:val="000000" w:themeColor="text1"/>
                <w:lang w:val="es-ES"/>
              </w:rPr>
            </w:pPr>
          </w:p>
        </w:tc>
      </w:tr>
      <w:tr w:rsidR="00A60B5E" w:rsidRPr="008F4734" w14:paraId="5E2F88F1" w14:textId="77777777" w:rsidTr="00A60B5E">
        <w:tc>
          <w:tcPr>
            <w:tcW w:w="1092" w:type="dxa"/>
            <w:tcBorders>
              <w:top w:val="dotted" w:sz="4" w:space="0" w:color="auto"/>
              <w:left w:val="double" w:sz="4" w:space="0" w:color="auto"/>
              <w:bottom w:val="dotted" w:sz="4" w:space="0" w:color="auto"/>
              <w:right w:val="dotted" w:sz="4" w:space="0" w:color="auto"/>
            </w:tcBorders>
          </w:tcPr>
          <w:p w14:paraId="3EA0BC97"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 xml:space="preserve">4 </w:t>
            </w:r>
          </w:p>
        </w:tc>
        <w:tc>
          <w:tcPr>
            <w:tcW w:w="6427" w:type="dxa"/>
            <w:gridSpan w:val="5"/>
            <w:tcBorders>
              <w:top w:val="dotted" w:sz="4" w:space="0" w:color="auto"/>
              <w:left w:val="dotted" w:sz="4" w:space="0" w:color="auto"/>
              <w:bottom w:val="dotted" w:sz="4" w:space="0" w:color="auto"/>
              <w:right w:val="dotted" w:sz="4" w:space="0" w:color="auto"/>
            </w:tcBorders>
          </w:tcPr>
          <w:p w14:paraId="376FC100" w14:textId="7BB250AE" w:rsidR="00817E2A" w:rsidRPr="00546EEC" w:rsidRDefault="00835121" w:rsidP="008E52E1">
            <w:pPr>
              <w:spacing w:before="60" w:after="60"/>
              <w:rPr>
                <w:noProof/>
                <w:color w:val="000000" w:themeColor="text1"/>
                <w:lang w:val="es-ES"/>
              </w:rPr>
            </w:pPr>
            <w:r w:rsidRPr="00546EEC">
              <w:rPr>
                <w:bCs/>
                <w:iCs/>
                <w:noProof/>
                <w:color w:val="000000" w:themeColor="text1"/>
                <w:lang w:val="es-ES"/>
              </w:rPr>
              <w:t>Su</w:t>
            </w:r>
            <w:r w:rsidR="008E52E1" w:rsidRPr="00546EEC">
              <w:rPr>
                <w:bCs/>
                <w:iCs/>
                <w:noProof/>
                <w:color w:val="000000" w:themeColor="text1"/>
                <w:lang w:val="es-ES"/>
              </w:rPr>
              <w:t>mas Provisionales para implementa</w:t>
            </w:r>
            <w:r w:rsidRPr="00546EEC">
              <w:rPr>
                <w:bCs/>
                <w:iCs/>
                <w:noProof/>
                <w:color w:val="000000" w:themeColor="text1"/>
                <w:lang w:val="es-ES"/>
              </w:rPr>
              <w:t>r medidas ASSS</w:t>
            </w:r>
            <w:r w:rsidR="008E52E1" w:rsidRPr="00546EEC">
              <w:rPr>
                <w:bCs/>
                <w:iCs/>
                <w:noProof/>
                <w:color w:val="000000" w:themeColor="text1"/>
                <w:lang w:val="es-ES"/>
              </w:rPr>
              <w:t xml:space="preserve"> (si corresponde)</w:t>
            </w:r>
          </w:p>
        </w:tc>
        <w:tc>
          <w:tcPr>
            <w:tcW w:w="1412" w:type="dxa"/>
            <w:gridSpan w:val="2"/>
            <w:tcBorders>
              <w:top w:val="dotted" w:sz="4" w:space="0" w:color="auto"/>
              <w:left w:val="dotted" w:sz="4" w:space="0" w:color="auto"/>
              <w:bottom w:val="dotted" w:sz="4" w:space="0" w:color="auto"/>
              <w:right w:val="double" w:sz="4" w:space="0" w:color="auto"/>
            </w:tcBorders>
          </w:tcPr>
          <w:p w14:paraId="554BF62A" w14:textId="77777777" w:rsidR="00817E2A" w:rsidRPr="00546EEC" w:rsidRDefault="00817E2A" w:rsidP="00AF20B0">
            <w:pPr>
              <w:tabs>
                <w:tab w:val="decimal" w:pos="1050"/>
              </w:tabs>
              <w:spacing w:before="60" w:after="60"/>
              <w:rPr>
                <w:noProof/>
                <w:color w:val="000000" w:themeColor="text1"/>
                <w:lang w:val="es-ES"/>
              </w:rPr>
            </w:pPr>
          </w:p>
        </w:tc>
      </w:tr>
      <w:tr w:rsidR="00A60B5E" w:rsidRPr="008F4734" w14:paraId="6F7F03E3" w14:textId="77777777" w:rsidTr="00A60B5E">
        <w:tc>
          <w:tcPr>
            <w:tcW w:w="1092" w:type="dxa"/>
            <w:tcBorders>
              <w:top w:val="dotted" w:sz="4" w:space="0" w:color="auto"/>
              <w:left w:val="double" w:sz="4" w:space="0" w:color="auto"/>
              <w:bottom w:val="dotted" w:sz="4" w:space="0" w:color="auto"/>
              <w:right w:val="dotted" w:sz="4" w:space="0" w:color="auto"/>
            </w:tcBorders>
          </w:tcPr>
          <w:p w14:paraId="60A55DAA"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30733F9"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0661C2E8" w14:textId="77777777" w:rsidR="00817E2A" w:rsidRPr="00546EEC" w:rsidRDefault="00817E2A" w:rsidP="00AF20B0">
            <w:pPr>
              <w:tabs>
                <w:tab w:val="decimal" w:pos="1050"/>
              </w:tabs>
              <w:spacing w:before="60" w:after="60"/>
              <w:rPr>
                <w:noProof/>
                <w:color w:val="000000" w:themeColor="text1"/>
                <w:lang w:val="es-ES"/>
              </w:rPr>
            </w:pPr>
          </w:p>
        </w:tc>
      </w:tr>
      <w:tr w:rsidR="00A60B5E" w:rsidRPr="008F4734" w14:paraId="478B3340" w14:textId="77777777" w:rsidTr="00A60B5E">
        <w:tc>
          <w:tcPr>
            <w:tcW w:w="1092" w:type="dxa"/>
            <w:tcBorders>
              <w:top w:val="dotted" w:sz="4" w:space="0" w:color="auto"/>
              <w:left w:val="double" w:sz="4" w:space="0" w:color="auto"/>
              <w:bottom w:val="dotted" w:sz="4" w:space="0" w:color="auto"/>
              <w:right w:val="dotted" w:sz="4" w:space="0" w:color="auto"/>
            </w:tcBorders>
          </w:tcPr>
          <w:p w14:paraId="76C511D9"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14AB1BD"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29915589"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74EB497B" w14:textId="77777777" w:rsidTr="00A60B5E">
        <w:tc>
          <w:tcPr>
            <w:tcW w:w="1092" w:type="dxa"/>
            <w:tcBorders>
              <w:top w:val="dotted" w:sz="4" w:space="0" w:color="auto"/>
              <w:left w:val="double" w:sz="4" w:space="0" w:color="auto"/>
              <w:bottom w:val="dotted" w:sz="4" w:space="0" w:color="auto"/>
              <w:right w:val="dotted" w:sz="4" w:space="0" w:color="auto"/>
            </w:tcBorders>
          </w:tcPr>
          <w:p w14:paraId="4239F25B"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etc.</w:t>
            </w:r>
          </w:p>
        </w:tc>
        <w:tc>
          <w:tcPr>
            <w:tcW w:w="6427" w:type="dxa"/>
            <w:gridSpan w:val="5"/>
            <w:tcBorders>
              <w:top w:val="dotted" w:sz="4" w:space="0" w:color="auto"/>
              <w:left w:val="dotted" w:sz="4" w:space="0" w:color="auto"/>
              <w:bottom w:val="dotted" w:sz="4" w:space="0" w:color="auto"/>
              <w:right w:val="dotted" w:sz="4" w:space="0" w:color="auto"/>
            </w:tcBorders>
          </w:tcPr>
          <w:p w14:paraId="441375F5"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39A11D3C"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64624925" w14:textId="77777777" w:rsidTr="00A60B5E">
        <w:tc>
          <w:tcPr>
            <w:tcW w:w="1092" w:type="dxa"/>
            <w:tcBorders>
              <w:top w:val="dotted" w:sz="4" w:space="0" w:color="auto"/>
              <w:left w:val="double" w:sz="4" w:space="0" w:color="auto"/>
              <w:bottom w:val="dotted" w:sz="4" w:space="0" w:color="auto"/>
              <w:right w:val="dotted" w:sz="4" w:space="0" w:color="auto"/>
            </w:tcBorders>
          </w:tcPr>
          <w:p w14:paraId="016EE6DA"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69AF3B8"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51848800"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6211B41C" w14:textId="77777777" w:rsidTr="00A60B5E">
        <w:tc>
          <w:tcPr>
            <w:tcW w:w="1092" w:type="dxa"/>
            <w:tcBorders>
              <w:top w:val="dotted" w:sz="4" w:space="0" w:color="auto"/>
              <w:left w:val="double" w:sz="4" w:space="0" w:color="auto"/>
              <w:bottom w:val="dotted" w:sz="4" w:space="0" w:color="auto"/>
              <w:right w:val="dotted" w:sz="4" w:space="0" w:color="auto"/>
            </w:tcBorders>
          </w:tcPr>
          <w:p w14:paraId="299CEA35"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3D1BDF6" w14:textId="3A7BFC75" w:rsidR="00817E2A" w:rsidRPr="00546EEC" w:rsidRDefault="00817E2A" w:rsidP="00AF20B0">
            <w:pPr>
              <w:spacing w:before="60" w:after="60"/>
              <w:jc w:val="right"/>
              <w:rPr>
                <w:noProof/>
                <w:color w:val="000000" w:themeColor="text1"/>
                <w:lang w:val="es-ES"/>
              </w:rPr>
            </w:pPr>
            <w:r w:rsidRPr="00546EEC">
              <w:rPr>
                <w:noProof/>
                <w:color w:val="000000" w:themeColor="text1"/>
                <w:lang w:val="es-ES"/>
              </w:rPr>
              <w:t xml:space="preserve">Total </w:t>
            </w:r>
            <w:r w:rsidR="00835121" w:rsidRPr="00546EEC">
              <w:rPr>
                <w:noProof/>
                <w:color w:val="000000" w:themeColor="text1"/>
                <w:lang w:val="es-ES"/>
              </w:rPr>
              <w:t xml:space="preserve">para </w:t>
            </w:r>
            <w:r w:rsidR="008E52E1" w:rsidRPr="00546EEC">
              <w:rPr>
                <w:noProof/>
                <w:color w:val="000000" w:themeColor="text1"/>
                <w:lang w:val="es-ES"/>
              </w:rPr>
              <w:t>S</w:t>
            </w:r>
            <w:r w:rsidR="00835121" w:rsidRPr="00546EEC">
              <w:rPr>
                <w:noProof/>
                <w:color w:val="000000" w:themeColor="text1"/>
                <w:lang w:val="es-ES"/>
              </w:rPr>
              <w:t>umas Provisionales Especificadas</w:t>
            </w:r>
          </w:p>
          <w:p w14:paraId="20713D84" w14:textId="0FDAB1FD" w:rsidR="00817E2A" w:rsidRPr="00546EEC" w:rsidRDefault="00817E2A" w:rsidP="00835121">
            <w:pPr>
              <w:tabs>
                <w:tab w:val="left" w:pos="5794"/>
              </w:tabs>
              <w:spacing w:before="60" w:after="60"/>
              <w:jc w:val="right"/>
              <w:rPr>
                <w:noProof/>
                <w:color w:val="000000" w:themeColor="text1"/>
                <w:lang w:val="es-ES"/>
              </w:rPr>
            </w:pPr>
            <w:r w:rsidRPr="00546EEC">
              <w:rPr>
                <w:noProof/>
                <w:color w:val="000000" w:themeColor="text1"/>
                <w:lang w:val="es-ES"/>
              </w:rPr>
              <w:t>(</w:t>
            </w:r>
            <w:r w:rsidR="00835121" w:rsidRPr="00546EEC">
              <w:rPr>
                <w:noProof/>
                <w:color w:val="000000" w:themeColor="text1"/>
                <w:lang w:val="es-ES"/>
              </w:rPr>
              <w:t>Trasferir al Resumen Global</w:t>
            </w:r>
            <w:r w:rsidRPr="00546EEC">
              <w:rPr>
                <w:noProof/>
                <w:color w:val="000000" w:themeColor="text1"/>
                <w:lang w:val="es-ES"/>
              </w:rPr>
              <w:t xml:space="preserve"> (B), p. </w:t>
            </w:r>
            <w:r w:rsidRPr="00546EEC">
              <w:rPr>
                <w:noProof/>
                <w:color w:val="000000" w:themeColor="text1"/>
                <w:u w:val="single"/>
                <w:lang w:val="es-ES"/>
              </w:rPr>
              <w:tab/>
            </w:r>
            <w:r w:rsidRPr="00546EEC">
              <w:rPr>
                <w:noProof/>
                <w:color w:val="000000" w:themeColor="text1"/>
                <w:lang w:val="es-ES"/>
              </w:rPr>
              <w:t xml:space="preserve"> )</w:t>
            </w:r>
          </w:p>
        </w:tc>
        <w:tc>
          <w:tcPr>
            <w:tcW w:w="1412" w:type="dxa"/>
            <w:gridSpan w:val="2"/>
            <w:tcBorders>
              <w:top w:val="dotted" w:sz="4" w:space="0" w:color="auto"/>
              <w:left w:val="dotted" w:sz="4" w:space="0" w:color="auto"/>
              <w:bottom w:val="dotted" w:sz="4" w:space="0" w:color="auto"/>
              <w:right w:val="double" w:sz="4" w:space="0" w:color="auto"/>
            </w:tcBorders>
          </w:tcPr>
          <w:p w14:paraId="3351BECE" w14:textId="77777777" w:rsidR="00817E2A" w:rsidRPr="00546EEC" w:rsidRDefault="00817E2A" w:rsidP="00AF20B0">
            <w:pPr>
              <w:tabs>
                <w:tab w:val="left" w:pos="987"/>
              </w:tabs>
              <w:spacing w:before="60" w:after="60"/>
              <w:rPr>
                <w:noProof/>
                <w:color w:val="000000" w:themeColor="text1"/>
                <w:lang w:val="es-ES"/>
              </w:rPr>
            </w:pPr>
            <w:r w:rsidRPr="00546EEC">
              <w:rPr>
                <w:noProof/>
                <w:color w:val="000000" w:themeColor="text1"/>
                <w:u w:val="single"/>
                <w:lang w:val="es-ES"/>
              </w:rPr>
              <w:br/>
            </w:r>
            <w:r w:rsidRPr="00546EEC">
              <w:rPr>
                <w:noProof/>
                <w:color w:val="000000" w:themeColor="text1"/>
                <w:u w:val="single"/>
                <w:lang w:val="es-ES"/>
              </w:rPr>
              <w:tab/>
            </w:r>
          </w:p>
        </w:tc>
      </w:tr>
      <w:tr w:rsidR="00FB5473" w:rsidRPr="008F4734" w14:paraId="74C9C0A5" w14:textId="77777777" w:rsidTr="00A60B5E">
        <w:tblPrEx>
          <w:tblBorders>
            <w:top w:val="single" w:sz="6" w:space="0" w:color="auto"/>
            <w:left w:val="single" w:sz="6" w:space="0" w:color="auto"/>
            <w:bottom w:val="single" w:sz="6" w:space="0" w:color="auto"/>
            <w:right w:val="single" w:sz="6" w:space="0" w:color="auto"/>
          </w:tblBorders>
        </w:tblPrEx>
        <w:trPr>
          <w:trHeight w:val="710"/>
        </w:trPr>
        <w:tc>
          <w:tcPr>
            <w:tcW w:w="2906" w:type="dxa"/>
            <w:gridSpan w:val="2"/>
            <w:tcBorders>
              <w:top w:val="dotted" w:sz="4" w:space="0" w:color="auto"/>
              <w:left w:val="double" w:sz="4" w:space="0" w:color="auto"/>
              <w:bottom w:val="nil"/>
              <w:right w:val="dotted" w:sz="4" w:space="0" w:color="auto"/>
            </w:tcBorders>
            <w:tcMar>
              <w:left w:w="28" w:type="dxa"/>
              <w:right w:w="28" w:type="dxa"/>
            </w:tcMar>
            <w:vAlign w:val="center"/>
          </w:tcPr>
          <w:p w14:paraId="05747F04" w14:textId="77777777" w:rsidR="00FB5473" w:rsidRPr="00546EEC" w:rsidRDefault="00FB5473" w:rsidP="00AF20B0">
            <w:pPr>
              <w:jc w:val="both"/>
              <w:rPr>
                <w:lang w:val="es-ES"/>
              </w:rPr>
            </w:pPr>
            <w:r w:rsidRPr="00546EEC">
              <w:rPr>
                <w:lang w:val="es-ES"/>
              </w:rPr>
              <w:t>Repetir el monto en letras</w:t>
            </w:r>
          </w:p>
        </w:tc>
        <w:tc>
          <w:tcPr>
            <w:tcW w:w="6025" w:type="dxa"/>
            <w:gridSpan w:val="6"/>
            <w:tcBorders>
              <w:top w:val="dotted" w:sz="4" w:space="0" w:color="auto"/>
              <w:left w:val="dotted" w:sz="4" w:space="0" w:color="auto"/>
              <w:bottom w:val="nil"/>
              <w:right w:val="double" w:sz="4" w:space="0" w:color="auto"/>
            </w:tcBorders>
            <w:vAlign w:val="center"/>
          </w:tcPr>
          <w:p w14:paraId="61397852" w14:textId="77777777" w:rsidR="00FB5473" w:rsidRPr="00546EEC" w:rsidRDefault="00FB5473" w:rsidP="00AF20B0">
            <w:pPr>
              <w:jc w:val="both"/>
              <w:rPr>
                <w:lang w:val="es-ES"/>
              </w:rPr>
            </w:pPr>
          </w:p>
        </w:tc>
      </w:tr>
      <w:tr w:rsidR="00A60B5E" w:rsidRPr="008F4734" w14:paraId="455CF818" w14:textId="77777777" w:rsidTr="00A60B5E">
        <w:tblPrEx>
          <w:tblBorders>
            <w:top w:val="single" w:sz="6" w:space="0" w:color="auto"/>
            <w:left w:val="single" w:sz="6" w:space="0" w:color="auto"/>
            <w:bottom w:val="single" w:sz="6" w:space="0" w:color="auto"/>
            <w:right w:val="single" w:sz="6" w:space="0" w:color="auto"/>
          </w:tblBorders>
        </w:tblPrEx>
        <w:trPr>
          <w:trHeight w:val="199"/>
        </w:trPr>
        <w:tc>
          <w:tcPr>
            <w:tcW w:w="4171" w:type="dxa"/>
            <w:gridSpan w:val="3"/>
            <w:tcBorders>
              <w:top w:val="dotted" w:sz="4" w:space="0" w:color="auto"/>
              <w:left w:val="double" w:sz="4" w:space="0" w:color="auto"/>
              <w:bottom w:val="nil"/>
              <w:right w:val="dotted" w:sz="4" w:space="0" w:color="auto"/>
            </w:tcBorders>
            <w:tcMar>
              <w:left w:w="28" w:type="dxa"/>
              <w:right w:w="28" w:type="dxa"/>
            </w:tcMar>
          </w:tcPr>
          <w:p w14:paraId="39002376" w14:textId="77777777" w:rsidR="00A60B5E" w:rsidRPr="00546EEC" w:rsidRDefault="00A60B5E" w:rsidP="00AF20B0">
            <w:pPr>
              <w:jc w:val="both"/>
              <w:rPr>
                <w:lang w:val="es-ES"/>
              </w:rPr>
            </w:pPr>
          </w:p>
        </w:tc>
        <w:tc>
          <w:tcPr>
            <w:tcW w:w="946" w:type="dxa"/>
            <w:tcBorders>
              <w:top w:val="dotted" w:sz="4" w:space="0" w:color="auto"/>
              <w:left w:val="dotted" w:sz="4" w:space="0" w:color="auto"/>
              <w:bottom w:val="nil"/>
              <w:right w:val="nil"/>
            </w:tcBorders>
            <w:tcMar>
              <w:left w:w="28" w:type="dxa"/>
              <w:right w:w="28" w:type="dxa"/>
            </w:tcMar>
          </w:tcPr>
          <w:p w14:paraId="208F1F7A" w14:textId="77777777" w:rsidR="00A60B5E" w:rsidRPr="00546EEC" w:rsidRDefault="00A60B5E" w:rsidP="00AF20B0">
            <w:pPr>
              <w:jc w:val="both"/>
              <w:rPr>
                <w:lang w:val="es-ES"/>
              </w:rPr>
            </w:pPr>
          </w:p>
          <w:p w14:paraId="2DB76037" w14:textId="77777777" w:rsidR="00070255" w:rsidRPr="00546EEC" w:rsidRDefault="00070255" w:rsidP="00AF20B0">
            <w:pPr>
              <w:jc w:val="both"/>
              <w:rPr>
                <w:lang w:val="es-ES"/>
              </w:rPr>
            </w:pPr>
          </w:p>
          <w:p w14:paraId="555D45ED" w14:textId="77777777" w:rsidR="00070255" w:rsidRPr="00546EEC" w:rsidRDefault="00070255" w:rsidP="00AF20B0">
            <w:pPr>
              <w:jc w:val="both"/>
              <w:rPr>
                <w:lang w:val="es-ES"/>
              </w:rPr>
            </w:pPr>
          </w:p>
        </w:tc>
        <w:tc>
          <w:tcPr>
            <w:tcW w:w="1296" w:type="dxa"/>
            <w:tcBorders>
              <w:top w:val="dotted" w:sz="4" w:space="0" w:color="auto"/>
              <w:left w:val="nil"/>
              <w:bottom w:val="nil"/>
              <w:right w:val="nil"/>
            </w:tcBorders>
            <w:tcMar>
              <w:left w:w="28" w:type="dxa"/>
              <w:right w:w="28" w:type="dxa"/>
            </w:tcMar>
          </w:tcPr>
          <w:p w14:paraId="765069B0" w14:textId="77777777" w:rsidR="00A60B5E" w:rsidRPr="00546EEC" w:rsidRDefault="00A60B5E" w:rsidP="00AF20B0">
            <w:pPr>
              <w:jc w:val="both"/>
              <w:rPr>
                <w:lang w:val="es-ES"/>
              </w:rPr>
            </w:pPr>
          </w:p>
        </w:tc>
        <w:tc>
          <w:tcPr>
            <w:tcW w:w="1296" w:type="dxa"/>
            <w:gridSpan w:val="2"/>
            <w:tcBorders>
              <w:top w:val="dotted" w:sz="4" w:space="0" w:color="auto"/>
              <w:left w:val="nil"/>
              <w:bottom w:val="nil"/>
              <w:right w:val="nil"/>
            </w:tcBorders>
            <w:tcMar>
              <w:left w:w="28" w:type="dxa"/>
              <w:right w:w="28" w:type="dxa"/>
            </w:tcMar>
          </w:tcPr>
          <w:p w14:paraId="05F387EB" w14:textId="77777777" w:rsidR="00A60B5E" w:rsidRPr="00546EEC" w:rsidRDefault="00A60B5E" w:rsidP="00AF20B0">
            <w:pPr>
              <w:jc w:val="both"/>
              <w:rPr>
                <w:lang w:val="es-ES"/>
              </w:rPr>
            </w:pPr>
          </w:p>
        </w:tc>
        <w:tc>
          <w:tcPr>
            <w:tcW w:w="1222" w:type="dxa"/>
            <w:tcBorders>
              <w:top w:val="dotted" w:sz="4" w:space="0" w:color="auto"/>
              <w:left w:val="nil"/>
              <w:bottom w:val="nil"/>
              <w:right w:val="double" w:sz="4" w:space="0" w:color="auto"/>
            </w:tcBorders>
            <w:tcMar>
              <w:left w:w="28" w:type="dxa"/>
              <w:right w:w="28" w:type="dxa"/>
            </w:tcMar>
          </w:tcPr>
          <w:p w14:paraId="6AB1E2F6" w14:textId="77777777" w:rsidR="00A60B5E" w:rsidRPr="00546EEC" w:rsidRDefault="00A60B5E" w:rsidP="00AF20B0">
            <w:pPr>
              <w:jc w:val="both"/>
              <w:rPr>
                <w:lang w:val="es-ES"/>
              </w:rPr>
            </w:pPr>
          </w:p>
        </w:tc>
      </w:tr>
      <w:tr w:rsidR="00A60B5E" w:rsidRPr="00546EEC" w14:paraId="52EB8EE1" w14:textId="77777777" w:rsidTr="00A60B5E">
        <w:tblPrEx>
          <w:tblBorders>
            <w:top w:val="single" w:sz="6" w:space="0" w:color="auto"/>
            <w:left w:val="single" w:sz="6" w:space="0" w:color="auto"/>
            <w:bottom w:val="single" w:sz="6" w:space="0" w:color="auto"/>
            <w:right w:val="single" w:sz="6" w:space="0" w:color="auto"/>
          </w:tblBorders>
        </w:tblPrEx>
        <w:trPr>
          <w:trHeight w:val="293"/>
        </w:trPr>
        <w:tc>
          <w:tcPr>
            <w:tcW w:w="4171" w:type="dxa"/>
            <w:gridSpan w:val="3"/>
            <w:tcBorders>
              <w:top w:val="nil"/>
              <w:left w:val="double" w:sz="4" w:space="0" w:color="auto"/>
              <w:bottom w:val="nil"/>
              <w:right w:val="dotted" w:sz="4" w:space="0" w:color="auto"/>
            </w:tcBorders>
            <w:tcMar>
              <w:left w:w="28" w:type="dxa"/>
              <w:right w:w="28" w:type="dxa"/>
            </w:tcMar>
          </w:tcPr>
          <w:p w14:paraId="4ED452DF" w14:textId="77777777" w:rsidR="00A60B5E" w:rsidRPr="00546EEC" w:rsidRDefault="00A60B5E" w:rsidP="00AF20B0">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427C0E7B" w14:textId="77777777" w:rsidR="00A60B5E" w:rsidRPr="00546EEC" w:rsidRDefault="00A60B5E" w:rsidP="00AF20B0">
            <w:pPr>
              <w:jc w:val="right"/>
              <w:rPr>
                <w:lang w:val="es-ES"/>
              </w:rPr>
            </w:pPr>
            <w:r w:rsidRPr="00546EEC">
              <w:rPr>
                <w:lang w:val="es-ES"/>
              </w:rPr>
              <w:t>Nombre del Oferente</w:t>
            </w:r>
          </w:p>
        </w:tc>
        <w:tc>
          <w:tcPr>
            <w:tcW w:w="2518" w:type="dxa"/>
            <w:gridSpan w:val="3"/>
            <w:tcBorders>
              <w:top w:val="nil"/>
              <w:left w:val="nil"/>
              <w:bottom w:val="nil"/>
              <w:right w:val="double" w:sz="4" w:space="0" w:color="auto"/>
            </w:tcBorders>
            <w:tcMar>
              <w:left w:w="28" w:type="dxa"/>
              <w:right w:w="28" w:type="dxa"/>
            </w:tcMar>
          </w:tcPr>
          <w:p w14:paraId="2C444A85" w14:textId="77777777" w:rsidR="00A60B5E" w:rsidRPr="00546EEC" w:rsidRDefault="00A60B5E" w:rsidP="00AF20B0">
            <w:pPr>
              <w:tabs>
                <w:tab w:val="left" w:pos="2297"/>
              </w:tabs>
              <w:rPr>
                <w:lang w:val="es-ES"/>
              </w:rPr>
            </w:pPr>
            <w:r w:rsidRPr="00546EEC">
              <w:rPr>
                <w:u w:val="single"/>
                <w:lang w:val="es-ES"/>
              </w:rPr>
              <w:tab/>
            </w:r>
          </w:p>
        </w:tc>
      </w:tr>
      <w:tr w:rsidR="00A60B5E" w:rsidRPr="00546EEC" w14:paraId="7C73342D"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002CC494" w14:textId="77777777" w:rsidR="00A60B5E" w:rsidRPr="00546EEC" w:rsidRDefault="00A60B5E" w:rsidP="00AF20B0">
            <w:pPr>
              <w:jc w:val="both"/>
              <w:rPr>
                <w:lang w:val="es-ES"/>
              </w:rPr>
            </w:pPr>
          </w:p>
        </w:tc>
        <w:tc>
          <w:tcPr>
            <w:tcW w:w="946" w:type="dxa"/>
            <w:tcBorders>
              <w:top w:val="nil"/>
              <w:left w:val="dotted" w:sz="4" w:space="0" w:color="auto"/>
              <w:bottom w:val="nil"/>
              <w:right w:val="nil"/>
            </w:tcBorders>
            <w:tcMar>
              <w:left w:w="28" w:type="dxa"/>
              <w:right w:w="28" w:type="dxa"/>
            </w:tcMar>
          </w:tcPr>
          <w:p w14:paraId="78F1F247" w14:textId="77777777" w:rsidR="00A60B5E" w:rsidRPr="00546EEC" w:rsidRDefault="00A60B5E" w:rsidP="00AF20B0">
            <w:pPr>
              <w:jc w:val="both"/>
              <w:rPr>
                <w:lang w:val="es-ES"/>
              </w:rPr>
            </w:pPr>
          </w:p>
          <w:p w14:paraId="507E170A" w14:textId="77777777" w:rsidR="00070255" w:rsidRPr="00546EEC" w:rsidRDefault="00070255" w:rsidP="00AF20B0">
            <w:pPr>
              <w:jc w:val="both"/>
              <w:rPr>
                <w:lang w:val="es-ES"/>
              </w:rPr>
            </w:pPr>
          </w:p>
        </w:tc>
        <w:tc>
          <w:tcPr>
            <w:tcW w:w="1296" w:type="dxa"/>
            <w:tcBorders>
              <w:top w:val="nil"/>
              <w:left w:val="nil"/>
              <w:bottom w:val="nil"/>
              <w:right w:val="nil"/>
            </w:tcBorders>
            <w:tcMar>
              <w:left w:w="28" w:type="dxa"/>
              <w:right w:w="28" w:type="dxa"/>
            </w:tcMar>
          </w:tcPr>
          <w:p w14:paraId="1046BA19" w14:textId="77777777" w:rsidR="00A60B5E" w:rsidRPr="00546EEC" w:rsidRDefault="00A60B5E" w:rsidP="00AF20B0">
            <w:pPr>
              <w:jc w:val="both"/>
              <w:rPr>
                <w:lang w:val="es-ES"/>
              </w:rPr>
            </w:pPr>
          </w:p>
        </w:tc>
        <w:tc>
          <w:tcPr>
            <w:tcW w:w="1296" w:type="dxa"/>
            <w:gridSpan w:val="2"/>
            <w:tcBorders>
              <w:top w:val="nil"/>
              <w:left w:val="nil"/>
              <w:bottom w:val="nil"/>
              <w:right w:val="nil"/>
            </w:tcBorders>
            <w:tcMar>
              <w:left w:w="28" w:type="dxa"/>
              <w:right w:w="28" w:type="dxa"/>
            </w:tcMar>
          </w:tcPr>
          <w:p w14:paraId="045DFC52" w14:textId="77777777" w:rsidR="00A60B5E" w:rsidRPr="00546EEC" w:rsidRDefault="00A60B5E"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24A581D9" w14:textId="77777777" w:rsidR="00A60B5E" w:rsidRPr="00546EEC" w:rsidRDefault="00A60B5E" w:rsidP="00AF20B0">
            <w:pPr>
              <w:jc w:val="both"/>
              <w:rPr>
                <w:lang w:val="es-ES"/>
              </w:rPr>
            </w:pPr>
          </w:p>
        </w:tc>
      </w:tr>
      <w:tr w:rsidR="00A60B5E" w:rsidRPr="00546EEC" w14:paraId="7EC9D6DB"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4006316D" w14:textId="77777777" w:rsidR="00A60B5E" w:rsidRPr="00546EEC" w:rsidRDefault="00A60B5E" w:rsidP="00AF20B0">
            <w:pPr>
              <w:jc w:val="both"/>
              <w:rPr>
                <w:lang w:val="es-ES"/>
              </w:rPr>
            </w:pPr>
          </w:p>
        </w:tc>
        <w:tc>
          <w:tcPr>
            <w:tcW w:w="946" w:type="dxa"/>
            <w:tcBorders>
              <w:top w:val="nil"/>
              <w:left w:val="dotted" w:sz="4" w:space="0" w:color="auto"/>
              <w:bottom w:val="nil"/>
              <w:right w:val="nil"/>
            </w:tcBorders>
            <w:tcMar>
              <w:left w:w="28" w:type="dxa"/>
              <w:right w:w="28" w:type="dxa"/>
            </w:tcMar>
          </w:tcPr>
          <w:p w14:paraId="48A2ED27" w14:textId="77777777" w:rsidR="00A60B5E" w:rsidRPr="00546EEC" w:rsidRDefault="00A60B5E" w:rsidP="00AF20B0">
            <w:pPr>
              <w:jc w:val="both"/>
              <w:rPr>
                <w:lang w:val="es-ES"/>
              </w:rPr>
            </w:pPr>
          </w:p>
        </w:tc>
        <w:tc>
          <w:tcPr>
            <w:tcW w:w="1296" w:type="dxa"/>
            <w:tcBorders>
              <w:top w:val="nil"/>
              <w:left w:val="nil"/>
              <w:bottom w:val="nil"/>
              <w:right w:val="nil"/>
            </w:tcBorders>
            <w:tcMar>
              <w:left w:w="28" w:type="dxa"/>
              <w:right w:w="28" w:type="dxa"/>
            </w:tcMar>
          </w:tcPr>
          <w:p w14:paraId="2D70C0BE" w14:textId="77777777" w:rsidR="00A60B5E" w:rsidRPr="00546EEC" w:rsidRDefault="00A60B5E" w:rsidP="00AF20B0">
            <w:pPr>
              <w:jc w:val="both"/>
              <w:rPr>
                <w:lang w:val="es-ES"/>
              </w:rPr>
            </w:pPr>
          </w:p>
        </w:tc>
        <w:tc>
          <w:tcPr>
            <w:tcW w:w="1296" w:type="dxa"/>
            <w:gridSpan w:val="2"/>
            <w:tcBorders>
              <w:top w:val="nil"/>
              <w:left w:val="nil"/>
              <w:bottom w:val="nil"/>
              <w:right w:val="nil"/>
            </w:tcBorders>
            <w:tcMar>
              <w:left w:w="28" w:type="dxa"/>
              <w:right w:w="28" w:type="dxa"/>
            </w:tcMar>
          </w:tcPr>
          <w:p w14:paraId="599F0F1D" w14:textId="77777777" w:rsidR="00A60B5E" w:rsidRPr="00546EEC" w:rsidRDefault="00A60B5E"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613C06C" w14:textId="77777777" w:rsidR="00A60B5E" w:rsidRPr="00546EEC" w:rsidRDefault="00A60B5E" w:rsidP="00AF20B0">
            <w:pPr>
              <w:jc w:val="both"/>
              <w:rPr>
                <w:lang w:val="es-ES"/>
              </w:rPr>
            </w:pPr>
          </w:p>
        </w:tc>
      </w:tr>
      <w:tr w:rsidR="00A60B5E" w:rsidRPr="00546EEC" w14:paraId="23645E8F" w14:textId="77777777" w:rsidTr="00A60B5E">
        <w:tblPrEx>
          <w:tblBorders>
            <w:top w:val="single" w:sz="6" w:space="0" w:color="auto"/>
            <w:left w:val="single" w:sz="6" w:space="0" w:color="auto"/>
            <w:bottom w:val="single" w:sz="6" w:space="0" w:color="auto"/>
            <w:right w:val="single" w:sz="6" w:space="0" w:color="auto"/>
          </w:tblBorders>
        </w:tblPrEx>
        <w:trPr>
          <w:trHeight w:val="307"/>
        </w:trPr>
        <w:tc>
          <w:tcPr>
            <w:tcW w:w="4171" w:type="dxa"/>
            <w:gridSpan w:val="3"/>
            <w:tcBorders>
              <w:top w:val="nil"/>
              <w:left w:val="double" w:sz="4" w:space="0" w:color="auto"/>
              <w:bottom w:val="nil"/>
              <w:right w:val="dotted" w:sz="4" w:space="0" w:color="auto"/>
            </w:tcBorders>
            <w:tcMar>
              <w:left w:w="28" w:type="dxa"/>
              <w:right w:w="28" w:type="dxa"/>
            </w:tcMar>
          </w:tcPr>
          <w:p w14:paraId="72BD6605" w14:textId="77777777" w:rsidR="00A60B5E" w:rsidRPr="00546EEC" w:rsidRDefault="00A60B5E" w:rsidP="00AF20B0">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66FFBBE3" w14:textId="77777777" w:rsidR="00A60B5E" w:rsidRPr="00546EEC" w:rsidRDefault="00A60B5E" w:rsidP="00AF20B0">
            <w:pPr>
              <w:jc w:val="right"/>
              <w:rPr>
                <w:lang w:val="es-ES"/>
              </w:rPr>
            </w:pPr>
            <w:r w:rsidRPr="00546EEC">
              <w:rPr>
                <w:lang w:val="es-ES"/>
              </w:rPr>
              <w:t>Firma del Oferente</w:t>
            </w:r>
          </w:p>
        </w:tc>
        <w:tc>
          <w:tcPr>
            <w:tcW w:w="2518" w:type="dxa"/>
            <w:gridSpan w:val="3"/>
            <w:tcBorders>
              <w:top w:val="nil"/>
              <w:left w:val="nil"/>
              <w:bottom w:val="nil"/>
              <w:right w:val="double" w:sz="4" w:space="0" w:color="auto"/>
            </w:tcBorders>
            <w:tcMar>
              <w:left w:w="28" w:type="dxa"/>
              <w:right w:w="28" w:type="dxa"/>
            </w:tcMar>
          </w:tcPr>
          <w:p w14:paraId="7BD7DDC9" w14:textId="77777777" w:rsidR="00A60B5E" w:rsidRPr="00546EEC" w:rsidRDefault="00A60B5E" w:rsidP="00AF20B0">
            <w:pPr>
              <w:tabs>
                <w:tab w:val="left" w:pos="2297"/>
              </w:tabs>
              <w:rPr>
                <w:lang w:val="es-ES"/>
              </w:rPr>
            </w:pPr>
            <w:r w:rsidRPr="00546EEC">
              <w:rPr>
                <w:u w:val="single"/>
                <w:lang w:val="es-ES"/>
              </w:rPr>
              <w:tab/>
            </w:r>
          </w:p>
        </w:tc>
      </w:tr>
      <w:tr w:rsidR="00A60B5E" w:rsidRPr="00546EEC" w14:paraId="5A40F632"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double" w:sz="4" w:space="0" w:color="auto"/>
              <w:right w:val="dotted" w:sz="4" w:space="0" w:color="auto"/>
            </w:tcBorders>
            <w:tcMar>
              <w:left w:w="28" w:type="dxa"/>
              <w:right w:w="28" w:type="dxa"/>
            </w:tcMar>
          </w:tcPr>
          <w:p w14:paraId="3EA33657" w14:textId="77777777" w:rsidR="00A60B5E" w:rsidRPr="00546EEC" w:rsidRDefault="00A60B5E" w:rsidP="00AF20B0">
            <w:pPr>
              <w:jc w:val="both"/>
              <w:rPr>
                <w:lang w:val="es-ES"/>
              </w:rPr>
            </w:pPr>
          </w:p>
        </w:tc>
        <w:tc>
          <w:tcPr>
            <w:tcW w:w="946" w:type="dxa"/>
            <w:tcBorders>
              <w:top w:val="nil"/>
              <w:left w:val="dotted" w:sz="4" w:space="0" w:color="auto"/>
              <w:bottom w:val="double" w:sz="4" w:space="0" w:color="auto"/>
              <w:right w:val="nil"/>
            </w:tcBorders>
            <w:tcMar>
              <w:left w:w="28" w:type="dxa"/>
              <w:right w:w="28" w:type="dxa"/>
            </w:tcMar>
          </w:tcPr>
          <w:p w14:paraId="16686E0A" w14:textId="77777777" w:rsidR="00A60B5E" w:rsidRPr="00546EEC" w:rsidRDefault="00A60B5E" w:rsidP="00AF20B0">
            <w:pPr>
              <w:jc w:val="both"/>
              <w:rPr>
                <w:lang w:val="es-ES"/>
              </w:rPr>
            </w:pPr>
          </w:p>
        </w:tc>
        <w:tc>
          <w:tcPr>
            <w:tcW w:w="1296" w:type="dxa"/>
            <w:tcBorders>
              <w:top w:val="nil"/>
              <w:left w:val="nil"/>
              <w:bottom w:val="double" w:sz="4" w:space="0" w:color="auto"/>
              <w:right w:val="nil"/>
            </w:tcBorders>
            <w:tcMar>
              <w:left w:w="28" w:type="dxa"/>
              <w:right w:w="28" w:type="dxa"/>
            </w:tcMar>
          </w:tcPr>
          <w:p w14:paraId="3F524595" w14:textId="77777777" w:rsidR="00A60B5E" w:rsidRPr="00546EEC" w:rsidRDefault="00A60B5E"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524437B3" w14:textId="77777777" w:rsidR="00A60B5E" w:rsidRPr="00546EEC" w:rsidRDefault="00A60B5E" w:rsidP="00AF20B0">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1E19AE50" w14:textId="77777777" w:rsidR="00A60B5E" w:rsidRPr="00546EEC" w:rsidRDefault="00A60B5E" w:rsidP="00AF20B0">
            <w:pPr>
              <w:jc w:val="both"/>
              <w:rPr>
                <w:lang w:val="es-ES"/>
              </w:rPr>
            </w:pPr>
          </w:p>
        </w:tc>
      </w:tr>
    </w:tbl>
    <w:p w14:paraId="5C3776C1" w14:textId="77777777" w:rsidR="00817E2A" w:rsidRPr="00546EEC" w:rsidRDefault="00817E2A" w:rsidP="00817E2A">
      <w:pPr>
        <w:spacing w:before="240" w:after="120"/>
        <w:rPr>
          <w:noProof/>
          <w:color w:val="000000" w:themeColor="text1"/>
          <w:lang w:val="es-ES"/>
        </w:rPr>
      </w:pPr>
      <w:r w:rsidRPr="00546EEC">
        <w:rPr>
          <w:b/>
          <w:noProof/>
          <w:color w:val="000000" w:themeColor="text1"/>
          <w:lang w:val="es-ES"/>
        </w:rPr>
        <w:br w:type="page"/>
      </w:r>
    </w:p>
    <w:p w14:paraId="56D3A91F" w14:textId="49215DBD" w:rsidR="00817E2A" w:rsidRPr="00546EEC" w:rsidRDefault="00835121" w:rsidP="00A60B5E">
      <w:pPr>
        <w:pStyle w:val="Heading5"/>
        <w:jc w:val="center"/>
        <w:rPr>
          <w:sz w:val="36"/>
          <w:lang w:val="es-ES"/>
        </w:rPr>
      </w:pPr>
      <w:bookmarkStart w:id="829" w:name="_Toc497909347"/>
      <w:r w:rsidRPr="00546EEC">
        <w:rPr>
          <w:sz w:val="36"/>
          <w:lang w:val="es-ES"/>
        </w:rPr>
        <w:t>Resumen Global</w:t>
      </w:r>
      <w:bookmarkEnd w:id="829"/>
    </w:p>
    <w:tbl>
      <w:tblPr>
        <w:tblW w:w="8931" w:type="dxa"/>
        <w:tblInd w:w="108" w:type="dxa"/>
        <w:tblLayout w:type="fixed"/>
        <w:tblLook w:val="0000" w:firstRow="0" w:lastRow="0" w:firstColumn="0" w:lastColumn="0" w:noHBand="0" w:noVBand="0"/>
      </w:tblPr>
      <w:tblGrid>
        <w:gridCol w:w="908"/>
        <w:gridCol w:w="1998"/>
        <w:gridCol w:w="771"/>
        <w:gridCol w:w="494"/>
        <w:gridCol w:w="946"/>
        <w:gridCol w:w="1296"/>
        <w:gridCol w:w="44"/>
        <w:gridCol w:w="1092"/>
        <w:gridCol w:w="160"/>
        <w:gridCol w:w="1222"/>
      </w:tblGrid>
      <w:tr w:rsidR="00817E2A" w:rsidRPr="00546EEC" w14:paraId="4BEE615C" w14:textId="77777777" w:rsidTr="00A60B5E">
        <w:tc>
          <w:tcPr>
            <w:tcW w:w="6457" w:type="dxa"/>
            <w:gridSpan w:val="7"/>
            <w:tcBorders>
              <w:top w:val="double" w:sz="4" w:space="0" w:color="auto"/>
              <w:left w:val="double" w:sz="4" w:space="0" w:color="auto"/>
            </w:tcBorders>
          </w:tcPr>
          <w:p w14:paraId="110BF064" w14:textId="037E17F0" w:rsidR="00817E2A" w:rsidRPr="00546EEC" w:rsidRDefault="00835121" w:rsidP="00AF20B0">
            <w:pPr>
              <w:spacing w:before="60" w:after="60"/>
              <w:jc w:val="center"/>
              <w:rPr>
                <w:i/>
                <w:noProof/>
                <w:color w:val="000000" w:themeColor="text1"/>
                <w:lang w:val="es-ES"/>
              </w:rPr>
            </w:pPr>
            <w:r w:rsidRPr="00546EEC">
              <w:rPr>
                <w:i/>
                <w:noProof/>
                <w:color w:val="000000" w:themeColor="text1"/>
                <w:lang w:val="es-ES"/>
              </w:rPr>
              <w:t>Resumen general</w:t>
            </w:r>
          </w:p>
        </w:tc>
        <w:tc>
          <w:tcPr>
            <w:tcW w:w="1092" w:type="dxa"/>
            <w:tcBorders>
              <w:top w:val="double" w:sz="4" w:space="0" w:color="auto"/>
              <w:left w:val="single" w:sz="4" w:space="0" w:color="auto"/>
              <w:bottom w:val="single" w:sz="6" w:space="0" w:color="auto"/>
            </w:tcBorders>
          </w:tcPr>
          <w:p w14:paraId="1211F5E9" w14:textId="67B8EE70" w:rsidR="00817E2A" w:rsidRPr="00546EEC" w:rsidRDefault="00835121" w:rsidP="00AF20B0">
            <w:pPr>
              <w:spacing w:before="60" w:after="60"/>
              <w:jc w:val="center"/>
              <w:rPr>
                <w:i/>
                <w:noProof/>
                <w:color w:val="000000" w:themeColor="text1"/>
                <w:lang w:val="es-ES"/>
              </w:rPr>
            </w:pPr>
            <w:r w:rsidRPr="00546EEC">
              <w:rPr>
                <w:i/>
                <w:noProof/>
                <w:color w:val="000000" w:themeColor="text1"/>
                <w:lang w:val="es-ES"/>
              </w:rPr>
              <w:t>Página</w:t>
            </w:r>
          </w:p>
        </w:tc>
        <w:tc>
          <w:tcPr>
            <w:tcW w:w="1382" w:type="dxa"/>
            <w:gridSpan w:val="2"/>
            <w:tcBorders>
              <w:top w:val="double" w:sz="4" w:space="0" w:color="auto"/>
              <w:left w:val="single" w:sz="4" w:space="0" w:color="auto"/>
              <w:bottom w:val="single" w:sz="6" w:space="0" w:color="auto"/>
              <w:right w:val="double" w:sz="4" w:space="0" w:color="auto"/>
            </w:tcBorders>
          </w:tcPr>
          <w:p w14:paraId="5613AD5B" w14:textId="326FE36A" w:rsidR="00817E2A" w:rsidRPr="00546EEC" w:rsidRDefault="00835121" w:rsidP="00AF20B0">
            <w:pPr>
              <w:spacing w:before="60" w:after="60"/>
              <w:jc w:val="center"/>
              <w:rPr>
                <w:i/>
                <w:noProof/>
                <w:color w:val="000000" w:themeColor="text1"/>
                <w:lang w:val="es-ES"/>
              </w:rPr>
            </w:pPr>
            <w:r w:rsidRPr="00546EEC">
              <w:rPr>
                <w:i/>
                <w:noProof/>
                <w:color w:val="000000" w:themeColor="text1"/>
                <w:lang w:val="es-ES"/>
              </w:rPr>
              <w:t>Monto</w:t>
            </w:r>
          </w:p>
        </w:tc>
      </w:tr>
      <w:tr w:rsidR="00817E2A" w:rsidRPr="00546EEC" w14:paraId="3858B0EE" w14:textId="77777777" w:rsidTr="00A60B5E">
        <w:tc>
          <w:tcPr>
            <w:tcW w:w="6457" w:type="dxa"/>
            <w:gridSpan w:val="7"/>
            <w:tcBorders>
              <w:top w:val="single" w:sz="6" w:space="0" w:color="auto"/>
              <w:left w:val="double" w:sz="4" w:space="0" w:color="auto"/>
            </w:tcBorders>
          </w:tcPr>
          <w:p w14:paraId="1319F671" w14:textId="77777777" w:rsidR="00817E2A" w:rsidRPr="00546EEC" w:rsidRDefault="00817E2A" w:rsidP="00AF20B0">
            <w:pPr>
              <w:tabs>
                <w:tab w:val="left" w:pos="330"/>
              </w:tabs>
              <w:spacing w:before="60" w:after="60"/>
              <w:rPr>
                <w:noProof/>
                <w:color w:val="000000" w:themeColor="text1"/>
                <w:lang w:val="es-ES"/>
              </w:rPr>
            </w:pPr>
          </w:p>
        </w:tc>
        <w:tc>
          <w:tcPr>
            <w:tcW w:w="1092" w:type="dxa"/>
            <w:tcBorders>
              <w:left w:val="dotted" w:sz="4" w:space="0" w:color="auto"/>
              <w:right w:val="dotted" w:sz="4" w:space="0" w:color="auto"/>
            </w:tcBorders>
          </w:tcPr>
          <w:p w14:paraId="661015BB" w14:textId="77777777" w:rsidR="00817E2A" w:rsidRPr="00546EEC" w:rsidRDefault="00817E2A" w:rsidP="00AF20B0">
            <w:pPr>
              <w:spacing w:before="60" w:after="60"/>
              <w:jc w:val="center"/>
              <w:rPr>
                <w:noProof/>
                <w:color w:val="000000" w:themeColor="text1"/>
                <w:lang w:val="es-ES"/>
              </w:rPr>
            </w:pPr>
          </w:p>
        </w:tc>
        <w:tc>
          <w:tcPr>
            <w:tcW w:w="1382" w:type="dxa"/>
            <w:gridSpan w:val="2"/>
            <w:tcBorders>
              <w:left w:val="nil"/>
              <w:right w:val="double" w:sz="4" w:space="0" w:color="auto"/>
            </w:tcBorders>
          </w:tcPr>
          <w:p w14:paraId="121E881E" w14:textId="77777777" w:rsidR="00817E2A" w:rsidRPr="00546EEC" w:rsidRDefault="00817E2A" w:rsidP="00AF20B0">
            <w:pPr>
              <w:tabs>
                <w:tab w:val="decimal" w:pos="1050"/>
              </w:tabs>
              <w:spacing w:before="60" w:after="60"/>
              <w:rPr>
                <w:noProof/>
                <w:color w:val="000000" w:themeColor="text1"/>
                <w:lang w:val="es-ES"/>
              </w:rPr>
            </w:pPr>
          </w:p>
        </w:tc>
      </w:tr>
      <w:tr w:rsidR="00817E2A" w:rsidRPr="00546EEC" w14:paraId="0DE43125" w14:textId="77777777" w:rsidTr="00A60B5E">
        <w:tc>
          <w:tcPr>
            <w:tcW w:w="6457" w:type="dxa"/>
            <w:gridSpan w:val="7"/>
            <w:tcBorders>
              <w:top w:val="dotted" w:sz="4" w:space="0" w:color="auto"/>
              <w:left w:val="double" w:sz="4" w:space="0" w:color="auto"/>
              <w:bottom w:val="dotted" w:sz="4" w:space="0" w:color="auto"/>
            </w:tcBorders>
          </w:tcPr>
          <w:p w14:paraId="3D885F9F" w14:textId="77777777" w:rsidR="00817E2A" w:rsidRPr="00546EEC" w:rsidRDefault="00817E2A" w:rsidP="00AF20B0">
            <w:pPr>
              <w:tabs>
                <w:tab w:val="left" w:pos="330"/>
              </w:tabs>
              <w:spacing w:before="60" w:after="60"/>
              <w:rPr>
                <w:noProof/>
                <w:color w:val="000000" w:themeColor="text1"/>
                <w:lang w:val="es-ES"/>
              </w:rPr>
            </w:pPr>
          </w:p>
        </w:tc>
        <w:tc>
          <w:tcPr>
            <w:tcW w:w="1092" w:type="dxa"/>
            <w:tcBorders>
              <w:top w:val="dotted" w:sz="4" w:space="0" w:color="auto"/>
              <w:left w:val="dotted" w:sz="4" w:space="0" w:color="auto"/>
              <w:bottom w:val="dotted" w:sz="4" w:space="0" w:color="auto"/>
              <w:right w:val="dotted" w:sz="4" w:space="0" w:color="auto"/>
            </w:tcBorders>
          </w:tcPr>
          <w:p w14:paraId="33C92357" w14:textId="77777777" w:rsidR="00817E2A" w:rsidRPr="00546EEC" w:rsidRDefault="00817E2A" w:rsidP="00AF20B0">
            <w:pPr>
              <w:spacing w:before="60" w:after="60"/>
              <w:jc w:val="center"/>
              <w:rPr>
                <w:noProof/>
                <w:color w:val="000000" w:themeColor="text1"/>
                <w:lang w:val="es-ES"/>
              </w:rPr>
            </w:pPr>
          </w:p>
        </w:tc>
        <w:tc>
          <w:tcPr>
            <w:tcW w:w="1382" w:type="dxa"/>
            <w:gridSpan w:val="2"/>
            <w:tcBorders>
              <w:top w:val="dotted" w:sz="4" w:space="0" w:color="auto"/>
              <w:left w:val="nil"/>
              <w:bottom w:val="dotted" w:sz="4" w:space="0" w:color="auto"/>
              <w:right w:val="double" w:sz="4" w:space="0" w:color="auto"/>
            </w:tcBorders>
          </w:tcPr>
          <w:p w14:paraId="465D8C82" w14:textId="77777777" w:rsidR="00817E2A" w:rsidRPr="00546EEC" w:rsidRDefault="00817E2A" w:rsidP="00AF20B0">
            <w:pPr>
              <w:tabs>
                <w:tab w:val="decimal" w:pos="1050"/>
              </w:tabs>
              <w:spacing w:before="60" w:after="60"/>
              <w:rPr>
                <w:noProof/>
                <w:color w:val="000000" w:themeColor="text1"/>
                <w:lang w:val="es-ES"/>
              </w:rPr>
            </w:pPr>
          </w:p>
        </w:tc>
      </w:tr>
      <w:tr w:rsidR="00817E2A" w:rsidRPr="00546EEC" w14:paraId="109F0BF3" w14:textId="77777777" w:rsidTr="00A60B5E">
        <w:tc>
          <w:tcPr>
            <w:tcW w:w="6457" w:type="dxa"/>
            <w:gridSpan w:val="7"/>
            <w:tcBorders>
              <w:left w:val="double" w:sz="4" w:space="0" w:color="auto"/>
            </w:tcBorders>
          </w:tcPr>
          <w:p w14:paraId="063E0AB9" w14:textId="77777777" w:rsidR="00817E2A" w:rsidRPr="00546EEC" w:rsidRDefault="00817E2A" w:rsidP="00AF20B0">
            <w:pPr>
              <w:tabs>
                <w:tab w:val="left" w:pos="330"/>
              </w:tabs>
              <w:spacing w:before="60" w:after="60"/>
              <w:rPr>
                <w:noProof/>
                <w:color w:val="000000" w:themeColor="text1"/>
                <w:lang w:val="es-ES"/>
              </w:rPr>
            </w:pPr>
          </w:p>
        </w:tc>
        <w:tc>
          <w:tcPr>
            <w:tcW w:w="1092" w:type="dxa"/>
            <w:tcBorders>
              <w:left w:val="dotted" w:sz="4" w:space="0" w:color="auto"/>
              <w:right w:val="dotted" w:sz="4" w:space="0" w:color="auto"/>
            </w:tcBorders>
          </w:tcPr>
          <w:p w14:paraId="152E0A1D" w14:textId="77777777" w:rsidR="00817E2A" w:rsidRPr="00546EEC" w:rsidRDefault="00817E2A" w:rsidP="00AF20B0">
            <w:pPr>
              <w:spacing w:before="60" w:after="60"/>
              <w:jc w:val="center"/>
              <w:rPr>
                <w:noProof/>
                <w:color w:val="000000" w:themeColor="text1"/>
                <w:lang w:val="es-ES"/>
              </w:rPr>
            </w:pPr>
          </w:p>
        </w:tc>
        <w:tc>
          <w:tcPr>
            <w:tcW w:w="1382" w:type="dxa"/>
            <w:gridSpan w:val="2"/>
            <w:tcBorders>
              <w:left w:val="nil"/>
              <w:right w:val="double" w:sz="4" w:space="0" w:color="auto"/>
            </w:tcBorders>
          </w:tcPr>
          <w:p w14:paraId="2246C923" w14:textId="77777777" w:rsidR="00817E2A" w:rsidRPr="00546EEC" w:rsidRDefault="00817E2A" w:rsidP="00AF20B0">
            <w:pPr>
              <w:tabs>
                <w:tab w:val="decimal" w:pos="1050"/>
              </w:tabs>
              <w:spacing w:before="60" w:after="60"/>
              <w:rPr>
                <w:noProof/>
                <w:color w:val="000000" w:themeColor="text1"/>
                <w:lang w:val="es-ES"/>
              </w:rPr>
            </w:pPr>
          </w:p>
        </w:tc>
      </w:tr>
      <w:tr w:rsidR="00817E2A" w:rsidRPr="00546EEC" w14:paraId="6A39DDFC" w14:textId="77777777" w:rsidTr="00A60B5E">
        <w:trPr>
          <w:trHeight w:val="409"/>
        </w:trPr>
        <w:tc>
          <w:tcPr>
            <w:tcW w:w="6457" w:type="dxa"/>
            <w:gridSpan w:val="7"/>
            <w:tcBorders>
              <w:top w:val="dotted" w:sz="4" w:space="0" w:color="auto"/>
              <w:left w:val="double" w:sz="4" w:space="0" w:color="auto"/>
            </w:tcBorders>
          </w:tcPr>
          <w:p w14:paraId="409A20A6" w14:textId="77777777" w:rsidR="00817E2A" w:rsidRPr="00546EEC" w:rsidRDefault="00817E2A" w:rsidP="00AF20B0">
            <w:pPr>
              <w:tabs>
                <w:tab w:val="left" w:pos="330"/>
              </w:tabs>
              <w:spacing w:before="60" w:after="60"/>
              <w:rPr>
                <w:i/>
                <w:noProof/>
                <w:color w:val="000000" w:themeColor="text1"/>
                <w:lang w:val="es-ES"/>
              </w:rPr>
            </w:pPr>
          </w:p>
        </w:tc>
        <w:tc>
          <w:tcPr>
            <w:tcW w:w="1092" w:type="dxa"/>
            <w:tcBorders>
              <w:top w:val="dotted" w:sz="4" w:space="0" w:color="auto"/>
              <w:left w:val="dotted" w:sz="4" w:space="0" w:color="auto"/>
              <w:right w:val="dotted" w:sz="4" w:space="0" w:color="auto"/>
            </w:tcBorders>
          </w:tcPr>
          <w:p w14:paraId="73E3630F" w14:textId="77777777" w:rsidR="00817E2A" w:rsidRPr="00546EEC" w:rsidRDefault="00817E2A" w:rsidP="00AF20B0">
            <w:pPr>
              <w:spacing w:before="60" w:after="60"/>
              <w:jc w:val="center"/>
              <w:rPr>
                <w:i/>
                <w:noProof/>
                <w:color w:val="000000" w:themeColor="text1"/>
                <w:lang w:val="es-ES"/>
              </w:rPr>
            </w:pPr>
          </w:p>
        </w:tc>
        <w:tc>
          <w:tcPr>
            <w:tcW w:w="1382" w:type="dxa"/>
            <w:gridSpan w:val="2"/>
            <w:tcBorders>
              <w:top w:val="dotted" w:sz="4" w:space="0" w:color="auto"/>
              <w:left w:val="nil"/>
              <w:right w:val="double" w:sz="4" w:space="0" w:color="auto"/>
            </w:tcBorders>
          </w:tcPr>
          <w:p w14:paraId="755C1FB8" w14:textId="77777777" w:rsidR="00817E2A" w:rsidRPr="00546EEC" w:rsidRDefault="00817E2A" w:rsidP="00AF20B0">
            <w:pPr>
              <w:tabs>
                <w:tab w:val="decimal" w:pos="1050"/>
              </w:tabs>
              <w:spacing w:before="60" w:after="60"/>
              <w:rPr>
                <w:i/>
                <w:noProof/>
                <w:color w:val="000000" w:themeColor="text1"/>
                <w:lang w:val="es-ES"/>
              </w:rPr>
            </w:pPr>
          </w:p>
        </w:tc>
      </w:tr>
      <w:tr w:rsidR="00817E2A" w:rsidRPr="00546EEC" w14:paraId="48105FD0" w14:textId="77777777" w:rsidTr="00A60B5E">
        <w:tc>
          <w:tcPr>
            <w:tcW w:w="6457" w:type="dxa"/>
            <w:gridSpan w:val="7"/>
            <w:tcBorders>
              <w:left w:val="double" w:sz="4" w:space="0" w:color="auto"/>
              <w:bottom w:val="single" w:sz="6" w:space="0" w:color="auto"/>
            </w:tcBorders>
          </w:tcPr>
          <w:p w14:paraId="49060E66" w14:textId="3DFBC0C3" w:rsidR="00817E2A" w:rsidRPr="00546EEC" w:rsidRDefault="00835121" w:rsidP="00AF20B0">
            <w:pPr>
              <w:tabs>
                <w:tab w:val="left" w:pos="330"/>
              </w:tabs>
              <w:spacing w:before="60" w:after="60"/>
              <w:rPr>
                <w:i/>
                <w:noProof/>
                <w:color w:val="000000" w:themeColor="text1"/>
                <w:lang w:val="es-ES"/>
              </w:rPr>
            </w:pPr>
            <w:r w:rsidRPr="00546EEC">
              <w:rPr>
                <w:i/>
                <w:noProof/>
                <w:color w:val="000000" w:themeColor="text1"/>
                <w:lang w:val="es-ES"/>
              </w:rPr>
              <w:t>Subtotal de Actividades</w:t>
            </w:r>
          </w:p>
        </w:tc>
        <w:tc>
          <w:tcPr>
            <w:tcW w:w="1092" w:type="dxa"/>
            <w:tcBorders>
              <w:left w:val="dotted" w:sz="4" w:space="0" w:color="auto"/>
              <w:bottom w:val="single" w:sz="6" w:space="0" w:color="auto"/>
              <w:right w:val="dotted" w:sz="4" w:space="0" w:color="auto"/>
            </w:tcBorders>
          </w:tcPr>
          <w:p w14:paraId="08633095"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(A)</w:t>
            </w:r>
          </w:p>
        </w:tc>
        <w:tc>
          <w:tcPr>
            <w:tcW w:w="1382" w:type="dxa"/>
            <w:gridSpan w:val="2"/>
            <w:tcBorders>
              <w:left w:val="nil"/>
              <w:bottom w:val="single" w:sz="6" w:space="0" w:color="auto"/>
              <w:right w:val="double" w:sz="4" w:space="0" w:color="auto"/>
            </w:tcBorders>
          </w:tcPr>
          <w:p w14:paraId="604B6937" w14:textId="77777777" w:rsidR="00817E2A" w:rsidRPr="00546EEC" w:rsidRDefault="00817E2A" w:rsidP="00AF20B0">
            <w:pPr>
              <w:tabs>
                <w:tab w:val="decimal" w:pos="1050"/>
              </w:tabs>
              <w:spacing w:before="60" w:after="60"/>
              <w:rPr>
                <w:i/>
                <w:noProof/>
                <w:color w:val="000000" w:themeColor="text1"/>
                <w:lang w:val="es-ES"/>
              </w:rPr>
            </w:pPr>
          </w:p>
        </w:tc>
      </w:tr>
      <w:tr w:rsidR="00817E2A" w:rsidRPr="00546EEC" w14:paraId="48B75577" w14:textId="77777777" w:rsidTr="00A60B5E">
        <w:tc>
          <w:tcPr>
            <w:tcW w:w="6457" w:type="dxa"/>
            <w:gridSpan w:val="7"/>
            <w:tcBorders>
              <w:top w:val="single" w:sz="6" w:space="0" w:color="auto"/>
              <w:left w:val="double" w:sz="4" w:space="0" w:color="auto"/>
              <w:bottom w:val="single" w:sz="6" w:space="0" w:color="auto"/>
            </w:tcBorders>
          </w:tcPr>
          <w:p w14:paraId="37387991" w14:textId="7ED9C808" w:rsidR="00817E2A" w:rsidRPr="00546EEC" w:rsidRDefault="00835121" w:rsidP="00C978E9">
            <w:pPr>
              <w:tabs>
                <w:tab w:val="left" w:pos="330"/>
              </w:tabs>
              <w:spacing w:before="60" w:after="60"/>
              <w:rPr>
                <w:i/>
                <w:noProof/>
                <w:color w:val="000000" w:themeColor="text1"/>
                <w:lang w:val="es-ES"/>
              </w:rPr>
            </w:pPr>
            <w:r w:rsidRPr="00546EEC">
              <w:rPr>
                <w:i/>
                <w:noProof/>
                <w:color w:val="000000" w:themeColor="text1"/>
                <w:lang w:val="es-ES"/>
              </w:rPr>
              <w:t xml:space="preserve">Total para Trabajo por Días </w:t>
            </w:r>
            <w:r w:rsidR="00817E2A" w:rsidRPr="00546EEC">
              <w:rPr>
                <w:i/>
                <w:noProof/>
                <w:color w:val="000000" w:themeColor="text1"/>
                <w:lang w:val="es-ES"/>
              </w:rPr>
              <w:t>(</w:t>
            </w:r>
            <w:r w:rsidRPr="00546EEC">
              <w:rPr>
                <w:i/>
                <w:noProof/>
                <w:color w:val="000000" w:themeColor="text1"/>
                <w:lang w:val="es-ES"/>
              </w:rPr>
              <w:t>Suma provisional</w:t>
            </w:r>
            <w:r w:rsidR="00817E2A" w:rsidRPr="00546EEC">
              <w:rPr>
                <w:i/>
                <w:noProof/>
                <w:color w:val="000000" w:themeColor="text1"/>
                <w:lang w:val="es-ES"/>
              </w:rPr>
              <w:t>)</w:t>
            </w:r>
          </w:p>
        </w:tc>
        <w:tc>
          <w:tcPr>
            <w:tcW w:w="1092" w:type="dxa"/>
            <w:tcBorders>
              <w:top w:val="single" w:sz="6" w:space="0" w:color="auto"/>
              <w:left w:val="dotted" w:sz="4" w:space="0" w:color="auto"/>
              <w:bottom w:val="single" w:sz="6" w:space="0" w:color="auto"/>
              <w:right w:val="dotted" w:sz="4" w:space="0" w:color="auto"/>
            </w:tcBorders>
          </w:tcPr>
          <w:p w14:paraId="0C9C82B3"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(B)</w:t>
            </w:r>
          </w:p>
        </w:tc>
        <w:tc>
          <w:tcPr>
            <w:tcW w:w="1382" w:type="dxa"/>
            <w:gridSpan w:val="2"/>
            <w:tcBorders>
              <w:top w:val="single" w:sz="6" w:space="0" w:color="auto"/>
              <w:left w:val="nil"/>
              <w:bottom w:val="single" w:sz="6" w:space="0" w:color="auto"/>
              <w:right w:val="double" w:sz="4" w:space="0" w:color="auto"/>
            </w:tcBorders>
          </w:tcPr>
          <w:p w14:paraId="6B4ECA64" w14:textId="77777777" w:rsidR="00817E2A" w:rsidRPr="00546EEC" w:rsidRDefault="00817E2A" w:rsidP="00AF20B0">
            <w:pPr>
              <w:tabs>
                <w:tab w:val="decimal" w:pos="1050"/>
              </w:tabs>
              <w:spacing w:before="60" w:after="60"/>
              <w:rPr>
                <w:i/>
                <w:noProof/>
                <w:color w:val="000000" w:themeColor="text1"/>
                <w:lang w:val="es-ES"/>
              </w:rPr>
            </w:pPr>
          </w:p>
        </w:tc>
      </w:tr>
      <w:tr w:rsidR="00817E2A" w:rsidRPr="00546EEC" w14:paraId="7EA4087C" w14:textId="77777777" w:rsidTr="00A60B5E">
        <w:tc>
          <w:tcPr>
            <w:tcW w:w="6457" w:type="dxa"/>
            <w:gridSpan w:val="7"/>
            <w:tcBorders>
              <w:top w:val="single" w:sz="6" w:space="0" w:color="auto"/>
              <w:left w:val="double" w:sz="4" w:space="0" w:color="auto"/>
              <w:bottom w:val="single" w:sz="6" w:space="0" w:color="auto"/>
            </w:tcBorders>
          </w:tcPr>
          <w:p w14:paraId="3C5688E0" w14:textId="642B0ECE" w:rsidR="00817E2A" w:rsidRPr="00546EEC" w:rsidRDefault="00835121" w:rsidP="008E52E1">
            <w:pPr>
              <w:tabs>
                <w:tab w:val="left" w:pos="330"/>
              </w:tabs>
              <w:spacing w:before="60" w:after="60"/>
              <w:rPr>
                <w:i/>
                <w:noProof/>
                <w:color w:val="000000" w:themeColor="text1"/>
                <w:lang w:val="es-ES"/>
              </w:rPr>
            </w:pPr>
            <w:r w:rsidRPr="00546EEC">
              <w:rPr>
                <w:i/>
                <w:noProof/>
                <w:color w:val="000000" w:themeColor="text1"/>
                <w:lang w:val="es-ES"/>
              </w:rPr>
              <w:t xml:space="preserve">Sumas Provisionales </w:t>
            </w:r>
            <w:r w:rsidR="008E52E1" w:rsidRPr="00546EEC">
              <w:rPr>
                <w:i/>
                <w:noProof/>
                <w:color w:val="000000" w:themeColor="text1"/>
                <w:lang w:val="es-ES"/>
              </w:rPr>
              <w:t>E</w:t>
            </w:r>
            <w:r w:rsidRPr="00546EEC">
              <w:rPr>
                <w:i/>
                <w:noProof/>
                <w:color w:val="000000" w:themeColor="text1"/>
                <w:lang w:val="es-ES"/>
              </w:rPr>
              <w:t>specificadas</w:t>
            </w:r>
            <w:r w:rsidR="00817E2A" w:rsidRPr="00546EEC">
              <w:rPr>
                <w:i/>
                <w:noProof/>
                <w:color w:val="000000" w:themeColor="text1"/>
                <w:lang w:val="es-ES"/>
              </w:rPr>
              <w:t xml:space="preserve"> </w:t>
            </w:r>
            <w:r w:rsidR="00817E2A" w:rsidRPr="00546EEC">
              <w:rPr>
                <w:i/>
                <w:noProof/>
                <w:color w:val="000000" w:themeColor="text1"/>
                <w:vertAlign w:val="superscript"/>
                <w:lang w:val="es-ES"/>
              </w:rPr>
              <w:t>ii</w:t>
            </w:r>
          </w:p>
        </w:tc>
        <w:tc>
          <w:tcPr>
            <w:tcW w:w="1092" w:type="dxa"/>
            <w:tcBorders>
              <w:top w:val="single" w:sz="6" w:space="0" w:color="auto"/>
              <w:left w:val="dotted" w:sz="4" w:space="0" w:color="auto"/>
              <w:bottom w:val="single" w:sz="6" w:space="0" w:color="auto"/>
              <w:right w:val="dotted" w:sz="4" w:space="0" w:color="auto"/>
            </w:tcBorders>
          </w:tcPr>
          <w:p w14:paraId="5ECDE0A0"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(C)</w:t>
            </w:r>
          </w:p>
        </w:tc>
        <w:tc>
          <w:tcPr>
            <w:tcW w:w="1382" w:type="dxa"/>
            <w:gridSpan w:val="2"/>
            <w:tcBorders>
              <w:top w:val="single" w:sz="6" w:space="0" w:color="auto"/>
              <w:left w:val="nil"/>
              <w:bottom w:val="single" w:sz="6" w:space="0" w:color="auto"/>
              <w:right w:val="double" w:sz="4" w:space="0" w:color="auto"/>
            </w:tcBorders>
          </w:tcPr>
          <w:p w14:paraId="1B2F3F81" w14:textId="0CE862B7" w:rsidR="00817E2A" w:rsidRPr="00546EEC" w:rsidRDefault="00817E2A" w:rsidP="00835121">
            <w:pPr>
              <w:spacing w:before="60" w:after="60"/>
              <w:jc w:val="center"/>
              <w:rPr>
                <w:i/>
                <w:noProof/>
                <w:color w:val="000000" w:themeColor="text1"/>
                <w:lang w:val="es-ES"/>
              </w:rPr>
            </w:pPr>
            <w:r w:rsidRPr="00546EEC">
              <w:rPr>
                <w:i/>
                <w:noProof/>
                <w:color w:val="000000" w:themeColor="text1"/>
                <w:lang w:val="es-ES"/>
              </w:rPr>
              <w:t>[</w:t>
            </w:r>
            <w:r w:rsidR="00835121" w:rsidRPr="00546EEC">
              <w:rPr>
                <w:i/>
                <w:noProof/>
                <w:color w:val="000000" w:themeColor="text1"/>
                <w:lang w:val="es-ES"/>
              </w:rPr>
              <w:t>cuantía</w:t>
            </w:r>
            <w:r w:rsidRPr="00546EEC">
              <w:rPr>
                <w:i/>
                <w:noProof/>
                <w:color w:val="000000" w:themeColor="text1"/>
                <w:lang w:val="es-ES"/>
              </w:rPr>
              <w:t>]</w:t>
            </w:r>
          </w:p>
        </w:tc>
      </w:tr>
      <w:tr w:rsidR="00817E2A" w:rsidRPr="00546EEC" w14:paraId="36E7FE07" w14:textId="77777777" w:rsidTr="00A60B5E">
        <w:tc>
          <w:tcPr>
            <w:tcW w:w="6457" w:type="dxa"/>
            <w:gridSpan w:val="7"/>
            <w:tcBorders>
              <w:top w:val="single" w:sz="6" w:space="0" w:color="auto"/>
              <w:left w:val="double" w:sz="4" w:space="0" w:color="auto"/>
              <w:bottom w:val="single" w:sz="6" w:space="0" w:color="auto"/>
            </w:tcBorders>
          </w:tcPr>
          <w:p w14:paraId="75E667F7" w14:textId="319CA69C" w:rsidR="00817E2A" w:rsidRPr="00546EEC" w:rsidRDefault="00817E2A" w:rsidP="00835121">
            <w:pPr>
              <w:tabs>
                <w:tab w:val="left" w:pos="330"/>
              </w:tabs>
              <w:spacing w:before="60" w:after="60"/>
              <w:rPr>
                <w:i/>
                <w:noProof/>
                <w:color w:val="000000" w:themeColor="text1"/>
                <w:lang w:val="es-ES"/>
              </w:rPr>
            </w:pPr>
            <w:r w:rsidRPr="00546EEC">
              <w:rPr>
                <w:i/>
                <w:noProof/>
                <w:color w:val="000000" w:themeColor="text1"/>
                <w:lang w:val="es-ES"/>
              </w:rPr>
              <w:t xml:space="preserve">Total </w:t>
            </w:r>
            <w:r w:rsidR="00835121" w:rsidRPr="00546EEC">
              <w:rPr>
                <w:i/>
                <w:noProof/>
                <w:color w:val="000000" w:themeColor="text1"/>
                <w:lang w:val="es-ES"/>
              </w:rPr>
              <w:t xml:space="preserve">de Actividades y Sumas Provisionales </w:t>
            </w:r>
            <w:r w:rsidRPr="00546EEC">
              <w:rPr>
                <w:i/>
                <w:noProof/>
                <w:color w:val="000000" w:themeColor="text1"/>
                <w:lang w:val="es-ES"/>
              </w:rPr>
              <w:t>s (A + B + C)</w:t>
            </w:r>
            <w:r w:rsidRPr="00546EEC">
              <w:rPr>
                <w:i/>
                <w:noProof/>
                <w:color w:val="000000" w:themeColor="text1"/>
                <w:vertAlign w:val="superscript"/>
                <w:lang w:val="es-ES"/>
              </w:rPr>
              <w:t xml:space="preserve"> i</w:t>
            </w:r>
          </w:p>
        </w:tc>
        <w:tc>
          <w:tcPr>
            <w:tcW w:w="1092" w:type="dxa"/>
            <w:tcBorders>
              <w:top w:val="single" w:sz="6" w:space="0" w:color="auto"/>
              <w:left w:val="dotted" w:sz="4" w:space="0" w:color="auto"/>
              <w:bottom w:val="single" w:sz="6" w:space="0" w:color="auto"/>
              <w:right w:val="dotted" w:sz="4" w:space="0" w:color="auto"/>
            </w:tcBorders>
          </w:tcPr>
          <w:p w14:paraId="232F76BA"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(D)</w:t>
            </w:r>
          </w:p>
        </w:tc>
        <w:tc>
          <w:tcPr>
            <w:tcW w:w="1382" w:type="dxa"/>
            <w:gridSpan w:val="2"/>
            <w:tcBorders>
              <w:top w:val="single" w:sz="6" w:space="0" w:color="auto"/>
              <w:left w:val="nil"/>
              <w:bottom w:val="single" w:sz="6" w:space="0" w:color="auto"/>
              <w:right w:val="double" w:sz="4" w:space="0" w:color="auto"/>
            </w:tcBorders>
          </w:tcPr>
          <w:p w14:paraId="6EEA8B1E" w14:textId="77777777" w:rsidR="00817E2A" w:rsidRPr="00546EEC" w:rsidRDefault="00817E2A" w:rsidP="00AF20B0">
            <w:pPr>
              <w:tabs>
                <w:tab w:val="decimal" w:pos="1050"/>
              </w:tabs>
              <w:spacing w:before="60" w:after="60"/>
              <w:rPr>
                <w:i/>
                <w:noProof/>
                <w:color w:val="000000" w:themeColor="text1"/>
                <w:lang w:val="es-ES"/>
              </w:rPr>
            </w:pPr>
          </w:p>
        </w:tc>
      </w:tr>
      <w:tr w:rsidR="00817E2A" w:rsidRPr="00546EEC" w14:paraId="0B34C0B5" w14:textId="77777777" w:rsidTr="00A60B5E">
        <w:tc>
          <w:tcPr>
            <w:tcW w:w="6457" w:type="dxa"/>
            <w:gridSpan w:val="7"/>
            <w:tcBorders>
              <w:top w:val="single" w:sz="6" w:space="0" w:color="auto"/>
              <w:left w:val="double" w:sz="4" w:space="0" w:color="auto"/>
              <w:bottom w:val="single" w:sz="6" w:space="0" w:color="auto"/>
            </w:tcBorders>
          </w:tcPr>
          <w:p w14:paraId="7D091D65" w14:textId="629A45DE" w:rsidR="00817E2A" w:rsidRPr="00546EEC" w:rsidRDefault="00C978E9" w:rsidP="008E52E1">
            <w:pPr>
              <w:tabs>
                <w:tab w:val="left" w:pos="330"/>
              </w:tabs>
              <w:spacing w:before="60" w:after="60"/>
              <w:rPr>
                <w:i/>
                <w:noProof/>
                <w:color w:val="000000" w:themeColor="text1"/>
                <w:lang w:val="es-ES"/>
              </w:rPr>
            </w:pPr>
            <w:r w:rsidRPr="00546EEC">
              <w:rPr>
                <w:i/>
                <w:noProof/>
                <w:color w:val="000000" w:themeColor="text1"/>
                <w:lang w:val="es-ES"/>
              </w:rPr>
              <w:t xml:space="preserve">Opcional: </w:t>
            </w:r>
            <w:r w:rsidR="008E52E1" w:rsidRPr="00546EEC">
              <w:rPr>
                <w:i/>
                <w:noProof/>
                <w:color w:val="000000" w:themeColor="text1"/>
                <w:lang w:val="es-ES"/>
              </w:rPr>
              <w:t>Agregar Sumas Provisionales para Contigencias e Imprevistos (si corresponde)</w:t>
            </w:r>
            <w:r w:rsidR="00817E2A" w:rsidRPr="00546EEC">
              <w:rPr>
                <w:i/>
                <w:noProof/>
                <w:color w:val="000000" w:themeColor="text1"/>
                <w:vertAlign w:val="superscript"/>
                <w:lang w:val="es-ES"/>
              </w:rPr>
              <w:t xml:space="preserve"> ii</w:t>
            </w:r>
          </w:p>
        </w:tc>
        <w:tc>
          <w:tcPr>
            <w:tcW w:w="1092" w:type="dxa"/>
            <w:tcBorders>
              <w:top w:val="single" w:sz="6" w:space="0" w:color="auto"/>
              <w:left w:val="dotted" w:sz="4" w:space="0" w:color="auto"/>
              <w:bottom w:val="single" w:sz="6" w:space="0" w:color="auto"/>
              <w:right w:val="dotted" w:sz="4" w:space="0" w:color="auto"/>
            </w:tcBorders>
          </w:tcPr>
          <w:p w14:paraId="61B99723"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(E)</w:t>
            </w:r>
          </w:p>
        </w:tc>
        <w:tc>
          <w:tcPr>
            <w:tcW w:w="1382" w:type="dxa"/>
            <w:gridSpan w:val="2"/>
            <w:tcBorders>
              <w:top w:val="single" w:sz="6" w:space="0" w:color="auto"/>
              <w:left w:val="nil"/>
              <w:bottom w:val="single" w:sz="6" w:space="0" w:color="auto"/>
              <w:right w:val="double" w:sz="4" w:space="0" w:color="auto"/>
            </w:tcBorders>
          </w:tcPr>
          <w:p w14:paraId="27E805D7" w14:textId="1882119B" w:rsidR="00817E2A" w:rsidRPr="00546EEC" w:rsidRDefault="00817E2A" w:rsidP="00835121">
            <w:pPr>
              <w:spacing w:before="60" w:after="60"/>
              <w:jc w:val="center"/>
              <w:rPr>
                <w:i/>
                <w:noProof/>
                <w:color w:val="000000" w:themeColor="text1"/>
                <w:lang w:val="es-ES"/>
              </w:rPr>
            </w:pPr>
            <w:r w:rsidRPr="00546EEC">
              <w:rPr>
                <w:i/>
                <w:noProof/>
                <w:color w:val="000000" w:themeColor="text1"/>
                <w:lang w:val="es-ES"/>
              </w:rPr>
              <w:t>[</w:t>
            </w:r>
            <w:r w:rsidR="00835121" w:rsidRPr="00546EEC">
              <w:rPr>
                <w:i/>
                <w:noProof/>
                <w:color w:val="000000" w:themeColor="text1"/>
                <w:lang w:val="es-ES"/>
              </w:rPr>
              <w:t>cuantía</w:t>
            </w:r>
            <w:r w:rsidRPr="00546EEC">
              <w:rPr>
                <w:i/>
                <w:noProof/>
                <w:color w:val="000000" w:themeColor="text1"/>
                <w:lang w:val="es-ES"/>
              </w:rPr>
              <w:t>]</w:t>
            </w:r>
          </w:p>
        </w:tc>
      </w:tr>
      <w:tr w:rsidR="00817E2A" w:rsidRPr="00546EEC" w14:paraId="3FF093A4" w14:textId="77777777" w:rsidTr="00A60B5E">
        <w:tc>
          <w:tcPr>
            <w:tcW w:w="6457" w:type="dxa"/>
            <w:gridSpan w:val="7"/>
            <w:tcBorders>
              <w:top w:val="single" w:sz="6" w:space="0" w:color="auto"/>
              <w:left w:val="double" w:sz="4" w:space="0" w:color="auto"/>
              <w:bottom w:val="single" w:sz="6" w:space="0" w:color="auto"/>
            </w:tcBorders>
          </w:tcPr>
          <w:p w14:paraId="01D18AB1" w14:textId="1CA18494" w:rsidR="00817E2A" w:rsidRPr="00546EEC" w:rsidRDefault="00835121" w:rsidP="008E52E1">
            <w:pPr>
              <w:tabs>
                <w:tab w:val="left" w:pos="330"/>
              </w:tabs>
              <w:spacing w:before="60" w:after="60"/>
              <w:rPr>
                <w:i/>
                <w:noProof/>
                <w:color w:val="000000" w:themeColor="text1"/>
                <w:lang w:val="es-ES"/>
              </w:rPr>
            </w:pPr>
            <w:r w:rsidRPr="00546EEC">
              <w:rPr>
                <w:i/>
                <w:noProof/>
                <w:color w:val="000000" w:themeColor="text1"/>
                <w:lang w:val="es-ES"/>
              </w:rPr>
              <w:t>Precio de la Oferta</w:t>
            </w:r>
            <w:r w:rsidR="00817E2A" w:rsidRPr="00546EEC">
              <w:rPr>
                <w:i/>
                <w:noProof/>
                <w:color w:val="000000" w:themeColor="text1"/>
                <w:lang w:val="es-ES"/>
              </w:rPr>
              <w:t xml:space="preserve"> (D + E) (</w:t>
            </w:r>
            <w:r w:rsidRPr="00546EEC">
              <w:rPr>
                <w:i/>
                <w:noProof/>
                <w:color w:val="000000" w:themeColor="text1"/>
                <w:lang w:val="es-ES"/>
              </w:rPr>
              <w:t xml:space="preserve">Transferir a la Carta de la Oferta- </w:t>
            </w:r>
            <w:r w:rsidR="008E52E1" w:rsidRPr="00546EEC">
              <w:rPr>
                <w:i/>
                <w:noProof/>
                <w:color w:val="000000" w:themeColor="text1"/>
                <w:lang w:val="es-ES"/>
              </w:rPr>
              <w:t>P</w:t>
            </w:r>
            <w:r w:rsidRPr="00546EEC">
              <w:rPr>
                <w:i/>
                <w:noProof/>
                <w:color w:val="000000" w:themeColor="text1"/>
                <w:lang w:val="es-ES"/>
              </w:rPr>
              <w:t>arte Financiera</w:t>
            </w:r>
            <w:r w:rsidR="00817E2A" w:rsidRPr="00546EEC">
              <w:rPr>
                <w:i/>
                <w:noProof/>
                <w:color w:val="000000" w:themeColor="text1"/>
                <w:lang w:val="es-ES"/>
              </w:rPr>
              <w:t>)</w:t>
            </w:r>
          </w:p>
        </w:tc>
        <w:tc>
          <w:tcPr>
            <w:tcW w:w="1092" w:type="dxa"/>
            <w:tcBorders>
              <w:top w:val="single" w:sz="6" w:space="0" w:color="auto"/>
              <w:left w:val="dotted" w:sz="4" w:space="0" w:color="auto"/>
              <w:bottom w:val="single" w:sz="6" w:space="0" w:color="auto"/>
              <w:right w:val="dotted" w:sz="4" w:space="0" w:color="auto"/>
            </w:tcBorders>
          </w:tcPr>
          <w:p w14:paraId="5EC25ED9"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(F)</w:t>
            </w:r>
          </w:p>
        </w:tc>
        <w:tc>
          <w:tcPr>
            <w:tcW w:w="1382" w:type="dxa"/>
            <w:gridSpan w:val="2"/>
            <w:tcBorders>
              <w:top w:val="single" w:sz="6" w:space="0" w:color="auto"/>
              <w:left w:val="nil"/>
              <w:bottom w:val="single" w:sz="6" w:space="0" w:color="auto"/>
              <w:right w:val="double" w:sz="4" w:space="0" w:color="auto"/>
            </w:tcBorders>
          </w:tcPr>
          <w:p w14:paraId="61BD8DAA" w14:textId="77777777" w:rsidR="00817E2A" w:rsidRPr="00546EEC" w:rsidRDefault="00817E2A" w:rsidP="00AF20B0">
            <w:pPr>
              <w:tabs>
                <w:tab w:val="decimal" w:pos="1050"/>
              </w:tabs>
              <w:spacing w:before="60" w:after="60"/>
              <w:rPr>
                <w:i/>
                <w:noProof/>
                <w:color w:val="000000" w:themeColor="text1"/>
                <w:lang w:val="es-ES"/>
              </w:rPr>
            </w:pPr>
          </w:p>
        </w:tc>
      </w:tr>
      <w:tr w:rsidR="00A60B5E" w:rsidRPr="008F4734" w14:paraId="7A9906AC"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2906"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31D2C7" w14:textId="77777777" w:rsidR="00FB5473" w:rsidRPr="00546EEC" w:rsidRDefault="00FB5473" w:rsidP="00AF20B0">
            <w:pPr>
              <w:jc w:val="both"/>
              <w:rPr>
                <w:lang w:val="es-ES"/>
              </w:rPr>
            </w:pPr>
            <w:r w:rsidRPr="00546EEC">
              <w:rPr>
                <w:lang w:val="es-ES"/>
              </w:rPr>
              <w:t>Repetir el monto en letras</w:t>
            </w:r>
          </w:p>
        </w:tc>
        <w:tc>
          <w:tcPr>
            <w:tcW w:w="6025" w:type="dxa"/>
            <w:gridSpan w:val="8"/>
            <w:tcBorders>
              <w:top w:val="single" w:sz="4" w:space="0" w:color="auto"/>
              <w:left w:val="single" w:sz="4" w:space="0" w:color="auto"/>
              <w:bottom w:val="single" w:sz="4" w:space="0" w:color="auto"/>
              <w:right w:val="double" w:sz="4" w:space="0" w:color="auto"/>
            </w:tcBorders>
            <w:vAlign w:val="center"/>
          </w:tcPr>
          <w:p w14:paraId="576FE45F" w14:textId="77777777" w:rsidR="00FB5473" w:rsidRPr="00546EEC" w:rsidRDefault="00FB5473" w:rsidP="00AF20B0">
            <w:pPr>
              <w:jc w:val="both"/>
              <w:rPr>
                <w:lang w:val="es-ES"/>
              </w:rPr>
            </w:pPr>
          </w:p>
        </w:tc>
      </w:tr>
      <w:tr w:rsidR="00A60B5E" w:rsidRPr="008F4734" w14:paraId="653BCF96" w14:textId="77777777" w:rsidTr="00A60B5E">
        <w:tblPrEx>
          <w:tblBorders>
            <w:top w:val="single" w:sz="6" w:space="0" w:color="auto"/>
            <w:left w:val="single" w:sz="6" w:space="0" w:color="auto"/>
            <w:bottom w:val="single" w:sz="6" w:space="0" w:color="auto"/>
            <w:right w:val="single" w:sz="6" w:space="0" w:color="auto"/>
          </w:tblBorders>
        </w:tblPrEx>
        <w:trPr>
          <w:trHeight w:val="292"/>
        </w:trPr>
        <w:tc>
          <w:tcPr>
            <w:tcW w:w="908" w:type="dxa"/>
            <w:tcBorders>
              <w:top w:val="single" w:sz="4" w:space="0" w:color="auto"/>
              <w:left w:val="double" w:sz="4" w:space="0" w:color="auto"/>
              <w:bottom w:val="nil"/>
              <w:right w:val="nil"/>
            </w:tcBorders>
            <w:tcMar>
              <w:left w:w="28" w:type="dxa"/>
              <w:right w:w="28" w:type="dxa"/>
            </w:tcMar>
          </w:tcPr>
          <w:p w14:paraId="5BA1DF7B" w14:textId="77777777" w:rsidR="00FB5473" w:rsidRPr="00546EEC" w:rsidRDefault="00FB5473" w:rsidP="00AF20B0">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6C075A35" w14:textId="77777777" w:rsidR="00FB5473" w:rsidRPr="00546EEC" w:rsidRDefault="00FB5473" w:rsidP="00AF20B0">
            <w:pPr>
              <w:jc w:val="both"/>
              <w:rPr>
                <w:lang w:val="es-ES"/>
              </w:rPr>
            </w:pPr>
          </w:p>
        </w:tc>
        <w:tc>
          <w:tcPr>
            <w:tcW w:w="494" w:type="dxa"/>
            <w:tcBorders>
              <w:top w:val="single" w:sz="4" w:space="0" w:color="auto"/>
              <w:left w:val="nil"/>
              <w:bottom w:val="nil"/>
              <w:right w:val="nil"/>
            </w:tcBorders>
            <w:tcMar>
              <w:left w:w="28" w:type="dxa"/>
              <w:right w:w="28" w:type="dxa"/>
            </w:tcMar>
          </w:tcPr>
          <w:p w14:paraId="711C8C00" w14:textId="77777777" w:rsidR="00FB5473" w:rsidRPr="00546EEC" w:rsidRDefault="00FB5473" w:rsidP="00AF20B0">
            <w:pPr>
              <w:jc w:val="both"/>
              <w:rPr>
                <w:lang w:val="es-ES"/>
              </w:rPr>
            </w:pPr>
          </w:p>
        </w:tc>
        <w:tc>
          <w:tcPr>
            <w:tcW w:w="946" w:type="dxa"/>
            <w:tcBorders>
              <w:top w:val="single" w:sz="4" w:space="0" w:color="auto"/>
              <w:left w:val="single" w:sz="6" w:space="0" w:color="auto"/>
              <w:bottom w:val="nil"/>
              <w:right w:val="nil"/>
            </w:tcBorders>
            <w:tcMar>
              <w:left w:w="28" w:type="dxa"/>
              <w:right w:w="28" w:type="dxa"/>
            </w:tcMar>
          </w:tcPr>
          <w:p w14:paraId="6F33D9CD" w14:textId="77777777" w:rsidR="00FB5473" w:rsidRPr="00546EEC" w:rsidRDefault="00FB5473" w:rsidP="00AF20B0">
            <w:pPr>
              <w:jc w:val="both"/>
              <w:rPr>
                <w:lang w:val="es-ES"/>
              </w:rPr>
            </w:pPr>
          </w:p>
        </w:tc>
        <w:tc>
          <w:tcPr>
            <w:tcW w:w="1296" w:type="dxa"/>
            <w:tcBorders>
              <w:top w:val="single" w:sz="4" w:space="0" w:color="auto"/>
              <w:left w:val="nil"/>
              <w:bottom w:val="nil"/>
              <w:right w:val="nil"/>
            </w:tcBorders>
            <w:tcMar>
              <w:left w:w="28" w:type="dxa"/>
              <w:right w:w="28" w:type="dxa"/>
            </w:tcMar>
          </w:tcPr>
          <w:p w14:paraId="33378CC7" w14:textId="77777777" w:rsidR="00FB5473" w:rsidRPr="00546EEC" w:rsidRDefault="00FB5473"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75207925" w14:textId="77777777" w:rsidR="00FB5473" w:rsidRPr="00546EEC" w:rsidRDefault="00FB5473" w:rsidP="00AF20B0">
            <w:pPr>
              <w:jc w:val="both"/>
              <w:rPr>
                <w:lang w:val="es-ES"/>
              </w:rPr>
            </w:pPr>
          </w:p>
        </w:tc>
        <w:tc>
          <w:tcPr>
            <w:tcW w:w="1222" w:type="dxa"/>
            <w:tcBorders>
              <w:top w:val="single" w:sz="4" w:space="0" w:color="auto"/>
              <w:left w:val="nil"/>
              <w:bottom w:val="nil"/>
              <w:right w:val="double" w:sz="4" w:space="0" w:color="auto"/>
            </w:tcBorders>
            <w:tcMar>
              <w:left w:w="28" w:type="dxa"/>
              <w:right w:w="28" w:type="dxa"/>
            </w:tcMar>
          </w:tcPr>
          <w:p w14:paraId="79D46BE3" w14:textId="77777777" w:rsidR="00FB5473" w:rsidRPr="00546EEC" w:rsidRDefault="00FB5473" w:rsidP="00AF20B0">
            <w:pPr>
              <w:jc w:val="both"/>
              <w:rPr>
                <w:lang w:val="es-ES"/>
              </w:rPr>
            </w:pPr>
          </w:p>
        </w:tc>
      </w:tr>
      <w:tr w:rsidR="00A60B5E" w:rsidRPr="008F4734" w14:paraId="461515D0"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42978B87" w14:textId="77777777" w:rsidR="00FB5473" w:rsidRPr="00546EEC" w:rsidRDefault="00FB5473" w:rsidP="00AF20B0">
            <w:pPr>
              <w:jc w:val="center"/>
              <w:rPr>
                <w:lang w:val="es-ES"/>
              </w:rPr>
            </w:pPr>
          </w:p>
        </w:tc>
        <w:tc>
          <w:tcPr>
            <w:tcW w:w="2769" w:type="dxa"/>
            <w:gridSpan w:val="2"/>
            <w:tcBorders>
              <w:top w:val="nil"/>
              <w:left w:val="nil"/>
              <w:bottom w:val="nil"/>
              <w:right w:val="nil"/>
            </w:tcBorders>
            <w:tcMar>
              <w:left w:w="28" w:type="dxa"/>
              <w:right w:w="28" w:type="dxa"/>
            </w:tcMar>
          </w:tcPr>
          <w:p w14:paraId="4AD0924F" w14:textId="77777777" w:rsidR="00FB5473" w:rsidRPr="00546EEC" w:rsidRDefault="00FB5473" w:rsidP="00AF20B0">
            <w:pPr>
              <w:jc w:val="center"/>
              <w:rPr>
                <w:lang w:val="es-ES"/>
              </w:rPr>
            </w:pPr>
          </w:p>
        </w:tc>
        <w:tc>
          <w:tcPr>
            <w:tcW w:w="494" w:type="dxa"/>
            <w:tcBorders>
              <w:top w:val="nil"/>
              <w:left w:val="nil"/>
              <w:bottom w:val="nil"/>
              <w:right w:val="nil"/>
            </w:tcBorders>
            <w:tcMar>
              <w:left w:w="28" w:type="dxa"/>
              <w:right w:w="28" w:type="dxa"/>
            </w:tcMar>
          </w:tcPr>
          <w:p w14:paraId="3E89B97D"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449DD39E" w14:textId="77777777" w:rsidR="00FB5473" w:rsidRPr="00546EEC" w:rsidRDefault="00FB5473" w:rsidP="00AF20B0">
            <w:pPr>
              <w:jc w:val="both"/>
              <w:rPr>
                <w:lang w:val="es-ES"/>
              </w:rPr>
            </w:pPr>
          </w:p>
        </w:tc>
        <w:tc>
          <w:tcPr>
            <w:tcW w:w="1296" w:type="dxa"/>
            <w:tcBorders>
              <w:top w:val="nil"/>
              <w:left w:val="nil"/>
              <w:bottom w:val="nil"/>
              <w:right w:val="nil"/>
            </w:tcBorders>
            <w:tcMar>
              <w:left w:w="28" w:type="dxa"/>
              <w:right w:w="28" w:type="dxa"/>
            </w:tcMar>
          </w:tcPr>
          <w:p w14:paraId="75CC1AC1" w14:textId="77777777" w:rsidR="00FB5473" w:rsidRPr="00546EEC"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322B4D75" w14:textId="77777777" w:rsidR="00FB5473" w:rsidRPr="00546EEC"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2475859" w14:textId="77777777" w:rsidR="00FB5473" w:rsidRPr="00546EEC" w:rsidRDefault="00FB5473" w:rsidP="00AF20B0">
            <w:pPr>
              <w:jc w:val="both"/>
              <w:rPr>
                <w:lang w:val="es-ES"/>
              </w:rPr>
            </w:pPr>
          </w:p>
        </w:tc>
      </w:tr>
      <w:tr w:rsidR="00A60B5E" w:rsidRPr="00546EEC" w14:paraId="5887CEB3"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31F2B158"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68A3C35"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4034A2C8" w14:textId="77777777" w:rsidR="00FB5473" w:rsidRPr="00546EEC" w:rsidRDefault="00FB5473" w:rsidP="00AF20B0">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3E55B137" w14:textId="77777777" w:rsidR="00FB5473" w:rsidRPr="00546EEC" w:rsidRDefault="00FB5473" w:rsidP="00AF20B0">
            <w:pPr>
              <w:jc w:val="right"/>
              <w:rPr>
                <w:lang w:val="es-ES"/>
              </w:rPr>
            </w:pPr>
            <w:r w:rsidRPr="00546EEC">
              <w:rPr>
                <w:lang w:val="es-ES"/>
              </w:rPr>
              <w:t>Nombre del Oferente</w:t>
            </w:r>
          </w:p>
        </w:tc>
        <w:tc>
          <w:tcPr>
            <w:tcW w:w="2518" w:type="dxa"/>
            <w:gridSpan w:val="4"/>
            <w:tcBorders>
              <w:top w:val="nil"/>
              <w:left w:val="nil"/>
              <w:bottom w:val="nil"/>
              <w:right w:val="double" w:sz="4" w:space="0" w:color="auto"/>
            </w:tcBorders>
            <w:tcMar>
              <w:left w:w="28" w:type="dxa"/>
              <w:right w:w="28" w:type="dxa"/>
            </w:tcMar>
          </w:tcPr>
          <w:p w14:paraId="787C6DA8" w14:textId="77777777" w:rsidR="00FB5473" w:rsidRPr="00546EEC" w:rsidRDefault="00FB5473" w:rsidP="00AF20B0">
            <w:pPr>
              <w:tabs>
                <w:tab w:val="left" w:pos="2297"/>
              </w:tabs>
              <w:rPr>
                <w:lang w:val="es-ES"/>
              </w:rPr>
            </w:pPr>
            <w:r w:rsidRPr="00546EEC">
              <w:rPr>
                <w:u w:val="single"/>
                <w:lang w:val="es-ES"/>
              </w:rPr>
              <w:tab/>
            </w:r>
          </w:p>
        </w:tc>
      </w:tr>
      <w:tr w:rsidR="00A60B5E" w:rsidRPr="00546EEC" w14:paraId="19A16F05"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6D118EDA"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55A23BA1"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4BD661D6"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7A741A1E" w14:textId="77777777" w:rsidR="00FB5473" w:rsidRPr="00546EEC" w:rsidRDefault="00FB5473" w:rsidP="00AF20B0">
            <w:pPr>
              <w:jc w:val="both"/>
              <w:rPr>
                <w:lang w:val="es-ES"/>
              </w:rPr>
            </w:pPr>
          </w:p>
        </w:tc>
        <w:tc>
          <w:tcPr>
            <w:tcW w:w="1296" w:type="dxa"/>
            <w:tcBorders>
              <w:top w:val="nil"/>
              <w:left w:val="nil"/>
              <w:bottom w:val="nil"/>
              <w:right w:val="nil"/>
            </w:tcBorders>
            <w:tcMar>
              <w:left w:w="28" w:type="dxa"/>
              <w:right w:w="28" w:type="dxa"/>
            </w:tcMar>
          </w:tcPr>
          <w:p w14:paraId="531AE6C3" w14:textId="77777777" w:rsidR="00FB5473" w:rsidRPr="00546EEC"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4A13960A" w14:textId="77777777" w:rsidR="00FB5473" w:rsidRPr="00546EEC"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6C6FD73F" w14:textId="77777777" w:rsidR="00FB5473" w:rsidRPr="00546EEC" w:rsidRDefault="00FB5473" w:rsidP="00AF20B0">
            <w:pPr>
              <w:jc w:val="both"/>
              <w:rPr>
                <w:lang w:val="es-ES"/>
              </w:rPr>
            </w:pPr>
          </w:p>
        </w:tc>
      </w:tr>
      <w:tr w:rsidR="00A60B5E" w:rsidRPr="00546EEC" w14:paraId="3619AA41"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612CD247"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0F8BE83B"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0558CB45"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3A7AD382" w14:textId="77777777" w:rsidR="00FB5473" w:rsidRPr="00546EEC" w:rsidRDefault="00FB5473" w:rsidP="00AF20B0">
            <w:pPr>
              <w:jc w:val="both"/>
              <w:rPr>
                <w:lang w:val="es-ES"/>
              </w:rPr>
            </w:pPr>
          </w:p>
        </w:tc>
        <w:tc>
          <w:tcPr>
            <w:tcW w:w="1296" w:type="dxa"/>
            <w:tcBorders>
              <w:top w:val="nil"/>
              <w:left w:val="nil"/>
              <w:bottom w:val="nil"/>
              <w:right w:val="nil"/>
            </w:tcBorders>
            <w:tcMar>
              <w:left w:w="28" w:type="dxa"/>
              <w:right w:w="28" w:type="dxa"/>
            </w:tcMar>
          </w:tcPr>
          <w:p w14:paraId="1510F9F8" w14:textId="77777777" w:rsidR="00FB5473" w:rsidRPr="00546EEC"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47526D78" w14:textId="77777777" w:rsidR="00FB5473" w:rsidRPr="00546EEC"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03E6E49" w14:textId="77777777" w:rsidR="00FB5473" w:rsidRPr="00546EEC" w:rsidRDefault="00FB5473" w:rsidP="00AF20B0">
            <w:pPr>
              <w:jc w:val="both"/>
              <w:rPr>
                <w:lang w:val="es-ES"/>
              </w:rPr>
            </w:pPr>
          </w:p>
        </w:tc>
      </w:tr>
      <w:tr w:rsidR="00A60B5E" w:rsidRPr="00546EEC" w14:paraId="4B8423AA" w14:textId="77777777" w:rsidTr="00A60B5E">
        <w:tblPrEx>
          <w:tblBorders>
            <w:top w:val="single" w:sz="6" w:space="0" w:color="auto"/>
            <w:left w:val="single" w:sz="6" w:space="0" w:color="auto"/>
            <w:bottom w:val="single" w:sz="6" w:space="0" w:color="auto"/>
            <w:right w:val="single" w:sz="6" w:space="0" w:color="auto"/>
          </w:tblBorders>
        </w:tblPrEx>
        <w:trPr>
          <w:trHeight w:val="306"/>
        </w:trPr>
        <w:tc>
          <w:tcPr>
            <w:tcW w:w="908" w:type="dxa"/>
            <w:tcBorders>
              <w:top w:val="nil"/>
              <w:left w:val="double" w:sz="4" w:space="0" w:color="auto"/>
              <w:bottom w:val="nil"/>
              <w:right w:val="nil"/>
            </w:tcBorders>
            <w:tcMar>
              <w:left w:w="28" w:type="dxa"/>
              <w:right w:w="28" w:type="dxa"/>
            </w:tcMar>
          </w:tcPr>
          <w:p w14:paraId="11A5613F"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10907B5E"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11D97196" w14:textId="77777777" w:rsidR="00FB5473" w:rsidRPr="00546EEC" w:rsidRDefault="00FB5473" w:rsidP="00AF20B0">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5DE72FF4" w14:textId="77777777" w:rsidR="00FB5473" w:rsidRPr="00546EEC" w:rsidRDefault="00FB5473" w:rsidP="00AF20B0">
            <w:pPr>
              <w:jc w:val="right"/>
              <w:rPr>
                <w:lang w:val="es-ES"/>
              </w:rPr>
            </w:pPr>
            <w:r w:rsidRPr="00546EEC">
              <w:rPr>
                <w:lang w:val="es-ES"/>
              </w:rPr>
              <w:t>Firma del Oferente</w:t>
            </w:r>
          </w:p>
        </w:tc>
        <w:tc>
          <w:tcPr>
            <w:tcW w:w="2518" w:type="dxa"/>
            <w:gridSpan w:val="4"/>
            <w:tcBorders>
              <w:top w:val="nil"/>
              <w:left w:val="nil"/>
              <w:bottom w:val="nil"/>
              <w:right w:val="double" w:sz="4" w:space="0" w:color="auto"/>
            </w:tcBorders>
            <w:tcMar>
              <w:left w:w="28" w:type="dxa"/>
              <w:right w:w="28" w:type="dxa"/>
            </w:tcMar>
          </w:tcPr>
          <w:p w14:paraId="092780C8" w14:textId="77777777" w:rsidR="00FB5473" w:rsidRPr="00546EEC" w:rsidRDefault="00FB5473" w:rsidP="00AF20B0">
            <w:pPr>
              <w:tabs>
                <w:tab w:val="left" w:pos="2297"/>
              </w:tabs>
              <w:rPr>
                <w:lang w:val="es-ES"/>
              </w:rPr>
            </w:pPr>
            <w:r w:rsidRPr="00546EEC">
              <w:rPr>
                <w:u w:val="single"/>
                <w:lang w:val="es-ES"/>
              </w:rPr>
              <w:tab/>
            </w:r>
          </w:p>
        </w:tc>
      </w:tr>
      <w:tr w:rsidR="00A60B5E" w:rsidRPr="00546EEC" w14:paraId="2637DDA8"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double" w:sz="4" w:space="0" w:color="auto"/>
              <w:right w:val="nil"/>
            </w:tcBorders>
            <w:tcMar>
              <w:left w:w="28" w:type="dxa"/>
              <w:right w:w="28" w:type="dxa"/>
            </w:tcMar>
          </w:tcPr>
          <w:p w14:paraId="275914A4" w14:textId="77777777" w:rsidR="00FB5473" w:rsidRPr="00546EEC" w:rsidRDefault="00FB5473" w:rsidP="00AF20B0">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1F798FED" w14:textId="77777777" w:rsidR="00FB5473" w:rsidRPr="00546EEC" w:rsidRDefault="00FB5473" w:rsidP="00AF20B0">
            <w:pPr>
              <w:jc w:val="both"/>
              <w:rPr>
                <w:lang w:val="es-ES"/>
              </w:rPr>
            </w:pPr>
          </w:p>
        </w:tc>
        <w:tc>
          <w:tcPr>
            <w:tcW w:w="494" w:type="dxa"/>
            <w:tcBorders>
              <w:top w:val="nil"/>
              <w:left w:val="nil"/>
              <w:bottom w:val="double" w:sz="4" w:space="0" w:color="auto"/>
              <w:right w:val="nil"/>
            </w:tcBorders>
            <w:tcMar>
              <w:left w:w="28" w:type="dxa"/>
              <w:right w:w="28" w:type="dxa"/>
            </w:tcMar>
          </w:tcPr>
          <w:p w14:paraId="1593415B" w14:textId="77777777" w:rsidR="00FB5473" w:rsidRPr="00546EEC" w:rsidRDefault="00FB5473" w:rsidP="00AF20B0">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4D3EF3C2" w14:textId="77777777" w:rsidR="00FB5473" w:rsidRPr="00546EEC" w:rsidRDefault="00FB5473" w:rsidP="00AF20B0">
            <w:pPr>
              <w:jc w:val="both"/>
              <w:rPr>
                <w:lang w:val="es-ES"/>
              </w:rPr>
            </w:pPr>
          </w:p>
        </w:tc>
        <w:tc>
          <w:tcPr>
            <w:tcW w:w="1296" w:type="dxa"/>
            <w:tcBorders>
              <w:top w:val="nil"/>
              <w:left w:val="nil"/>
              <w:bottom w:val="double" w:sz="4" w:space="0" w:color="auto"/>
              <w:right w:val="nil"/>
            </w:tcBorders>
            <w:tcMar>
              <w:left w:w="28" w:type="dxa"/>
              <w:right w:w="28" w:type="dxa"/>
            </w:tcMar>
          </w:tcPr>
          <w:p w14:paraId="031A400F" w14:textId="77777777" w:rsidR="00FB5473" w:rsidRPr="00546EEC" w:rsidRDefault="00FB5473" w:rsidP="00AF20B0">
            <w:pPr>
              <w:jc w:val="both"/>
              <w:rPr>
                <w:lang w:val="es-ES"/>
              </w:rPr>
            </w:pPr>
          </w:p>
        </w:tc>
        <w:tc>
          <w:tcPr>
            <w:tcW w:w="1296" w:type="dxa"/>
            <w:gridSpan w:val="3"/>
            <w:tcBorders>
              <w:top w:val="nil"/>
              <w:left w:val="nil"/>
              <w:bottom w:val="double" w:sz="4" w:space="0" w:color="auto"/>
              <w:right w:val="nil"/>
            </w:tcBorders>
            <w:tcMar>
              <w:left w:w="28" w:type="dxa"/>
              <w:right w:w="28" w:type="dxa"/>
            </w:tcMar>
          </w:tcPr>
          <w:p w14:paraId="2118261D" w14:textId="77777777" w:rsidR="00FB5473" w:rsidRPr="00546EEC" w:rsidRDefault="00FB5473" w:rsidP="00AF20B0">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367AF5E3" w14:textId="77777777" w:rsidR="00FB5473" w:rsidRPr="00546EEC" w:rsidRDefault="00FB5473" w:rsidP="00AF20B0">
            <w:pPr>
              <w:jc w:val="both"/>
              <w:rPr>
                <w:lang w:val="es-ES"/>
              </w:rPr>
            </w:pPr>
          </w:p>
        </w:tc>
      </w:tr>
    </w:tbl>
    <w:p w14:paraId="60F609F6" w14:textId="03DBD4BE" w:rsidR="00FB5473" w:rsidRPr="00546EEC" w:rsidRDefault="00FB5473" w:rsidP="00FB5473">
      <w:pPr>
        <w:spacing w:before="60" w:after="60"/>
        <w:rPr>
          <w:noProof/>
          <w:color w:val="000000" w:themeColor="text1"/>
          <w:sz w:val="20"/>
          <w:lang w:val="es-ES"/>
        </w:rPr>
      </w:pPr>
      <w:r w:rsidRPr="00546EEC">
        <w:rPr>
          <w:noProof/>
          <w:color w:val="000000" w:themeColor="text1"/>
          <w:sz w:val="20"/>
          <w:lang w:val="es-ES"/>
        </w:rPr>
        <w:t>(i) Todas las Sumas Provisionales se invertirán en forma total o parcial bajo la direcci</w:t>
      </w:r>
      <w:r w:rsidR="00C978E9" w:rsidRPr="00546EEC">
        <w:rPr>
          <w:noProof/>
          <w:color w:val="000000" w:themeColor="text1"/>
          <w:sz w:val="20"/>
          <w:lang w:val="es-ES"/>
        </w:rPr>
        <w:t>ó</w:t>
      </w:r>
      <w:r w:rsidRPr="00546EEC">
        <w:rPr>
          <w:noProof/>
          <w:color w:val="000000" w:themeColor="text1"/>
          <w:sz w:val="20"/>
          <w:lang w:val="es-ES"/>
        </w:rPr>
        <w:t>n y la discresión del Ingeniero de confomidad con la Cláusula 13.5 de las Condiciones de Contrato.</w:t>
      </w:r>
    </w:p>
    <w:p w14:paraId="59E90472" w14:textId="77777777" w:rsidR="00FB5473" w:rsidRPr="00546EEC" w:rsidRDefault="00FB5473" w:rsidP="00FB5473">
      <w:pPr>
        <w:spacing w:before="60" w:after="60"/>
        <w:rPr>
          <w:noProof/>
          <w:color w:val="000000" w:themeColor="text1"/>
          <w:sz w:val="20"/>
          <w:lang w:val="es-ES"/>
        </w:rPr>
      </w:pPr>
      <w:r w:rsidRPr="00546EEC">
        <w:rPr>
          <w:noProof/>
          <w:color w:val="000000" w:themeColor="text1"/>
          <w:sz w:val="20"/>
          <w:lang w:val="es-ES"/>
        </w:rPr>
        <w:t>(ii) Para ser ingresado por el Contratante</w:t>
      </w:r>
    </w:p>
    <w:p w14:paraId="4353BD3E" w14:textId="77777777" w:rsidR="00835121" w:rsidRPr="00546EEC" w:rsidRDefault="00835121">
      <w:pPr>
        <w:rPr>
          <w:b/>
          <w:noProof/>
          <w:sz w:val="28"/>
          <w:lang w:val="es-ES"/>
        </w:rPr>
      </w:pPr>
      <w:bookmarkStart w:id="830" w:name="_Toc108950335"/>
      <w:bookmarkEnd w:id="808"/>
      <w:bookmarkEnd w:id="809"/>
      <w:r w:rsidRPr="00546EEC">
        <w:rPr>
          <w:lang w:val="es-ES"/>
        </w:rPr>
        <w:br w:type="page"/>
      </w:r>
    </w:p>
    <w:p w14:paraId="35000BD0" w14:textId="0C598599" w:rsidR="007B586E" w:rsidRPr="00546EEC" w:rsidRDefault="004D4112" w:rsidP="00465642">
      <w:pPr>
        <w:pStyle w:val="Heading5"/>
        <w:jc w:val="center"/>
        <w:rPr>
          <w:sz w:val="36"/>
          <w:lang w:val="es-ES"/>
        </w:rPr>
      </w:pPr>
      <w:bookmarkStart w:id="831" w:name="_Toc497909348"/>
      <w:r w:rsidRPr="00546EEC">
        <w:rPr>
          <w:sz w:val="36"/>
          <w:lang w:val="es-ES"/>
        </w:rPr>
        <w:t>Listado de las monedas de pago</w:t>
      </w:r>
      <w:bookmarkEnd w:id="831"/>
    </w:p>
    <w:p w14:paraId="5DD1FB69" w14:textId="324E8B5F" w:rsidR="007B586E" w:rsidRPr="00546EEC" w:rsidRDefault="00656508">
      <w:pPr>
        <w:rPr>
          <w:b/>
          <w:iCs/>
          <w:lang w:val="es-ES"/>
        </w:rPr>
      </w:pPr>
      <w:r w:rsidRPr="00546EEC">
        <w:rPr>
          <w:b/>
          <w:lang w:val="es-ES"/>
        </w:rPr>
        <w:t>Para...........................</w:t>
      </w:r>
      <w:r w:rsidR="00B65F16" w:rsidRPr="00546EEC">
        <w:rPr>
          <w:b/>
          <w:lang w:val="es-ES"/>
        </w:rPr>
        <w:t xml:space="preserve"> </w:t>
      </w:r>
      <w:r w:rsidR="00D9649F" w:rsidRPr="00546EEC">
        <w:rPr>
          <w:bCs/>
          <w:i/>
          <w:lang w:val="es-ES"/>
        </w:rPr>
        <w:t>indique</w:t>
      </w:r>
      <w:r w:rsidR="007B586E" w:rsidRPr="00546EEC">
        <w:rPr>
          <w:bCs/>
          <w:i/>
          <w:lang w:val="es-ES"/>
        </w:rPr>
        <w:t xml:space="preserve"> </w:t>
      </w:r>
      <w:r w:rsidR="00B65F16" w:rsidRPr="00546EEC">
        <w:rPr>
          <w:bCs/>
          <w:i/>
          <w:lang w:val="es-ES"/>
        </w:rPr>
        <w:t>el nombre de</w:t>
      </w:r>
      <w:r w:rsidR="008059CF" w:rsidRPr="00546EEC">
        <w:rPr>
          <w:bCs/>
          <w:i/>
          <w:lang w:val="es-ES"/>
        </w:rPr>
        <w:t>l componente</w:t>
      </w:r>
      <w:r w:rsidR="00B65F16" w:rsidRPr="00546EEC">
        <w:rPr>
          <w:bCs/>
          <w:i/>
          <w:lang w:val="es-ES"/>
        </w:rPr>
        <w:t xml:space="preserve"> de la</w:t>
      </w:r>
      <w:r w:rsidR="008059CF" w:rsidRPr="00546EEC">
        <w:rPr>
          <w:bCs/>
          <w:i/>
          <w:lang w:val="es-ES"/>
        </w:rPr>
        <w:t>s</w:t>
      </w:r>
      <w:r w:rsidR="00B65F16" w:rsidRPr="00546EEC">
        <w:rPr>
          <w:bCs/>
          <w:i/>
          <w:lang w:val="es-ES"/>
        </w:rPr>
        <w:t xml:space="preserve"> </w:t>
      </w:r>
      <w:r w:rsidR="00E837B6" w:rsidRPr="00546EEC">
        <w:rPr>
          <w:bCs/>
          <w:i/>
          <w:lang w:val="es-ES"/>
        </w:rPr>
        <w:t>Obra</w:t>
      </w:r>
      <w:r w:rsidR="008059CF" w:rsidRPr="00546EEC">
        <w:rPr>
          <w:bCs/>
          <w:i/>
          <w:lang w:val="es-ES"/>
        </w:rPr>
        <w:t>s</w:t>
      </w:r>
      <w:r w:rsidR="007B586E" w:rsidRPr="00546EEC">
        <w:rPr>
          <w:b/>
          <w:iCs/>
          <w:lang w:val="es-ES"/>
        </w:rPr>
        <w:tab/>
      </w:r>
    </w:p>
    <w:p w14:paraId="5BA6C49C" w14:textId="77777777" w:rsidR="007B586E" w:rsidRPr="00546EEC" w:rsidRDefault="007B586E">
      <w:pPr>
        <w:rPr>
          <w:bCs/>
          <w:iCs/>
          <w:lang w:val="es-ES"/>
        </w:rPr>
      </w:pPr>
    </w:p>
    <w:p w14:paraId="27D73148" w14:textId="133514C6" w:rsidR="00F70B29" w:rsidRPr="00546EEC" w:rsidRDefault="008059CF" w:rsidP="00FB5473">
      <w:pPr>
        <w:jc w:val="both"/>
        <w:rPr>
          <w:bCs/>
          <w:iCs/>
          <w:lang w:val="es-ES"/>
        </w:rPr>
      </w:pPr>
      <w:r w:rsidRPr="00546EEC">
        <w:rPr>
          <w:bCs/>
          <w:iCs/>
          <w:lang w:val="es-ES"/>
        </w:rPr>
        <w:t>Se deben incluir cuadros separados si los diferentes componentes de las Obras (o de la Lista de Cantidades) requieren montos sustancialmente diferentes de moneda extranjera y moneda nacional</w:t>
      </w:r>
      <w:r w:rsidR="007B586E" w:rsidRPr="00546EEC">
        <w:rPr>
          <w:bCs/>
          <w:iCs/>
          <w:lang w:val="es-ES"/>
        </w:rPr>
        <w:t xml:space="preserve">. </w:t>
      </w:r>
      <w:r w:rsidRPr="00546EEC">
        <w:rPr>
          <w:bCs/>
          <w:iCs/>
          <w:lang w:val="es-ES"/>
        </w:rPr>
        <w:t>El</w:t>
      </w:r>
      <w:r w:rsidR="007B586E" w:rsidRPr="00546EEC">
        <w:rPr>
          <w:bCs/>
          <w:iCs/>
          <w:lang w:val="es-ES"/>
        </w:rPr>
        <w:t xml:space="preserve"> </w:t>
      </w:r>
      <w:r w:rsidR="00D73295" w:rsidRPr="00546EEC">
        <w:rPr>
          <w:bCs/>
          <w:iCs/>
          <w:lang w:val="es-ES"/>
        </w:rPr>
        <w:t>Contratante</w:t>
      </w:r>
      <w:r w:rsidR="007B586E" w:rsidRPr="00546EEC">
        <w:rPr>
          <w:bCs/>
          <w:iCs/>
          <w:lang w:val="es-ES"/>
        </w:rPr>
        <w:t xml:space="preserve"> </w:t>
      </w:r>
      <w:r w:rsidRPr="00546EEC">
        <w:rPr>
          <w:bCs/>
          <w:iCs/>
          <w:lang w:val="es-ES"/>
        </w:rPr>
        <w:t xml:space="preserve">debe indicar los nombres de cada uno de los componentes de las </w:t>
      </w:r>
      <w:r w:rsidR="00E837B6" w:rsidRPr="00546EEC">
        <w:rPr>
          <w:bCs/>
          <w:iCs/>
          <w:lang w:val="es-ES"/>
        </w:rPr>
        <w:t>Obras</w:t>
      </w:r>
      <w:r w:rsidR="007B586E" w:rsidRPr="00546EEC">
        <w:rPr>
          <w:bCs/>
          <w:iCs/>
          <w:lang w:val="es-ES"/>
        </w:rPr>
        <w:t>.</w:t>
      </w:r>
    </w:p>
    <w:p w14:paraId="058A6383" w14:textId="77777777" w:rsidR="00F70B29" w:rsidRPr="00546EEC" w:rsidRDefault="00F70B29">
      <w:pPr>
        <w:rPr>
          <w:bCs/>
          <w:iCs/>
          <w:lang w:val="es-ES"/>
        </w:rPr>
      </w:pPr>
    </w:p>
    <w:tbl>
      <w:tblPr>
        <w:tblW w:w="9349"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331"/>
      </w:tblGrid>
      <w:tr w:rsidR="00465642" w:rsidRPr="00546EEC" w14:paraId="100B2559" w14:textId="77777777" w:rsidTr="00465642">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29184F97" w14:textId="77777777" w:rsidR="007B586E" w:rsidRPr="00546EEC" w:rsidRDefault="007B586E" w:rsidP="00D01818">
            <w:pPr>
              <w:jc w:val="both"/>
              <w:rPr>
                <w:b/>
                <w:bCs/>
                <w:iCs/>
                <w:sz w:val="22"/>
                <w:szCs w:val="22"/>
                <w:lang w:val="es-ES"/>
              </w:rPr>
            </w:pPr>
          </w:p>
        </w:tc>
        <w:tc>
          <w:tcPr>
            <w:tcW w:w="1417" w:type="dxa"/>
            <w:tcBorders>
              <w:top w:val="double" w:sz="4" w:space="0" w:color="auto"/>
              <w:left w:val="single" w:sz="18" w:space="0" w:color="auto"/>
              <w:bottom w:val="single" w:sz="18" w:space="0" w:color="auto"/>
              <w:right w:val="single" w:sz="18" w:space="0" w:color="auto"/>
            </w:tcBorders>
          </w:tcPr>
          <w:p w14:paraId="24B213C5" w14:textId="77777777" w:rsidR="007B586E" w:rsidRPr="00546EEC" w:rsidRDefault="007B586E" w:rsidP="00D01818">
            <w:pPr>
              <w:jc w:val="center"/>
              <w:rPr>
                <w:b/>
                <w:bCs/>
                <w:iCs/>
                <w:sz w:val="22"/>
                <w:szCs w:val="22"/>
                <w:lang w:val="es-ES"/>
              </w:rPr>
            </w:pPr>
            <w:r w:rsidRPr="00546EEC">
              <w:rPr>
                <w:b/>
                <w:bCs/>
                <w:iCs/>
                <w:sz w:val="22"/>
                <w:szCs w:val="22"/>
                <w:lang w:val="es-ES"/>
              </w:rPr>
              <w:t>A</w:t>
            </w:r>
          </w:p>
        </w:tc>
        <w:tc>
          <w:tcPr>
            <w:tcW w:w="1418" w:type="dxa"/>
            <w:tcBorders>
              <w:top w:val="double" w:sz="4" w:space="0" w:color="auto"/>
              <w:left w:val="single" w:sz="18" w:space="0" w:color="auto"/>
              <w:bottom w:val="single" w:sz="18" w:space="0" w:color="auto"/>
              <w:right w:val="single" w:sz="18" w:space="0" w:color="auto"/>
            </w:tcBorders>
          </w:tcPr>
          <w:p w14:paraId="5EAD4415" w14:textId="77777777" w:rsidR="007B586E" w:rsidRPr="00546EEC" w:rsidRDefault="007B586E" w:rsidP="00D01818">
            <w:pPr>
              <w:jc w:val="center"/>
              <w:rPr>
                <w:b/>
                <w:bCs/>
                <w:iCs/>
                <w:sz w:val="22"/>
                <w:szCs w:val="22"/>
                <w:lang w:val="es-ES"/>
              </w:rPr>
            </w:pPr>
            <w:r w:rsidRPr="00546EEC">
              <w:rPr>
                <w:b/>
                <w:bCs/>
                <w:iCs/>
                <w:sz w:val="22"/>
                <w:szCs w:val="22"/>
                <w:lang w:val="es-ES"/>
              </w:rPr>
              <w:t>B</w:t>
            </w:r>
          </w:p>
        </w:tc>
        <w:tc>
          <w:tcPr>
            <w:tcW w:w="1701" w:type="dxa"/>
            <w:tcBorders>
              <w:top w:val="double" w:sz="4" w:space="0" w:color="auto"/>
              <w:left w:val="single" w:sz="18" w:space="0" w:color="auto"/>
              <w:bottom w:val="single" w:sz="18" w:space="0" w:color="auto"/>
              <w:right w:val="single" w:sz="18" w:space="0" w:color="auto"/>
            </w:tcBorders>
          </w:tcPr>
          <w:p w14:paraId="3819B977" w14:textId="77777777" w:rsidR="007B586E" w:rsidRPr="00546EEC" w:rsidRDefault="007B586E" w:rsidP="00D01818">
            <w:pPr>
              <w:jc w:val="center"/>
              <w:rPr>
                <w:b/>
                <w:bCs/>
                <w:iCs/>
                <w:sz w:val="22"/>
                <w:szCs w:val="22"/>
                <w:lang w:val="es-ES"/>
              </w:rPr>
            </w:pPr>
            <w:r w:rsidRPr="00546EEC">
              <w:rPr>
                <w:b/>
                <w:bCs/>
                <w:iCs/>
                <w:sz w:val="22"/>
                <w:szCs w:val="22"/>
                <w:lang w:val="es-ES"/>
              </w:rPr>
              <w:t>C</w:t>
            </w:r>
          </w:p>
        </w:tc>
        <w:tc>
          <w:tcPr>
            <w:tcW w:w="2331" w:type="dxa"/>
            <w:tcBorders>
              <w:top w:val="double" w:sz="4" w:space="0" w:color="auto"/>
              <w:left w:val="single" w:sz="18" w:space="0" w:color="auto"/>
              <w:bottom w:val="single" w:sz="18" w:space="0" w:color="auto"/>
              <w:right w:val="double" w:sz="4" w:space="0" w:color="auto"/>
            </w:tcBorders>
          </w:tcPr>
          <w:p w14:paraId="4DECC9EB" w14:textId="77777777" w:rsidR="007B586E" w:rsidRPr="00546EEC" w:rsidRDefault="007B586E" w:rsidP="00D01818">
            <w:pPr>
              <w:jc w:val="center"/>
              <w:rPr>
                <w:b/>
                <w:bCs/>
                <w:iCs/>
                <w:sz w:val="22"/>
                <w:szCs w:val="22"/>
                <w:lang w:val="es-ES"/>
              </w:rPr>
            </w:pPr>
            <w:r w:rsidRPr="00546EEC">
              <w:rPr>
                <w:b/>
                <w:bCs/>
                <w:iCs/>
                <w:sz w:val="22"/>
                <w:szCs w:val="22"/>
                <w:lang w:val="es-ES"/>
              </w:rPr>
              <w:t>D</w:t>
            </w:r>
          </w:p>
        </w:tc>
      </w:tr>
      <w:tr w:rsidR="00465642" w:rsidRPr="00546EEC" w14:paraId="06FF54D2"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6A48D2B" w14:textId="77777777" w:rsidR="007B586E" w:rsidRPr="00546EEC" w:rsidRDefault="008059CF" w:rsidP="00D01818">
            <w:pPr>
              <w:rPr>
                <w:b/>
                <w:bCs/>
                <w:iCs/>
                <w:sz w:val="22"/>
                <w:szCs w:val="22"/>
                <w:lang w:val="es-ES"/>
              </w:rPr>
            </w:pPr>
            <w:r w:rsidRPr="00546EEC">
              <w:rPr>
                <w:b/>
                <w:bCs/>
                <w:iCs/>
                <w:sz w:val="22"/>
                <w:szCs w:val="22"/>
                <w:lang w:val="es-ES"/>
              </w:rPr>
              <w:t>Nombre de la moneda de pago</w:t>
            </w:r>
          </w:p>
        </w:tc>
        <w:tc>
          <w:tcPr>
            <w:tcW w:w="1417" w:type="dxa"/>
            <w:tcBorders>
              <w:top w:val="single" w:sz="18" w:space="0" w:color="auto"/>
              <w:left w:val="single" w:sz="18" w:space="0" w:color="auto"/>
              <w:bottom w:val="single" w:sz="18" w:space="0" w:color="auto"/>
              <w:right w:val="single" w:sz="18" w:space="0" w:color="auto"/>
            </w:tcBorders>
            <w:vAlign w:val="center"/>
          </w:tcPr>
          <w:p w14:paraId="41C86930" w14:textId="77777777" w:rsidR="007B586E" w:rsidRPr="00546EEC" w:rsidRDefault="008059CF" w:rsidP="00D01818">
            <w:pPr>
              <w:rPr>
                <w:b/>
                <w:bCs/>
                <w:iCs/>
                <w:sz w:val="22"/>
                <w:szCs w:val="22"/>
                <w:lang w:val="es-ES"/>
              </w:rPr>
            </w:pPr>
            <w:r w:rsidRPr="00546EEC">
              <w:rPr>
                <w:b/>
                <w:bCs/>
                <w:iCs/>
                <w:sz w:val="22"/>
                <w:szCs w:val="22"/>
                <w:lang w:val="es-ES"/>
              </w:rPr>
              <w:t>Monto de la moneda</w:t>
            </w:r>
          </w:p>
        </w:tc>
        <w:tc>
          <w:tcPr>
            <w:tcW w:w="1418" w:type="dxa"/>
            <w:tcBorders>
              <w:top w:val="single" w:sz="18" w:space="0" w:color="auto"/>
              <w:left w:val="single" w:sz="18" w:space="0" w:color="auto"/>
              <w:bottom w:val="single" w:sz="18" w:space="0" w:color="auto"/>
              <w:right w:val="single" w:sz="18" w:space="0" w:color="auto"/>
            </w:tcBorders>
            <w:vAlign w:val="center"/>
          </w:tcPr>
          <w:p w14:paraId="4078239D" w14:textId="77777777" w:rsidR="007B586E" w:rsidRPr="00546EEC" w:rsidRDefault="00070D20" w:rsidP="00D01818">
            <w:pPr>
              <w:rPr>
                <w:b/>
                <w:bCs/>
                <w:iCs/>
                <w:sz w:val="22"/>
                <w:szCs w:val="22"/>
                <w:lang w:val="es-ES"/>
              </w:rPr>
            </w:pPr>
            <w:r w:rsidRPr="00546EEC">
              <w:rPr>
                <w:b/>
                <w:bCs/>
                <w:iCs/>
                <w:sz w:val="22"/>
                <w:szCs w:val="22"/>
                <w:lang w:val="es-ES"/>
              </w:rPr>
              <w:t>Tipo de cambio a moneda nacional</w:t>
            </w:r>
          </w:p>
        </w:tc>
        <w:tc>
          <w:tcPr>
            <w:tcW w:w="1701" w:type="dxa"/>
            <w:tcBorders>
              <w:top w:val="single" w:sz="18" w:space="0" w:color="auto"/>
              <w:left w:val="single" w:sz="18" w:space="0" w:color="auto"/>
              <w:bottom w:val="single" w:sz="18" w:space="0" w:color="auto"/>
              <w:right w:val="single" w:sz="18" w:space="0" w:color="auto"/>
            </w:tcBorders>
            <w:vAlign w:val="center"/>
          </w:tcPr>
          <w:p w14:paraId="5BFB1B52" w14:textId="77777777" w:rsidR="007B586E" w:rsidRPr="00546EEC" w:rsidRDefault="007B586E" w:rsidP="00D01818">
            <w:pPr>
              <w:rPr>
                <w:b/>
                <w:bCs/>
                <w:iCs/>
                <w:sz w:val="22"/>
                <w:szCs w:val="22"/>
                <w:lang w:val="es-ES"/>
              </w:rPr>
            </w:pPr>
            <w:r w:rsidRPr="00546EEC">
              <w:rPr>
                <w:b/>
                <w:bCs/>
                <w:iCs/>
                <w:sz w:val="22"/>
                <w:szCs w:val="22"/>
                <w:lang w:val="es-ES"/>
              </w:rPr>
              <w:t>Equivalent</w:t>
            </w:r>
            <w:r w:rsidR="00B65F16" w:rsidRPr="00546EEC">
              <w:rPr>
                <w:b/>
                <w:bCs/>
                <w:iCs/>
                <w:sz w:val="22"/>
                <w:szCs w:val="22"/>
                <w:lang w:val="es-ES"/>
              </w:rPr>
              <w:t>e en moneda nacional</w:t>
            </w:r>
          </w:p>
          <w:p w14:paraId="4B53F819" w14:textId="77777777" w:rsidR="007B586E" w:rsidRPr="00546EEC" w:rsidRDefault="007B586E" w:rsidP="00D01818">
            <w:pPr>
              <w:rPr>
                <w:b/>
                <w:bCs/>
                <w:iCs/>
                <w:sz w:val="22"/>
                <w:szCs w:val="22"/>
                <w:lang w:val="es-ES"/>
              </w:rPr>
            </w:pPr>
            <w:r w:rsidRPr="00546EEC">
              <w:rPr>
                <w:b/>
                <w:bCs/>
                <w:iCs/>
                <w:sz w:val="22"/>
                <w:szCs w:val="22"/>
                <w:lang w:val="es-ES"/>
              </w:rPr>
              <w:t>C = A x B</w:t>
            </w:r>
          </w:p>
        </w:tc>
        <w:tc>
          <w:tcPr>
            <w:tcW w:w="2331" w:type="dxa"/>
            <w:tcBorders>
              <w:top w:val="single" w:sz="18" w:space="0" w:color="auto"/>
              <w:left w:val="single" w:sz="18" w:space="0" w:color="auto"/>
              <w:bottom w:val="single" w:sz="18" w:space="0" w:color="auto"/>
              <w:right w:val="double" w:sz="4" w:space="0" w:color="auto"/>
            </w:tcBorders>
            <w:vAlign w:val="center"/>
          </w:tcPr>
          <w:p w14:paraId="6F61B2B7" w14:textId="0424DF07" w:rsidR="007B586E" w:rsidRPr="00546EEC" w:rsidRDefault="00070D20" w:rsidP="00D01818">
            <w:pPr>
              <w:rPr>
                <w:b/>
                <w:bCs/>
                <w:iCs/>
                <w:sz w:val="22"/>
                <w:szCs w:val="22"/>
                <w:lang w:val="es-ES"/>
              </w:rPr>
            </w:pPr>
            <w:r w:rsidRPr="00546EEC">
              <w:rPr>
                <w:b/>
                <w:bCs/>
                <w:iCs/>
                <w:sz w:val="22"/>
                <w:szCs w:val="22"/>
                <w:lang w:val="es-ES"/>
              </w:rPr>
              <w:t>Po</w:t>
            </w:r>
            <w:r w:rsidR="007B586E" w:rsidRPr="00546EEC">
              <w:rPr>
                <w:b/>
                <w:bCs/>
                <w:iCs/>
                <w:sz w:val="22"/>
                <w:szCs w:val="22"/>
                <w:lang w:val="es-ES"/>
              </w:rPr>
              <w:t>rcenta</w:t>
            </w:r>
            <w:r w:rsidRPr="00546EEC">
              <w:rPr>
                <w:b/>
                <w:bCs/>
                <w:iCs/>
                <w:sz w:val="22"/>
                <w:szCs w:val="22"/>
                <w:lang w:val="es-ES"/>
              </w:rPr>
              <w:t>j</w:t>
            </w:r>
            <w:r w:rsidR="007B586E" w:rsidRPr="00546EEC">
              <w:rPr>
                <w:b/>
                <w:bCs/>
                <w:iCs/>
                <w:sz w:val="22"/>
                <w:szCs w:val="22"/>
                <w:lang w:val="es-ES"/>
              </w:rPr>
              <w:t xml:space="preserve">e </w:t>
            </w:r>
            <w:r w:rsidRPr="00546EEC">
              <w:rPr>
                <w:b/>
                <w:bCs/>
                <w:iCs/>
                <w:sz w:val="22"/>
                <w:szCs w:val="22"/>
                <w:lang w:val="es-ES"/>
              </w:rPr>
              <w:t xml:space="preserve">del precio total de la </w:t>
            </w:r>
            <w:r w:rsidR="00F245E8" w:rsidRPr="00546EEC">
              <w:rPr>
                <w:b/>
                <w:bCs/>
                <w:iCs/>
                <w:sz w:val="22"/>
                <w:szCs w:val="22"/>
                <w:lang w:val="es-ES"/>
              </w:rPr>
              <w:t>Oferta</w:t>
            </w:r>
            <w:r w:rsidRPr="00546EEC">
              <w:rPr>
                <w:b/>
                <w:bCs/>
                <w:iCs/>
                <w:sz w:val="22"/>
                <w:szCs w:val="22"/>
                <w:lang w:val="es-ES"/>
              </w:rPr>
              <w:t xml:space="preserve"> </w:t>
            </w:r>
            <w:r w:rsidR="007B586E" w:rsidRPr="00546EEC">
              <w:rPr>
                <w:b/>
                <w:bCs/>
                <w:iCs/>
                <w:sz w:val="22"/>
                <w:szCs w:val="22"/>
                <w:lang w:val="es-ES"/>
              </w:rPr>
              <w:t>(P</w:t>
            </w:r>
            <w:r w:rsidRPr="00546EEC">
              <w:rPr>
                <w:b/>
                <w:bCs/>
                <w:iCs/>
                <w:sz w:val="22"/>
                <w:szCs w:val="22"/>
                <w:lang w:val="es-ES"/>
              </w:rPr>
              <w:t>TO</w:t>
            </w:r>
            <w:r w:rsidR="007B586E" w:rsidRPr="00546EEC">
              <w:rPr>
                <w:b/>
                <w:bCs/>
                <w:iCs/>
                <w:sz w:val="22"/>
                <w:szCs w:val="22"/>
                <w:lang w:val="es-ES"/>
              </w:rPr>
              <w:t>)</w:t>
            </w:r>
          </w:p>
          <w:p w14:paraId="12121C4E" w14:textId="77777777" w:rsidR="007B586E" w:rsidRPr="00546EEC" w:rsidRDefault="007B586E" w:rsidP="00D01818">
            <w:pPr>
              <w:rPr>
                <w:b/>
                <w:bCs/>
                <w:iCs/>
                <w:sz w:val="22"/>
                <w:szCs w:val="22"/>
                <w:lang w:val="es-ES"/>
              </w:rPr>
            </w:pPr>
            <w:r w:rsidRPr="00546EEC">
              <w:rPr>
                <w:b/>
                <w:bCs/>
                <w:iCs/>
                <w:sz w:val="22"/>
                <w:szCs w:val="22"/>
                <w:u w:val="single"/>
                <w:lang w:val="es-ES"/>
              </w:rPr>
              <w:t xml:space="preserve"> 100xC</w:t>
            </w:r>
          </w:p>
          <w:p w14:paraId="5BD49FB2" w14:textId="77777777" w:rsidR="007B586E" w:rsidRPr="00546EEC" w:rsidRDefault="007B586E" w:rsidP="00D01818">
            <w:pPr>
              <w:rPr>
                <w:b/>
                <w:bCs/>
                <w:iCs/>
                <w:sz w:val="22"/>
                <w:szCs w:val="22"/>
                <w:lang w:val="es-ES"/>
              </w:rPr>
            </w:pPr>
            <w:r w:rsidRPr="00546EEC">
              <w:rPr>
                <w:b/>
                <w:bCs/>
                <w:iCs/>
                <w:sz w:val="22"/>
                <w:szCs w:val="22"/>
                <w:lang w:val="es-ES"/>
              </w:rPr>
              <w:t>P</w:t>
            </w:r>
            <w:r w:rsidR="00070D20" w:rsidRPr="00546EEC">
              <w:rPr>
                <w:b/>
                <w:bCs/>
                <w:iCs/>
                <w:sz w:val="22"/>
                <w:szCs w:val="22"/>
                <w:lang w:val="es-ES"/>
              </w:rPr>
              <w:t>TO</w:t>
            </w:r>
          </w:p>
        </w:tc>
      </w:tr>
      <w:tr w:rsidR="00465642" w:rsidRPr="00546EEC" w14:paraId="3B206C52"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0C65B803" w14:textId="77777777" w:rsidR="007B586E" w:rsidRPr="00546EEC" w:rsidRDefault="00B65F16" w:rsidP="00D01818">
            <w:pPr>
              <w:rPr>
                <w:b/>
                <w:bCs/>
                <w:iCs/>
                <w:sz w:val="22"/>
                <w:szCs w:val="22"/>
                <w:lang w:val="es-ES"/>
              </w:rPr>
            </w:pPr>
            <w:r w:rsidRPr="00546EEC">
              <w:rPr>
                <w:b/>
                <w:bCs/>
                <w:iCs/>
                <w:sz w:val="22"/>
                <w:szCs w:val="22"/>
                <w:lang w:val="es-ES"/>
              </w:rPr>
              <w:t>Moneda nacional</w:t>
            </w:r>
          </w:p>
          <w:p w14:paraId="3550F5A6" w14:textId="77777777" w:rsidR="007B586E" w:rsidRPr="00546EEC" w:rsidRDefault="007B586E" w:rsidP="00D01818">
            <w:pPr>
              <w:rPr>
                <w:iCs/>
                <w:sz w:val="22"/>
                <w:szCs w:val="22"/>
                <w:u w:val="single"/>
                <w:lang w:val="es-ES"/>
              </w:rPr>
            </w:pPr>
            <w:r w:rsidRPr="00546EEC">
              <w:rPr>
                <w:iCs/>
                <w:sz w:val="22"/>
                <w:szCs w:val="22"/>
                <w:u w:val="single"/>
                <w:lang w:val="es-ES"/>
              </w:rPr>
              <w:tab/>
            </w:r>
          </w:p>
          <w:p w14:paraId="7DECC1BC" w14:textId="77777777" w:rsidR="007B586E" w:rsidRPr="00546EEC" w:rsidRDefault="007B586E" w:rsidP="00D01818">
            <w:pPr>
              <w:jc w:val="both"/>
              <w:rPr>
                <w:b/>
                <w:bCs/>
                <w:iCs/>
                <w:sz w:val="22"/>
                <w:szCs w:val="22"/>
                <w:lang w:val="es-ES"/>
              </w:rPr>
            </w:pPr>
          </w:p>
        </w:tc>
        <w:tc>
          <w:tcPr>
            <w:tcW w:w="1417" w:type="dxa"/>
            <w:tcBorders>
              <w:top w:val="single" w:sz="18" w:space="0" w:color="auto"/>
              <w:left w:val="single" w:sz="18" w:space="0" w:color="auto"/>
              <w:bottom w:val="single" w:sz="6" w:space="0" w:color="auto"/>
            </w:tcBorders>
          </w:tcPr>
          <w:p w14:paraId="7ED140BB" w14:textId="77777777" w:rsidR="007B586E" w:rsidRPr="00546EEC" w:rsidRDefault="007B586E" w:rsidP="00D01818">
            <w:pPr>
              <w:jc w:val="both"/>
              <w:rPr>
                <w:b/>
                <w:bCs/>
                <w:iCs/>
                <w:sz w:val="22"/>
                <w:szCs w:val="22"/>
                <w:lang w:val="es-ES"/>
              </w:rPr>
            </w:pPr>
          </w:p>
        </w:tc>
        <w:tc>
          <w:tcPr>
            <w:tcW w:w="1418" w:type="dxa"/>
            <w:tcBorders>
              <w:top w:val="single" w:sz="18" w:space="0" w:color="auto"/>
              <w:left w:val="single" w:sz="6" w:space="0" w:color="auto"/>
              <w:bottom w:val="single" w:sz="6" w:space="0" w:color="auto"/>
            </w:tcBorders>
            <w:vAlign w:val="center"/>
          </w:tcPr>
          <w:p w14:paraId="3CAD3474" w14:textId="77777777" w:rsidR="007B586E" w:rsidRPr="00546EEC" w:rsidRDefault="007B586E" w:rsidP="00D01818">
            <w:pPr>
              <w:rPr>
                <w:b/>
                <w:bCs/>
                <w:iCs/>
                <w:sz w:val="22"/>
                <w:szCs w:val="22"/>
                <w:lang w:val="es-ES"/>
              </w:rPr>
            </w:pPr>
            <w:r w:rsidRPr="00546EEC">
              <w:rPr>
                <w:b/>
                <w:bCs/>
                <w:iCs/>
                <w:sz w:val="22"/>
                <w:szCs w:val="22"/>
                <w:lang w:val="es-ES"/>
              </w:rPr>
              <w:t>1</w:t>
            </w:r>
            <w:r w:rsidR="00070D20" w:rsidRPr="00546EEC">
              <w:rPr>
                <w:b/>
                <w:bCs/>
                <w:iCs/>
                <w:sz w:val="22"/>
                <w:szCs w:val="22"/>
                <w:lang w:val="es-ES"/>
              </w:rPr>
              <w:t>,</w:t>
            </w:r>
            <w:r w:rsidRPr="00546EEC">
              <w:rPr>
                <w:b/>
                <w:bCs/>
                <w:iCs/>
                <w:sz w:val="22"/>
                <w:szCs w:val="22"/>
                <w:lang w:val="es-ES"/>
              </w:rPr>
              <w:t>00</w:t>
            </w:r>
          </w:p>
        </w:tc>
        <w:tc>
          <w:tcPr>
            <w:tcW w:w="1701" w:type="dxa"/>
            <w:tcBorders>
              <w:top w:val="single" w:sz="18" w:space="0" w:color="auto"/>
              <w:left w:val="single" w:sz="6" w:space="0" w:color="auto"/>
              <w:bottom w:val="single" w:sz="6" w:space="0" w:color="auto"/>
            </w:tcBorders>
          </w:tcPr>
          <w:p w14:paraId="5BC21CFB" w14:textId="77777777" w:rsidR="007B586E" w:rsidRPr="00546EEC" w:rsidRDefault="007B586E" w:rsidP="00D01818">
            <w:pPr>
              <w:jc w:val="both"/>
              <w:rPr>
                <w:b/>
                <w:bCs/>
                <w:iCs/>
                <w:sz w:val="22"/>
                <w:szCs w:val="22"/>
                <w:lang w:val="es-ES"/>
              </w:rPr>
            </w:pPr>
          </w:p>
        </w:tc>
        <w:tc>
          <w:tcPr>
            <w:tcW w:w="2331" w:type="dxa"/>
            <w:tcBorders>
              <w:top w:val="single" w:sz="18" w:space="0" w:color="auto"/>
              <w:left w:val="single" w:sz="6" w:space="0" w:color="auto"/>
              <w:bottom w:val="single" w:sz="6" w:space="0" w:color="auto"/>
              <w:right w:val="double" w:sz="4" w:space="0" w:color="auto"/>
            </w:tcBorders>
          </w:tcPr>
          <w:p w14:paraId="40DEB707" w14:textId="77777777" w:rsidR="007B586E" w:rsidRPr="00546EEC" w:rsidRDefault="007B586E" w:rsidP="00D01818">
            <w:pPr>
              <w:jc w:val="both"/>
              <w:rPr>
                <w:b/>
                <w:bCs/>
                <w:iCs/>
                <w:sz w:val="22"/>
                <w:szCs w:val="22"/>
                <w:lang w:val="es-ES"/>
              </w:rPr>
            </w:pPr>
          </w:p>
        </w:tc>
      </w:tr>
      <w:tr w:rsidR="00465642" w:rsidRPr="00546EEC" w14:paraId="0D9FC18B"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5E86B64" w14:textId="77777777" w:rsidR="007B586E" w:rsidRPr="00546EEC" w:rsidRDefault="008059CF" w:rsidP="00D01818">
            <w:pPr>
              <w:rPr>
                <w:b/>
                <w:bCs/>
                <w:iCs/>
                <w:sz w:val="22"/>
                <w:szCs w:val="22"/>
                <w:lang w:val="es-ES"/>
              </w:rPr>
            </w:pPr>
            <w:r w:rsidRPr="00546EEC">
              <w:rPr>
                <w:b/>
                <w:bCs/>
                <w:iCs/>
                <w:sz w:val="22"/>
                <w:szCs w:val="22"/>
                <w:lang w:val="es-ES"/>
              </w:rPr>
              <w:t xml:space="preserve">Moneda extranjera </w:t>
            </w:r>
            <w:r w:rsidR="007B586E" w:rsidRPr="00546EEC">
              <w:rPr>
                <w:b/>
                <w:bCs/>
                <w:iCs/>
                <w:sz w:val="22"/>
                <w:szCs w:val="22"/>
                <w:lang w:val="es-ES"/>
              </w:rPr>
              <w:t>1</w:t>
            </w:r>
          </w:p>
          <w:p w14:paraId="206CC0DC" w14:textId="77777777" w:rsidR="007B586E" w:rsidRPr="00546EEC" w:rsidRDefault="007B586E" w:rsidP="00D01818">
            <w:pPr>
              <w:rPr>
                <w:b/>
                <w:bCs/>
                <w:iCs/>
                <w:sz w:val="22"/>
                <w:szCs w:val="22"/>
                <w:u w:val="single"/>
                <w:lang w:val="es-ES"/>
              </w:rPr>
            </w:pPr>
            <w:r w:rsidRPr="00546EEC">
              <w:rPr>
                <w:iCs/>
                <w:sz w:val="22"/>
                <w:szCs w:val="22"/>
                <w:u w:val="single"/>
                <w:lang w:val="es-ES"/>
              </w:rPr>
              <w:tab/>
            </w:r>
          </w:p>
          <w:p w14:paraId="072F701F" w14:textId="77777777" w:rsidR="007B586E" w:rsidRPr="00546EEC"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41ED1194" w14:textId="77777777" w:rsidR="007B586E" w:rsidRPr="00546EEC"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3EC83D12" w14:textId="77777777" w:rsidR="007B586E" w:rsidRPr="00546EEC" w:rsidRDefault="007B586E" w:rsidP="00D01818">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22DBC15E" w14:textId="77777777" w:rsidR="007B586E" w:rsidRPr="00546EEC"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63960737" w14:textId="77777777" w:rsidR="007B586E" w:rsidRPr="00546EEC" w:rsidRDefault="007B586E" w:rsidP="00D01818">
            <w:pPr>
              <w:jc w:val="both"/>
              <w:rPr>
                <w:b/>
                <w:bCs/>
                <w:iCs/>
                <w:sz w:val="22"/>
                <w:szCs w:val="22"/>
                <w:lang w:val="es-ES"/>
              </w:rPr>
            </w:pPr>
          </w:p>
        </w:tc>
      </w:tr>
      <w:tr w:rsidR="00465642" w:rsidRPr="00546EEC" w14:paraId="3E9B639B"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44D0AEF0" w14:textId="77777777" w:rsidR="007B586E" w:rsidRPr="00546EEC" w:rsidRDefault="008059CF" w:rsidP="00D01818">
            <w:pPr>
              <w:rPr>
                <w:b/>
                <w:bCs/>
                <w:iCs/>
                <w:sz w:val="22"/>
                <w:szCs w:val="22"/>
                <w:lang w:val="es-ES"/>
              </w:rPr>
            </w:pPr>
            <w:r w:rsidRPr="00546EEC">
              <w:rPr>
                <w:b/>
                <w:bCs/>
                <w:iCs/>
                <w:sz w:val="22"/>
                <w:szCs w:val="22"/>
                <w:lang w:val="es-ES"/>
              </w:rPr>
              <w:t xml:space="preserve">Moneda extranjera </w:t>
            </w:r>
            <w:r w:rsidR="007B586E" w:rsidRPr="00546EEC">
              <w:rPr>
                <w:b/>
                <w:bCs/>
                <w:iCs/>
                <w:sz w:val="22"/>
                <w:szCs w:val="22"/>
                <w:lang w:val="es-ES"/>
              </w:rPr>
              <w:t>2</w:t>
            </w:r>
          </w:p>
          <w:p w14:paraId="14D404EE" w14:textId="77777777" w:rsidR="007B586E" w:rsidRPr="00546EEC" w:rsidRDefault="007B586E" w:rsidP="00D01818">
            <w:pPr>
              <w:rPr>
                <w:b/>
                <w:bCs/>
                <w:iCs/>
                <w:sz w:val="22"/>
                <w:szCs w:val="22"/>
                <w:u w:val="single"/>
                <w:lang w:val="es-ES"/>
              </w:rPr>
            </w:pPr>
            <w:r w:rsidRPr="00546EEC">
              <w:rPr>
                <w:iCs/>
                <w:sz w:val="22"/>
                <w:szCs w:val="22"/>
                <w:u w:val="single"/>
                <w:lang w:val="es-ES"/>
              </w:rPr>
              <w:tab/>
            </w:r>
          </w:p>
          <w:p w14:paraId="24CDECD7" w14:textId="77777777" w:rsidR="007B586E" w:rsidRPr="00546EEC"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0B03A76F" w14:textId="77777777" w:rsidR="007B586E" w:rsidRPr="00546EEC"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263B1110" w14:textId="77777777" w:rsidR="007B586E" w:rsidRPr="00546EEC" w:rsidRDefault="007B586E" w:rsidP="00D01818">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430A4E15" w14:textId="77777777" w:rsidR="007B586E" w:rsidRPr="00546EEC"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7D62491A" w14:textId="77777777" w:rsidR="007B586E" w:rsidRPr="00546EEC" w:rsidRDefault="007B586E" w:rsidP="00D01818">
            <w:pPr>
              <w:jc w:val="both"/>
              <w:rPr>
                <w:b/>
                <w:bCs/>
                <w:iCs/>
                <w:sz w:val="22"/>
                <w:szCs w:val="22"/>
                <w:lang w:val="es-ES"/>
              </w:rPr>
            </w:pPr>
          </w:p>
        </w:tc>
      </w:tr>
      <w:tr w:rsidR="00465642" w:rsidRPr="00546EEC" w14:paraId="766E32BF"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A490035" w14:textId="77777777" w:rsidR="007B586E" w:rsidRPr="00546EEC" w:rsidRDefault="008059CF" w:rsidP="00D01818">
            <w:pPr>
              <w:rPr>
                <w:b/>
                <w:bCs/>
                <w:iCs/>
                <w:sz w:val="22"/>
                <w:szCs w:val="22"/>
                <w:lang w:val="es-ES"/>
              </w:rPr>
            </w:pPr>
            <w:r w:rsidRPr="00546EEC">
              <w:rPr>
                <w:b/>
                <w:bCs/>
                <w:iCs/>
                <w:sz w:val="22"/>
                <w:szCs w:val="22"/>
                <w:lang w:val="es-ES"/>
              </w:rPr>
              <w:t xml:space="preserve">Moneda extranjera </w:t>
            </w:r>
            <w:r w:rsidR="007B586E" w:rsidRPr="00546EEC">
              <w:rPr>
                <w:b/>
                <w:bCs/>
                <w:iCs/>
                <w:sz w:val="22"/>
                <w:szCs w:val="22"/>
                <w:lang w:val="es-ES"/>
              </w:rPr>
              <w:t>3</w:t>
            </w:r>
          </w:p>
          <w:p w14:paraId="0D99D55D" w14:textId="77777777" w:rsidR="007B586E" w:rsidRPr="00546EEC" w:rsidRDefault="007B586E" w:rsidP="00D01818">
            <w:pPr>
              <w:rPr>
                <w:iCs/>
                <w:sz w:val="22"/>
                <w:szCs w:val="22"/>
                <w:u w:val="single"/>
                <w:lang w:val="es-ES"/>
              </w:rPr>
            </w:pPr>
            <w:r w:rsidRPr="00546EEC">
              <w:rPr>
                <w:iCs/>
                <w:sz w:val="22"/>
                <w:szCs w:val="22"/>
                <w:u w:val="single"/>
                <w:lang w:val="es-ES"/>
              </w:rPr>
              <w:tab/>
            </w:r>
          </w:p>
          <w:p w14:paraId="619AF7AC" w14:textId="77777777" w:rsidR="007B586E" w:rsidRPr="00546EEC"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111C65BE" w14:textId="77777777" w:rsidR="007B586E" w:rsidRPr="00546EEC"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0977DEDA" w14:textId="77777777" w:rsidR="007B586E" w:rsidRPr="00546EEC" w:rsidRDefault="007B586E" w:rsidP="00D01818">
            <w:pPr>
              <w:jc w:val="both"/>
              <w:rPr>
                <w:b/>
                <w:bCs/>
                <w:iCs/>
                <w:sz w:val="22"/>
                <w:szCs w:val="22"/>
                <w:lang w:val="es-ES"/>
              </w:rPr>
            </w:pPr>
          </w:p>
        </w:tc>
        <w:tc>
          <w:tcPr>
            <w:tcW w:w="1701" w:type="dxa"/>
            <w:tcBorders>
              <w:top w:val="single" w:sz="6" w:space="0" w:color="auto"/>
              <w:left w:val="single" w:sz="6" w:space="0" w:color="auto"/>
            </w:tcBorders>
          </w:tcPr>
          <w:p w14:paraId="56AD06D8" w14:textId="77777777" w:rsidR="007B586E" w:rsidRPr="00546EEC"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46EC6868" w14:textId="77777777" w:rsidR="007B586E" w:rsidRPr="00546EEC" w:rsidRDefault="007B586E" w:rsidP="00D01818">
            <w:pPr>
              <w:jc w:val="both"/>
              <w:rPr>
                <w:b/>
                <w:bCs/>
                <w:iCs/>
                <w:sz w:val="22"/>
                <w:szCs w:val="22"/>
                <w:lang w:val="es-ES"/>
              </w:rPr>
            </w:pPr>
          </w:p>
        </w:tc>
      </w:tr>
      <w:tr w:rsidR="00465642" w:rsidRPr="00546EEC" w14:paraId="1AB100BA"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7C9DC8D6" w14:textId="54A3C2AB" w:rsidR="007B586E" w:rsidRPr="00546EEC" w:rsidRDefault="008059CF" w:rsidP="00D01818">
            <w:pPr>
              <w:rPr>
                <w:b/>
                <w:bCs/>
                <w:iCs/>
                <w:sz w:val="22"/>
                <w:szCs w:val="22"/>
                <w:lang w:val="es-ES"/>
              </w:rPr>
            </w:pPr>
            <w:r w:rsidRPr="00546EEC">
              <w:rPr>
                <w:b/>
                <w:bCs/>
                <w:iCs/>
                <w:sz w:val="22"/>
                <w:szCs w:val="22"/>
                <w:lang w:val="es-ES"/>
              </w:rPr>
              <w:t>Precio t</w:t>
            </w:r>
            <w:r w:rsidR="00E833ED" w:rsidRPr="00546EEC">
              <w:rPr>
                <w:b/>
                <w:bCs/>
                <w:iCs/>
                <w:sz w:val="22"/>
                <w:szCs w:val="22"/>
                <w:lang w:val="es-ES"/>
              </w:rPr>
              <w:t xml:space="preserve">otal </w:t>
            </w:r>
            <w:r w:rsidRPr="00546EEC">
              <w:rPr>
                <w:b/>
                <w:bCs/>
                <w:iCs/>
                <w:sz w:val="22"/>
                <w:szCs w:val="22"/>
                <w:lang w:val="es-ES"/>
              </w:rPr>
              <w:t xml:space="preserve">de la </w:t>
            </w:r>
            <w:r w:rsidR="00F245E8" w:rsidRPr="00546EEC">
              <w:rPr>
                <w:b/>
                <w:bCs/>
                <w:iCs/>
                <w:sz w:val="22"/>
                <w:szCs w:val="22"/>
                <w:lang w:val="es-ES"/>
              </w:rPr>
              <w:t>Oferta</w:t>
            </w:r>
          </w:p>
        </w:tc>
        <w:tc>
          <w:tcPr>
            <w:tcW w:w="1417" w:type="dxa"/>
            <w:tcBorders>
              <w:top w:val="single" w:sz="6" w:space="0" w:color="auto"/>
              <w:left w:val="single" w:sz="18" w:space="0" w:color="auto"/>
              <w:bottom w:val="single" w:sz="6" w:space="0" w:color="auto"/>
            </w:tcBorders>
            <w:shd w:val="thinDiagStripe" w:color="auto" w:fill="auto"/>
          </w:tcPr>
          <w:p w14:paraId="4C2EB8E5" w14:textId="77777777" w:rsidR="007B586E" w:rsidRPr="00546EEC" w:rsidRDefault="007B586E" w:rsidP="00D01818">
            <w:pPr>
              <w:jc w:val="both"/>
              <w:rPr>
                <w:b/>
                <w:bCs/>
                <w:iCs/>
                <w:sz w:val="22"/>
                <w:szCs w:val="22"/>
                <w:lang w:val="es-ES"/>
              </w:rPr>
            </w:pPr>
          </w:p>
        </w:tc>
        <w:tc>
          <w:tcPr>
            <w:tcW w:w="1418" w:type="dxa"/>
            <w:tcBorders>
              <w:top w:val="single" w:sz="6" w:space="0" w:color="auto"/>
              <w:bottom w:val="single" w:sz="6" w:space="0" w:color="auto"/>
            </w:tcBorders>
            <w:shd w:val="thinDiagStripe" w:color="auto" w:fill="auto"/>
          </w:tcPr>
          <w:p w14:paraId="37780C79" w14:textId="77777777" w:rsidR="007B586E" w:rsidRPr="00546EEC" w:rsidRDefault="007B586E" w:rsidP="00D01818">
            <w:pPr>
              <w:jc w:val="both"/>
              <w:rPr>
                <w:b/>
                <w:bCs/>
                <w:iCs/>
                <w:sz w:val="22"/>
                <w:szCs w:val="22"/>
                <w:lang w:val="es-ES"/>
              </w:rPr>
            </w:pPr>
          </w:p>
        </w:tc>
        <w:tc>
          <w:tcPr>
            <w:tcW w:w="1701" w:type="dxa"/>
            <w:tcBorders>
              <w:top w:val="single" w:sz="12" w:space="0" w:color="auto"/>
              <w:left w:val="single" w:sz="12" w:space="0" w:color="auto"/>
              <w:bottom w:val="single" w:sz="12" w:space="0" w:color="auto"/>
              <w:right w:val="single" w:sz="12" w:space="0" w:color="auto"/>
            </w:tcBorders>
          </w:tcPr>
          <w:p w14:paraId="13834B49" w14:textId="77777777" w:rsidR="007B586E" w:rsidRPr="00546EEC" w:rsidRDefault="007B586E" w:rsidP="00D01818">
            <w:pPr>
              <w:rPr>
                <w:b/>
                <w:bCs/>
                <w:iCs/>
                <w:sz w:val="22"/>
                <w:szCs w:val="22"/>
                <w:u w:val="single"/>
                <w:lang w:val="es-ES"/>
              </w:rPr>
            </w:pPr>
            <w:r w:rsidRPr="00546EEC">
              <w:rPr>
                <w:b/>
                <w:bCs/>
                <w:iCs/>
                <w:sz w:val="22"/>
                <w:szCs w:val="22"/>
                <w:lang w:val="es-ES"/>
              </w:rPr>
              <w:tab/>
            </w:r>
          </w:p>
          <w:p w14:paraId="2EEBF461" w14:textId="77777777" w:rsidR="007B586E" w:rsidRPr="00546EEC" w:rsidRDefault="007B586E" w:rsidP="00D01818">
            <w:pPr>
              <w:jc w:val="both"/>
              <w:rPr>
                <w:sz w:val="22"/>
                <w:szCs w:val="22"/>
                <w:lang w:val="es-ES"/>
              </w:rPr>
            </w:pPr>
          </w:p>
        </w:tc>
        <w:tc>
          <w:tcPr>
            <w:tcW w:w="2331" w:type="dxa"/>
            <w:tcBorders>
              <w:top w:val="single" w:sz="6" w:space="0" w:color="auto"/>
              <w:left w:val="nil"/>
              <w:bottom w:val="single" w:sz="6" w:space="0" w:color="auto"/>
              <w:right w:val="double" w:sz="4" w:space="0" w:color="auto"/>
            </w:tcBorders>
            <w:vAlign w:val="center"/>
          </w:tcPr>
          <w:p w14:paraId="2D0B044E" w14:textId="77777777" w:rsidR="007B586E" w:rsidRPr="00546EEC" w:rsidRDefault="007B586E" w:rsidP="00D01818">
            <w:pPr>
              <w:rPr>
                <w:b/>
                <w:bCs/>
                <w:iCs/>
                <w:sz w:val="22"/>
                <w:szCs w:val="22"/>
                <w:lang w:val="es-ES"/>
              </w:rPr>
            </w:pPr>
            <w:r w:rsidRPr="00546EEC">
              <w:rPr>
                <w:b/>
                <w:bCs/>
                <w:iCs/>
                <w:sz w:val="22"/>
                <w:szCs w:val="22"/>
                <w:lang w:val="es-ES"/>
              </w:rPr>
              <w:t>100</w:t>
            </w:r>
            <w:r w:rsidR="00070D20" w:rsidRPr="00546EEC">
              <w:rPr>
                <w:b/>
                <w:bCs/>
                <w:iCs/>
                <w:sz w:val="22"/>
                <w:szCs w:val="22"/>
                <w:lang w:val="es-ES"/>
              </w:rPr>
              <w:t>,</w:t>
            </w:r>
            <w:r w:rsidRPr="00546EEC">
              <w:rPr>
                <w:b/>
                <w:bCs/>
                <w:iCs/>
                <w:sz w:val="22"/>
                <w:szCs w:val="22"/>
                <w:lang w:val="es-ES"/>
              </w:rPr>
              <w:t>00</w:t>
            </w:r>
          </w:p>
        </w:tc>
      </w:tr>
      <w:tr w:rsidR="00465642" w:rsidRPr="00546EEC" w14:paraId="57C2EFE4"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37591A0" w14:textId="77777777" w:rsidR="007B586E" w:rsidRPr="00546EEC" w:rsidRDefault="008059CF" w:rsidP="00D01818">
            <w:pPr>
              <w:rPr>
                <w:b/>
                <w:bCs/>
                <w:iCs/>
                <w:sz w:val="22"/>
                <w:szCs w:val="22"/>
                <w:lang w:val="es-ES"/>
              </w:rPr>
            </w:pPr>
            <w:r w:rsidRPr="00546EEC">
              <w:rPr>
                <w:b/>
                <w:bCs/>
                <w:iCs/>
                <w:sz w:val="22"/>
                <w:szCs w:val="22"/>
                <w:lang w:val="es-ES"/>
              </w:rPr>
              <w:t>Sumas p</w:t>
            </w:r>
            <w:r w:rsidR="007B586E" w:rsidRPr="00546EEC">
              <w:rPr>
                <w:b/>
                <w:bCs/>
                <w:iCs/>
                <w:sz w:val="22"/>
                <w:szCs w:val="22"/>
                <w:lang w:val="es-ES"/>
              </w:rPr>
              <w:t>rovisional</w:t>
            </w:r>
            <w:r w:rsidRPr="00546EEC">
              <w:rPr>
                <w:b/>
                <w:bCs/>
                <w:iCs/>
                <w:sz w:val="22"/>
                <w:szCs w:val="22"/>
                <w:lang w:val="es-ES"/>
              </w:rPr>
              <w:t>es</w:t>
            </w:r>
            <w:r w:rsidR="007B586E" w:rsidRPr="00546EEC">
              <w:rPr>
                <w:b/>
                <w:bCs/>
                <w:iCs/>
                <w:sz w:val="22"/>
                <w:szCs w:val="22"/>
                <w:lang w:val="es-ES"/>
              </w:rPr>
              <w:t xml:space="preserve"> </w:t>
            </w:r>
            <w:r w:rsidRPr="00546EEC">
              <w:rPr>
                <w:b/>
                <w:bCs/>
                <w:iCs/>
                <w:sz w:val="22"/>
                <w:szCs w:val="22"/>
                <w:lang w:val="es-ES"/>
              </w:rPr>
              <w:t>e</w:t>
            </w:r>
            <w:r w:rsidR="007B586E" w:rsidRPr="00546EEC">
              <w:rPr>
                <w:b/>
                <w:bCs/>
                <w:iCs/>
                <w:sz w:val="22"/>
                <w:szCs w:val="22"/>
                <w:lang w:val="es-ES"/>
              </w:rPr>
              <w:t>xpres</w:t>
            </w:r>
            <w:r w:rsidRPr="00546EEC">
              <w:rPr>
                <w:b/>
                <w:bCs/>
                <w:iCs/>
                <w:sz w:val="22"/>
                <w:szCs w:val="22"/>
                <w:lang w:val="es-ES"/>
              </w:rPr>
              <w:t>adas en moneda nacional</w:t>
            </w:r>
          </w:p>
        </w:tc>
        <w:tc>
          <w:tcPr>
            <w:tcW w:w="1417" w:type="dxa"/>
            <w:tcBorders>
              <w:top w:val="single" w:sz="6" w:space="0" w:color="auto"/>
              <w:left w:val="single" w:sz="18" w:space="0" w:color="auto"/>
              <w:bottom w:val="single" w:sz="6" w:space="0" w:color="auto"/>
              <w:right w:val="single" w:sz="6" w:space="0" w:color="auto"/>
            </w:tcBorders>
            <w:vAlign w:val="center"/>
          </w:tcPr>
          <w:p w14:paraId="2060677E" w14:textId="77777777" w:rsidR="007B586E" w:rsidRPr="00546EEC" w:rsidRDefault="007B586E" w:rsidP="00D01818">
            <w:pPr>
              <w:jc w:val="both"/>
              <w:rPr>
                <w:b/>
                <w:bCs/>
                <w:i/>
                <w:iCs/>
                <w:sz w:val="22"/>
                <w:szCs w:val="22"/>
                <w:lang w:val="es-ES"/>
              </w:rPr>
            </w:pPr>
          </w:p>
        </w:tc>
        <w:tc>
          <w:tcPr>
            <w:tcW w:w="1418" w:type="dxa"/>
            <w:tcBorders>
              <w:top w:val="single" w:sz="6" w:space="0" w:color="auto"/>
              <w:left w:val="single" w:sz="6" w:space="0" w:color="auto"/>
              <w:bottom w:val="single" w:sz="6" w:space="0" w:color="auto"/>
              <w:right w:val="single" w:sz="6" w:space="0" w:color="auto"/>
            </w:tcBorders>
            <w:vAlign w:val="center"/>
          </w:tcPr>
          <w:p w14:paraId="2D6F0160" w14:textId="77777777" w:rsidR="007B586E" w:rsidRPr="00546EEC" w:rsidRDefault="00070D20" w:rsidP="00D01818">
            <w:pPr>
              <w:rPr>
                <w:b/>
                <w:bCs/>
                <w:iCs/>
                <w:sz w:val="22"/>
                <w:szCs w:val="22"/>
                <w:lang w:val="es-ES"/>
              </w:rPr>
            </w:pPr>
            <w:r w:rsidRPr="00546EEC">
              <w:rPr>
                <w:b/>
                <w:bCs/>
                <w:iCs/>
                <w:sz w:val="22"/>
                <w:szCs w:val="22"/>
                <w:lang w:val="es-ES"/>
              </w:rPr>
              <w:t>1,</w:t>
            </w:r>
            <w:r w:rsidR="007B586E" w:rsidRPr="00546EEC">
              <w:rPr>
                <w:b/>
                <w:bCs/>
                <w:iCs/>
                <w:sz w:val="22"/>
                <w:szCs w:val="22"/>
                <w:lang w:val="es-ES"/>
              </w:rPr>
              <w:t>00</w:t>
            </w:r>
          </w:p>
        </w:tc>
        <w:tc>
          <w:tcPr>
            <w:tcW w:w="1701" w:type="dxa"/>
            <w:tcBorders>
              <w:left w:val="single" w:sz="6" w:space="0" w:color="auto"/>
              <w:right w:val="single" w:sz="6" w:space="0" w:color="auto"/>
            </w:tcBorders>
            <w:vAlign w:val="center"/>
          </w:tcPr>
          <w:p w14:paraId="169486FC" w14:textId="77777777" w:rsidR="007B586E" w:rsidRPr="00546EEC" w:rsidRDefault="007B586E" w:rsidP="00D01818">
            <w:pPr>
              <w:jc w:val="both"/>
              <w:rPr>
                <w:b/>
                <w:bCs/>
                <w:i/>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5B0B337C" w14:textId="77777777" w:rsidR="007B586E" w:rsidRPr="00546EEC" w:rsidRDefault="007B586E" w:rsidP="00D01818">
            <w:pPr>
              <w:jc w:val="both"/>
              <w:rPr>
                <w:b/>
                <w:bCs/>
                <w:iCs/>
                <w:sz w:val="22"/>
                <w:szCs w:val="22"/>
                <w:lang w:val="es-ES"/>
              </w:rPr>
            </w:pPr>
          </w:p>
        </w:tc>
      </w:tr>
      <w:tr w:rsidR="00465642" w:rsidRPr="008F4734" w14:paraId="64B5268C"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tcPr>
          <w:p w14:paraId="1DC9082A" w14:textId="30FB0428" w:rsidR="00272B5A" w:rsidRPr="00546EEC" w:rsidRDefault="00777703" w:rsidP="00D01818">
            <w:pPr>
              <w:rPr>
                <w:b/>
                <w:bCs/>
                <w:iCs/>
                <w:sz w:val="22"/>
                <w:szCs w:val="22"/>
                <w:lang w:val="es-ES"/>
              </w:rPr>
            </w:pPr>
            <w:r w:rsidRPr="00546EEC">
              <w:rPr>
                <w:b/>
                <w:bCs/>
                <w:i/>
                <w:iCs/>
                <w:color w:val="000000" w:themeColor="text1"/>
                <w:sz w:val="22"/>
                <w:u w:val="single"/>
                <w:lang w:val="es-ES"/>
              </w:rPr>
              <w:t>[</w:t>
            </w:r>
            <w:r w:rsidR="006675F7" w:rsidRPr="00546EEC">
              <w:rPr>
                <w:b/>
                <w:bCs/>
                <w:i/>
                <w:iCs/>
                <w:color w:val="000000" w:themeColor="text1"/>
                <w:sz w:val="22"/>
                <w:u w:val="single"/>
                <w:lang w:val="es-ES"/>
              </w:rPr>
              <w:t>Suprimir</w:t>
            </w:r>
            <w:r w:rsidR="00272B5A" w:rsidRPr="00546EEC">
              <w:rPr>
                <w:b/>
                <w:bCs/>
                <w:i/>
                <w:iCs/>
                <w:color w:val="000000" w:themeColor="text1"/>
                <w:sz w:val="22"/>
                <w:u w:val="single"/>
                <w:lang w:val="es-ES"/>
              </w:rPr>
              <w:t xml:space="preserve"> si no es </w:t>
            </w:r>
            <w:r w:rsidR="005D01CF" w:rsidRPr="00546EEC">
              <w:rPr>
                <w:b/>
                <w:bCs/>
                <w:i/>
                <w:iCs/>
                <w:color w:val="000000" w:themeColor="text1"/>
                <w:sz w:val="22"/>
                <w:u w:val="single"/>
                <w:lang w:val="es-ES"/>
              </w:rPr>
              <w:t xml:space="preserve">aplicable] </w:t>
            </w:r>
            <w:r w:rsidR="005D01CF" w:rsidRPr="00546EEC">
              <w:rPr>
                <w:b/>
                <w:bCs/>
                <w:iCs/>
                <w:color w:val="000000" w:themeColor="text1"/>
                <w:sz w:val="22"/>
                <w:u w:val="single"/>
                <w:lang w:val="es-ES"/>
              </w:rPr>
              <w:t>Sumas</w:t>
            </w:r>
            <w:r w:rsidR="00272B5A" w:rsidRPr="00546EEC">
              <w:rPr>
                <w:b/>
                <w:bCs/>
                <w:iCs/>
                <w:color w:val="000000" w:themeColor="text1"/>
                <w:sz w:val="22"/>
                <w:lang w:val="es-ES"/>
              </w:rPr>
              <w:t xml:space="preserve"> provisionales adicionales, expresadas en moneda local, para pagar asuntos de ASSS</w:t>
            </w:r>
          </w:p>
        </w:tc>
        <w:tc>
          <w:tcPr>
            <w:tcW w:w="1417" w:type="dxa"/>
            <w:tcBorders>
              <w:top w:val="single" w:sz="6" w:space="0" w:color="auto"/>
              <w:left w:val="single" w:sz="18" w:space="0" w:color="auto"/>
              <w:bottom w:val="single" w:sz="6" w:space="0" w:color="auto"/>
              <w:right w:val="single" w:sz="6" w:space="0" w:color="auto"/>
            </w:tcBorders>
          </w:tcPr>
          <w:p w14:paraId="444AFB1D" w14:textId="4D161020" w:rsidR="00272B5A" w:rsidRPr="00546EEC" w:rsidRDefault="00272B5A" w:rsidP="00D01818">
            <w:pPr>
              <w:jc w:val="center"/>
              <w:rPr>
                <w:b/>
                <w:bCs/>
                <w:i/>
                <w:iCs/>
                <w:sz w:val="22"/>
                <w:szCs w:val="22"/>
                <w:lang w:val="es-ES"/>
              </w:rPr>
            </w:pPr>
            <w:r w:rsidRPr="00546EEC">
              <w:rPr>
                <w:i/>
                <w:color w:val="000000" w:themeColor="text1"/>
                <w:lang w:val="es-ES"/>
              </w:rPr>
              <w:t>[Monto a ser ingresado por el Contratante]</w:t>
            </w:r>
          </w:p>
        </w:tc>
        <w:tc>
          <w:tcPr>
            <w:tcW w:w="1418" w:type="dxa"/>
            <w:tcBorders>
              <w:top w:val="single" w:sz="6" w:space="0" w:color="auto"/>
              <w:left w:val="single" w:sz="6" w:space="0" w:color="auto"/>
              <w:bottom w:val="single" w:sz="6" w:space="0" w:color="auto"/>
              <w:right w:val="single" w:sz="6" w:space="0" w:color="auto"/>
            </w:tcBorders>
          </w:tcPr>
          <w:p w14:paraId="0B9068CC" w14:textId="77777777" w:rsidR="00272B5A" w:rsidRPr="00546EEC" w:rsidRDefault="00272B5A" w:rsidP="00D01818">
            <w:pPr>
              <w:jc w:val="both"/>
              <w:rPr>
                <w:b/>
                <w:bCs/>
                <w:iCs/>
                <w:sz w:val="22"/>
                <w:szCs w:val="22"/>
                <w:lang w:val="es-ES"/>
              </w:rPr>
            </w:pPr>
          </w:p>
        </w:tc>
        <w:tc>
          <w:tcPr>
            <w:tcW w:w="1701" w:type="dxa"/>
            <w:tcBorders>
              <w:left w:val="single" w:sz="6" w:space="0" w:color="auto"/>
              <w:right w:val="single" w:sz="6" w:space="0" w:color="auto"/>
            </w:tcBorders>
          </w:tcPr>
          <w:p w14:paraId="3E1104BE" w14:textId="44D21980" w:rsidR="00272B5A" w:rsidRPr="00546EEC" w:rsidRDefault="00272B5A" w:rsidP="00D01818">
            <w:pPr>
              <w:jc w:val="center"/>
              <w:rPr>
                <w:b/>
                <w:bCs/>
                <w:i/>
                <w:iCs/>
                <w:sz w:val="22"/>
                <w:szCs w:val="22"/>
                <w:lang w:val="es-ES"/>
              </w:rPr>
            </w:pPr>
            <w:r w:rsidRPr="00546EEC">
              <w:rPr>
                <w:i/>
                <w:color w:val="000000" w:themeColor="text1"/>
                <w:lang w:val="es-ES"/>
              </w:rPr>
              <w:t xml:space="preserve">[Monto </w:t>
            </w:r>
            <w:r w:rsidR="00D11218" w:rsidRPr="00546EEC">
              <w:rPr>
                <w:i/>
                <w:color w:val="000000" w:themeColor="text1"/>
                <w:lang w:val="es-ES"/>
              </w:rPr>
              <w:t>a ser</w:t>
            </w:r>
            <w:r w:rsidRPr="00546EEC">
              <w:rPr>
                <w:i/>
                <w:color w:val="000000" w:themeColor="text1"/>
                <w:lang w:val="es-ES"/>
              </w:rPr>
              <w:t xml:space="preserve"> ingresado por el Contratante]</w:t>
            </w:r>
          </w:p>
        </w:tc>
        <w:tc>
          <w:tcPr>
            <w:tcW w:w="2331" w:type="dxa"/>
            <w:tcBorders>
              <w:top w:val="single" w:sz="6" w:space="0" w:color="auto"/>
              <w:left w:val="single" w:sz="6" w:space="0" w:color="auto"/>
              <w:bottom w:val="single" w:sz="6" w:space="0" w:color="auto"/>
              <w:right w:val="double" w:sz="4" w:space="0" w:color="auto"/>
            </w:tcBorders>
          </w:tcPr>
          <w:p w14:paraId="2DEFD46D" w14:textId="2F1D9314" w:rsidR="00272B5A" w:rsidRPr="00546EEC" w:rsidRDefault="00777703" w:rsidP="00D01818">
            <w:pPr>
              <w:rPr>
                <w:b/>
                <w:bCs/>
                <w:iCs/>
                <w:sz w:val="22"/>
                <w:szCs w:val="22"/>
                <w:lang w:val="es-ES"/>
              </w:rPr>
            </w:pPr>
            <w:r w:rsidRPr="00546EEC">
              <w:rPr>
                <w:b/>
                <w:bCs/>
                <w:i/>
                <w:iCs/>
                <w:color w:val="000000" w:themeColor="text1"/>
                <w:sz w:val="22"/>
                <w:u w:val="single"/>
                <w:lang w:val="es-ES"/>
              </w:rPr>
              <w:t>[</w:t>
            </w:r>
            <w:r w:rsidR="006675F7" w:rsidRPr="00546EEC">
              <w:rPr>
                <w:b/>
                <w:bCs/>
                <w:i/>
                <w:iCs/>
                <w:color w:val="000000" w:themeColor="text1"/>
                <w:sz w:val="22"/>
                <w:u w:val="single"/>
                <w:lang w:val="es-ES"/>
              </w:rPr>
              <w:t>Suprimir</w:t>
            </w:r>
            <w:r w:rsidR="00272B5A" w:rsidRPr="00546EEC">
              <w:rPr>
                <w:b/>
                <w:bCs/>
                <w:i/>
                <w:iCs/>
                <w:color w:val="000000" w:themeColor="text1"/>
                <w:sz w:val="22"/>
                <w:u w:val="single"/>
                <w:lang w:val="es-ES"/>
              </w:rPr>
              <w:t xml:space="preserve"> si no es aplicable</w:t>
            </w:r>
            <w:r w:rsidRPr="00546EEC">
              <w:rPr>
                <w:b/>
                <w:bCs/>
                <w:i/>
                <w:iCs/>
                <w:color w:val="000000" w:themeColor="text1"/>
                <w:sz w:val="22"/>
                <w:u w:val="single"/>
                <w:lang w:val="es-ES"/>
              </w:rPr>
              <w:t>]</w:t>
            </w:r>
            <w:r w:rsidR="00272B5A" w:rsidRPr="00546EEC">
              <w:rPr>
                <w:b/>
                <w:bCs/>
                <w:iCs/>
                <w:color w:val="000000" w:themeColor="text1"/>
                <w:sz w:val="22"/>
                <w:lang w:val="es-ES"/>
              </w:rPr>
              <w:t xml:space="preserve"> Sumas provisionales adicionales, expresadas en moneda local, para pagar asuntos de ASSS</w:t>
            </w:r>
          </w:p>
        </w:tc>
      </w:tr>
      <w:tr w:rsidR="00465642" w:rsidRPr="008F4734" w14:paraId="150A338D" w14:textId="77777777" w:rsidTr="00465642">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6C79E17B" w14:textId="28B70CC0" w:rsidR="007B586E" w:rsidRPr="00546EEC" w:rsidRDefault="00070D20" w:rsidP="00D01818">
            <w:pPr>
              <w:rPr>
                <w:b/>
                <w:bCs/>
                <w:iCs/>
                <w:sz w:val="22"/>
                <w:szCs w:val="22"/>
                <w:lang w:val="es-ES"/>
              </w:rPr>
            </w:pPr>
            <w:r w:rsidRPr="00546EEC">
              <w:rPr>
                <w:b/>
                <w:bCs/>
                <w:iCs/>
                <w:sz w:val="22"/>
                <w:szCs w:val="22"/>
                <w:lang w:val="es-ES"/>
              </w:rPr>
              <w:t xml:space="preserve">PRECIO </w:t>
            </w:r>
            <w:r w:rsidR="00E833ED" w:rsidRPr="00546EEC">
              <w:rPr>
                <w:b/>
                <w:bCs/>
                <w:iCs/>
                <w:sz w:val="22"/>
                <w:szCs w:val="22"/>
                <w:lang w:val="es-ES"/>
              </w:rPr>
              <w:t>TOTAL</w:t>
            </w:r>
            <w:r w:rsidRPr="00546EEC">
              <w:rPr>
                <w:b/>
                <w:bCs/>
                <w:iCs/>
                <w:sz w:val="22"/>
                <w:szCs w:val="22"/>
                <w:lang w:val="es-ES"/>
              </w:rPr>
              <w:t xml:space="preserve"> DE LA OFERTA</w:t>
            </w:r>
            <w:r w:rsidR="00E833ED" w:rsidRPr="00546EEC">
              <w:rPr>
                <w:b/>
                <w:bCs/>
                <w:iCs/>
                <w:sz w:val="22"/>
                <w:szCs w:val="22"/>
                <w:lang w:val="es-ES"/>
              </w:rPr>
              <w:t xml:space="preserve"> (</w:t>
            </w:r>
            <w:r w:rsidRPr="00546EEC">
              <w:rPr>
                <w:b/>
                <w:bCs/>
                <w:iCs/>
                <w:sz w:val="22"/>
                <w:szCs w:val="22"/>
                <w:lang w:val="es-ES"/>
              </w:rPr>
              <w:t>i</w:t>
            </w:r>
            <w:r w:rsidR="00E833ED" w:rsidRPr="00546EEC">
              <w:rPr>
                <w:b/>
                <w:bCs/>
                <w:iCs/>
                <w:sz w:val="22"/>
                <w:szCs w:val="22"/>
                <w:lang w:val="es-ES"/>
              </w:rPr>
              <w:t>nclu</w:t>
            </w:r>
            <w:r w:rsidRPr="00546EEC">
              <w:rPr>
                <w:b/>
                <w:bCs/>
                <w:iCs/>
                <w:sz w:val="22"/>
                <w:szCs w:val="22"/>
                <w:lang w:val="es-ES"/>
              </w:rPr>
              <w:t>ida</w:t>
            </w:r>
            <w:r w:rsidR="00EB7080" w:rsidRPr="00546EEC">
              <w:rPr>
                <w:b/>
                <w:bCs/>
                <w:iCs/>
                <w:sz w:val="22"/>
                <w:szCs w:val="22"/>
                <w:lang w:val="es-ES"/>
              </w:rPr>
              <w:t>s</w:t>
            </w:r>
            <w:r w:rsidRPr="00546EEC">
              <w:rPr>
                <w:b/>
                <w:bCs/>
                <w:iCs/>
                <w:sz w:val="22"/>
                <w:szCs w:val="22"/>
                <w:lang w:val="es-ES"/>
              </w:rPr>
              <w:t xml:space="preserve"> las sumas </w:t>
            </w:r>
            <w:r w:rsidR="00E833ED" w:rsidRPr="00546EEC">
              <w:rPr>
                <w:b/>
                <w:bCs/>
                <w:iCs/>
                <w:sz w:val="22"/>
                <w:szCs w:val="22"/>
                <w:lang w:val="es-ES"/>
              </w:rPr>
              <w:t>provisional</w:t>
            </w:r>
            <w:r w:rsidRPr="00546EEC">
              <w:rPr>
                <w:b/>
                <w:bCs/>
                <w:iCs/>
                <w:sz w:val="22"/>
                <w:szCs w:val="22"/>
                <w:lang w:val="es-ES"/>
              </w:rPr>
              <w:t>es</w:t>
            </w:r>
            <w:r w:rsidR="00E833ED" w:rsidRPr="00546EEC">
              <w:rPr>
                <w:b/>
                <w:bCs/>
                <w:iCs/>
                <w:sz w:val="22"/>
                <w:szCs w:val="22"/>
                <w:lang w:val="es-ES"/>
              </w:rPr>
              <w:t>)</w:t>
            </w:r>
          </w:p>
        </w:tc>
        <w:tc>
          <w:tcPr>
            <w:tcW w:w="1417" w:type="dxa"/>
            <w:tcBorders>
              <w:top w:val="single" w:sz="6" w:space="0" w:color="auto"/>
              <w:left w:val="single" w:sz="18" w:space="0" w:color="auto"/>
              <w:bottom w:val="double" w:sz="4" w:space="0" w:color="auto"/>
            </w:tcBorders>
            <w:shd w:val="thinDiagStripe" w:color="auto" w:fill="auto"/>
          </w:tcPr>
          <w:p w14:paraId="1ACC1BDB" w14:textId="77777777" w:rsidR="007B586E" w:rsidRPr="00546EEC" w:rsidRDefault="007B586E" w:rsidP="00D01818">
            <w:pPr>
              <w:jc w:val="both"/>
              <w:rPr>
                <w:b/>
                <w:bCs/>
                <w:iCs/>
                <w:sz w:val="22"/>
                <w:szCs w:val="22"/>
                <w:lang w:val="es-ES"/>
              </w:rPr>
            </w:pPr>
          </w:p>
        </w:tc>
        <w:tc>
          <w:tcPr>
            <w:tcW w:w="1418" w:type="dxa"/>
            <w:tcBorders>
              <w:top w:val="single" w:sz="6" w:space="0" w:color="auto"/>
              <w:bottom w:val="double" w:sz="4" w:space="0" w:color="auto"/>
            </w:tcBorders>
            <w:shd w:val="thinDiagStripe" w:color="auto" w:fill="auto"/>
          </w:tcPr>
          <w:p w14:paraId="235550E4" w14:textId="77777777" w:rsidR="007B586E" w:rsidRPr="00546EEC" w:rsidRDefault="007B586E" w:rsidP="00D01818">
            <w:pPr>
              <w:jc w:val="both"/>
              <w:rPr>
                <w:b/>
                <w:bCs/>
                <w:iCs/>
                <w:sz w:val="22"/>
                <w:szCs w:val="22"/>
                <w:lang w:val="es-ES"/>
              </w:rPr>
            </w:pPr>
          </w:p>
        </w:tc>
        <w:tc>
          <w:tcPr>
            <w:tcW w:w="1701" w:type="dxa"/>
            <w:tcBorders>
              <w:top w:val="single" w:sz="12" w:space="0" w:color="auto"/>
              <w:left w:val="single" w:sz="12" w:space="0" w:color="auto"/>
              <w:bottom w:val="double" w:sz="4" w:space="0" w:color="auto"/>
              <w:right w:val="single" w:sz="12" w:space="0" w:color="auto"/>
            </w:tcBorders>
          </w:tcPr>
          <w:p w14:paraId="1B0CF460" w14:textId="77777777" w:rsidR="007B586E" w:rsidRPr="00546EEC" w:rsidRDefault="007B586E" w:rsidP="00D01818">
            <w:pPr>
              <w:jc w:val="both"/>
              <w:rPr>
                <w:b/>
                <w:bCs/>
                <w:iCs/>
                <w:sz w:val="22"/>
                <w:szCs w:val="22"/>
                <w:lang w:val="es-ES"/>
              </w:rPr>
            </w:pPr>
          </w:p>
          <w:p w14:paraId="5B07CD88" w14:textId="77777777" w:rsidR="007B586E" w:rsidRPr="00546EEC" w:rsidRDefault="007B586E" w:rsidP="00D01818">
            <w:pPr>
              <w:jc w:val="both"/>
              <w:rPr>
                <w:b/>
                <w:bCs/>
                <w:iCs/>
                <w:sz w:val="22"/>
                <w:szCs w:val="22"/>
                <w:lang w:val="es-ES"/>
              </w:rPr>
            </w:pPr>
          </w:p>
        </w:tc>
        <w:tc>
          <w:tcPr>
            <w:tcW w:w="2331" w:type="dxa"/>
            <w:tcBorders>
              <w:top w:val="single" w:sz="6" w:space="0" w:color="auto"/>
              <w:left w:val="nil"/>
              <w:bottom w:val="double" w:sz="4" w:space="0" w:color="auto"/>
              <w:right w:val="double" w:sz="4" w:space="0" w:color="auto"/>
            </w:tcBorders>
          </w:tcPr>
          <w:p w14:paraId="5564BF42" w14:textId="77777777" w:rsidR="007B586E" w:rsidRPr="00546EEC" w:rsidRDefault="007B586E" w:rsidP="00D01818">
            <w:pPr>
              <w:jc w:val="both"/>
              <w:rPr>
                <w:b/>
                <w:bCs/>
                <w:iCs/>
                <w:sz w:val="22"/>
                <w:szCs w:val="22"/>
                <w:lang w:val="es-ES"/>
              </w:rPr>
            </w:pPr>
          </w:p>
        </w:tc>
      </w:tr>
      <w:bookmarkEnd w:id="830"/>
    </w:tbl>
    <w:p w14:paraId="09BA5AA4" w14:textId="63985BAF" w:rsidR="00A60B5E" w:rsidRPr="00546EEC" w:rsidRDefault="00A60B5E" w:rsidP="00A60B5E">
      <w:pPr>
        <w:rPr>
          <w:lang w:val="es-ES"/>
        </w:rPr>
      </w:pPr>
    </w:p>
    <w:p w14:paraId="43587BF9" w14:textId="77777777" w:rsidR="00EB39BC" w:rsidRPr="00546EEC" w:rsidRDefault="00EB39BC">
      <w:pPr>
        <w:rPr>
          <w:rFonts w:cs="Arial"/>
          <w:b/>
          <w:bCs/>
          <w:iCs/>
          <w:spacing w:val="-2"/>
          <w:sz w:val="36"/>
          <w:lang w:val="es-ES"/>
        </w:rPr>
      </w:pPr>
      <w:bookmarkStart w:id="832" w:name="_Toc484246205"/>
      <w:bookmarkStart w:id="833" w:name="_Toc363480499"/>
      <w:bookmarkStart w:id="834" w:name="_Toc497909349"/>
      <w:r w:rsidRPr="00546EEC">
        <w:rPr>
          <w:sz w:val="36"/>
          <w:lang w:val="es-ES"/>
        </w:rPr>
        <w:br w:type="page"/>
      </w:r>
    </w:p>
    <w:p w14:paraId="4D33F468" w14:textId="530A0B18" w:rsidR="00A60B5E" w:rsidRPr="00546EEC" w:rsidRDefault="00A60B5E" w:rsidP="00A60B5E">
      <w:pPr>
        <w:pStyle w:val="Heading5"/>
        <w:jc w:val="center"/>
        <w:rPr>
          <w:sz w:val="36"/>
          <w:lang w:val="es-ES"/>
        </w:rPr>
      </w:pPr>
      <w:r w:rsidRPr="00546EEC">
        <w:rPr>
          <w:sz w:val="36"/>
          <w:lang w:val="es-ES"/>
        </w:rPr>
        <w:t>Ajuste de Precios</w:t>
      </w:r>
      <w:bookmarkEnd w:id="832"/>
      <w:bookmarkEnd w:id="833"/>
      <w:bookmarkEnd w:id="834"/>
    </w:p>
    <w:p w14:paraId="5D3427C6" w14:textId="77777777" w:rsidR="00A60B5E" w:rsidRPr="00546EEC" w:rsidRDefault="00A60B5E" w:rsidP="00A60B5E">
      <w:pPr>
        <w:ind w:right="-7"/>
        <w:rPr>
          <w:lang w:val="es-ES"/>
        </w:rPr>
      </w:pPr>
    </w:p>
    <w:tbl>
      <w:tblPr>
        <w:tblW w:w="8808" w:type="dxa"/>
        <w:tblInd w:w="115" w:type="dxa"/>
        <w:tblLayout w:type="fixed"/>
        <w:tblLook w:val="0000" w:firstRow="0" w:lastRow="0" w:firstColumn="0" w:lastColumn="0" w:noHBand="0" w:noVBand="0"/>
      </w:tblPr>
      <w:tblGrid>
        <w:gridCol w:w="8808"/>
      </w:tblGrid>
      <w:tr w:rsidR="00A60B5E" w:rsidRPr="008F4734" w14:paraId="6EC31C3F" w14:textId="77777777" w:rsidTr="00465642">
        <w:trPr>
          <w:trHeight w:val="1523"/>
        </w:trPr>
        <w:tc>
          <w:tcPr>
            <w:tcW w:w="8808" w:type="dxa"/>
            <w:tcBorders>
              <w:top w:val="single" w:sz="6" w:space="0" w:color="auto"/>
              <w:left w:val="single" w:sz="6" w:space="0" w:color="auto"/>
              <w:bottom w:val="single" w:sz="6" w:space="0" w:color="auto"/>
              <w:right w:val="single" w:sz="6" w:space="0" w:color="auto"/>
            </w:tcBorders>
          </w:tcPr>
          <w:p w14:paraId="34E6C9A5" w14:textId="77777777" w:rsidR="00A60B5E" w:rsidRPr="00546EEC" w:rsidRDefault="00A60B5E" w:rsidP="00AF20B0">
            <w:pPr>
              <w:ind w:right="-7"/>
              <w:jc w:val="both"/>
              <w:rPr>
                <w:lang w:val="es-ES"/>
              </w:rPr>
            </w:pPr>
          </w:p>
          <w:p w14:paraId="14D29C4E" w14:textId="0998FE00" w:rsidR="00A60B5E" w:rsidRPr="00546EEC" w:rsidRDefault="00A60B5E" w:rsidP="00AF20B0">
            <w:pPr>
              <w:ind w:right="-7"/>
              <w:rPr>
                <w:lang w:val="es-ES"/>
              </w:rPr>
            </w:pPr>
            <w:r w:rsidRPr="00546EEC">
              <w:rPr>
                <w:lang w:val="es-ES"/>
              </w:rPr>
              <w:t xml:space="preserve">Para las categorías que el Contratista haya presentado </w:t>
            </w:r>
            <w:r w:rsidR="00465642" w:rsidRPr="00546EEC">
              <w:rPr>
                <w:lang w:val="es-ES"/>
              </w:rPr>
              <w:t>el desglose de precios</w:t>
            </w:r>
            <w:r w:rsidRPr="00546EEC">
              <w:rPr>
                <w:lang w:val="es-ES"/>
              </w:rPr>
              <w:t xml:space="preserve"> que se hayan de pagar al Contratista y que el Contratante haya aceptado que estarán sujetos a reajuste estarán sujetos a ajuste durante la ejecución del Contrato, a fin de tener en cuenta las variaciones del costo de la mano de obra y los materiales. </w:t>
            </w:r>
          </w:p>
        </w:tc>
      </w:tr>
    </w:tbl>
    <w:p w14:paraId="4E1F9AC4" w14:textId="77777777" w:rsidR="00A60B5E" w:rsidRPr="00546EEC" w:rsidRDefault="00A60B5E" w:rsidP="00A60B5E">
      <w:pPr>
        <w:ind w:right="-7"/>
        <w:rPr>
          <w:lang w:val="es-ES"/>
        </w:rPr>
      </w:pPr>
    </w:p>
    <w:p w14:paraId="2D81310A" w14:textId="77777777" w:rsidR="00A60B5E" w:rsidRPr="00546EEC" w:rsidRDefault="00A60B5E" w:rsidP="00A60B5E">
      <w:pPr>
        <w:ind w:right="-7"/>
        <w:rPr>
          <w:lang w:val="es-ES"/>
        </w:rPr>
      </w:pPr>
      <w:r w:rsidRPr="00546EEC">
        <w:rPr>
          <w:lang w:val="es-ES"/>
        </w:rPr>
        <w:t>No se permitirá ningún aumento de los precios después de la fecha de Fórmula tipo para el ajuste de precios</w:t>
      </w:r>
    </w:p>
    <w:p w14:paraId="50430C52" w14:textId="77777777" w:rsidR="00A60B5E" w:rsidRPr="00546EEC" w:rsidRDefault="00A60B5E" w:rsidP="00A60B5E">
      <w:pPr>
        <w:ind w:right="-7"/>
        <w:rPr>
          <w:lang w:val="es-ES"/>
        </w:rPr>
      </w:pPr>
    </w:p>
    <w:p w14:paraId="373C8EC4" w14:textId="77777777" w:rsidR="00A60B5E" w:rsidRPr="00546EEC" w:rsidRDefault="00A60B5E" w:rsidP="00A60B5E">
      <w:pPr>
        <w:ind w:right="-7"/>
        <w:rPr>
          <w:lang w:val="es-ES"/>
        </w:rPr>
      </w:pPr>
      <w:r w:rsidRPr="00546EEC">
        <w:rPr>
          <w:lang w:val="es-ES"/>
        </w:rPr>
        <w:t>Los precios que se hayan de pagar al Contratista de conformidad con el Contrato estarán sujetos a ajuste durante el período de ejecución del Contrato, a fin de tener en cuenta las variaciones del costo de la mano de obra y los materiales, de acuerdo con la siguiente fórmula:</w:t>
      </w:r>
    </w:p>
    <w:p w14:paraId="403D2D33" w14:textId="77777777" w:rsidR="00A60B5E" w:rsidRPr="00546EEC" w:rsidRDefault="00A60B5E" w:rsidP="00A60B5E">
      <w:pPr>
        <w:ind w:right="-7"/>
        <w:jc w:val="center"/>
        <w:rPr>
          <w:lang w:val="es-ES"/>
        </w:rPr>
      </w:pPr>
      <w:r w:rsidRPr="00546EEC">
        <w:rPr>
          <w:noProof/>
          <w:lang w:val="es-ES"/>
        </w:rPr>
        <w:drawing>
          <wp:inline distT="0" distB="0" distL="0" distR="0" wp14:anchorId="602DCAB6" wp14:editId="57C6968F">
            <wp:extent cx="2021840" cy="399415"/>
            <wp:effectExtent l="0" t="0" r="10160" b="6985"/>
            <wp:docPr id="15016"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2021840" cy="399415"/>
                    </a:xfrm>
                    <a:prstGeom prst="rect">
                      <a:avLst/>
                    </a:prstGeom>
                    <a:noFill/>
                    <a:ln>
                      <a:noFill/>
                    </a:ln>
                  </pic:spPr>
                </pic:pic>
              </a:graphicData>
            </a:graphic>
          </wp:inline>
        </w:drawing>
      </w:r>
    </w:p>
    <w:p w14:paraId="05FBCAB5" w14:textId="77777777" w:rsidR="00A60B5E" w:rsidRPr="00546EEC" w:rsidRDefault="00A60B5E" w:rsidP="00A60B5E">
      <w:pPr>
        <w:ind w:right="-7"/>
        <w:rPr>
          <w:lang w:val="es-ES"/>
        </w:rPr>
      </w:pPr>
    </w:p>
    <w:p w14:paraId="279C38AE" w14:textId="77777777" w:rsidR="00A60B5E" w:rsidRPr="00546EEC" w:rsidRDefault="00A60B5E" w:rsidP="00A60B5E">
      <w:pPr>
        <w:ind w:right="-7"/>
        <w:rPr>
          <w:lang w:val="es-ES"/>
        </w:rPr>
      </w:pPr>
      <w:r w:rsidRPr="00546EEC">
        <w:rPr>
          <w:lang w:val="es-ES"/>
        </w:rPr>
        <w:t>donde:</w:t>
      </w:r>
    </w:p>
    <w:p w14:paraId="2F372428" w14:textId="77777777" w:rsidR="00A60B5E" w:rsidRPr="00546EEC" w:rsidRDefault="00A60B5E" w:rsidP="00A60B5E">
      <w:pPr>
        <w:ind w:right="-7"/>
        <w:rPr>
          <w:lang w:val="es-ES"/>
        </w:rPr>
      </w:pPr>
      <w:r w:rsidRPr="00546EEC">
        <w:rPr>
          <w:lang w:val="es-ES"/>
        </w:rPr>
        <w:t>P1</w:t>
      </w:r>
      <w:r w:rsidRPr="00546EEC">
        <w:rPr>
          <w:lang w:val="es-ES"/>
        </w:rPr>
        <w:tab/>
        <w:t>=</w:t>
      </w:r>
      <w:r w:rsidRPr="00546EEC">
        <w:rPr>
          <w:lang w:val="es-ES"/>
        </w:rPr>
        <w:tab/>
        <w:t>monto del ajuste que se ha de pagar al Contratista</w:t>
      </w:r>
    </w:p>
    <w:p w14:paraId="7172EE2A" w14:textId="77777777" w:rsidR="00A60B5E" w:rsidRPr="00546EEC" w:rsidRDefault="00A60B5E" w:rsidP="00A60B5E">
      <w:pPr>
        <w:ind w:right="-7"/>
        <w:rPr>
          <w:lang w:val="es-ES"/>
        </w:rPr>
      </w:pPr>
      <w:r w:rsidRPr="00546EEC">
        <w:rPr>
          <w:lang w:val="es-ES"/>
        </w:rPr>
        <w:t>P0</w:t>
      </w:r>
      <w:r w:rsidRPr="00546EEC">
        <w:rPr>
          <w:lang w:val="es-ES"/>
        </w:rPr>
        <w:tab/>
        <w:t>=</w:t>
      </w:r>
      <w:r w:rsidRPr="00546EEC">
        <w:rPr>
          <w:lang w:val="es-ES"/>
        </w:rPr>
        <w:tab/>
        <w:t>precio del Contrato (precio de base)</w:t>
      </w:r>
    </w:p>
    <w:p w14:paraId="6127C714" w14:textId="77777777" w:rsidR="00A60B5E" w:rsidRPr="00546EEC" w:rsidRDefault="00A60B5E" w:rsidP="00A60B5E">
      <w:pPr>
        <w:ind w:right="-7"/>
        <w:rPr>
          <w:lang w:val="es-ES"/>
        </w:rPr>
      </w:pPr>
      <w:r w:rsidRPr="00546EEC">
        <w:rPr>
          <w:lang w:val="es-ES"/>
        </w:rPr>
        <w:t>a</w:t>
      </w:r>
      <w:r w:rsidRPr="00546EEC">
        <w:rPr>
          <w:lang w:val="es-ES"/>
        </w:rPr>
        <w:tab/>
        <w:t>=</w:t>
      </w:r>
      <w:r w:rsidRPr="00546EEC">
        <w:rPr>
          <w:lang w:val="es-ES"/>
        </w:rPr>
        <w:tab/>
        <w:t>porcentaje del elemento fijo en el precio del Contrato (a =   %)</w:t>
      </w:r>
    </w:p>
    <w:p w14:paraId="4E0D33FD" w14:textId="77777777" w:rsidR="00A60B5E" w:rsidRPr="00546EEC" w:rsidRDefault="00A60B5E" w:rsidP="00A60B5E">
      <w:pPr>
        <w:ind w:right="-7"/>
        <w:rPr>
          <w:lang w:val="es-ES"/>
        </w:rPr>
      </w:pPr>
      <w:r w:rsidRPr="00546EEC">
        <w:rPr>
          <w:lang w:val="es-ES"/>
        </w:rPr>
        <w:t>b</w:t>
      </w:r>
      <w:r w:rsidRPr="00546EEC">
        <w:rPr>
          <w:lang w:val="es-ES"/>
        </w:rPr>
        <w:tab/>
        <w:t>=</w:t>
      </w:r>
      <w:r w:rsidRPr="00546EEC">
        <w:rPr>
          <w:lang w:val="es-ES"/>
        </w:rPr>
        <w:tab/>
        <w:t>porcentaje del componente de mano de obra en el precio del Contrato (b =  %)</w:t>
      </w:r>
    </w:p>
    <w:p w14:paraId="6B905610" w14:textId="77777777" w:rsidR="00A60B5E" w:rsidRPr="00546EEC" w:rsidRDefault="00A60B5E" w:rsidP="00A60B5E">
      <w:pPr>
        <w:ind w:right="-7"/>
        <w:rPr>
          <w:lang w:val="es-ES"/>
        </w:rPr>
      </w:pPr>
      <w:r w:rsidRPr="00546EEC">
        <w:rPr>
          <w:lang w:val="es-ES"/>
        </w:rPr>
        <w:t>c</w:t>
      </w:r>
      <w:r w:rsidRPr="00546EEC">
        <w:rPr>
          <w:lang w:val="es-ES"/>
        </w:rPr>
        <w:tab/>
        <w:t>=</w:t>
      </w:r>
      <w:r w:rsidRPr="00546EEC">
        <w:rPr>
          <w:lang w:val="es-ES"/>
        </w:rPr>
        <w:tab/>
        <w:t>porcentaje del componente de materiales y equipos en el precio del Contrato (c =  %)</w:t>
      </w:r>
    </w:p>
    <w:p w14:paraId="1B4285E5" w14:textId="77777777" w:rsidR="00A60B5E" w:rsidRPr="00546EEC" w:rsidRDefault="00A60B5E" w:rsidP="00A60B5E">
      <w:pPr>
        <w:ind w:right="-7"/>
        <w:rPr>
          <w:lang w:val="es-ES"/>
        </w:rPr>
      </w:pPr>
      <w:r w:rsidRPr="00546EEC">
        <w:rPr>
          <w:lang w:val="es-ES"/>
        </w:rPr>
        <w:t>L0, L1</w:t>
      </w:r>
      <w:r w:rsidRPr="00546EEC">
        <w:rPr>
          <w:lang w:val="es-ES"/>
        </w:rPr>
        <w:tab/>
        <w:t>=</w:t>
      </w:r>
      <w:r w:rsidRPr="00546EEC">
        <w:rPr>
          <w:lang w:val="es-ES"/>
        </w:rPr>
        <w:tab/>
        <w:t>índices de la mano de obra aplicables al sector correspondiente en el país de origen en la fecha de base y en la fecha del ajuste, respectivamente</w:t>
      </w:r>
    </w:p>
    <w:p w14:paraId="62177330" w14:textId="77777777" w:rsidR="00A60B5E" w:rsidRPr="00546EEC" w:rsidRDefault="00A60B5E" w:rsidP="00A60B5E">
      <w:pPr>
        <w:ind w:right="-7"/>
        <w:rPr>
          <w:lang w:val="es-ES"/>
        </w:rPr>
      </w:pPr>
      <w:r w:rsidRPr="00546EEC">
        <w:rPr>
          <w:lang w:val="es-ES"/>
        </w:rPr>
        <w:t>M0, M1=</w:t>
      </w:r>
      <w:r w:rsidRPr="00546EEC">
        <w:rPr>
          <w:lang w:val="es-ES"/>
        </w:rPr>
        <w:tab/>
        <w:t>índices de materiales y equipos en el país de origen en la fecha de base y en la fecha del ajuste, respectivamente</w:t>
      </w:r>
    </w:p>
    <w:p w14:paraId="38AADFD7" w14:textId="77777777" w:rsidR="00A60B5E" w:rsidRPr="00546EEC" w:rsidRDefault="00A60B5E" w:rsidP="00A60B5E">
      <w:pPr>
        <w:ind w:right="-7"/>
        <w:rPr>
          <w:lang w:val="es-ES"/>
        </w:rPr>
      </w:pPr>
    </w:p>
    <w:p w14:paraId="0E5A080F" w14:textId="77777777" w:rsidR="00A60B5E" w:rsidRPr="00546EEC" w:rsidRDefault="00A60B5E" w:rsidP="00A60B5E">
      <w:pPr>
        <w:ind w:right="-7"/>
        <w:rPr>
          <w:lang w:val="es-ES"/>
        </w:rPr>
      </w:pPr>
      <w:r w:rsidRPr="00546EEC">
        <w:rPr>
          <w:lang w:val="es-ES"/>
        </w:rPr>
        <w:t>N.B.  a+b+c= 100%.</w:t>
      </w:r>
    </w:p>
    <w:p w14:paraId="4D54F8BA" w14:textId="77777777" w:rsidR="00465642" w:rsidRPr="00546EEC" w:rsidRDefault="00465642" w:rsidP="00A60B5E">
      <w:pPr>
        <w:ind w:right="-7"/>
        <w:rPr>
          <w:lang w:val="es-ES"/>
        </w:rPr>
      </w:pPr>
    </w:p>
    <w:p w14:paraId="2EF3EFD5" w14:textId="77777777" w:rsidR="00A60B5E" w:rsidRPr="00546EEC" w:rsidRDefault="00A60B5E" w:rsidP="00A60B5E">
      <w:pPr>
        <w:ind w:right="-7"/>
        <w:rPr>
          <w:u w:val="single"/>
          <w:lang w:val="es-ES"/>
        </w:rPr>
      </w:pPr>
      <w:r w:rsidRPr="00546EEC">
        <w:rPr>
          <w:u w:val="single"/>
          <w:lang w:val="es-ES"/>
        </w:rPr>
        <w:t>Condiciones aplicables al ajuste de precios</w:t>
      </w:r>
    </w:p>
    <w:p w14:paraId="5F4483B0" w14:textId="77777777" w:rsidR="00A60B5E" w:rsidRPr="00546EEC" w:rsidRDefault="00A60B5E" w:rsidP="00A60B5E">
      <w:pPr>
        <w:ind w:right="-7"/>
        <w:rPr>
          <w:lang w:val="es-ES"/>
        </w:rPr>
      </w:pPr>
    </w:p>
    <w:p w14:paraId="627CD173" w14:textId="7A08035A" w:rsidR="00A60B5E" w:rsidRPr="00546EEC" w:rsidRDefault="00A60B5E" w:rsidP="00A60B5E">
      <w:pPr>
        <w:ind w:right="-7"/>
        <w:rPr>
          <w:lang w:val="es-ES"/>
        </w:rPr>
      </w:pPr>
      <w:r w:rsidRPr="00546EEC">
        <w:rPr>
          <w:lang w:val="es-ES"/>
        </w:rPr>
        <w:t xml:space="preserve">El Oferente indicará en su Oferta la fuente de los índices de mano de obra y materiales, y de los índices de la fecha de base de conformidad con los formularios </w:t>
      </w:r>
      <w:r w:rsidR="00CA7BD5" w:rsidRPr="00546EEC">
        <w:rPr>
          <w:lang w:val="es-ES"/>
        </w:rPr>
        <w:t>de</w:t>
      </w:r>
      <w:r w:rsidRPr="00546EEC">
        <w:rPr>
          <w:lang w:val="es-ES"/>
        </w:rPr>
        <w:t xml:space="preserve"> esta Sección V.</w:t>
      </w:r>
    </w:p>
    <w:p w14:paraId="697C12CC" w14:textId="77777777" w:rsidR="00A60B5E" w:rsidRPr="00546EEC" w:rsidRDefault="00A60B5E" w:rsidP="00A60B5E">
      <w:pPr>
        <w:ind w:right="-7"/>
        <w:rPr>
          <w:lang w:val="es-ES"/>
        </w:rPr>
      </w:pPr>
    </w:p>
    <w:p w14:paraId="57EA1D22" w14:textId="77777777" w:rsidR="00A60B5E" w:rsidRPr="00546EEC" w:rsidRDefault="00A60B5E" w:rsidP="00A60B5E">
      <w:pPr>
        <w:ind w:right="-7"/>
        <w:rPr>
          <w:lang w:val="es-ES"/>
        </w:rPr>
      </w:pPr>
      <w:r w:rsidRPr="00546EEC">
        <w:rPr>
          <w:lang w:val="es-ES"/>
        </w:rPr>
        <w:t>Se tomará como fecha de base la que sea treinta (30) días anterior a la fecha de cierre de la licitación.</w:t>
      </w:r>
    </w:p>
    <w:p w14:paraId="4B6C9950" w14:textId="77777777" w:rsidR="00A60B5E" w:rsidRPr="00546EEC" w:rsidRDefault="00A60B5E" w:rsidP="00A60B5E">
      <w:pPr>
        <w:ind w:right="-7"/>
        <w:rPr>
          <w:lang w:val="es-ES"/>
        </w:rPr>
      </w:pPr>
    </w:p>
    <w:p w14:paraId="2042647C" w14:textId="77777777" w:rsidR="00A60B5E" w:rsidRPr="00546EEC" w:rsidRDefault="00A60B5E" w:rsidP="00A60B5E">
      <w:pPr>
        <w:ind w:right="-7"/>
        <w:rPr>
          <w:lang w:val="es-ES"/>
        </w:rPr>
      </w:pPr>
      <w:r w:rsidRPr="00546EEC">
        <w:rPr>
          <w:lang w:val="es-ES"/>
        </w:rPr>
        <w:t>Se aplicarán las siguientes condiciones:</w:t>
      </w:r>
    </w:p>
    <w:p w14:paraId="2E15BB65" w14:textId="77777777" w:rsidR="00A60B5E" w:rsidRPr="00546EEC" w:rsidRDefault="00A60B5E" w:rsidP="00A60B5E">
      <w:pPr>
        <w:ind w:right="-7"/>
        <w:rPr>
          <w:lang w:val="es-ES"/>
        </w:rPr>
      </w:pPr>
    </w:p>
    <w:p w14:paraId="12C2DD13" w14:textId="25F4B745" w:rsidR="00A60B5E" w:rsidRPr="00546EEC" w:rsidRDefault="00465642" w:rsidP="00BD2A94">
      <w:pPr>
        <w:pStyle w:val="ListParagraph"/>
        <w:numPr>
          <w:ilvl w:val="0"/>
          <w:numId w:val="81"/>
        </w:numPr>
        <w:ind w:right="-7"/>
        <w:rPr>
          <w:lang w:val="es-ES"/>
        </w:rPr>
      </w:pPr>
      <w:r w:rsidRPr="00546EEC">
        <w:rPr>
          <w:lang w:val="es-ES"/>
        </w:rPr>
        <w:t>A</w:t>
      </w:r>
      <w:r w:rsidR="00A60B5E" w:rsidRPr="00546EEC">
        <w:rPr>
          <w:lang w:val="es-ES"/>
        </w:rPr>
        <w:t xml:space="preserve"> menos que el Contratante haya otorgado una prórroga de acuerdo con los términos del Contrato. No se permitirá ningún aumento de precios por períodos de atraso que sean de responsabilidad del Contratista. No obstante, el Contratante tendrá derecho a cualquier reducción de precios que pueda producirse durante dichos períodos de atraso;</w:t>
      </w:r>
    </w:p>
    <w:p w14:paraId="58A7CB09" w14:textId="77777777" w:rsidR="00A60B5E" w:rsidRPr="00546EEC" w:rsidRDefault="00A60B5E" w:rsidP="00A60B5E">
      <w:pPr>
        <w:ind w:right="-7"/>
        <w:rPr>
          <w:lang w:val="es-ES"/>
        </w:rPr>
      </w:pPr>
    </w:p>
    <w:p w14:paraId="38250DC2" w14:textId="77777777" w:rsidR="00A60B5E" w:rsidRPr="00546EEC" w:rsidRDefault="00A60B5E" w:rsidP="00BD2A94">
      <w:pPr>
        <w:pStyle w:val="ListParagraph"/>
        <w:numPr>
          <w:ilvl w:val="0"/>
          <w:numId w:val="81"/>
        </w:numPr>
        <w:ind w:right="-7"/>
        <w:rPr>
          <w:lang w:val="es-ES"/>
        </w:rPr>
      </w:pPr>
      <w:r w:rsidRPr="00546EEC">
        <w:rPr>
          <w:lang w:val="es-ES"/>
        </w:rPr>
        <w:t>Si la moneda en que esté expresado el precio del Contrato, P0, es distinta de la moneda del país de origen de los índices de la mano de obra y/o de los materiales, se aplicará un factor de corrección para evitar ajustes incorrectos del precio del Contrato. El factor de corrección corresponderá a la razón entre los tipos de cambio de las dos monedas en la fecha de base y en la fecha de ajuste antes definidas;</w:t>
      </w:r>
    </w:p>
    <w:p w14:paraId="008D9E20" w14:textId="77777777" w:rsidR="00A60B5E" w:rsidRPr="00546EEC" w:rsidRDefault="00A60B5E" w:rsidP="00A60B5E">
      <w:pPr>
        <w:ind w:right="-7"/>
        <w:rPr>
          <w:lang w:val="es-ES"/>
        </w:rPr>
      </w:pPr>
    </w:p>
    <w:p w14:paraId="53F7F283" w14:textId="4D38C1F9" w:rsidR="00A60B5E" w:rsidRPr="00546EEC" w:rsidRDefault="00A60B5E" w:rsidP="00BD2A94">
      <w:pPr>
        <w:pStyle w:val="ListParagraph"/>
        <w:numPr>
          <w:ilvl w:val="0"/>
          <w:numId w:val="81"/>
        </w:numPr>
        <w:ind w:right="-7"/>
        <w:rPr>
          <w:lang w:val="es-ES"/>
        </w:rPr>
      </w:pPr>
      <w:r w:rsidRPr="00546EEC">
        <w:rPr>
          <w:lang w:val="es-ES"/>
        </w:rPr>
        <w:t>No se pagará ningún ajuste por la parte del precio del Contrato pagada al C</w:t>
      </w:r>
      <w:r w:rsidR="00070255" w:rsidRPr="00546EEC">
        <w:rPr>
          <w:lang w:val="es-ES"/>
        </w:rPr>
        <w:t>ontratista en forma de anticipo.</w:t>
      </w:r>
    </w:p>
    <w:p w14:paraId="15764906" w14:textId="77777777" w:rsidR="00070255" w:rsidRPr="00546EEC" w:rsidRDefault="00070255" w:rsidP="00A60B5E">
      <w:pPr>
        <w:pStyle w:val="TOCNumber1"/>
        <w:ind w:right="-574"/>
        <w:rPr>
          <w:rFonts w:ascii="Times New Roman" w:hAnsi="Times New Roman" w:cs="Times New Roman"/>
          <w:b w:val="0"/>
          <w:sz w:val="24"/>
          <w:szCs w:val="24"/>
          <w:lang w:val="es-ES"/>
        </w:rPr>
      </w:pPr>
    </w:p>
    <w:p w14:paraId="0FE2DD5B" w14:textId="40DBEEAE" w:rsidR="00A60B5E" w:rsidRPr="00546EEC" w:rsidRDefault="00A60B5E" w:rsidP="00070255">
      <w:pPr>
        <w:ind w:right="-7"/>
        <w:rPr>
          <w:lang w:val="es-ES"/>
        </w:rPr>
      </w:pPr>
      <w:r w:rsidRPr="00546EEC">
        <w:rPr>
          <w:lang w:val="es-ES"/>
        </w:rPr>
        <w:t xml:space="preserve">En las Tablas </w:t>
      </w:r>
      <w:r w:rsidR="00CA7BD5" w:rsidRPr="00546EEC">
        <w:rPr>
          <w:lang w:val="es-ES"/>
        </w:rPr>
        <w:t>A,</w:t>
      </w:r>
      <w:r w:rsidR="00617641" w:rsidRPr="00546EEC">
        <w:rPr>
          <w:lang w:val="es-ES"/>
        </w:rPr>
        <w:t xml:space="preserve"> </w:t>
      </w:r>
      <w:r w:rsidR="00CA7BD5" w:rsidRPr="00546EEC">
        <w:rPr>
          <w:lang w:val="es-ES"/>
        </w:rPr>
        <w:t xml:space="preserve">B y C </w:t>
      </w:r>
      <w:r w:rsidRPr="00546EEC">
        <w:rPr>
          <w:lang w:val="es-ES"/>
        </w:rPr>
        <w:t xml:space="preserve">siguientes el Oferente deberá: </w:t>
      </w:r>
    </w:p>
    <w:p w14:paraId="24D3DC5E" w14:textId="77777777" w:rsidR="00465642" w:rsidRPr="00546EEC" w:rsidRDefault="00465642" w:rsidP="00A60B5E">
      <w:pPr>
        <w:pStyle w:val="TOCNumber1"/>
        <w:ind w:left="720" w:right="-574"/>
        <w:rPr>
          <w:rFonts w:ascii="Times New Roman" w:hAnsi="Times New Roman" w:cs="Times New Roman"/>
          <w:b w:val="0"/>
          <w:sz w:val="24"/>
          <w:szCs w:val="24"/>
          <w:lang w:val="es-ES"/>
        </w:rPr>
      </w:pPr>
    </w:p>
    <w:p w14:paraId="0D52A665" w14:textId="77777777" w:rsidR="00A60B5E" w:rsidRPr="00546EEC" w:rsidRDefault="00A60B5E" w:rsidP="00CA7BD5">
      <w:pPr>
        <w:pStyle w:val="TOCNumber1"/>
        <w:ind w:left="1134" w:right="-574" w:hanging="41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 xml:space="preserve">(a) indicar los montos de la oferta en la moneda </w:t>
      </w:r>
    </w:p>
    <w:p w14:paraId="36C6209C" w14:textId="77777777" w:rsidR="00A60B5E" w:rsidRPr="00546EEC" w:rsidRDefault="00A60B5E" w:rsidP="00CA7BD5">
      <w:pPr>
        <w:pStyle w:val="TOCNumber1"/>
        <w:ind w:left="1134" w:right="-574" w:hanging="41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 xml:space="preserve">(b) indicar la fuente y los valores básicos para los índices de ajuste de precios propuestos para los diferentes elementos de costo en otras monedas extranjeras; </w:t>
      </w:r>
    </w:p>
    <w:p w14:paraId="69DDCD6F" w14:textId="77777777" w:rsidR="00A60B5E" w:rsidRPr="00546EEC" w:rsidRDefault="00A60B5E" w:rsidP="00CA7BD5">
      <w:pPr>
        <w:pStyle w:val="TOCNumber1"/>
        <w:ind w:left="1134" w:right="-574" w:hanging="41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 xml:space="preserve">(c) calcular los coeficientes de ponderación que propone para los pagos en USDOL y otra moneda extranjera si la hubiera; y (d) listar las tasas de cambio utilizadas en la conversión de monedas, en conformidad con IAO 35 de los DDL. </w:t>
      </w:r>
    </w:p>
    <w:p w14:paraId="2B1716BF" w14:textId="1B53F0A0" w:rsidR="00A60B5E" w:rsidRPr="00546EEC" w:rsidRDefault="00A60B5E" w:rsidP="00070255">
      <w:pPr>
        <w:ind w:right="-7"/>
        <w:rPr>
          <w:lang w:val="es-ES"/>
        </w:rPr>
      </w:pPr>
      <w:r w:rsidRPr="00546EEC">
        <w:rPr>
          <w:u w:val="single"/>
          <w:lang w:val="es-ES"/>
        </w:rPr>
        <w:t>Fuente de los índices a ser establecidos por Oferente</w:t>
      </w:r>
      <w:r w:rsidRPr="00546EEC">
        <w:rPr>
          <w:lang w:val="es-ES"/>
        </w:rPr>
        <w:t xml:space="preserve">: los Precios de la Oferta deben ser cotizados en las monedas de conformidad con IAO 35. La moneda de pago serán las mismas, con porciones convertidas hasta en otras tres monedas extranjeras, si así lo requiere el Oferente. En consecuencia, las fuentes de los índices aceptables deben corresponder a la moneda de cotización.  </w:t>
      </w:r>
    </w:p>
    <w:p w14:paraId="573C6CF5" w14:textId="77777777" w:rsidR="00CA7BD5" w:rsidRPr="00546EEC" w:rsidRDefault="00CA7BD5" w:rsidP="00465642">
      <w:pPr>
        <w:ind w:right="-7"/>
        <w:rPr>
          <w:u w:val="single"/>
          <w:lang w:val="es-ES"/>
        </w:rPr>
      </w:pPr>
    </w:p>
    <w:p w14:paraId="67CC9206" w14:textId="06426611" w:rsidR="00465642" w:rsidRPr="00546EEC" w:rsidRDefault="00A60B5E" w:rsidP="00465642">
      <w:pPr>
        <w:ind w:right="-7"/>
        <w:rPr>
          <w:lang w:val="es-ES"/>
        </w:rPr>
      </w:pPr>
      <w:r w:rsidRPr="00546EEC">
        <w:rPr>
          <w:u w:val="single"/>
          <w:lang w:val="es-ES"/>
        </w:rPr>
        <w:t xml:space="preserve">Fuente de los índices de Mano de Obra local </w:t>
      </w:r>
      <w:r w:rsidR="009031DD" w:rsidRPr="00546EEC">
        <w:rPr>
          <w:u w:val="single"/>
          <w:lang w:val="es-ES"/>
        </w:rPr>
        <w:t>en el país</w:t>
      </w:r>
      <w:r w:rsidR="009031DD" w:rsidRPr="00546EEC">
        <w:rPr>
          <w:lang w:val="es-ES"/>
        </w:rPr>
        <w:t xml:space="preserve"> </w:t>
      </w:r>
      <w:r w:rsidRPr="00546EEC">
        <w:rPr>
          <w:lang w:val="es-ES"/>
        </w:rPr>
        <w:t>*Como excepción a lo anterior, de conformidad con el literal (b) del Formulario Ajuste de Precios, el índice de los Empleados Locales (LL) en todas las categorías deben ser los índices oficiales del país del Contratante para la mano de obra nacional que se emplea en las Obras</w:t>
      </w:r>
      <w:r w:rsidR="00CA7BD5" w:rsidRPr="00546EEC">
        <w:rPr>
          <w:lang w:val="es-ES"/>
        </w:rPr>
        <w:t>,</w:t>
      </w:r>
      <w:r w:rsidRPr="00546EEC">
        <w:rPr>
          <w:lang w:val="es-ES"/>
        </w:rPr>
        <w:t xml:space="preserve"> pero corregidos por la relación inversa de los tipos de cambio establecidos por la fuente oficial de cada país del día base del índice y del último día del período de reajuste. </w:t>
      </w:r>
    </w:p>
    <w:p w14:paraId="734A8191" w14:textId="77777777" w:rsidR="00465642" w:rsidRPr="00546EEC" w:rsidRDefault="00465642" w:rsidP="00465642">
      <w:pPr>
        <w:ind w:right="-7"/>
        <w:rPr>
          <w:lang w:val="es-ES"/>
        </w:rPr>
      </w:pPr>
    </w:p>
    <w:p w14:paraId="6844A2BA" w14:textId="2E0AE6F1" w:rsidR="00A60B5E" w:rsidRPr="00546EEC" w:rsidRDefault="00A60B5E" w:rsidP="00465642">
      <w:pPr>
        <w:ind w:right="-7"/>
        <w:rPr>
          <w:lang w:val="es-ES"/>
        </w:rPr>
      </w:pPr>
      <w:r w:rsidRPr="00546EEC">
        <w:rPr>
          <w:lang w:val="es-ES"/>
        </w:rPr>
        <w:t xml:space="preserve">De manera que solamente ocurrirá reajuste en relación con los Empleados Locales (LL) si la relación </w:t>
      </w:r>
    </w:p>
    <w:p w14:paraId="2C23AEAF" w14:textId="77777777" w:rsidR="00A60B5E" w:rsidRPr="00546EEC" w:rsidRDefault="00A60B5E" w:rsidP="00A60B5E">
      <w:pPr>
        <w:pStyle w:val="TOCNumber1"/>
        <w:ind w:right="-574"/>
        <w:jc w:val="center"/>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Ii/I</w:t>
      </w:r>
      <w:r w:rsidRPr="00546EEC">
        <w:rPr>
          <w:rFonts w:ascii="Times New Roman" w:hAnsi="Times New Roman" w:cs="Times New Roman"/>
          <w:b w:val="0"/>
          <w:sz w:val="24"/>
          <w:szCs w:val="24"/>
          <w:vertAlign w:val="subscript"/>
          <w:lang w:val="es-ES"/>
        </w:rPr>
        <w:t>o</w:t>
      </w:r>
      <w:r w:rsidRPr="00546EEC">
        <w:rPr>
          <w:rFonts w:ascii="Times New Roman" w:hAnsi="Times New Roman" w:cs="Times New Roman"/>
          <w:b w:val="0"/>
          <w:sz w:val="24"/>
          <w:szCs w:val="24"/>
          <w:lang w:val="es-ES"/>
        </w:rPr>
        <w:t xml:space="preserve"> * TCo/TC</w:t>
      </w:r>
      <w:r w:rsidRPr="00546EEC">
        <w:rPr>
          <w:rFonts w:ascii="Times New Roman" w:hAnsi="Times New Roman" w:cs="Times New Roman"/>
          <w:b w:val="0"/>
          <w:sz w:val="24"/>
          <w:szCs w:val="24"/>
          <w:vertAlign w:val="subscript"/>
          <w:lang w:val="es-ES"/>
        </w:rPr>
        <w:t xml:space="preserve">i </w:t>
      </w:r>
      <w:r w:rsidRPr="00546EEC">
        <w:rPr>
          <w:rFonts w:ascii="Times New Roman" w:hAnsi="Times New Roman" w:cs="Times New Roman"/>
          <w:b w:val="0"/>
          <w:sz w:val="24"/>
          <w:szCs w:val="24"/>
          <w:lang w:val="es-ES"/>
        </w:rPr>
        <w:t>es mayor que 1,</w:t>
      </w:r>
    </w:p>
    <w:p w14:paraId="6FF145BD"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 xml:space="preserve">donde, </w:t>
      </w:r>
    </w:p>
    <w:p w14:paraId="160D5F85"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I</w:t>
      </w:r>
      <w:r w:rsidRPr="00546EEC">
        <w:rPr>
          <w:rFonts w:ascii="Times New Roman" w:hAnsi="Times New Roman" w:cs="Times New Roman"/>
          <w:b w:val="0"/>
          <w:sz w:val="24"/>
          <w:szCs w:val="24"/>
          <w:vertAlign w:val="subscript"/>
          <w:lang w:val="es-ES"/>
        </w:rPr>
        <w:t xml:space="preserve">i </w:t>
      </w:r>
      <w:r w:rsidRPr="00546EEC">
        <w:rPr>
          <w:rFonts w:ascii="Times New Roman" w:hAnsi="Times New Roman" w:cs="Times New Roman"/>
          <w:b w:val="0"/>
          <w:sz w:val="24"/>
          <w:szCs w:val="24"/>
          <w:lang w:val="es-ES"/>
        </w:rPr>
        <w:t xml:space="preserve">es el índice vigente del período; </w:t>
      </w:r>
    </w:p>
    <w:p w14:paraId="1A162E89"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I</w:t>
      </w:r>
      <w:r w:rsidRPr="00546EEC">
        <w:rPr>
          <w:rFonts w:ascii="Times New Roman" w:hAnsi="Times New Roman" w:cs="Times New Roman"/>
          <w:b w:val="0"/>
          <w:sz w:val="24"/>
          <w:szCs w:val="24"/>
          <w:vertAlign w:val="subscript"/>
          <w:lang w:val="es-ES"/>
        </w:rPr>
        <w:t xml:space="preserve">o </w:t>
      </w:r>
      <w:r w:rsidRPr="00546EEC">
        <w:rPr>
          <w:rFonts w:ascii="Times New Roman" w:hAnsi="Times New Roman" w:cs="Times New Roman"/>
          <w:b w:val="0"/>
          <w:sz w:val="24"/>
          <w:szCs w:val="24"/>
          <w:lang w:val="es-ES"/>
        </w:rPr>
        <w:t xml:space="preserve">es el índice de la fecha base; </w:t>
      </w:r>
    </w:p>
    <w:p w14:paraId="6004009B"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TC</w:t>
      </w:r>
      <w:r w:rsidRPr="00546EEC">
        <w:rPr>
          <w:rFonts w:ascii="Times New Roman" w:hAnsi="Times New Roman" w:cs="Times New Roman"/>
          <w:b w:val="0"/>
          <w:sz w:val="24"/>
          <w:szCs w:val="24"/>
          <w:vertAlign w:val="subscript"/>
          <w:lang w:val="es-ES"/>
        </w:rPr>
        <w:t>o</w:t>
      </w:r>
      <w:r w:rsidRPr="00546EEC">
        <w:rPr>
          <w:rFonts w:ascii="Times New Roman" w:hAnsi="Times New Roman" w:cs="Times New Roman"/>
          <w:b w:val="0"/>
          <w:sz w:val="24"/>
          <w:szCs w:val="24"/>
          <w:lang w:val="es-ES"/>
        </w:rPr>
        <w:t xml:space="preserve"> es el Tipo de Cambio de la moneda nacional del país de Contratante respecto a la moneda extranjera de la fecha del índice base; y </w:t>
      </w:r>
    </w:p>
    <w:p w14:paraId="1498150D"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TC</w:t>
      </w:r>
      <w:r w:rsidRPr="00546EEC">
        <w:rPr>
          <w:rFonts w:ascii="Times New Roman" w:hAnsi="Times New Roman" w:cs="Times New Roman"/>
          <w:b w:val="0"/>
          <w:sz w:val="24"/>
          <w:szCs w:val="24"/>
          <w:vertAlign w:val="subscript"/>
          <w:lang w:val="es-ES"/>
        </w:rPr>
        <w:t>i</w:t>
      </w:r>
      <w:r w:rsidRPr="00546EEC">
        <w:rPr>
          <w:rFonts w:ascii="Times New Roman" w:hAnsi="Times New Roman" w:cs="Times New Roman"/>
          <w:b w:val="0"/>
          <w:sz w:val="24"/>
          <w:szCs w:val="24"/>
          <w:lang w:val="es-ES"/>
        </w:rPr>
        <w:t xml:space="preserve"> es el Tipo de Cambio de la moneda nacional del país del Contratante respecto a la moneda extranjera, de la fecha del índice al final del período de reajuste.</w:t>
      </w:r>
    </w:p>
    <w:p w14:paraId="296C45ED" w14:textId="77777777" w:rsidR="00A60B5E" w:rsidRPr="00546EEC" w:rsidRDefault="00A60B5E" w:rsidP="00A60B5E">
      <w:pPr>
        <w:rPr>
          <w:lang w:val="es-ES"/>
        </w:rPr>
      </w:pPr>
      <w:r w:rsidRPr="00546EEC">
        <w:rPr>
          <w:lang w:val="es-ES"/>
        </w:rPr>
        <w:br w:type="page"/>
      </w:r>
    </w:p>
    <w:p w14:paraId="6DEDC7E2" w14:textId="1137A3B9" w:rsidR="009031DD" w:rsidRPr="00546EEC" w:rsidRDefault="00070255" w:rsidP="00617641">
      <w:pPr>
        <w:pStyle w:val="Heading5"/>
        <w:jc w:val="center"/>
        <w:rPr>
          <w:sz w:val="36"/>
          <w:lang w:val="es-ES"/>
        </w:rPr>
      </w:pPr>
      <w:bookmarkStart w:id="835" w:name="_Toc446329302"/>
      <w:bookmarkStart w:id="836" w:name="_Toc497909350"/>
      <w:r w:rsidRPr="00546EEC">
        <w:rPr>
          <w:sz w:val="36"/>
          <w:lang w:val="es-ES"/>
        </w:rPr>
        <w:t>Ejemplos de Cuadros</w:t>
      </w:r>
      <w:r w:rsidR="009031DD" w:rsidRPr="00546EEC">
        <w:rPr>
          <w:sz w:val="36"/>
          <w:lang w:val="es-ES"/>
        </w:rPr>
        <w:t xml:space="preserve"> de Datos de Ajuste</w:t>
      </w:r>
      <w:bookmarkEnd w:id="835"/>
      <w:bookmarkEnd w:id="836"/>
    </w:p>
    <w:p w14:paraId="784D126B" w14:textId="2A48466D" w:rsidR="00CA7BD5" w:rsidRPr="00546EEC" w:rsidRDefault="00617641" w:rsidP="00D00906">
      <w:pPr>
        <w:suppressAutoHyphens/>
        <w:ind w:right="702"/>
        <w:jc w:val="center"/>
        <w:rPr>
          <w:lang w:val="es-ES"/>
        </w:rPr>
      </w:pPr>
      <w:r w:rsidRPr="00546EEC">
        <w:rPr>
          <w:b/>
          <w:sz w:val="32"/>
          <w:lang w:val="es-ES"/>
        </w:rPr>
        <w:t xml:space="preserve">          </w:t>
      </w:r>
      <w:r w:rsidR="00CA7BD5" w:rsidRPr="00546EEC">
        <w:rPr>
          <w:b/>
          <w:sz w:val="32"/>
          <w:lang w:val="es-ES"/>
        </w:rPr>
        <w:t>Tablas A y B Monedas Local y Extranjera</w:t>
      </w:r>
    </w:p>
    <w:p w14:paraId="17C912C7" w14:textId="67EE3593" w:rsidR="00A60B5E" w:rsidRPr="00546EEC" w:rsidRDefault="00A60B5E" w:rsidP="00617641">
      <w:pPr>
        <w:pStyle w:val="Heading4"/>
        <w:numPr>
          <w:ilvl w:val="0"/>
          <w:numId w:val="0"/>
        </w:numPr>
        <w:ind w:right="1694"/>
        <w:jc w:val="center"/>
        <w:rPr>
          <w:rFonts w:ascii="Times New Roman" w:hAnsi="Times New Roman" w:cs="Times New Roman"/>
          <w:b/>
          <w:bCs/>
          <w:lang w:val="es-ES"/>
        </w:rPr>
      </w:pPr>
      <w:r w:rsidRPr="00546EEC">
        <w:rPr>
          <w:rFonts w:ascii="Times New Roman" w:hAnsi="Times New Roman" w:cs="Times New Roman"/>
          <w:b/>
          <w:spacing w:val="-2"/>
          <w:lang w:val="es-ES"/>
        </w:rPr>
        <w:t xml:space="preserve">Tabla </w:t>
      </w:r>
      <w:r w:rsidRPr="00546EEC">
        <w:rPr>
          <w:rFonts w:ascii="Times New Roman" w:hAnsi="Times New Roman" w:cs="Times New Roman"/>
          <w:b/>
          <w:spacing w:val="-1"/>
          <w:lang w:val="es-ES"/>
        </w:rPr>
        <w:t>A.1</w:t>
      </w:r>
      <w:r w:rsidRPr="00546EEC">
        <w:rPr>
          <w:rFonts w:ascii="Times New Roman" w:hAnsi="Times New Roman" w:cs="Times New Roman"/>
          <w:b/>
          <w:spacing w:val="4"/>
          <w:lang w:val="es-ES"/>
        </w:rPr>
        <w:t xml:space="preserve"> </w:t>
      </w:r>
      <w:r w:rsidRPr="00546EEC">
        <w:rPr>
          <w:rFonts w:ascii="Times New Roman" w:hAnsi="Times New Roman" w:cs="Times New Roman"/>
          <w:b/>
          <w:lang w:val="es-ES"/>
        </w:rPr>
        <w:t xml:space="preserve">– </w:t>
      </w:r>
      <w:r w:rsidRPr="00546EEC">
        <w:rPr>
          <w:rFonts w:ascii="Times New Roman" w:hAnsi="Times New Roman" w:cs="Times New Roman"/>
          <w:b/>
          <w:spacing w:val="-1"/>
          <w:lang w:val="es-ES"/>
        </w:rPr>
        <w:t xml:space="preserve">Actividad </w:t>
      </w:r>
      <w:r w:rsidR="00070255" w:rsidRPr="00546EEC">
        <w:rPr>
          <w:rFonts w:ascii="Times New Roman" w:hAnsi="Times New Roman" w:cs="Times New Roman"/>
          <w:b/>
          <w:spacing w:val="-1"/>
          <w:lang w:val="es-ES"/>
        </w:rPr>
        <w:t xml:space="preserve">1 en Moneda </w:t>
      </w:r>
      <w:r w:rsidR="00617641" w:rsidRPr="00546EEC">
        <w:rPr>
          <w:rFonts w:ascii="Times New Roman" w:hAnsi="Times New Roman" w:cs="Times New Roman"/>
          <w:b/>
          <w:spacing w:val="-1"/>
          <w:lang w:val="es-ES"/>
        </w:rPr>
        <w:t>Extranjera 1</w:t>
      </w:r>
    </w:p>
    <w:p w14:paraId="17E22427" w14:textId="77777777" w:rsidR="00A60B5E" w:rsidRPr="00546EEC" w:rsidRDefault="00A60B5E" w:rsidP="00A60B5E">
      <w:pPr>
        <w:spacing w:before="2"/>
        <w:rPr>
          <w:b/>
          <w:bCs/>
          <w:lang w:val="es-E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A60B5E" w:rsidRPr="008F4734" w14:paraId="4A8755EF" w14:textId="77777777" w:rsidTr="00330F12">
        <w:trPr>
          <w:trHeight w:hRule="exact" w:val="1378"/>
        </w:trPr>
        <w:tc>
          <w:tcPr>
            <w:tcW w:w="1171" w:type="dxa"/>
            <w:shd w:val="clear" w:color="auto" w:fill="F2F2F2" w:themeFill="background1" w:themeFillShade="F2"/>
          </w:tcPr>
          <w:p w14:paraId="5991A70F" w14:textId="77777777" w:rsidR="00A60B5E" w:rsidRPr="00546EEC" w:rsidRDefault="00A60B5E" w:rsidP="00D00906">
            <w:pPr>
              <w:pStyle w:val="TableParagraph"/>
              <w:spacing w:before="10" w:after="240"/>
              <w:ind w:right="288"/>
              <w:jc w:val="both"/>
              <w:outlineLvl w:val="1"/>
              <w:rPr>
                <w:rFonts w:cs="Times New Roman"/>
                <w:b/>
                <w:bCs/>
                <w:lang w:val="es-ES"/>
              </w:rPr>
            </w:pPr>
          </w:p>
          <w:p w14:paraId="43C2E1CF" w14:textId="77777777" w:rsidR="00A60B5E" w:rsidRPr="00546EEC" w:rsidRDefault="00A60B5E" w:rsidP="00D00906">
            <w:pPr>
              <w:pStyle w:val="TableParagraph"/>
              <w:ind w:left="171" w:right="169"/>
              <w:rPr>
                <w:rFonts w:cs="Times New Roman"/>
                <w:lang w:val="es-ES"/>
              </w:rPr>
            </w:pPr>
            <w:r w:rsidRPr="00546EEC">
              <w:rPr>
                <w:rFonts w:cs="Times New Roman"/>
                <w:b/>
                <w:spacing w:val="-1"/>
                <w:lang w:val="es-ES"/>
              </w:rPr>
              <w:t>Código del índice</w:t>
            </w:r>
          </w:p>
        </w:tc>
        <w:tc>
          <w:tcPr>
            <w:tcW w:w="2429" w:type="dxa"/>
            <w:shd w:val="clear" w:color="auto" w:fill="F2F2F2" w:themeFill="background1" w:themeFillShade="F2"/>
          </w:tcPr>
          <w:p w14:paraId="265DA99A" w14:textId="77777777" w:rsidR="00A60B5E" w:rsidRPr="00546EEC" w:rsidRDefault="00A60B5E" w:rsidP="00D00906">
            <w:pPr>
              <w:pStyle w:val="TableParagraph"/>
              <w:spacing w:before="2" w:after="240"/>
              <w:ind w:right="288"/>
              <w:jc w:val="both"/>
              <w:outlineLvl w:val="1"/>
              <w:rPr>
                <w:rFonts w:cs="Times New Roman"/>
                <w:b/>
                <w:bCs/>
                <w:lang w:val="es-ES"/>
              </w:rPr>
            </w:pPr>
          </w:p>
          <w:p w14:paraId="724045E5" w14:textId="77777777" w:rsidR="00A60B5E" w:rsidRPr="00546EEC" w:rsidRDefault="00A60B5E" w:rsidP="00D00906">
            <w:pPr>
              <w:pStyle w:val="TableParagraph"/>
              <w:ind w:left="171"/>
              <w:rPr>
                <w:rFonts w:cs="Times New Roman"/>
                <w:lang w:val="es-ES"/>
              </w:rPr>
            </w:pPr>
            <w:r w:rsidRPr="00546EEC">
              <w:rPr>
                <w:rFonts w:cs="Times New Roman"/>
                <w:b/>
                <w:spacing w:val="-1"/>
                <w:lang w:val="es-ES"/>
              </w:rPr>
              <w:t>Descripción del índice</w:t>
            </w:r>
          </w:p>
        </w:tc>
        <w:tc>
          <w:tcPr>
            <w:tcW w:w="1354" w:type="dxa"/>
            <w:shd w:val="clear" w:color="auto" w:fill="F2F2F2" w:themeFill="background1" w:themeFillShade="F2"/>
          </w:tcPr>
          <w:p w14:paraId="26C650F0" w14:textId="77777777" w:rsidR="00A60B5E" w:rsidRPr="00546EEC" w:rsidRDefault="00A60B5E" w:rsidP="00D00906">
            <w:pPr>
              <w:pStyle w:val="TableParagraph"/>
              <w:spacing w:before="4" w:after="240"/>
              <w:ind w:right="288"/>
              <w:jc w:val="both"/>
              <w:outlineLvl w:val="1"/>
              <w:rPr>
                <w:rFonts w:cs="Times New Roman"/>
                <w:b/>
                <w:bCs/>
                <w:lang w:val="es-ES"/>
              </w:rPr>
            </w:pPr>
          </w:p>
          <w:p w14:paraId="211BCCA6" w14:textId="77777777" w:rsidR="00A60B5E" w:rsidRPr="00546EEC" w:rsidRDefault="00A60B5E" w:rsidP="00D00906">
            <w:pPr>
              <w:pStyle w:val="TableParagraph"/>
              <w:spacing w:line="250" w:lineRule="exact"/>
              <w:ind w:left="171" w:right="279"/>
              <w:rPr>
                <w:rFonts w:cs="Times New Roman"/>
                <w:lang w:val="es-ES"/>
              </w:rPr>
            </w:pPr>
            <w:r w:rsidRPr="00546EEC">
              <w:rPr>
                <w:rFonts w:cs="Times New Roman"/>
                <w:b/>
                <w:spacing w:val="-2"/>
                <w:lang w:val="es-ES"/>
              </w:rPr>
              <w:t>Fuente del índice de la moneda</w:t>
            </w:r>
          </w:p>
        </w:tc>
        <w:tc>
          <w:tcPr>
            <w:tcW w:w="1349" w:type="dxa"/>
            <w:shd w:val="clear" w:color="auto" w:fill="F2F2F2" w:themeFill="background1" w:themeFillShade="F2"/>
          </w:tcPr>
          <w:p w14:paraId="4286BE64" w14:textId="77777777" w:rsidR="00A60B5E" w:rsidRPr="00546EEC" w:rsidRDefault="00A60B5E" w:rsidP="00D00906">
            <w:pPr>
              <w:pStyle w:val="TableParagraph"/>
              <w:spacing w:before="4" w:after="240"/>
              <w:ind w:right="288"/>
              <w:jc w:val="both"/>
              <w:outlineLvl w:val="1"/>
              <w:rPr>
                <w:rFonts w:cs="Times New Roman"/>
                <w:b/>
                <w:bCs/>
                <w:lang w:val="es-ES"/>
              </w:rPr>
            </w:pPr>
          </w:p>
          <w:p w14:paraId="4642E41C" w14:textId="58D5779A" w:rsidR="00A60B5E" w:rsidRPr="00546EEC" w:rsidRDefault="00A60B5E" w:rsidP="00D00906">
            <w:pPr>
              <w:pStyle w:val="TableParagraph"/>
              <w:spacing w:line="250" w:lineRule="exact"/>
              <w:ind w:left="171" w:right="105"/>
              <w:rPr>
                <w:rFonts w:cs="Times New Roman"/>
                <w:lang w:val="es-ES"/>
              </w:rPr>
            </w:pPr>
            <w:r w:rsidRPr="00546EEC">
              <w:rPr>
                <w:rFonts w:cs="Times New Roman"/>
                <w:b/>
                <w:lang w:val="es-ES"/>
              </w:rPr>
              <w:t xml:space="preserve">Valor </w:t>
            </w:r>
            <w:r w:rsidR="00CA7BD5" w:rsidRPr="00546EEC">
              <w:rPr>
                <w:rFonts w:cs="Times New Roman"/>
                <w:b/>
                <w:lang w:val="es-ES"/>
              </w:rPr>
              <w:t>y fecha</w:t>
            </w:r>
            <w:r w:rsidRPr="00546EEC">
              <w:rPr>
                <w:rFonts w:cs="Times New Roman"/>
                <w:b/>
                <w:lang w:val="es-ES"/>
              </w:rPr>
              <w:t xml:space="preserve"> base</w:t>
            </w:r>
          </w:p>
        </w:tc>
        <w:tc>
          <w:tcPr>
            <w:tcW w:w="1440" w:type="dxa"/>
            <w:shd w:val="clear" w:color="auto" w:fill="F2F2F2" w:themeFill="background1" w:themeFillShade="F2"/>
          </w:tcPr>
          <w:p w14:paraId="0F35E196" w14:textId="6BE3721C" w:rsidR="00A60B5E" w:rsidRPr="00546EEC" w:rsidRDefault="00A60B5E" w:rsidP="00D00906">
            <w:pPr>
              <w:pStyle w:val="TableParagraph"/>
              <w:spacing w:before="128" w:line="224" w:lineRule="auto"/>
              <w:ind w:left="171" w:right="354"/>
              <w:rPr>
                <w:rFonts w:cs="Times New Roman"/>
                <w:lang w:val="es-ES"/>
              </w:rPr>
            </w:pPr>
            <w:r w:rsidRPr="00546EEC">
              <w:rPr>
                <w:rFonts w:cs="Times New Roman"/>
                <w:b/>
                <w:bCs/>
                <w:spacing w:val="-2"/>
                <w:lang w:val="es-ES"/>
              </w:rPr>
              <w:t>Monto de la Oferta</w:t>
            </w:r>
            <w:r w:rsidRPr="00546EEC">
              <w:rPr>
                <w:rFonts w:cs="Times New Roman"/>
                <w:b/>
                <w:bCs/>
                <w:lang w:val="es-ES"/>
              </w:rPr>
              <w:t xml:space="preserve"> en la moneda</w:t>
            </w:r>
            <w:r w:rsidR="00CA7BD5" w:rsidRPr="00546EEC">
              <w:rPr>
                <w:rFonts w:cs="Times New Roman"/>
                <w:b/>
                <w:bCs/>
                <w:lang w:val="es-ES"/>
              </w:rPr>
              <w:t xml:space="preserve"> local</w:t>
            </w:r>
          </w:p>
        </w:tc>
        <w:tc>
          <w:tcPr>
            <w:tcW w:w="1531" w:type="dxa"/>
            <w:shd w:val="clear" w:color="auto" w:fill="F2F2F2" w:themeFill="background1" w:themeFillShade="F2"/>
          </w:tcPr>
          <w:p w14:paraId="211C020C" w14:textId="71DA611B" w:rsidR="00A60B5E" w:rsidRPr="00546EEC" w:rsidRDefault="00A60B5E" w:rsidP="00D00906">
            <w:pPr>
              <w:pStyle w:val="TableParagraph"/>
              <w:spacing w:before="128" w:line="224" w:lineRule="auto"/>
              <w:ind w:left="171" w:right="249"/>
              <w:rPr>
                <w:rFonts w:cs="Times New Roman"/>
                <w:lang w:val="es-ES"/>
              </w:rPr>
            </w:pPr>
            <w:r w:rsidRPr="00546EEC">
              <w:rPr>
                <w:rFonts w:cs="Times New Roman"/>
                <w:b/>
                <w:bCs/>
                <w:spacing w:val="-2"/>
                <w:lang w:val="es-ES"/>
              </w:rPr>
              <w:t>Peso</w:t>
            </w:r>
            <w:r w:rsidR="009031DD" w:rsidRPr="00546EEC">
              <w:rPr>
                <w:rFonts w:cs="Times New Roman"/>
                <w:b/>
                <w:bCs/>
                <w:spacing w:val="-2"/>
                <w:lang w:val="es-ES"/>
              </w:rPr>
              <w:t xml:space="preserve"> </w:t>
            </w:r>
            <w:r w:rsidR="00CA7BD5" w:rsidRPr="00546EEC">
              <w:rPr>
                <w:rFonts w:cs="Times New Roman"/>
                <w:b/>
                <w:bCs/>
                <w:spacing w:val="-2"/>
                <w:lang w:val="es-ES"/>
              </w:rPr>
              <w:t>o Coeficiente</w:t>
            </w:r>
            <w:r w:rsidRPr="00546EEC">
              <w:rPr>
                <w:rFonts w:cs="Times New Roman"/>
                <w:b/>
                <w:bCs/>
                <w:spacing w:val="-2"/>
                <w:lang w:val="es-ES"/>
              </w:rPr>
              <w:t xml:space="preserve"> propuesto por el Oferente</w:t>
            </w:r>
            <w:r w:rsidRPr="00546EEC">
              <w:rPr>
                <w:rFonts w:cs="Times New Roman"/>
                <w:b/>
                <w:bCs/>
                <w:lang w:val="es-ES"/>
              </w:rPr>
              <w:t xml:space="preserve"> </w:t>
            </w:r>
            <w:r w:rsidRPr="00546EEC">
              <w:rPr>
                <w:rFonts w:cs="Times New Roman"/>
                <w:b/>
                <w:bCs/>
                <w:spacing w:val="5"/>
                <w:lang w:val="es-ES"/>
              </w:rPr>
              <w:t xml:space="preserve"> </w:t>
            </w:r>
          </w:p>
        </w:tc>
      </w:tr>
      <w:tr w:rsidR="00A60B5E" w:rsidRPr="00546EEC" w14:paraId="336417E8" w14:textId="77777777" w:rsidTr="00330F12">
        <w:trPr>
          <w:trHeight w:hRule="exact" w:val="504"/>
        </w:trPr>
        <w:tc>
          <w:tcPr>
            <w:tcW w:w="1171" w:type="dxa"/>
          </w:tcPr>
          <w:p w14:paraId="44F887E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FI</w:t>
            </w:r>
          </w:p>
        </w:tc>
        <w:tc>
          <w:tcPr>
            <w:tcW w:w="2429" w:type="dxa"/>
          </w:tcPr>
          <w:p w14:paraId="0D8310E6"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Fijo</w:t>
            </w:r>
          </w:p>
        </w:tc>
        <w:tc>
          <w:tcPr>
            <w:tcW w:w="1354" w:type="dxa"/>
          </w:tcPr>
          <w:p w14:paraId="782C08D0"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349" w:type="dxa"/>
          </w:tcPr>
          <w:p w14:paraId="4C5B1BC8"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440" w:type="dxa"/>
          </w:tcPr>
          <w:p w14:paraId="5E45AA2F" w14:textId="77777777" w:rsidR="00A60B5E" w:rsidRPr="00546EEC" w:rsidRDefault="00A60B5E" w:rsidP="00D00906">
            <w:pPr>
              <w:spacing w:before="120" w:after="240"/>
              <w:ind w:right="288"/>
              <w:jc w:val="center"/>
              <w:outlineLvl w:val="1"/>
              <w:rPr>
                <w:sz w:val="22"/>
                <w:szCs w:val="22"/>
                <w:lang w:val="es-ES"/>
              </w:rPr>
            </w:pPr>
          </w:p>
        </w:tc>
        <w:tc>
          <w:tcPr>
            <w:tcW w:w="1531" w:type="dxa"/>
          </w:tcPr>
          <w:p w14:paraId="319EC7CF" w14:textId="11EA6A6B" w:rsidR="00A60B5E" w:rsidRPr="00546EEC" w:rsidRDefault="00A60B5E" w:rsidP="00D00906">
            <w:pPr>
              <w:pStyle w:val="TableParagraph"/>
              <w:spacing w:before="85"/>
              <w:ind w:left="171"/>
              <w:rPr>
                <w:rFonts w:cs="Times New Roman"/>
                <w:lang w:val="es-ES"/>
              </w:rPr>
            </w:pPr>
            <w:r w:rsidRPr="00546EEC">
              <w:rPr>
                <w:rFonts w:cs="Times New Roman"/>
                <w:lang w:val="es-ES"/>
              </w:rPr>
              <w:t xml:space="preserve">10% </w:t>
            </w:r>
            <w:r w:rsidR="00CA7BD5" w:rsidRPr="00546EEC">
              <w:rPr>
                <w:rFonts w:cs="Times New Roman"/>
                <w:lang w:val="es-ES"/>
              </w:rPr>
              <w:t>*</w:t>
            </w:r>
          </w:p>
        </w:tc>
      </w:tr>
      <w:tr w:rsidR="00A60B5E" w:rsidRPr="00546EEC" w14:paraId="2AE7DF3E" w14:textId="77777777" w:rsidTr="00330F12">
        <w:trPr>
          <w:trHeight w:hRule="exact" w:val="504"/>
        </w:trPr>
        <w:tc>
          <w:tcPr>
            <w:tcW w:w="1171" w:type="dxa"/>
          </w:tcPr>
          <w:p w14:paraId="21F5F29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FL</w:t>
            </w:r>
          </w:p>
        </w:tc>
        <w:tc>
          <w:tcPr>
            <w:tcW w:w="2429" w:type="dxa"/>
          </w:tcPr>
          <w:p w14:paraId="7368D72F"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Empleados extranjeros</w:t>
            </w:r>
          </w:p>
        </w:tc>
        <w:tc>
          <w:tcPr>
            <w:tcW w:w="1354" w:type="dxa"/>
          </w:tcPr>
          <w:p w14:paraId="18140CBB" w14:textId="77777777" w:rsidR="00A60B5E" w:rsidRPr="00546EEC" w:rsidRDefault="00A60B5E" w:rsidP="00D00906">
            <w:pPr>
              <w:spacing w:before="120" w:after="240"/>
              <w:ind w:right="288"/>
              <w:jc w:val="both"/>
              <w:outlineLvl w:val="1"/>
              <w:rPr>
                <w:sz w:val="22"/>
                <w:szCs w:val="22"/>
                <w:lang w:val="es-ES"/>
              </w:rPr>
            </w:pPr>
          </w:p>
        </w:tc>
        <w:tc>
          <w:tcPr>
            <w:tcW w:w="1349" w:type="dxa"/>
          </w:tcPr>
          <w:p w14:paraId="54390FB7"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C1CB8A6"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4E4719F"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CC5A1B7" w14:textId="77777777" w:rsidTr="00330F12">
        <w:trPr>
          <w:trHeight w:hRule="exact" w:val="499"/>
        </w:trPr>
        <w:tc>
          <w:tcPr>
            <w:tcW w:w="1171" w:type="dxa"/>
          </w:tcPr>
          <w:p w14:paraId="1C6C1861"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LL</w:t>
            </w:r>
          </w:p>
        </w:tc>
        <w:tc>
          <w:tcPr>
            <w:tcW w:w="2429" w:type="dxa"/>
          </w:tcPr>
          <w:p w14:paraId="79F00652"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Empleados locales*</w:t>
            </w:r>
          </w:p>
        </w:tc>
        <w:tc>
          <w:tcPr>
            <w:tcW w:w="1354" w:type="dxa"/>
          </w:tcPr>
          <w:p w14:paraId="082F63C4"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D12FFF1"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CF17AB1" w14:textId="77777777" w:rsidR="00A60B5E" w:rsidRPr="00546EEC" w:rsidRDefault="00A60B5E" w:rsidP="00D00906">
            <w:pPr>
              <w:spacing w:before="120" w:after="240"/>
              <w:ind w:right="288"/>
              <w:jc w:val="both"/>
              <w:outlineLvl w:val="1"/>
              <w:rPr>
                <w:sz w:val="22"/>
                <w:szCs w:val="22"/>
                <w:lang w:val="es-ES"/>
              </w:rPr>
            </w:pPr>
          </w:p>
        </w:tc>
        <w:tc>
          <w:tcPr>
            <w:tcW w:w="1531" w:type="dxa"/>
          </w:tcPr>
          <w:p w14:paraId="56FCD6B4"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FEEE754" w14:textId="77777777" w:rsidTr="00330F12">
        <w:trPr>
          <w:trHeight w:hRule="exact" w:val="736"/>
        </w:trPr>
        <w:tc>
          <w:tcPr>
            <w:tcW w:w="1171" w:type="dxa"/>
          </w:tcPr>
          <w:p w14:paraId="04D9B9A8" w14:textId="77777777" w:rsidR="00A60B5E" w:rsidRPr="00546EEC" w:rsidRDefault="00A60B5E" w:rsidP="00D00906">
            <w:pPr>
              <w:pStyle w:val="TableParagraph"/>
              <w:spacing w:before="115"/>
              <w:ind w:left="171"/>
              <w:rPr>
                <w:rFonts w:cs="Times New Roman"/>
                <w:lang w:val="es-ES"/>
              </w:rPr>
            </w:pPr>
            <w:r w:rsidRPr="00546EEC">
              <w:rPr>
                <w:rFonts w:cs="Times New Roman"/>
                <w:spacing w:val="2"/>
                <w:lang w:val="es-ES"/>
              </w:rPr>
              <w:t>FU</w:t>
            </w:r>
          </w:p>
        </w:tc>
        <w:tc>
          <w:tcPr>
            <w:tcW w:w="2429" w:type="dxa"/>
          </w:tcPr>
          <w:p w14:paraId="2FB42325" w14:textId="7D443656" w:rsidR="00A60B5E" w:rsidRPr="00546EEC" w:rsidRDefault="00A60B5E" w:rsidP="00D00906">
            <w:pPr>
              <w:pStyle w:val="TableParagraph"/>
              <w:spacing w:before="115"/>
              <w:ind w:left="171"/>
              <w:rPr>
                <w:rFonts w:cs="Times New Roman"/>
                <w:lang w:val="es-ES"/>
              </w:rPr>
            </w:pPr>
            <w:r w:rsidRPr="00546EEC">
              <w:rPr>
                <w:rFonts w:cs="Times New Roman"/>
                <w:spacing w:val="-4"/>
                <w:lang w:val="es-ES"/>
              </w:rPr>
              <w:t>Combustible</w:t>
            </w:r>
            <w:r w:rsidR="00C978E9" w:rsidRPr="00546EEC">
              <w:rPr>
                <w:rFonts w:cs="Times New Roman"/>
                <w:spacing w:val="-4"/>
                <w:lang w:val="es-ES"/>
              </w:rPr>
              <w:t xml:space="preserve"> si importado</w:t>
            </w:r>
          </w:p>
        </w:tc>
        <w:tc>
          <w:tcPr>
            <w:tcW w:w="1354" w:type="dxa"/>
          </w:tcPr>
          <w:p w14:paraId="2CB5165D" w14:textId="77777777" w:rsidR="00A60B5E" w:rsidRPr="00546EEC" w:rsidRDefault="00A60B5E" w:rsidP="00D00906">
            <w:pPr>
              <w:spacing w:before="120" w:after="240"/>
              <w:ind w:right="288"/>
              <w:jc w:val="both"/>
              <w:outlineLvl w:val="1"/>
              <w:rPr>
                <w:sz w:val="22"/>
                <w:szCs w:val="22"/>
                <w:lang w:val="es-ES"/>
              </w:rPr>
            </w:pPr>
          </w:p>
        </w:tc>
        <w:tc>
          <w:tcPr>
            <w:tcW w:w="1349" w:type="dxa"/>
          </w:tcPr>
          <w:p w14:paraId="3A27B20C" w14:textId="77777777" w:rsidR="00A60B5E" w:rsidRPr="00546EEC" w:rsidRDefault="00A60B5E" w:rsidP="00D00906">
            <w:pPr>
              <w:spacing w:before="120" w:after="240"/>
              <w:ind w:right="288"/>
              <w:jc w:val="both"/>
              <w:outlineLvl w:val="1"/>
              <w:rPr>
                <w:sz w:val="22"/>
                <w:szCs w:val="22"/>
                <w:lang w:val="es-ES"/>
              </w:rPr>
            </w:pPr>
          </w:p>
        </w:tc>
        <w:tc>
          <w:tcPr>
            <w:tcW w:w="1440" w:type="dxa"/>
          </w:tcPr>
          <w:p w14:paraId="1FE63C0C" w14:textId="77777777" w:rsidR="00A60B5E" w:rsidRPr="00546EEC" w:rsidRDefault="00A60B5E" w:rsidP="00D00906">
            <w:pPr>
              <w:spacing w:before="120" w:after="240"/>
              <w:ind w:left="2340"/>
              <w:jc w:val="both"/>
              <w:rPr>
                <w:sz w:val="22"/>
                <w:szCs w:val="22"/>
                <w:lang w:val="es-ES"/>
              </w:rPr>
            </w:pPr>
          </w:p>
        </w:tc>
        <w:tc>
          <w:tcPr>
            <w:tcW w:w="1531" w:type="dxa"/>
          </w:tcPr>
          <w:p w14:paraId="5E9A48FC"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3EE986E" w14:textId="77777777" w:rsidTr="00330F12">
        <w:trPr>
          <w:trHeight w:hRule="exact" w:val="709"/>
        </w:trPr>
        <w:tc>
          <w:tcPr>
            <w:tcW w:w="1171" w:type="dxa"/>
          </w:tcPr>
          <w:p w14:paraId="6B2D5E0D"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CE</w:t>
            </w:r>
          </w:p>
        </w:tc>
        <w:tc>
          <w:tcPr>
            <w:tcW w:w="2429" w:type="dxa"/>
          </w:tcPr>
          <w:p w14:paraId="467DFF13" w14:textId="05C0B534"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 xml:space="preserve">Cemento portland </w:t>
            </w:r>
            <w:r w:rsidR="00C978E9" w:rsidRPr="00546EEC">
              <w:rPr>
                <w:rFonts w:cs="Times New Roman"/>
                <w:spacing w:val="-3"/>
                <w:lang w:val="es-ES"/>
              </w:rPr>
              <w:t>si importado</w:t>
            </w:r>
          </w:p>
        </w:tc>
        <w:tc>
          <w:tcPr>
            <w:tcW w:w="1354" w:type="dxa"/>
          </w:tcPr>
          <w:p w14:paraId="6AAF5A8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431236B" w14:textId="77777777" w:rsidR="00A60B5E" w:rsidRPr="00546EEC" w:rsidRDefault="00A60B5E" w:rsidP="00D00906">
            <w:pPr>
              <w:spacing w:before="120" w:after="240"/>
              <w:ind w:right="288"/>
              <w:jc w:val="both"/>
              <w:outlineLvl w:val="1"/>
              <w:rPr>
                <w:sz w:val="22"/>
                <w:szCs w:val="22"/>
                <w:lang w:val="es-ES"/>
              </w:rPr>
            </w:pPr>
          </w:p>
        </w:tc>
        <w:tc>
          <w:tcPr>
            <w:tcW w:w="1440" w:type="dxa"/>
          </w:tcPr>
          <w:p w14:paraId="4C289E0E" w14:textId="77777777" w:rsidR="00A60B5E" w:rsidRPr="00546EEC" w:rsidRDefault="00A60B5E" w:rsidP="00D00906">
            <w:pPr>
              <w:spacing w:before="120" w:after="240"/>
              <w:ind w:right="288"/>
              <w:jc w:val="both"/>
              <w:outlineLvl w:val="1"/>
              <w:rPr>
                <w:sz w:val="22"/>
                <w:szCs w:val="22"/>
                <w:lang w:val="es-ES"/>
              </w:rPr>
            </w:pPr>
          </w:p>
        </w:tc>
        <w:tc>
          <w:tcPr>
            <w:tcW w:w="1531" w:type="dxa"/>
          </w:tcPr>
          <w:p w14:paraId="4D44654A" w14:textId="77777777" w:rsidR="00A60B5E" w:rsidRPr="00546EEC" w:rsidRDefault="00A60B5E" w:rsidP="00D00906">
            <w:pPr>
              <w:spacing w:before="120" w:after="240"/>
              <w:ind w:right="288"/>
              <w:jc w:val="both"/>
              <w:outlineLvl w:val="1"/>
              <w:rPr>
                <w:sz w:val="22"/>
                <w:szCs w:val="22"/>
                <w:lang w:val="es-ES"/>
              </w:rPr>
            </w:pPr>
          </w:p>
        </w:tc>
      </w:tr>
      <w:tr w:rsidR="00A60B5E" w:rsidRPr="008F4734" w14:paraId="0253C61F" w14:textId="77777777" w:rsidTr="00330F12">
        <w:trPr>
          <w:trHeight w:hRule="exact" w:val="737"/>
        </w:trPr>
        <w:tc>
          <w:tcPr>
            <w:tcW w:w="1171" w:type="dxa"/>
          </w:tcPr>
          <w:p w14:paraId="035A97EB"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RS</w:t>
            </w:r>
          </w:p>
        </w:tc>
        <w:tc>
          <w:tcPr>
            <w:tcW w:w="2429" w:type="dxa"/>
          </w:tcPr>
          <w:p w14:paraId="4582D1AF" w14:textId="1400D35F"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Acero de refuerzo</w:t>
            </w:r>
            <w:r w:rsidR="00C978E9" w:rsidRPr="00546EEC">
              <w:rPr>
                <w:rFonts w:cs="Times New Roman"/>
                <w:spacing w:val="-2"/>
                <w:lang w:val="es-ES"/>
              </w:rPr>
              <w:t xml:space="preserve"> si importado</w:t>
            </w:r>
          </w:p>
        </w:tc>
        <w:tc>
          <w:tcPr>
            <w:tcW w:w="1354" w:type="dxa"/>
          </w:tcPr>
          <w:p w14:paraId="46B31312" w14:textId="77777777" w:rsidR="00A60B5E" w:rsidRPr="00546EEC" w:rsidRDefault="00A60B5E" w:rsidP="00D00906">
            <w:pPr>
              <w:spacing w:before="120" w:after="240"/>
              <w:ind w:right="288"/>
              <w:jc w:val="both"/>
              <w:outlineLvl w:val="1"/>
              <w:rPr>
                <w:sz w:val="22"/>
                <w:szCs w:val="22"/>
                <w:lang w:val="es-ES"/>
              </w:rPr>
            </w:pPr>
          </w:p>
        </w:tc>
        <w:tc>
          <w:tcPr>
            <w:tcW w:w="1349" w:type="dxa"/>
          </w:tcPr>
          <w:p w14:paraId="5EEF73FA"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34120E1" w14:textId="77777777" w:rsidR="00A60B5E" w:rsidRPr="00546EEC" w:rsidRDefault="00A60B5E" w:rsidP="00D00906">
            <w:pPr>
              <w:spacing w:before="120" w:after="240"/>
              <w:ind w:right="288"/>
              <w:jc w:val="both"/>
              <w:outlineLvl w:val="1"/>
              <w:rPr>
                <w:sz w:val="22"/>
                <w:szCs w:val="22"/>
                <w:lang w:val="es-ES"/>
              </w:rPr>
            </w:pPr>
          </w:p>
        </w:tc>
        <w:tc>
          <w:tcPr>
            <w:tcW w:w="1531" w:type="dxa"/>
          </w:tcPr>
          <w:p w14:paraId="1497102A" w14:textId="77777777" w:rsidR="00A60B5E" w:rsidRPr="00546EEC" w:rsidRDefault="00A60B5E" w:rsidP="00D00906">
            <w:pPr>
              <w:spacing w:before="120" w:after="240"/>
              <w:ind w:right="288"/>
              <w:jc w:val="both"/>
              <w:outlineLvl w:val="1"/>
              <w:rPr>
                <w:sz w:val="22"/>
                <w:szCs w:val="22"/>
                <w:lang w:val="es-ES"/>
              </w:rPr>
            </w:pPr>
          </w:p>
        </w:tc>
      </w:tr>
      <w:tr w:rsidR="00A60B5E" w:rsidRPr="00546EEC" w14:paraId="1C73BEF4" w14:textId="77777777" w:rsidTr="00330F12">
        <w:trPr>
          <w:trHeight w:hRule="exact" w:val="709"/>
        </w:trPr>
        <w:tc>
          <w:tcPr>
            <w:tcW w:w="1171" w:type="dxa"/>
          </w:tcPr>
          <w:p w14:paraId="62E442D7"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SS</w:t>
            </w:r>
          </w:p>
        </w:tc>
        <w:tc>
          <w:tcPr>
            <w:tcW w:w="2429" w:type="dxa"/>
          </w:tcPr>
          <w:p w14:paraId="69E5190F" w14:textId="1ABF92BB"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Acero estructural</w:t>
            </w:r>
            <w:r w:rsidR="00C978E9" w:rsidRPr="00546EEC">
              <w:rPr>
                <w:rFonts w:cs="Times New Roman"/>
                <w:spacing w:val="-1"/>
                <w:lang w:val="es-ES"/>
              </w:rPr>
              <w:t xml:space="preserve"> si importado</w:t>
            </w:r>
          </w:p>
        </w:tc>
        <w:tc>
          <w:tcPr>
            <w:tcW w:w="1354" w:type="dxa"/>
          </w:tcPr>
          <w:p w14:paraId="14FF34F6"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D9F730C" w14:textId="77777777" w:rsidR="00A60B5E" w:rsidRPr="00546EEC" w:rsidRDefault="00A60B5E" w:rsidP="00D00906">
            <w:pPr>
              <w:spacing w:before="120" w:after="240"/>
              <w:ind w:right="288"/>
              <w:jc w:val="both"/>
              <w:outlineLvl w:val="1"/>
              <w:rPr>
                <w:sz w:val="22"/>
                <w:szCs w:val="22"/>
                <w:lang w:val="es-ES"/>
              </w:rPr>
            </w:pPr>
          </w:p>
        </w:tc>
        <w:tc>
          <w:tcPr>
            <w:tcW w:w="1440" w:type="dxa"/>
          </w:tcPr>
          <w:p w14:paraId="090D5740" w14:textId="77777777" w:rsidR="00A60B5E" w:rsidRPr="00546EEC" w:rsidRDefault="00A60B5E" w:rsidP="00D00906">
            <w:pPr>
              <w:spacing w:before="120" w:after="240"/>
              <w:ind w:right="288"/>
              <w:jc w:val="both"/>
              <w:outlineLvl w:val="1"/>
              <w:rPr>
                <w:sz w:val="22"/>
                <w:szCs w:val="22"/>
                <w:lang w:val="es-ES"/>
              </w:rPr>
            </w:pPr>
          </w:p>
        </w:tc>
        <w:tc>
          <w:tcPr>
            <w:tcW w:w="1531" w:type="dxa"/>
          </w:tcPr>
          <w:p w14:paraId="5FD8D517" w14:textId="77777777" w:rsidR="00A60B5E" w:rsidRPr="00546EEC" w:rsidRDefault="00A60B5E" w:rsidP="00D00906">
            <w:pPr>
              <w:spacing w:before="120" w:after="240"/>
              <w:ind w:right="288"/>
              <w:jc w:val="both"/>
              <w:outlineLvl w:val="1"/>
              <w:rPr>
                <w:sz w:val="22"/>
                <w:szCs w:val="22"/>
                <w:lang w:val="es-ES"/>
              </w:rPr>
            </w:pPr>
          </w:p>
        </w:tc>
      </w:tr>
      <w:tr w:rsidR="00A60B5E" w:rsidRPr="00546EEC" w14:paraId="1C64E7D6" w14:textId="77777777" w:rsidTr="00330F12">
        <w:trPr>
          <w:trHeight w:hRule="exact" w:val="504"/>
        </w:trPr>
        <w:tc>
          <w:tcPr>
            <w:tcW w:w="4954" w:type="dxa"/>
            <w:gridSpan w:val="3"/>
          </w:tcPr>
          <w:p w14:paraId="2D9608D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FDE330A" w14:textId="77777777" w:rsidR="00A60B5E" w:rsidRPr="00546EEC" w:rsidRDefault="00A60B5E" w:rsidP="00D00906">
            <w:pPr>
              <w:pStyle w:val="TableParagraph"/>
              <w:spacing w:before="115"/>
              <w:ind w:left="469"/>
              <w:rPr>
                <w:rFonts w:cs="Times New Roman"/>
                <w:lang w:val="es-ES"/>
              </w:rPr>
            </w:pPr>
            <w:r w:rsidRPr="00546EEC">
              <w:rPr>
                <w:rFonts w:cs="Times New Roman"/>
                <w:b/>
                <w:spacing w:val="-3"/>
                <w:lang w:val="es-ES"/>
              </w:rPr>
              <w:t>Total</w:t>
            </w:r>
          </w:p>
        </w:tc>
        <w:tc>
          <w:tcPr>
            <w:tcW w:w="1440" w:type="dxa"/>
          </w:tcPr>
          <w:p w14:paraId="3A58E80A" w14:textId="77777777" w:rsidR="00A60B5E" w:rsidRPr="00546EEC" w:rsidRDefault="00A60B5E" w:rsidP="00D00906">
            <w:pPr>
              <w:spacing w:before="120" w:after="240"/>
              <w:ind w:right="288"/>
              <w:jc w:val="both"/>
              <w:outlineLvl w:val="1"/>
              <w:rPr>
                <w:sz w:val="22"/>
                <w:szCs w:val="22"/>
                <w:lang w:val="es-ES"/>
              </w:rPr>
            </w:pPr>
          </w:p>
        </w:tc>
        <w:tc>
          <w:tcPr>
            <w:tcW w:w="1531" w:type="dxa"/>
          </w:tcPr>
          <w:p w14:paraId="7FCAA690" w14:textId="77777777" w:rsidR="00A60B5E" w:rsidRPr="00546EEC" w:rsidRDefault="00A60B5E" w:rsidP="00D00906">
            <w:pPr>
              <w:pStyle w:val="TableParagraph"/>
              <w:spacing w:before="115"/>
              <w:ind w:left="435"/>
              <w:rPr>
                <w:rFonts w:cs="Times New Roman"/>
                <w:lang w:val="es-ES"/>
              </w:rPr>
            </w:pPr>
            <w:r w:rsidRPr="00546EEC">
              <w:rPr>
                <w:rFonts w:cs="Times New Roman"/>
                <w:b/>
                <w:spacing w:val="-2"/>
                <w:lang w:val="es-ES"/>
              </w:rPr>
              <w:t>100%</w:t>
            </w:r>
          </w:p>
        </w:tc>
      </w:tr>
    </w:tbl>
    <w:p w14:paraId="464EF87E" w14:textId="77777777" w:rsidR="00A60B5E" w:rsidRPr="00546EEC" w:rsidRDefault="00A60B5E" w:rsidP="00A60B5E">
      <w:pPr>
        <w:pStyle w:val="Heading4"/>
        <w:numPr>
          <w:ilvl w:val="0"/>
          <w:numId w:val="0"/>
        </w:numPr>
        <w:ind w:left="-448"/>
        <w:rPr>
          <w:rFonts w:ascii="Times New Roman" w:hAnsi="Times New Roman" w:cs="Times New Roman"/>
          <w:spacing w:val="-2"/>
          <w:sz w:val="22"/>
          <w:szCs w:val="22"/>
          <w:lang w:val="es-ES"/>
        </w:rPr>
      </w:pPr>
    </w:p>
    <w:p w14:paraId="5E9FDA5B" w14:textId="35668400" w:rsidR="00A60B5E" w:rsidRPr="00546EEC" w:rsidRDefault="00A60B5E" w:rsidP="00CA7BD5">
      <w:pPr>
        <w:pStyle w:val="Heading4"/>
        <w:numPr>
          <w:ilvl w:val="0"/>
          <w:numId w:val="0"/>
        </w:numPr>
        <w:ind w:left="-448" w:right="1694"/>
        <w:jc w:val="center"/>
        <w:rPr>
          <w:rFonts w:ascii="Times New Roman" w:hAnsi="Times New Roman" w:cs="Times New Roman"/>
          <w:b/>
          <w:spacing w:val="-2"/>
          <w:sz w:val="22"/>
          <w:szCs w:val="22"/>
          <w:lang w:val="es-ES"/>
        </w:rPr>
      </w:pPr>
      <w:r w:rsidRPr="00546EEC">
        <w:rPr>
          <w:rFonts w:ascii="Times New Roman" w:hAnsi="Times New Roman" w:cs="Times New Roman"/>
          <w:b/>
          <w:spacing w:val="-2"/>
          <w:sz w:val="22"/>
          <w:szCs w:val="22"/>
          <w:lang w:val="es-ES"/>
        </w:rPr>
        <w:t>Tabla A.2 – Actividad</w:t>
      </w:r>
      <w:r w:rsidR="00070255" w:rsidRPr="00546EEC">
        <w:rPr>
          <w:rFonts w:ascii="Times New Roman" w:hAnsi="Times New Roman" w:cs="Times New Roman"/>
          <w:b/>
          <w:spacing w:val="-2"/>
          <w:sz w:val="22"/>
          <w:szCs w:val="22"/>
          <w:lang w:val="es-ES"/>
        </w:rPr>
        <w:t xml:space="preserve"> 1 en Moneda </w:t>
      </w:r>
      <w:r w:rsidR="00CA7BD5" w:rsidRPr="00546EEC">
        <w:rPr>
          <w:rFonts w:ascii="Times New Roman" w:hAnsi="Times New Roman" w:cs="Times New Roman"/>
          <w:b/>
          <w:spacing w:val="-2"/>
          <w:sz w:val="22"/>
          <w:szCs w:val="22"/>
          <w:lang w:val="es-ES"/>
        </w:rPr>
        <w:t>Local</w:t>
      </w:r>
    </w:p>
    <w:p w14:paraId="3588B412" w14:textId="77777777" w:rsidR="00A60B5E" w:rsidRPr="00546EEC" w:rsidRDefault="00A60B5E" w:rsidP="00A60B5E">
      <w:pPr>
        <w:spacing w:before="2"/>
        <w:rPr>
          <w:b/>
          <w:bCs/>
          <w:sz w:val="22"/>
          <w:szCs w:val="22"/>
          <w:lang w:val="es-ES"/>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CA7BD5" w:rsidRPr="008F4734" w14:paraId="2D3A3107" w14:textId="77777777" w:rsidTr="00CA7BD5">
        <w:trPr>
          <w:trHeight w:hRule="exact" w:val="1553"/>
          <w:tblHeader/>
        </w:trPr>
        <w:tc>
          <w:tcPr>
            <w:tcW w:w="1167" w:type="dxa"/>
            <w:shd w:val="clear" w:color="auto" w:fill="F2F2F2" w:themeFill="background1" w:themeFillShade="F2"/>
          </w:tcPr>
          <w:p w14:paraId="2EFC4D9F" w14:textId="77777777" w:rsidR="00CA7BD5" w:rsidRPr="00546EEC" w:rsidRDefault="00CA7BD5" w:rsidP="00D00906">
            <w:pPr>
              <w:pStyle w:val="TableParagraph"/>
              <w:spacing w:before="10" w:after="240"/>
              <w:ind w:right="288"/>
              <w:jc w:val="both"/>
              <w:outlineLvl w:val="1"/>
              <w:rPr>
                <w:rFonts w:cs="Times New Roman"/>
                <w:b/>
                <w:bCs/>
                <w:lang w:val="es-ES"/>
              </w:rPr>
            </w:pPr>
          </w:p>
          <w:p w14:paraId="7BDA37EA" w14:textId="203A90A6" w:rsidR="00CA7BD5" w:rsidRPr="00546EEC" w:rsidRDefault="00CA7BD5" w:rsidP="00D00906">
            <w:pPr>
              <w:pStyle w:val="TableParagraph"/>
              <w:ind w:left="171" w:right="169"/>
              <w:rPr>
                <w:rFonts w:cs="Times New Roman"/>
                <w:lang w:val="es-ES"/>
              </w:rPr>
            </w:pPr>
            <w:r w:rsidRPr="00546EEC">
              <w:rPr>
                <w:rFonts w:cs="Times New Roman"/>
                <w:b/>
                <w:spacing w:val="-1"/>
                <w:lang w:val="es-ES"/>
              </w:rPr>
              <w:t>Código del índice</w:t>
            </w:r>
          </w:p>
        </w:tc>
        <w:tc>
          <w:tcPr>
            <w:tcW w:w="2429" w:type="dxa"/>
            <w:shd w:val="clear" w:color="auto" w:fill="F2F2F2" w:themeFill="background1" w:themeFillShade="F2"/>
          </w:tcPr>
          <w:p w14:paraId="092FDBD4" w14:textId="77777777" w:rsidR="00CA7BD5" w:rsidRPr="00546EEC" w:rsidRDefault="00CA7BD5" w:rsidP="00D00906">
            <w:pPr>
              <w:pStyle w:val="TableParagraph"/>
              <w:spacing w:before="2" w:after="240"/>
              <w:ind w:right="288"/>
              <w:jc w:val="both"/>
              <w:outlineLvl w:val="1"/>
              <w:rPr>
                <w:rFonts w:cs="Times New Roman"/>
                <w:b/>
                <w:bCs/>
                <w:lang w:val="es-ES"/>
              </w:rPr>
            </w:pPr>
          </w:p>
          <w:p w14:paraId="7C63AF01" w14:textId="0C110134" w:rsidR="00CA7BD5" w:rsidRPr="00546EEC" w:rsidRDefault="00CA7BD5" w:rsidP="00D00906">
            <w:pPr>
              <w:pStyle w:val="TableParagraph"/>
              <w:ind w:left="171"/>
              <w:rPr>
                <w:rFonts w:cs="Times New Roman"/>
                <w:lang w:val="es-ES"/>
              </w:rPr>
            </w:pPr>
            <w:r w:rsidRPr="00546EEC">
              <w:rPr>
                <w:rFonts w:cs="Times New Roman"/>
                <w:b/>
                <w:spacing w:val="-1"/>
                <w:lang w:val="es-ES"/>
              </w:rPr>
              <w:t>Descripción del índice</w:t>
            </w:r>
          </w:p>
        </w:tc>
        <w:tc>
          <w:tcPr>
            <w:tcW w:w="1354" w:type="dxa"/>
            <w:shd w:val="clear" w:color="auto" w:fill="F2F2F2" w:themeFill="background1" w:themeFillShade="F2"/>
          </w:tcPr>
          <w:p w14:paraId="4314D24D" w14:textId="77777777" w:rsidR="00CA7BD5" w:rsidRPr="00546EEC" w:rsidRDefault="00CA7BD5" w:rsidP="00D00906">
            <w:pPr>
              <w:pStyle w:val="TableParagraph"/>
              <w:spacing w:before="4" w:after="240"/>
              <w:ind w:right="288"/>
              <w:jc w:val="both"/>
              <w:outlineLvl w:val="1"/>
              <w:rPr>
                <w:rFonts w:cs="Times New Roman"/>
                <w:b/>
                <w:bCs/>
                <w:lang w:val="es-ES"/>
              </w:rPr>
            </w:pPr>
          </w:p>
          <w:p w14:paraId="173DB06D" w14:textId="10D4AF3B" w:rsidR="00CA7BD5" w:rsidRPr="00546EEC" w:rsidRDefault="00CA7BD5" w:rsidP="00D00906">
            <w:pPr>
              <w:pStyle w:val="TableParagraph"/>
              <w:spacing w:line="250" w:lineRule="exact"/>
              <w:ind w:left="171" w:right="279"/>
              <w:rPr>
                <w:rFonts w:cs="Times New Roman"/>
                <w:lang w:val="es-ES"/>
              </w:rPr>
            </w:pPr>
            <w:r w:rsidRPr="00546EEC">
              <w:rPr>
                <w:rFonts w:cs="Times New Roman"/>
                <w:b/>
                <w:spacing w:val="-2"/>
                <w:lang w:val="es-ES"/>
              </w:rPr>
              <w:t>Fuente del índice de la moneda</w:t>
            </w:r>
          </w:p>
        </w:tc>
        <w:tc>
          <w:tcPr>
            <w:tcW w:w="1349" w:type="dxa"/>
            <w:shd w:val="clear" w:color="auto" w:fill="F2F2F2" w:themeFill="background1" w:themeFillShade="F2"/>
          </w:tcPr>
          <w:p w14:paraId="70C38FEB" w14:textId="77777777" w:rsidR="00CA7BD5" w:rsidRPr="00546EEC" w:rsidRDefault="00CA7BD5" w:rsidP="00D00906">
            <w:pPr>
              <w:pStyle w:val="TableParagraph"/>
              <w:spacing w:before="4" w:after="240"/>
              <w:ind w:right="288"/>
              <w:jc w:val="both"/>
              <w:outlineLvl w:val="1"/>
              <w:rPr>
                <w:rFonts w:cs="Times New Roman"/>
                <w:b/>
                <w:bCs/>
                <w:lang w:val="es-ES"/>
              </w:rPr>
            </w:pPr>
          </w:p>
          <w:p w14:paraId="61EEB5EE" w14:textId="197522C9" w:rsidR="00CA7BD5" w:rsidRPr="00546EEC" w:rsidRDefault="00CA7BD5" w:rsidP="00D00906">
            <w:pPr>
              <w:pStyle w:val="TableParagraph"/>
              <w:spacing w:line="250" w:lineRule="exact"/>
              <w:ind w:left="171" w:right="105"/>
              <w:rPr>
                <w:rFonts w:cs="Times New Roman"/>
                <w:lang w:val="es-ES"/>
              </w:rPr>
            </w:pPr>
            <w:r w:rsidRPr="00546EEC">
              <w:rPr>
                <w:rFonts w:cs="Times New Roman"/>
                <w:b/>
                <w:lang w:val="es-ES"/>
              </w:rPr>
              <w:t>Valor y fecha base</w:t>
            </w:r>
          </w:p>
        </w:tc>
        <w:tc>
          <w:tcPr>
            <w:tcW w:w="1440" w:type="dxa"/>
            <w:shd w:val="clear" w:color="auto" w:fill="F2F2F2" w:themeFill="background1" w:themeFillShade="F2"/>
          </w:tcPr>
          <w:p w14:paraId="1DC65496" w14:textId="29565C89" w:rsidR="00CA7BD5" w:rsidRPr="00546EEC" w:rsidRDefault="00CA7BD5" w:rsidP="00D00906">
            <w:pPr>
              <w:pStyle w:val="TableParagraph"/>
              <w:spacing w:before="128" w:line="224" w:lineRule="auto"/>
              <w:ind w:left="171" w:right="354"/>
              <w:rPr>
                <w:rFonts w:cs="Times New Roman"/>
                <w:lang w:val="es-ES"/>
              </w:rPr>
            </w:pPr>
            <w:r w:rsidRPr="00546EEC">
              <w:rPr>
                <w:rFonts w:cs="Times New Roman"/>
                <w:b/>
                <w:bCs/>
                <w:spacing w:val="-2"/>
                <w:lang w:val="es-ES"/>
              </w:rPr>
              <w:t>Monto de la Oferta</w:t>
            </w:r>
            <w:r w:rsidRPr="00546EEC">
              <w:rPr>
                <w:rFonts w:cs="Times New Roman"/>
                <w:b/>
                <w:bCs/>
                <w:lang w:val="es-ES"/>
              </w:rPr>
              <w:t xml:space="preserve"> en la moneda local</w:t>
            </w:r>
          </w:p>
        </w:tc>
        <w:tc>
          <w:tcPr>
            <w:tcW w:w="1531" w:type="dxa"/>
            <w:shd w:val="clear" w:color="auto" w:fill="F2F2F2" w:themeFill="background1" w:themeFillShade="F2"/>
          </w:tcPr>
          <w:p w14:paraId="5CA7D243" w14:textId="42F20789" w:rsidR="00CA7BD5" w:rsidRPr="00546EEC" w:rsidRDefault="00CA7BD5" w:rsidP="00D00906">
            <w:pPr>
              <w:pStyle w:val="TableParagraph"/>
              <w:spacing w:before="128" w:line="224" w:lineRule="auto"/>
              <w:ind w:left="171" w:right="249"/>
              <w:rPr>
                <w:rFonts w:cs="Times New Roman"/>
                <w:lang w:val="es-ES"/>
              </w:rPr>
            </w:pPr>
            <w:r w:rsidRPr="00546EEC">
              <w:rPr>
                <w:rFonts w:cs="Times New Roman"/>
                <w:b/>
                <w:bCs/>
                <w:spacing w:val="-2"/>
                <w:lang w:val="es-ES"/>
              </w:rPr>
              <w:t>Peso o Coeficiente propuesto por el Oferente</w:t>
            </w:r>
            <w:r w:rsidRPr="00546EEC">
              <w:rPr>
                <w:rFonts w:cs="Times New Roman"/>
                <w:b/>
                <w:bCs/>
                <w:lang w:val="es-ES"/>
              </w:rPr>
              <w:t xml:space="preserve"> </w:t>
            </w:r>
            <w:r w:rsidRPr="00546EEC">
              <w:rPr>
                <w:rFonts w:cs="Times New Roman"/>
                <w:b/>
                <w:bCs/>
                <w:spacing w:val="5"/>
                <w:lang w:val="es-ES"/>
              </w:rPr>
              <w:t xml:space="preserve"> </w:t>
            </w:r>
          </w:p>
        </w:tc>
      </w:tr>
      <w:tr w:rsidR="00A60B5E" w:rsidRPr="00546EEC" w14:paraId="1D49D442" w14:textId="77777777" w:rsidTr="009031DD">
        <w:trPr>
          <w:trHeight w:hRule="exact" w:val="504"/>
        </w:trPr>
        <w:tc>
          <w:tcPr>
            <w:tcW w:w="1167" w:type="dxa"/>
          </w:tcPr>
          <w:p w14:paraId="2C77A778"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FI</w:t>
            </w:r>
          </w:p>
        </w:tc>
        <w:tc>
          <w:tcPr>
            <w:tcW w:w="2429" w:type="dxa"/>
          </w:tcPr>
          <w:p w14:paraId="05607CD7"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Fijo</w:t>
            </w:r>
          </w:p>
        </w:tc>
        <w:tc>
          <w:tcPr>
            <w:tcW w:w="1354" w:type="dxa"/>
          </w:tcPr>
          <w:p w14:paraId="61A1FA34"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349" w:type="dxa"/>
          </w:tcPr>
          <w:p w14:paraId="1E087C47"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440" w:type="dxa"/>
          </w:tcPr>
          <w:p w14:paraId="46946C09" w14:textId="77777777" w:rsidR="00A60B5E" w:rsidRPr="00546EEC" w:rsidRDefault="00A60B5E" w:rsidP="00D00906">
            <w:pPr>
              <w:spacing w:before="120" w:after="240"/>
              <w:ind w:right="288"/>
              <w:jc w:val="center"/>
              <w:outlineLvl w:val="1"/>
              <w:rPr>
                <w:sz w:val="22"/>
                <w:szCs w:val="22"/>
                <w:lang w:val="es-ES"/>
              </w:rPr>
            </w:pPr>
          </w:p>
        </w:tc>
        <w:tc>
          <w:tcPr>
            <w:tcW w:w="1531" w:type="dxa"/>
          </w:tcPr>
          <w:p w14:paraId="4701709B" w14:textId="0EF96D7F" w:rsidR="00A60B5E" w:rsidRPr="00546EEC" w:rsidRDefault="00A60B5E" w:rsidP="00D00906">
            <w:pPr>
              <w:pStyle w:val="TableParagraph"/>
              <w:spacing w:before="85"/>
              <w:ind w:left="171"/>
              <w:rPr>
                <w:rFonts w:cs="Times New Roman"/>
                <w:lang w:val="es-ES"/>
              </w:rPr>
            </w:pPr>
            <w:r w:rsidRPr="00546EEC">
              <w:rPr>
                <w:rFonts w:cs="Times New Roman"/>
                <w:lang w:val="es-ES"/>
              </w:rPr>
              <w:t>10%</w:t>
            </w:r>
            <w:r w:rsidR="00CA7BD5" w:rsidRPr="00546EEC">
              <w:rPr>
                <w:rFonts w:cs="Times New Roman"/>
                <w:lang w:val="es-ES"/>
              </w:rPr>
              <w:t>*</w:t>
            </w:r>
            <w:r w:rsidRPr="00546EEC">
              <w:rPr>
                <w:rFonts w:cs="Times New Roman"/>
                <w:lang w:val="es-ES"/>
              </w:rPr>
              <w:t xml:space="preserve"> </w:t>
            </w:r>
          </w:p>
        </w:tc>
      </w:tr>
      <w:tr w:rsidR="00A60B5E" w:rsidRPr="00546EEC" w14:paraId="3B014903" w14:textId="77777777" w:rsidTr="009031DD">
        <w:trPr>
          <w:trHeight w:hRule="exact" w:val="504"/>
        </w:trPr>
        <w:tc>
          <w:tcPr>
            <w:tcW w:w="1167" w:type="dxa"/>
          </w:tcPr>
          <w:p w14:paraId="3460BBAC"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FL</w:t>
            </w:r>
          </w:p>
        </w:tc>
        <w:tc>
          <w:tcPr>
            <w:tcW w:w="2429" w:type="dxa"/>
          </w:tcPr>
          <w:p w14:paraId="7E0C8B33"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Empleados extranjeros</w:t>
            </w:r>
          </w:p>
        </w:tc>
        <w:tc>
          <w:tcPr>
            <w:tcW w:w="1354" w:type="dxa"/>
          </w:tcPr>
          <w:p w14:paraId="42451BF0" w14:textId="77777777" w:rsidR="00A60B5E" w:rsidRPr="00546EEC" w:rsidRDefault="00A60B5E" w:rsidP="00D00906">
            <w:pPr>
              <w:spacing w:before="120" w:after="240"/>
              <w:ind w:right="288"/>
              <w:jc w:val="both"/>
              <w:outlineLvl w:val="1"/>
              <w:rPr>
                <w:sz w:val="22"/>
                <w:szCs w:val="22"/>
                <w:lang w:val="es-ES"/>
              </w:rPr>
            </w:pPr>
          </w:p>
        </w:tc>
        <w:tc>
          <w:tcPr>
            <w:tcW w:w="1349" w:type="dxa"/>
          </w:tcPr>
          <w:p w14:paraId="704D9C21" w14:textId="77777777" w:rsidR="00A60B5E" w:rsidRPr="00546EEC" w:rsidRDefault="00A60B5E" w:rsidP="00D00906">
            <w:pPr>
              <w:spacing w:before="120" w:after="240"/>
              <w:ind w:right="288"/>
              <w:jc w:val="both"/>
              <w:outlineLvl w:val="1"/>
              <w:rPr>
                <w:sz w:val="22"/>
                <w:szCs w:val="22"/>
                <w:lang w:val="es-ES"/>
              </w:rPr>
            </w:pPr>
          </w:p>
        </w:tc>
        <w:tc>
          <w:tcPr>
            <w:tcW w:w="1440" w:type="dxa"/>
          </w:tcPr>
          <w:p w14:paraId="6C6B84F0" w14:textId="77777777" w:rsidR="00A60B5E" w:rsidRPr="00546EEC" w:rsidRDefault="00A60B5E" w:rsidP="00D00906">
            <w:pPr>
              <w:spacing w:before="120" w:after="240"/>
              <w:ind w:right="288"/>
              <w:jc w:val="both"/>
              <w:outlineLvl w:val="1"/>
              <w:rPr>
                <w:sz w:val="22"/>
                <w:szCs w:val="22"/>
                <w:lang w:val="es-ES"/>
              </w:rPr>
            </w:pPr>
          </w:p>
        </w:tc>
        <w:tc>
          <w:tcPr>
            <w:tcW w:w="1531" w:type="dxa"/>
          </w:tcPr>
          <w:p w14:paraId="73D7DB34" w14:textId="77777777" w:rsidR="00A60B5E" w:rsidRPr="00546EEC" w:rsidRDefault="00A60B5E" w:rsidP="00D00906">
            <w:pPr>
              <w:spacing w:before="120" w:after="240"/>
              <w:ind w:right="288"/>
              <w:jc w:val="both"/>
              <w:outlineLvl w:val="1"/>
              <w:rPr>
                <w:sz w:val="22"/>
                <w:szCs w:val="22"/>
                <w:lang w:val="es-ES"/>
              </w:rPr>
            </w:pPr>
          </w:p>
        </w:tc>
      </w:tr>
      <w:tr w:rsidR="00A60B5E" w:rsidRPr="00546EEC" w14:paraId="20F8CE11" w14:textId="77777777" w:rsidTr="009031DD">
        <w:trPr>
          <w:trHeight w:hRule="exact" w:val="499"/>
        </w:trPr>
        <w:tc>
          <w:tcPr>
            <w:tcW w:w="1167" w:type="dxa"/>
          </w:tcPr>
          <w:p w14:paraId="3B5AB9F4"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LL</w:t>
            </w:r>
          </w:p>
        </w:tc>
        <w:tc>
          <w:tcPr>
            <w:tcW w:w="2429" w:type="dxa"/>
          </w:tcPr>
          <w:p w14:paraId="229C9285" w14:textId="58F095B1"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Empleados locales</w:t>
            </w:r>
          </w:p>
        </w:tc>
        <w:tc>
          <w:tcPr>
            <w:tcW w:w="1354" w:type="dxa"/>
          </w:tcPr>
          <w:p w14:paraId="6BADB9BA" w14:textId="77777777" w:rsidR="00A60B5E" w:rsidRPr="00546EEC" w:rsidRDefault="00A60B5E" w:rsidP="00D00906">
            <w:pPr>
              <w:spacing w:before="120" w:after="240"/>
              <w:ind w:right="288"/>
              <w:jc w:val="both"/>
              <w:outlineLvl w:val="1"/>
              <w:rPr>
                <w:sz w:val="22"/>
                <w:szCs w:val="22"/>
                <w:lang w:val="es-ES"/>
              </w:rPr>
            </w:pPr>
          </w:p>
        </w:tc>
        <w:tc>
          <w:tcPr>
            <w:tcW w:w="1349" w:type="dxa"/>
          </w:tcPr>
          <w:p w14:paraId="02BB045E" w14:textId="77777777" w:rsidR="00A60B5E" w:rsidRPr="00546EEC" w:rsidRDefault="00A60B5E" w:rsidP="00D00906">
            <w:pPr>
              <w:spacing w:before="120" w:after="240"/>
              <w:ind w:right="288"/>
              <w:jc w:val="both"/>
              <w:outlineLvl w:val="1"/>
              <w:rPr>
                <w:sz w:val="22"/>
                <w:szCs w:val="22"/>
                <w:lang w:val="es-ES"/>
              </w:rPr>
            </w:pPr>
          </w:p>
        </w:tc>
        <w:tc>
          <w:tcPr>
            <w:tcW w:w="1440" w:type="dxa"/>
          </w:tcPr>
          <w:p w14:paraId="5BA33DEC" w14:textId="77777777" w:rsidR="00A60B5E" w:rsidRPr="00546EEC" w:rsidRDefault="00A60B5E" w:rsidP="00D00906">
            <w:pPr>
              <w:spacing w:before="120" w:after="240"/>
              <w:ind w:right="288"/>
              <w:jc w:val="both"/>
              <w:outlineLvl w:val="1"/>
              <w:rPr>
                <w:sz w:val="22"/>
                <w:szCs w:val="22"/>
                <w:lang w:val="es-ES"/>
              </w:rPr>
            </w:pPr>
          </w:p>
        </w:tc>
        <w:tc>
          <w:tcPr>
            <w:tcW w:w="1531" w:type="dxa"/>
          </w:tcPr>
          <w:p w14:paraId="208B7449" w14:textId="77777777" w:rsidR="00A60B5E" w:rsidRPr="00546EEC" w:rsidRDefault="00A60B5E" w:rsidP="00D00906">
            <w:pPr>
              <w:spacing w:before="120" w:after="240"/>
              <w:ind w:right="288"/>
              <w:jc w:val="both"/>
              <w:outlineLvl w:val="1"/>
              <w:rPr>
                <w:sz w:val="22"/>
                <w:szCs w:val="22"/>
                <w:lang w:val="es-ES"/>
              </w:rPr>
            </w:pPr>
          </w:p>
        </w:tc>
      </w:tr>
      <w:tr w:rsidR="00A60B5E" w:rsidRPr="00546EEC" w14:paraId="6DD24D4C" w14:textId="77777777" w:rsidTr="009031DD">
        <w:trPr>
          <w:trHeight w:hRule="exact" w:val="504"/>
        </w:trPr>
        <w:tc>
          <w:tcPr>
            <w:tcW w:w="1167" w:type="dxa"/>
          </w:tcPr>
          <w:p w14:paraId="040628D6" w14:textId="77777777" w:rsidR="00A60B5E" w:rsidRPr="00546EEC" w:rsidRDefault="00A60B5E" w:rsidP="00D00906">
            <w:pPr>
              <w:pStyle w:val="TableParagraph"/>
              <w:spacing w:before="115"/>
              <w:ind w:left="171"/>
              <w:rPr>
                <w:rFonts w:cs="Times New Roman"/>
                <w:lang w:val="es-ES"/>
              </w:rPr>
            </w:pPr>
            <w:r w:rsidRPr="00546EEC">
              <w:rPr>
                <w:rFonts w:cs="Times New Roman"/>
                <w:spacing w:val="2"/>
                <w:lang w:val="es-ES"/>
              </w:rPr>
              <w:t>FU</w:t>
            </w:r>
          </w:p>
        </w:tc>
        <w:tc>
          <w:tcPr>
            <w:tcW w:w="2429" w:type="dxa"/>
          </w:tcPr>
          <w:p w14:paraId="7B59583B" w14:textId="77777777" w:rsidR="00A60B5E" w:rsidRPr="00546EEC" w:rsidRDefault="00A60B5E" w:rsidP="00D00906">
            <w:pPr>
              <w:pStyle w:val="TableParagraph"/>
              <w:spacing w:before="115"/>
              <w:ind w:left="171"/>
              <w:rPr>
                <w:rFonts w:cs="Times New Roman"/>
                <w:lang w:val="es-ES"/>
              </w:rPr>
            </w:pPr>
            <w:r w:rsidRPr="00546EEC">
              <w:rPr>
                <w:rFonts w:cs="Times New Roman"/>
                <w:spacing w:val="-4"/>
                <w:lang w:val="es-ES"/>
              </w:rPr>
              <w:t>Combustible</w:t>
            </w:r>
          </w:p>
        </w:tc>
        <w:tc>
          <w:tcPr>
            <w:tcW w:w="1354" w:type="dxa"/>
          </w:tcPr>
          <w:p w14:paraId="2D9ABC02" w14:textId="77777777" w:rsidR="00A60B5E" w:rsidRPr="00546EEC" w:rsidRDefault="00A60B5E" w:rsidP="00D00906">
            <w:pPr>
              <w:spacing w:before="120" w:after="240"/>
              <w:ind w:right="288"/>
              <w:jc w:val="both"/>
              <w:outlineLvl w:val="1"/>
              <w:rPr>
                <w:sz w:val="22"/>
                <w:szCs w:val="22"/>
                <w:lang w:val="es-ES"/>
              </w:rPr>
            </w:pPr>
          </w:p>
        </w:tc>
        <w:tc>
          <w:tcPr>
            <w:tcW w:w="1349" w:type="dxa"/>
          </w:tcPr>
          <w:p w14:paraId="242B53D9"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D3C6B5F" w14:textId="77777777" w:rsidR="00A60B5E" w:rsidRPr="00546EEC" w:rsidRDefault="00A60B5E" w:rsidP="00D00906">
            <w:pPr>
              <w:spacing w:before="120" w:after="240"/>
              <w:ind w:right="288"/>
              <w:jc w:val="both"/>
              <w:outlineLvl w:val="1"/>
              <w:rPr>
                <w:sz w:val="22"/>
                <w:szCs w:val="22"/>
                <w:lang w:val="es-ES"/>
              </w:rPr>
            </w:pPr>
          </w:p>
        </w:tc>
        <w:tc>
          <w:tcPr>
            <w:tcW w:w="1531" w:type="dxa"/>
          </w:tcPr>
          <w:p w14:paraId="01EFF68E" w14:textId="77777777" w:rsidR="00A60B5E" w:rsidRPr="00546EEC" w:rsidRDefault="00A60B5E" w:rsidP="00D00906">
            <w:pPr>
              <w:spacing w:before="120" w:after="240"/>
              <w:ind w:right="288"/>
              <w:jc w:val="both"/>
              <w:outlineLvl w:val="1"/>
              <w:rPr>
                <w:sz w:val="22"/>
                <w:szCs w:val="22"/>
                <w:lang w:val="es-ES"/>
              </w:rPr>
            </w:pPr>
          </w:p>
        </w:tc>
      </w:tr>
      <w:tr w:rsidR="00A60B5E" w:rsidRPr="00546EEC" w14:paraId="1C91A55E" w14:textId="77777777" w:rsidTr="009031DD">
        <w:trPr>
          <w:trHeight w:hRule="exact" w:val="504"/>
        </w:trPr>
        <w:tc>
          <w:tcPr>
            <w:tcW w:w="1167" w:type="dxa"/>
          </w:tcPr>
          <w:p w14:paraId="37EC40CB"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CE</w:t>
            </w:r>
          </w:p>
        </w:tc>
        <w:tc>
          <w:tcPr>
            <w:tcW w:w="2429" w:type="dxa"/>
          </w:tcPr>
          <w:p w14:paraId="7D7E709A"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Cemento portland</w:t>
            </w:r>
          </w:p>
        </w:tc>
        <w:tc>
          <w:tcPr>
            <w:tcW w:w="1354" w:type="dxa"/>
          </w:tcPr>
          <w:p w14:paraId="76B2C15F" w14:textId="77777777" w:rsidR="00A60B5E" w:rsidRPr="00546EEC" w:rsidRDefault="00A60B5E" w:rsidP="00D00906">
            <w:pPr>
              <w:spacing w:before="120" w:after="240"/>
              <w:ind w:right="288"/>
              <w:jc w:val="both"/>
              <w:outlineLvl w:val="1"/>
              <w:rPr>
                <w:sz w:val="22"/>
                <w:szCs w:val="22"/>
                <w:lang w:val="es-ES"/>
              </w:rPr>
            </w:pPr>
          </w:p>
        </w:tc>
        <w:tc>
          <w:tcPr>
            <w:tcW w:w="1349" w:type="dxa"/>
          </w:tcPr>
          <w:p w14:paraId="42B15C69"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9330E93" w14:textId="77777777" w:rsidR="00A60B5E" w:rsidRPr="00546EEC" w:rsidRDefault="00A60B5E" w:rsidP="00D00906">
            <w:pPr>
              <w:spacing w:before="120" w:after="240"/>
              <w:ind w:right="288"/>
              <w:jc w:val="both"/>
              <w:outlineLvl w:val="1"/>
              <w:rPr>
                <w:sz w:val="22"/>
                <w:szCs w:val="22"/>
                <w:lang w:val="es-ES"/>
              </w:rPr>
            </w:pPr>
          </w:p>
        </w:tc>
        <w:tc>
          <w:tcPr>
            <w:tcW w:w="1531" w:type="dxa"/>
          </w:tcPr>
          <w:p w14:paraId="26C2DC7E"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2DEBCFF" w14:textId="77777777" w:rsidTr="009031DD">
        <w:trPr>
          <w:trHeight w:hRule="exact" w:val="504"/>
        </w:trPr>
        <w:tc>
          <w:tcPr>
            <w:tcW w:w="1167" w:type="dxa"/>
          </w:tcPr>
          <w:p w14:paraId="1A81C797"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RS</w:t>
            </w:r>
          </w:p>
        </w:tc>
        <w:tc>
          <w:tcPr>
            <w:tcW w:w="2429" w:type="dxa"/>
          </w:tcPr>
          <w:p w14:paraId="7FD2A76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Acero de refuerzo</w:t>
            </w:r>
          </w:p>
        </w:tc>
        <w:tc>
          <w:tcPr>
            <w:tcW w:w="1354" w:type="dxa"/>
          </w:tcPr>
          <w:p w14:paraId="4F6DC395" w14:textId="77777777" w:rsidR="00A60B5E" w:rsidRPr="00546EEC" w:rsidRDefault="00A60B5E" w:rsidP="00D00906">
            <w:pPr>
              <w:spacing w:before="120" w:after="240"/>
              <w:ind w:right="288"/>
              <w:jc w:val="both"/>
              <w:outlineLvl w:val="1"/>
              <w:rPr>
                <w:sz w:val="22"/>
                <w:szCs w:val="22"/>
                <w:lang w:val="es-ES"/>
              </w:rPr>
            </w:pPr>
          </w:p>
        </w:tc>
        <w:tc>
          <w:tcPr>
            <w:tcW w:w="1349" w:type="dxa"/>
          </w:tcPr>
          <w:p w14:paraId="40F513F4" w14:textId="77777777" w:rsidR="00A60B5E" w:rsidRPr="00546EEC" w:rsidRDefault="00A60B5E" w:rsidP="00D00906">
            <w:pPr>
              <w:spacing w:before="120" w:after="240"/>
              <w:ind w:right="288"/>
              <w:jc w:val="both"/>
              <w:outlineLvl w:val="1"/>
              <w:rPr>
                <w:sz w:val="22"/>
                <w:szCs w:val="22"/>
                <w:lang w:val="es-ES"/>
              </w:rPr>
            </w:pPr>
          </w:p>
        </w:tc>
        <w:tc>
          <w:tcPr>
            <w:tcW w:w="1440" w:type="dxa"/>
          </w:tcPr>
          <w:p w14:paraId="150B55E7"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EEB45B9" w14:textId="77777777" w:rsidR="00A60B5E" w:rsidRPr="00546EEC" w:rsidRDefault="00A60B5E" w:rsidP="00D00906">
            <w:pPr>
              <w:spacing w:before="120" w:after="240"/>
              <w:ind w:right="288"/>
              <w:jc w:val="both"/>
              <w:outlineLvl w:val="1"/>
              <w:rPr>
                <w:sz w:val="22"/>
                <w:szCs w:val="22"/>
                <w:lang w:val="es-ES"/>
              </w:rPr>
            </w:pPr>
          </w:p>
        </w:tc>
      </w:tr>
      <w:tr w:rsidR="00A60B5E" w:rsidRPr="00546EEC" w14:paraId="703745C8" w14:textId="77777777" w:rsidTr="009031DD">
        <w:trPr>
          <w:trHeight w:hRule="exact" w:val="499"/>
        </w:trPr>
        <w:tc>
          <w:tcPr>
            <w:tcW w:w="1167" w:type="dxa"/>
          </w:tcPr>
          <w:p w14:paraId="460566F7"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SS</w:t>
            </w:r>
          </w:p>
        </w:tc>
        <w:tc>
          <w:tcPr>
            <w:tcW w:w="2429" w:type="dxa"/>
          </w:tcPr>
          <w:p w14:paraId="584BF3E3"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Acero estructural</w:t>
            </w:r>
          </w:p>
        </w:tc>
        <w:tc>
          <w:tcPr>
            <w:tcW w:w="1354" w:type="dxa"/>
          </w:tcPr>
          <w:p w14:paraId="74D8235A" w14:textId="77777777" w:rsidR="00A60B5E" w:rsidRPr="00546EEC" w:rsidRDefault="00A60B5E" w:rsidP="00D00906">
            <w:pPr>
              <w:spacing w:before="120" w:after="240"/>
              <w:ind w:right="288"/>
              <w:jc w:val="both"/>
              <w:outlineLvl w:val="1"/>
              <w:rPr>
                <w:sz w:val="22"/>
                <w:szCs w:val="22"/>
                <w:lang w:val="es-ES"/>
              </w:rPr>
            </w:pPr>
          </w:p>
        </w:tc>
        <w:tc>
          <w:tcPr>
            <w:tcW w:w="1349" w:type="dxa"/>
          </w:tcPr>
          <w:p w14:paraId="22D1365F" w14:textId="77777777" w:rsidR="00A60B5E" w:rsidRPr="00546EEC" w:rsidRDefault="00A60B5E" w:rsidP="00D00906">
            <w:pPr>
              <w:spacing w:before="120" w:after="240"/>
              <w:ind w:right="288"/>
              <w:jc w:val="both"/>
              <w:outlineLvl w:val="1"/>
              <w:rPr>
                <w:sz w:val="22"/>
                <w:szCs w:val="22"/>
                <w:lang w:val="es-ES"/>
              </w:rPr>
            </w:pPr>
          </w:p>
        </w:tc>
        <w:tc>
          <w:tcPr>
            <w:tcW w:w="1440" w:type="dxa"/>
          </w:tcPr>
          <w:p w14:paraId="4F1FABF5" w14:textId="77777777" w:rsidR="00A60B5E" w:rsidRPr="00546EEC" w:rsidRDefault="00A60B5E" w:rsidP="00D00906">
            <w:pPr>
              <w:spacing w:before="120" w:after="240"/>
              <w:ind w:right="288"/>
              <w:jc w:val="both"/>
              <w:outlineLvl w:val="1"/>
              <w:rPr>
                <w:sz w:val="22"/>
                <w:szCs w:val="22"/>
                <w:lang w:val="es-ES"/>
              </w:rPr>
            </w:pPr>
          </w:p>
        </w:tc>
        <w:tc>
          <w:tcPr>
            <w:tcW w:w="1531" w:type="dxa"/>
          </w:tcPr>
          <w:p w14:paraId="0D14C0DB" w14:textId="77777777" w:rsidR="00A60B5E" w:rsidRPr="00546EEC" w:rsidRDefault="00A60B5E" w:rsidP="00D00906">
            <w:pPr>
              <w:spacing w:before="120" w:after="240"/>
              <w:ind w:right="288"/>
              <w:jc w:val="both"/>
              <w:outlineLvl w:val="1"/>
              <w:rPr>
                <w:sz w:val="22"/>
                <w:szCs w:val="22"/>
                <w:lang w:val="es-ES"/>
              </w:rPr>
            </w:pPr>
          </w:p>
        </w:tc>
      </w:tr>
      <w:tr w:rsidR="00A60B5E" w:rsidRPr="00546EEC" w14:paraId="00E35F61" w14:textId="77777777" w:rsidTr="009031DD">
        <w:trPr>
          <w:trHeight w:hRule="exact" w:val="504"/>
        </w:trPr>
        <w:tc>
          <w:tcPr>
            <w:tcW w:w="1167" w:type="dxa"/>
          </w:tcPr>
          <w:p w14:paraId="137CFAA7"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ST</w:t>
            </w:r>
          </w:p>
        </w:tc>
        <w:tc>
          <w:tcPr>
            <w:tcW w:w="2429" w:type="dxa"/>
          </w:tcPr>
          <w:p w14:paraId="3CA888D9"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Agregados</w:t>
            </w:r>
          </w:p>
        </w:tc>
        <w:tc>
          <w:tcPr>
            <w:tcW w:w="1354" w:type="dxa"/>
          </w:tcPr>
          <w:p w14:paraId="2896BECE" w14:textId="77777777" w:rsidR="00A60B5E" w:rsidRPr="00546EEC" w:rsidRDefault="00A60B5E" w:rsidP="00D00906">
            <w:pPr>
              <w:spacing w:before="120" w:after="240"/>
              <w:ind w:right="288"/>
              <w:jc w:val="both"/>
              <w:outlineLvl w:val="1"/>
              <w:rPr>
                <w:sz w:val="22"/>
                <w:szCs w:val="22"/>
                <w:lang w:val="es-ES"/>
              </w:rPr>
            </w:pPr>
          </w:p>
        </w:tc>
        <w:tc>
          <w:tcPr>
            <w:tcW w:w="1349" w:type="dxa"/>
          </w:tcPr>
          <w:p w14:paraId="3A22B3BC" w14:textId="77777777" w:rsidR="00A60B5E" w:rsidRPr="00546EEC" w:rsidRDefault="00A60B5E" w:rsidP="00D00906">
            <w:pPr>
              <w:spacing w:before="120" w:after="240"/>
              <w:ind w:right="288"/>
              <w:jc w:val="both"/>
              <w:outlineLvl w:val="1"/>
              <w:rPr>
                <w:sz w:val="22"/>
                <w:szCs w:val="22"/>
                <w:lang w:val="es-ES"/>
              </w:rPr>
            </w:pPr>
          </w:p>
        </w:tc>
        <w:tc>
          <w:tcPr>
            <w:tcW w:w="1440" w:type="dxa"/>
          </w:tcPr>
          <w:p w14:paraId="60561766"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1CC97AB" w14:textId="77777777" w:rsidR="00A60B5E" w:rsidRPr="00546EEC" w:rsidRDefault="00A60B5E" w:rsidP="00D00906">
            <w:pPr>
              <w:spacing w:before="120" w:after="240"/>
              <w:ind w:right="288"/>
              <w:jc w:val="both"/>
              <w:outlineLvl w:val="1"/>
              <w:rPr>
                <w:sz w:val="22"/>
                <w:szCs w:val="22"/>
                <w:lang w:val="es-ES"/>
              </w:rPr>
            </w:pPr>
          </w:p>
        </w:tc>
      </w:tr>
      <w:tr w:rsidR="00A60B5E" w:rsidRPr="00546EEC" w14:paraId="462D66C4" w14:textId="77777777" w:rsidTr="009031DD">
        <w:trPr>
          <w:trHeight w:hRule="exact" w:val="504"/>
        </w:trPr>
        <w:tc>
          <w:tcPr>
            <w:tcW w:w="4950" w:type="dxa"/>
            <w:gridSpan w:val="3"/>
          </w:tcPr>
          <w:p w14:paraId="2DCEC110"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FD15ED3" w14:textId="77777777" w:rsidR="00A60B5E" w:rsidRPr="00546EEC" w:rsidRDefault="00A60B5E" w:rsidP="00D00906">
            <w:pPr>
              <w:pStyle w:val="TableParagraph"/>
              <w:spacing w:before="115"/>
              <w:ind w:left="469"/>
              <w:rPr>
                <w:rFonts w:cs="Times New Roman"/>
                <w:lang w:val="es-ES"/>
              </w:rPr>
            </w:pPr>
            <w:r w:rsidRPr="00546EEC">
              <w:rPr>
                <w:rFonts w:cs="Times New Roman"/>
                <w:b/>
                <w:spacing w:val="-3"/>
                <w:lang w:val="es-ES"/>
              </w:rPr>
              <w:t>Total</w:t>
            </w:r>
          </w:p>
        </w:tc>
        <w:tc>
          <w:tcPr>
            <w:tcW w:w="1440" w:type="dxa"/>
          </w:tcPr>
          <w:p w14:paraId="4E2FAC17" w14:textId="77777777" w:rsidR="00A60B5E" w:rsidRPr="00546EEC" w:rsidRDefault="00A60B5E" w:rsidP="00D00906">
            <w:pPr>
              <w:spacing w:before="120" w:after="240"/>
              <w:ind w:right="288"/>
              <w:jc w:val="both"/>
              <w:outlineLvl w:val="1"/>
              <w:rPr>
                <w:sz w:val="22"/>
                <w:szCs w:val="22"/>
                <w:lang w:val="es-ES"/>
              </w:rPr>
            </w:pPr>
          </w:p>
        </w:tc>
        <w:tc>
          <w:tcPr>
            <w:tcW w:w="1531" w:type="dxa"/>
          </w:tcPr>
          <w:p w14:paraId="15E9D217" w14:textId="77777777" w:rsidR="00A60B5E" w:rsidRPr="00546EEC" w:rsidRDefault="00A60B5E" w:rsidP="00D00906">
            <w:pPr>
              <w:pStyle w:val="TableParagraph"/>
              <w:spacing w:before="115"/>
              <w:ind w:left="435"/>
              <w:rPr>
                <w:rFonts w:cs="Times New Roman"/>
                <w:lang w:val="es-ES"/>
              </w:rPr>
            </w:pPr>
            <w:r w:rsidRPr="00546EEC">
              <w:rPr>
                <w:rFonts w:cs="Times New Roman"/>
                <w:b/>
                <w:spacing w:val="-2"/>
                <w:lang w:val="es-ES"/>
              </w:rPr>
              <w:t>100%</w:t>
            </w:r>
          </w:p>
        </w:tc>
      </w:tr>
    </w:tbl>
    <w:p w14:paraId="56CC3FB3" w14:textId="77777777" w:rsidR="00A60B5E" w:rsidRPr="00546EEC" w:rsidRDefault="00A60B5E" w:rsidP="00A60B5E">
      <w:pPr>
        <w:spacing w:before="10"/>
        <w:rPr>
          <w:b/>
          <w:bCs/>
          <w:sz w:val="22"/>
          <w:szCs w:val="22"/>
          <w:lang w:val="es-ES"/>
        </w:rPr>
      </w:pPr>
    </w:p>
    <w:p w14:paraId="4DEBEA3A" w14:textId="6532D371" w:rsidR="00A60B5E" w:rsidRPr="00546EEC" w:rsidRDefault="00A60B5E" w:rsidP="00CA7BD5">
      <w:pPr>
        <w:pStyle w:val="Heading4"/>
        <w:numPr>
          <w:ilvl w:val="0"/>
          <w:numId w:val="0"/>
        </w:numPr>
        <w:ind w:right="1694" w:firstLine="142"/>
        <w:jc w:val="center"/>
        <w:rPr>
          <w:rFonts w:ascii="Times New Roman" w:hAnsi="Times New Roman" w:cs="Times New Roman"/>
          <w:b/>
          <w:spacing w:val="-2"/>
          <w:sz w:val="22"/>
          <w:szCs w:val="22"/>
          <w:lang w:val="es-ES"/>
        </w:rPr>
      </w:pPr>
      <w:r w:rsidRPr="00546EEC">
        <w:rPr>
          <w:rFonts w:ascii="Times New Roman" w:hAnsi="Times New Roman" w:cs="Times New Roman"/>
          <w:b/>
          <w:spacing w:val="-2"/>
          <w:sz w:val="22"/>
          <w:szCs w:val="22"/>
          <w:lang w:val="es-ES"/>
        </w:rPr>
        <w:t>Tabla B.1 – Actividad</w:t>
      </w:r>
      <w:r w:rsidR="00070255" w:rsidRPr="00546EEC">
        <w:rPr>
          <w:rFonts w:ascii="Times New Roman" w:hAnsi="Times New Roman" w:cs="Times New Roman"/>
          <w:b/>
          <w:spacing w:val="-2"/>
          <w:sz w:val="22"/>
          <w:szCs w:val="22"/>
          <w:lang w:val="es-ES"/>
        </w:rPr>
        <w:t xml:space="preserve"> 2 en Moneda </w:t>
      </w:r>
      <w:r w:rsidR="00CA7BD5" w:rsidRPr="00546EEC">
        <w:rPr>
          <w:rFonts w:ascii="Times New Roman" w:hAnsi="Times New Roman" w:cs="Times New Roman"/>
          <w:b/>
          <w:spacing w:val="-2"/>
          <w:sz w:val="22"/>
          <w:szCs w:val="22"/>
          <w:lang w:val="es-ES"/>
        </w:rPr>
        <w:t>Extranjera 1</w:t>
      </w:r>
    </w:p>
    <w:p w14:paraId="6E858304" w14:textId="77777777" w:rsidR="00A60B5E" w:rsidRPr="00546EEC" w:rsidRDefault="00A60B5E" w:rsidP="00A60B5E">
      <w:pPr>
        <w:spacing w:before="2"/>
        <w:rPr>
          <w:b/>
          <w:bCs/>
          <w:sz w:val="22"/>
          <w:szCs w:val="22"/>
          <w:lang w:val="es-E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541"/>
        <w:gridCol w:w="1430"/>
      </w:tblGrid>
      <w:tr w:rsidR="00A60B5E" w:rsidRPr="008F4734" w14:paraId="45823781" w14:textId="77777777" w:rsidTr="00CA7BD5">
        <w:trPr>
          <w:trHeight w:hRule="exact" w:val="1609"/>
        </w:trPr>
        <w:tc>
          <w:tcPr>
            <w:tcW w:w="1171" w:type="dxa"/>
            <w:shd w:val="clear" w:color="auto" w:fill="F2F2F2" w:themeFill="background1" w:themeFillShade="F2"/>
          </w:tcPr>
          <w:p w14:paraId="13002964" w14:textId="77777777" w:rsidR="00A60B5E" w:rsidRPr="00546EEC" w:rsidRDefault="00A60B5E" w:rsidP="00D00906">
            <w:pPr>
              <w:pStyle w:val="TableParagraph"/>
              <w:spacing w:before="10" w:after="240"/>
              <w:ind w:right="288"/>
              <w:jc w:val="both"/>
              <w:outlineLvl w:val="1"/>
              <w:rPr>
                <w:rFonts w:cs="Times New Roman"/>
                <w:b/>
                <w:bCs/>
                <w:lang w:val="es-ES"/>
              </w:rPr>
            </w:pPr>
          </w:p>
          <w:p w14:paraId="08409B67" w14:textId="77777777" w:rsidR="00A60B5E" w:rsidRPr="00546EEC" w:rsidRDefault="00A60B5E" w:rsidP="00D00906">
            <w:pPr>
              <w:pStyle w:val="TableParagraph"/>
              <w:ind w:left="171" w:right="169"/>
              <w:rPr>
                <w:rFonts w:cs="Times New Roman"/>
                <w:lang w:val="es-ES"/>
              </w:rPr>
            </w:pPr>
            <w:r w:rsidRPr="00546EEC">
              <w:rPr>
                <w:rFonts w:cs="Times New Roman"/>
                <w:b/>
                <w:spacing w:val="-1"/>
                <w:lang w:val="es-ES"/>
              </w:rPr>
              <w:t>Código del índice</w:t>
            </w:r>
          </w:p>
        </w:tc>
        <w:tc>
          <w:tcPr>
            <w:tcW w:w="2429" w:type="dxa"/>
            <w:shd w:val="clear" w:color="auto" w:fill="F2F2F2" w:themeFill="background1" w:themeFillShade="F2"/>
          </w:tcPr>
          <w:p w14:paraId="31966921" w14:textId="77777777" w:rsidR="00A60B5E" w:rsidRPr="00546EEC" w:rsidRDefault="00A60B5E" w:rsidP="00D00906">
            <w:pPr>
              <w:pStyle w:val="TableParagraph"/>
              <w:spacing w:before="2" w:after="240"/>
              <w:ind w:right="288"/>
              <w:jc w:val="both"/>
              <w:outlineLvl w:val="1"/>
              <w:rPr>
                <w:rFonts w:cs="Times New Roman"/>
                <w:b/>
                <w:bCs/>
                <w:lang w:val="es-ES"/>
              </w:rPr>
            </w:pPr>
          </w:p>
          <w:p w14:paraId="724BDEFE" w14:textId="77777777" w:rsidR="00A60B5E" w:rsidRPr="00546EEC" w:rsidRDefault="00A60B5E" w:rsidP="00D00906">
            <w:pPr>
              <w:pStyle w:val="TableParagraph"/>
              <w:ind w:left="171"/>
              <w:rPr>
                <w:rFonts w:cs="Times New Roman"/>
                <w:lang w:val="es-ES"/>
              </w:rPr>
            </w:pPr>
            <w:r w:rsidRPr="00546EEC">
              <w:rPr>
                <w:rFonts w:cs="Times New Roman"/>
                <w:b/>
                <w:spacing w:val="-1"/>
                <w:lang w:val="es-ES"/>
              </w:rPr>
              <w:t>Descripción del índice</w:t>
            </w:r>
          </w:p>
        </w:tc>
        <w:tc>
          <w:tcPr>
            <w:tcW w:w="1354" w:type="dxa"/>
            <w:shd w:val="clear" w:color="auto" w:fill="F2F2F2" w:themeFill="background1" w:themeFillShade="F2"/>
          </w:tcPr>
          <w:p w14:paraId="63B6A577" w14:textId="77777777" w:rsidR="00A60B5E" w:rsidRPr="00546EEC" w:rsidRDefault="00A60B5E" w:rsidP="00D00906">
            <w:pPr>
              <w:pStyle w:val="TableParagraph"/>
              <w:spacing w:before="4" w:after="240"/>
              <w:ind w:right="288"/>
              <w:jc w:val="both"/>
              <w:outlineLvl w:val="1"/>
              <w:rPr>
                <w:rFonts w:cs="Times New Roman"/>
                <w:b/>
                <w:bCs/>
                <w:lang w:val="es-ES"/>
              </w:rPr>
            </w:pPr>
          </w:p>
          <w:p w14:paraId="70F6B559" w14:textId="77777777" w:rsidR="00A60B5E" w:rsidRPr="00546EEC" w:rsidRDefault="00A60B5E" w:rsidP="00D00906">
            <w:pPr>
              <w:pStyle w:val="TableParagraph"/>
              <w:spacing w:line="250" w:lineRule="exact"/>
              <w:ind w:left="171" w:right="279"/>
              <w:rPr>
                <w:rFonts w:cs="Times New Roman"/>
                <w:lang w:val="es-ES"/>
              </w:rPr>
            </w:pPr>
            <w:r w:rsidRPr="00546EEC">
              <w:rPr>
                <w:rFonts w:cs="Times New Roman"/>
                <w:b/>
                <w:spacing w:val="-2"/>
                <w:lang w:val="es-ES"/>
              </w:rPr>
              <w:t>Fuente del índice de la moneda</w:t>
            </w:r>
          </w:p>
        </w:tc>
        <w:tc>
          <w:tcPr>
            <w:tcW w:w="1349" w:type="dxa"/>
            <w:shd w:val="clear" w:color="auto" w:fill="F2F2F2" w:themeFill="background1" w:themeFillShade="F2"/>
          </w:tcPr>
          <w:p w14:paraId="4397FF7C" w14:textId="77777777" w:rsidR="00A60B5E" w:rsidRPr="00546EEC" w:rsidRDefault="00A60B5E" w:rsidP="00D00906">
            <w:pPr>
              <w:pStyle w:val="TableParagraph"/>
              <w:spacing w:before="4" w:after="240"/>
              <w:ind w:right="288"/>
              <w:jc w:val="both"/>
              <w:outlineLvl w:val="1"/>
              <w:rPr>
                <w:rFonts w:cs="Times New Roman"/>
                <w:b/>
                <w:bCs/>
                <w:lang w:val="es-ES"/>
              </w:rPr>
            </w:pPr>
          </w:p>
          <w:p w14:paraId="3930FE1B" w14:textId="77777777" w:rsidR="00A60B5E" w:rsidRPr="00546EEC" w:rsidRDefault="00A60B5E" w:rsidP="00D00906">
            <w:pPr>
              <w:pStyle w:val="TableParagraph"/>
              <w:spacing w:line="250" w:lineRule="exact"/>
              <w:ind w:left="171" w:right="105"/>
              <w:rPr>
                <w:rFonts w:cs="Times New Roman"/>
                <w:lang w:val="es-ES"/>
              </w:rPr>
            </w:pPr>
            <w:r w:rsidRPr="00546EEC">
              <w:rPr>
                <w:rFonts w:cs="Times New Roman"/>
                <w:b/>
                <w:lang w:val="es-ES"/>
              </w:rPr>
              <w:t>Valor en la fecha base</w:t>
            </w:r>
          </w:p>
        </w:tc>
        <w:tc>
          <w:tcPr>
            <w:tcW w:w="1541" w:type="dxa"/>
            <w:shd w:val="clear" w:color="auto" w:fill="F2F2F2" w:themeFill="background1" w:themeFillShade="F2"/>
          </w:tcPr>
          <w:p w14:paraId="27912548" w14:textId="3BD97383" w:rsidR="00A60B5E" w:rsidRPr="00546EEC" w:rsidRDefault="00A60B5E" w:rsidP="00D00906">
            <w:pPr>
              <w:pStyle w:val="TableParagraph"/>
              <w:spacing w:before="128" w:line="224" w:lineRule="auto"/>
              <w:ind w:left="134" w:right="354"/>
              <w:jc w:val="center"/>
              <w:rPr>
                <w:rFonts w:cs="Times New Roman"/>
                <w:lang w:val="es-ES"/>
              </w:rPr>
            </w:pPr>
            <w:r w:rsidRPr="00546EEC">
              <w:rPr>
                <w:rFonts w:cs="Times New Roman"/>
                <w:b/>
                <w:bCs/>
                <w:spacing w:val="-2"/>
                <w:lang w:val="es-ES"/>
              </w:rPr>
              <w:t>Monto de la Oferta</w:t>
            </w:r>
            <w:r w:rsidRPr="00546EEC">
              <w:rPr>
                <w:rFonts w:cs="Times New Roman"/>
                <w:b/>
                <w:bCs/>
                <w:lang w:val="es-ES"/>
              </w:rPr>
              <w:t xml:space="preserve"> en la moneda</w:t>
            </w:r>
            <w:r w:rsidR="00CA7BD5" w:rsidRPr="00546EEC">
              <w:rPr>
                <w:rFonts w:cs="Times New Roman"/>
                <w:b/>
                <w:bCs/>
                <w:lang w:val="es-ES"/>
              </w:rPr>
              <w:t xml:space="preserve"> extranjera 1</w:t>
            </w:r>
          </w:p>
        </w:tc>
        <w:tc>
          <w:tcPr>
            <w:tcW w:w="1430" w:type="dxa"/>
            <w:shd w:val="clear" w:color="auto" w:fill="F2F2F2" w:themeFill="background1" w:themeFillShade="F2"/>
          </w:tcPr>
          <w:p w14:paraId="064FFBF9" w14:textId="4AFD1AE8" w:rsidR="00A60B5E" w:rsidRPr="00546EEC" w:rsidRDefault="00A60B5E" w:rsidP="00D00906">
            <w:pPr>
              <w:pStyle w:val="TableParagraph"/>
              <w:spacing w:before="128" w:line="224" w:lineRule="auto"/>
              <w:ind w:left="171" w:right="249"/>
              <w:rPr>
                <w:rFonts w:cs="Times New Roman"/>
                <w:lang w:val="es-ES"/>
              </w:rPr>
            </w:pPr>
            <w:r w:rsidRPr="00546EEC">
              <w:rPr>
                <w:rFonts w:cs="Times New Roman"/>
                <w:b/>
                <w:bCs/>
                <w:spacing w:val="-2"/>
                <w:lang w:val="es-ES"/>
              </w:rPr>
              <w:t xml:space="preserve">Peso </w:t>
            </w:r>
            <w:r w:rsidR="00CA7BD5" w:rsidRPr="00546EEC">
              <w:rPr>
                <w:rFonts w:cs="Times New Roman"/>
                <w:b/>
                <w:bCs/>
                <w:spacing w:val="-2"/>
                <w:lang w:val="es-ES"/>
              </w:rPr>
              <w:t xml:space="preserve">o </w:t>
            </w:r>
            <w:r w:rsidR="00617641" w:rsidRPr="00546EEC">
              <w:rPr>
                <w:rFonts w:cs="Times New Roman"/>
                <w:b/>
                <w:bCs/>
                <w:spacing w:val="-2"/>
                <w:sz w:val="20"/>
                <w:lang w:val="es-ES"/>
              </w:rPr>
              <w:t>C</w:t>
            </w:r>
            <w:r w:rsidR="00CA7BD5" w:rsidRPr="00546EEC">
              <w:rPr>
                <w:rFonts w:cs="Times New Roman"/>
                <w:b/>
                <w:bCs/>
                <w:spacing w:val="-2"/>
                <w:sz w:val="20"/>
                <w:lang w:val="es-ES"/>
              </w:rPr>
              <w:t>oeficiente</w:t>
            </w:r>
            <w:r w:rsidR="00CA7BD5" w:rsidRPr="00546EEC">
              <w:rPr>
                <w:rFonts w:cs="Times New Roman"/>
                <w:b/>
                <w:bCs/>
                <w:spacing w:val="-2"/>
                <w:lang w:val="es-ES"/>
              </w:rPr>
              <w:t xml:space="preserve"> </w:t>
            </w:r>
            <w:r w:rsidRPr="00546EEC">
              <w:rPr>
                <w:rFonts w:cs="Times New Roman"/>
                <w:b/>
                <w:bCs/>
                <w:spacing w:val="-2"/>
                <w:lang w:val="es-ES"/>
              </w:rPr>
              <w:t>propuesto por el Oferente</w:t>
            </w:r>
            <w:r w:rsidRPr="00546EEC">
              <w:rPr>
                <w:rFonts w:cs="Times New Roman"/>
                <w:b/>
                <w:bCs/>
                <w:lang w:val="es-ES"/>
              </w:rPr>
              <w:t xml:space="preserve"> </w:t>
            </w:r>
            <w:r w:rsidRPr="00546EEC">
              <w:rPr>
                <w:rFonts w:cs="Times New Roman"/>
                <w:b/>
                <w:bCs/>
                <w:spacing w:val="5"/>
                <w:lang w:val="es-ES"/>
              </w:rPr>
              <w:t xml:space="preserve"> </w:t>
            </w:r>
          </w:p>
        </w:tc>
      </w:tr>
      <w:tr w:rsidR="00A60B5E" w:rsidRPr="00546EEC" w14:paraId="5FDEA086" w14:textId="77777777" w:rsidTr="00CA7BD5">
        <w:trPr>
          <w:trHeight w:hRule="exact" w:val="504"/>
        </w:trPr>
        <w:tc>
          <w:tcPr>
            <w:tcW w:w="1171" w:type="dxa"/>
          </w:tcPr>
          <w:p w14:paraId="2F98249C"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FI</w:t>
            </w:r>
          </w:p>
        </w:tc>
        <w:tc>
          <w:tcPr>
            <w:tcW w:w="2429" w:type="dxa"/>
          </w:tcPr>
          <w:p w14:paraId="7AC138DA"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Fijo</w:t>
            </w:r>
          </w:p>
        </w:tc>
        <w:tc>
          <w:tcPr>
            <w:tcW w:w="1354" w:type="dxa"/>
          </w:tcPr>
          <w:p w14:paraId="61AF0EA3"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349" w:type="dxa"/>
          </w:tcPr>
          <w:p w14:paraId="13D15E68"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541" w:type="dxa"/>
          </w:tcPr>
          <w:p w14:paraId="621F716E" w14:textId="77777777" w:rsidR="00A60B5E" w:rsidRPr="00546EEC" w:rsidRDefault="00A60B5E" w:rsidP="00D00906">
            <w:pPr>
              <w:spacing w:before="120" w:after="240"/>
              <w:ind w:right="288"/>
              <w:jc w:val="center"/>
              <w:outlineLvl w:val="1"/>
              <w:rPr>
                <w:sz w:val="22"/>
                <w:szCs w:val="22"/>
                <w:lang w:val="es-ES"/>
              </w:rPr>
            </w:pPr>
          </w:p>
        </w:tc>
        <w:tc>
          <w:tcPr>
            <w:tcW w:w="1430" w:type="dxa"/>
          </w:tcPr>
          <w:p w14:paraId="6B4F64E5" w14:textId="092FEF3B" w:rsidR="00A60B5E" w:rsidRPr="00546EEC" w:rsidRDefault="00A60B5E" w:rsidP="00D00906">
            <w:pPr>
              <w:pStyle w:val="TableParagraph"/>
              <w:spacing w:before="85"/>
              <w:ind w:left="171"/>
              <w:rPr>
                <w:rFonts w:cs="Times New Roman"/>
                <w:lang w:val="es-ES"/>
              </w:rPr>
            </w:pPr>
            <w:r w:rsidRPr="00546EEC">
              <w:rPr>
                <w:rFonts w:cs="Times New Roman"/>
                <w:lang w:val="es-ES"/>
              </w:rPr>
              <w:t xml:space="preserve">10% </w:t>
            </w:r>
            <w:r w:rsidR="00CA7BD5" w:rsidRPr="00546EEC">
              <w:rPr>
                <w:rFonts w:cs="Times New Roman"/>
                <w:lang w:val="es-ES"/>
              </w:rPr>
              <w:t>*</w:t>
            </w:r>
          </w:p>
        </w:tc>
      </w:tr>
      <w:tr w:rsidR="00A60B5E" w:rsidRPr="00546EEC" w14:paraId="402E30BD" w14:textId="77777777" w:rsidTr="00CA7BD5">
        <w:trPr>
          <w:trHeight w:hRule="exact" w:val="504"/>
        </w:trPr>
        <w:tc>
          <w:tcPr>
            <w:tcW w:w="1171" w:type="dxa"/>
          </w:tcPr>
          <w:p w14:paraId="7AC10DE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FL</w:t>
            </w:r>
          </w:p>
        </w:tc>
        <w:tc>
          <w:tcPr>
            <w:tcW w:w="2429" w:type="dxa"/>
          </w:tcPr>
          <w:p w14:paraId="5B3FD706"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Empleados extranjeros</w:t>
            </w:r>
          </w:p>
        </w:tc>
        <w:tc>
          <w:tcPr>
            <w:tcW w:w="1354" w:type="dxa"/>
          </w:tcPr>
          <w:p w14:paraId="3B28D553" w14:textId="77777777" w:rsidR="00A60B5E" w:rsidRPr="00546EEC" w:rsidRDefault="00A60B5E" w:rsidP="00D00906">
            <w:pPr>
              <w:spacing w:before="120" w:after="240"/>
              <w:ind w:right="288"/>
              <w:jc w:val="both"/>
              <w:outlineLvl w:val="1"/>
              <w:rPr>
                <w:sz w:val="22"/>
                <w:szCs w:val="22"/>
                <w:lang w:val="es-ES"/>
              </w:rPr>
            </w:pPr>
          </w:p>
        </w:tc>
        <w:tc>
          <w:tcPr>
            <w:tcW w:w="1349" w:type="dxa"/>
          </w:tcPr>
          <w:p w14:paraId="288CAA52" w14:textId="77777777" w:rsidR="00A60B5E" w:rsidRPr="00546EEC" w:rsidRDefault="00A60B5E" w:rsidP="00D00906">
            <w:pPr>
              <w:spacing w:before="120" w:after="240"/>
              <w:ind w:right="288"/>
              <w:jc w:val="both"/>
              <w:outlineLvl w:val="1"/>
              <w:rPr>
                <w:sz w:val="22"/>
                <w:szCs w:val="22"/>
                <w:lang w:val="es-ES"/>
              </w:rPr>
            </w:pPr>
          </w:p>
        </w:tc>
        <w:tc>
          <w:tcPr>
            <w:tcW w:w="1541" w:type="dxa"/>
          </w:tcPr>
          <w:p w14:paraId="376EC51C" w14:textId="77777777" w:rsidR="00A60B5E" w:rsidRPr="00546EEC" w:rsidRDefault="00A60B5E" w:rsidP="00D00906">
            <w:pPr>
              <w:spacing w:before="120" w:after="240"/>
              <w:ind w:right="288"/>
              <w:jc w:val="both"/>
              <w:outlineLvl w:val="1"/>
              <w:rPr>
                <w:sz w:val="22"/>
                <w:szCs w:val="22"/>
                <w:lang w:val="es-ES"/>
              </w:rPr>
            </w:pPr>
          </w:p>
        </w:tc>
        <w:tc>
          <w:tcPr>
            <w:tcW w:w="1430" w:type="dxa"/>
          </w:tcPr>
          <w:p w14:paraId="2F8C9B4A"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CA66609" w14:textId="77777777" w:rsidTr="00CA7BD5">
        <w:trPr>
          <w:trHeight w:hRule="exact" w:val="499"/>
        </w:trPr>
        <w:tc>
          <w:tcPr>
            <w:tcW w:w="1171" w:type="dxa"/>
          </w:tcPr>
          <w:p w14:paraId="471087BE"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LL</w:t>
            </w:r>
          </w:p>
        </w:tc>
        <w:tc>
          <w:tcPr>
            <w:tcW w:w="2429" w:type="dxa"/>
          </w:tcPr>
          <w:p w14:paraId="60346FFE"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Empleados locales</w:t>
            </w:r>
          </w:p>
        </w:tc>
        <w:tc>
          <w:tcPr>
            <w:tcW w:w="1354" w:type="dxa"/>
          </w:tcPr>
          <w:p w14:paraId="56B959A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FB181F0" w14:textId="77777777" w:rsidR="00A60B5E" w:rsidRPr="00546EEC" w:rsidRDefault="00A60B5E" w:rsidP="00D00906">
            <w:pPr>
              <w:spacing w:before="120" w:after="240"/>
              <w:ind w:right="288"/>
              <w:jc w:val="both"/>
              <w:outlineLvl w:val="1"/>
              <w:rPr>
                <w:sz w:val="22"/>
                <w:szCs w:val="22"/>
                <w:lang w:val="es-ES"/>
              </w:rPr>
            </w:pPr>
          </w:p>
        </w:tc>
        <w:tc>
          <w:tcPr>
            <w:tcW w:w="1541" w:type="dxa"/>
          </w:tcPr>
          <w:p w14:paraId="77D289FC" w14:textId="77777777" w:rsidR="00A60B5E" w:rsidRPr="00546EEC" w:rsidRDefault="00A60B5E" w:rsidP="00D00906">
            <w:pPr>
              <w:spacing w:before="120" w:after="240"/>
              <w:ind w:right="288"/>
              <w:jc w:val="both"/>
              <w:outlineLvl w:val="1"/>
              <w:rPr>
                <w:sz w:val="22"/>
                <w:szCs w:val="22"/>
                <w:lang w:val="es-ES"/>
              </w:rPr>
            </w:pPr>
          </w:p>
        </w:tc>
        <w:tc>
          <w:tcPr>
            <w:tcW w:w="1430" w:type="dxa"/>
          </w:tcPr>
          <w:p w14:paraId="6304726B" w14:textId="77777777" w:rsidR="00A60B5E" w:rsidRPr="00546EEC" w:rsidRDefault="00A60B5E" w:rsidP="00D00906">
            <w:pPr>
              <w:spacing w:before="120" w:after="240"/>
              <w:ind w:right="288"/>
              <w:jc w:val="both"/>
              <w:outlineLvl w:val="1"/>
              <w:rPr>
                <w:sz w:val="22"/>
                <w:szCs w:val="22"/>
                <w:lang w:val="es-ES"/>
              </w:rPr>
            </w:pPr>
          </w:p>
        </w:tc>
      </w:tr>
      <w:tr w:rsidR="00A60B5E" w:rsidRPr="00546EEC" w14:paraId="40F2F258" w14:textId="77777777" w:rsidTr="00330F12">
        <w:trPr>
          <w:trHeight w:hRule="exact" w:val="793"/>
        </w:trPr>
        <w:tc>
          <w:tcPr>
            <w:tcW w:w="1171" w:type="dxa"/>
          </w:tcPr>
          <w:p w14:paraId="56A54813" w14:textId="77777777" w:rsidR="00A60B5E" w:rsidRPr="00546EEC" w:rsidRDefault="00A60B5E" w:rsidP="00D00906">
            <w:pPr>
              <w:pStyle w:val="TableParagraph"/>
              <w:spacing w:before="115"/>
              <w:ind w:left="171"/>
              <w:rPr>
                <w:rFonts w:cs="Times New Roman"/>
                <w:lang w:val="es-ES"/>
              </w:rPr>
            </w:pPr>
            <w:r w:rsidRPr="00546EEC">
              <w:rPr>
                <w:rFonts w:cs="Times New Roman"/>
                <w:spacing w:val="2"/>
                <w:lang w:val="es-ES"/>
              </w:rPr>
              <w:t>EI</w:t>
            </w:r>
          </w:p>
        </w:tc>
        <w:tc>
          <w:tcPr>
            <w:tcW w:w="2429" w:type="dxa"/>
          </w:tcPr>
          <w:p w14:paraId="1DCAF4D2" w14:textId="79BE574F" w:rsidR="00A60B5E" w:rsidRPr="00546EEC" w:rsidRDefault="00A60B5E" w:rsidP="00D00906">
            <w:pPr>
              <w:pStyle w:val="TableParagraph"/>
              <w:spacing w:before="115"/>
              <w:ind w:left="171"/>
              <w:rPr>
                <w:rFonts w:cs="Times New Roman"/>
                <w:lang w:val="es-ES"/>
              </w:rPr>
            </w:pPr>
            <w:r w:rsidRPr="00546EEC">
              <w:rPr>
                <w:rFonts w:cs="Times New Roman"/>
                <w:spacing w:val="-4"/>
                <w:lang w:val="es-ES"/>
              </w:rPr>
              <w:t>Instalaciones eléctricas</w:t>
            </w:r>
            <w:r w:rsidR="00C978E9" w:rsidRPr="00546EEC">
              <w:rPr>
                <w:rFonts w:cs="Times New Roman"/>
                <w:spacing w:val="-4"/>
                <w:lang w:val="es-ES"/>
              </w:rPr>
              <w:t xml:space="preserve"> si importadas</w:t>
            </w:r>
          </w:p>
        </w:tc>
        <w:tc>
          <w:tcPr>
            <w:tcW w:w="1354" w:type="dxa"/>
          </w:tcPr>
          <w:p w14:paraId="0E1ECFB1" w14:textId="77777777" w:rsidR="00A60B5E" w:rsidRPr="00546EEC" w:rsidRDefault="00A60B5E" w:rsidP="00D00906">
            <w:pPr>
              <w:spacing w:before="120" w:after="240"/>
              <w:ind w:right="288"/>
              <w:jc w:val="both"/>
              <w:outlineLvl w:val="1"/>
              <w:rPr>
                <w:sz w:val="22"/>
                <w:szCs w:val="22"/>
                <w:lang w:val="es-ES"/>
              </w:rPr>
            </w:pPr>
          </w:p>
        </w:tc>
        <w:tc>
          <w:tcPr>
            <w:tcW w:w="1349" w:type="dxa"/>
          </w:tcPr>
          <w:p w14:paraId="4F128401" w14:textId="77777777" w:rsidR="00A60B5E" w:rsidRPr="00546EEC" w:rsidRDefault="00A60B5E" w:rsidP="00D00906">
            <w:pPr>
              <w:spacing w:before="120" w:after="240"/>
              <w:ind w:right="288"/>
              <w:jc w:val="both"/>
              <w:outlineLvl w:val="1"/>
              <w:rPr>
                <w:sz w:val="22"/>
                <w:szCs w:val="22"/>
                <w:lang w:val="es-ES"/>
              </w:rPr>
            </w:pPr>
          </w:p>
        </w:tc>
        <w:tc>
          <w:tcPr>
            <w:tcW w:w="1541" w:type="dxa"/>
          </w:tcPr>
          <w:p w14:paraId="145EF7E0" w14:textId="77777777" w:rsidR="00A60B5E" w:rsidRPr="00546EEC" w:rsidRDefault="00A60B5E" w:rsidP="00D00906">
            <w:pPr>
              <w:spacing w:before="120" w:after="240"/>
              <w:ind w:right="288"/>
              <w:jc w:val="both"/>
              <w:outlineLvl w:val="1"/>
              <w:rPr>
                <w:sz w:val="22"/>
                <w:szCs w:val="22"/>
                <w:lang w:val="es-ES"/>
              </w:rPr>
            </w:pPr>
          </w:p>
        </w:tc>
        <w:tc>
          <w:tcPr>
            <w:tcW w:w="1430" w:type="dxa"/>
          </w:tcPr>
          <w:p w14:paraId="1A581A3A" w14:textId="77777777" w:rsidR="00A60B5E" w:rsidRPr="00546EEC" w:rsidRDefault="00A60B5E" w:rsidP="00D00906">
            <w:pPr>
              <w:spacing w:before="120" w:after="240"/>
              <w:ind w:right="288"/>
              <w:jc w:val="both"/>
              <w:outlineLvl w:val="1"/>
              <w:rPr>
                <w:sz w:val="22"/>
                <w:szCs w:val="22"/>
                <w:lang w:val="es-ES"/>
              </w:rPr>
            </w:pPr>
          </w:p>
        </w:tc>
      </w:tr>
      <w:tr w:rsidR="00A60B5E" w:rsidRPr="00546EEC" w14:paraId="74556924" w14:textId="77777777" w:rsidTr="00330F12">
        <w:trPr>
          <w:trHeight w:hRule="exact" w:val="709"/>
        </w:trPr>
        <w:tc>
          <w:tcPr>
            <w:tcW w:w="1171" w:type="dxa"/>
          </w:tcPr>
          <w:p w14:paraId="4347FA8D"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CE</w:t>
            </w:r>
          </w:p>
        </w:tc>
        <w:tc>
          <w:tcPr>
            <w:tcW w:w="2429" w:type="dxa"/>
          </w:tcPr>
          <w:p w14:paraId="3B63D23B" w14:textId="2AD5AF7E"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Cemento portland</w:t>
            </w:r>
            <w:r w:rsidR="00C978E9" w:rsidRPr="00546EEC">
              <w:rPr>
                <w:rFonts w:cs="Times New Roman"/>
                <w:spacing w:val="-3"/>
                <w:lang w:val="es-ES"/>
              </w:rPr>
              <w:t xml:space="preserve"> si importado</w:t>
            </w:r>
          </w:p>
        </w:tc>
        <w:tc>
          <w:tcPr>
            <w:tcW w:w="1354" w:type="dxa"/>
          </w:tcPr>
          <w:p w14:paraId="7F85078F" w14:textId="77777777" w:rsidR="00A60B5E" w:rsidRPr="00546EEC" w:rsidRDefault="00A60B5E" w:rsidP="00D00906">
            <w:pPr>
              <w:spacing w:before="120" w:after="240"/>
              <w:ind w:right="288"/>
              <w:jc w:val="both"/>
              <w:outlineLvl w:val="1"/>
              <w:rPr>
                <w:sz w:val="22"/>
                <w:szCs w:val="22"/>
                <w:lang w:val="es-ES"/>
              </w:rPr>
            </w:pPr>
          </w:p>
        </w:tc>
        <w:tc>
          <w:tcPr>
            <w:tcW w:w="1349" w:type="dxa"/>
          </w:tcPr>
          <w:p w14:paraId="2D7FE8E5" w14:textId="77777777" w:rsidR="00A60B5E" w:rsidRPr="00546EEC" w:rsidRDefault="00A60B5E" w:rsidP="00D00906">
            <w:pPr>
              <w:spacing w:before="120" w:after="240"/>
              <w:ind w:right="288"/>
              <w:jc w:val="both"/>
              <w:outlineLvl w:val="1"/>
              <w:rPr>
                <w:sz w:val="22"/>
                <w:szCs w:val="22"/>
                <w:lang w:val="es-ES"/>
              </w:rPr>
            </w:pPr>
          </w:p>
        </w:tc>
        <w:tc>
          <w:tcPr>
            <w:tcW w:w="1541" w:type="dxa"/>
          </w:tcPr>
          <w:p w14:paraId="1F165B0E" w14:textId="77777777" w:rsidR="00A60B5E" w:rsidRPr="00546EEC" w:rsidRDefault="00A60B5E" w:rsidP="00D00906">
            <w:pPr>
              <w:spacing w:before="120" w:after="240"/>
              <w:ind w:right="288"/>
              <w:jc w:val="both"/>
              <w:outlineLvl w:val="1"/>
              <w:rPr>
                <w:sz w:val="22"/>
                <w:szCs w:val="22"/>
                <w:lang w:val="es-ES"/>
              </w:rPr>
            </w:pPr>
          </w:p>
        </w:tc>
        <w:tc>
          <w:tcPr>
            <w:tcW w:w="1430" w:type="dxa"/>
          </w:tcPr>
          <w:p w14:paraId="37AFF4F7" w14:textId="77777777" w:rsidR="00A60B5E" w:rsidRPr="00546EEC" w:rsidRDefault="00A60B5E" w:rsidP="00D00906">
            <w:pPr>
              <w:spacing w:before="120" w:after="240"/>
              <w:ind w:right="288"/>
              <w:jc w:val="both"/>
              <w:outlineLvl w:val="1"/>
              <w:rPr>
                <w:sz w:val="22"/>
                <w:szCs w:val="22"/>
                <w:lang w:val="es-ES"/>
              </w:rPr>
            </w:pPr>
          </w:p>
        </w:tc>
      </w:tr>
      <w:tr w:rsidR="00A60B5E" w:rsidRPr="008F4734" w14:paraId="5CF9A773" w14:textId="77777777" w:rsidTr="00330F12">
        <w:trPr>
          <w:trHeight w:hRule="exact" w:val="877"/>
        </w:trPr>
        <w:tc>
          <w:tcPr>
            <w:tcW w:w="1171" w:type="dxa"/>
          </w:tcPr>
          <w:p w14:paraId="0BAF79E0"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RS</w:t>
            </w:r>
          </w:p>
        </w:tc>
        <w:tc>
          <w:tcPr>
            <w:tcW w:w="2429" w:type="dxa"/>
          </w:tcPr>
          <w:p w14:paraId="65E33A26" w14:textId="58529A1D"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Acero de refuerzo</w:t>
            </w:r>
            <w:r w:rsidR="00C978E9" w:rsidRPr="00546EEC">
              <w:rPr>
                <w:rFonts w:cs="Times New Roman"/>
                <w:spacing w:val="-2"/>
                <w:lang w:val="es-ES"/>
              </w:rPr>
              <w:t xml:space="preserve"> si importado</w:t>
            </w:r>
          </w:p>
        </w:tc>
        <w:tc>
          <w:tcPr>
            <w:tcW w:w="1354" w:type="dxa"/>
          </w:tcPr>
          <w:p w14:paraId="593AB15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3BB2929A" w14:textId="77777777" w:rsidR="00A60B5E" w:rsidRPr="00546EEC" w:rsidRDefault="00A60B5E" w:rsidP="00D00906">
            <w:pPr>
              <w:spacing w:before="120" w:after="240"/>
              <w:ind w:right="288"/>
              <w:jc w:val="both"/>
              <w:outlineLvl w:val="1"/>
              <w:rPr>
                <w:sz w:val="22"/>
                <w:szCs w:val="22"/>
                <w:lang w:val="es-ES"/>
              </w:rPr>
            </w:pPr>
          </w:p>
        </w:tc>
        <w:tc>
          <w:tcPr>
            <w:tcW w:w="1541" w:type="dxa"/>
          </w:tcPr>
          <w:p w14:paraId="4CAEEDAB" w14:textId="77777777" w:rsidR="00A60B5E" w:rsidRPr="00546EEC" w:rsidRDefault="00A60B5E" w:rsidP="00D00906">
            <w:pPr>
              <w:spacing w:before="120" w:after="240"/>
              <w:ind w:right="288"/>
              <w:jc w:val="both"/>
              <w:outlineLvl w:val="1"/>
              <w:rPr>
                <w:sz w:val="22"/>
                <w:szCs w:val="22"/>
                <w:lang w:val="es-ES"/>
              </w:rPr>
            </w:pPr>
          </w:p>
        </w:tc>
        <w:tc>
          <w:tcPr>
            <w:tcW w:w="1430" w:type="dxa"/>
          </w:tcPr>
          <w:p w14:paraId="6DE09D26"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71ED878" w14:textId="77777777" w:rsidTr="00330F12">
        <w:trPr>
          <w:trHeight w:hRule="exact" w:val="695"/>
        </w:trPr>
        <w:tc>
          <w:tcPr>
            <w:tcW w:w="1171" w:type="dxa"/>
          </w:tcPr>
          <w:p w14:paraId="7099CF4D"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SS</w:t>
            </w:r>
          </w:p>
        </w:tc>
        <w:tc>
          <w:tcPr>
            <w:tcW w:w="2429" w:type="dxa"/>
          </w:tcPr>
          <w:p w14:paraId="57B2A5B9" w14:textId="077D27E2"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Acero estructural</w:t>
            </w:r>
            <w:r w:rsidR="00C978E9" w:rsidRPr="00546EEC">
              <w:rPr>
                <w:rFonts w:cs="Times New Roman"/>
                <w:spacing w:val="-1"/>
                <w:lang w:val="es-ES"/>
              </w:rPr>
              <w:t xml:space="preserve"> si importado</w:t>
            </w:r>
          </w:p>
        </w:tc>
        <w:tc>
          <w:tcPr>
            <w:tcW w:w="1354" w:type="dxa"/>
          </w:tcPr>
          <w:p w14:paraId="7B8C81A5" w14:textId="77777777" w:rsidR="00A60B5E" w:rsidRPr="00546EEC" w:rsidRDefault="00A60B5E" w:rsidP="00D00906">
            <w:pPr>
              <w:spacing w:before="120" w:after="240"/>
              <w:ind w:right="288"/>
              <w:jc w:val="both"/>
              <w:outlineLvl w:val="1"/>
              <w:rPr>
                <w:sz w:val="22"/>
                <w:szCs w:val="22"/>
                <w:lang w:val="es-ES"/>
              </w:rPr>
            </w:pPr>
          </w:p>
        </w:tc>
        <w:tc>
          <w:tcPr>
            <w:tcW w:w="1349" w:type="dxa"/>
          </w:tcPr>
          <w:p w14:paraId="5856962B" w14:textId="77777777" w:rsidR="00A60B5E" w:rsidRPr="00546EEC" w:rsidRDefault="00A60B5E" w:rsidP="00D00906">
            <w:pPr>
              <w:spacing w:before="120" w:after="240"/>
              <w:ind w:right="288"/>
              <w:jc w:val="both"/>
              <w:outlineLvl w:val="1"/>
              <w:rPr>
                <w:sz w:val="22"/>
                <w:szCs w:val="22"/>
                <w:lang w:val="es-ES"/>
              </w:rPr>
            </w:pPr>
          </w:p>
        </w:tc>
        <w:tc>
          <w:tcPr>
            <w:tcW w:w="1541" w:type="dxa"/>
          </w:tcPr>
          <w:p w14:paraId="0CCBD9F3" w14:textId="77777777" w:rsidR="00A60B5E" w:rsidRPr="00546EEC" w:rsidRDefault="00A60B5E" w:rsidP="00D00906">
            <w:pPr>
              <w:spacing w:before="120" w:after="240"/>
              <w:ind w:right="288"/>
              <w:jc w:val="both"/>
              <w:outlineLvl w:val="1"/>
              <w:rPr>
                <w:sz w:val="22"/>
                <w:szCs w:val="22"/>
                <w:lang w:val="es-ES"/>
              </w:rPr>
            </w:pPr>
          </w:p>
        </w:tc>
        <w:tc>
          <w:tcPr>
            <w:tcW w:w="1430" w:type="dxa"/>
          </w:tcPr>
          <w:p w14:paraId="0374E917"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2FCC5B8" w14:textId="77777777" w:rsidTr="00330F12">
        <w:trPr>
          <w:trHeight w:hRule="exact" w:val="736"/>
        </w:trPr>
        <w:tc>
          <w:tcPr>
            <w:tcW w:w="1171" w:type="dxa"/>
          </w:tcPr>
          <w:p w14:paraId="35634784"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MR</w:t>
            </w:r>
          </w:p>
        </w:tc>
        <w:tc>
          <w:tcPr>
            <w:tcW w:w="2429" w:type="dxa"/>
          </w:tcPr>
          <w:p w14:paraId="3CBB5737" w14:textId="75C61D74" w:rsidR="00A60B5E" w:rsidRPr="00546EEC" w:rsidRDefault="00A60B5E" w:rsidP="00D00906">
            <w:pPr>
              <w:pStyle w:val="TableParagraph"/>
              <w:spacing w:before="110"/>
              <w:ind w:left="171"/>
              <w:rPr>
                <w:rFonts w:cs="Times New Roman"/>
                <w:lang w:val="es-ES"/>
              </w:rPr>
            </w:pPr>
            <w:r w:rsidRPr="00546EEC">
              <w:rPr>
                <w:rFonts w:cs="Times New Roman"/>
                <w:lang w:val="es-ES"/>
              </w:rPr>
              <w:t>Techos metálicos</w:t>
            </w:r>
            <w:r w:rsidR="00C978E9" w:rsidRPr="00546EEC">
              <w:rPr>
                <w:rFonts w:cs="Times New Roman"/>
                <w:lang w:val="es-ES"/>
              </w:rPr>
              <w:t xml:space="preserve"> si importados</w:t>
            </w:r>
          </w:p>
        </w:tc>
        <w:tc>
          <w:tcPr>
            <w:tcW w:w="1354" w:type="dxa"/>
          </w:tcPr>
          <w:p w14:paraId="7A0D9EA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778CB6BF" w14:textId="77777777" w:rsidR="00A60B5E" w:rsidRPr="00546EEC" w:rsidRDefault="00A60B5E" w:rsidP="00D00906">
            <w:pPr>
              <w:spacing w:before="120" w:after="240"/>
              <w:ind w:right="288"/>
              <w:jc w:val="both"/>
              <w:outlineLvl w:val="1"/>
              <w:rPr>
                <w:sz w:val="22"/>
                <w:szCs w:val="22"/>
                <w:lang w:val="es-ES"/>
              </w:rPr>
            </w:pPr>
          </w:p>
        </w:tc>
        <w:tc>
          <w:tcPr>
            <w:tcW w:w="1541" w:type="dxa"/>
          </w:tcPr>
          <w:p w14:paraId="6C4BB93E" w14:textId="77777777" w:rsidR="00A60B5E" w:rsidRPr="00546EEC" w:rsidRDefault="00A60B5E" w:rsidP="00D00906">
            <w:pPr>
              <w:spacing w:before="120" w:after="240"/>
              <w:ind w:right="288"/>
              <w:jc w:val="both"/>
              <w:outlineLvl w:val="1"/>
              <w:rPr>
                <w:sz w:val="22"/>
                <w:szCs w:val="22"/>
                <w:lang w:val="es-ES"/>
              </w:rPr>
            </w:pPr>
          </w:p>
        </w:tc>
        <w:tc>
          <w:tcPr>
            <w:tcW w:w="1430" w:type="dxa"/>
          </w:tcPr>
          <w:p w14:paraId="300E631B"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8162950" w14:textId="77777777" w:rsidTr="00CA7BD5">
        <w:trPr>
          <w:trHeight w:hRule="exact" w:val="504"/>
        </w:trPr>
        <w:tc>
          <w:tcPr>
            <w:tcW w:w="4954" w:type="dxa"/>
            <w:gridSpan w:val="3"/>
          </w:tcPr>
          <w:p w14:paraId="263A058D"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AF3C6AB" w14:textId="77777777" w:rsidR="00A60B5E" w:rsidRPr="00546EEC" w:rsidRDefault="00A60B5E" w:rsidP="00D00906">
            <w:pPr>
              <w:pStyle w:val="TableParagraph"/>
              <w:spacing w:before="115"/>
              <w:ind w:left="469"/>
              <w:rPr>
                <w:rFonts w:cs="Times New Roman"/>
                <w:lang w:val="es-ES"/>
              </w:rPr>
            </w:pPr>
            <w:r w:rsidRPr="00546EEC">
              <w:rPr>
                <w:rFonts w:cs="Times New Roman"/>
                <w:b/>
                <w:spacing w:val="-3"/>
                <w:lang w:val="es-ES"/>
              </w:rPr>
              <w:t>Total</w:t>
            </w:r>
          </w:p>
        </w:tc>
        <w:tc>
          <w:tcPr>
            <w:tcW w:w="1541" w:type="dxa"/>
          </w:tcPr>
          <w:p w14:paraId="15195CCC" w14:textId="77777777" w:rsidR="00A60B5E" w:rsidRPr="00546EEC" w:rsidRDefault="00A60B5E" w:rsidP="00D00906">
            <w:pPr>
              <w:spacing w:before="120" w:after="240"/>
              <w:ind w:right="288"/>
              <w:jc w:val="both"/>
              <w:outlineLvl w:val="1"/>
              <w:rPr>
                <w:sz w:val="22"/>
                <w:szCs w:val="22"/>
                <w:lang w:val="es-ES"/>
              </w:rPr>
            </w:pPr>
          </w:p>
        </w:tc>
        <w:tc>
          <w:tcPr>
            <w:tcW w:w="1430" w:type="dxa"/>
          </w:tcPr>
          <w:p w14:paraId="0909CD50" w14:textId="77777777" w:rsidR="00A60B5E" w:rsidRPr="00546EEC" w:rsidRDefault="00A60B5E" w:rsidP="00D00906">
            <w:pPr>
              <w:pStyle w:val="TableParagraph"/>
              <w:spacing w:before="115"/>
              <w:ind w:left="435"/>
              <w:rPr>
                <w:rFonts w:cs="Times New Roman"/>
                <w:lang w:val="es-ES"/>
              </w:rPr>
            </w:pPr>
            <w:r w:rsidRPr="00546EEC">
              <w:rPr>
                <w:rFonts w:cs="Times New Roman"/>
                <w:b/>
                <w:spacing w:val="-2"/>
                <w:lang w:val="es-ES"/>
              </w:rPr>
              <w:t>100%</w:t>
            </w:r>
          </w:p>
        </w:tc>
      </w:tr>
    </w:tbl>
    <w:p w14:paraId="653BC531" w14:textId="77777777" w:rsidR="00A60B5E" w:rsidRPr="00546EEC" w:rsidRDefault="00A60B5E" w:rsidP="00A60B5E">
      <w:pPr>
        <w:spacing w:before="10"/>
        <w:rPr>
          <w:b/>
          <w:bCs/>
          <w:sz w:val="22"/>
          <w:szCs w:val="22"/>
          <w:lang w:val="es-ES"/>
        </w:rPr>
      </w:pPr>
    </w:p>
    <w:p w14:paraId="4108CE8E" w14:textId="2AAEA3E4" w:rsidR="00A60B5E" w:rsidRPr="00546EEC" w:rsidRDefault="00A60B5E" w:rsidP="00CA7BD5">
      <w:pPr>
        <w:pStyle w:val="Heading4"/>
        <w:numPr>
          <w:ilvl w:val="0"/>
          <w:numId w:val="0"/>
        </w:numPr>
        <w:ind w:left="-448" w:right="1694"/>
        <w:jc w:val="center"/>
        <w:rPr>
          <w:rFonts w:ascii="Times New Roman" w:hAnsi="Times New Roman" w:cs="Times New Roman"/>
          <w:b/>
          <w:bCs/>
          <w:sz w:val="22"/>
          <w:szCs w:val="22"/>
          <w:lang w:val="es-ES"/>
        </w:rPr>
      </w:pPr>
      <w:r w:rsidRPr="00546EEC">
        <w:rPr>
          <w:rFonts w:ascii="Times New Roman" w:hAnsi="Times New Roman" w:cs="Times New Roman"/>
          <w:b/>
          <w:spacing w:val="-2"/>
          <w:sz w:val="22"/>
          <w:szCs w:val="22"/>
          <w:lang w:val="es-ES"/>
        </w:rPr>
        <w:t xml:space="preserve">Tabla </w:t>
      </w:r>
      <w:r w:rsidRPr="00546EEC">
        <w:rPr>
          <w:rFonts w:ascii="Times New Roman" w:hAnsi="Times New Roman" w:cs="Times New Roman"/>
          <w:b/>
          <w:spacing w:val="-1"/>
          <w:sz w:val="22"/>
          <w:szCs w:val="22"/>
          <w:lang w:val="es-ES"/>
        </w:rPr>
        <w:t>B.2</w:t>
      </w:r>
      <w:r w:rsidRPr="00546EEC">
        <w:rPr>
          <w:rFonts w:ascii="Times New Roman" w:hAnsi="Times New Roman" w:cs="Times New Roman"/>
          <w:b/>
          <w:spacing w:val="4"/>
          <w:sz w:val="22"/>
          <w:szCs w:val="22"/>
          <w:lang w:val="es-ES"/>
        </w:rPr>
        <w:t xml:space="preserve"> </w:t>
      </w:r>
      <w:r w:rsidRPr="00546EEC">
        <w:rPr>
          <w:rFonts w:ascii="Times New Roman" w:hAnsi="Times New Roman" w:cs="Times New Roman"/>
          <w:b/>
          <w:sz w:val="22"/>
          <w:szCs w:val="22"/>
          <w:lang w:val="es-ES"/>
        </w:rPr>
        <w:t xml:space="preserve">– </w:t>
      </w:r>
      <w:r w:rsidRPr="00546EEC">
        <w:rPr>
          <w:rFonts w:ascii="Times New Roman" w:hAnsi="Times New Roman" w:cs="Times New Roman"/>
          <w:b/>
          <w:spacing w:val="-1"/>
          <w:sz w:val="22"/>
          <w:szCs w:val="22"/>
          <w:lang w:val="es-ES"/>
        </w:rPr>
        <w:t>Actividad</w:t>
      </w:r>
      <w:r w:rsidR="00070255" w:rsidRPr="00546EEC">
        <w:rPr>
          <w:rFonts w:ascii="Times New Roman" w:hAnsi="Times New Roman" w:cs="Times New Roman"/>
          <w:b/>
          <w:spacing w:val="-1"/>
          <w:sz w:val="22"/>
          <w:szCs w:val="22"/>
          <w:lang w:val="es-ES"/>
        </w:rPr>
        <w:t xml:space="preserve"> 2 en Moneda </w:t>
      </w:r>
      <w:r w:rsidR="00617641" w:rsidRPr="00546EEC">
        <w:rPr>
          <w:rFonts w:ascii="Times New Roman" w:hAnsi="Times New Roman" w:cs="Times New Roman"/>
          <w:b/>
          <w:spacing w:val="-1"/>
          <w:sz w:val="22"/>
          <w:szCs w:val="22"/>
          <w:lang w:val="es-ES"/>
        </w:rPr>
        <w:t xml:space="preserve">local </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CA7BD5" w:rsidRPr="008F4734" w14:paraId="5BAC2280" w14:textId="77777777" w:rsidTr="00CA7BD5">
        <w:trPr>
          <w:trHeight w:hRule="exact" w:val="1596"/>
          <w:tblHeader/>
        </w:trPr>
        <w:tc>
          <w:tcPr>
            <w:tcW w:w="1171" w:type="dxa"/>
            <w:shd w:val="clear" w:color="auto" w:fill="F2F2F2" w:themeFill="background1" w:themeFillShade="F2"/>
          </w:tcPr>
          <w:p w14:paraId="3DC49FF0" w14:textId="77777777" w:rsidR="00CA7BD5" w:rsidRPr="00546EEC" w:rsidRDefault="00CA7BD5" w:rsidP="00D00906">
            <w:pPr>
              <w:pStyle w:val="TableParagraph"/>
              <w:spacing w:before="10" w:after="240"/>
              <w:ind w:right="288"/>
              <w:jc w:val="both"/>
              <w:outlineLvl w:val="1"/>
              <w:rPr>
                <w:rFonts w:cs="Times New Roman"/>
                <w:b/>
                <w:bCs/>
                <w:lang w:val="es-ES"/>
              </w:rPr>
            </w:pPr>
          </w:p>
          <w:p w14:paraId="47803841" w14:textId="3B38A1BD" w:rsidR="00CA7BD5" w:rsidRPr="00546EEC" w:rsidRDefault="00CA7BD5" w:rsidP="00D00906">
            <w:pPr>
              <w:pStyle w:val="TableParagraph"/>
              <w:ind w:left="171" w:right="169"/>
              <w:rPr>
                <w:rFonts w:cs="Times New Roman"/>
                <w:lang w:val="es-ES"/>
              </w:rPr>
            </w:pPr>
            <w:r w:rsidRPr="00546EEC">
              <w:rPr>
                <w:rFonts w:cs="Times New Roman"/>
                <w:b/>
                <w:spacing w:val="-1"/>
                <w:lang w:val="es-ES"/>
              </w:rPr>
              <w:t>Código del índice</w:t>
            </w:r>
          </w:p>
        </w:tc>
        <w:tc>
          <w:tcPr>
            <w:tcW w:w="2429" w:type="dxa"/>
            <w:shd w:val="clear" w:color="auto" w:fill="F2F2F2" w:themeFill="background1" w:themeFillShade="F2"/>
          </w:tcPr>
          <w:p w14:paraId="0318A35E" w14:textId="77777777" w:rsidR="00CA7BD5" w:rsidRPr="00546EEC" w:rsidRDefault="00CA7BD5" w:rsidP="00D00906">
            <w:pPr>
              <w:pStyle w:val="TableParagraph"/>
              <w:spacing w:before="2" w:after="240"/>
              <w:ind w:right="288"/>
              <w:jc w:val="both"/>
              <w:outlineLvl w:val="1"/>
              <w:rPr>
                <w:rFonts w:cs="Times New Roman"/>
                <w:b/>
                <w:bCs/>
                <w:lang w:val="es-ES"/>
              </w:rPr>
            </w:pPr>
          </w:p>
          <w:p w14:paraId="6330F642" w14:textId="633FECD7" w:rsidR="00CA7BD5" w:rsidRPr="00546EEC" w:rsidRDefault="00CA7BD5" w:rsidP="00D00906">
            <w:pPr>
              <w:pStyle w:val="TableParagraph"/>
              <w:ind w:left="171"/>
              <w:rPr>
                <w:rFonts w:cs="Times New Roman"/>
                <w:lang w:val="es-ES"/>
              </w:rPr>
            </w:pPr>
            <w:r w:rsidRPr="00546EEC">
              <w:rPr>
                <w:rFonts w:cs="Times New Roman"/>
                <w:b/>
                <w:spacing w:val="-1"/>
                <w:lang w:val="es-ES"/>
              </w:rPr>
              <w:t>Descripción del índice</w:t>
            </w:r>
          </w:p>
        </w:tc>
        <w:tc>
          <w:tcPr>
            <w:tcW w:w="1354" w:type="dxa"/>
            <w:shd w:val="clear" w:color="auto" w:fill="F2F2F2" w:themeFill="background1" w:themeFillShade="F2"/>
          </w:tcPr>
          <w:p w14:paraId="624E0E5D" w14:textId="77777777" w:rsidR="00CA7BD5" w:rsidRPr="00546EEC" w:rsidRDefault="00CA7BD5" w:rsidP="00D00906">
            <w:pPr>
              <w:pStyle w:val="TableParagraph"/>
              <w:spacing w:before="4" w:after="240"/>
              <w:ind w:right="288"/>
              <w:jc w:val="both"/>
              <w:outlineLvl w:val="1"/>
              <w:rPr>
                <w:rFonts w:cs="Times New Roman"/>
                <w:b/>
                <w:bCs/>
                <w:lang w:val="es-ES"/>
              </w:rPr>
            </w:pPr>
          </w:p>
          <w:p w14:paraId="64EAA2D1" w14:textId="678A017D" w:rsidR="00CA7BD5" w:rsidRPr="00546EEC" w:rsidRDefault="00CA7BD5" w:rsidP="00D00906">
            <w:pPr>
              <w:pStyle w:val="TableParagraph"/>
              <w:spacing w:line="250" w:lineRule="exact"/>
              <w:ind w:left="171" w:right="279"/>
              <w:rPr>
                <w:rFonts w:cs="Times New Roman"/>
                <w:lang w:val="es-ES"/>
              </w:rPr>
            </w:pPr>
            <w:r w:rsidRPr="00546EEC">
              <w:rPr>
                <w:rFonts w:cs="Times New Roman"/>
                <w:b/>
                <w:spacing w:val="-2"/>
                <w:lang w:val="es-ES"/>
              </w:rPr>
              <w:t>Fuente del índice de la moneda</w:t>
            </w:r>
          </w:p>
        </w:tc>
        <w:tc>
          <w:tcPr>
            <w:tcW w:w="1349" w:type="dxa"/>
            <w:shd w:val="clear" w:color="auto" w:fill="F2F2F2" w:themeFill="background1" w:themeFillShade="F2"/>
          </w:tcPr>
          <w:p w14:paraId="17E13815" w14:textId="77777777" w:rsidR="00CA7BD5" w:rsidRPr="00546EEC" w:rsidRDefault="00CA7BD5" w:rsidP="00D00906">
            <w:pPr>
              <w:pStyle w:val="TableParagraph"/>
              <w:spacing w:before="4" w:after="240"/>
              <w:ind w:right="288"/>
              <w:jc w:val="both"/>
              <w:outlineLvl w:val="1"/>
              <w:rPr>
                <w:rFonts w:cs="Times New Roman"/>
                <w:b/>
                <w:bCs/>
                <w:lang w:val="es-ES"/>
              </w:rPr>
            </w:pPr>
          </w:p>
          <w:p w14:paraId="617E476B" w14:textId="36313560" w:rsidR="00CA7BD5" w:rsidRPr="00546EEC" w:rsidRDefault="00CA7BD5" w:rsidP="00D00906">
            <w:pPr>
              <w:pStyle w:val="TableParagraph"/>
              <w:spacing w:line="250" w:lineRule="exact"/>
              <w:ind w:left="171" w:right="105"/>
              <w:rPr>
                <w:rFonts w:cs="Times New Roman"/>
                <w:lang w:val="es-ES"/>
              </w:rPr>
            </w:pPr>
            <w:r w:rsidRPr="00546EEC">
              <w:rPr>
                <w:rFonts w:cs="Times New Roman"/>
                <w:b/>
                <w:lang w:val="es-ES"/>
              </w:rPr>
              <w:t>Valor en la fecha base</w:t>
            </w:r>
          </w:p>
        </w:tc>
        <w:tc>
          <w:tcPr>
            <w:tcW w:w="1440" w:type="dxa"/>
            <w:shd w:val="clear" w:color="auto" w:fill="F2F2F2" w:themeFill="background1" w:themeFillShade="F2"/>
          </w:tcPr>
          <w:p w14:paraId="4486BE58" w14:textId="4614261F" w:rsidR="00CA7BD5" w:rsidRPr="00546EEC" w:rsidRDefault="00CA7BD5" w:rsidP="00D00906">
            <w:pPr>
              <w:pStyle w:val="TableParagraph"/>
              <w:spacing w:before="128" w:line="224" w:lineRule="auto"/>
              <w:ind w:left="171" w:right="354"/>
              <w:rPr>
                <w:rFonts w:cs="Times New Roman"/>
                <w:lang w:val="es-ES"/>
              </w:rPr>
            </w:pPr>
            <w:r w:rsidRPr="00546EEC">
              <w:rPr>
                <w:rFonts w:cs="Times New Roman"/>
                <w:b/>
                <w:bCs/>
                <w:spacing w:val="-2"/>
                <w:lang w:val="es-ES"/>
              </w:rPr>
              <w:t>Monto de la Oferta</w:t>
            </w:r>
            <w:r w:rsidRPr="00546EEC">
              <w:rPr>
                <w:rFonts w:cs="Times New Roman"/>
                <w:b/>
                <w:bCs/>
                <w:lang w:val="es-ES"/>
              </w:rPr>
              <w:t xml:space="preserve"> en la moneda </w:t>
            </w:r>
            <w:r w:rsidR="00617641" w:rsidRPr="00546EEC">
              <w:rPr>
                <w:rFonts w:cs="Times New Roman"/>
                <w:b/>
                <w:bCs/>
                <w:lang w:val="es-ES"/>
              </w:rPr>
              <w:t>local</w:t>
            </w:r>
          </w:p>
        </w:tc>
        <w:tc>
          <w:tcPr>
            <w:tcW w:w="1531" w:type="dxa"/>
            <w:shd w:val="clear" w:color="auto" w:fill="F2F2F2" w:themeFill="background1" w:themeFillShade="F2"/>
          </w:tcPr>
          <w:p w14:paraId="00411415" w14:textId="31DF6E5D" w:rsidR="00CA7BD5" w:rsidRPr="00546EEC" w:rsidRDefault="00CA7BD5" w:rsidP="00D00906">
            <w:pPr>
              <w:pStyle w:val="TableParagraph"/>
              <w:spacing w:before="128" w:line="224" w:lineRule="auto"/>
              <w:ind w:left="171" w:right="249"/>
              <w:rPr>
                <w:rFonts w:cs="Times New Roman"/>
                <w:lang w:val="es-ES"/>
              </w:rPr>
            </w:pPr>
            <w:r w:rsidRPr="00546EEC">
              <w:rPr>
                <w:rFonts w:cs="Times New Roman"/>
                <w:b/>
                <w:bCs/>
                <w:spacing w:val="-2"/>
                <w:lang w:val="es-ES"/>
              </w:rPr>
              <w:t xml:space="preserve">Peso </w:t>
            </w:r>
            <w:r w:rsidR="00617641" w:rsidRPr="00546EEC">
              <w:rPr>
                <w:rFonts w:cs="Times New Roman"/>
                <w:b/>
                <w:bCs/>
                <w:spacing w:val="-2"/>
                <w:lang w:val="es-ES"/>
              </w:rPr>
              <w:t xml:space="preserve">o Coeficiente </w:t>
            </w:r>
            <w:r w:rsidRPr="00546EEC">
              <w:rPr>
                <w:rFonts w:cs="Times New Roman"/>
                <w:b/>
                <w:bCs/>
                <w:spacing w:val="-2"/>
                <w:lang w:val="es-ES"/>
              </w:rPr>
              <w:t>propuesto por el Oferente</w:t>
            </w:r>
            <w:r w:rsidRPr="00546EEC">
              <w:rPr>
                <w:rFonts w:cs="Times New Roman"/>
                <w:b/>
                <w:bCs/>
                <w:lang w:val="es-ES"/>
              </w:rPr>
              <w:t xml:space="preserve"> </w:t>
            </w:r>
            <w:r w:rsidRPr="00546EEC">
              <w:rPr>
                <w:rFonts w:cs="Times New Roman"/>
                <w:b/>
                <w:bCs/>
                <w:spacing w:val="5"/>
                <w:lang w:val="es-ES"/>
              </w:rPr>
              <w:t xml:space="preserve"> </w:t>
            </w:r>
          </w:p>
        </w:tc>
      </w:tr>
      <w:tr w:rsidR="00A60B5E" w:rsidRPr="00546EEC" w14:paraId="4C45A47C" w14:textId="77777777" w:rsidTr="00CA7BD5">
        <w:trPr>
          <w:trHeight w:hRule="exact" w:val="504"/>
        </w:trPr>
        <w:tc>
          <w:tcPr>
            <w:tcW w:w="1171" w:type="dxa"/>
          </w:tcPr>
          <w:p w14:paraId="75B45D2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FI</w:t>
            </w:r>
          </w:p>
        </w:tc>
        <w:tc>
          <w:tcPr>
            <w:tcW w:w="2429" w:type="dxa"/>
          </w:tcPr>
          <w:p w14:paraId="23672C97"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Fijo</w:t>
            </w:r>
          </w:p>
        </w:tc>
        <w:tc>
          <w:tcPr>
            <w:tcW w:w="1354" w:type="dxa"/>
          </w:tcPr>
          <w:p w14:paraId="48265AF9"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349" w:type="dxa"/>
          </w:tcPr>
          <w:p w14:paraId="027CCC31"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440" w:type="dxa"/>
          </w:tcPr>
          <w:p w14:paraId="08B21D17" w14:textId="77777777" w:rsidR="00A60B5E" w:rsidRPr="00546EEC" w:rsidRDefault="00A60B5E" w:rsidP="00D00906">
            <w:pPr>
              <w:spacing w:before="120" w:after="240"/>
              <w:ind w:right="288"/>
              <w:jc w:val="center"/>
              <w:outlineLvl w:val="1"/>
              <w:rPr>
                <w:sz w:val="22"/>
                <w:szCs w:val="22"/>
                <w:lang w:val="es-ES"/>
              </w:rPr>
            </w:pPr>
          </w:p>
        </w:tc>
        <w:tc>
          <w:tcPr>
            <w:tcW w:w="1531" w:type="dxa"/>
          </w:tcPr>
          <w:p w14:paraId="3412B20E" w14:textId="1CC8C91D" w:rsidR="00A60B5E" w:rsidRPr="00546EEC" w:rsidRDefault="00A60B5E" w:rsidP="00D00906">
            <w:pPr>
              <w:pStyle w:val="TableParagraph"/>
              <w:spacing w:before="85"/>
              <w:ind w:left="171"/>
              <w:rPr>
                <w:rFonts w:cs="Times New Roman"/>
                <w:lang w:val="es-ES"/>
              </w:rPr>
            </w:pPr>
            <w:r w:rsidRPr="00546EEC">
              <w:rPr>
                <w:rFonts w:cs="Times New Roman"/>
                <w:lang w:val="es-ES"/>
              </w:rPr>
              <w:t xml:space="preserve">10% </w:t>
            </w:r>
            <w:r w:rsidR="00CA7BD5" w:rsidRPr="00546EEC">
              <w:rPr>
                <w:rFonts w:cs="Times New Roman"/>
                <w:lang w:val="es-ES"/>
              </w:rPr>
              <w:t>*</w:t>
            </w:r>
          </w:p>
        </w:tc>
      </w:tr>
      <w:tr w:rsidR="00A60B5E" w:rsidRPr="00546EEC" w14:paraId="518FEA08" w14:textId="77777777" w:rsidTr="00CA7BD5">
        <w:trPr>
          <w:trHeight w:hRule="exact" w:val="504"/>
        </w:trPr>
        <w:tc>
          <w:tcPr>
            <w:tcW w:w="1171" w:type="dxa"/>
          </w:tcPr>
          <w:p w14:paraId="26C3F8BC"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FL</w:t>
            </w:r>
          </w:p>
        </w:tc>
        <w:tc>
          <w:tcPr>
            <w:tcW w:w="2429" w:type="dxa"/>
          </w:tcPr>
          <w:p w14:paraId="472A119F"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Empleados extranjeros</w:t>
            </w:r>
          </w:p>
        </w:tc>
        <w:tc>
          <w:tcPr>
            <w:tcW w:w="1354" w:type="dxa"/>
          </w:tcPr>
          <w:p w14:paraId="33F2EBFC" w14:textId="77777777" w:rsidR="00A60B5E" w:rsidRPr="00546EEC" w:rsidRDefault="00A60B5E" w:rsidP="00D00906">
            <w:pPr>
              <w:spacing w:before="120" w:after="240"/>
              <w:ind w:right="288"/>
              <w:jc w:val="both"/>
              <w:outlineLvl w:val="1"/>
              <w:rPr>
                <w:sz w:val="22"/>
                <w:szCs w:val="22"/>
                <w:lang w:val="es-ES"/>
              </w:rPr>
            </w:pPr>
          </w:p>
        </w:tc>
        <w:tc>
          <w:tcPr>
            <w:tcW w:w="1349" w:type="dxa"/>
          </w:tcPr>
          <w:p w14:paraId="0953F99E"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59BD86B" w14:textId="77777777" w:rsidR="00A60B5E" w:rsidRPr="00546EEC" w:rsidRDefault="00A60B5E" w:rsidP="00D00906">
            <w:pPr>
              <w:spacing w:before="120" w:after="240"/>
              <w:ind w:right="288"/>
              <w:jc w:val="both"/>
              <w:outlineLvl w:val="1"/>
              <w:rPr>
                <w:sz w:val="22"/>
                <w:szCs w:val="22"/>
                <w:lang w:val="es-ES"/>
              </w:rPr>
            </w:pPr>
          </w:p>
        </w:tc>
        <w:tc>
          <w:tcPr>
            <w:tcW w:w="1531" w:type="dxa"/>
          </w:tcPr>
          <w:p w14:paraId="76CA7FA6" w14:textId="66A9D7CD" w:rsidR="00A60B5E" w:rsidRPr="00546EEC" w:rsidRDefault="00A60B5E" w:rsidP="00D00906">
            <w:pPr>
              <w:spacing w:before="120" w:after="240"/>
              <w:ind w:right="288"/>
              <w:jc w:val="both"/>
              <w:outlineLvl w:val="1"/>
              <w:rPr>
                <w:sz w:val="22"/>
                <w:szCs w:val="22"/>
                <w:lang w:val="es-ES"/>
              </w:rPr>
            </w:pPr>
          </w:p>
        </w:tc>
      </w:tr>
      <w:tr w:rsidR="00A60B5E" w:rsidRPr="00546EEC" w14:paraId="5918AB5E" w14:textId="77777777" w:rsidTr="00CA7BD5">
        <w:trPr>
          <w:trHeight w:hRule="exact" w:val="525"/>
        </w:trPr>
        <w:tc>
          <w:tcPr>
            <w:tcW w:w="1171" w:type="dxa"/>
          </w:tcPr>
          <w:p w14:paraId="19120FF2"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LL</w:t>
            </w:r>
          </w:p>
        </w:tc>
        <w:tc>
          <w:tcPr>
            <w:tcW w:w="2429" w:type="dxa"/>
          </w:tcPr>
          <w:p w14:paraId="64FA84FD" w14:textId="20AB929A"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Empleados locales</w:t>
            </w:r>
          </w:p>
        </w:tc>
        <w:tc>
          <w:tcPr>
            <w:tcW w:w="1354" w:type="dxa"/>
          </w:tcPr>
          <w:p w14:paraId="79CCC216" w14:textId="77777777" w:rsidR="00A60B5E" w:rsidRPr="00546EEC" w:rsidRDefault="00A60B5E" w:rsidP="00D00906">
            <w:pPr>
              <w:spacing w:before="120" w:after="240"/>
              <w:ind w:right="288"/>
              <w:jc w:val="both"/>
              <w:outlineLvl w:val="1"/>
              <w:rPr>
                <w:sz w:val="22"/>
                <w:szCs w:val="22"/>
                <w:lang w:val="es-ES"/>
              </w:rPr>
            </w:pPr>
          </w:p>
        </w:tc>
        <w:tc>
          <w:tcPr>
            <w:tcW w:w="1349" w:type="dxa"/>
          </w:tcPr>
          <w:p w14:paraId="3F3EC093" w14:textId="77777777" w:rsidR="00A60B5E" w:rsidRPr="00546EEC" w:rsidRDefault="00A60B5E" w:rsidP="00D00906">
            <w:pPr>
              <w:spacing w:before="120" w:after="240"/>
              <w:ind w:right="288"/>
              <w:jc w:val="both"/>
              <w:outlineLvl w:val="1"/>
              <w:rPr>
                <w:sz w:val="22"/>
                <w:szCs w:val="22"/>
                <w:lang w:val="es-ES"/>
              </w:rPr>
            </w:pPr>
          </w:p>
        </w:tc>
        <w:tc>
          <w:tcPr>
            <w:tcW w:w="1440" w:type="dxa"/>
          </w:tcPr>
          <w:p w14:paraId="656EA789"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11E0E55"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328F7F5" w14:textId="77777777" w:rsidTr="00CA7BD5">
        <w:trPr>
          <w:trHeight w:hRule="exact" w:val="504"/>
        </w:trPr>
        <w:tc>
          <w:tcPr>
            <w:tcW w:w="1171" w:type="dxa"/>
          </w:tcPr>
          <w:p w14:paraId="227322D8" w14:textId="77777777" w:rsidR="00A60B5E" w:rsidRPr="00546EEC" w:rsidRDefault="00A60B5E" w:rsidP="00D00906">
            <w:pPr>
              <w:pStyle w:val="TableParagraph"/>
              <w:spacing w:before="115"/>
              <w:ind w:left="171"/>
              <w:rPr>
                <w:rFonts w:cs="Times New Roman"/>
                <w:lang w:val="es-ES"/>
              </w:rPr>
            </w:pPr>
            <w:r w:rsidRPr="00546EEC">
              <w:rPr>
                <w:rFonts w:cs="Times New Roman"/>
                <w:spacing w:val="2"/>
                <w:lang w:val="es-ES"/>
              </w:rPr>
              <w:t>EI</w:t>
            </w:r>
          </w:p>
        </w:tc>
        <w:tc>
          <w:tcPr>
            <w:tcW w:w="2429" w:type="dxa"/>
          </w:tcPr>
          <w:p w14:paraId="360C8F50" w14:textId="77777777" w:rsidR="00A60B5E" w:rsidRPr="00546EEC" w:rsidRDefault="00A60B5E" w:rsidP="00D00906">
            <w:pPr>
              <w:pStyle w:val="TableParagraph"/>
              <w:spacing w:before="115"/>
              <w:ind w:left="171"/>
              <w:rPr>
                <w:rFonts w:cs="Times New Roman"/>
                <w:lang w:val="es-ES"/>
              </w:rPr>
            </w:pPr>
            <w:r w:rsidRPr="00546EEC">
              <w:rPr>
                <w:rFonts w:cs="Times New Roman"/>
                <w:spacing w:val="-4"/>
                <w:lang w:val="es-ES"/>
              </w:rPr>
              <w:t>Instalaciones eléctricas</w:t>
            </w:r>
          </w:p>
        </w:tc>
        <w:tc>
          <w:tcPr>
            <w:tcW w:w="1354" w:type="dxa"/>
          </w:tcPr>
          <w:p w14:paraId="1AE2B78C" w14:textId="77777777" w:rsidR="00A60B5E" w:rsidRPr="00546EEC" w:rsidRDefault="00A60B5E" w:rsidP="00D00906">
            <w:pPr>
              <w:spacing w:before="120" w:after="240"/>
              <w:ind w:right="288"/>
              <w:jc w:val="both"/>
              <w:outlineLvl w:val="1"/>
              <w:rPr>
                <w:sz w:val="22"/>
                <w:szCs w:val="22"/>
                <w:lang w:val="es-ES"/>
              </w:rPr>
            </w:pPr>
          </w:p>
        </w:tc>
        <w:tc>
          <w:tcPr>
            <w:tcW w:w="1349" w:type="dxa"/>
          </w:tcPr>
          <w:p w14:paraId="06A83447"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DEA4707" w14:textId="77777777" w:rsidR="00A60B5E" w:rsidRPr="00546EEC" w:rsidRDefault="00A60B5E" w:rsidP="00D00906">
            <w:pPr>
              <w:spacing w:before="120" w:after="240"/>
              <w:ind w:right="288"/>
              <w:jc w:val="both"/>
              <w:outlineLvl w:val="1"/>
              <w:rPr>
                <w:sz w:val="22"/>
                <w:szCs w:val="22"/>
                <w:lang w:val="es-ES"/>
              </w:rPr>
            </w:pPr>
          </w:p>
        </w:tc>
        <w:tc>
          <w:tcPr>
            <w:tcW w:w="1531" w:type="dxa"/>
          </w:tcPr>
          <w:p w14:paraId="1FB3E370" w14:textId="77777777" w:rsidR="00A60B5E" w:rsidRPr="00546EEC" w:rsidRDefault="00A60B5E" w:rsidP="00D00906">
            <w:pPr>
              <w:spacing w:before="120" w:after="240"/>
              <w:ind w:right="288"/>
              <w:jc w:val="both"/>
              <w:outlineLvl w:val="1"/>
              <w:rPr>
                <w:sz w:val="22"/>
                <w:szCs w:val="22"/>
                <w:lang w:val="es-ES"/>
              </w:rPr>
            </w:pPr>
          </w:p>
        </w:tc>
      </w:tr>
      <w:tr w:rsidR="00A60B5E" w:rsidRPr="00546EEC" w14:paraId="62415101" w14:textId="77777777" w:rsidTr="00CA7BD5">
        <w:trPr>
          <w:trHeight w:hRule="exact" w:val="504"/>
        </w:trPr>
        <w:tc>
          <w:tcPr>
            <w:tcW w:w="1171" w:type="dxa"/>
          </w:tcPr>
          <w:p w14:paraId="65BD5BA7"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CE</w:t>
            </w:r>
          </w:p>
        </w:tc>
        <w:tc>
          <w:tcPr>
            <w:tcW w:w="2429" w:type="dxa"/>
          </w:tcPr>
          <w:p w14:paraId="2C71F3DB"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Cemento portland</w:t>
            </w:r>
          </w:p>
        </w:tc>
        <w:tc>
          <w:tcPr>
            <w:tcW w:w="1354" w:type="dxa"/>
          </w:tcPr>
          <w:p w14:paraId="2AA4D866"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10E919B"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6F4A4E6" w14:textId="77777777" w:rsidR="00A60B5E" w:rsidRPr="00546EEC" w:rsidRDefault="00A60B5E" w:rsidP="00D00906">
            <w:pPr>
              <w:spacing w:before="120" w:after="240" w:line="189" w:lineRule="atLeast"/>
              <w:ind w:left="1891" w:right="288"/>
              <w:jc w:val="both"/>
              <w:outlineLvl w:val="1"/>
              <w:rPr>
                <w:sz w:val="22"/>
                <w:szCs w:val="22"/>
                <w:lang w:val="es-ES"/>
              </w:rPr>
            </w:pPr>
          </w:p>
        </w:tc>
        <w:tc>
          <w:tcPr>
            <w:tcW w:w="1531" w:type="dxa"/>
          </w:tcPr>
          <w:p w14:paraId="2266F13C"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871994B" w14:textId="77777777" w:rsidTr="00CA7BD5">
        <w:trPr>
          <w:trHeight w:hRule="exact" w:val="504"/>
        </w:trPr>
        <w:tc>
          <w:tcPr>
            <w:tcW w:w="1171" w:type="dxa"/>
          </w:tcPr>
          <w:p w14:paraId="7ECD74C4"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RS</w:t>
            </w:r>
          </w:p>
        </w:tc>
        <w:tc>
          <w:tcPr>
            <w:tcW w:w="2429" w:type="dxa"/>
          </w:tcPr>
          <w:p w14:paraId="2B058881"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Acero de refuerzo</w:t>
            </w:r>
          </w:p>
        </w:tc>
        <w:tc>
          <w:tcPr>
            <w:tcW w:w="1354" w:type="dxa"/>
          </w:tcPr>
          <w:p w14:paraId="0E5275BD" w14:textId="77777777" w:rsidR="00A60B5E" w:rsidRPr="00546EEC" w:rsidRDefault="00A60B5E" w:rsidP="00D00906">
            <w:pPr>
              <w:spacing w:before="120" w:after="240"/>
              <w:ind w:right="288"/>
              <w:jc w:val="both"/>
              <w:outlineLvl w:val="1"/>
              <w:rPr>
                <w:sz w:val="22"/>
                <w:szCs w:val="22"/>
                <w:lang w:val="es-ES"/>
              </w:rPr>
            </w:pPr>
          </w:p>
        </w:tc>
        <w:tc>
          <w:tcPr>
            <w:tcW w:w="1349" w:type="dxa"/>
          </w:tcPr>
          <w:p w14:paraId="0C7B81F8"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935C44F" w14:textId="77777777" w:rsidR="00A60B5E" w:rsidRPr="00546EEC" w:rsidRDefault="00A60B5E" w:rsidP="00D00906">
            <w:pPr>
              <w:spacing w:before="120" w:after="240"/>
              <w:ind w:right="288"/>
              <w:jc w:val="both"/>
              <w:outlineLvl w:val="1"/>
              <w:rPr>
                <w:sz w:val="22"/>
                <w:szCs w:val="22"/>
                <w:lang w:val="es-ES"/>
              </w:rPr>
            </w:pPr>
          </w:p>
        </w:tc>
        <w:tc>
          <w:tcPr>
            <w:tcW w:w="1531" w:type="dxa"/>
          </w:tcPr>
          <w:p w14:paraId="1EB8F3E7" w14:textId="77777777" w:rsidR="00A60B5E" w:rsidRPr="00546EEC" w:rsidRDefault="00A60B5E" w:rsidP="00D00906">
            <w:pPr>
              <w:spacing w:before="120" w:after="240"/>
              <w:ind w:right="288"/>
              <w:jc w:val="both"/>
              <w:outlineLvl w:val="1"/>
              <w:rPr>
                <w:sz w:val="22"/>
                <w:szCs w:val="22"/>
                <w:lang w:val="es-ES"/>
              </w:rPr>
            </w:pPr>
          </w:p>
        </w:tc>
      </w:tr>
      <w:tr w:rsidR="00A60B5E" w:rsidRPr="00546EEC" w14:paraId="7428AB01" w14:textId="77777777" w:rsidTr="00CA7BD5">
        <w:trPr>
          <w:trHeight w:hRule="exact" w:val="499"/>
        </w:trPr>
        <w:tc>
          <w:tcPr>
            <w:tcW w:w="1171" w:type="dxa"/>
          </w:tcPr>
          <w:p w14:paraId="7912AACF"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SS</w:t>
            </w:r>
          </w:p>
        </w:tc>
        <w:tc>
          <w:tcPr>
            <w:tcW w:w="2429" w:type="dxa"/>
          </w:tcPr>
          <w:p w14:paraId="5C2FBBDC"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Acero estructural</w:t>
            </w:r>
          </w:p>
        </w:tc>
        <w:tc>
          <w:tcPr>
            <w:tcW w:w="1354" w:type="dxa"/>
          </w:tcPr>
          <w:p w14:paraId="2E46E015" w14:textId="77777777" w:rsidR="00A60B5E" w:rsidRPr="00546EEC" w:rsidRDefault="00A60B5E" w:rsidP="00D00906">
            <w:pPr>
              <w:spacing w:before="120" w:after="240"/>
              <w:ind w:right="288"/>
              <w:jc w:val="both"/>
              <w:outlineLvl w:val="1"/>
              <w:rPr>
                <w:sz w:val="22"/>
                <w:szCs w:val="22"/>
                <w:lang w:val="es-ES"/>
              </w:rPr>
            </w:pPr>
          </w:p>
        </w:tc>
        <w:tc>
          <w:tcPr>
            <w:tcW w:w="1349" w:type="dxa"/>
          </w:tcPr>
          <w:p w14:paraId="700F5473" w14:textId="77777777" w:rsidR="00A60B5E" w:rsidRPr="00546EEC" w:rsidRDefault="00A60B5E" w:rsidP="00D00906">
            <w:pPr>
              <w:spacing w:before="120" w:after="240"/>
              <w:ind w:right="288"/>
              <w:jc w:val="both"/>
              <w:outlineLvl w:val="1"/>
              <w:rPr>
                <w:sz w:val="22"/>
                <w:szCs w:val="22"/>
                <w:lang w:val="es-ES"/>
              </w:rPr>
            </w:pPr>
          </w:p>
        </w:tc>
        <w:tc>
          <w:tcPr>
            <w:tcW w:w="1440" w:type="dxa"/>
          </w:tcPr>
          <w:p w14:paraId="1727C348"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B7B4C3D"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640E82B" w14:textId="77777777" w:rsidTr="00CA7BD5">
        <w:trPr>
          <w:trHeight w:hRule="exact" w:val="504"/>
        </w:trPr>
        <w:tc>
          <w:tcPr>
            <w:tcW w:w="1171" w:type="dxa"/>
          </w:tcPr>
          <w:p w14:paraId="57354677"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MR</w:t>
            </w:r>
          </w:p>
        </w:tc>
        <w:tc>
          <w:tcPr>
            <w:tcW w:w="2429" w:type="dxa"/>
          </w:tcPr>
          <w:p w14:paraId="31DD1BDF"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Techos metálicos</w:t>
            </w:r>
          </w:p>
        </w:tc>
        <w:tc>
          <w:tcPr>
            <w:tcW w:w="1354" w:type="dxa"/>
          </w:tcPr>
          <w:p w14:paraId="0A830F4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0EE0BC1"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745D9B6" w14:textId="77777777" w:rsidR="00A60B5E" w:rsidRPr="00546EEC" w:rsidRDefault="00A60B5E" w:rsidP="00D00906">
            <w:pPr>
              <w:spacing w:before="120" w:after="240"/>
              <w:ind w:right="288"/>
              <w:jc w:val="both"/>
              <w:outlineLvl w:val="1"/>
              <w:rPr>
                <w:sz w:val="22"/>
                <w:szCs w:val="22"/>
                <w:lang w:val="es-ES"/>
              </w:rPr>
            </w:pPr>
          </w:p>
        </w:tc>
        <w:tc>
          <w:tcPr>
            <w:tcW w:w="1531" w:type="dxa"/>
          </w:tcPr>
          <w:p w14:paraId="3DBDD27D" w14:textId="77777777" w:rsidR="00A60B5E" w:rsidRPr="00546EEC" w:rsidRDefault="00A60B5E" w:rsidP="00D00906">
            <w:pPr>
              <w:spacing w:before="120" w:after="240"/>
              <w:ind w:right="288"/>
              <w:jc w:val="both"/>
              <w:outlineLvl w:val="1"/>
              <w:rPr>
                <w:sz w:val="22"/>
                <w:szCs w:val="22"/>
                <w:lang w:val="es-ES"/>
              </w:rPr>
            </w:pPr>
          </w:p>
        </w:tc>
      </w:tr>
      <w:tr w:rsidR="00A60B5E" w:rsidRPr="00546EEC" w14:paraId="6066BD1F" w14:textId="77777777" w:rsidTr="00CA7BD5">
        <w:trPr>
          <w:trHeight w:hRule="exact" w:val="504"/>
        </w:trPr>
        <w:tc>
          <w:tcPr>
            <w:tcW w:w="4954" w:type="dxa"/>
            <w:gridSpan w:val="3"/>
          </w:tcPr>
          <w:p w14:paraId="73177C87"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7114F1C" w14:textId="77777777" w:rsidR="00A60B5E" w:rsidRPr="00546EEC" w:rsidRDefault="00A60B5E" w:rsidP="00D00906">
            <w:pPr>
              <w:pStyle w:val="TableParagraph"/>
              <w:spacing w:before="115"/>
              <w:ind w:left="469"/>
              <w:rPr>
                <w:rFonts w:cs="Times New Roman"/>
                <w:lang w:val="es-ES"/>
              </w:rPr>
            </w:pPr>
            <w:r w:rsidRPr="00546EEC">
              <w:rPr>
                <w:rFonts w:cs="Times New Roman"/>
                <w:b/>
                <w:spacing w:val="-3"/>
                <w:lang w:val="es-ES"/>
              </w:rPr>
              <w:t>Total</w:t>
            </w:r>
          </w:p>
        </w:tc>
        <w:tc>
          <w:tcPr>
            <w:tcW w:w="1440" w:type="dxa"/>
          </w:tcPr>
          <w:p w14:paraId="1E14DFFB" w14:textId="77777777" w:rsidR="00A60B5E" w:rsidRPr="00546EEC" w:rsidRDefault="00A60B5E" w:rsidP="00D00906">
            <w:pPr>
              <w:spacing w:before="120" w:after="240"/>
              <w:ind w:right="288"/>
              <w:jc w:val="both"/>
              <w:outlineLvl w:val="1"/>
              <w:rPr>
                <w:sz w:val="22"/>
                <w:szCs w:val="22"/>
                <w:lang w:val="es-ES"/>
              </w:rPr>
            </w:pPr>
          </w:p>
        </w:tc>
        <w:tc>
          <w:tcPr>
            <w:tcW w:w="1531" w:type="dxa"/>
          </w:tcPr>
          <w:p w14:paraId="21E16EDC" w14:textId="77777777" w:rsidR="00A60B5E" w:rsidRPr="00546EEC" w:rsidRDefault="00A60B5E" w:rsidP="00D00906">
            <w:pPr>
              <w:pStyle w:val="TableParagraph"/>
              <w:spacing w:before="115"/>
              <w:ind w:left="435"/>
              <w:rPr>
                <w:rFonts w:cs="Times New Roman"/>
                <w:lang w:val="es-ES"/>
              </w:rPr>
            </w:pPr>
            <w:r w:rsidRPr="00546EEC">
              <w:rPr>
                <w:rFonts w:cs="Times New Roman"/>
                <w:b/>
                <w:spacing w:val="-2"/>
                <w:lang w:val="es-ES"/>
              </w:rPr>
              <w:t>100%</w:t>
            </w:r>
          </w:p>
        </w:tc>
      </w:tr>
    </w:tbl>
    <w:p w14:paraId="607227E0" w14:textId="77777777" w:rsidR="00A60B5E" w:rsidRPr="00546EEC" w:rsidRDefault="00A60B5E" w:rsidP="00A60B5E">
      <w:pPr>
        <w:spacing w:before="10"/>
        <w:rPr>
          <w:b/>
          <w:bCs/>
          <w:sz w:val="17"/>
          <w:szCs w:val="17"/>
          <w:lang w:val="es-ES"/>
        </w:rPr>
      </w:pPr>
    </w:p>
    <w:p w14:paraId="31880F8C" w14:textId="4A562A84" w:rsidR="009031DD" w:rsidRPr="00546EEC" w:rsidRDefault="009031DD" w:rsidP="00465642">
      <w:pPr>
        <w:suppressAutoHyphens/>
        <w:ind w:right="-716"/>
        <w:rPr>
          <w:lang w:val="es-ES"/>
        </w:rPr>
      </w:pPr>
      <w:r w:rsidRPr="00546EEC">
        <w:rPr>
          <w:lang w:val="es-ES"/>
        </w:rPr>
        <w:t xml:space="preserve">[* Para ser consignado por el Contratante. Mientras que </w:t>
      </w:r>
      <w:r w:rsidR="00617641" w:rsidRPr="00546EEC">
        <w:rPr>
          <w:lang w:val="es-ES"/>
        </w:rPr>
        <w:t>el primero es un</w:t>
      </w:r>
      <w:r w:rsidRPr="00546EEC">
        <w:rPr>
          <w:lang w:val="es-ES"/>
        </w:rPr>
        <w:t xml:space="preserve"> porcentaje fijo,</w:t>
      </w:r>
      <w:r w:rsidR="00617641" w:rsidRPr="00546EEC">
        <w:rPr>
          <w:lang w:val="es-ES"/>
        </w:rPr>
        <w:t xml:space="preserve"> los demás coeficientes o pesos </w:t>
      </w:r>
      <w:r w:rsidRPr="00546EEC">
        <w:rPr>
          <w:lang w:val="es-ES"/>
        </w:rPr>
        <w:t xml:space="preserve">deberían especificar un rango de valores, y </w:t>
      </w:r>
      <w:r w:rsidR="00617641" w:rsidRPr="00546EEC">
        <w:rPr>
          <w:lang w:val="es-ES"/>
        </w:rPr>
        <w:t>exige</w:t>
      </w:r>
      <w:r w:rsidRPr="00546EEC">
        <w:rPr>
          <w:lang w:val="es-ES"/>
        </w:rPr>
        <w:t xml:space="preserve"> al Oferente que indique un valor dentro del rango, de modo que la ponderación total sea igual a 1,00].</w:t>
      </w:r>
    </w:p>
    <w:p w14:paraId="16709F82" w14:textId="77777777" w:rsidR="00A60B5E" w:rsidRPr="00546EEC" w:rsidRDefault="00A60B5E" w:rsidP="00A60B5E">
      <w:pPr>
        <w:rPr>
          <w:lang w:val="es-ES"/>
        </w:rPr>
      </w:pPr>
    </w:p>
    <w:p w14:paraId="05968BEC" w14:textId="77777777" w:rsidR="00A60B5E" w:rsidRPr="00546EEC" w:rsidRDefault="00A60B5E" w:rsidP="00A60B5E">
      <w:pPr>
        <w:rPr>
          <w:b/>
          <w:sz w:val="28"/>
          <w:szCs w:val="28"/>
          <w:lang w:val="es-ES"/>
        </w:rPr>
      </w:pPr>
      <w:r w:rsidRPr="00546EEC">
        <w:rPr>
          <w:b/>
          <w:sz w:val="28"/>
          <w:szCs w:val="28"/>
          <w:lang w:val="es-ES"/>
        </w:rPr>
        <w:br w:type="page"/>
      </w:r>
    </w:p>
    <w:p w14:paraId="7B82947A" w14:textId="77777777" w:rsidR="00A60B5E" w:rsidRPr="00546EEC" w:rsidRDefault="00A60B5E" w:rsidP="00A60B5E">
      <w:pPr>
        <w:ind w:left="284" w:right="1411"/>
        <w:jc w:val="center"/>
        <w:rPr>
          <w:b/>
          <w:sz w:val="28"/>
          <w:szCs w:val="28"/>
          <w:lang w:val="es-ES"/>
        </w:rPr>
      </w:pPr>
      <w:r w:rsidRPr="00546EEC">
        <w:rPr>
          <w:b/>
          <w:sz w:val="28"/>
          <w:szCs w:val="28"/>
          <w:lang w:val="es-ES"/>
        </w:rPr>
        <w:t>Tabla C.  Resumen de las monedas de pago</w:t>
      </w:r>
    </w:p>
    <w:p w14:paraId="5B8711EB" w14:textId="77777777" w:rsidR="00A60B5E" w:rsidRPr="00546EEC" w:rsidRDefault="00A60B5E" w:rsidP="00A60B5E">
      <w:pPr>
        <w:pStyle w:val="Technical4"/>
        <w:keepNext/>
        <w:keepLines/>
        <w:tabs>
          <w:tab w:val="clear" w:pos="-720"/>
        </w:tabs>
        <w:ind w:right="1411"/>
        <w:rPr>
          <w:rFonts w:ascii="Times New Roman" w:hAnsi="Times New Roman"/>
          <w:bCs/>
          <w:lang w:val="es-ES"/>
        </w:rPr>
      </w:pPr>
    </w:p>
    <w:p w14:paraId="67C7391D" w14:textId="77777777" w:rsidR="00A60B5E" w:rsidRPr="00546EEC" w:rsidRDefault="00A60B5E" w:rsidP="00A60B5E">
      <w:pPr>
        <w:pStyle w:val="Technical4"/>
        <w:keepNext/>
        <w:keepLines/>
        <w:tabs>
          <w:tab w:val="clear" w:pos="-720"/>
        </w:tabs>
        <w:ind w:right="843"/>
        <w:rPr>
          <w:rFonts w:ascii="Times New Roman" w:hAnsi="Times New Roman"/>
          <w:b w:val="0"/>
          <w:i/>
          <w:iCs/>
          <w:sz w:val="16"/>
          <w:lang w:val="es-ES"/>
        </w:rPr>
      </w:pPr>
      <w:r w:rsidRPr="00546EEC">
        <w:rPr>
          <w:rFonts w:ascii="Times New Roman" w:hAnsi="Times New Roman"/>
          <w:bCs/>
          <w:lang w:val="es-ES"/>
        </w:rPr>
        <w:t>Para</w:t>
      </w:r>
      <w:r w:rsidRPr="00546EEC">
        <w:rPr>
          <w:rFonts w:ascii="Times New Roman" w:hAnsi="Times New Roman"/>
          <w:b w:val="0"/>
          <w:lang w:val="es-ES"/>
        </w:rPr>
        <w:t xml:space="preserve"> ………………………..</w:t>
      </w:r>
      <w:r w:rsidRPr="00546EEC">
        <w:rPr>
          <w:rFonts w:ascii="Times New Roman" w:hAnsi="Times New Roman"/>
          <w:b w:val="0"/>
          <w:iCs/>
          <w:lang w:val="es-ES"/>
        </w:rPr>
        <w:t>[</w:t>
      </w:r>
      <w:r w:rsidRPr="00546EEC">
        <w:rPr>
          <w:rFonts w:ascii="Times New Roman" w:hAnsi="Times New Roman"/>
          <w:b w:val="0"/>
          <w:i/>
          <w:iCs/>
          <w:lang w:val="es-ES"/>
        </w:rPr>
        <w:t>indique el nombre del componente de la obra]</w:t>
      </w:r>
      <w:r w:rsidRPr="00546EEC">
        <w:rPr>
          <w:rFonts w:ascii="Times New Roman" w:hAnsi="Times New Roman"/>
          <w:b w:val="0"/>
          <w:i/>
          <w:iCs/>
          <w:sz w:val="16"/>
          <w:lang w:val="es-ES"/>
        </w:rPr>
        <w:t xml:space="preserve"> </w:t>
      </w:r>
    </w:p>
    <w:p w14:paraId="60E6F815" w14:textId="77777777" w:rsidR="00A60B5E" w:rsidRPr="00546EEC" w:rsidRDefault="00A60B5E" w:rsidP="00A60B5E">
      <w:pPr>
        <w:keepNext/>
        <w:keepLines/>
        <w:tabs>
          <w:tab w:val="left" w:pos="5760"/>
        </w:tabs>
        <w:suppressAutoHyphens/>
        <w:ind w:right="1411"/>
        <w:jc w:val="center"/>
        <w:rPr>
          <w:iCs/>
          <w:sz w:val="16"/>
          <w:lang w:val="es-ES"/>
        </w:rPr>
      </w:pPr>
    </w:p>
    <w:p w14:paraId="17C822B6" w14:textId="6399AF70" w:rsidR="00A60B5E" w:rsidRPr="00546EEC" w:rsidRDefault="00A60B5E" w:rsidP="00A60B5E">
      <w:pPr>
        <w:keepNext/>
        <w:keepLines/>
        <w:tabs>
          <w:tab w:val="left" w:pos="5760"/>
        </w:tabs>
        <w:suppressAutoHyphens/>
        <w:ind w:right="-716"/>
        <w:rPr>
          <w:i/>
          <w:iCs/>
          <w:lang w:val="es-ES"/>
        </w:rPr>
      </w:pPr>
      <w:r w:rsidRPr="00546EEC">
        <w:rPr>
          <w:iCs/>
          <w:lang w:val="es-ES"/>
        </w:rPr>
        <w:t xml:space="preserve">[Se deberán incluir Tablas </w:t>
      </w:r>
      <w:r w:rsidR="00617641" w:rsidRPr="00546EEC">
        <w:rPr>
          <w:iCs/>
          <w:lang w:val="es-ES"/>
        </w:rPr>
        <w:t xml:space="preserve">adicionales </w:t>
      </w:r>
      <w:r w:rsidRPr="00546EEC">
        <w:rPr>
          <w:iCs/>
          <w:lang w:val="es-ES"/>
        </w:rPr>
        <w:t>si se proponen diferentes componentes de las obras que requieren montos sustancialmente diferentes de otra moneda extranjera. El Contratante deberá indicar los nombres de cada uno de los componentes de la Obra].</w:t>
      </w:r>
    </w:p>
    <w:p w14:paraId="73E854DD" w14:textId="77777777" w:rsidR="00A60B5E" w:rsidRPr="00546EEC" w:rsidRDefault="00A60B5E" w:rsidP="00A60B5E">
      <w:pPr>
        <w:keepNext/>
        <w:keepLines/>
        <w:suppressAutoHyphens/>
        <w:rPr>
          <w:sz w:val="22"/>
          <w:lang w:val="es-ES"/>
        </w:rPr>
      </w:pPr>
    </w:p>
    <w:tbl>
      <w:tblPr>
        <w:tblW w:w="9268" w:type="dxa"/>
        <w:tblInd w:w="65" w:type="dxa"/>
        <w:tblLayout w:type="fixed"/>
        <w:tblCellMar>
          <w:left w:w="72" w:type="dxa"/>
          <w:right w:w="72" w:type="dxa"/>
        </w:tblCellMar>
        <w:tblLook w:val="0000" w:firstRow="0" w:lastRow="0" w:firstColumn="0" w:lastColumn="0" w:noHBand="0" w:noVBand="0"/>
      </w:tblPr>
      <w:tblGrid>
        <w:gridCol w:w="2144"/>
        <w:gridCol w:w="1604"/>
        <w:gridCol w:w="2144"/>
        <w:gridCol w:w="1980"/>
        <w:gridCol w:w="1396"/>
      </w:tblGrid>
      <w:tr w:rsidR="00A60B5E" w:rsidRPr="00546EEC" w14:paraId="7B31C9A4" w14:textId="77777777" w:rsidTr="00CA7BD5">
        <w:tc>
          <w:tcPr>
            <w:tcW w:w="2144" w:type="dxa"/>
            <w:tcBorders>
              <w:top w:val="double" w:sz="4" w:space="0" w:color="auto"/>
              <w:left w:val="double" w:sz="4" w:space="0" w:color="auto"/>
              <w:bottom w:val="single" w:sz="18" w:space="0" w:color="auto"/>
              <w:right w:val="single" w:sz="18" w:space="0" w:color="auto"/>
            </w:tcBorders>
          </w:tcPr>
          <w:p w14:paraId="330C9DB1" w14:textId="77777777" w:rsidR="00A60B5E" w:rsidRPr="00546EEC" w:rsidRDefault="00A60B5E" w:rsidP="00AF20B0">
            <w:pPr>
              <w:keepNext/>
              <w:keepLines/>
              <w:suppressAutoHyphens/>
              <w:jc w:val="center"/>
              <w:rPr>
                <w:b/>
                <w:bCs/>
                <w:iCs/>
                <w:sz w:val="21"/>
                <w:lang w:val="es-ES"/>
              </w:rPr>
            </w:pPr>
          </w:p>
          <w:p w14:paraId="060A6F70" w14:textId="77777777" w:rsidR="00A60B5E" w:rsidRPr="00546EEC" w:rsidRDefault="00A60B5E" w:rsidP="00AF20B0">
            <w:pPr>
              <w:keepNext/>
              <w:keepLines/>
              <w:suppressAutoHyphens/>
              <w:jc w:val="center"/>
              <w:rPr>
                <w:b/>
                <w:bCs/>
                <w:iCs/>
                <w:sz w:val="21"/>
                <w:lang w:val="es-ES"/>
              </w:rPr>
            </w:pPr>
            <w:r w:rsidRPr="00546EEC">
              <w:rPr>
                <w:b/>
                <w:bCs/>
                <w:iCs/>
                <w:sz w:val="21"/>
                <w:lang w:val="es-ES"/>
              </w:rPr>
              <w:t>Nombre de la moneda de pago</w:t>
            </w:r>
          </w:p>
        </w:tc>
        <w:tc>
          <w:tcPr>
            <w:tcW w:w="1604" w:type="dxa"/>
            <w:tcBorders>
              <w:top w:val="double" w:sz="4" w:space="0" w:color="auto"/>
              <w:left w:val="single" w:sz="18" w:space="0" w:color="auto"/>
              <w:bottom w:val="single" w:sz="18" w:space="0" w:color="auto"/>
              <w:right w:val="single" w:sz="18" w:space="0" w:color="auto"/>
            </w:tcBorders>
          </w:tcPr>
          <w:p w14:paraId="5961D0E3" w14:textId="77777777" w:rsidR="00A60B5E" w:rsidRPr="00546EEC" w:rsidRDefault="00A60B5E" w:rsidP="00AF20B0">
            <w:pPr>
              <w:keepNext/>
              <w:keepLines/>
              <w:suppressAutoHyphens/>
              <w:jc w:val="center"/>
              <w:rPr>
                <w:b/>
                <w:bCs/>
                <w:iCs/>
                <w:sz w:val="21"/>
                <w:lang w:val="es-ES"/>
              </w:rPr>
            </w:pPr>
            <w:r w:rsidRPr="00546EEC">
              <w:rPr>
                <w:b/>
                <w:bCs/>
                <w:iCs/>
                <w:sz w:val="21"/>
                <w:lang w:val="es-ES"/>
              </w:rPr>
              <w:t>A</w:t>
            </w:r>
          </w:p>
          <w:p w14:paraId="18976CF5" w14:textId="77777777" w:rsidR="00A60B5E" w:rsidRPr="00546EEC" w:rsidRDefault="00A60B5E" w:rsidP="00AF20B0">
            <w:pPr>
              <w:keepNext/>
              <w:keepLines/>
              <w:suppressAutoHyphens/>
              <w:jc w:val="center"/>
              <w:rPr>
                <w:b/>
                <w:bCs/>
                <w:iCs/>
                <w:sz w:val="21"/>
                <w:lang w:val="es-ES"/>
              </w:rPr>
            </w:pPr>
            <w:r w:rsidRPr="00546EEC">
              <w:rPr>
                <w:b/>
                <w:bCs/>
                <w:iCs/>
                <w:sz w:val="21"/>
                <w:lang w:val="es-ES"/>
              </w:rPr>
              <w:t>Monto en la moneda</w:t>
            </w:r>
          </w:p>
        </w:tc>
        <w:tc>
          <w:tcPr>
            <w:tcW w:w="2144" w:type="dxa"/>
            <w:tcBorders>
              <w:top w:val="double" w:sz="4" w:space="0" w:color="auto"/>
              <w:left w:val="single" w:sz="18" w:space="0" w:color="auto"/>
              <w:bottom w:val="single" w:sz="18" w:space="0" w:color="auto"/>
              <w:right w:val="single" w:sz="18" w:space="0" w:color="auto"/>
            </w:tcBorders>
          </w:tcPr>
          <w:p w14:paraId="043BBA57" w14:textId="77777777" w:rsidR="00A60B5E" w:rsidRPr="00546EEC" w:rsidRDefault="00A60B5E" w:rsidP="00AF20B0">
            <w:pPr>
              <w:keepNext/>
              <w:keepLines/>
              <w:suppressAutoHyphens/>
              <w:jc w:val="center"/>
              <w:rPr>
                <w:b/>
                <w:bCs/>
                <w:iCs/>
                <w:sz w:val="21"/>
                <w:lang w:val="es-ES"/>
              </w:rPr>
            </w:pPr>
            <w:r w:rsidRPr="00546EEC">
              <w:rPr>
                <w:b/>
                <w:bCs/>
                <w:iCs/>
                <w:sz w:val="21"/>
                <w:lang w:val="es-ES"/>
              </w:rPr>
              <w:t>B</w:t>
            </w:r>
          </w:p>
          <w:p w14:paraId="02684C17" w14:textId="77777777" w:rsidR="00A60B5E" w:rsidRPr="00546EEC" w:rsidRDefault="00A60B5E" w:rsidP="00AF20B0">
            <w:pPr>
              <w:keepNext/>
              <w:keepLines/>
              <w:suppressAutoHyphens/>
              <w:jc w:val="center"/>
              <w:rPr>
                <w:b/>
                <w:bCs/>
                <w:iCs/>
                <w:sz w:val="21"/>
                <w:lang w:val="es-ES"/>
              </w:rPr>
            </w:pPr>
            <w:r w:rsidRPr="00546EEC">
              <w:rPr>
                <w:b/>
                <w:bCs/>
                <w:iCs/>
                <w:sz w:val="21"/>
                <w:lang w:val="es-ES"/>
              </w:rPr>
              <w:t>Tasa de cambio</w:t>
            </w:r>
          </w:p>
          <w:p w14:paraId="763BAF79" w14:textId="77777777" w:rsidR="00A60B5E" w:rsidRPr="00546EEC" w:rsidRDefault="00A60B5E" w:rsidP="00AF20B0">
            <w:pPr>
              <w:keepNext/>
              <w:keepLines/>
              <w:suppressAutoHyphens/>
              <w:jc w:val="center"/>
              <w:rPr>
                <w:b/>
                <w:bCs/>
                <w:iCs/>
                <w:sz w:val="21"/>
                <w:lang w:val="es-ES"/>
              </w:rPr>
            </w:pPr>
            <w:r w:rsidRPr="00546EEC">
              <w:rPr>
                <w:b/>
                <w:bCs/>
                <w:iCs/>
                <w:sz w:val="21"/>
                <w:lang w:val="es-ES"/>
              </w:rPr>
              <w:t>(unidades de moneda local por unidad de moneda extranjera)</w:t>
            </w:r>
          </w:p>
        </w:tc>
        <w:tc>
          <w:tcPr>
            <w:tcW w:w="1980" w:type="dxa"/>
            <w:tcBorders>
              <w:top w:val="double" w:sz="4" w:space="0" w:color="auto"/>
              <w:left w:val="single" w:sz="18" w:space="0" w:color="auto"/>
              <w:bottom w:val="single" w:sz="18" w:space="0" w:color="auto"/>
              <w:right w:val="single" w:sz="18" w:space="0" w:color="auto"/>
            </w:tcBorders>
          </w:tcPr>
          <w:p w14:paraId="6AC799BC" w14:textId="77777777" w:rsidR="00A60B5E" w:rsidRPr="00546EEC" w:rsidRDefault="00A60B5E" w:rsidP="00AF20B0">
            <w:pPr>
              <w:keepNext/>
              <w:keepLines/>
              <w:suppressAutoHyphens/>
              <w:jc w:val="center"/>
              <w:rPr>
                <w:b/>
                <w:bCs/>
                <w:iCs/>
                <w:sz w:val="21"/>
                <w:lang w:val="es-ES"/>
              </w:rPr>
            </w:pPr>
            <w:r w:rsidRPr="00546EEC">
              <w:rPr>
                <w:b/>
                <w:bCs/>
                <w:iCs/>
                <w:sz w:val="21"/>
                <w:lang w:val="es-ES"/>
              </w:rPr>
              <w:t>C</w:t>
            </w:r>
          </w:p>
          <w:p w14:paraId="0661BDE8" w14:textId="77777777" w:rsidR="00A60B5E" w:rsidRPr="00546EEC" w:rsidRDefault="00A60B5E" w:rsidP="00AF20B0">
            <w:pPr>
              <w:keepNext/>
              <w:keepLines/>
              <w:suppressAutoHyphens/>
              <w:jc w:val="center"/>
              <w:rPr>
                <w:b/>
                <w:bCs/>
                <w:iCs/>
                <w:sz w:val="21"/>
                <w:lang w:val="es-ES"/>
              </w:rPr>
            </w:pPr>
            <w:r w:rsidRPr="00546EEC">
              <w:rPr>
                <w:b/>
                <w:bCs/>
                <w:iCs/>
                <w:sz w:val="21"/>
                <w:lang w:val="es-ES"/>
              </w:rPr>
              <w:t>Equivalente en moneda local</w:t>
            </w:r>
          </w:p>
          <w:p w14:paraId="6EBF2374" w14:textId="77777777" w:rsidR="00A60B5E" w:rsidRPr="00546EEC" w:rsidRDefault="00A60B5E" w:rsidP="00AF20B0">
            <w:pPr>
              <w:keepNext/>
              <w:keepLines/>
              <w:suppressAutoHyphens/>
              <w:jc w:val="center"/>
              <w:rPr>
                <w:b/>
                <w:bCs/>
                <w:iCs/>
                <w:sz w:val="21"/>
                <w:lang w:val="es-ES"/>
              </w:rPr>
            </w:pPr>
            <w:r w:rsidRPr="00546EEC">
              <w:rPr>
                <w:b/>
                <w:bCs/>
                <w:iCs/>
                <w:sz w:val="21"/>
                <w:lang w:val="es-ES"/>
              </w:rPr>
              <w:t>C = A x B</w:t>
            </w:r>
          </w:p>
        </w:tc>
        <w:tc>
          <w:tcPr>
            <w:tcW w:w="1396" w:type="dxa"/>
            <w:tcBorders>
              <w:top w:val="double" w:sz="4" w:space="0" w:color="auto"/>
              <w:left w:val="single" w:sz="18" w:space="0" w:color="auto"/>
              <w:bottom w:val="single" w:sz="18" w:space="0" w:color="auto"/>
              <w:right w:val="double" w:sz="4" w:space="0" w:color="auto"/>
            </w:tcBorders>
          </w:tcPr>
          <w:p w14:paraId="35BFFF7E" w14:textId="77777777" w:rsidR="00A60B5E" w:rsidRPr="00546EEC" w:rsidRDefault="00A60B5E" w:rsidP="00AF20B0">
            <w:pPr>
              <w:keepNext/>
              <w:keepLines/>
              <w:suppressAutoHyphens/>
              <w:jc w:val="center"/>
              <w:rPr>
                <w:b/>
                <w:bCs/>
                <w:iCs/>
                <w:sz w:val="21"/>
                <w:lang w:val="es-ES"/>
              </w:rPr>
            </w:pPr>
            <w:r w:rsidRPr="00546EEC">
              <w:rPr>
                <w:b/>
                <w:bCs/>
                <w:iCs/>
                <w:sz w:val="21"/>
                <w:lang w:val="es-ES"/>
              </w:rPr>
              <w:t>D</w:t>
            </w:r>
          </w:p>
          <w:p w14:paraId="21B96369" w14:textId="77777777" w:rsidR="00A60B5E" w:rsidRPr="00546EEC" w:rsidRDefault="00A60B5E" w:rsidP="00AF20B0">
            <w:pPr>
              <w:keepNext/>
              <w:keepLines/>
              <w:suppressAutoHyphens/>
              <w:jc w:val="center"/>
              <w:rPr>
                <w:b/>
                <w:bCs/>
                <w:iCs/>
                <w:sz w:val="21"/>
                <w:lang w:val="es-ES"/>
              </w:rPr>
            </w:pPr>
            <w:r w:rsidRPr="00546EEC">
              <w:rPr>
                <w:b/>
                <w:bCs/>
                <w:iCs/>
                <w:sz w:val="21"/>
                <w:lang w:val="es-ES"/>
              </w:rPr>
              <w:t>Porcentaje del precio neto de la Oferta (PNO)</w:t>
            </w:r>
          </w:p>
          <w:p w14:paraId="6027766E" w14:textId="77777777" w:rsidR="00A60B5E" w:rsidRPr="00546EEC" w:rsidRDefault="00A60B5E" w:rsidP="00AF20B0">
            <w:pPr>
              <w:keepNext/>
              <w:keepLines/>
              <w:suppressAutoHyphens/>
              <w:jc w:val="center"/>
              <w:rPr>
                <w:b/>
                <w:bCs/>
                <w:iCs/>
                <w:sz w:val="21"/>
                <w:lang w:val="es-ES"/>
              </w:rPr>
            </w:pPr>
            <w:r w:rsidRPr="00546EEC">
              <w:rPr>
                <w:b/>
                <w:bCs/>
                <w:iCs/>
                <w:sz w:val="21"/>
                <w:u w:val="single"/>
                <w:lang w:val="es-ES"/>
              </w:rPr>
              <w:t xml:space="preserve"> 100xC</w:t>
            </w:r>
            <w:r w:rsidRPr="00546EEC">
              <w:rPr>
                <w:b/>
                <w:bCs/>
                <w:iCs/>
                <w:sz w:val="21"/>
                <w:lang w:val="es-ES"/>
              </w:rPr>
              <w:t xml:space="preserve"> </w:t>
            </w:r>
          </w:p>
          <w:p w14:paraId="64F73825" w14:textId="77777777" w:rsidR="00A60B5E" w:rsidRPr="00546EEC" w:rsidRDefault="00A60B5E" w:rsidP="00AF20B0">
            <w:pPr>
              <w:keepNext/>
              <w:keepLines/>
              <w:suppressAutoHyphens/>
              <w:jc w:val="center"/>
              <w:rPr>
                <w:b/>
                <w:bCs/>
                <w:iCs/>
                <w:sz w:val="21"/>
                <w:lang w:val="es-ES"/>
              </w:rPr>
            </w:pPr>
            <w:r w:rsidRPr="00546EEC">
              <w:rPr>
                <w:b/>
                <w:bCs/>
                <w:iCs/>
                <w:sz w:val="21"/>
                <w:lang w:val="es-ES"/>
              </w:rPr>
              <w:t>PNO</w:t>
            </w:r>
          </w:p>
        </w:tc>
      </w:tr>
      <w:tr w:rsidR="00A60B5E" w:rsidRPr="00546EEC" w14:paraId="2A8D03AE" w14:textId="77777777" w:rsidTr="00CA7BD5">
        <w:tc>
          <w:tcPr>
            <w:tcW w:w="2144" w:type="dxa"/>
            <w:tcBorders>
              <w:top w:val="single" w:sz="18" w:space="0" w:color="auto"/>
              <w:left w:val="double" w:sz="4" w:space="0" w:color="auto"/>
              <w:bottom w:val="single" w:sz="18" w:space="0" w:color="auto"/>
              <w:right w:val="single" w:sz="18" w:space="0" w:color="auto"/>
            </w:tcBorders>
          </w:tcPr>
          <w:p w14:paraId="40118F7D" w14:textId="77777777" w:rsidR="00A60B5E" w:rsidRPr="00546EEC" w:rsidRDefault="00A60B5E" w:rsidP="00AF20B0">
            <w:pPr>
              <w:keepNext/>
              <w:keepLines/>
              <w:tabs>
                <w:tab w:val="left" w:pos="1458"/>
              </w:tabs>
              <w:suppressAutoHyphens/>
              <w:spacing w:before="60"/>
              <w:rPr>
                <w:b/>
                <w:bCs/>
                <w:iCs/>
                <w:sz w:val="21"/>
                <w:lang w:val="es-ES"/>
              </w:rPr>
            </w:pPr>
            <w:r w:rsidRPr="00546EEC">
              <w:rPr>
                <w:b/>
                <w:bCs/>
                <w:iCs/>
                <w:sz w:val="21"/>
                <w:lang w:val="es-ES"/>
              </w:rPr>
              <w:t>Moneda local</w:t>
            </w:r>
          </w:p>
          <w:p w14:paraId="7CBA9270" w14:textId="77777777" w:rsidR="00A60B5E" w:rsidRPr="00546EEC" w:rsidRDefault="00A60B5E" w:rsidP="00AF20B0">
            <w:pPr>
              <w:keepNext/>
              <w:keepLines/>
              <w:tabs>
                <w:tab w:val="left" w:pos="1458"/>
              </w:tabs>
              <w:suppressAutoHyphens/>
              <w:jc w:val="both"/>
              <w:rPr>
                <w:b/>
                <w:bCs/>
                <w:iCs/>
                <w:sz w:val="21"/>
                <w:lang w:val="es-ES"/>
              </w:rPr>
            </w:pPr>
          </w:p>
        </w:tc>
        <w:tc>
          <w:tcPr>
            <w:tcW w:w="1604" w:type="dxa"/>
            <w:tcBorders>
              <w:top w:val="single" w:sz="18" w:space="0" w:color="auto"/>
              <w:left w:val="single" w:sz="18" w:space="0" w:color="auto"/>
              <w:bottom w:val="single" w:sz="6" w:space="0" w:color="auto"/>
            </w:tcBorders>
          </w:tcPr>
          <w:p w14:paraId="1C90BF56" w14:textId="77777777" w:rsidR="00A60B5E" w:rsidRPr="00546EEC" w:rsidRDefault="00A60B5E" w:rsidP="00AF20B0">
            <w:pPr>
              <w:keepNext/>
              <w:keepLines/>
              <w:tabs>
                <w:tab w:val="decimal" w:pos="918"/>
              </w:tabs>
              <w:suppressAutoHyphens/>
              <w:jc w:val="both"/>
              <w:rPr>
                <w:b/>
                <w:bCs/>
                <w:iCs/>
                <w:sz w:val="21"/>
                <w:lang w:val="es-ES"/>
              </w:rPr>
            </w:pPr>
          </w:p>
        </w:tc>
        <w:tc>
          <w:tcPr>
            <w:tcW w:w="2144" w:type="dxa"/>
            <w:tcBorders>
              <w:top w:val="single" w:sz="18" w:space="0" w:color="auto"/>
              <w:left w:val="single" w:sz="6" w:space="0" w:color="auto"/>
              <w:bottom w:val="single" w:sz="6" w:space="0" w:color="auto"/>
            </w:tcBorders>
          </w:tcPr>
          <w:p w14:paraId="78090867" w14:textId="77777777" w:rsidR="00A60B5E" w:rsidRPr="00546EEC" w:rsidRDefault="00A60B5E" w:rsidP="00AF20B0">
            <w:pPr>
              <w:keepNext/>
              <w:keepLines/>
              <w:tabs>
                <w:tab w:val="decimal" w:pos="828"/>
              </w:tabs>
              <w:suppressAutoHyphens/>
              <w:spacing w:before="60"/>
              <w:rPr>
                <w:b/>
                <w:bCs/>
                <w:iCs/>
                <w:sz w:val="21"/>
                <w:lang w:val="es-ES"/>
              </w:rPr>
            </w:pPr>
            <w:r w:rsidRPr="00546EEC">
              <w:rPr>
                <w:b/>
                <w:bCs/>
                <w:iCs/>
                <w:sz w:val="21"/>
                <w:lang w:val="es-ES"/>
              </w:rPr>
              <w:t>1,00</w:t>
            </w:r>
          </w:p>
        </w:tc>
        <w:tc>
          <w:tcPr>
            <w:tcW w:w="1980" w:type="dxa"/>
            <w:tcBorders>
              <w:top w:val="single" w:sz="18" w:space="0" w:color="auto"/>
              <w:left w:val="single" w:sz="6" w:space="0" w:color="auto"/>
              <w:bottom w:val="single" w:sz="6" w:space="0" w:color="auto"/>
            </w:tcBorders>
          </w:tcPr>
          <w:p w14:paraId="0D94402C" w14:textId="77777777" w:rsidR="00A60B5E" w:rsidRPr="00546EEC" w:rsidRDefault="00A60B5E" w:rsidP="00AF20B0">
            <w:pPr>
              <w:keepNext/>
              <w:keepLines/>
              <w:tabs>
                <w:tab w:val="decimal" w:pos="1098"/>
              </w:tabs>
              <w:suppressAutoHyphens/>
              <w:jc w:val="both"/>
              <w:rPr>
                <w:b/>
                <w:bCs/>
                <w:iCs/>
                <w:sz w:val="21"/>
                <w:lang w:val="es-ES"/>
              </w:rPr>
            </w:pPr>
          </w:p>
        </w:tc>
        <w:tc>
          <w:tcPr>
            <w:tcW w:w="1396" w:type="dxa"/>
            <w:tcBorders>
              <w:top w:val="single" w:sz="18" w:space="0" w:color="auto"/>
              <w:left w:val="single" w:sz="6" w:space="0" w:color="auto"/>
              <w:bottom w:val="single" w:sz="6" w:space="0" w:color="auto"/>
              <w:right w:val="double" w:sz="4" w:space="0" w:color="auto"/>
            </w:tcBorders>
          </w:tcPr>
          <w:p w14:paraId="0B6E8911" w14:textId="77777777" w:rsidR="00A60B5E" w:rsidRPr="00546EEC" w:rsidRDefault="00A60B5E" w:rsidP="00AF20B0">
            <w:pPr>
              <w:keepNext/>
              <w:keepLines/>
              <w:tabs>
                <w:tab w:val="decimal" w:pos="1098"/>
              </w:tabs>
              <w:suppressAutoHyphens/>
              <w:jc w:val="both"/>
              <w:rPr>
                <w:b/>
                <w:bCs/>
                <w:iCs/>
                <w:sz w:val="21"/>
                <w:lang w:val="es-ES"/>
              </w:rPr>
            </w:pPr>
          </w:p>
        </w:tc>
      </w:tr>
      <w:tr w:rsidR="00A60B5E" w:rsidRPr="00546EEC" w14:paraId="21F1A04F" w14:textId="77777777" w:rsidTr="00CA7BD5">
        <w:tc>
          <w:tcPr>
            <w:tcW w:w="2144" w:type="dxa"/>
            <w:tcBorders>
              <w:top w:val="single" w:sz="18" w:space="0" w:color="auto"/>
              <w:left w:val="double" w:sz="4" w:space="0" w:color="auto"/>
              <w:bottom w:val="single" w:sz="18" w:space="0" w:color="auto"/>
              <w:right w:val="single" w:sz="18" w:space="0" w:color="auto"/>
            </w:tcBorders>
          </w:tcPr>
          <w:p w14:paraId="7ED2EE04" w14:textId="77777777" w:rsidR="00A60B5E" w:rsidRPr="00546EEC" w:rsidRDefault="00A60B5E" w:rsidP="00AF20B0">
            <w:pPr>
              <w:keepNext/>
              <w:keepLines/>
              <w:tabs>
                <w:tab w:val="left" w:pos="1458"/>
              </w:tabs>
              <w:suppressAutoHyphens/>
              <w:spacing w:before="60"/>
              <w:rPr>
                <w:b/>
                <w:bCs/>
                <w:iCs/>
                <w:sz w:val="21"/>
                <w:lang w:val="es-ES"/>
              </w:rPr>
            </w:pPr>
            <w:r w:rsidRPr="00546EEC">
              <w:rPr>
                <w:b/>
                <w:bCs/>
                <w:iCs/>
                <w:sz w:val="21"/>
                <w:lang w:val="es-ES"/>
              </w:rPr>
              <w:t>Moneda extranjera No. 1</w:t>
            </w:r>
          </w:p>
          <w:p w14:paraId="7D021E6A" w14:textId="77777777" w:rsidR="00A60B5E" w:rsidRPr="00546EEC" w:rsidRDefault="00A60B5E" w:rsidP="00AF20B0">
            <w:pPr>
              <w:keepNext/>
              <w:keepLines/>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5555B83A" w14:textId="77777777" w:rsidR="00A60B5E" w:rsidRPr="00546EEC" w:rsidRDefault="00A60B5E" w:rsidP="00AF20B0">
            <w:pPr>
              <w:keepNext/>
              <w:keepLines/>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54895C51" w14:textId="77777777" w:rsidR="00A60B5E" w:rsidRPr="00546EEC" w:rsidRDefault="00A60B5E" w:rsidP="00AF20B0">
            <w:pPr>
              <w:keepNext/>
              <w:keepLines/>
              <w:tabs>
                <w:tab w:val="decimal" w:pos="828"/>
              </w:tabs>
              <w:suppressAutoHyphens/>
              <w:jc w:val="both"/>
              <w:rPr>
                <w:b/>
                <w:bCs/>
                <w:iCs/>
                <w:sz w:val="21"/>
                <w:lang w:val="es-ES"/>
              </w:rPr>
            </w:pPr>
          </w:p>
        </w:tc>
        <w:tc>
          <w:tcPr>
            <w:tcW w:w="1980" w:type="dxa"/>
            <w:tcBorders>
              <w:top w:val="single" w:sz="6" w:space="0" w:color="auto"/>
              <w:left w:val="single" w:sz="6" w:space="0" w:color="auto"/>
              <w:bottom w:val="single" w:sz="6" w:space="0" w:color="auto"/>
            </w:tcBorders>
          </w:tcPr>
          <w:p w14:paraId="34A761B3" w14:textId="77777777" w:rsidR="00A60B5E" w:rsidRPr="00546EEC" w:rsidRDefault="00A60B5E" w:rsidP="00AF20B0">
            <w:pPr>
              <w:keepNext/>
              <w:keepLines/>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145BD471" w14:textId="77777777" w:rsidR="00A60B5E" w:rsidRPr="00546EEC" w:rsidRDefault="00A60B5E" w:rsidP="00AF20B0">
            <w:pPr>
              <w:keepNext/>
              <w:keepLines/>
              <w:tabs>
                <w:tab w:val="decimal" w:pos="1098"/>
              </w:tabs>
              <w:suppressAutoHyphens/>
              <w:jc w:val="both"/>
              <w:rPr>
                <w:b/>
                <w:bCs/>
                <w:iCs/>
                <w:sz w:val="21"/>
                <w:lang w:val="es-ES"/>
              </w:rPr>
            </w:pPr>
          </w:p>
        </w:tc>
      </w:tr>
      <w:tr w:rsidR="00A60B5E" w:rsidRPr="00546EEC" w14:paraId="41916EDD" w14:textId="77777777" w:rsidTr="00CA7BD5">
        <w:tc>
          <w:tcPr>
            <w:tcW w:w="2144" w:type="dxa"/>
            <w:tcBorders>
              <w:top w:val="single" w:sz="18" w:space="0" w:color="auto"/>
              <w:left w:val="double" w:sz="4" w:space="0" w:color="auto"/>
              <w:bottom w:val="single" w:sz="18" w:space="0" w:color="auto"/>
              <w:right w:val="single" w:sz="18" w:space="0" w:color="auto"/>
            </w:tcBorders>
          </w:tcPr>
          <w:p w14:paraId="4D9FC573" w14:textId="77777777" w:rsidR="00A60B5E" w:rsidRPr="00546EEC" w:rsidRDefault="00A60B5E" w:rsidP="00AF20B0">
            <w:pPr>
              <w:tabs>
                <w:tab w:val="left" w:pos="1458"/>
              </w:tabs>
              <w:suppressAutoHyphens/>
              <w:spacing w:before="60"/>
              <w:rPr>
                <w:b/>
                <w:bCs/>
                <w:iCs/>
                <w:sz w:val="21"/>
                <w:lang w:val="es-ES"/>
              </w:rPr>
            </w:pPr>
            <w:r w:rsidRPr="00546EEC">
              <w:rPr>
                <w:b/>
                <w:bCs/>
                <w:iCs/>
                <w:sz w:val="21"/>
                <w:lang w:val="es-ES"/>
              </w:rPr>
              <w:t>Moneda extranjera No. 2</w:t>
            </w:r>
          </w:p>
          <w:p w14:paraId="0566A2F3" w14:textId="77777777" w:rsidR="00A60B5E" w:rsidRPr="00546EEC" w:rsidRDefault="00A60B5E" w:rsidP="00AF20B0">
            <w:pPr>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4D85F368" w14:textId="77777777" w:rsidR="00A60B5E" w:rsidRPr="00546EEC" w:rsidRDefault="00A60B5E" w:rsidP="00AF20B0">
            <w:pPr>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26D7C04A" w14:textId="77777777" w:rsidR="00A60B5E" w:rsidRPr="00546EEC" w:rsidRDefault="00A60B5E" w:rsidP="00AF20B0">
            <w:pPr>
              <w:tabs>
                <w:tab w:val="decimal" w:pos="828"/>
              </w:tabs>
              <w:suppressAutoHyphens/>
              <w:jc w:val="both"/>
              <w:rPr>
                <w:b/>
                <w:bCs/>
                <w:iCs/>
                <w:sz w:val="21"/>
                <w:lang w:val="es-ES"/>
              </w:rPr>
            </w:pPr>
          </w:p>
        </w:tc>
        <w:tc>
          <w:tcPr>
            <w:tcW w:w="1980" w:type="dxa"/>
            <w:tcBorders>
              <w:top w:val="single" w:sz="6" w:space="0" w:color="auto"/>
              <w:left w:val="single" w:sz="6" w:space="0" w:color="auto"/>
              <w:bottom w:val="single" w:sz="6" w:space="0" w:color="auto"/>
            </w:tcBorders>
          </w:tcPr>
          <w:p w14:paraId="3DF892C0" w14:textId="77777777" w:rsidR="00A60B5E" w:rsidRPr="00546EEC" w:rsidRDefault="00A60B5E" w:rsidP="00AF20B0">
            <w:pPr>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0422AE9D" w14:textId="77777777" w:rsidR="00A60B5E" w:rsidRPr="00546EEC" w:rsidRDefault="00A60B5E" w:rsidP="00AF20B0">
            <w:pPr>
              <w:tabs>
                <w:tab w:val="decimal" w:pos="1098"/>
              </w:tabs>
              <w:suppressAutoHyphens/>
              <w:jc w:val="both"/>
              <w:rPr>
                <w:b/>
                <w:bCs/>
                <w:iCs/>
                <w:sz w:val="21"/>
                <w:lang w:val="es-ES"/>
              </w:rPr>
            </w:pPr>
          </w:p>
        </w:tc>
      </w:tr>
      <w:tr w:rsidR="00A60B5E" w:rsidRPr="00546EEC" w14:paraId="65BDF8D7" w14:textId="77777777" w:rsidTr="00CA7BD5">
        <w:tc>
          <w:tcPr>
            <w:tcW w:w="2144" w:type="dxa"/>
            <w:tcBorders>
              <w:top w:val="single" w:sz="18" w:space="0" w:color="auto"/>
              <w:left w:val="double" w:sz="4" w:space="0" w:color="auto"/>
              <w:bottom w:val="single" w:sz="18" w:space="0" w:color="auto"/>
              <w:right w:val="single" w:sz="18" w:space="0" w:color="auto"/>
            </w:tcBorders>
          </w:tcPr>
          <w:p w14:paraId="0356E61C" w14:textId="664821FF" w:rsidR="00A60B5E" w:rsidRPr="00546EEC" w:rsidRDefault="00A60B5E" w:rsidP="00AF20B0">
            <w:pPr>
              <w:tabs>
                <w:tab w:val="left" w:pos="1458"/>
              </w:tabs>
              <w:suppressAutoHyphens/>
              <w:spacing w:before="60"/>
              <w:rPr>
                <w:b/>
                <w:bCs/>
                <w:iCs/>
                <w:sz w:val="21"/>
                <w:lang w:val="es-ES"/>
              </w:rPr>
            </w:pPr>
            <w:r w:rsidRPr="00546EEC">
              <w:rPr>
                <w:b/>
                <w:bCs/>
                <w:iCs/>
                <w:sz w:val="21"/>
                <w:lang w:val="es-ES"/>
              </w:rPr>
              <w:t xml:space="preserve">Moneda extranjera No. </w:t>
            </w:r>
            <w:r w:rsidR="00CA7BD5" w:rsidRPr="00546EEC">
              <w:rPr>
                <w:b/>
                <w:bCs/>
                <w:iCs/>
                <w:sz w:val="21"/>
                <w:lang w:val="es-ES"/>
              </w:rPr>
              <w:t>3</w:t>
            </w:r>
          </w:p>
          <w:p w14:paraId="37C68123" w14:textId="77777777" w:rsidR="00A60B5E" w:rsidRPr="00546EEC" w:rsidRDefault="00A60B5E" w:rsidP="00AF20B0">
            <w:pPr>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5554E1B2" w14:textId="77777777" w:rsidR="00A60B5E" w:rsidRPr="00546EEC" w:rsidRDefault="00A60B5E" w:rsidP="00AF20B0">
            <w:pPr>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34635C88" w14:textId="77777777" w:rsidR="00A60B5E" w:rsidRPr="00546EEC" w:rsidRDefault="00A60B5E" w:rsidP="00AF20B0">
            <w:pPr>
              <w:tabs>
                <w:tab w:val="decimal" w:pos="828"/>
              </w:tabs>
              <w:suppressAutoHyphens/>
              <w:jc w:val="both"/>
              <w:rPr>
                <w:b/>
                <w:bCs/>
                <w:iCs/>
                <w:sz w:val="21"/>
                <w:lang w:val="es-ES"/>
              </w:rPr>
            </w:pPr>
          </w:p>
        </w:tc>
        <w:tc>
          <w:tcPr>
            <w:tcW w:w="1980" w:type="dxa"/>
            <w:tcBorders>
              <w:top w:val="single" w:sz="6" w:space="0" w:color="auto"/>
              <w:left w:val="single" w:sz="6" w:space="0" w:color="auto"/>
              <w:bottom w:val="single" w:sz="2" w:space="0" w:color="auto"/>
            </w:tcBorders>
          </w:tcPr>
          <w:p w14:paraId="62E19257" w14:textId="77777777" w:rsidR="00A60B5E" w:rsidRPr="00546EEC" w:rsidRDefault="00A60B5E" w:rsidP="00AF20B0">
            <w:pPr>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02B7F1A5" w14:textId="77777777" w:rsidR="00A60B5E" w:rsidRPr="00546EEC" w:rsidRDefault="00A60B5E" w:rsidP="00AF20B0">
            <w:pPr>
              <w:tabs>
                <w:tab w:val="decimal" w:pos="1098"/>
              </w:tabs>
              <w:suppressAutoHyphens/>
              <w:jc w:val="both"/>
              <w:rPr>
                <w:b/>
                <w:bCs/>
                <w:iCs/>
                <w:sz w:val="21"/>
                <w:lang w:val="es-ES"/>
              </w:rPr>
            </w:pPr>
          </w:p>
        </w:tc>
      </w:tr>
      <w:tr w:rsidR="00A60B5E" w:rsidRPr="00546EEC" w14:paraId="5448FF40" w14:textId="77777777" w:rsidTr="00CA7BD5">
        <w:trPr>
          <w:trHeight w:val="747"/>
        </w:trPr>
        <w:tc>
          <w:tcPr>
            <w:tcW w:w="2144" w:type="dxa"/>
            <w:tcBorders>
              <w:top w:val="single" w:sz="18" w:space="0" w:color="auto"/>
              <w:left w:val="double" w:sz="4" w:space="0" w:color="auto"/>
              <w:bottom w:val="single" w:sz="18" w:space="0" w:color="auto"/>
              <w:right w:val="single" w:sz="18" w:space="0" w:color="auto"/>
            </w:tcBorders>
          </w:tcPr>
          <w:p w14:paraId="44004F43" w14:textId="77777777" w:rsidR="00A60B5E" w:rsidRPr="00546EEC" w:rsidRDefault="00A60B5E" w:rsidP="00AF20B0">
            <w:pPr>
              <w:suppressAutoHyphens/>
              <w:rPr>
                <w:b/>
                <w:bCs/>
                <w:iCs/>
                <w:sz w:val="21"/>
                <w:lang w:val="es-ES"/>
              </w:rPr>
            </w:pPr>
            <w:r w:rsidRPr="00546EEC">
              <w:rPr>
                <w:b/>
                <w:bCs/>
                <w:iCs/>
                <w:sz w:val="21"/>
                <w:lang w:val="es-ES"/>
              </w:rPr>
              <w:t>Precio neto de la Oferta</w:t>
            </w:r>
          </w:p>
          <w:p w14:paraId="5AED912F" w14:textId="77777777" w:rsidR="00A60B5E" w:rsidRPr="00546EEC" w:rsidRDefault="00A60B5E" w:rsidP="00AF20B0">
            <w:pPr>
              <w:suppressAutoHyphens/>
              <w:jc w:val="both"/>
              <w:rPr>
                <w:b/>
                <w:bCs/>
                <w:iCs/>
                <w:sz w:val="21"/>
                <w:lang w:val="es-ES"/>
              </w:rPr>
            </w:pPr>
          </w:p>
        </w:tc>
        <w:tc>
          <w:tcPr>
            <w:tcW w:w="1604" w:type="dxa"/>
            <w:tcBorders>
              <w:top w:val="single" w:sz="6" w:space="0" w:color="auto"/>
              <w:left w:val="single" w:sz="18" w:space="0" w:color="auto"/>
              <w:bottom w:val="single" w:sz="6" w:space="0" w:color="auto"/>
              <w:right w:val="single" w:sz="6" w:space="0" w:color="auto"/>
            </w:tcBorders>
          </w:tcPr>
          <w:p w14:paraId="66E79BBA" w14:textId="77777777" w:rsidR="00A60B5E" w:rsidRPr="00546EEC" w:rsidRDefault="00A60B5E" w:rsidP="00AF20B0">
            <w:pPr>
              <w:suppressAutoHyphens/>
              <w:jc w:val="both"/>
              <w:rPr>
                <w:b/>
                <w:bCs/>
                <w:iCs/>
                <w:sz w:val="21"/>
                <w:lang w:val="es-ES"/>
              </w:rPr>
            </w:pPr>
          </w:p>
        </w:tc>
        <w:tc>
          <w:tcPr>
            <w:tcW w:w="2144" w:type="dxa"/>
            <w:tcBorders>
              <w:top w:val="single" w:sz="6" w:space="0" w:color="auto"/>
              <w:left w:val="single" w:sz="6" w:space="0" w:color="auto"/>
              <w:bottom w:val="single" w:sz="6" w:space="0" w:color="auto"/>
              <w:right w:val="single" w:sz="2" w:space="0" w:color="auto"/>
            </w:tcBorders>
          </w:tcPr>
          <w:p w14:paraId="5E4E1EBD" w14:textId="77777777" w:rsidR="00A60B5E" w:rsidRPr="00546EEC" w:rsidRDefault="00A60B5E" w:rsidP="00AF20B0">
            <w:pPr>
              <w:suppressAutoHyphens/>
              <w:jc w:val="both"/>
              <w:rPr>
                <w:b/>
                <w:bCs/>
                <w:iCs/>
                <w:sz w:val="21"/>
                <w:lang w:val="es-ES"/>
              </w:rPr>
            </w:pPr>
          </w:p>
        </w:tc>
        <w:tc>
          <w:tcPr>
            <w:tcW w:w="1980" w:type="dxa"/>
            <w:tcBorders>
              <w:top w:val="single" w:sz="2" w:space="0" w:color="auto"/>
              <w:left w:val="single" w:sz="2" w:space="0" w:color="auto"/>
              <w:bottom w:val="single" w:sz="2" w:space="0" w:color="auto"/>
              <w:right w:val="single" w:sz="2" w:space="0" w:color="auto"/>
            </w:tcBorders>
          </w:tcPr>
          <w:p w14:paraId="75FE0F46" w14:textId="77777777" w:rsidR="00A60B5E" w:rsidRPr="00546EEC" w:rsidRDefault="00A60B5E" w:rsidP="00AF20B0">
            <w:pPr>
              <w:tabs>
                <w:tab w:val="decimal" w:pos="1098"/>
                <w:tab w:val="left" w:pos="1278"/>
              </w:tabs>
              <w:suppressAutoHyphens/>
              <w:rPr>
                <w:b/>
                <w:bCs/>
                <w:iCs/>
                <w:sz w:val="21"/>
                <w:u w:val="single"/>
                <w:lang w:val="es-ES"/>
              </w:rPr>
            </w:pPr>
            <w:r w:rsidRPr="00546EEC">
              <w:rPr>
                <w:b/>
                <w:bCs/>
                <w:iCs/>
                <w:sz w:val="21"/>
                <w:lang w:val="es-ES"/>
              </w:rPr>
              <w:tab/>
            </w:r>
          </w:p>
          <w:p w14:paraId="2E9CEFBC" w14:textId="77777777" w:rsidR="00A60B5E" w:rsidRPr="00546EEC" w:rsidRDefault="00A60B5E" w:rsidP="00AF20B0">
            <w:pPr>
              <w:jc w:val="center"/>
              <w:rPr>
                <w:sz w:val="21"/>
                <w:lang w:val="es-ES"/>
              </w:rPr>
            </w:pPr>
          </w:p>
        </w:tc>
        <w:tc>
          <w:tcPr>
            <w:tcW w:w="1396" w:type="dxa"/>
            <w:tcBorders>
              <w:top w:val="single" w:sz="6" w:space="0" w:color="auto"/>
              <w:left w:val="single" w:sz="2" w:space="0" w:color="auto"/>
              <w:bottom w:val="single" w:sz="6" w:space="0" w:color="auto"/>
              <w:right w:val="double" w:sz="4" w:space="0" w:color="auto"/>
            </w:tcBorders>
          </w:tcPr>
          <w:p w14:paraId="55A5CA26" w14:textId="77777777" w:rsidR="00A60B5E" w:rsidRPr="00546EEC" w:rsidRDefault="00A60B5E" w:rsidP="00AF20B0">
            <w:pPr>
              <w:tabs>
                <w:tab w:val="decimal" w:pos="1098"/>
              </w:tabs>
              <w:suppressAutoHyphens/>
              <w:rPr>
                <w:b/>
                <w:bCs/>
                <w:iCs/>
                <w:sz w:val="21"/>
                <w:lang w:val="es-ES"/>
              </w:rPr>
            </w:pPr>
            <w:r w:rsidRPr="00546EEC">
              <w:rPr>
                <w:b/>
                <w:bCs/>
                <w:iCs/>
                <w:sz w:val="21"/>
                <w:lang w:val="es-ES"/>
              </w:rPr>
              <w:t>100.00</w:t>
            </w:r>
          </w:p>
        </w:tc>
      </w:tr>
      <w:tr w:rsidR="00A60B5E" w:rsidRPr="008F4734" w14:paraId="6C2553DE" w14:textId="77777777" w:rsidTr="00CA7BD5">
        <w:trPr>
          <w:trHeight w:val="1305"/>
        </w:trPr>
        <w:tc>
          <w:tcPr>
            <w:tcW w:w="2144" w:type="dxa"/>
            <w:tcBorders>
              <w:top w:val="single" w:sz="18" w:space="0" w:color="auto"/>
              <w:left w:val="double" w:sz="4" w:space="0" w:color="auto"/>
              <w:bottom w:val="single" w:sz="18" w:space="0" w:color="auto"/>
              <w:right w:val="single" w:sz="18" w:space="0" w:color="auto"/>
            </w:tcBorders>
          </w:tcPr>
          <w:p w14:paraId="0F75263A" w14:textId="033E6735" w:rsidR="00A60B5E" w:rsidRPr="00546EEC" w:rsidRDefault="00A60B5E" w:rsidP="00AF20B0">
            <w:pPr>
              <w:suppressAutoHyphens/>
              <w:spacing w:before="60"/>
              <w:rPr>
                <w:b/>
                <w:bCs/>
                <w:iCs/>
                <w:sz w:val="21"/>
                <w:vertAlign w:val="superscript"/>
                <w:lang w:val="es-ES"/>
              </w:rPr>
            </w:pPr>
            <w:r w:rsidRPr="00546EEC">
              <w:rPr>
                <w:b/>
                <w:bCs/>
                <w:iCs/>
                <w:sz w:val="21"/>
                <w:lang w:val="es-ES"/>
              </w:rPr>
              <w:t xml:space="preserve">Montos provisionales </w:t>
            </w:r>
            <w:r w:rsidR="00C978E9" w:rsidRPr="00546EEC">
              <w:rPr>
                <w:b/>
                <w:bCs/>
                <w:iCs/>
                <w:sz w:val="21"/>
                <w:lang w:val="es-ES"/>
              </w:rPr>
              <w:t xml:space="preserve">para Contingencias e Imprevistos </w:t>
            </w:r>
            <w:r w:rsidRPr="00546EEC">
              <w:rPr>
                <w:b/>
                <w:bCs/>
                <w:iCs/>
                <w:sz w:val="21"/>
                <w:lang w:val="es-ES"/>
              </w:rPr>
              <w:t>expresados en moneda local</w:t>
            </w:r>
          </w:p>
          <w:p w14:paraId="1C4828BC" w14:textId="77777777" w:rsidR="00A60B5E" w:rsidRPr="00546EEC" w:rsidRDefault="00A60B5E" w:rsidP="00AF20B0">
            <w:pPr>
              <w:suppressAutoHyphens/>
              <w:jc w:val="both"/>
              <w:rPr>
                <w:b/>
                <w:bCs/>
                <w:iCs/>
                <w:sz w:val="21"/>
                <w:lang w:val="es-ES"/>
              </w:rPr>
            </w:pPr>
          </w:p>
        </w:tc>
        <w:tc>
          <w:tcPr>
            <w:tcW w:w="1604" w:type="dxa"/>
            <w:tcBorders>
              <w:top w:val="single" w:sz="6" w:space="0" w:color="auto"/>
              <w:left w:val="single" w:sz="18" w:space="0" w:color="auto"/>
              <w:bottom w:val="single" w:sz="6" w:space="0" w:color="auto"/>
              <w:right w:val="single" w:sz="6" w:space="0" w:color="auto"/>
            </w:tcBorders>
          </w:tcPr>
          <w:p w14:paraId="174F677A" w14:textId="77777777" w:rsidR="00A60B5E" w:rsidRPr="00546EEC" w:rsidRDefault="00A60B5E" w:rsidP="00AF20B0">
            <w:pPr>
              <w:pStyle w:val="Document1"/>
              <w:keepNext w:val="0"/>
              <w:keepLines w:val="0"/>
              <w:tabs>
                <w:tab w:val="clear" w:pos="-720"/>
              </w:tabs>
              <w:rPr>
                <w:b/>
                <w:bCs/>
                <w:iCs/>
                <w:sz w:val="21"/>
                <w:lang w:val="es-ES"/>
              </w:rPr>
            </w:pPr>
            <w:r w:rsidRPr="00546EEC">
              <w:rPr>
                <w:i/>
                <w:sz w:val="21"/>
                <w:lang w:val="es-ES"/>
              </w:rPr>
              <w:t>[a ser indicados por el Contratante</w:t>
            </w:r>
            <w:r w:rsidRPr="00546EEC">
              <w:rPr>
                <w:sz w:val="21"/>
                <w:lang w:val="es-ES"/>
              </w:rPr>
              <w:t>]</w:t>
            </w:r>
          </w:p>
        </w:tc>
        <w:tc>
          <w:tcPr>
            <w:tcW w:w="2144" w:type="dxa"/>
            <w:tcBorders>
              <w:top w:val="single" w:sz="6" w:space="0" w:color="auto"/>
              <w:left w:val="single" w:sz="6" w:space="0" w:color="auto"/>
              <w:bottom w:val="single" w:sz="6" w:space="0" w:color="auto"/>
              <w:right w:val="single" w:sz="6" w:space="0" w:color="auto"/>
            </w:tcBorders>
          </w:tcPr>
          <w:p w14:paraId="5C41691E" w14:textId="77777777" w:rsidR="00A60B5E" w:rsidRPr="00546EEC" w:rsidRDefault="00A60B5E" w:rsidP="00AF20B0">
            <w:pPr>
              <w:suppressAutoHyphens/>
              <w:jc w:val="center"/>
              <w:rPr>
                <w:b/>
                <w:bCs/>
                <w:iCs/>
                <w:sz w:val="21"/>
                <w:lang w:val="es-ES"/>
              </w:rPr>
            </w:pPr>
          </w:p>
        </w:tc>
        <w:tc>
          <w:tcPr>
            <w:tcW w:w="1980" w:type="dxa"/>
            <w:tcBorders>
              <w:top w:val="single" w:sz="2" w:space="0" w:color="auto"/>
              <w:left w:val="single" w:sz="6" w:space="0" w:color="auto"/>
              <w:bottom w:val="single" w:sz="2" w:space="0" w:color="auto"/>
              <w:right w:val="single" w:sz="6" w:space="0" w:color="auto"/>
            </w:tcBorders>
          </w:tcPr>
          <w:p w14:paraId="546A8DC5" w14:textId="77777777" w:rsidR="00A60B5E" w:rsidRPr="00546EEC" w:rsidRDefault="00A60B5E" w:rsidP="00AF20B0">
            <w:pPr>
              <w:pStyle w:val="IndexHeading"/>
              <w:suppressAutoHyphens/>
              <w:rPr>
                <w:b/>
                <w:bCs/>
                <w:i/>
                <w:iCs/>
                <w:sz w:val="21"/>
                <w:lang w:val="es-ES"/>
              </w:rPr>
            </w:pPr>
            <w:r w:rsidRPr="00546EEC">
              <w:rPr>
                <w:i/>
                <w:sz w:val="21"/>
                <w:lang w:val="es-ES"/>
              </w:rPr>
              <w:t>[a ser indicados por el Contratante]</w:t>
            </w:r>
          </w:p>
        </w:tc>
        <w:tc>
          <w:tcPr>
            <w:tcW w:w="1396" w:type="dxa"/>
            <w:tcBorders>
              <w:top w:val="single" w:sz="6" w:space="0" w:color="auto"/>
              <w:left w:val="single" w:sz="6" w:space="0" w:color="auto"/>
              <w:bottom w:val="single" w:sz="6" w:space="0" w:color="auto"/>
              <w:right w:val="double" w:sz="4" w:space="0" w:color="auto"/>
            </w:tcBorders>
          </w:tcPr>
          <w:p w14:paraId="16CDB1A9" w14:textId="77777777" w:rsidR="00A60B5E" w:rsidRPr="00546EEC" w:rsidRDefault="00A60B5E" w:rsidP="00AF20B0">
            <w:pPr>
              <w:tabs>
                <w:tab w:val="decimal" w:pos="1098"/>
              </w:tabs>
              <w:suppressAutoHyphens/>
              <w:jc w:val="both"/>
              <w:rPr>
                <w:b/>
                <w:bCs/>
                <w:iCs/>
                <w:sz w:val="21"/>
                <w:lang w:val="es-ES"/>
              </w:rPr>
            </w:pPr>
          </w:p>
        </w:tc>
      </w:tr>
      <w:tr w:rsidR="00A60B5E" w:rsidRPr="00546EEC" w14:paraId="7BCF3CE1" w14:textId="77777777" w:rsidTr="00CA7BD5">
        <w:tc>
          <w:tcPr>
            <w:tcW w:w="2144" w:type="dxa"/>
            <w:tcBorders>
              <w:top w:val="single" w:sz="18" w:space="0" w:color="auto"/>
              <w:left w:val="double" w:sz="4" w:space="0" w:color="auto"/>
              <w:bottom w:val="double" w:sz="4" w:space="0" w:color="auto"/>
              <w:right w:val="single" w:sz="18" w:space="0" w:color="auto"/>
            </w:tcBorders>
          </w:tcPr>
          <w:p w14:paraId="6F0F63AE" w14:textId="77777777" w:rsidR="00A60B5E" w:rsidRPr="00546EEC" w:rsidRDefault="00A60B5E" w:rsidP="00AF20B0">
            <w:pPr>
              <w:suppressAutoHyphens/>
              <w:spacing w:before="240"/>
              <w:rPr>
                <w:b/>
                <w:bCs/>
                <w:iCs/>
                <w:sz w:val="21"/>
                <w:lang w:val="es-ES"/>
              </w:rPr>
            </w:pPr>
            <w:r w:rsidRPr="00546EEC">
              <w:rPr>
                <w:b/>
                <w:bCs/>
                <w:iCs/>
                <w:sz w:val="21"/>
                <w:lang w:val="es-ES"/>
              </w:rPr>
              <w:t>PRECIO DE LA OFERTA</w:t>
            </w:r>
          </w:p>
        </w:tc>
        <w:tc>
          <w:tcPr>
            <w:tcW w:w="1604" w:type="dxa"/>
            <w:tcBorders>
              <w:top w:val="single" w:sz="6" w:space="0" w:color="auto"/>
              <w:left w:val="single" w:sz="18" w:space="0" w:color="auto"/>
              <w:bottom w:val="double" w:sz="4" w:space="0" w:color="auto"/>
              <w:right w:val="single" w:sz="6" w:space="0" w:color="auto"/>
            </w:tcBorders>
          </w:tcPr>
          <w:p w14:paraId="3C700A1D" w14:textId="77777777" w:rsidR="00A60B5E" w:rsidRPr="00546EEC" w:rsidRDefault="00A60B5E" w:rsidP="00AF20B0">
            <w:pPr>
              <w:suppressAutoHyphens/>
              <w:jc w:val="both"/>
              <w:rPr>
                <w:b/>
                <w:bCs/>
                <w:iCs/>
                <w:sz w:val="21"/>
                <w:lang w:val="es-ES"/>
              </w:rPr>
            </w:pPr>
          </w:p>
        </w:tc>
        <w:tc>
          <w:tcPr>
            <w:tcW w:w="2144" w:type="dxa"/>
            <w:tcBorders>
              <w:top w:val="single" w:sz="6" w:space="0" w:color="auto"/>
              <w:left w:val="single" w:sz="6" w:space="0" w:color="auto"/>
              <w:bottom w:val="double" w:sz="4" w:space="0" w:color="auto"/>
              <w:right w:val="single" w:sz="2" w:space="0" w:color="auto"/>
            </w:tcBorders>
          </w:tcPr>
          <w:p w14:paraId="3140D6C6" w14:textId="77777777" w:rsidR="00A60B5E" w:rsidRPr="00546EEC" w:rsidRDefault="00A60B5E" w:rsidP="00AF20B0">
            <w:pPr>
              <w:suppressAutoHyphens/>
              <w:jc w:val="both"/>
              <w:rPr>
                <w:b/>
                <w:bCs/>
                <w:iCs/>
                <w:sz w:val="21"/>
                <w:lang w:val="es-ES"/>
              </w:rPr>
            </w:pPr>
          </w:p>
        </w:tc>
        <w:tc>
          <w:tcPr>
            <w:tcW w:w="1980" w:type="dxa"/>
            <w:tcBorders>
              <w:top w:val="single" w:sz="2" w:space="0" w:color="auto"/>
              <w:left w:val="single" w:sz="2" w:space="0" w:color="auto"/>
              <w:bottom w:val="double" w:sz="4" w:space="0" w:color="auto"/>
              <w:right w:val="single" w:sz="2" w:space="0" w:color="auto"/>
            </w:tcBorders>
          </w:tcPr>
          <w:p w14:paraId="1F7C3469" w14:textId="77777777" w:rsidR="00A60B5E" w:rsidRPr="00546EEC" w:rsidRDefault="00A60B5E" w:rsidP="00AF20B0">
            <w:pPr>
              <w:tabs>
                <w:tab w:val="decimal" w:pos="1098"/>
              </w:tabs>
              <w:suppressAutoHyphens/>
              <w:jc w:val="both"/>
              <w:rPr>
                <w:b/>
                <w:bCs/>
                <w:iCs/>
                <w:sz w:val="21"/>
                <w:lang w:val="es-ES"/>
              </w:rPr>
            </w:pPr>
          </w:p>
          <w:p w14:paraId="7AF368BF" w14:textId="77777777" w:rsidR="00A60B5E" w:rsidRPr="00546EEC" w:rsidRDefault="00A60B5E" w:rsidP="00AF20B0">
            <w:pPr>
              <w:tabs>
                <w:tab w:val="decimal" w:pos="1098"/>
              </w:tabs>
              <w:suppressAutoHyphens/>
              <w:jc w:val="both"/>
              <w:rPr>
                <w:b/>
                <w:bCs/>
                <w:iCs/>
                <w:sz w:val="21"/>
                <w:lang w:val="es-ES"/>
              </w:rPr>
            </w:pPr>
          </w:p>
        </w:tc>
        <w:tc>
          <w:tcPr>
            <w:tcW w:w="1396" w:type="dxa"/>
            <w:tcBorders>
              <w:top w:val="single" w:sz="6" w:space="0" w:color="auto"/>
              <w:left w:val="single" w:sz="2" w:space="0" w:color="auto"/>
              <w:bottom w:val="double" w:sz="4" w:space="0" w:color="auto"/>
              <w:right w:val="double" w:sz="4" w:space="0" w:color="auto"/>
            </w:tcBorders>
          </w:tcPr>
          <w:p w14:paraId="670667F6" w14:textId="77777777" w:rsidR="00A60B5E" w:rsidRPr="00546EEC" w:rsidRDefault="00A60B5E" w:rsidP="00AF20B0">
            <w:pPr>
              <w:tabs>
                <w:tab w:val="decimal" w:pos="1098"/>
              </w:tabs>
              <w:suppressAutoHyphens/>
              <w:jc w:val="both"/>
              <w:rPr>
                <w:b/>
                <w:bCs/>
                <w:iCs/>
                <w:sz w:val="21"/>
                <w:lang w:val="es-ES"/>
              </w:rPr>
            </w:pPr>
          </w:p>
        </w:tc>
      </w:tr>
    </w:tbl>
    <w:p w14:paraId="585F6EE2" w14:textId="77777777" w:rsidR="00A60B5E" w:rsidRPr="00546EEC" w:rsidRDefault="00A60B5E" w:rsidP="00A60B5E">
      <w:pPr>
        <w:pStyle w:val="Subtitle"/>
        <w:rPr>
          <w:lang w:val="es-ES"/>
        </w:rPr>
      </w:pPr>
    </w:p>
    <w:p w14:paraId="221AB6BA" w14:textId="77777777" w:rsidR="00A60B5E" w:rsidRPr="00546EEC" w:rsidRDefault="00A60B5E" w:rsidP="00D01818">
      <w:pPr>
        <w:suppressAutoHyphens/>
        <w:rPr>
          <w:lang w:val="es-ES"/>
        </w:rPr>
      </w:pPr>
    </w:p>
    <w:p w14:paraId="2DC73C34" w14:textId="77777777" w:rsidR="00A60B5E" w:rsidRPr="00546EEC" w:rsidRDefault="00A60B5E" w:rsidP="00D01818">
      <w:pPr>
        <w:suppressAutoHyphens/>
        <w:rPr>
          <w:lang w:val="es-ES"/>
        </w:rPr>
        <w:sectPr w:rsidR="00A60B5E" w:rsidRPr="00546EEC"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C0608FB" w14:textId="77777777" w:rsidR="00763EBE" w:rsidRPr="00546EEC" w:rsidRDefault="00763EBE" w:rsidP="00763EBE">
      <w:pPr>
        <w:rPr>
          <w:sz w:val="20"/>
          <w:szCs w:val="20"/>
          <w:lang w:val="es-ES"/>
        </w:rPr>
      </w:pPr>
      <w:bookmarkStart w:id="837" w:name="_Toc78357427"/>
      <w:bookmarkEnd w:id="712"/>
    </w:p>
    <w:bookmarkEnd w:id="837"/>
    <w:p w14:paraId="345835BD" w14:textId="77777777" w:rsidR="00BF7F9C" w:rsidRPr="00546EEC" w:rsidRDefault="00BF7F9C">
      <w:pPr>
        <w:pStyle w:val="Part"/>
        <w:rPr>
          <w:lang w:val="es-ES"/>
        </w:rPr>
      </w:pPr>
    </w:p>
    <w:p w14:paraId="3712643F" w14:textId="3B0D79D2" w:rsidR="007B586E" w:rsidRPr="00546EEC" w:rsidRDefault="00B44DA4" w:rsidP="00DC0316">
      <w:pPr>
        <w:pStyle w:val="Seccion"/>
        <w:rPr>
          <w:rFonts w:cs="Times New Roman"/>
        </w:rPr>
      </w:pPr>
      <w:bookmarkStart w:id="838" w:name="_Toc450041032"/>
      <w:bookmarkStart w:id="839" w:name="_Toc183852"/>
      <w:r w:rsidRPr="00546EEC">
        <w:rPr>
          <w:rFonts w:cs="Times New Roman"/>
        </w:rPr>
        <w:t xml:space="preserve">SEGUNDA </w:t>
      </w:r>
      <w:r w:rsidR="007B586E" w:rsidRPr="00546EEC">
        <w:rPr>
          <w:rFonts w:cs="Times New Roman"/>
        </w:rPr>
        <w:t>PART</w:t>
      </w:r>
      <w:r w:rsidRPr="00546EEC">
        <w:rPr>
          <w:rFonts w:cs="Times New Roman"/>
        </w:rPr>
        <w:t>E.</w:t>
      </w:r>
      <w:r w:rsidR="007B586E" w:rsidRPr="00546EEC">
        <w:rPr>
          <w:rFonts w:cs="Times New Roman"/>
        </w:rPr>
        <w:t xml:space="preserve"> </w:t>
      </w:r>
      <w:r w:rsidR="008F555B" w:rsidRPr="00546EEC">
        <w:rPr>
          <w:rFonts w:cs="Times New Roman"/>
        </w:rPr>
        <w:t>Requisitos del Contratante</w:t>
      </w:r>
      <w:bookmarkEnd w:id="838"/>
      <w:bookmarkEnd w:id="839"/>
    </w:p>
    <w:p w14:paraId="579C9924" w14:textId="77777777" w:rsidR="007B586E" w:rsidRPr="00546EEC" w:rsidRDefault="007B586E">
      <w:pPr>
        <w:rPr>
          <w:b/>
          <w:lang w:val="es-ES"/>
        </w:rPr>
      </w:pPr>
    </w:p>
    <w:p w14:paraId="2DABF0EA" w14:textId="77777777" w:rsidR="007B586E" w:rsidRPr="00546EEC" w:rsidRDefault="007B586E">
      <w:pPr>
        <w:rPr>
          <w:lang w:val="es-ES"/>
        </w:rPr>
      </w:pPr>
    </w:p>
    <w:p w14:paraId="38461DFF" w14:textId="77777777" w:rsidR="007B586E" w:rsidRPr="00546EEC" w:rsidRDefault="007B586E">
      <w:pPr>
        <w:rPr>
          <w:lang w:val="es-ES"/>
        </w:rPr>
        <w:sectPr w:rsidR="007B586E" w:rsidRPr="00546EEC" w:rsidSect="00330F12">
          <w:headerReference w:type="default" r:id="rId49"/>
          <w:headerReference w:type="first" r:id="rId50"/>
          <w:pgSz w:w="12240" w:h="15840" w:code="1"/>
          <w:pgMar w:top="1440" w:right="1440" w:bottom="1440" w:left="1440" w:header="720" w:footer="720" w:gutter="0"/>
          <w:paperSrc w:first="15" w:other="15"/>
          <w:cols w:space="720"/>
        </w:sectPr>
      </w:pPr>
    </w:p>
    <w:p w14:paraId="74F98312" w14:textId="77777777" w:rsidR="007B586E" w:rsidRPr="00546EEC" w:rsidRDefault="007B586E">
      <w:pPr>
        <w:pStyle w:val="Subtitle"/>
        <w:ind w:left="180" w:right="288"/>
        <w:rPr>
          <w:lang w:val="es-ES"/>
        </w:rPr>
      </w:pPr>
    </w:p>
    <w:p w14:paraId="232635AA" w14:textId="2703DA5C" w:rsidR="007B586E" w:rsidRPr="00546EEC" w:rsidRDefault="00BF6483" w:rsidP="00DC0316">
      <w:pPr>
        <w:pStyle w:val="Subseccion"/>
        <w:rPr>
          <w:lang w:val="es-ES"/>
        </w:rPr>
      </w:pPr>
      <w:bookmarkStart w:id="840" w:name="_Toc450041033"/>
      <w:bookmarkStart w:id="841" w:name="_Toc183853"/>
      <w:r w:rsidRPr="00546EEC">
        <w:rPr>
          <w:lang w:val="es-ES"/>
        </w:rPr>
        <w:t>Sección V</w:t>
      </w:r>
      <w:r w:rsidR="007B586E" w:rsidRPr="00546EEC">
        <w:rPr>
          <w:lang w:val="es-ES"/>
        </w:rPr>
        <w:t>I</w:t>
      </w:r>
      <w:r w:rsidR="00B44DA4" w:rsidRPr="00546EEC">
        <w:rPr>
          <w:lang w:val="es-ES"/>
        </w:rPr>
        <w:t xml:space="preserve">. </w:t>
      </w:r>
      <w:r w:rsidR="008F555B" w:rsidRPr="00546EEC">
        <w:rPr>
          <w:lang w:val="es-ES"/>
        </w:rPr>
        <w:t>Requisitos del Contratante</w:t>
      </w:r>
      <w:bookmarkEnd w:id="840"/>
      <w:bookmarkEnd w:id="841"/>
    </w:p>
    <w:p w14:paraId="0BE5726F" w14:textId="77777777" w:rsidR="007B586E" w:rsidRPr="00546EEC" w:rsidRDefault="007B586E">
      <w:pPr>
        <w:pStyle w:val="BodyTextIndent"/>
        <w:ind w:left="180" w:right="288"/>
        <w:rPr>
          <w:rFonts w:ascii="Times New Roman" w:hAnsi="Times New Roman" w:cs="Times New Roman"/>
          <w:lang w:val="es-ES"/>
        </w:rPr>
      </w:pPr>
    </w:p>
    <w:p w14:paraId="7C63BE39" w14:textId="77777777" w:rsidR="007B586E" w:rsidRPr="00546EEC" w:rsidRDefault="007B586E">
      <w:pPr>
        <w:pStyle w:val="BodyTextIndent"/>
        <w:ind w:left="180" w:right="288"/>
        <w:rPr>
          <w:rFonts w:ascii="Times New Roman" w:hAnsi="Times New Roman" w:cs="Times New Roman"/>
          <w:u w:val="single"/>
          <w:lang w:val="es-ES"/>
        </w:rPr>
      </w:pPr>
    </w:p>
    <w:p w14:paraId="19858FDD" w14:textId="77777777" w:rsidR="007B586E" w:rsidRPr="00546EEC" w:rsidRDefault="00B44DA4">
      <w:pPr>
        <w:jc w:val="center"/>
        <w:rPr>
          <w:b/>
          <w:sz w:val="28"/>
          <w:szCs w:val="28"/>
          <w:lang w:val="es-ES"/>
        </w:rPr>
      </w:pPr>
      <w:r w:rsidRPr="00546EEC">
        <w:rPr>
          <w:b/>
          <w:sz w:val="28"/>
          <w:szCs w:val="28"/>
          <w:lang w:val="es-ES"/>
        </w:rPr>
        <w:t>Índice</w:t>
      </w:r>
    </w:p>
    <w:p w14:paraId="65F9FC5D" w14:textId="77777777" w:rsidR="002A7567" w:rsidRPr="00546EEC" w:rsidRDefault="00EA3A8F">
      <w:pPr>
        <w:pStyle w:val="TOC1"/>
        <w:tabs>
          <w:tab w:val="right" w:leader="dot" w:pos="9350"/>
        </w:tabs>
        <w:rPr>
          <w:rFonts w:ascii="Times New Roman" w:eastAsiaTheme="minorEastAsia" w:hAnsi="Times New Roman"/>
          <w:b w:val="0"/>
          <w:noProof/>
          <w:lang w:val="es-ES"/>
        </w:rPr>
      </w:pPr>
      <w:r w:rsidRPr="00546EEC">
        <w:rPr>
          <w:rFonts w:ascii="Times New Roman" w:hAnsi="Times New Roman"/>
          <w:lang w:val="es-ES"/>
        </w:rPr>
        <w:fldChar w:fldCharType="begin"/>
      </w:r>
      <w:r w:rsidR="007B586E" w:rsidRPr="00546EEC">
        <w:rPr>
          <w:rFonts w:ascii="Times New Roman" w:hAnsi="Times New Roman"/>
          <w:lang w:val="es-ES"/>
        </w:rPr>
        <w:instrText xml:space="preserve"> TOC \h \z \t "S6-Header 1,1" </w:instrText>
      </w:r>
      <w:r w:rsidRPr="00546EEC">
        <w:rPr>
          <w:rFonts w:ascii="Times New Roman" w:hAnsi="Times New Roman"/>
          <w:lang w:val="es-ES"/>
        </w:rPr>
        <w:fldChar w:fldCharType="separate"/>
      </w:r>
      <w:hyperlink w:anchor="_Toc497911229" w:history="1">
        <w:r w:rsidR="002A7567" w:rsidRPr="00546EEC">
          <w:rPr>
            <w:rStyle w:val="Hyperlink"/>
            <w:rFonts w:ascii="Times New Roman" w:hAnsi="Times New Roman"/>
            <w:noProof/>
            <w:lang w:val="es-ES"/>
          </w:rPr>
          <w:t>Alcance de las Obras</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_Toc497911229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141</w:t>
        </w:r>
        <w:r w:rsidR="002A7567" w:rsidRPr="00546EEC">
          <w:rPr>
            <w:rFonts w:ascii="Times New Roman" w:hAnsi="Times New Roman"/>
            <w:noProof/>
            <w:webHidden/>
            <w:lang w:val="es-ES"/>
          </w:rPr>
          <w:fldChar w:fldCharType="end"/>
        </w:r>
      </w:hyperlink>
    </w:p>
    <w:p w14:paraId="42535D6B" w14:textId="77777777" w:rsidR="002A7567" w:rsidRPr="00546EEC" w:rsidRDefault="005973AA">
      <w:pPr>
        <w:pStyle w:val="TOC1"/>
        <w:tabs>
          <w:tab w:val="right" w:leader="dot" w:pos="9350"/>
        </w:tabs>
        <w:rPr>
          <w:rFonts w:ascii="Times New Roman" w:eastAsiaTheme="minorEastAsia" w:hAnsi="Times New Roman"/>
          <w:b w:val="0"/>
          <w:noProof/>
          <w:lang w:val="es-ES"/>
        </w:rPr>
      </w:pPr>
      <w:hyperlink w:anchor="_Toc497911230" w:history="1">
        <w:r w:rsidR="002A7567" w:rsidRPr="00546EEC">
          <w:rPr>
            <w:rStyle w:val="Hyperlink"/>
            <w:rFonts w:ascii="Times New Roman" w:hAnsi="Times New Roman"/>
            <w:noProof/>
            <w:lang w:val="es-ES"/>
          </w:rPr>
          <w:t>Especificaciones</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_Toc497911230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142</w:t>
        </w:r>
        <w:r w:rsidR="002A7567" w:rsidRPr="00546EEC">
          <w:rPr>
            <w:rFonts w:ascii="Times New Roman" w:hAnsi="Times New Roman"/>
            <w:noProof/>
            <w:webHidden/>
            <w:lang w:val="es-ES"/>
          </w:rPr>
          <w:fldChar w:fldCharType="end"/>
        </w:r>
      </w:hyperlink>
    </w:p>
    <w:p w14:paraId="13339F5A" w14:textId="77777777" w:rsidR="002A7567" w:rsidRPr="00546EEC" w:rsidRDefault="005973AA">
      <w:pPr>
        <w:pStyle w:val="TOC1"/>
        <w:tabs>
          <w:tab w:val="right" w:leader="dot" w:pos="9350"/>
        </w:tabs>
        <w:rPr>
          <w:rFonts w:ascii="Times New Roman" w:eastAsiaTheme="minorEastAsia" w:hAnsi="Times New Roman"/>
          <w:b w:val="0"/>
          <w:noProof/>
          <w:lang w:val="es-ES"/>
        </w:rPr>
      </w:pPr>
      <w:hyperlink w:anchor="_Toc497911231" w:history="1">
        <w:r w:rsidR="002A7567" w:rsidRPr="00546EEC">
          <w:rPr>
            <w:rStyle w:val="Hyperlink"/>
            <w:rFonts w:ascii="Times New Roman" w:hAnsi="Times New Roman"/>
            <w:noProof/>
            <w:lang w:val="es-ES"/>
          </w:rPr>
          <w:t>Requisitos medio ambientales, sociales y de seguridad y salud en el trabajo (ASSS)</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_Toc497911231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144</w:t>
        </w:r>
        <w:r w:rsidR="002A7567" w:rsidRPr="00546EEC">
          <w:rPr>
            <w:rFonts w:ascii="Times New Roman" w:hAnsi="Times New Roman"/>
            <w:noProof/>
            <w:webHidden/>
            <w:lang w:val="es-ES"/>
          </w:rPr>
          <w:fldChar w:fldCharType="end"/>
        </w:r>
      </w:hyperlink>
    </w:p>
    <w:p w14:paraId="3E74EC21" w14:textId="77777777" w:rsidR="002A7567" w:rsidRPr="00546EEC" w:rsidRDefault="005973AA">
      <w:pPr>
        <w:pStyle w:val="TOC1"/>
        <w:tabs>
          <w:tab w:val="right" w:leader="dot" w:pos="9350"/>
        </w:tabs>
        <w:rPr>
          <w:rFonts w:ascii="Times New Roman" w:eastAsiaTheme="minorEastAsia" w:hAnsi="Times New Roman"/>
          <w:b w:val="0"/>
          <w:noProof/>
          <w:lang w:val="es-ES"/>
        </w:rPr>
      </w:pPr>
      <w:hyperlink w:anchor="_Toc497911232" w:history="1">
        <w:r w:rsidR="002A7567" w:rsidRPr="00546EEC">
          <w:rPr>
            <w:rStyle w:val="Hyperlink"/>
            <w:rFonts w:ascii="Times New Roman" w:hAnsi="Times New Roman"/>
            <w:noProof/>
            <w:lang w:val="es-ES"/>
          </w:rPr>
          <w:t>Planos</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_Toc497911232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148</w:t>
        </w:r>
        <w:r w:rsidR="002A7567" w:rsidRPr="00546EEC">
          <w:rPr>
            <w:rFonts w:ascii="Times New Roman" w:hAnsi="Times New Roman"/>
            <w:noProof/>
            <w:webHidden/>
            <w:lang w:val="es-ES"/>
          </w:rPr>
          <w:fldChar w:fldCharType="end"/>
        </w:r>
      </w:hyperlink>
    </w:p>
    <w:p w14:paraId="26937CD1" w14:textId="77777777" w:rsidR="002A7567" w:rsidRPr="00546EEC" w:rsidRDefault="005973AA">
      <w:pPr>
        <w:pStyle w:val="TOC1"/>
        <w:tabs>
          <w:tab w:val="right" w:leader="dot" w:pos="9350"/>
        </w:tabs>
        <w:rPr>
          <w:rFonts w:ascii="Times New Roman" w:eastAsiaTheme="minorEastAsia" w:hAnsi="Times New Roman"/>
          <w:b w:val="0"/>
          <w:noProof/>
          <w:lang w:val="es-ES"/>
        </w:rPr>
      </w:pPr>
      <w:hyperlink w:anchor="_Toc497911233" w:history="1">
        <w:r w:rsidR="002A7567" w:rsidRPr="00546EEC">
          <w:rPr>
            <w:rStyle w:val="Hyperlink"/>
            <w:rFonts w:ascii="Times New Roman" w:hAnsi="Times New Roman"/>
            <w:noProof/>
            <w:lang w:val="es-ES"/>
          </w:rPr>
          <w:t>Documentos del Contratista</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_Toc497911233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149</w:t>
        </w:r>
        <w:r w:rsidR="002A7567" w:rsidRPr="00546EEC">
          <w:rPr>
            <w:rFonts w:ascii="Times New Roman" w:hAnsi="Times New Roman"/>
            <w:noProof/>
            <w:webHidden/>
            <w:lang w:val="es-ES"/>
          </w:rPr>
          <w:fldChar w:fldCharType="end"/>
        </w:r>
      </w:hyperlink>
    </w:p>
    <w:p w14:paraId="032814B4" w14:textId="77777777" w:rsidR="002A7567" w:rsidRPr="00546EEC" w:rsidRDefault="005973AA">
      <w:pPr>
        <w:pStyle w:val="TOC1"/>
        <w:tabs>
          <w:tab w:val="right" w:leader="dot" w:pos="9350"/>
        </w:tabs>
        <w:rPr>
          <w:rFonts w:ascii="Times New Roman" w:eastAsiaTheme="minorEastAsia" w:hAnsi="Times New Roman"/>
          <w:b w:val="0"/>
          <w:noProof/>
          <w:lang w:val="es-ES"/>
        </w:rPr>
      </w:pPr>
      <w:hyperlink w:anchor="_Toc497911234" w:history="1">
        <w:r w:rsidR="002A7567" w:rsidRPr="00546EEC">
          <w:rPr>
            <w:rStyle w:val="Hyperlink"/>
            <w:rFonts w:ascii="Times New Roman" w:hAnsi="Times New Roman"/>
            <w:noProof/>
            <w:lang w:val="es-ES"/>
          </w:rPr>
          <w:t>Información suplementaria</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_Toc497911234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151</w:t>
        </w:r>
        <w:r w:rsidR="002A7567" w:rsidRPr="00546EEC">
          <w:rPr>
            <w:rFonts w:ascii="Times New Roman" w:hAnsi="Times New Roman"/>
            <w:noProof/>
            <w:webHidden/>
            <w:lang w:val="es-ES"/>
          </w:rPr>
          <w:fldChar w:fldCharType="end"/>
        </w:r>
      </w:hyperlink>
    </w:p>
    <w:p w14:paraId="43CDE4F5" w14:textId="77777777" w:rsidR="007B586E" w:rsidRPr="00546EEC" w:rsidRDefault="00EA3A8F" w:rsidP="008B7558">
      <w:pPr>
        <w:pStyle w:val="TOC2"/>
        <w:rPr>
          <w:rFonts w:ascii="Times New Roman" w:hAnsi="Times New Roman"/>
          <w:lang w:val="es-ES"/>
        </w:rPr>
      </w:pPr>
      <w:r w:rsidRPr="00546EEC">
        <w:rPr>
          <w:rFonts w:ascii="Times New Roman" w:hAnsi="Times New Roman"/>
          <w:lang w:val="es-ES"/>
        </w:rPr>
        <w:fldChar w:fldCharType="end"/>
      </w:r>
    </w:p>
    <w:p w14:paraId="2E7545FA" w14:textId="77777777" w:rsidR="00BC0CE4" w:rsidRPr="00546EEC" w:rsidRDefault="007B586E" w:rsidP="00936779">
      <w:pPr>
        <w:pStyle w:val="S6-Header1"/>
        <w:rPr>
          <w:rFonts w:cs="Times New Roman"/>
          <w:lang w:val="es-ES"/>
        </w:rPr>
      </w:pPr>
      <w:r w:rsidRPr="00546EEC">
        <w:rPr>
          <w:rFonts w:cs="Times New Roman"/>
          <w:lang w:val="es-ES"/>
        </w:rPr>
        <w:br w:type="page"/>
      </w:r>
      <w:bookmarkStart w:id="842" w:name="_Toc23233012"/>
      <w:bookmarkStart w:id="843" w:name="_Toc23238061"/>
      <w:bookmarkStart w:id="844" w:name="_Toc41971552"/>
      <w:bookmarkStart w:id="845" w:name="_Toc73867681"/>
      <w:bookmarkStart w:id="846" w:name="_Toc78273063"/>
      <w:bookmarkStart w:id="847" w:name="_Toc437253098"/>
      <w:bookmarkStart w:id="848" w:name="_Toc168299702"/>
    </w:p>
    <w:p w14:paraId="33AEE867" w14:textId="77777777" w:rsidR="002A7567" w:rsidRPr="00546EEC" w:rsidRDefault="002A7567" w:rsidP="00BC0CE4">
      <w:pPr>
        <w:pStyle w:val="TOC1"/>
        <w:jc w:val="center"/>
        <w:rPr>
          <w:rFonts w:ascii="Times New Roman" w:hAnsi="Times New Roman"/>
          <w:lang w:val="es-ES"/>
        </w:rPr>
      </w:pPr>
    </w:p>
    <w:p w14:paraId="581674EF" w14:textId="62394D89" w:rsidR="002A7567" w:rsidRPr="00546EEC" w:rsidRDefault="002A7567" w:rsidP="002A7567">
      <w:pPr>
        <w:pStyle w:val="S6-Header1"/>
        <w:rPr>
          <w:rFonts w:cs="Times New Roman"/>
          <w:lang w:val="es-ES"/>
        </w:rPr>
      </w:pPr>
      <w:r w:rsidRPr="00546EEC">
        <w:rPr>
          <w:rFonts w:cs="Times New Roman"/>
          <w:lang w:val="es-ES"/>
        </w:rPr>
        <w:t>Requisitos del Contratante</w:t>
      </w:r>
    </w:p>
    <w:p w14:paraId="4719132E" w14:textId="1B6A3062" w:rsidR="00BC0CE4" w:rsidRPr="00546EEC" w:rsidRDefault="00BC0CE4" w:rsidP="00BC0CE4">
      <w:pPr>
        <w:pStyle w:val="TOC1"/>
        <w:jc w:val="center"/>
        <w:rPr>
          <w:rFonts w:ascii="Times New Roman" w:hAnsi="Times New Roman"/>
          <w:i/>
          <w:lang w:val="es-ES"/>
        </w:rPr>
      </w:pPr>
      <w:r w:rsidRPr="00546EEC">
        <w:rPr>
          <w:rFonts w:ascii="Times New Roman" w:hAnsi="Times New Roman"/>
          <w:lang w:val="es-ES"/>
        </w:rPr>
        <w:t>[</w:t>
      </w:r>
      <w:r w:rsidRPr="00546EEC">
        <w:rPr>
          <w:rFonts w:ascii="Times New Roman" w:hAnsi="Times New Roman"/>
          <w:i/>
          <w:lang w:val="es-ES"/>
        </w:rPr>
        <w:t xml:space="preserve">Nota para el Contratante para la preparación de la sección sobre los </w:t>
      </w:r>
      <w:r w:rsidR="008F555B" w:rsidRPr="00546EEC">
        <w:rPr>
          <w:rFonts w:ascii="Times New Roman" w:hAnsi="Times New Roman"/>
          <w:i/>
          <w:lang w:val="es-ES"/>
        </w:rPr>
        <w:t>Requisitos del Contratante</w:t>
      </w:r>
      <w:r w:rsidRPr="00546EEC">
        <w:rPr>
          <w:rFonts w:ascii="Times New Roman" w:hAnsi="Times New Roman"/>
          <w:i/>
          <w:lang w:val="es-ES"/>
        </w:rPr>
        <w:t xml:space="preserve">: esta nota debe ser suprimida en la versión final del </w:t>
      </w:r>
      <w:r w:rsidR="00F21551">
        <w:rPr>
          <w:rFonts w:ascii="Times New Roman" w:hAnsi="Times New Roman"/>
          <w:i/>
          <w:lang w:val="es-ES"/>
        </w:rPr>
        <w:t>documento de licitación</w:t>
      </w:r>
      <w:r w:rsidRPr="00546EEC">
        <w:rPr>
          <w:rFonts w:ascii="Times New Roman" w:hAnsi="Times New Roman"/>
          <w:i/>
          <w:lang w:val="es-ES"/>
        </w:rPr>
        <w:t>]</w:t>
      </w:r>
    </w:p>
    <w:p w14:paraId="2801B86F" w14:textId="77777777" w:rsidR="00BC0CE4" w:rsidRPr="00546EEC" w:rsidRDefault="00BC0CE4" w:rsidP="00BC0CE4">
      <w:pPr>
        <w:rPr>
          <w:lang w:val="es-ES"/>
        </w:rPr>
      </w:pPr>
    </w:p>
    <w:p w14:paraId="650D434D" w14:textId="77777777"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Esta Sección contiene el Alcance, la información del sitio, las Especificaciones, los Planos, y los requisitos ambientales, social y de seguridad y salud en el trabajo de las Obras, la información complementaria que describa las obras y los formularios que se utilizarán durante la ejecución del contrato.</w:t>
      </w:r>
    </w:p>
    <w:p w14:paraId="48DBDE07" w14:textId="77777777"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Se trata de un "contrato de responsabilidad única". No se espera que el Contratante invite a presentar ofertas con especificaciones técnicas muy detalladas. Sin embargo, el Contratante tiene y debe saber lo que quiere y poder comunicar sus necesidades a los Oferentes en forma de requisitos lo más claros en los posible. </w:t>
      </w:r>
    </w:p>
    <w:p w14:paraId="35E19274" w14:textId="704DDD76"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Los requisitos del Contratante deben, por tanto, especificar exactamente los requisitos particulares para las Obras completadas y, si corresponde, para </w:t>
      </w:r>
      <w:r w:rsidR="00BD5B51">
        <w:rPr>
          <w:rFonts w:ascii="Times New Roman" w:hAnsi="Times New Roman" w:cs="Times New Roman"/>
          <w:spacing w:val="-1"/>
          <w:sz w:val="24"/>
          <w:lang w:val="es-ES"/>
        </w:rPr>
        <w:t>el servicio de operación</w:t>
      </w:r>
      <w:r w:rsidRPr="00546EEC">
        <w:rPr>
          <w:rFonts w:ascii="Times New Roman" w:hAnsi="Times New Roman" w:cs="Times New Roman"/>
          <w:spacing w:val="-1"/>
          <w:sz w:val="24"/>
          <w:lang w:val="es-ES"/>
        </w:rPr>
        <w:t xml:space="preserve">. También será necesario especificar las pruebas que se realizarán al finalizar las Obras para verificar el cumplimiento de </w:t>
      </w:r>
      <w:r w:rsidR="0075522C" w:rsidRPr="00546EEC">
        <w:rPr>
          <w:rFonts w:ascii="Times New Roman" w:hAnsi="Times New Roman" w:cs="Times New Roman"/>
          <w:spacing w:val="-1"/>
          <w:sz w:val="24"/>
          <w:lang w:val="es-ES"/>
        </w:rPr>
        <w:t xml:space="preserve">los </w:t>
      </w:r>
      <w:r w:rsidRPr="00546EEC">
        <w:rPr>
          <w:rFonts w:ascii="Times New Roman" w:hAnsi="Times New Roman" w:cs="Times New Roman"/>
          <w:spacing w:val="-1"/>
          <w:sz w:val="24"/>
          <w:lang w:val="es-ES"/>
        </w:rPr>
        <w:t>Requisitos especificados.</w:t>
      </w:r>
    </w:p>
    <w:p w14:paraId="29BC32CD" w14:textId="0F707C5E"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El Contratante puede realizar tareas básicas (tales como estudios geotécnicos, estudios ambientales y trámite de permisos) para que el Contratante pueda: (a) desarrollar un enfoque realista sobre </w:t>
      </w:r>
      <w:r w:rsidR="00CA7BD5" w:rsidRPr="00546EEC">
        <w:rPr>
          <w:rFonts w:ascii="Times New Roman" w:hAnsi="Times New Roman" w:cs="Times New Roman"/>
          <w:spacing w:val="-1"/>
          <w:sz w:val="24"/>
          <w:lang w:val="es-ES"/>
        </w:rPr>
        <w:t>el</w:t>
      </w:r>
      <w:r w:rsidRPr="00546EEC">
        <w:rPr>
          <w:rFonts w:ascii="Times New Roman" w:hAnsi="Times New Roman" w:cs="Times New Roman"/>
          <w:spacing w:val="-1"/>
          <w:sz w:val="24"/>
          <w:lang w:val="es-ES"/>
        </w:rPr>
        <w:t xml:space="preserve"> alcance y presupuesto del contrato; y (b) proporcionar a los Oferentes información para que pueden </w:t>
      </w:r>
      <w:r w:rsidR="00955528" w:rsidRPr="00546EEC">
        <w:rPr>
          <w:rFonts w:ascii="Times New Roman" w:hAnsi="Times New Roman" w:cs="Times New Roman"/>
          <w:spacing w:val="-1"/>
          <w:sz w:val="24"/>
          <w:lang w:val="es-ES"/>
        </w:rPr>
        <w:t>establecer en</w:t>
      </w:r>
      <w:r w:rsidRPr="00546EEC">
        <w:rPr>
          <w:rFonts w:ascii="Times New Roman" w:hAnsi="Times New Roman" w:cs="Times New Roman"/>
          <w:spacing w:val="-1"/>
          <w:sz w:val="24"/>
          <w:lang w:val="es-ES"/>
        </w:rPr>
        <w:t xml:space="preserve"> el su precio y otras decisiones comerciales.</w:t>
      </w:r>
    </w:p>
    <w:p w14:paraId="33F5A0F7" w14:textId="4078F874"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Si bien esta sección del </w:t>
      </w:r>
      <w:r w:rsidR="00F21551">
        <w:rPr>
          <w:rFonts w:ascii="Times New Roman" w:hAnsi="Times New Roman" w:cs="Times New Roman"/>
          <w:spacing w:val="-1"/>
          <w:sz w:val="24"/>
          <w:lang w:val="es-ES"/>
        </w:rPr>
        <w:t>documento de licitación</w:t>
      </w:r>
      <w:r w:rsidRPr="00546EEC">
        <w:rPr>
          <w:rFonts w:ascii="Times New Roman" w:hAnsi="Times New Roman" w:cs="Times New Roman"/>
          <w:spacing w:val="-1"/>
          <w:sz w:val="24"/>
          <w:lang w:val="es-ES"/>
        </w:rPr>
        <w:t xml:space="preserve"> debe esforzarse por definir los </w:t>
      </w:r>
      <w:r w:rsidR="00955528" w:rsidRPr="00546EEC">
        <w:rPr>
          <w:rFonts w:ascii="Times New Roman" w:hAnsi="Times New Roman" w:cs="Times New Roman"/>
          <w:spacing w:val="-1"/>
          <w:sz w:val="24"/>
          <w:lang w:val="es-ES"/>
        </w:rPr>
        <w:t>R</w:t>
      </w:r>
      <w:r w:rsidRPr="00546EEC">
        <w:rPr>
          <w:rFonts w:ascii="Times New Roman" w:hAnsi="Times New Roman" w:cs="Times New Roman"/>
          <w:spacing w:val="-1"/>
          <w:sz w:val="24"/>
          <w:lang w:val="es-ES"/>
        </w:rPr>
        <w:t>equisitos del Contratante tan precisamente como sea posible, se debe tener cuidado evitar especificaciones excesivas en la medida que la flexibilidad y los beneficios potenciales asociados con un enfoque "responsabilidad única" pueda ser seriamente erosionado o amenazado. Esta sección sobre los requisitos del Contratante debe ser cuidadosamente preparada por expertos que estén familiarizados con los requisitos y con el aspecto técnico de las Obras. Como se espera que el Contratista lleve a cabo el diseño, el Contratante debe proporcionar los criterios respecto a los cuáles se espera que el diseño confirme. El rendimiento funcional y las especificaciones de desempeño pueden definir las características, la naturaleza y el rendimiento de la obra terminada y cualquier limitación que el Contratante desee imponer.</w:t>
      </w:r>
    </w:p>
    <w:p w14:paraId="712CE9F0" w14:textId="77777777"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Los requisitos del Contratante deben especificar los Documentos del Contratista que se requieren y sus procedimientos de presentación y de aprobación.</w:t>
      </w:r>
    </w:p>
    <w:p w14:paraId="63177D98" w14:textId="77777777"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Los requisitos del Contratante deben ser elaborados para permitir la competencia más amplia y posible y, al mismo tiempo, presentar una declaración clara de las normas requeridas de mano de obra, materiales, rendimiento y o funcionalidad funciones de las Obras. Los Requisitos del Contratante deben estipular que todos los bienes y materiales a incorporar en las Obras deben ser nuevos sin utilizar y de modelo actual e incorporar todas las mejoras recientes en diseño y materiales.</w:t>
      </w:r>
    </w:p>
    <w:p w14:paraId="173A0F28" w14:textId="43658A54"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Se debe tener cuidado al redactar los Requisitos del Contratante para asegurar que los requisitos no son restrictivos. Las normas internacionales reconocidas deberían utilizarse en la medida de lo posible para la descripción de productos, materiales y mano de obra. Cuando se especifiquen otras normas particulares tanto si se trata de normas nacionales del país del Contratante como de otras normas, debe indicarse que los bienes, materiales y mano de obra que cumplen con otras normas autoritativas y que garantizan una calidad igual o superior a las normas especificadas, también será aceptable. Donde una marca de un producto se especifica siempre se debe calificar con los términos "o equivalente".</w:t>
      </w:r>
    </w:p>
    <w:p w14:paraId="261F65F0" w14:textId="77777777" w:rsidR="002A7567" w:rsidRPr="00546EEC" w:rsidRDefault="002A7567" w:rsidP="002A7567">
      <w:pPr>
        <w:pStyle w:val="BodyText"/>
        <w:suppressAutoHyphens/>
        <w:spacing w:before="115"/>
        <w:ind w:right="112"/>
        <w:jc w:val="both"/>
        <w:rPr>
          <w:rFonts w:ascii="Times New Roman" w:hAnsi="Times New Roman" w:cs="Times New Roman"/>
          <w:spacing w:val="-1"/>
          <w:sz w:val="24"/>
          <w:lang w:val="es-ES"/>
        </w:rPr>
      </w:pPr>
    </w:p>
    <w:p w14:paraId="130B4559" w14:textId="77777777" w:rsidR="002A7567" w:rsidRPr="00546EEC" w:rsidRDefault="002A7567">
      <w:pPr>
        <w:rPr>
          <w:b/>
          <w:sz w:val="32"/>
          <w:lang w:val="es-ES"/>
        </w:rPr>
      </w:pPr>
      <w:bookmarkStart w:id="849" w:name="_Toc497730859"/>
      <w:r w:rsidRPr="00546EEC">
        <w:rPr>
          <w:lang w:val="es-ES"/>
        </w:rPr>
        <w:br w:type="page"/>
      </w:r>
    </w:p>
    <w:p w14:paraId="6E650D63" w14:textId="391FC668" w:rsidR="002A7567" w:rsidRPr="00546EEC" w:rsidRDefault="002A7567" w:rsidP="002A7567">
      <w:pPr>
        <w:pStyle w:val="S6-Header1"/>
        <w:rPr>
          <w:rFonts w:cs="Times New Roman"/>
          <w:lang w:val="es-ES"/>
        </w:rPr>
      </w:pPr>
      <w:bookmarkStart w:id="850" w:name="_Toc497911229"/>
      <w:r w:rsidRPr="00546EEC">
        <w:rPr>
          <w:rFonts w:cs="Times New Roman"/>
          <w:lang w:val="es-ES"/>
        </w:rPr>
        <w:t>Alcance de las Obras</w:t>
      </w:r>
      <w:bookmarkEnd w:id="849"/>
      <w:bookmarkEnd w:id="850"/>
    </w:p>
    <w:p w14:paraId="35BF9144" w14:textId="77777777" w:rsidR="002A7567" w:rsidRPr="00546EEC" w:rsidRDefault="002A7567" w:rsidP="002A7567">
      <w:pPr>
        <w:rPr>
          <w:lang w:val="es-ES"/>
        </w:rPr>
      </w:pPr>
    </w:p>
    <w:p w14:paraId="1134B2C0" w14:textId="77777777" w:rsidR="002A7567" w:rsidRPr="00546EEC" w:rsidRDefault="002A7567" w:rsidP="002A7567">
      <w:pPr>
        <w:rPr>
          <w:i/>
          <w:iCs/>
          <w:lang w:val="es-ES"/>
        </w:rPr>
      </w:pPr>
      <w:r w:rsidRPr="00546EEC">
        <w:rPr>
          <w:i/>
          <w:iCs/>
          <w:lang w:val="es-ES"/>
        </w:rPr>
        <w:t>[Insertar la descripción de los servicios requeridos (incluyendo estudios adicionales) y las obras. Además, deben establecerse otros requisitos técnicos que deben incorporarse al diseño.]</w:t>
      </w:r>
    </w:p>
    <w:p w14:paraId="2DBA2972" w14:textId="77777777" w:rsidR="002A7567" w:rsidRPr="00546EEC" w:rsidRDefault="002A7567" w:rsidP="002A7567">
      <w:pPr>
        <w:rPr>
          <w:lang w:val="es-ES"/>
        </w:rPr>
      </w:pPr>
    </w:p>
    <w:p w14:paraId="6CAF92CE" w14:textId="77777777" w:rsidR="002A7567" w:rsidRPr="00546EEC" w:rsidRDefault="002A7567" w:rsidP="002A7567">
      <w:pPr>
        <w:pStyle w:val="BodyText"/>
        <w:numPr>
          <w:ilvl w:val="0"/>
          <w:numId w:val="160"/>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Para este tipo de contrato de "responsabilidad única", por lo general no deberían existir planos detallados que describen las obras. </w:t>
      </w:r>
    </w:p>
    <w:p w14:paraId="1901E885" w14:textId="77777777" w:rsidR="002A7567" w:rsidRPr="00546EEC" w:rsidRDefault="002A7567" w:rsidP="002A7567">
      <w:pPr>
        <w:pStyle w:val="BodyText"/>
        <w:numPr>
          <w:ilvl w:val="0"/>
          <w:numId w:val="160"/>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Sin embargo, sería útil incluir dibujos conceptuales y / o diseño de preliminares para complementar o ayudar a explicar el concepto general de las necesidades del Contratante. </w:t>
      </w:r>
    </w:p>
    <w:p w14:paraId="59D4CF02" w14:textId="794202F7" w:rsidR="002A7567" w:rsidRPr="00546EEC" w:rsidRDefault="002A7567" w:rsidP="002A7567">
      <w:pPr>
        <w:pStyle w:val="BodyText"/>
        <w:numPr>
          <w:ilvl w:val="0"/>
          <w:numId w:val="160"/>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Los Requisitos deben especificar en qué medida esos diseños preliminares o conceptuales son obligatorios o son una sugerencia</w:t>
      </w:r>
    </w:p>
    <w:p w14:paraId="54165C56" w14:textId="77777777" w:rsidR="002A7567" w:rsidRPr="00546EEC" w:rsidRDefault="002A7567" w:rsidP="002A7567">
      <w:pPr>
        <w:pStyle w:val="BodyText"/>
        <w:numPr>
          <w:ilvl w:val="0"/>
          <w:numId w:val="160"/>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El Contratante deberá poner a disposición de los Oferentes toda la información pertinente al sitio de las Obras. La información típica que debe proporcionar el Contratante puede incluir:</w:t>
      </w:r>
    </w:p>
    <w:p w14:paraId="78E13C8F" w14:textId="77777777" w:rsidR="002A7567" w:rsidRPr="00546EEC" w:rsidRDefault="002A7567" w:rsidP="002A7567">
      <w:pPr>
        <w:pStyle w:val="BodyText"/>
        <w:suppressAutoHyphens/>
        <w:spacing w:before="115"/>
        <w:ind w:right="112"/>
        <w:jc w:val="both"/>
        <w:rPr>
          <w:rFonts w:ascii="Times New Roman" w:hAnsi="Times New Roman" w:cs="Times New Roman"/>
          <w:spacing w:val="-1"/>
          <w:sz w:val="24"/>
          <w:lang w:val="es-ES"/>
        </w:rPr>
      </w:pPr>
    </w:p>
    <w:p w14:paraId="73DD3AAC" w14:textId="77777777" w:rsidR="002A7567" w:rsidRPr="00546EEC" w:rsidRDefault="002A7567" w:rsidP="002A7567">
      <w:pPr>
        <w:pStyle w:val="ListParagraph"/>
        <w:numPr>
          <w:ilvl w:val="0"/>
          <w:numId w:val="65"/>
        </w:numPr>
        <w:rPr>
          <w:lang w:val="es-ES"/>
        </w:rPr>
      </w:pPr>
      <w:r w:rsidRPr="00546EEC">
        <w:rPr>
          <w:lang w:val="es-ES"/>
        </w:rPr>
        <w:t>Datos topográficos</w:t>
      </w:r>
    </w:p>
    <w:p w14:paraId="0920DB17" w14:textId="77777777" w:rsidR="002A7567" w:rsidRPr="00546EEC" w:rsidRDefault="002A7567" w:rsidP="002A7567">
      <w:pPr>
        <w:pStyle w:val="ListParagraph"/>
        <w:numPr>
          <w:ilvl w:val="0"/>
          <w:numId w:val="65"/>
        </w:numPr>
        <w:rPr>
          <w:lang w:val="es-ES"/>
        </w:rPr>
      </w:pPr>
      <w:r w:rsidRPr="00546EEC">
        <w:rPr>
          <w:lang w:val="es-ES"/>
        </w:rPr>
        <w:t>Datos ambientales y sociales básicos</w:t>
      </w:r>
    </w:p>
    <w:p w14:paraId="4C81A58C" w14:textId="41C96846" w:rsidR="002A7567" w:rsidRPr="00546EEC" w:rsidRDefault="002A7567">
      <w:pPr>
        <w:pStyle w:val="ListParagraph"/>
        <w:numPr>
          <w:ilvl w:val="0"/>
          <w:numId w:val="65"/>
        </w:numPr>
        <w:rPr>
          <w:lang w:val="es-ES"/>
        </w:rPr>
      </w:pPr>
      <w:r w:rsidRPr="00546EEC">
        <w:rPr>
          <w:lang w:val="es-ES"/>
        </w:rPr>
        <w:t>Datos de la investigación sobre el terreno</w:t>
      </w:r>
      <w:r w:rsidR="0075522C" w:rsidRPr="00546EEC">
        <w:rPr>
          <w:lang w:val="es-ES"/>
        </w:rPr>
        <w:t>, incluyendo datos sobre la ocupación y las actividades económicas actuales ejercidas en los terrenos vecinos, y en las calles de acceso.</w:t>
      </w:r>
    </w:p>
    <w:p w14:paraId="24B8BB6F" w14:textId="77777777" w:rsidR="002A7567" w:rsidRPr="00546EEC" w:rsidRDefault="002A7567" w:rsidP="002A7567">
      <w:pPr>
        <w:pStyle w:val="ListParagraph"/>
        <w:numPr>
          <w:ilvl w:val="0"/>
          <w:numId w:val="65"/>
        </w:numPr>
        <w:rPr>
          <w:lang w:val="es-ES"/>
        </w:rPr>
      </w:pPr>
      <w:r w:rsidRPr="00546EEC">
        <w:rPr>
          <w:lang w:val="es-ES"/>
        </w:rPr>
        <w:t>Información sobre la condición del suelo</w:t>
      </w:r>
    </w:p>
    <w:p w14:paraId="5DFB676A" w14:textId="77777777" w:rsidR="002A7567" w:rsidRPr="00546EEC" w:rsidRDefault="002A7567" w:rsidP="002A7567">
      <w:pPr>
        <w:pStyle w:val="ListParagraph"/>
        <w:numPr>
          <w:ilvl w:val="0"/>
          <w:numId w:val="65"/>
        </w:numPr>
        <w:rPr>
          <w:lang w:val="es-ES"/>
        </w:rPr>
      </w:pPr>
      <w:r w:rsidRPr="00546EEC">
        <w:rPr>
          <w:lang w:val="es-ES"/>
        </w:rPr>
        <w:t>Registros de los servicios públicos</w:t>
      </w:r>
    </w:p>
    <w:p w14:paraId="10BB4266" w14:textId="77777777" w:rsidR="002A7567" w:rsidRPr="00546EEC" w:rsidRDefault="002A7567" w:rsidP="002A7567">
      <w:pPr>
        <w:pStyle w:val="ListParagraph"/>
        <w:numPr>
          <w:ilvl w:val="0"/>
          <w:numId w:val="65"/>
        </w:numPr>
        <w:rPr>
          <w:lang w:val="es-ES"/>
        </w:rPr>
      </w:pPr>
      <w:r w:rsidRPr="00546EEC">
        <w:rPr>
          <w:lang w:val="es-ES"/>
        </w:rPr>
        <w:t>Información sobre la propiedad de la tierra</w:t>
      </w:r>
    </w:p>
    <w:p w14:paraId="7AEF0450" w14:textId="77777777" w:rsidR="002A7567" w:rsidRPr="00546EEC" w:rsidRDefault="002A7567" w:rsidP="002A7567">
      <w:pPr>
        <w:pStyle w:val="ListParagraph"/>
        <w:numPr>
          <w:ilvl w:val="0"/>
          <w:numId w:val="65"/>
        </w:numPr>
        <w:rPr>
          <w:lang w:val="es-ES"/>
        </w:rPr>
      </w:pPr>
      <w:r w:rsidRPr="00546EEC">
        <w:rPr>
          <w:lang w:val="es-ES"/>
        </w:rPr>
        <w:t>Agua subterránea, agua superficial e información hidrológica</w:t>
      </w:r>
    </w:p>
    <w:p w14:paraId="3E857948" w14:textId="77777777" w:rsidR="002A7567" w:rsidRPr="00546EEC" w:rsidRDefault="002A7567" w:rsidP="002A7567">
      <w:pPr>
        <w:pStyle w:val="ListParagraph"/>
        <w:numPr>
          <w:ilvl w:val="0"/>
          <w:numId w:val="65"/>
        </w:numPr>
        <w:rPr>
          <w:lang w:val="es-ES"/>
        </w:rPr>
      </w:pPr>
      <w:r w:rsidRPr="00546EEC">
        <w:rPr>
          <w:lang w:val="es-ES"/>
        </w:rPr>
        <w:t>Planificación y regulaciones de zonificación</w:t>
      </w:r>
    </w:p>
    <w:p w14:paraId="218AA1B0" w14:textId="77777777" w:rsidR="002A7567" w:rsidRPr="00546EEC" w:rsidRDefault="002A7567" w:rsidP="002A7567">
      <w:pPr>
        <w:pStyle w:val="ListParagraph"/>
        <w:numPr>
          <w:ilvl w:val="0"/>
          <w:numId w:val="65"/>
        </w:numPr>
        <w:rPr>
          <w:lang w:val="es-ES"/>
        </w:rPr>
      </w:pPr>
      <w:r w:rsidRPr="00546EEC">
        <w:rPr>
          <w:lang w:val="es-ES"/>
        </w:rPr>
        <w:t>Permisos, licencias y consentimientos y sus condiciones</w:t>
      </w:r>
    </w:p>
    <w:p w14:paraId="5E69B14E" w14:textId="77777777" w:rsidR="002A7567" w:rsidRPr="00546EEC" w:rsidRDefault="002A7567" w:rsidP="002A7567">
      <w:pPr>
        <w:pStyle w:val="ListParagraph"/>
        <w:numPr>
          <w:ilvl w:val="0"/>
          <w:numId w:val="65"/>
        </w:numPr>
        <w:rPr>
          <w:lang w:val="es-ES"/>
        </w:rPr>
      </w:pPr>
      <w:r w:rsidRPr="00546EEC">
        <w:rPr>
          <w:lang w:val="es-ES"/>
        </w:rPr>
        <w:t>Planos “as built” de la infraestructura existente</w:t>
      </w:r>
    </w:p>
    <w:p w14:paraId="17C3EB69" w14:textId="721766D7" w:rsidR="002A7567" w:rsidRPr="00546EEC" w:rsidRDefault="002A7567" w:rsidP="002A7567">
      <w:pPr>
        <w:pStyle w:val="ListParagraph"/>
        <w:numPr>
          <w:ilvl w:val="0"/>
          <w:numId w:val="65"/>
        </w:numPr>
        <w:rPr>
          <w:lang w:val="es-ES"/>
        </w:rPr>
      </w:pPr>
      <w:r w:rsidRPr="00546EEC">
        <w:rPr>
          <w:lang w:val="es-ES"/>
        </w:rPr>
        <w:t>Detalles de cualquier riesgo o peligro</w:t>
      </w:r>
      <w:r w:rsidR="0075522C" w:rsidRPr="00546EEC">
        <w:rPr>
          <w:lang w:val="es-ES"/>
        </w:rPr>
        <w:t>, incluyendo riesgos de desastres naturales</w:t>
      </w:r>
    </w:p>
    <w:p w14:paraId="522AC81A" w14:textId="77777777" w:rsidR="002A7567" w:rsidRPr="00546EEC" w:rsidRDefault="002A7567" w:rsidP="002A7567">
      <w:pPr>
        <w:pStyle w:val="ListParagraph"/>
        <w:numPr>
          <w:ilvl w:val="0"/>
          <w:numId w:val="65"/>
        </w:numPr>
        <w:rPr>
          <w:lang w:val="es-ES"/>
        </w:rPr>
      </w:pPr>
      <w:r w:rsidRPr="00546EEC">
        <w:rPr>
          <w:lang w:val="es-ES"/>
        </w:rPr>
        <w:t>Cualquier otra restricción física</w:t>
      </w:r>
    </w:p>
    <w:p w14:paraId="4E4B66AF" w14:textId="77777777" w:rsidR="002A7567" w:rsidRPr="00546EEC" w:rsidRDefault="002A7567" w:rsidP="002A7567">
      <w:pPr>
        <w:pStyle w:val="ListParagraph"/>
        <w:numPr>
          <w:ilvl w:val="0"/>
          <w:numId w:val="65"/>
        </w:numPr>
        <w:rPr>
          <w:lang w:val="es-ES"/>
        </w:rPr>
      </w:pPr>
      <w:r w:rsidRPr="00546EEC">
        <w:rPr>
          <w:lang w:val="es-ES"/>
        </w:rPr>
        <w:t>Sistemas de calidad y medio ambiente, salud y seguridad requeridos</w:t>
      </w:r>
    </w:p>
    <w:p w14:paraId="3DAF2E3A" w14:textId="77777777" w:rsidR="002A7567" w:rsidRPr="00546EEC" w:rsidRDefault="002A7567" w:rsidP="002A7567">
      <w:pPr>
        <w:pStyle w:val="ListParagraph"/>
        <w:numPr>
          <w:ilvl w:val="0"/>
          <w:numId w:val="65"/>
        </w:numPr>
        <w:rPr>
          <w:lang w:val="es-ES"/>
        </w:rPr>
      </w:pPr>
      <w:r w:rsidRPr="00546EEC">
        <w:rPr>
          <w:lang w:val="es-ES"/>
        </w:rPr>
        <w:t>Información sobre las reuniones de las partes interesadas (stakeholders)</w:t>
      </w:r>
    </w:p>
    <w:p w14:paraId="048D3B12" w14:textId="13D415FA" w:rsidR="002A7567" w:rsidRPr="00546EEC" w:rsidRDefault="002A7567" w:rsidP="002A7567">
      <w:pPr>
        <w:pStyle w:val="ListParagraph"/>
        <w:numPr>
          <w:ilvl w:val="0"/>
          <w:numId w:val="65"/>
        </w:numPr>
        <w:rPr>
          <w:lang w:val="es-ES"/>
        </w:rPr>
      </w:pPr>
      <w:r w:rsidRPr="00546EEC">
        <w:rPr>
          <w:lang w:val="es-ES"/>
        </w:rPr>
        <w:t xml:space="preserve">Datos sobre las condiciones sub-superficiales e hidrológicas en el </w:t>
      </w:r>
      <w:r w:rsidR="00D97141">
        <w:rPr>
          <w:lang w:val="es-ES"/>
        </w:rPr>
        <w:t>Lugar de las Obras</w:t>
      </w:r>
      <w:r w:rsidRPr="00546EEC">
        <w:rPr>
          <w:lang w:val="es-ES"/>
        </w:rPr>
        <w:t>, incluidos los aspectos ambientales.</w:t>
      </w:r>
    </w:p>
    <w:p w14:paraId="7A6BC36E" w14:textId="77777777" w:rsidR="00BC0CE4" w:rsidRPr="00546EEC" w:rsidRDefault="00BC0CE4" w:rsidP="00936779">
      <w:pPr>
        <w:pStyle w:val="S6-Header1"/>
        <w:rPr>
          <w:rFonts w:cs="Times New Roman"/>
          <w:lang w:val="es-ES"/>
        </w:rPr>
      </w:pPr>
    </w:p>
    <w:p w14:paraId="4117920B" w14:textId="77777777" w:rsidR="00D8362C" w:rsidRPr="00546EEC" w:rsidRDefault="00D8362C">
      <w:pPr>
        <w:rPr>
          <w:b/>
          <w:sz w:val="32"/>
          <w:lang w:val="es-ES"/>
        </w:rPr>
      </w:pPr>
      <w:r w:rsidRPr="00546EEC">
        <w:rPr>
          <w:lang w:val="es-ES"/>
        </w:rPr>
        <w:br w:type="page"/>
      </w:r>
    </w:p>
    <w:p w14:paraId="4CD56764" w14:textId="3A47514C" w:rsidR="00936779" w:rsidRPr="00546EEC" w:rsidRDefault="00EC18F1" w:rsidP="00936779">
      <w:pPr>
        <w:pStyle w:val="S6-Header1"/>
        <w:rPr>
          <w:rFonts w:cs="Times New Roman"/>
          <w:lang w:val="es-ES"/>
        </w:rPr>
      </w:pPr>
      <w:bookmarkStart w:id="851" w:name="_Toc497911230"/>
      <w:r w:rsidRPr="00546EEC">
        <w:rPr>
          <w:rFonts w:cs="Times New Roman"/>
          <w:lang w:val="es-ES"/>
        </w:rPr>
        <w:t>Es</w:t>
      </w:r>
      <w:r w:rsidR="00936779" w:rsidRPr="00546EEC">
        <w:rPr>
          <w:rFonts w:cs="Times New Roman"/>
          <w:lang w:val="es-ES"/>
        </w:rPr>
        <w:t>pecifica</w:t>
      </w:r>
      <w:r w:rsidRPr="00546EEC">
        <w:rPr>
          <w:rFonts w:cs="Times New Roman"/>
          <w:lang w:val="es-ES"/>
        </w:rPr>
        <w:t>ciones</w:t>
      </w:r>
      <w:bookmarkEnd w:id="842"/>
      <w:bookmarkEnd w:id="843"/>
      <w:bookmarkEnd w:id="844"/>
      <w:bookmarkEnd w:id="845"/>
      <w:bookmarkEnd w:id="846"/>
      <w:bookmarkEnd w:id="847"/>
      <w:bookmarkEnd w:id="848"/>
      <w:bookmarkEnd w:id="851"/>
      <w:r w:rsidR="00D00906" w:rsidRPr="00546EEC">
        <w:rPr>
          <w:rFonts w:cs="Times New Roman"/>
          <w:lang w:val="es-ES"/>
        </w:rPr>
        <w:t xml:space="preserve"> Técnicas</w:t>
      </w:r>
    </w:p>
    <w:p w14:paraId="413C78A7" w14:textId="3043B05F" w:rsidR="00321401" w:rsidRPr="00546EEC" w:rsidRDefault="00321401" w:rsidP="00330F12">
      <w:pPr>
        <w:spacing w:after="200"/>
        <w:rPr>
          <w:lang w:val="es-ES"/>
        </w:rPr>
      </w:pPr>
      <w:r w:rsidRPr="00546EEC">
        <w:rPr>
          <w:lang w:val="es-ES"/>
        </w:rPr>
        <w:br/>
      </w:r>
      <w:r w:rsidRPr="00546EEC">
        <w:rPr>
          <w:lang w:val="es-ES"/>
        </w:rPr>
        <w:br/>
      </w:r>
      <w:r w:rsidRPr="00546EEC">
        <w:rPr>
          <w:i/>
          <w:iCs/>
          <w:lang w:val="es-ES"/>
        </w:rPr>
        <w:t>[Insertar las especificaciones.  Las especificaciones deben establecer las normas mínimas aplicables que se aplican a las Obras. Además, deben establecerse otros requisitos técnicos que deben incorporarse al diseño.]</w:t>
      </w:r>
    </w:p>
    <w:p w14:paraId="15336510" w14:textId="6A69BA2D" w:rsidR="00321401" w:rsidRPr="00546EEC" w:rsidRDefault="00321401" w:rsidP="00321401">
      <w:pPr>
        <w:rPr>
          <w:i/>
          <w:iCs/>
          <w:lang w:val="es-ES"/>
        </w:rPr>
      </w:pPr>
      <w:r w:rsidRPr="00546EEC">
        <w:rPr>
          <w:i/>
          <w:iCs/>
          <w:lang w:val="es-ES"/>
        </w:rPr>
        <w:t xml:space="preserve">[Estas notas sobre la preparación de las Especificaciones tienen exclusivamente el propósito de brindar información al Contratante o la persona que redacte el </w:t>
      </w:r>
      <w:r w:rsidR="00F21551">
        <w:rPr>
          <w:i/>
          <w:iCs/>
          <w:lang w:val="es-ES"/>
        </w:rPr>
        <w:t>documento de licitación</w:t>
      </w:r>
      <w:r w:rsidRPr="00546EEC">
        <w:rPr>
          <w:i/>
          <w:iCs/>
          <w:lang w:val="es-ES"/>
        </w:rPr>
        <w:t>. No deben incluirse en los documentos definitivos</w:t>
      </w:r>
    </w:p>
    <w:p w14:paraId="394BE16C" w14:textId="3944F2FD" w:rsidR="00321401" w:rsidRPr="00546EEC" w:rsidRDefault="00321401" w:rsidP="00321401">
      <w:pPr>
        <w:rPr>
          <w:lang w:val="es-ES"/>
        </w:rPr>
      </w:pPr>
    </w:p>
    <w:p w14:paraId="31EC3FBF" w14:textId="2568A099" w:rsidR="00936779" w:rsidRPr="00546EEC" w:rsidRDefault="005E204B" w:rsidP="00936779">
      <w:pPr>
        <w:spacing w:after="200"/>
        <w:rPr>
          <w:i/>
          <w:iCs/>
          <w:lang w:val="es-ES"/>
        </w:rPr>
      </w:pPr>
      <w:r w:rsidRPr="00546EEC">
        <w:rPr>
          <w:i/>
          <w:iCs/>
          <w:lang w:val="es-ES"/>
        </w:rPr>
        <w:t xml:space="preserve">En las especificaciones debe exigirse que todos los bienes y los materiales que se vayan a incorporar en las </w:t>
      </w:r>
      <w:r w:rsidR="00BF73CE" w:rsidRPr="00546EEC">
        <w:rPr>
          <w:i/>
          <w:iCs/>
          <w:lang w:val="es-ES"/>
        </w:rPr>
        <w:t>Obras</w:t>
      </w:r>
      <w:r w:rsidRPr="00546EEC">
        <w:rPr>
          <w:i/>
          <w:iCs/>
          <w:lang w:val="es-ES"/>
        </w:rPr>
        <w:t xml:space="preserve"> sean nuevos, sin uso previo, del modelo más actual o reciente, e incluyan las últimas mejoras de diseño y materiales, salvo disposición en contrario en el </w:t>
      </w:r>
      <w:r w:rsidR="00000143" w:rsidRPr="00546EEC">
        <w:rPr>
          <w:i/>
          <w:iCs/>
          <w:lang w:val="es-ES"/>
        </w:rPr>
        <w:t>Contrato</w:t>
      </w:r>
      <w:r w:rsidRPr="00546EEC">
        <w:rPr>
          <w:i/>
          <w:iCs/>
          <w:lang w:val="es-ES"/>
        </w:rPr>
        <w:t>.</w:t>
      </w:r>
    </w:p>
    <w:p w14:paraId="3B4B9AB7" w14:textId="44E6452F" w:rsidR="00936779" w:rsidRPr="00546EEC" w:rsidRDefault="00CC069F" w:rsidP="00936779">
      <w:pPr>
        <w:suppressAutoHyphens/>
        <w:spacing w:after="200"/>
        <w:jc w:val="both"/>
        <w:rPr>
          <w:i/>
          <w:iCs/>
          <w:lang w:val="es-ES"/>
        </w:rPr>
      </w:pPr>
      <w:r w:rsidRPr="00546EEC">
        <w:rPr>
          <w:i/>
          <w:iCs/>
          <w:lang w:val="es-ES"/>
        </w:rPr>
        <w:t xml:space="preserve">Las especificaciones generales deben cubrir todos los tipos de trabajos, materiales y equipos que suelen emplearse en la construcción, aunque no necesariamente </w:t>
      </w:r>
      <w:r w:rsidR="001B37B5" w:rsidRPr="00546EEC">
        <w:rPr>
          <w:i/>
          <w:iCs/>
          <w:lang w:val="es-ES"/>
        </w:rPr>
        <w:t xml:space="preserve">vayan a usarse </w:t>
      </w:r>
      <w:r w:rsidRPr="00546EEC">
        <w:rPr>
          <w:i/>
          <w:iCs/>
          <w:lang w:val="es-ES"/>
        </w:rPr>
        <w:t xml:space="preserve">en un </w:t>
      </w:r>
      <w:r w:rsidR="001B37B5" w:rsidRPr="00546EEC">
        <w:rPr>
          <w:i/>
          <w:iCs/>
          <w:lang w:val="es-ES"/>
        </w:rPr>
        <w:t xml:space="preserve">determinado </w:t>
      </w:r>
      <w:r w:rsidR="00000143" w:rsidRPr="00546EEC">
        <w:rPr>
          <w:i/>
          <w:iCs/>
          <w:lang w:val="es-ES"/>
        </w:rPr>
        <w:t>Contrato</w:t>
      </w:r>
      <w:r w:rsidRPr="00546EEC">
        <w:rPr>
          <w:i/>
          <w:iCs/>
          <w:lang w:val="es-ES"/>
        </w:rPr>
        <w:t xml:space="preserve"> de </w:t>
      </w:r>
      <w:r w:rsidR="00BF73CE" w:rsidRPr="00546EEC">
        <w:rPr>
          <w:i/>
          <w:iCs/>
          <w:lang w:val="es-ES"/>
        </w:rPr>
        <w:t>Obras</w:t>
      </w:r>
      <w:r w:rsidRPr="00546EEC">
        <w:rPr>
          <w:i/>
          <w:iCs/>
          <w:lang w:val="es-ES"/>
        </w:rPr>
        <w:t xml:space="preserve">. En ese caso </w:t>
      </w:r>
      <w:r w:rsidR="001B37B5" w:rsidRPr="00546EEC">
        <w:rPr>
          <w:i/>
          <w:iCs/>
          <w:lang w:val="es-ES"/>
        </w:rPr>
        <w:t xml:space="preserve">se efectuarán </w:t>
      </w:r>
      <w:r w:rsidRPr="00546EEC">
        <w:rPr>
          <w:i/>
          <w:iCs/>
          <w:lang w:val="es-ES"/>
        </w:rPr>
        <w:t>omisiones o a</w:t>
      </w:r>
      <w:r w:rsidR="001B37B5" w:rsidRPr="00546EEC">
        <w:rPr>
          <w:i/>
          <w:iCs/>
          <w:lang w:val="es-ES"/>
        </w:rPr>
        <w:t>gregados</w:t>
      </w:r>
      <w:r w:rsidRPr="00546EEC">
        <w:rPr>
          <w:i/>
          <w:iCs/>
          <w:lang w:val="es-ES"/>
        </w:rPr>
        <w:t xml:space="preserve"> para adaptar las especificaciones generales a las </w:t>
      </w:r>
      <w:r w:rsidR="00BF73CE" w:rsidRPr="00546EEC">
        <w:rPr>
          <w:i/>
          <w:iCs/>
          <w:lang w:val="es-ES"/>
        </w:rPr>
        <w:t>Obras</w:t>
      </w:r>
      <w:r w:rsidRPr="00546EEC">
        <w:rPr>
          <w:i/>
          <w:iCs/>
          <w:lang w:val="es-ES"/>
        </w:rPr>
        <w:t xml:space="preserve"> en cuestión.</w:t>
      </w:r>
    </w:p>
    <w:p w14:paraId="355DD3CB" w14:textId="77777777" w:rsidR="008D7E95" w:rsidRPr="00546EEC" w:rsidRDefault="008D7E95" w:rsidP="00936779">
      <w:pPr>
        <w:spacing w:after="180"/>
        <w:contextualSpacing/>
        <w:rPr>
          <w:i/>
          <w:iCs/>
          <w:lang w:val="es-ES"/>
        </w:rPr>
      </w:pPr>
    </w:p>
    <w:p w14:paraId="6B92E697" w14:textId="3F3B86D9" w:rsidR="00936779" w:rsidRPr="00546EEC" w:rsidRDefault="00E33DCD" w:rsidP="00936779">
      <w:pPr>
        <w:spacing w:after="200"/>
        <w:rPr>
          <w:i/>
          <w:iCs/>
          <w:lang w:val="es-ES"/>
        </w:rPr>
      </w:pPr>
      <w:r w:rsidRPr="00546EEC">
        <w:rPr>
          <w:i/>
          <w:iCs/>
          <w:lang w:val="es-ES"/>
        </w:rPr>
        <w:t xml:space="preserve">Cuando se redacten </w:t>
      </w:r>
      <w:r w:rsidR="00170274" w:rsidRPr="00546EEC">
        <w:rPr>
          <w:i/>
          <w:iCs/>
          <w:lang w:val="es-ES"/>
        </w:rPr>
        <w:t>las especificaciones</w:t>
      </w:r>
      <w:r w:rsidRPr="00546EEC">
        <w:rPr>
          <w:i/>
          <w:iCs/>
          <w:lang w:val="es-ES"/>
        </w:rPr>
        <w:t>,</w:t>
      </w:r>
      <w:r w:rsidR="00170274" w:rsidRPr="00546EEC">
        <w:rPr>
          <w:i/>
          <w:iCs/>
          <w:lang w:val="es-ES"/>
        </w:rPr>
        <w:t xml:space="preserve"> se debe procurar que estas no sean restrictivas. Cuando se especifi</w:t>
      </w:r>
      <w:r w:rsidRPr="00546EEC">
        <w:rPr>
          <w:i/>
          <w:iCs/>
          <w:lang w:val="es-ES"/>
        </w:rPr>
        <w:t>quen</w:t>
      </w:r>
      <w:r w:rsidR="00170274" w:rsidRPr="00546EEC">
        <w:rPr>
          <w:i/>
          <w:iCs/>
          <w:lang w:val="es-ES"/>
        </w:rPr>
        <w:t xml:space="preserve"> los criterios a los cuales deben ajustarse los bienes, los materiales y los trabajos, </w:t>
      </w:r>
      <w:r w:rsidRPr="00546EEC">
        <w:rPr>
          <w:i/>
          <w:iCs/>
          <w:lang w:val="es-ES"/>
        </w:rPr>
        <w:t xml:space="preserve">se tratará de </w:t>
      </w:r>
      <w:r w:rsidR="00170274" w:rsidRPr="00546EEC">
        <w:rPr>
          <w:i/>
          <w:iCs/>
          <w:lang w:val="es-ES"/>
        </w:rPr>
        <w:t>utilizar</w:t>
      </w:r>
      <w:r w:rsidRPr="00546EEC">
        <w:rPr>
          <w:i/>
          <w:iCs/>
          <w:lang w:val="es-ES"/>
        </w:rPr>
        <w:t>,</w:t>
      </w:r>
      <w:r w:rsidR="00170274" w:rsidRPr="00546EEC">
        <w:rPr>
          <w:i/>
          <w:iCs/>
          <w:lang w:val="es-ES"/>
        </w:rPr>
        <w:t xml:space="preserve"> en la mayor medida posible</w:t>
      </w:r>
      <w:r w:rsidRPr="00546EEC">
        <w:rPr>
          <w:i/>
          <w:iCs/>
          <w:lang w:val="es-ES"/>
        </w:rPr>
        <w:t>,</w:t>
      </w:r>
      <w:r w:rsidR="00170274" w:rsidRPr="00546EEC">
        <w:rPr>
          <w:i/>
          <w:iCs/>
          <w:lang w:val="es-ES"/>
        </w:rPr>
        <w:t xml:space="preserve"> normas internacionalmente reconocidas. Si se exigen otros requisitos especiales, ya sean normas nacionales del país del prestatario u otras normas, en las especificaciones </w:t>
      </w:r>
      <w:r w:rsidR="00AE51A1" w:rsidRPr="00546EEC">
        <w:rPr>
          <w:i/>
          <w:iCs/>
          <w:lang w:val="es-ES"/>
        </w:rPr>
        <w:t xml:space="preserve">deberá precisarse </w:t>
      </w:r>
      <w:r w:rsidR="00170274" w:rsidRPr="00546EEC">
        <w:rPr>
          <w:i/>
          <w:iCs/>
          <w:lang w:val="es-ES"/>
        </w:rPr>
        <w:t>que también se</w:t>
      </w:r>
      <w:r w:rsidR="00AE51A1" w:rsidRPr="00546EEC">
        <w:rPr>
          <w:i/>
          <w:iCs/>
          <w:lang w:val="es-ES"/>
        </w:rPr>
        <w:t xml:space="preserve"> aceptarán</w:t>
      </w:r>
      <w:r w:rsidR="00170274" w:rsidRPr="00546EEC">
        <w:rPr>
          <w:i/>
          <w:iCs/>
          <w:lang w:val="es-ES"/>
        </w:rPr>
        <w:t xml:space="preserve"> materiales, </w:t>
      </w:r>
      <w:r w:rsidR="00AE51A1" w:rsidRPr="00546EEC">
        <w:rPr>
          <w:i/>
          <w:iCs/>
          <w:lang w:val="es-ES"/>
        </w:rPr>
        <w:t xml:space="preserve">bienes </w:t>
      </w:r>
      <w:r w:rsidR="00170274" w:rsidRPr="00546EEC">
        <w:rPr>
          <w:i/>
          <w:iCs/>
          <w:lang w:val="es-ES"/>
        </w:rPr>
        <w:t xml:space="preserve">y trabajos que satisfagan otras normas reconocidas y que garanticen un nivel de calidad sustancialmente equivalente al de las normas mencionadas. </w:t>
      </w:r>
      <w:r w:rsidR="00AE51A1" w:rsidRPr="00546EEC">
        <w:rPr>
          <w:i/>
          <w:iCs/>
          <w:lang w:val="es-ES"/>
        </w:rPr>
        <w:t xml:space="preserve">A tal efecto, la </w:t>
      </w:r>
      <w:r w:rsidR="00170274" w:rsidRPr="00546EEC">
        <w:rPr>
          <w:i/>
          <w:iCs/>
          <w:lang w:val="es-ES"/>
        </w:rPr>
        <w:t xml:space="preserve">cláusula </w:t>
      </w:r>
      <w:r w:rsidR="00AE51A1" w:rsidRPr="00546EEC">
        <w:rPr>
          <w:i/>
          <w:iCs/>
          <w:lang w:val="es-ES"/>
        </w:rPr>
        <w:t xml:space="preserve">modelo </w:t>
      </w:r>
      <w:r w:rsidR="00170274" w:rsidRPr="00546EEC">
        <w:rPr>
          <w:i/>
          <w:iCs/>
          <w:lang w:val="es-ES"/>
        </w:rPr>
        <w:t xml:space="preserve">que figura a continuación puede incluirse en las </w:t>
      </w:r>
      <w:r w:rsidR="004E6547" w:rsidRPr="00546EEC">
        <w:rPr>
          <w:i/>
          <w:iCs/>
          <w:lang w:val="es-ES"/>
        </w:rPr>
        <w:t>Condiciones Particulares</w:t>
      </w:r>
      <w:r w:rsidR="00AE51A1" w:rsidRPr="00546EEC">
        <w:rPr>
          <w:i/>
          <w:iCs/>
          <w:lang w:val="es-ES"/>
        </w:rPr>
        <w:t xml:space="preserve"> o en las E</w:t>
      </w:r>
      <w:r w:rsidR="00170274" w:rsidRPr="00546EEC">
        <w:rPr>
          <w:i/>
          <w:iCs/>
          <w:lang w:val="es-ES"/>
        </w:rPr>
        <w:t>specificaciones</w:t>
      </w:r>
      <w:r w:rsidR="00AE51A1" w:rsidRPr="00546EEC">
        <w:rPr>
          <w:i/>
          <w:iCs/>
          <w:lang w:val="es-ES"/>
        </w:rPr>
        <w:t>.</w:t>
      </w:r>
    </w:p>
    <w:p w14:paraId="7DA51282" w14:textId="6903E354" w:rsidR="00936779" w:rsidRPr="00546EEC" w:rsidRDefault="003C2A3E" w:rsidP="00936779">
      <w:pPr>
        <w:spacing w:after="200"/>
        <w:rPr>
          <w:i/>
          <w:iCs/>
          <w:lang w:val="es-ES"/>
        </w:rPr>
      </w:pPr>
      <w:r w:rsidRPr="00546EEC">
        <w:rPr>
          <w:b/>
          <w:i/>
          <w:iCs/>
          <w:lang w:val="es-ES"/>
        </w:rPr>
        <w:t>“</w:t>
      </w:r>
      <w:r w:rsidR="00936779" w:rsidRPr="00546EEC">
        <w:rPr>
          <w:b/>
          <w:i/>
          <w:iCs/>
          <w:lang w:val="es-ES"/>
        </w:rPr>
        <w:t>Equivalenc</w:t>
      </w:r>
      <w:r w:rsidR="00E242B8" w:rsidRPr="00546EEC">
        <w:rPr>
          <w:b/>
          <w:i/>
          <w:iCs/>
          <w:lang w:val="es-ES"/>
        </w:rPr>
        <w:t xml:space="preserve">ia de normas </w:t>
      </w:r>
      <w:r w:rsidR="00936779" w:rsidRPr="00546EEC">
        <w:rPr>
          <w:b/>
          <w:i/>
          <w:iCs/>
          <w:lang w:val="es-ES"/>
        </w:rPr>
        <w:t xml:space="preserve">y </w:t>
      </w:r>
      <w:r w:rsidR="00E242B8" w:rsidRPr="00546EEC">
        <w:rPr>
          <w:b/>
          <w:i/>
          <w:iCs/>
          <w:lang w:val="es-ES"/>
        </w:rPr>
        <w:t>códigos</w:t>
      </w:r>
    </w:p>
    <w:p w14:paraId="40C3F58B" w14:textId="0DE54E99" w:rsidR="00936779" w:rsidRPr="00546EEC" w:rsidRDefault="006264CB" w:rsidP="00936779">
      <w:pPr>
        <w:spacing w:after="200"/>
        <w:rPr>
          <w:i/>
          <w:iCs/>
          <w:lang w:val="es-ES"/>
        </w:rPr>
      </w:pPr>
      <w:r w:rsidRPr="00546EEC">
        <w:rPr>
          <w:i/>
          <w:lang w:val="es-ES"/>
        </w:rPr>
        <w:t xml:space="preserve">Cuando en el </w:t>
      </w:r>
      <w:r w:rsidR="004D2EA5" w:rsidRPr="00546EEC">
        <w:rPr>
          <w:i/>
          <w:lang w:val="es-ES"/>
        </w:rPr>
        <w:t>C</w:t>
      </w:r>
      <w:r w:rsidRPr="00546EEC">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546EEC">
        <w:rPr>
          <w:i/>
          <w:lang w:val="es-ES"/>
        </w:rPr>
        <w:t xml:space="preserve">los </w:t>
      </w:r>
      <w:r w:rsidRPr="00546EEC">
        <w:rPr>
          <w:i/>
          <w:lang w:val="es-ES"/>
        </w:rPr>
        <w:t>códigos pertinentes en vigencia, salvo estipulac</w:t>
      </w:r>
      <w:r w:rsidR="004D2EA5" w:rsidRPr="00546EEC">
        <w:rPr>
          <w:i/>
          <w:lang w:val="es-ES"/>
        </w:rPr>
        <w:t>ión expresa en contrario en el C</w:t>
      </w:r>
      <w:r w:rsidRPr="00546EEC">
        <w:rPr>
          <w:i/>
          <w:lang w:val="es-ES"/>
        </w:rPr>
        <w:t>ontrato</w:t>
      </w:r>
      <w:r w:rsidR="00936779" w:rsidRPr="00546EEC">
        <w:rPr>
          <w:i/>
          <w:iCs/>
          <w:lang w:val="es-ES"/>
        </w:rPr>
        <w:t>.</w:t>
      </w:r>
      <w:r w:rsidR="004D2EA5" w:rsidRPr="00546EEC">
        <w:rPr>
          <w:lang w:val="es-ES"/>
        </w:rPr>
        <w:t xml:space="preserve"> </w:t>
      </w:r>
      <w:r w:rsidR="004D2EA5" w:rsidRPr="00546EEC">
        <w:rPr>
          <w:i/>
          <w:lang w:val="es-ES"/>
        </w:rPr>
        <w:t>Cuando se trate de normas y códigos nacionales o que est</w:t>
      </w:r>
      <w:r w:rsidR="005A756B" w:rsidRPr="00546EEC">
        <w:rPr>
          <w:i/>
          <w:lang w:val="es-ES"/>
        </w:rPr>
        <w:t>én</w:t>
      </w:r>
      <w:r w:rsidR="004D2EA5" w:rsidRPr="00546EEC">
        <w:rPr>
          <w:i/>
          <w:lang w:val="es-ES"/>
        </w:rPr>
        <w:t xml:space="preserve"> relacionados con un país o </w:t>
      </w:r>
      <w:r w:rsidR="005A756B" w:rsidRPr="00546EEC">
        <w:rPr>
          <w:i/>
          <w:lang w:val="es-ES"/>
        </w:rPr>
        <w:t xml:space="preserve">una </w:t>
      </w:r>
      <w:r w:rsidR="004D2EA5" w:rsidRPr="00546EEC">
        <w:rPr>
          <w:i/>
          <w:lang w:val="es-ES"/>
        </w:rPr>
        <w:t>región determinados</w:t>
      </w:r>
      <w:r w:rsidR="005A756B" w:rsidRPr="00546EEC">
        <w:rPr>
          <w:i/>
          <w:lang w:val="es-ES"/>
        </w:rPr>
        <w:t>,</w:t>
      </w:r>
      <w:r w:rsidR="004D2EA5" w:rsidRPr="00546EEC">
        <w:rPr>
          <w:i/>
          <w:lang w:val="es-ES"/>
        </w:rPr>
        <w:t xml:space="preserve"> se aceptarán otras normas reconocidas que garanticen </w:t>
      </w:r>
      <w:r w:rsidR="00AC3E49" w:rsidRPr="00546EEC">
        <w:rPr>
          <w:i/>
          <w:lang w:val="es-ES"/>
        </w:rPr>
        <w:t xml:space="preserve">una </w:t>
      </w:r>
      <w:r w:rsidR="004D2EA5" w:rsidRPr="00546EEC">
        <w:rPr>
          <w:i/>
          <w:lang w:val="es-ES"/>
        </w:rPr>
        <w:t xml:space="preserve">calidad </w:t>
      </w:r>
      <w:r w:rsidR="003E4776" w:rsidRPr="00546EEC">
        <w:rPr>
          <w:i/>
          <w:lang w:val="es-ES"/>
        </w:rPr>
        <w:t>sustancialmente equivalente a la de</w:t>
      </w:r>
      <w:r w:rsidR="004D2EA5" w:rsidRPr="00546EEC">
        <w:rPr>
          <w:i/>
          <w:lang w:val="es-ES"/>
        </w:rPr>
        <w:t xml:space="preserve"> las normas y </w:t>
      </w:r>
      <w:r w:rsidR="005A756B" w:rsidRPr="00546EEC">
        <w:rPr>
          <w:i/>
          <w:lang w:val="es-ES"/>
        </w:rPr>
        <w:t xml:space="preserve">los </w:t>
      </w:r>
      <w:r w:rsidR="004D2EA5" w:rsidRPr="00546EEC">
        <w:rPr>
          <w:i/>
          <w:lang w:val="es-ES"/>
        </w:rPr>
        <w:t xml:space="preserve">códigos especificados, </w:t>
      </w:r>
      <w:r w:rsidR="005A756B" w:rsidRPr="00546EEC">
        <w:rPr>
          <w:i/>
          <w:lang w:val="es-ES"/>
        </w:rPr>
        <w:t xml:space="preserve">u otra superior, a reserva del </w:t>
      </w:r>
      <w:r w:rsidR="004D2EA5" w:rsidRPr="00546EEC">
        <w:rPr>
          <w:i/>
          <w:lang w:val="es-ES"/>
        </w:rPr>
        <w:t xml:space="preserve">examen y </w:t>
      </w:r>
      <w:r w:rsidR="005A756B" w:rsidRPr="00546EEC">
        <w:rPr>
          <w:i/>
          <w:lang w:val="es-ES"/>
        </w:rPr>
        <w:t xml:space="preserve">el </w:t>
      </w:r>
      <w:r w:rsidR="004D2EA5" w:rsidRPr="00546EEC">
        <w:rPr>
          <w:i/>
          <w:lang w:val="es-ES"/>
        </w:rPr>
        <w:t xml:space="preserve">consentimiento previos por escrito del </w:t>
      </w:r>
      <w:r w:rsidR="00617641" w:rsidRPr="00546EEC">
        <w:rPr>
          <w:i/>
          <w:lang w:val="es-ES"/>
        </w:rPr>
        <w:t>Contratante</w:t>
      </w:r>
      <w:r w:rsidR="004D2EA5" w:rsidRPr="00546EEC">
        <w:rPr>
          <w:i/>
          <w:lang w:val="es-ES"/>
        </w:rPr>
        <w:t xml:space="preserve">. El contratista deberá describir detalladamente por escrito las diferencias que existan entre las normas especificadas y las que propone como alternativa, y presentarlas al </w:t>
      </w:r>
      <w:r w:rsidR="00445C3F" w:rsidRPr="00546EEC">
        <w:rPr>
          <w:i/>
          <w:lang w:val="es-ES"/>
        </w:rPr>
        <w:t>Gerente de</w:t>
      </w:r>
      <w:r w:rsidR="00AC3E49" w:rsidRPr="00546EEC">
        <w:rPr>
          <w:i/>
          <w:lang w:val="es-ES"/>
        </w:rPr>
        <w:t xml:space="preserve">l </w:t>
      </w:r>
      <w:r w:rsidR="00742F29" w:rsidRPr="00546EEC">
        <w:rPr>
          <w:i/>
          <w:lang w:val="es-ES"/>
        </w:rPr>
        <w:t>Proyecto</w:t>
      </w:r>
      <w:r w:rsidR="00AC3E49" w:rsidRPr="00546EEC">
        <w:rPr>
          <w:i/>
          <w:lang w:val="es-ES"/>
        </w:rPr>
        <w:t xml:space="preserve"> </w:t>
      </w:r>
      <w:r w:rsidR="004D2EA5" w:rsidRPr="00546EEC">
        <w:rPr>
          <w:i/>
          <w:lang w:val="es-ES"/>
        </w:rPr>
        <w:t>por lo menos 28 días antes de la fecha en que des</w:t>
      </w:r>
      <w:r w:rsidR="00AC3E49" w:rsidRPr="00546EEC">
        <w:rPr>
          <w:i/>
          <w:lang w:val="es-ES"/>
        </w:rPr>
        <w:t>ee contar con la aprobación de e</w:t>
      </w:r>
      <w:r w:rsidR="004D2EA5" w:rsidRPr="00546EEC">
        <w:rPr>
          <w:i/>
          <w:lang w:val="es-ES"/>
        </w:rPr>
        <w:t xml:space="preserve">ste. Si el </w:t>
      </w:r>
      <w:r w:rsidR="00445C3F" w:rsidRPr="00546EEC">
        <w:rPr>
          <w:i/>
          <w:lang w:val="es-ES"/>
        </w:rPr>
        <w:t>Gerente de</w:t>
      </w:r>
      <w:r w:rsidR="00AC3E49" w:rsidRPr="00546EEC">
        <w:rPr>
          <w:i/>
          <w:lang w:val="es-ES"/>
        </w:rPr>
        <w:t xml:space="preserve">l </w:t>
      </w:r>
      <w:r w:rsidR="00742F29" w:rsidRPr="00546EEC">
        <w:rPr>
          <w:i/>
          <w:lang w:val="es-ES"/>
        </w:rPr>
        <w:t>Proyecto</w:t>
      </w:r>
      <w:r w:rsidR="00AC3E49" w:rsidRPr="00546EEC">
        <w:rPr>
          <w:i/>
          <w:lang w:val="es-ES"/>
        </w:rPr>
        <w:t xml:space="preserve"> </w:t>
      </w:r>
      <w:r w:rsidR="004D2EA5" w:rsidRPr="00546EEC">
        <w:rPr>
          <w:i/>
          <w:lang w:val="es-ES"/>
        </w:rPr>
        <w:t>determinara que las desviaciones propuestas no garantizan una calidad sustancialmente equivalente</w:t>
      </w:r>
      <w:r w:rsidR="00AC3E49" w:rsidRPr="00546EEC">
        <w:rPr>
          <w:i/>
          <w:lang w:val="es-ES"/>
        </w:rPr>
        <w:t xml:space="preserve"> o superior</w:t>
      </w:r>
      <w:r w:rsidR="004D2EA5" w:rsidRPr="00546EEC">
        <w:rPr>
          <w:i/>
          <w:lang w:val="es-ES"/>
        </w:rPr>
        <w:t>, el contratista deberá cumplir las normas</w:t>
      </w:r>
      <w:r w:rsidR="000E5055" w:rsidRPr="00546EEC">
        <w:rPr>
          <w:i/>
          <w:lang w:val="es-ES"/>
        </w:rPr>
        <w:t xml:space="preserve"> tanto para la construcción, y  para </w:t>
      </w:r>
      <w:r w:rsidR="00BD5B51">
        <w:rPr>
          <w:i/>
          <w:lang w:val="es-ES"/>
        </w:rPr>
        <w:t>el servicio de operación</w:t>
      </w:r>
      <w:r w:rsidR="000E5055" w:rsidRPr="00546EEC">
        <w:rPr>
          <w:i/>
          <w:lang w:val="es-ES"/>
        </w:rPr>
        <w:t xml:space="preserve">, si corresponde, </w:t>
      </w:r>
      <w:r w:rsidR="004D2EA5" w:rsidRPr="00546EEC">
        <w:rPr>
          <w:i/>
          <w:lang w:val="es-ES"/>
        </w:rPr>
        <w:t>que se especifican en los documentos</w:t>
      </w:r>
      <w:r w:rsidR="003C2A3E" w:rsidRPr="00546EEC">
        <w:rPr>
          <w:i/>
          <w:lang w:val="es-ES"/>
        </w:rPr>
        <w:t>”</w:t>
      </w:r>
      <w:r w:rsidR="003E4776" w:rsidRPr="00546EEC">
        <w:rPr>
          <w:i/>
          <w:lang w:val="es-ES"/>
        </w:rPr>
        <w:t>.</w:t>
      </w:r>
      <w:r w:rsidR="00321401" w:rsidRPr="00546EEC">
        <w:rPr>
          <w:i/>
          <w:lang w:val="es-ES"/>
        </w:rPr>
        <w:t>]</w:t>
      </w:r>
    </w:p>
    <w:p w14:paraId="72B8996B" w14:textId="77777777" w:rsidR="0075522C" w:rsidRPr="00546EEC" w:rsidRDefault="0075522C" w:rsidP="00D00906">
      <w:pPr>
        <w:spacing w:after="200"/>
        <w:rPr>
          <w:i/>
          <w:iCs/>
          <w:lang w:val="es-ES"/>
        </w:rPr>
      </w:pPr>
      <w:r w:rsidRPr="00546EEC">
        <w:rPr>
          <w:b/>
          <w:i/>
          <w:iCs/>
          <w:lang w:val="es-ES"/>
        </w:rPr>
        <w:t>Normas y Códigos Ambientales</w:t>
      </w:r>
    </w:p>
    <w:p w14:paraId="4884354A" w14:textId="3B4DD306" w:rsidR="007B586E" w:rsidRPr="00546EEC" w:rsidRDefault="0075522C" w:rsidP="00D00906">
      <w:pPr>
        <w:spacing w:after="200"/>
        <w:rPr>
          <w:i/>
          <w:lang w:val="es-ES"/>
        </w:rPr>
      </w:pPr>
      <w:r w:rsidRPr="00546EEC">
        <w:rPr>
          <w:i/>
          <w:lang w:val="es-ES"/>
        </w:rPr>
        <w:t xml:space="preserve">Las infraestructuras deben ser diseñadas para cumplir en la construcción y en </w:t>
      </w:r>
      <w:r w:rsidR="00BD5B51">
        <w:rPr>
          <w:i/>
          <w:lang w:val="es-ES"/>
        </w:rPr>
        <w:t>el servicio de operación</w:t>
      </w:r>
      <w:r w:rsidRPr="00546EEC">
        <w:rPr>
          <w:i/>
          <w:lang w:val="es-ES"/>
        </w:rPr>
        <w:t xml:space="preserve">, si corresponde, con estándares de calidad de agua, efluentes, aire, y ruidos de fuentes específicas reconocidos por los bancos multilaterales de desarrollo), tal como determina la Directiva B.11 de la OP-703 del BID. </w:t>
      </w:r>
      <w:r w:rsidR="004519CA" w:rsidRPr="00546EEC">
        <w:rPr>
          <w:i/>
          <w:lang w:val="es-ES"/>
        </w:rPr>
        <w:t>En caso de que</w:t>
      </w:r>
      <w:r w:rsidRPr="00546EEC">
        <w:rPr>
          <w:i/>
          <w:lang w:val="es-ES"/>
        </w:rPr>
        <w:t xml:space="preserve"> se recomiende la aplicación de los estándares nacionales, el Contratante deberá someter previamente a la aprobación del BID/ESG un “Análisis de Equivalencia y Aceptabilidad” con aquellos reconocidos por los bancos multilaterales</w:t>
      </w:r>
      <w:r w:rsidR="008D04B2" w:rsidRPr="00546EEC">
        <w:rPr>
          <w:i/>
          <w:lang w:val="es-ES"/>
        </w:rPr>
        <w:t>”.</w:t>
      </w:r>
    </w:p>
    <w:p w14:paraId="7287E8F6" w14:textId="26685F18" w:rsidR="004C472D" w:rsidRPr="00546EEC" w:rsidRDefault="007B586E">
      <w:pPr>
        <w:rPr>
          <w:b/>
          <w:sz w:val="32"/>
          <w:lang w:val="es-ES"/>
        </w:rPr>
      </w:pPr>
      <w:r w:rsidRPr="00546EEC">
        <w:rPr>
          <w:lang w:val="es-ES"/>
        </w:rPr>
        <w:br w:type="page"/>
      </w:r>
      <w:bookmarkStart w:id="852" w:name="_Toc23233013"/>
      <w:bookmarkStart w:id="853" w:name="_Toc23238062"/>
      <w:bookmarkStart w:id="854" w:name="_Toc41971553"/>
      <w:bookmarkStart w:id="855" w:name="_Toc73867682"/>
      <w:bookmarkStart w:id="856" w:name="_Toc78273064"/>
    </w:p>
    <w:p w14:paraId="3F0F59B6" w14:textId="48989D59" w:rsidR="004C472D" w:rsidRPr="00546EEC" w:rsidRDefault="00777703" w:rsidP="004C472D">
      <w:pPr>
        <w:pStyle w:val="S6-Header1"/>
        <w:rPr>
          <w:rFonts w:cs="Times New Roman"/>
          <w:lang w:val="es-ES"/>
        </w:rPr>
      </w:pPr>
      <w:bookmarkStart w:id="857" w:name="_Toc473898916"/>
      <w:bookmarkStart w:id="858" w:name="_Toc497911231"/>
      <w:bookmarkStart w:id="859" w:name="_Toc466464319"/>
      <w:r w:rsidRPr="00546EEC">
        <w:rPr>
          <w:rFonts w:cs="Times New Roman"/>
          <w:lang w:val="es-ES"/>
        </w:rPr>
        <w:t>Requisitos medio a</w:t>
      </w:r>
      <w:r w:rsidR="004B10F9" w:rsidRPr="00546EEC">
        <w:rPr>
          <w:rFonts w:cs="Times New Roman"/>
          <w:lang w:val="es-ES"/>
        </w:rPr>
        <w:t>mbientales</w:t>
      </w:r>
      <w:r w:rsidR="004C472D" w:rsidRPr="00546EEC">
        <w:rPr>
          <w:rFonts w:cs="Times New Roman"/>
          <w:lang w:val="es-ES"/>
        </w:rPr>
        <w:t>, social</w:t>
      </w:r>
      <w:r w:rsidR="00A11BA4" w:rsidRPr="00546EEC">
        <w:rPr>
          <w:rFonts w:cs="Times New Roman"/>
          <w:lang w:val="es-ES"/>
        </w:rPr>
        <w:t xml:space="preserve">es y de </w:t>
      </w:r>
      <w:bookmarkEnd w:id="857"/>
      <w:r w:rsidR="00C55D82" w:rsidRPr="00546EEC">
        <w:rPr>
          <w:rFonts w:cs="Times New Roman"/>
          <w:lang w:val="es-ES"/>
        </w:rPr>
        <w:t>seguridad y salud en el trabajo</w:t>
      </w:r>
      <w:r w:rsidR="004C472D" w:rsidRPr="00546EEC">
        <w:rPr>
          <w:rFonts w:cs="Times New Roman"/>
          <w:lang w:val="es-ES"/>
        </w:rPr>
        <w:t xml:space="preserve"> </w:t>
      </w:r>
      <w:r w:rsidR="00B01B90" w:rsidRPr="00546EEC">
        <w:rPr>
          <w:rFonts w:cs="Times New Roman"/>
          <w:lang w:val="es-ES"/>
        </w:rPr>
        <w:t>(ASSS)</w:t>
      </w:r>
      <w:bookmarkEnd w:id="858"/>
    </w:p>
    <w:p w14:paraId="4AF16033" w14:textId="77777777" w:rsidR="004C472D" w:rsidRPr="00546EEC" w:rsidRDefault="004C472D" w:rsidP="004C472D">
      <w:pPr>
        <w:rPr>
          <w:szCs w:val="20"/>
          <w:lang w:val="es-ES"/>
        </w:rPr>
      </w:pPr>
    </w:p>
    <w:p w14:paraId="359AFC66" w14:textId="6A749F5C" w:rsidR="000E5055" w:rsidRPr="00546EEC" w:rsidRDefault="00D11218" w:rsidP="000E5055">
      <w:pPr>
        <w:rPr>
          <w:i/>
          <w:lang w:val="es-ES"/>
        </w:rPr>
      </w:pPr>
      <w:r w:rsidRPr="00546EEC">
        <w:rPr>
          <w:lang w:val="es-ES"/>
        </w:rPr>
        <w:br/>
      </w:r>
      <w:r w:rsidR="000E5055" w:rsidRPr="00546EEC">
        <w:rPr>
          <w:i/>
          <w:color w:val="212121"/>
          <w:shd w:val="clear" w:color="auto" w:fill="FFFFFF"/>
          <w:lang w:val="es-ES"/>
        </w:rPr>
        <w:t>El Contratante debe utilizar los servicios de un(os) especialista(s) ambiental(es), social(es), de salud y de seguridad adecuadamente calificado(s) para preparar las especificaciones para ASSS que se trabajan con un especialista en adquisiciones.</w:t>
      </w:r>
    </w:p>
    <w:p w14:paraId="15D1AD40" w14:textId="77777777" w:rsidR="000E5055" w:rsidRPr="00546EEC" w:rsidRDefault="000E5055" w:rsidP="000E5055">
      <w:pPr>
        <w:pStyle w:val="Style5"/>
        <w:spacing w:after="120" w:line="240" w:lineRule="auto"/>
        <w:jc w:val="left"/>
        <w:rPr>
          <w:i/>
          <w:szCs w:val="20"/>
          <w:lang w:val="es-ES"/>
        </w:rPr>
      </w:pPr>
    </w:p>
    <w:p w14:paraId="27F01BB6" w14:textId="77777777" w:rsidR="000E5055" w:rsidRPr="00546EEC" w:rsidRDefault="000E5055" w:rsidP="000E5055">
      <w:pPr>
        <w:rPr>
          <w:i/>
          <w:color w:val="212121"/>
          <w:shd w:val="clear" w:color="auto" w:fill="FFFFFF"/>
          <w:lang w:val="es-ES"/>
        </w:rPr>
      </w:pPr>
      <w:r w:rsidRPr="00546EEC">
        <w:rPr>
          <w:i/>
          <w:color w:val="212121"/>
          <w:shd w:val="clear" w:color="auto" w:fill="FFFFFF"/>
          <w:lang w:val="es-ES"/>
        </w:rPr>
        <w:t>El Contratante debe en esta sección referirse a las políticas ambientales y sociales del BID que se aplicarán a las obras: [Seleccionar las que se apliquen:</w:t>
      </w:r>
    </w:p>
    <w:p w14:paraId="4163D615" w14:textId="05436BE4" w:rsidR="000E5055" w:rsidRPr="00546EEC" w:rsidRDefault="000E5055" w:rsidP="00D00906">
      <w:pPr>
        <w:pStyle w:val="HTMLPreformatted"/>
        <w:numPr>
          <w:ilvl w:val="0"/>
          <w:numId w:val="161"/>
        </w:numPr>
        <w:shd w:val="clear" w:color="auto" w:fill="FFFFFF"/>
        <w:tabs>
          <w:tab w:val="clear" w:pos="1832"/>
          <w:tab w:val="left" w:pos="990"/>
        </w:tabs>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Política de Medio Ambiente y Cumplimiento de Salvaguardias - OP-703 y sus directrices operativas, </w:t>
      </w:r>
    </w:p>
    <w:p w14:paraId="2E18A99D" w14:textId="068EB344" w:rsidR="000E5055" w:rsidRPr="00546EEC" w:rsidRDefault="000E5055" w:rsidP="00D00906">
      <w:pPr>
        <w:pStyle w:val="HTMLPreformatted"/>
        <w:numPr>
          <w:ilvl w:val="0"/>
          <w:numId w:val="161"/>
        </w:numPr>
        <w:shd w:val="clear" w:color="auto" w:fill="FFFFFF"/>
        <w:tabs>
          <w:tab w:val="clear" w:pos="1832"/>
          <w:tab w:val="left" w:pos="990"/>
        </w:tabs>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Política de acceso a la información - OP-102;</w:t>
      </w:r>
    </w:p>
    <w:p w14:paraId="2B7FFC57" w14:textId="560378D4" w:rsidR="000E5055" w:rsidRPr="00546EEC" w:rsidRDefault="000E5055" w:rsidP="00D00906">
      <w:pPr>
        <w:pStyle w:val="HTMLPreformatted"/>
        <w:numPr>
          <w:ilvl w:val="0"/>
          <w:numId w:val="161"/>
        </w:numPr>
        <w:shd w:val="clear" w:color="auto" w:fill="FFFFFF"/>
        <w:tabs>
          <w:tab w:val="clear" w:pos="1832"/>
          <w:tab w:val="left" w:pos="990"/>
        </w:tabs>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Política de Gestión de Riesgos de Desastres Naturales - OP-704; </w:t>
      </w:r>
    </w:p>
    <w:p w14:paraId="032FB88A" w14:textId="0253A9C7" w:rsidR="000E5055" w:rsidRPr="00546EEC" w:rsidRDefault="000E5055" w:rsidP="00D00906">
      <w:pPr>
        <w:pStyle w:val="HTMLPreformatted"/>
        <w:numPr>
          <w:ilvl w:val="0"/>
          <w:numId w:val="161"/>
        </w:numPr>
        <w:shd w:val="clear" w:color="auto" w:fill="FFFFFF"/>
        <w:tabs>
          <w:tab w:val="clear" w:pos="1832"/>
          <w:tab w:val="left" w:pos="990"/>
        </w:tabs>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Política de Igualdad de Género en el Desarrollo - OP-761</w:t>
      </w:r>
    </w:p>
    <w:p w14:paraId="58C74B11" w14:textId="5EA4E36D" w:rsidR="000E5055" w:rsidRPr="00546EEC" w:rsidRDefault="000E5055" w:rsidP="00D00906">
      <w:pPr>
        <w:pStyle w:val="HTMLPreformatted"/>
        <w:numPr>
          <w:ilvl w:val="0"/>
          <w:numId w:val="161"/>
        </w:numPr>
        <w:shd w:val="clear" w:color="auto" w:fill="FFFFFF"/>
        <w:tabs>
          <w:tab w:val="clear" w:pos="1832"/>
          <w:tab w:val="left" w:pos="990"/>
        </w:tabs>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Política de Reasentamiento Involucrado -OP-710]</w:t>
      </w:r>
    </w:p>
    <w:p w14:paraId="7097A936" w14:textId="036A7E07" w:rsidR="000E5055" w:rsidRPr="00546EEC" w:rsidRDefault="000E5055" w:rsidP="00D00906">
      <w:pPr>
        <w:pStyle w:val="HTMLPreformatted"/>
        <w:numPr>
          <w:ilvl w:val="0"/>
          <w:numId w:val="161"/>
        </w:numPr>
        <w:shd w:val="clear" w:color="auto" w:fill="FFFFFF"/>
        <w:tabs>
          <w:tab w:val="clear" w:pos="1832"/>
          <w:tab w:val="left" w:pos="990"/>
        </w:tabs>
        <w:rPr>
          <w:rFonts w:ascii="Times New Roman" w:hAnsi="Times New Roman" w:cs="Times New Roman"/>
          <w:i/>
          <w:color w:val="212121"/>
          <w:sz w:val="24"/>
          <w:szCs w:val="24"/>
          <w:lang w:val="es-ES"/>
        </w:rPr>
      </w:pPr>
      <w:r w:rsidRPr="00546EEC">
        <w:rPr>
          <w:rFonts w:ascii="Times New Roman" w:hAnsi="Times New Roman" w:cs="Times New Roman"/>
          <w:i/>
          <w:color w:val="44546A" w:themeColor="text2"/>
          <w:sz w:val="24"/>
          <w:szCs w:val="24"/>
          <w:lang w:val="es-ES"/>
        </w:rPr>
        <w:t>Política de Pueblos Indígenas- OP-765]</w:t>
      </w:r>
    </w:p>
    <w:p w14:paraId="083E5C59" w14:textId="77777777" w:rsidR="00733C5F" w:rsidRPr="00546EEC" w:rsidRDefault="00733C5F" w:rsidP="000E5055">
      <w:pPr>
        <w:rPr>
          <w:color w:val="212121"/>
          <w:lang w:val="es-ES"/>
        </w:rPr>
      </w:pPr>
    </w:p>
    <w:p w14:paraId="71F5EA64" w14:textId="1C2474E5" w:rsidR="00D11218" w:rsidRPr="00546EEC" w:rsidRDefault="00A11BA4" w:rsidP="00863993">
      <w:pPr>
        <w:jc w:val="center"/>
        <w:rPr>
          <w:b/>
          <w:lang w:val="es-ES"/>
        </w:rPr>
      </w:pPr>
      <w:r w:rsidRPr="00546EEC">
        <w:rPr>
          <w:b/>
          <w:lang w:val="es-ES"/>
        </w:rPr>
        <w:t>CONTENIDO SUGERIDO PARA UNA POLÍTICA AMBIENTAL Y SOCIAL</w:t>
      </w:r>
    </w:p>
    <w:p w14:paraId="6E3D6084" w14:textId="77777777" w:rsidR="00733C5F" w:rsidRPr="00546EEC" w:rsidRDefault="00733C5F" w:rsidP="00D11218">
      <w:pPr>
        <w:pStyle w:val="HTMLPreformatted"/>
        <w:shd w:val="clear" w:color="auto" w:fill="FFFFFF"/>
        <w:rPr>
          <w:rFonts w:ascii="Times New Roman" w:hAnsi="Times New Roman" w:cs="Times New Roman"/>
          <w:i/>
          <w:color w:val="212121"/>
          <w:lang w:val="es-ES"/>
        </w:rPr>
      </w:pPr>
    </w:p>
    <w:p w14:paraId="022DE608" w14:textId="406C2719" w:rsidR="00D11218" w:rsidRPr="00546EEC" w:rsidRDefault="00A11BA4" w:rsidP="00863993">
      <w:pPr>
        <w:rPr>
          <w:i/>
          <w:color w:val="212121"/>
          <w:shd w:val="clear" w:color="auto" w:fill="FFFFFF"/>
          <w:lang w:val="es-ES"/>
        </w:rPr>
      </w:pPr>
      <w:r w:rsidRPr="00546EEC">
        <w:rPr>
          <w:i/>
          <w:color w:val="212121"/>
          <w:shd w:val="clear" w:color="auto" w:fill="FFFFFF"/>
          <w:lang w:val="es-ES"/>
        </w:rPr>
        <w:t xml:space="preserve">Como mínimo, el objetivo de la política de </w:t>
      </w:r>
      <w:r w:rsidR="00EB30AA" w:rsidRPr="00546EEC">
        <w:rPr>
          <w:i/>
          <w:color w:val="212121"/>
          <w:shd w:val="clear" w:color="auto" w:fill="FFFFFF"/>
          <w:lang w:val="es-ES"/>
        </w:rPr>
        <w:t xml:space="preserve">ejecución de </w:t>
      </w:r>
      <w:r w:rsidRPr="00546EEC">
        <w:rPr>
          <w:i/>
          <w:color w:val="212121"/>
          <w:shd w:val="clear" w:color="auto" w:fill="FFFFFF"/>
          <w:lang w:val="es-ES"/>
        </w:rPr>
        <w:t>las obras debe</w:t>
      </w:r>
      <w:r w:rsidR="00D11218" w:rsidRPr="00546EEC">
        <w:rPr>
          <w:i/>
          <w:color w:val="212121"/>
          <w:shd w:val="clear" w:color="auto" w:fill="FFFFFF"/>
          <w:lang w:val="es-ES"/>
        </w:rPr>
        <w:t xml:space="preserve"> integrar la protección del medio ambiente, la salud y seguridad ocupacional y comunitaria, </w:t>
      </w:r>
      <w:r w:rsidR="008862CA" w:rsidRPr="00546EEC">
        <w:rPr>
          <w:i/>
          <w:color w:val="212121"/>
          <w:shd w:val="clear" w:color="auto" w:fill="FFFFFF"/>
          <w:lang w:val="es-ES"/>
        </w:rPr>
        <w:t xml:space="preserve">la igualdad de </w:t>
      </w:r>
      <w:r w:rsidR="00D11218" w:rsidRPr="00546EEC">
        <w:rPr>
          <w:i/>
          <w:color w:val="212121"/>
          <w:shd w:val="clear" w:color="auto" w:fill="FFFFFF"/>
          <w:lang w:val="es-ES"/>
        </w:rPr>
        <w:t>género, la igualdad</w:t>
      </w:r>
      <w:r w:rsidR="008862CA" w:rsidRPr="00546EEC">
        <w:rPr>
          <w:i/>
          <w:color w:val="212121"/>
          <w:shd w:val="clear" w:color="auto" w:fill="FFFFFF"/>
          <w:lang w:val="es-ES"/>
        </w:rPr>
        <w:t xml:space="preserve"> de oportunidades</w:t>
      </w:r>
      <w:r w:rsidR="00D11218" w:rsidRPr="00546EEC">
        <w:rPr>
          <w:i/>
          <w:color w:val="212121"/>
          <w:shd w:val="clear" w:color="auto" w:fill="FFFFFF"/>
          <w:lang w:val="es-ES"/>
        </w:rPr>
        <w:t xml:space="preserve">, </w:t>
      </w:r>
      <w:r w:rsidR="008862CA" w:rsidRPr="00546EEC">
        <w:rPr>
          <w:i/>
          <w:color w:val="212121"/>
          <w:shd w:val="clear" w:color="auto" w:fill="FFFFFF"/>
          <w:lang w:val="es-ES"/>
        </w:rPr>
        <w:t xml:space="preserve">las consultas y participación comunitaria, </w:t>
      </w:r>
      <w:r w:rsidR="00D11218" w:rsidRPr="00546EEC">
        <w:rPr>
          <w:i/>
          <w:color w:val="212121"/>
          <w:shd w:val="clear" w:color="auto" w:fill="FFFFFF"/>
          <w:lang w:val="es-ES"/>
        </w:rPr>
        <w:t>la protección de la infancia, las personas vulnerables (incluidas las personas con discapacid</w:t>
      </w:r>
      <w:r w:rsidRPr="00546EEC">
        <w:rPr>
          <w:i/>
          <w:color w:val="212121"/>
          <w:shd w:val="clear" w:color="auto" w:fill="FFFFFF"/>
          <w:lang w:val="es-ES"/>
        </w:rPr>
        <w:t>ad), la violencia de género</w:t>
      </w:r>
      <w:r w:rsidR="00EB30AA" w:rsidRPr="00546EEC">
        <w:rPr>
          <w:i/>
          <w:color w:val="212121"/>
          <w:shd w:val="clear" w:color="auto" w:fill="FFFFFF"/>
          <w:lang w:val="es-ES"/>
        </w:rPr>
        <w:t xml:space="preserve"> (VBG)</w:t>
      </w:r>
      <w:r w:rsidRPr="00546EEC">
        <w:rPr>
          <w:i/>
          <w:color w:val="212121"/>
          <w:shd w:val="clear" w:color="auto" w:fill="FFFFFF"/>
          <w:lang w:val="es-ES"/>
        </w:rPr>
        <w:t>, la s</w:t>
      </w:r>
      <w:r w:rsidR="00D11218" w:rsidRPr="00546EEC">
        <w:rPr>
          <w:i/>
          <w:color w:val="212121"/>
          <w:shd w:val="clear" w:color="auto" w:fill="FFFFFF"/>
          <w:lang w:val="es-ES"/>
        </w:rPr>
        <w:t>ensibilización y prevención del SIDA</w:t>
      </w:r>
      <w:r w:rsidR="008862CA" w:rsidRPr="00546EEC">
        <w:rPr>
          <w:i/>
          <w:color w:val="212121"/>
          <w:shd w:val="clear" w:color="auto" w:fill="FFFFFF"/>
          <w:lang w:val="es-ES"/>
        </w:rPr>
        <w:t xml:space="preserve"> u otras enfermedades similares</w:t>
      </w:r>
      <w:r w:rsidR="00D11218" w:rsidRPr="00546EEC">
        <w:rPr>
          <w:i/>
          <w:color w:val="212121"/>
          <w:shd w:val="clear" w:color="auto" w:fill="FFFFFF"/>
          <w:lang w:val="es-ES"/>
        </w:rPr>
        <w:t xml:space="preserve"> y un amplio compromiso de las partes interesadas en los procesos de planificación, programas y actividades de las partes involucradas en la ejecución de las Obras. </w:t>
      </w:r>
      <w:r w:rsidR="00AE74F6" w:rsidRPr="00546EEC">
        <w:rPr>
          <w:i/>
          <w:color w:val="212121"/>
          <w:shd w:val="clear" w:color="auto" w:fill="FFFFFF"/>
          <w:lang w:val="es-ES"/>
        </w:rPr>
        <w:t>El Contratante debe consultar</w:t>
      </w:r>
      <w:r w:rsidR="00D11218" w:rsidRPr="00546EEC">
        <w:rPr>
          <w:i/>
          <w:color w:val="212121"/>
          <w:shd w:val="clear" w:color="auto" w:fill="FFFFFF"/>
          <w:lang w:val="es-ES"/>
        </w:rPr>
        <w:t xml:space="preserve"> con el </w:t>
      </w:r>
      <w:r w:rsidR="00617641" w:rsidRPr="00546EEC">
        <w:rPr>
          <w:i/>
          <w:color w:val="212121"/>
          <w:shd w:val="clear" w:color="auto" w:fill="FFFFFF"/>
          <w:lang w:val="es-ES"/>
        </w:rPr>
        <w:t>BID</w:t>
      </w:r>
      <w:r w:rsidR="00D11218" w:rsidRPr="00546EEC">
        <w:rPr>
          <w:i/>
          <w:color w:val="212121"/>
          <w:shd w:val="clear" w:color="auto" w:fill="FFFFFF"/>
          <w:lang w:val="es-ES"/>
        </w:rPr>
        <w:t xml:space="preserve"> </w:t>
      </w:r>
      <w:r w:rsidR="008862CA" w:rsidRPr="00546EEC">
        <w:rPr>
          <w:i/>
          <w:color w:val="212121"/>
          <w:shd w:val="clear" w:color="auto" w:fill="FFFFFF"/>
          <w:lang w:val="es-ES"/>
        </w:rPr>
        <w:t xml:space="preserve">sobre sus políticas de salvaguarda </w:t>
      </w:r>
      <w:r w:rsidR="00D11218" w:rsidRPr="00546EEC">
        <w:rPr>
          <w:i/>
          <w:color w:val="212121"/>
          <w:shd w:val="clear" w:color="auto" w:fill="FFFFFF"/>
          <w:lang w:val="es-ES"/>
        </w:rPr>
        <w:t xml:space="preserve">para acordar las cuestiones que deben incluirse, </w:t>
      </w:r>
      <w:r w:rsidR="008862CA" w:rsidRPr="00546EEC">
        <w:rPr>
          <w:i/>
          <w:color w:val="212121"/>
          <w:shd w:val="clear" w:color="auto" w:fill="FFFFFF"/>
          <w:lang w:val="es-ES"/>
        </w:rPr>
        <w:t>tales como:</w:t>
      </w:r>
      <w:r w:rsidR="00D11218" w:rsidRPr="00546EEC">
        <w:rPr>
          <w:i/>
          <w:color w:val="212121"/>
          <w:shd w:val="clear" w:color="auto" w:fill="FFFFFF"/>
          <w:lang w:val="es-ES"/>
        </w:rPr>
        <w:t xml:space="preserve"> la adaptación al </w:t>
      </w:r>
      <w:r w:rsidR="008862CA" w:rsidRPr="00546EEC">
        <w:rPr>
          <w:i/>
          <w:color w:val="212121"/>
          <w:shd w:val="clear" w:color="auto" w:fill="FFFFFF"/>
          <w:lang w:val="es-ES"/>
        </w:rPr>
        <w:t>cambio climático</w:t>
      </w:r>
      <w:r w:rsidR="00D11218" w:rsidRPr="00546EEC">
        <w:rPr>
          <w:i/>
          <w:color w:val="212121"/>
          <w:shd w:val="clear" w:color="auto" w:fill="FFFFFF"/>
          <w:lang w:val="es-ES"/>
        </w:rPr>
        <w:t>, la adquisición de tierras y el reasentamiento,</w:t>
      </w:r>
      <w:r w:rsidR="008862CA" w:rsidRPr="00546EEC">
        <w:rPr>
          <w:i/>
          <w:color w:val="212121"/>
          <w:shd w:val="clear" w:color="auto" w:fill="FFFFFF"/>
          <w:lang w:val="es-ES"/>
        </w:rPr>
        <w:t xml:space="preserve"> la protección a los derechos de</w:t>
      </w:r>
      <w:r w:rsidR="00D11218" w:rsidRPr="00546EEC">
        <w:rPr>
          <w:i/>
          <w:color w:val="212121"/>
          <w:shd w:val="clear" w:color="auto" w:fill="FFFFFF"/>
          <w:lang w:val="es-ES"/>
        </w:rPr>
        <w:t xml:space="preserve"> los pueblos indígenas, etc. La política debe establecer el marco para el seguimiento y la mejora continua </w:t>
      </w:r>
      <w:r w:rsidRPr="00546EEC">
        <w:rPr>
          <w:i/>
          <w:color w:val="212121"/>
          <w:shd w:val="clear" w:color="auto" w:fill="FFFFFF"/>
          <w:lang w:val="es-ES"/>
        </w:rPr>
        <w:t>de los procesos y actividades y p</w:t>
      </w:r>
      <w:r w:rsidR="00D11218" w:rsidRPr="00546EEC">
        <w:rPr>
          <w:i/>
          <w:color w:val="212121"/>
          <w:shd w:val="clear" w:color="auto" w:fill="FFFFFF"/>
          <w:lang w:val="es-ES"/>
        </w:rPr>
        <w:t xml:space="preserve">ara </w:t>
      </w:r>
      <w:r w:rsidRPr="00546EEC">
        <w:rPr>
          <w:i/>
          <w:color w:val="212121"/>
          <w:shd w:val="clear" w:color="auto" w:fill="FFFFFF"/>
          <w:lang w:val="es-ES"/>
        </w:rPr>
        <w:t xml:space="preserve">generar informes </w:t>
      </w:r>
      <w:r w:rsidR="00D11218" w:rsidRPr="00546EEC">
        <w:rPr>
          <w:i/>
          <w:color w:val="212121"/>
          <w:shd w:val="clear" w:color="auto" w:fill="FFFFFF"/>
          <w:lang w:val="es-ES"/>
        </w:rPr>
        <w:t>sobre el cumplimiento de la política.</w:t>
      </w:r>
    </w:p>
    <w:p w14:paraId="688914C8" w14:textId="77777777" w:rsidR="00A11BA4" w:rsidRPr="00546EEC" w:rsidRDefault="00A11BA4" w:rsidP="00863993">
      <w:pPr>
        <w:rPr>
          <w:color w:val="212121"/>
          <w:shd w:val="clear" w:color="auto" w:fill="FFFFFF"/>
          <w:lang w:val="es-ES"/>
        </w:rPr>
      </w:pPr>
    </w:p>
    <w:p w14:paraId="35DE835E" w14:textId="04A1B395" w:rsidR="00D11218" w:rsidRPr="00546EEC" w:rsidRDefault="00D11218" w:rsidP="00863993">
      <w:pPr>
        <w:rPr>
          <w:i/>
          <w:color w:val="212121"/>
          <w:shd w:val="clear" w:color="auto" w:fill="FFFFFF"/>
          <w:lang w:val="es-ES"/>
        </w:rPr>
      </w:pPr>
      <w:r w:rsidRPr="00546EEC">
        <w:rPr>
          <w:i/>
          <w:color w:val="212121"/>
          <w:shd w:val="clear" w:color="auto" w:fill="FFFFFF"/>
          <w:lang w:val="es-ES"/>
        </w:rPr>
        <w:t xml:space="preserve">La política debe ser, en la medida de lo posible, breve pero específica y explícita y </w:t>
      </w:r>
      <w:r w:rsidR="00A11BA4" w:rsidRPr="00546EEC">
        <w:rPr>
          <w:i/>
          <w:color w:val="212121"/>
          <w:shd w:val="clear" w:color="auto" w:fill="FFFFFF"/>
          <w:lang w:val="es-ES"/>
        </w:rPr>
        <w:t xml:space="preserve">contar con indicadores </w:t>
      </w:r>
      <w:r w:rsidRPr="00546EEC">
        <w:rPr>
          <w:i/>
          <w:color w:val="212121"/>
          <w:shd w:val="clear" w:color="auto" w:fill="FFFFFF"/>
          <w:lang w:val="es-ES"/>
        </w:rPr>
        <w:t xml:space="preserve">para permitir </w:t>
      </w:r>
      <w:r w:rsidR="00A11BA4" w:rsidRPr="00546EEC">
        <w:rPr>
          <w:i/>
          <w:color w:val="212121"/>
          <w:shd w:val="clear" w:color="auto" w:fill="FFFFFF"/>
          <w:lang w:val="es-ES"/>
        </w:rPr>
        <w:t>reportar sobre el cumplimiento</w:t>
      </w:r>
      <w:r w:rsidRPr="00546EEC">
        <w:rPr>
          <w:i/>
          <w:color w:val="212121"/>
          <w:shd w:val="clear" w:color="auto" w:fill="FFFFFF"/>
          <w:lang w:val="es-ES"/>
        </w:rPr>
        <w:t xml:space="preserve"> de la política de acuerdo con las </w:t>
      </w:r>
      <w:r w:rsidR="004E6547" w:rsidRPr="00546EEC">
        <w:rPr>
          <w:i/>
          <w:color w:val="212121"/>
          <w:shd w:val="clear" w:color="auto" w:fill="FFFFFF"/>
          <w:lang w:val="es-ES"/>
        </w:rPr>
        <w:t>Condiciones Particulares</w:t>
      </w:r>
      <w:r w:rsidR="00962190" w:rsidRPr="00546EEC">
        <w:rPr>
          <w:i/>
          <w:color w:val="212121"/>
          <w:shd w:val="clear" w:color="auto" w:fill="FFFFFF"/>
          <w:lang w:val="es-ES"/>
        </w:rPr>
        <w:t xml:space="preserve"> del Contrato.</w:t>
      </w:r>
    </w:p>
    <w:p w14:paraId="0E4FAE64" w14:textId="77777777" w:rsidR="00A11BA4" w:rsidRPr="00546EEC" w:rsidRDefault="00A11BA4" w:rsidP="00863993">
      <w:pPr>
        <w:rPr>
          <w:color w:val="212121"/>
          <w:shd w:val="clear" w:color="auto" w:fill="FFFFFF"/>
          <w:lang w:val="es-ES"/>
        </w:rPr>
      </w:pPr>
    </w:p>
    <w:p w14:paraId="34628B69" w14:textId="77777777" w:rsidR="00D11218" w:rsidRPr="00546EEC" w:rsidRDefault="00D11218" w:rsidP="00863993">
      <w:pPr>
        <w:rPr>
          <w:i/>
          <w:color w:val="212121"/>
          <w:shd w:val="clear" w:color="auto" w:fill="FFFFFF"/>
          <w:lang w:val="es-ES"/>
        </w:rPr>
      </w:pPr>
      <w:r w:rsidRPr="00546EEC">
        <w:rPr>
          <w:i/>
          <w:color w:val="212121"/>
          <w:shd w:val="clear" w:color="auto" w:fill="FFFFFF"/>
          <w:lang w:val="es-ES"/>
        </w:rPr>
        <w:t>Como mínimo, la política se basa en los compromisos de:</w:t>
      </w:r>
    </w:p>
    <w:p w14:paraId="0C393633" w14:textId="77777777" w:rsidR="00A11BA4" w:rsidRPr="00546EEC" w:rsidRDefault="00A11BA4" w:rsidP="00863993">
      <w:pPr>
        <w:rPr>
          <w:color w:val="212121"/>
          <w:shd w:val="clear" w:color="auto" w:fill="FFFFFF"/>
          <w:lang w:val="es-ES"/>
        </w:rPr>
      </w:pPr>
    </w:p>
    <w:p w14:paraId="421A2C11" w14:textId="77777777" w:rsidR="00710FC0" w:rsidRPr="00546EEC" w:rsidRDefault="00710FC0" w:rsidP="00710FC0">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1. cumplir con las políticas ambientales y sociales del BID aplicables al Proyecto;</w:t>
      </w:r>
    </w:p>
    <w:p w14:paraId="438B18F4" w14:textId="074739C1"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2</w:t>
      </w:r>
      <w:r w:rsidR="00A11BA4" w:rsidRPr="00546EEC">
        <w:rPr>
          <w:rFonts w:ascii="Times New Roman" w:hAnsi="Times New Roman" w:cs="Times New Roman"/>
          <w:i/>
          <w:color w:val="212121"/>
          <w:sz w:val="24"/>
          <w:szCs w:val="24"/>
          <w:lang w:val="es-ES"/>
        </w:rPr>
        <w:t>. aplicar la</w:t>
      </w:r>
      <w:r w:rsidR="00D11218" w:rsidRPr="00546EEC">
        <w:rPr>
          <w:rFonts w:ascii="Times New Roman" w:hAnsi="Times New Roman" w:cs="Times New Roman"/>
          <w:i/>
          <w:color w:val="212121"/>
          <w:sz w:val="24"/>
          <w:szCs w:val="24"/>
          <w:lang w:val="es-ES"/>
        </w:rPr>
        <w:t xml:space="preserve"> buena práctica industrial internacional para proteger y conservar el medio ambiente natural y minimizar los impactos inevitables;</w:t>
      </w:r>
    </w:p>
    <w:p w14:paraId="4A49325D" w14:textId="527F4D65"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3</w:t>
      </w:r>
      <w:r w:rsidR="00D11218" w:rsidRPr="00546EEC">
        <w:rPr>
          <w:rFonts w:ascii="Times New Roman" w:hAnsi="Times New Roman" w:cs="Times New Roman"/>
          <w:i/>
          <w:color w:val="212121"/>
          <w:sz w:val="24"/>
          <w:szCs w:val="24"/>
          <w:lang w:val="es-ES"/>
        </w:rPr>
        <w:t xml:space="preserve">. proporcionar y mantener un ambiente de trabajo sano y seguro y </w:t>
      </w:r>
      <w:r w:rsidR="00A11BA4" w:rsidRPr="00546EEC">
        <w:rPr>
          <w:rFonts w:ascii="Times New Roman" w:hAnsi="Times New Roman" w:cs="Times New Roman"/>
          <w:i/>
          <w:color w:val="212121"/>
          <w:sz w:val="24"/>
          <w:szCs w:val="24"/>
          <w:lang w:val="es-ES"/>
        </w:rPr>
        <w:t xml:space="preserve">procedimientos </w:t>
      </w:r>
      <w:r w:rsidR="00D11218" w:rsidRPr="00546EEC">
        <w:rPr>
          <w:rFonts w:ascii="Times New Roman" w:hAnsi="Times New Roman" w:cs="Times New Roman"/>
          <w:i/>
          <w:color w:val="212121"/>
          <w:sz w:val="24"/>
          <w:szCs w:val="24"/>
          <w:lang w:val="es-ES"/>
        </w:rPr>
        <w:t>de trabajo seguros;</w:t>
      </w:r>
    </w:p>
    <w:p w14:paraId="751DFEEF" w14:textId="32BCED9E"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4</w:t>
      </w:r>
      <w:r w:rsidR="00D11218" w:rsidRPr="00546EEC">
        <w:rPr>
          <w:rFonts w:ascii="Times New Roman" w:hAnsi="Times New Roman" w:cs="Times New Roman"/>
          <w:i/>
          <w:color w:val="212121"/>
          <w:sz w:val="24"/>
          <w:szCs w:val="24"/>
          <w:lang w:val="es-ES"/>
        </w:rPr>
        <w:t>. proteger la salud y la seguridad de las comunidades locales y los usuarios, con especial preocupación por los discapacitados, los ancianos o vulnerables;</w:t>
      </w:r>
    </w:p>
    <w:p w14:paraId="1ACA1F45" w14:textId="14F4959A"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5</w:t>
      </w:r>
      <w:r w:rsidR="00D11218" w:rsidRPr="00546EEC">
        <w:rPr>
          <w:rFonts w:ascii="Times New Roman" w:hAnsi="Times New Roman" w:cs="Times New Roman"/>
          <w:i/>
          <w:color w:val="212121"/>
          <w:sz w:val="24"/>
          <w:szCs w:val="24"/>
          <w:lang w:val="es-ES"/>
        </w:rPr>
        <w:t>. velar por que las condiciones de empleo y las condiciones de trabajo de todos los trabajadores que trabajan en las Obras cumplan los requisitos de los convenios laborales de la OIT a los que el país anfitrión es signatario;</w:t>
      </w:r>
    </w:p>
    <w:p w14:paraId="571E6B10" w14:textId="061BE833"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6</w:t>
      </w:r>
      <w:r w:rsidR="00D11218" w:rsidRPr="00546EEC">
        <w:rPr>
          <w:rFonts w:ascii="Times New Roman" w:hAnsi="Times New Roman" w:cs="Times New Roman"/>
          <w:i/>
          <w:color w:val="212121"/>
          <w:sz w:val="24"/>
          <w:szCs w:val="24"/>
          <w:lang w:val="es-ES"/>
        </w:rPr>
        <w:t>. ser intolerante y aplicar medidas disciplinarias para actividades ilegales. Ser intolerante y aplicar medidas disciplinarias para violencia de género</w:t>
      </w:r>
      <w:r w:rsidR="00E572EE" w:rsidRPr="00546EEC">
        <w:rPr>
          <w:rFonts w:ascii="Times New Roman" w:hAnsi="Times New Roman" w:cs="Times New Roman"/>
          <w:i/>
          <w:color w:val="212121"/>
          <w:sz w:val="24"/>
          <w:szCs w:val="24"/>
          <w:lang w:val="es-ES"/>
        </w:rPr>
        <w:t xml:space="preserve"> (VBG)</w:t>
      </w:r>
      <w:r w:rsidR="00D11218" w:rsidRPr="00546EEC">
        <w:rPr>
          <w:rFonts w:ascii="Times New Roman" w:hAnsi="Times New Roman" w:cs="Times New Roman"/>
          <w:i/>
          <w:color w:val="212121"/>
          <w:sz w:val="24"/>
          <w:szCs w:val="24"/>
          <w:lang w:val="es-ES"/>
        </w:rPr>
        <w:t xml:space="preserve">, sacrificio de niños, </w:t>
      </w:r>
      <w:r w:rsidR="00A11BA4" w:rsidRPr="00546EEC">
        <w:rPr>
          <w:rFonts w:ascii="Times New Roman" w:hAnsi="Times New Roman" w:cs="Times New Roman"/>
          <w:i/>
          <w:color w:val="212121"/>
          <w:sz w:val="24"/>
          <w:szCs w:val="24"/>
          <w:lang w:val="es-ES"/>
        </w:rPr>
        <w:t xml:space="preserve">abuso </w:t>
      </w:r>
      <w:r w:rsidR="00D11218" w:rsidRPr="00546EEC">
        <w:rPr>
          <w:rFonts w:ascii="Times New Roman" w:hAnsi="Times New Roman" w:cs="Times New Roman"/>
          <w:i/>
          <w:color w:val="212121"/>
          <w:sz w:val="24"/>
          <w:szCs w:val="24"/>
          <w:lang w:val="es-ES"/>
        </w:rPr>
        <w:t>infantil y acoso sexual;</w:t>
      </w:r>
    </w:p>
    <w:p w14:paraId="09EFC3E1" w14:textId="332A6EF2" w:rsidR="00710FC0"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7. cuando las leyes nacionales contengan disposiciones respecto del empleo de menores El Contratista velar por el personal menores de 18 años, incorporar políticas explicitas que los protegen de actividades peligrosas. </w:t>
      </w:r>
    </w:p>
    <w:p w14:paraId="44FE2C37" w14:textId="10803608"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8</w:t>
      </w:r>
      <w:r w:rsidR="00D11218" w:rsidRPr="00546EEC">
        <w:rPr>
          <w:rFonts w:ascii="Times New Roman" w:hAnsi="Times New Roman" w:cs="Times New Roman"/>
          <w:i/>
          <w:color w:val="212121"/>
          <w:sz w:val="24"/>
          <w:szCs w:val="24"/>
          <w:lang w:val="es-ES"/>
        </w:rPr>
        <w:t xml:space="preserve">. incorporar una perspectiva de género y crear un entorno propicio en el que las mujeres y los hombres tengan la misma oportunidad de participar en la planificación y </w:t>
      </w:r>
      <w:r w:rsidR="00A11BA4" w:rsidRPr="00546EEC">
        <w:rPr>
          <w:rFonts w:ascii="Times New Roman" w:hAnsi="Times New Roman" w:cs="Times New Roman"/>
          <w:i/>
          <w:color w:val="212121"/>
          <w:sz w:val="24"/>
          <w:szCs w:val="24"/>
          <w:lang w:val="es-ES"/>
        </w:rPr>
        <w:t>la ejecución</w:t>
      </w:r>
      <w:r w:rsidR="00D11218" w:rsidRPr="00546EEC">
        <w:rPr>
          <w:rFonts w:ascii="Times New Roman" w:hAnsi="Times New Roman" w:cs="Times New Roman"/>
          <w:i/>
          <w:color w:val="212121"/>
          <w:sz w:val="24"/>
          <w:szCs w:val="24"/>
          <w:lang w:val="es-ES"/>
        </w:rPr>
        <w:t xml:space="preserve"> de las Obras y de beneficiarse de ellas;</w:t>
      </w:r>
    </w:p>
    <w:p w14:paraId="65F306EE" w14:textId="21A58D4D"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9</w:t>
      </w:r>
      <w:r w:rsidR="00D11218" w:rsidRPr="00546EEC">
        <w:rPr>
          <w:rFonts w:ascii="Times New Roman" w:hAnsi="Times New Roman" w:cs="Times New Roman"/>
          <w:i/>
          <w:color w:val="212121"/>
          <w:sz w:val="24"/>
          <w:szCs w:val="24"/>
          <w:lang w:val="es-ES"/>
        </w:rPr>
        <w:t>. Trabajar de manera cooperativa, incluso con los usuarios finales de las Obras, las autoridades pertinentes, los contratistas y las comunidades locales;</w:t>
      </w:r>
    </w:p>
    <w:p w14:paraId="375DC735" w14:textId="672A85E2"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10</w:t>
      </w:r>
      <w:r w:rsidR="00D11218" w:rsidRPr="00546EEC">
        <w:rPr>
          <w:rFonts w:ascii="Times New Roman" w:hAnsi="Times New Roman" w:cs="Times New Roman"/>
          <w:i/>
          <w:color w:val="212121"/>
          <w:sz w:val="24"/>
          <w:szCs w:val="24"/>
          <w:lang w:val="es-ES"/>
        </w:rPr>
        <w:t>. involucrarse y escuchar a las personas y organizaciones afectadas y responder a sus preocupaciones, con especial atención a las personas vulnerables, discapacitadas y ancianas;</w:t>
      </w:r>
    </w:p>
    <w:p w14:paraId="23B00191" w14:textId="655F10CE"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11</w:t>
      </w:r>
      <w:r w:rsidR="00A11BA4" w:rsidRPr="00546EEC">
        <w:rPr>
          <w:rFonts w:ascii="Times New Roman" w:hAnsi="Times New Roman" w:cs="Times New Roman"/>
          <w:i/>
          <w:color w:val="212121"/>
          <w:sz w:val="24"/>
          <w:szCs w:val="24"/>
          <w:lang w:val="es-ES"/>
        </w:rPr>
        <w:t xml:space="preserve">. </w:t>
      </w:r>
      <w:r w:rsidR="00D11218" w:rsidRPr="00546EEC">
        <w:rPr>
          <w:rFonts w:ascii="Times New Roman" w:hAnsi="Times New Roman" w:cs="Times New Roman"/>
          <w:i/>
          <w:color w:val="212121"/>
          <w:sz w:val="24"/>
          <w:szCs w:val="24"/>
          <w:lang w:val="es-ES"/>
        </w:rPr>
        <w:t xml:space="preserve">Proveer un ambiente que fomente el intercambio de información, opiniones e ideas </w:t>
      </w:r>
      <w:r w:rsidR="00E572EE" w:rsidRPr="00546EEC">
        <w:rPr>
          <w:rFonts w:ascii="Times New Roman" w:hAnsi="Times New Roman" w:cs="Times New Roman"/>
          <w:i/>
          <w:color w:val="212121"/>
          <w:sz w:val="24"/>
          <w:szCs w:val="24"/>
          <w:lang w:val="es-ES"/>
        </w:rPr>
        <w:t>sin</w:t>
      </w:r>
      <w:r w:rsidR="00D11218" w:rsidRPr="00546EEC">
        <w:rPr>
          <w:rFonts w:ascii="Times New Roman" w:hAnsi="Times New Roman" w:cs="Times New Roman"/>
          <w:i/>
          <w:color w:val="212121"/>
          <w:sz w:val="24"/>
          <w:szCs w:val="24"/>
          <w:lang w:val="es-ES"/>
        </w:rPr>
        <w:t xml:space="preserve"> temor a represalias;</w:t>
      </w:r>
    </w:p>
    <w:p w14:paraId="01E23105" w14:textId="7B116155" w:rsidR="00A11BA4"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12</w:t>
      </w:r>
      <w:r w:rsidR="00A11BA4" w:rsidRPr="00546EEC">
        <w:rPr>
          <w:rFonts w:ascii="Times New Roman" w:hAnsi="Times New Roman" w:cs="Times New Roman"/>
          <w:i/>
          <w:color w:val="212121"/>
          <w:sz w:val="24"/>
          <w:szCs w:val="24"/>
          <w:lang w:val="es-ES"/>
        </w:rPr>
        <w:t xml:space="preserve">. disminuir los riesgos de contagio de </w:t>
      </w:r>
      <w:r w:rsidR="00AA628E" w:rsidRPr="00546EEC">
        <w:rPr>
          <w:rFonts w:ascii="Times New Roman" w:hAnsi="Times New Roman" w:cs="Times New Roman"/>
          <w:i/>
          <w:color w:val="212121"/>
          <w:sz w:val="24"/>
          <w:szCs w:val="24"/>
          <w:lang w:val="es-ES"/>
        </w:rPr>
        <w:t>VIH</w:t>
      </w:r>
      <w:r w:rsidR="00A11BA4" w:rsidRPr="00546EEC">
        <w:rPr>
          <w:rFonts w:ascii="Times New Roman" w:hAnsi="Times New Roman" w:cs="Times New Roman"/>
          <w:i/>
          <w:color w:val="212121"/>
          <w:sz w:val="24"/>
          <w:szCs w:val="24"/>
          <w:lang w:val="es-ES"/>
        </w:rPr>
        <w:t xml:space="preserve"> </w:t>
      </w:r>
      <w:r w:rsidR="008D04B2" w:rsidRPr="00546EEC">
        <w:rPr>
          <w:rFonts w:ascii="Times New Roman" w:hAnsi="Times New Roman" w:cs="Times New Roman"/>
          <w:i/>
          <w:color w:val="212121"/>
          <w:sz w:val="24"/>
          <w:szCs w:val="24"/>
          <w:lang w:val="es-ES"/>
        </w:rPr>
        <w:t xml:space="preserve">u otras enfermedades similares </w:t>
      </w:r>
      <w:r w:rsidR="00A11BA4" w:rsidRPr="00546EEC">
        <w:rPr>
          <w:rFonts w:ascii="Times New Roman" w:hAnsi="Times New Roman" w:cs="Times New Roman"/>
          <w:i/>
          <w:color w:val="212121"/>
          <w:sz w:val="24"/>
          <w:szCs w:val="24"/>
          <w:lang w:val="es-ES"/>
        </w:rPr>
        <w:t>y mitigar los efectos del SIDA/</w:t>
      </w:r>
      <w:r w:rsidR="00AA628E" w:rsidRPr="00546EEC">
        <w:rPr>
          <w:rFonts w:ascii="Times New Roman" w:hAnsi="Times New Roman" w:cs="Times New Roman"/>
          <w:i/>
          <w:color w:val="212121"/>
          <w:sz w:val="24"/>
          <w:szCs w:val="24"/>
          <w:lang w:val="es-ES"/>
        </w:rPr>
        <w:t>VIH</w:t>
      </w:r>
      <w:r w:rsidR="00A11BA4" w:rsidRPr="00546EEC">
        <w:rPr>
          <w:rFonts w:ascii="Times New Roman" w:hAnsi="Times New Roman" w:cs="Times New Roman"/>
          <w:i/>
          <w:color w:val="212121"/>
          <w:sz w:val="24"/>
          <w:szCs w:val="24"/>
          <w:lang w:val="es-ES"/>
        </w:rPr>
        <w:t xml:space="preserve"> asociados a la ejecución de los trabajos.</w:t>
      </w:r>
    </w:p>
    <w:p w14:paraId="2F5574A6" w14:textId="77777777" w:rsidR="00A11BA4" w:rsidRPr="00546EEC" w:rsidRDefault="00A11BA4" w:rsidP="00863993">
      <w:pPr>
        <w:pStyle w:val="HTMLPreformatted"/>
        <w:shd w:val="clear" w:color="auto" w:fill="FFFFFF"/>
        <w:rPr>
          <w:rFonts w:ascii="Times New Roman" w:hAnsi="Times New Roman" w:cs="Times New Roman"/>
          <w:b/>
          <w:smallCaps/>
          <w:sz w:val="28"/>
          <w:szCs w:val="28"/>
          <w:lang w:val="es-ES"/>
        </w:rPr>
      </w:pPr>
    </w:p>
    <w:p w14:paraId="5CF8BEAA" w14:textId="41C9372D" w:rsidR="00A11BA4" w:rsidRPr="00546EEC" w:rsidRDefault="00A11BA4"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Esta política debe ser decretada y firmada por la autoridad superior del </w:t>
      </w:r>
      <w:r w:rsidR="00F5377F" w:rsidRPr="00546EEC">
        <w:rPr>
          <w:rFonts w:ascii="Times New Roman" w:hAnsi="Times New Roman" w:cs="Times New Roman"/>
          <w:i/>
          <w:color w:val="212121"/>
          <w:sz w:val="24"/>
          <w:szCs w:val="24"/>
          <w:lang w:val="es-ES"/>
        </w:rPr>
        <w:t>Contratante</w:t>
      </w:r>
      <w:r w:rsidRPr="00546EEC">
        <w:rPr>
          <w:rFonts w:ascii="Times New Roman" w:hAnsi="Times New Roman" w:cs="Times New Roman"/>
          <w:i/>
          <w:color w:val="212121"/>
          <w:sz w:val="24"/>
          <w:szCs w:val="24"/>
          <w:lang w:val="es-ES"/>
        </w:rPr>
        <w:t xml:space="preserve"> con el fin de indicar que la misma será aplicada rigurosamente.</w:t>
      </w:r>
    </w:p>
    <w:p w14:paraId="40756F8F" w14:textId="77777777" w:rsidR="00D11218" w:rsidRPr="00546EEC" w:rsidRDefault="00D11218" w:rsidP="004C472D">
      <w:pPr>
        <w:widowControl w:val="0"/>
        <w:autoSpaceDE w:val="0"/>
        <w:autoSpaceDN w:val="0"/>
        <w:spacing w:after="120"/>
        <w:rPr>
          <w:b/>
          <w:smallCaps/>
          <w:sz w:val="28"/>
          <w:szCs w:val="28"/>
          <w:lang w:val="es-ES"/>
        </w:rPr>
      </w:pPr>
    </w:p>
    <w:p w14:paraId="04B03A79" w14:textId="68C82DF1" w:rsidR="00D11218" w:rsidRPr="00546EEC" w:rsidRDefault="00A11BA4" w:rsidP="00863993">
      <w:pPr>
        <w:jc w:val="center"/>
        <w:rPr>
          <w:b/>
          <w:lang w:val="es-ES"/>
        </w:rPr>
      </w:pPr>
      <w:r w:rsidRPr="00546EEC">
        <w:rPr>
          <w:b/>
          <w:lang w:val="es-ES"/>
        </w:rPr>
        <w:t>CONTENIDO MÍ</w:t>
      </w:r>
      <w:r w:rsidR="00337C0A" w:rsidRPr="00546EEC">
        <w:rPr>
          <w:b/>
          <w:lang w:val="es-ES"/>
        </w:rPr>
        <w:t xml:space="preserve">NIMO DE LOS REQUISITOS </w:t>
      </w:r>
      <w:r w:rsidRPr="00546EEC">
        <w:rPr>
          <w:b/>
          <w:lang w:val="es-ES"/>
        </w:rPr>
        <w:t>ASSS</w:t>
      </w:r>
    </w:p>
    <w:p w14:paraId="2BBF3FC0" w14:textId="77777777" w:rsidR="00A11BA4" w:rsidRPr="00546EEC" w:rsidRDefault="00A11BA4" w:rsidP="00863993">
      <w:pPr>
        <w:pStyle w:val="HTMLPreformatted"/>
        <w:shd w:val="clear" w:color="auto" w:fill="FFFFFF"/>
        <w:rPr>
          <w:rFonts w:ascii="Times New Roman" w:hAnsi="Times New Roman" w:cs="Times New Roman"/>
          <w:color w:val="212121"/>
          <w:lang w:val="es-ES"/>
        </w:rPr>
      </w:pPr>
    </w:p>
    <w:p w14:paraId="12EF0E1B" w14:textId="456BFA6F" w:rsidR="00A11BA4" w:rsidRPr="00546EEC" w:rsidRDefault="00A11BA4" w:rsidP="00863993">
      <w:pPr>
        <w:rPr>
          <w:i/>
          <w:color w:val="212121"/>
          <w:shd w:val="clear" w:color="auto" w:fill="FFFFFF"/>
          <w:lang w:val="es-ES"/>
        </w:rPr>
      </w:pPr>
      <w:r w:rsidRPr="00546EEC">
        <w:rPr>
          <w:i/>
          <w:color w:val="212121"/>
          <w:shd w:val="clear" w:color="auto" w:fill="FFFFFF"/>
          <w:lang w:val="es-ES"/>
        </w:rPr>
        <w:t>Al preparar las especi</w:t>
      </w:r>
      <w:r w:rsidR="004D35D0" w:rsidRPr="00546EEC">
        <w:rPr>
          <w:i/>
          <w:color w:val="212121"/>
          <w:shd w:val="clear" w:color="auto" w:fill="FFFFFF"/>
          <w:lang w:val="es-ES"/>
        </w:rPr>
        <w:t xml:space="preserve">ficaciones de los requisitos </w:t>
      </w:r>
      <w:r w:rsidRPr="00546EEC">
        <w:rPr>
          <w:i/>
          <w:color w:val="212121"/>
          <w:shd w:val="clear" w:color="auto" w:fill="FFFFFF"/>
          <w:lang w:val="es-ES"/>
        </w:rPr>
        <w:t>ASSS, los especialistas deben tomar en cuenta y referirse a:</w:t>
      </w:r>
    </w:p>
    <w:p w14:paraId="1E4C3C5C" w14:textId="77777777" w:rsidR="00A11BA4" w:rsidRPr="00546EEC" w:rsidRDefault="00A11BA4" w:rsidP="00863993">
      <w:pPr>
        <w:pStyle w:val="HTMLPreformatted"/>
        <w:shd w:val="clear" w:color="auto" w:fill="FFFFFF"/>
        <w:rPr>
          <w:rFonts w:ascii="Times New Roman" w:hAnsi="Times New Roman" w:cs="Times New Roman"/>
          <w:color w:val="212121"/>
          <w:lang w:val="es-ES"/>
        </w:rPr>
      </w:pPr>
    </w:p>
    <w:p w14:paraId="19AB0D27" w14:textId="7D3EF0D8" w:rsidR="00D11218" w:rsidRPr="00546EEC" w:rsidRDefault="00D11218"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informes de proyectos, p.</w:t>
      </w:r>
      <w:r w:rsidR="00A11BA4" w:rsidRPr="00546EEC">
        <w:rPr>
          <w:rFonts w:ascii="Times New Roman" w:hAnsi="Times New Roman" w:cs="Times New Roman"/>
          <w:i/>
          <w:color w:val="212121"/>
          <w:sz w:val="24"/>
          <w:szCs w:val="24"/>
          <w:lang w:val="es-ES"/>
        </w:rPr>
        <w:t>ej.</w:t>
      </w:r>
      <w:r w:rsidRPr="00546EEC">
        <w:rPr>
          <w:rFonts w:ascii="Times New Roman" w:hAnsi="Times New Roman" w:cs="Times New Roman"/>
          <w:i/>
          <w:color w:val="212121"/>
          <w:sz w:val="24"/>
          <w:szCs w:val="24"/>
          <w:lang w:val="es-ES"/>
        </w:rPr>
        <w:t xml:space="preserve"> ESIA / </w:t>
      </w:r>
      <w:r w:rsidR="00A11BA4" w:rsidRPr="00546EEC">
        <w:rPr>
          <w:rFonts w:ascii="Times New Roman" w:hAnsi="Times New Roman" w:cs="Times New Roman"/>
          <w:i/>
          <w:color w:val="212121"/>
          <w:sz w:val="24"/>
          <w:szCs w:val="24"/>
          <w:lang w:val="es-ES"/>
        </w:rPr>
        <w:t>PGAS</w:t>
      </w:r>
      <w:r w:rsidR="00AE74F6" w:rsidRPr="00546EEC">
        <w:rPr>
          <w:rFonts w:ascii="Times New Roman" w:hAnsi="Times New Roman" w:cs="Times New Roman"/>
          <w:i/>
          <w:color w:val="212121"/>
          <w:sz w:val="24"/>
          <w:szCs w:val="24"/>
          <w:lang w:val="es-ES"/>
        </w:rPr>
        <w:t xml:space="preserve"> /MGAS</w:t>
      </w:r>
      <w:r w:rsidR="003C0420" w:rsidRPr="00546EEC">
        <w:rPr>
          <w:rFonts w:ascii="Times New Roman" w:hAnsi="Times New Roman" w:cs="Times New Roman"/>
          <w:i/>
          <w:color w:val="212121"/>
          <w:sz w:val="24"/>
          <w:szCs w:val="24"/>
          <w:lang w:val="es-ES"/>
        </w:rPr>
        <w:t>/ Plan de re</w:t>
      </w:r>
      <w:r w:rsidR="008D04B2" w:rsidRPr="00546EEC">
        <w:rPr>
          <w:rFonts w:ascii="Times New Roman" w:hAnsi="Times New Roman" w:cs="Times New Roman"/>
          <w:i/>
          <w:color w:val="212121"/>
          <w:sz w:val="24"/>
          <w:szCs w:val="24"/>
          <w:lang w:val="es-ES"/>
        </w:rPr>
        <w:t>asentamiento / Análisis Sociocultural</w:t>
      </w:r>
    </w:p>
    <w:p w14:paraId="52244AF0" w14:textId="4F92546F" w:rsidR="00D11218" w:rsidRPr="00546EEC" w:rsidRDefault="00A11BA4"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c</w:t>
      </w:r>
      <w:r w:rsidR="00D11218" w:rsidRPr="00546EEC">
        <w:rPr>
          <w:rFonts w:ascii="Times New Roman" w:hAnsi="Times New Roman" w:cs="Times New Roman"/>
          <w:i/>
          <w:color w:val="212121"/>
          <w:sz w:val="24"/>
          <w:szCs w:val="24"/>
          <w:lang w:val="es-ES"/>
        </w:rPr>
        <w:t>ondiciones de consentimiento / permiso</w:t>
      </w:r>
    </w:p>
    <w:p w14:paraId="555BB4C0" w14:textId="1C42D823" w:rsidR="00D11218" w:rsidRPr="00546EEC" w:rsidRDefault="00D11218"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 las normas requeridas </w:t>
      </w:r>
    </w:p>
    <w:p w14:paraId="3A32023E" w14:textId="562DEC85" w:rsidR="00D11218" w:rsidRPr="00546EEC" w:rsidRDefault="00D11218"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 requisitos y normas legales y / o normativas nacionales </w:t>
      </w:r>
    </w:p>
    <w:p w14:paraId="2B8CCBDB" w14:textId="78C902F0" w:rsidR="00D11218" w:rsidRPr="00546EEC" w:rsidRDefault="00D11218"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normas internacionales pertinen</w:t>
      </w:r>
      <w:r w:rsidR="00A11BA4" w:rsidRPr="00546EEC">
        <w:rPr>
          <w:rFonts w:ascii="Times New Roman" w:hAnsi="Times New Roman" w:cs="Times New Roman"/>
          <w:i/>
          <w:color w:val="212121"/>
          <w:sz w:val="24"/>
          <w:szCs w:val="24"/>
          <w:lang w:val="es-ES"/>
        </w:rPr>
        <w:t xml:space="preserve">tes, </w:t>
      </w:r>
      <w:r w:rsidR="004E352B" w:rsidRPr="00546EEC">
        <w:rPr>
          <w:rFonts w:ascii="Times New Roman" w:hAnsi="Times New Roman" w:cs="Times New Roman"/>
          <w:i/>
          <w:color w:val="212121"/>
          <w:sz w:val="24"/>
          <w:szCs w:val="24"/>
          <w:lang w:val="es-ES"/>
        </w:rPr>
        <w:t>tales como las</w:t>
      </w:r>
      <w:r w:rsidRPr="00546EEC">
        <w:rPr>
          <w:rFonts w:ascii="Times New Roman" w:hAnsi="Times New Roman" w:cs="Times New Roman"/>
          <w:i/>
          <w:color w:val="212121"/>
          <w:sz w:val="24"/>
          <w:szCs w:val="24"/>
          <w:lang w:val="es-ES"/>
        </w:rPr>
        <w:t xml:space="preserve"> Directrices de la OMS para el uso seguro de plaguicidas</w:t>
      </w:r>
      <w:r w:rsidR="00AE74F6" w:rsidRPr="00546EEC">
        <w:rPr>
          <w:rFonts w:ascii="Times New Roman" w:hAnsi="Times New Roman" w:cs="Times New Roman"/>
          <w:i/>
          <w:color w:val="212121"/>
          <w:sz w:val="24"/>
          <w:szCs w:val="24"/>
          <w:lang w:val="es-ES"/>
        </w:rPr>
        <w:t xml:space="preserve"> y políticas de salvaguardias del BID</w:t>
      </w:r>
    </w:p>
    <w:p w14:paraId="49E9CC7B" w14:textId="29566280" w:rsidR="008D04B2" w:rsidRPr="00546EEC" w:rsidRDefault="00D11218"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normas sectoriales pertinentes, p.</w:t>
      </w:r>
      <w:r w:rsidR="00764643" w:rsidRPr="00546EEC">
        <w:rPr>
          <w:rFonts w:ascii="Times New Roman" w:hAnsi="Times New Roman" w:cs="Times New Roman"/>
          <w:i/>
          <w:color w:val="212121"/>
          <w:sz w:val="24"/>
          <w:szCs w:val="24"/>
          <w:lang w:val="es-ES"/>
        </w:rPr>
        <w:t>ej.</w:t>
      </w:r>
      <w:r w:rsidRPr="00546EEC">
        <w:rPr>
          <w:rFonts w:ascii="Times New Roman" w:hAnsi="Times New Roman" w:cs="Times New Roman"/>
          <w:i/>
          <w:color w:val="212121"/>
          <w:sz w:val="24"/>
          <w:szCs w:val="24"/>
          <w:lang w:val="es-ES"/>
        </w:rPr>
        <w:t xml:space="preserve"> Directiva 91/271 / CEE del Consejo sobre el tratamiento de aguas residuales urbanas</w:t>
      </w:r>
    </w:p>
    <w:p w14:paraId="720D9DD7" w14:textId="39C55378" w:rsidR="008D04B2" w:rsidRPr="00546EEC" w:rsidRDefault="008D04B2" w:rsidP="00D00906">
      <w:pPr>
        <w:pStyle w:val="HTMLPreformatted"/>
        <w:numPr>
          <w:ilvl w:val="0"/>
          <w:numId w:val="162"/>
        </w:numPr>
        <w:shd w:val="clear" w:color="auto" w:fill="FFFFFF"/>
        <w:ind w:left="142" w:hanging="142"/>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plan de consultas y participación de comunidades</w:t>
      </w:r>
    </w:p>
    <w:p w14:paraId="5A0CA1E6" w14:textId="5282BCEE" w:rsidR="00D11218" w:rsidRPr="00546EEC" w:rsidRDefault="00D11218"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 </w:t>
      </w:r>
      <w:r w:rsidR="008D04B2" w:rsidRPr="00546EEC">
        <w:rPr>
          <w:rFonts w:ascii="Times New Roman" w:hAnsi="Times New Roman" w:cs="Times New Roman"/>
          <w:i/>
          <w:color w:val="212121"/>
          <w:sz w:val="24"/>
          <w:szCs w:val="24"/>
          <w:lang w:val="es-ES"/>
        </w:rPr>
        <w:t xml:space="preserve">mecanismos </w:t>
      </w:r>
      <w:r w:rsidR="00A11BA4" w:rsidRPr="00546EEC">
        <w:rPr>
          <w:rFonts w:ascii="Times New Roman" w:hAnsi="Times New Roman" w:cs="Times New Roman"/>
          <w:i/>
          <w:color w:val="212121"/>
          <w:sz w:val="24"/>
          <w:szCs w:val="24"/>
          <w:lang w:val="es-ES"/>
        </w:rPr>
        <w:t xml:space="preserve">de </w:t>
      </w:r>
      <w:r w:rsidR="00641816" w:rsidRPr="00546EEC">
        <w:rPr>
          <w:rFonts w:ascii="Times New Roman" w:hAnsi="Times New Roman" w:cs="Times New Roman"/>
          <w:i/>
          <w:color w:val="212121"/>
          <w:sz w:val="24"/>
          <w:szCs w:val="24"/>
          <w:lang w:val="es-ES"/>
        </w:rPr>
        <w:t>atención</w:t>
      </w:r>
      <w:r w:rsidR="00A11BA4" w:rsidRPr="00546EEC">
        <w:rPr>
          <w:rFonts w:ascii="Times New Roman" w:hAnsi="Times New Roman" w:cs="Times New Roman"/>
          <w:i/>
          <w:color w:val="212121"/>
          <w:sz w:val="24"/>
          <w:szCs w:val="24"/>
          <w:lang w:val="es-ES"/>
        </w:rPr>
        <w:t xml:space="preserve"> de</w:t>
      </w:r>
      <w:r w:rsidRPr="00546EEC">
        <w:rPr>
          <w:rFonts w:ascii="Times New Roman" w:hAnsi="Times New Roman" w:cs="Times New Roman"/>
          <w:i/>
          <w:color w:val="212121"/>
          <w:sz w:val="24"/>
          <w:szCs w:val="24"/>
          <w:lang w:val="es-ES"/>
        </w:rPr>
        <w:t xml:space="preserve"> quejas.</w:t>
      </w:r>
    </w:p>
    <w:p w14:paraId="64BE12AA" w14:textId="77777777" w:rsidR="00A11BA4" w:rsidRPr="00546EEC" w:rsidRDefault="00A11BA4" w:rsidP="00863993">
      <w:pPr>
        <w:pStyle w:val="HTMLPreformatted"/>
        <w:shd w:val="clear" w:color="auto" w:fill="FFFFFF"/>
        <w:rPr>
          <w:rFonts w:ascii="Times New Roman" w:hAnsi="Times New Roman" w:cs="Times New Roman"/>
          <w:i/>
          <w:color w:val="212121"/>
          <w:sz w:val="24"/>
          <w:szCs w:val="24"/>
          <w:lang w:val="es-ES"/>
        </w:rPr>
      </w:pPr>
    </w:p>
    <w:p w14:paraId="31ABD956" w14:textId="73299EFA" w:rsidR="00D11218" w:rsidRPr="00546EEC" w:rsidRDefault="00D11218"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Los requisitos de </w:t>
      </w:r>
      <w:r w:rsidR="00A11BA4" w:rsidRPr="00546EEC">
        <w:rPr>
          <w:rFonts w:ascii="Times New Roman" w:hAnsi="Times New Roman" w:cs="Times New Roman"/>
          <w:i/>
          <w:color w:val="212121"/>
          <w:sz w:val="24"/>
          <w:szCs w:val="24"/>
          <w:lang w:val="es-ES"/>
        </w:rPr>
        <w:t>ASSS</w:t>
      </w:r>
      <w:r w:rsidRPr="00546EEC">
        <w:rPr>
          <w:rFonts w:ascii="Times New Roman" w:hAnsi="Times New Roman" w:cs="Times New Roman"/>
          <w:i/>
          <w:color w:val="212121"/>
          <w:sz w:val="24"/>
          <w:szCs w:val="24"/>
          <w:lang w:val="es-ES"/>
        </w:rPr>
        <w:t xml:space="preserve"> deben ser preparados de manera que no entre en conflicto con las Condiciones Generales de Contrato y las </w:t>
      </w:r>
      <w:r w:rsidR="004E6547" w:rsidRPr="00546EEC">
        <w:rPr>
          <w:rFonts w:ascii="Times New Roman" w:hAnsi="Times New Roman" w:cs="Times New Roman"/>
          <w:i/>
          <w:color w:val="212121"/>
          <w:sz w:val="24"/>
          <w:szCs w:val="24"/>
          <w:lang w:val="es-ES"/>
        </w:rPr>
        <w:t>Condiciones Particulares</w:t>
      </w:r>
      <w:r w:rsidRPr="00546EEC">
        <w:rPr>
          <w:rFonts w:ascii="Times New Roman" w:hAnsi="Times New Roman" w:cs="Times New Roman"/>
          <w:i/>
          <w:color w:val="212121"/>
          <w:sz w:val="24"/>
          <w:szCs w:val="24"/>
          <w:lang w:val="es-ES"/>
        </w:rPr>
        <w:t xml:space="preserve"> del Contrato, y en particular:</w:t>
      </w:r>
    </w:p>
    <w:p w14:paraId="28BD777C" w14:textId="77777777" w:rsidR="00D11218" w:rsidRPr="00546EEC" w:rsidRDefault="00D11218" w:rsidP="00863993">
      <w:pPr>
        <w:pStyle w:val="HTMLPreformatted"/>
        <w:shd w:val="clear" w:color="auto" w:fill="FFFFFF"/>
        <w:ind w:left="1437"/>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Condiciones Generales del Contrato</w:t>
      </w:r>
    </w:p>
    <w:p w14:paraId="079D8F37" w14:textId="25AAD2DC"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3 </w:t>
      </w:r>
      <w:r w:rsidR="00764643" w:rsidRPr="00546EEC">
        <w:rPr>
          <w:rFonts w:ascii="Times New Roman" w:hAnsi="Times New Roman" w:cs="Times New Roman"/>
          <w:color w:val="212121"/>
          <w:sz w:val="24"/>
          <w:szCs w:val="24"/>
          <w:lang w:val="es-ES"/>
        </w:rPr>
        <w:t>Idioma</w:t>
      </w:r>
      <w:r w:rsidR="00D11218" w:rsidRPr="00546EEC">
        <w:rPr>
          <w:rFonts w:ascii="Times New Roman" w:hAnsi="Times New Roman" w:cs="Times New Roman"/>
          <w:color w:val="212121"/>
          <w:sz w:val="24"/>
          <w:szCs w:val="24"/>
          <w:lang w:val="es-ES"/>
        </w:rPr>
        <w:t xml:space="preserve"> y </w:t>
      </w:r>
      <w:r w:rsidR="00764643" w:rsidRPr="00546EEC">
        <w:rPr>
          <w:rFonts w:ascii="Times New Roman" w:hAnsi="Times New Roman" w:cs="Times New Roman"/>
          <w:color w:val="212121"/>
          <w:sz w:val="24"/>
          <w:szCs w:val="24"/>
          <w:lang w:val="es-ES"/>
        </w:rPr>
        <w:t xml:space="preserve">Ley </w:t>
      </w:r>
    </w:p>
    <w:p w14:paraId="428BE92D" w14:textId="0F17DEDF"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7.1 Subcontratación</w:t>
      </w:r>
    </w:p>
    <w:p w14:paraId="3CF45CD9" w14:textId="5CC2E30A"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9 Personal y equipo</w:t>
      </w:r>
    </w:p>
    <w:p w14:paraId="059AD6AA" w14:textId="5303C146"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12 Riesgos del contratista</w:t>
      </w:r>
    </w:p>
    <w:p w14:paraId="2029E577" w14:textId="6F170292"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15.1 </w:t>
      </w:r>
      <w:r w:rsidR="00764643" w:rsidRPr="00546EEC">
        <w:rPr>
          <w:rFonts w:ascii="Times New Roman" w:hAnsi="Times New Roman" w:cs="Times New Roman"/>
          <w:color w:val="212121"/>
          <w:sz w:val="24"/>
          <w:szCs w:val="24"/>
          <w:lang w:val="es-ES"/>
        </w:rPr>
        <w:t>Ejecución de las Obras por el Contratista</w:t>
      </w:r>
    </w:p>
    <w:p w14:paraId="0254D86E" w14:textId="5835DE99"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18.1 Seguridad</w:t>
      </w:r>
    </w:p>
    <w:p w14:paraId="0BFFB168" w14:textId="5558CD15"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19.1 Descubrimientos</w:t>
      </w:r>
    </w:p>
    <w:p w14:paraId="6751CE43" w14:textId="29A214BD"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31 Avisos </w:t>
      </w:r>
      <w:r w:rsidR="00764643" w:rsidRPr="00546EEC">
        <w:rPr>
          <w:rFonts w:ascii="Times New Roman" w:hAnsi="Times New Roman" w:cs="Times New Roman"/>
          <w:color w:val="212121"/>
          <w:sz w:val="24"/>
          <w:szCs w:val="24"/>
          <w:lang w:val="es-ES"/>
        </w:rPr>
        <w:t>Preventivos</w:t>
      </w:r>
    </w:p>
    <w:p w14:paraId="5A92BF23" w14:textId="6ECA6492" w:rsidR="00D11218" w:rsidRPr="00546EEC" w:rsidRDefault="00635BC7" w:rsidP="003278EC">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41.4 Pagos</w:t>
      </w:r>
    </w:p>
    <w:p w14:paraId="0FF9ACD2" w14:textId="77777777" w:rsidR="004C472D" w:rsidRPr="00546EEC" w:rsidRDefault="004C472D" w:rsidP="004C472D">
      <w:pPr>
        <w:jc w:val="center"/>
        <w:rPr>
          <w:b/>
          <w:lang w:val="es-ES"/>
        </w:rPr>
      </w:pPr>
    </w:p>
    <w:p w14:paraId="404A97EC" w14:textId="77777777" w:rsidR="00D8362C" w:rsidRPr="00546EEC" w:rsidRDefault="00D8362C" w:rsidP="00863993">
      <w:pPr>
        <w:tabs>
          <w:tab w:val="left" w:pos="2970"/>
        </w:tabs>
        <w:spacing w:after="120"/>
        <w:ind w:left="2970" w:hanging="2610"/>
        <w:rPr>
          <w:b/>
          <w:smallCaps/>
          <w:noProof/>
          <w:sz w:val="28"/>
          <w:szCs w:val="28"/>
          <w:lang w:val="es-ES"/>
        </w:rPr>
      </w:pPr>
    </w:p>
    <w:p w14:paraId="04FCE36A" w14:textId="3473A563" w:rsidR="00D11218" w:rsidRPr="00546EEC" w:rsidRDefault="00D11218" w:rsidP="00863993">
      <w:pPr>
        <w:tabs>
          <w:tab w:val="left" w:pos="2970"/>
        </w:tabs>
        <w:spacing w:after="120"/>
        <w:ind w:left="2970" w:hanging="2610"/>
        <w:rPr>
          <w:b/>
          <w:smallCaps/>
          <w:noProof/>
          <w:sz w:val="28"/>
          <w:szCs w:val="28"/>
          <w:lang w:val="es-ES"/>
        </w:rPr>
      </w:pPr>
      <w:r w:rsidRPr="00546EEC">
        <w:rPr>
          <w:b/>
          <w:smallCaps/>
          <w:noProof/>
          <w:sz w:val="28"/>
          <w:szCs w:val="28"/>
          <w:lang w:val="es-ES"/>
        </w:rPr>
        <w:t xml:space="preserve">Requisitos mínimos </w:t>
      </w:r>
      <w:r w:rsidR="00CC0B12" w:rsidRPr="00546EEC">
        <w:rPr>
          <w:b/>
          <w:smallCaps/>
          <w:noProof/>
          <w:sz w:val="28"/>
          <w:szCs w:val="28"/>
          <w:lang w:val="es-ES"/>
        </w:rPr>
        <w:t xml:space="preserve">de </w:t>
      </w:r>
      <w:r w:rsidR="00641816" w:rsidRPr="00546EEC">
        <w:rPr>
          <w:b/>
          <w:smallCaps/>
          <w:noProof/>
          <w:sz w:val="28"/>
          <w:szCs w:val="28"/>
          <w:lang w:val="es-ES"/>
        </w:rPr>
        <w:t xml:space="preserve">las Normas </w:t>
      </w:r>
      <w:r w:rsidRPr="00546EEC">
        <w:rPr>
          <w:b/>
          <w:smallCaps/>
          <w:noProof/>
          <w:sz w:val="28"/>
          <w:szCs w:val="28"/>
          <w:lang w:val="es-ES"/>
        </w:rPr>
        <w:t>de Conducta</w:t>
      </w:r>
      <w:r w:rsidR="00D00906" w:rsidRPr="00546EEC">
        <w:rPr>
          <w:b/>
          <w:smallCaps/>
          <w:noProof/>
          <w:sz w:val="28"/>
          <w:szCs w:val="28"/>
          <w:lang w:val="es-ES"/>
        </w:rPr>
        <w:t xml:space="preserve"> del Oferente</w:t>
      </w:r>
    </w:p>
    <w:p w14:paraId="74AD1749" w14:textId="77777777" w:rsidR="00D11218" w:rsidRPr="00546EEC" w:rsidRDefault="00D11218" w:rsidP="00D11218">
      <w:pPr>
        <w:pStyle w:val="HTMLPreformatted"/>
        <w:shd w:val="clear" w:color="auto" w:fill="FFFFFF"/>
        <w:rPr>
          <w:rFonts w:ascii="Times New Roman" w:hAnsi="Times New Roman" w:cs="Times New Roman"/>
          <w:color w:val="212121"/>
          <w:lang w:val="es-ES"/>
        </w:rPr>
      </w:pPr>
    </w:p>
    <w:p w14:paraId="45C96B5F" w14:textId="255C2952" w:rsidR="00D11218"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Deb</w:t>
      </w:r>
      <w:r w:rsidR="00641816" w:rsidRPr="00546EEC">
        <w:rPr>
          <w:rFonts w:ascii="Times New Roman" w:hAnsi="Times New Roman" w:cs="Times New Roman"/>
          <w:i/>
          <w:color w:val="212121"/>
          <w:sz w:val="24"/>
          <w:szCs w:val="24"/>
          <w:lang w:val="es-ES"/>
        </w:rPr>
        <w:t>en establecerse</w:t>
      </w:r>
      <w:r w:rsidRPr="00546EEC">
        <w:rPr>
          <w:rFonts w:ascii="Times New Roman" w:hAnsi="Times New Roman" w:cs="Times New Roman"/>
          <w:i/>
          <w:color w:val="212121"/>
          <w:sz w:val="24"/>
          <w:szCs w:val="24"/>
          <w:lang w:val="es-ES"/>
        </w:rPr>
        <w:t xml:space="preserve"> </w:t>
      </w:r>
      <w:r w:rsidR="00641816" w:rsidRPr="00546EEC">
        <w:rPr>
          <w:rFonts w:ascii="Times New Roman" w:hAnsi="Times New Roman" w:cs="Times New Roman"/>
          <w:i/>
          <w:color w:val="212121"/>
          <w:sz w:val="24"/>
          <w:szCs w:val="24"/>
          <w:lang w:val="es-ES"/>
        </w:rPr>
        <w:t>requisitos mínimos</w:t>
      </w:r>
      <w:r w:rsidRPr="00546EEC">
        <w:rPr>
          <w:rFonts w:ascii="Times New Roman" w:hAnsi="Times New Roman" w:cs="Times New Roman"/>
          <w:i/>
          <w:color w:val="212121"/>
          <w:sz w:val="24"/>
          <w:szCs w:val="24"/>
          <w:lang w:val="es-ES"/>
        </w:rPr>
        <w:t xml:space="preserve"> para </w:t>
      </w:r>
      <w:r w:rsidR="00641816" w:rsidRPr="00546EEC">
        <w:rPr>
          <w:rFonts w:ascii="Times New Roman" w:hAnsi="Times New Roman" w:cs="Times New Roman"/>
          <w:i/>
          <w:color w:val="212121"/>
          <w:sz w:val="24"/>
          <w:szCs w:val="24"/>
          <w:lang w:val="es-ES"/>
        </w:rPr>
        <w:t>las Normas</w:t>
      </w:r>
      <w:r w:rsidRPr="00546EEC">
        <w:rPr>
          <w:rFonts w:ascii="Times New Roman" w:hAnsi="Times New Roman" w:cs="Times New Roman"/>
          <w:i/>
          <w:color w:val="212121"/>
          <w:sz w:val="24"/>
          <w:szCs w:val="24"/>
          <w:lang w:val="es-ES"/>
        </w:rPr>
        <w:t xml:space="preserve"> de Conducta</w:t>
      </w:r>
      <w:r w:rsidR="00641816" w:rsidRPr="00546EEC">
        <w:rPr>
          <w:rFonts w:ascii="Times New Roman" w:hAnsi="Times New Roman" w:cs="Times New Roman"/>
          <w:i/>
          <w:color w:val="212121"/>
          <w:sz w:val="24"/>
          <w:szCs w:val="24"/>
          <w:lang w:val="es-ES"/>
        </w:rPr>
        <w:t xml:space="preserve"> que tomen en cuenta</w:t>
      </w:r>
      <w:r w:rsidRPr="00546EEC">
        <w:rPr>
          <w:rFonts w:ascii="Times New Roman" w:hAnsi="Times New Roman" w:cs="Times New Roman"/>
          <w:i/>
          <w:color w:val="212121"/>
          <w:sz w:val="24"/>
          <w:szCs w:val="24"/>
          <w:lang w:val="es-ES"/>
        </w:rPr>
        <w:t xml:space="preserve"> cuestiones, impactos y medidas de mitigación identificados en:</w:t>
      </w:r>
    </w:p>
    <w:p w14:paraId="07451E3A" w14:textId="77777777" w:rsidR="00CC0B12" w:rsidRPr="00546EEC" w:rsidRDefault="00CC0B12" w:rsidP="00D11218">
      <w:pPr>
        <w:pStyle w:val="HTMLPreformatted"/>
        <w:shd w:val="clear" w:color="auto" w:fill="FFFFFF"/>
        <w:rPr>
          <w:rFonts w:ascii="Times New Roman" w:hAnsi="Times New Roman" w:cs="Times New Roman"/>
          <w:i/>
          <w:color w:val="212121"/>
          <w:sz w:val="24"/>
          <w:szCs w:val="24"/>
          <w:lang w:val="es-ES"/>
        </w:rPr>
      </w:pPr>
    </w:p>
    <w:p w14:paraId="5B28ED08" w14:textId="2F017FEE" w:rsidR="00D11218" w:rsidRPr="00546EEC" w:rsidRDefault="00641816"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 informes de proyectos, p.ej. </w:t>
      </w:r>
      <w:r w:rsidR="00D11218" w:rsidRPr="00546EEC">
        <w:rPr>
          <w:rFonts w:ascii="Times New Roman" w:hAnsi="Times New Roman" w:cs="Times New Roman"/>
          <w:i/>
          <w:color w:val="212121"/>
          <w:sz w:val="24"/>
          <w:szCs w:val="24"/>
          <w:lang w:val="es-ES"/>
        </w:rPr>
        <w:t>E</w:t>
      </w:r>
      <w:r w:rsidR="00CC0B12" w:rsidRPr="00546EEC">
        <w:rPr>
          <w:rFonts w:ascii="Times New Roman" w:hAnsi="Times New Roman" w:cs="Times New Roman"/>
          <w:i/>
          <w:color w:val="212121"/>
          <w:sz w:val="24"/>
          <w:szCs w:val="24"/>
          <w:lang w:val="es-ES"/>
        </w:rPr>
        <w:t>IAS</w:t>
      </w:r>
      <w:r w:rsidR="00D11218" w:rsidRPr="00546EEC">
        <w:rPr>
          <w:rFonts w:ascii="Times New Roman" w:hAnsi="Times New Roman" w:cs="Times New Roman"/>
          <w:i/>
          <w:color w:val="212121"/>
          <w:sz w:val="24"/>
          <w:szCs w:val="24"/>
          <w:lang w:val="es-ES"/>
        </w:rPr>
        <w:t xml:space="preserve"> / </w:t>
      </w:r>
      <w:r w:rsidRPr="00546EEC">
        <w:rPr>
          <w:rFonts w:ascii="Times New Roman" w:hAnsi="Times New Roman" w:cs="Times New Roman"/>
          <w:i/>
          <w:color w:val="212121"/>
          <w:sz w:val="24"/>
          <w:szCs w:val="24"/>
          <w:lang w:val="es-ES"/>
        </w:rPr>
        <w:t>PGAS</w:t>
      </w:r>
      <w:r w:rsidR="00AE74F6" w:rsidRPr="00546EEC">
        <w:rPr>
          <w:rFonts w:ascii="Times New Roman" w:hAnsi="Times New Roman" w:cs="Times New Roman"/>
          <w:i/>
          <w:color w:val="212121"/>
          <w:sz w:val="24"/>
          <w:szCs w:val="24"/>
          <w:lang w:val="es-ES"/>
        </w:rPr>
        <w:t xml:space="preserve"> / MGAS</w:t>
      </w:r>
      <w:r w:rsidR="00B21779" w:rsidRPr="00546EEC">
        <w:rPr>
          <w:rFonts w:ascii="Times New Roman" w:hAnsi="Times New Roman" w:cs="Times New Roman"/>
          <w:i/>
          <w:color w:val="212121"/>
          <w:sz w:val="24"/>
          <w:szCs w:val="24"/>
          <w:lang w:val="es-ES"/>
        </w:rPr>
        <w:t xml:space="preserve"> / Plan de reasentamiento / Análisis Sociocultural</w:t>
      </w:r>
    </w:p>
    <w:p w14:paraId="4C1A3DB9" w14:textId="77777777" w:rsidR="00D11218"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Condiciones de consentimiento / permiso</w:t>
      </w:r>
    </w:p>
    <w:p w14:paraId="7C6B1C5E" w14:textId="342C3E9B" w:rsidR="00617641"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las normas requeridas</w:t>
      </w:r>
    </w:p>
    <w:p w14:paraId="09AAF6CA" w14:textId="77777777" w:rsidR="00B21779"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requisitos y normas legales y / o normativas nacionales</w:t>
      </w:r>
    </w:p>
    <w:p w14:paraId="20BF8FDA" w14:textId="2CF3F8A6" w:rsidR="00D11218"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 </w:t>
      </w:r>
      <w:r w:rsidR="00B21779" w:rsidRPr="00546EEC">
        <w:rPr>
          <w:rFonts w:ascii="Times New Roman" w:hAnsi="Times New Roman" w:cs="Times New Roman"/>
          <w:i/>
          <w:color w:val="212121"/>
          <w:sz w:val="24"/>
          <w:szCs w:val="24"/>
          <w:lang w:val="es-ES"/>
        </w:rPr>
        <w:t>• normas internacionales pertinentes tales como las políticas de salvaguardias del BID, específicamente la política operativa sobre igualdad de género en el desarrollo</w:t>
      </w:r>
    </w:p>
    <w:p w14:paraId="6FFE7137" w14:textId="32F948E0" w:rsidR="00D11218"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w:t>
      </w:r>
      <w:r w:rsidR="00641816" w:rsidRPr="00546EEC">
        <w:rPr>
          <w:rFonts w:ascii="Times New Roman" w:hAnsi="Times New Roman" w:cs="Times New Roman"/>
          <w:i/>
          <w:color w:val="212121"/>
          <w:sz w:val="24"/>
          <w:szCs w:val="24"/>
          <w:lang w:val="es-ES"/>
        </w:rPr>
        <w:t xml:space="preserve"> normas pertinentes, p.ej.</w:t>
      </w:r>
      <w:r w:rsidRPr="00546EEC">
        <w:rPr>
          <w:rFonts w:ascii="Times New Roman" w:hAnsi="Times New Roman" w:cs="Times New Roman"/>
          <w:i/>
          <w:color w:val="212121"/>
          <w:sz w:val="24"/>
          <w:szCs w:val="24"/>
          <w:lang w:val="es-ES"/>
        </w:rPr>
        <w:t xml:space="preserve">, Alojamiento de los Trabajadores: Procesos y Normas </w:t>
      </w:r>
    </w:p>
    <w:p w14:paraId="0F4A2EB7" w14:textId="679589ED" w:rsidR="00D11218"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normas sectoriales pertinentes, p.</w:t>
      </w:r>
      <w:r w:rsidR="00641816" w:rsidRPr="00546EEC">
        <w:rPr>
          <w:rFonts w:ascii="Times New Roman" w:hAnsi="Times New Roman" w:cs="Times New Roman"/>
          <w:i/>
          <w:color w:val="212121"/>
          <w:sz w:val="24"/>
          <w:szCs w:val="24"/>
          <w:lang w:val="es-ES"/>
        </w:rPr>
        <w:t>ej.</w:t>
      </w:r>
      <w:r w:rsidRPr="00546EEC">
        <w:rPr>
          <w:rFonts w:ascii="Times New Roman" w:hAnsi="Times New Roman" w:cs="Times New Roman"/>
          <w:i/>
          <w:color w:val="212121"/>
          <w:sz w:val="24"/>
          <w:szCs w:val="24"/>
          <w:lang w:val="es-ES"/>
        </w:rPr>
        <w:t xml:space="preserve"> Alojamiento de los trabajadores</w:t>
      </w:r>
    </w:p>
    <w:p w14:paraId="0B148B7F" w14:textId="2E383E83" w:rsidR="004E352B" w:rsidRPr="00546EEC" w:rsidRDefault="004E352B"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plan de consultas y participación de las comunidades</w:t>
      </w:r>
    </w:p>
    <w:p w14:paraId="2BEECCF7" w14:textId="3F633B6C" w:rsidR="00D11218"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 </w:t>
      </w:r>
      <w:r w:rsidR="00B21779" w:rsidRPr="00546EEC">
        <w:rPr>
          <w:rFonts w:ascii="Times New Roman" w:hAnsi="Times New Roman" w:cs="Times New Roman"/>
          <w:i/>
          <w:color w:val="212121"/>
          <w:sz w:val="24"/>
          <w:szCs w:val="24"/>
          <w:lang w:val="es-ES"/>
        </w:rPr>
        <w:t xml:space="preserve">mecanismos </w:t>
      </w:r>
      <w:r w:rsidRPr="00546EEC">
        <w:rPr>
          <w:rFonts w:ascii="Times New Roman" w:hAnsi="Times New Roman" w:cs="Times New Roman"/>
          <w:i/>
          <w:color w:val="212121"/>
          <w:sz w:val="24"/>
          <w:szCs w:val="24"/>
          <w:lang w:val="es-ES"/>
        </w:rPr>
        <w:t xml:space="preserve">de </w:t>
      </w:r>
      <w:r w:rsidR="00641816" w:rsidRPr="00546EEC">
        <w:rPr>
          <w:rFonts w:ascii="Times New Roman" w:hAnsi="Times New Roman" w:cs="Times New Roman"/>
          <w:i/>
          <w:color w:val="212121"/>
          <w:sz w:val="24"/>
          <w:szCs w:val="24"/>
          <w:lang w:val="es-ES"/>
        </w:rPr>
        <w:t>atención de</w:t>
      </w:r>
      <w:r w:rsidRPr="00546EEC">
        <w:rPr>
          <w:rFonts w:ascii="Times New Roman" w:hAnsi="Times New Roman" w:cs="Times New Roman"/>
          <w:i/>
          <w:color w:val="212121"/>
          <w:sz w:val="24"/>
          <w:szCs w:val="24"/>
          <w:lang w:val="es-ES"/>
        </w:rPr>
        <w:t xml:space="preserve"> quejas.</w:t>
      </w:r>
    </w:p>
    <w:p w14:paraId="5BAA0302" w14:textId="77777777" w:rsidR="00641816" w:rsidRPr="00546EEC" w:rsidRDefault="00641816" w:rsidP="00D11218">
      <w:pPr>
        <w:pStyle w:val="HTMLPreformatted"/>
        <w:shd w:val="clear" w:color="auto" w:fill="FFFFFF"/>
        <w:rPr>
          <w:rFonts w:ascii="Times New Roman" w:hAnsi="Times New Roman" w:cs="Times New Roman"/>
          <w:i/>
          <w:color w:val="212121"/>
          <w:sz w:val="24"/>
          <w:szCs w:val="24"/>
          <w:lang w:val="es-ES"/>
        </w:rPr>
      </w:pPr>
    </w:p>
    <w:p w14:paraId="6B1F0876" w14:textId="65ECA89F" w:rsidR="00641816"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Los tipos de problemas </w:t>
      </w:r>
      <w:r w:rsidR="00641816" w:rsidRPr="00546EEC">
        <w:rPr>
          <w:rFonts w:ascii="Times New Roman" w:hAnsi="Times New Roman" w:cs="Times New Roman"/>
          <w:i/>
          <w:color w:val="212121"/>
          <w:sz w:val="24"/>
          <w:szCs w:val="24"/>
          <w:lang w:val="es-ES"/>
        </w:rPr>
        <w:t xml:space="preserve">identificados </w:t>
      </w:r>
      <w:r w:rsidR="00F82E9C" w:rsidRPr="00546EEC">
        <w:rPr>
          <w:rFonts w:ascii="Times New Roman" w:hAnsi="Times New Roman" w:cs="Times New Roman"/>
          <w:i/>
          <w:color w:val="212121"/>
          <w:sz w:val="24"/>
          <w:szCs w:val="24"/>
          <w:lang w:val="es-ES"/>
        </w:rPr>
        <w:t xml:space="preserve">en los EIAS, PGAS o MGAS </w:t>
      </w:r>
      <w:r w:rsidR="00641816" w:rsidRPr="00546EEC">
        <w:rPr>
          <w:rFonts w:ascii="Times New Roman" w:hAnsi="Times New Roman" w:cs="Times New Roman"/>
          <w:i/>
          <w:color w:val="212121"/>
          <w:sz w:val="24"/>
          <w:szCs w:val="24"/>
          <w:lang w:val="es-ES"/>
        </w:rPr>
        <w:t xml:space="preserve">podrían incluir </w:t>
      </w:r>
      <w:r w:rsidR="00F82E9C" w:rsidRPr="00546EEC">
        <w:rPr>
          <w:rFonts w:ascii="Times New Roman" w:hAnsi="Times New Roman" w:cs="Times New Roman"/>
          <w:i/>
          <w:color w:val="212121"/>
          <w:sz w:val="24"/>
          <w:szCs w:val="24"/>
          <w:lang w:val="es-ES"/>
        </w:rPr>
        <w:t xml:space="preserve">impactos o </w:t>
      </w:r>
      <w:r w:rsidR="00641816" w:rsidRPr="00546EEC">
        <w:rPr>
          <w:rFonts w:ascii="Times New Roman" w:hAnsi="Times New Roman" w:cs="Times New Roman"/>
          <w:i/>
          <w:color w:val="212121"/>
          <w:sz w:val="24"/>
          <w:szCs w:val="24"/>
          <w:lang w:val="es-ES"/>
        </w:rPr>
        <w:t>r</w:t>
      </w:r>
      <w:r w:rsidRPr="00546EEC">
        <w:rPr>
          <w:rFonts w:ascii="Times New Roman" w:hAnsi="Times New Roman" w:cs="Times New Roman"/>
          <w:i/>
          <w:color w:val="212121"/>
          <w:sz w:val="24"/>
          <w:szCs w:val="24"/>
          <w:lang w:val="es-ES"/>
        </w:rPr>
        <w:t>iesgos asociados con: afluencia laboral, propagación de enfermedades transmisibles, acoso sexual, violencia de género, comportamiento ilícito y delincuencia, y mantenimiento de un ambiente seguro, etc.</w:t>
      </w:r>
    </w:p>
    <w:p w14:paraId="7F016475" w14:textId="77777777" w:rsidR="00641816" w:rsidRPr="00546EEC" w:rsidRDefault="00641816" w:rsidP="00D11218">
      <w:pPr>
        <w:pStyle w:val="HTMLPreformatted"/>
        <w:shd w:val="clear" w:color="auto" w:fill="FFFFFF"/>
        <w:rPr>
          <w:rFonts w:ascii="Times New Roman" w:hAnsi="Times New Roman" w:cs="Times New Roman"/>
          <w:i/>
          <w:color w:val="212121"/>
          <w:sz w:val="24"/>
          <w:szCs w:val="24"/>
          <w:lang w:val="es-ES"/>
        </w:rPr>
      </w:pPr>
    </w:p>
    <w:p w14:paraId="6219C85B" w14:textId="1868D6E0" w:rsidR="00D11218" w:rsidRPr="00546EEC" w:rsidRDefault="00641816"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Las Normas mínimas de </w:t>
      </w:r>
      <w:r w:rsidR="00D11218" w:rsidRPr="00546EEC">
        <w:rPr>
          <w:rFonts w:ascii="Times New Roman" w:hAnsi="Times New Roman" w:cs="Times New Roman"/>
          <w:i/>
          <w:color w:val="212121"/>
          <w:sz w:val="24"/>
          <w:szCs w:val="24"/>
          <w:lang w:val="es-ES"/>
        </w:rPr>
        <w:t>Conducta puede basarse en lo siguiente:</w:t>
      </w:r>
    </w:p>
    <w:p w14:paraId="17DC4BA8" w14:textId="77777777" w:rsidR="00641816" w:rsidRPr="00546EEC" w:rsidRDefault="00641816" w:rsidP="00863993">
      <w:pPr>
        <w:rPr>
          <w:b/>
          <w:smallCaps/>
          <w:sz w:val="28"/>
          <w:szCs w:val="28"/>
          <w:lang w:val="es-ES"/>
        </w:rPr>
      </w:pPr>
    </w:p>
    <w:p w14:paraId="1228390F" w14:textId="7DD729D3" w:rsidR="00D11218" w:rsidRPr="00546EEC" w:rsidRDefault="00D11218" w:rsidP="00863993">
      <w:pPr>
        <w:tabs>
          <w:tab w:val="left" w:pos="2970"/>
        </w:tabs>
        <w:spacing w:after="120"/>
        <w:ind w:left="2970" w:hanging="2610"/>
        <w:rPr>
          <w:b/>
          <w:smallCaps/>
          <w:noProof/>
          <w:sz w:val="28"/>
          <w:szCs w:val="28"/>
          <w:lang w:val="es-ES"/>
        </w:rPr>
      </w:pPr>
      <w:r w:rsidRPr="00546EEC">
        <w:rPr>
          <w:b/>
          <w:smallCaps/>
          <w:noProof/>
          <w:sz w:val="28"/>
          <w:szCs w:val="28"/>
          <w:lang w:val="es-ES"/>
        </w:rPr>
        <w:t xml:space="preserve">Requisitos </w:t>
      </w:r>
      <w:r w:rsidR="006675F7" w:rsidRPr="00546EEC">
        <w:rPr>
          <w:b/>
          <w:smallCaps/>
          <w:noProof/>
          <w:sz w:val="28"/>
          <w:szCs w:val="28"/>
          <w:lang w:val="es-ES"/>
        </w:rPr>
        <w:t>de las Normas</w:t>
      </w:r>
      <w:r w:rsidRPr="00546EEC">
        <w:rPr>
          <w:b/>
          <w:smallCaps/>
          <w:noProof/>
          <w:sz w:val="28"/>
          <w:szCs w:val="28"/>
          <w:lang w:val="es-ES"/>
        </w:rPr>
        <w:t xml:space="preserve"> de Conducta</w:t>
      </w:r>
    </w:p>
    <w:p w14:paraId="2C21B171" w14:textId="77777777" w:rsidR="00D11218" w:rsidRPr="00546EEC" w:rsidRDefault="00D11218" w:rsidP="00D11218">
      <w:pPr>
        <w:pStyle w:val="HTMLPreformatted"/>
        <w:shd w:val="clear" w:color="auto" w:fill="FFFFFF"/>
        <w:rPr>
          <w:rFonts w:ascii="Times New Roman" w:hAnsi="Times New Roman" w:cs="Times New Roman"/>
          <w:color w:val="212121"/>
          <w:lang w:val="es-ES"/>
        </w:rPr>
      </w:pPr>
    </w:p>
    <w:p w14:paraId="23A11059" w14:textId="5CEB7BAB" w:rsidR="00D11218" w:rsidRPr="00546EEC" w:rsidRDefault="00641816" w:rsidP="00D11218">
      <w:pPr>
        <w:pStyle w:val="HTMLPreformatted"/>
        <w:shd w:val="clear" w:color="auto" w:fill="FFFFFF"/>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Una Norma de C</w:t>
      </w:r>
      <w:r w:rsidR="00D11218" w:rsidRPr="00546EEC">
        <w:rPr>
          <w:rFonts w:ascii="Times New Roman" w:hAnsi="Times New Roman" w:cs="Times New Roman"/>
          <w:color w:val="212121"/>
          <w:sz w:val="24"/>
          <w:szCs w:val="24"/>
          <w:lang w:val="es-ES"/>
        </w:rPr>
        <w:t>onducta satisfactori</w:t>
      </w:r>
      <w:r w:rsidRPr="00546EEC">
        <w:rPr>
          <w:rFonts w:ascii="Times New Roman" w:hAnsi="Times New Roman" w:cs="Times New Roman"/>
          <w:color w:val="212121"/>
          <w:sz w:val="24"/>
          <w:szCs w:val="24"/>
          <w:lang w:val="es-ES"/>
        </w:rPr>
        <w:t xml:space="preserve">a </w:t>
      </w:r>
      <w:r w:rsidR="00D11218" w:rsidRPr="00546EEC">
        <w:rPr>
          <w:rFonts w:ascii="Times New Roman" w:hAnsi="Times New Roman" w:cs="Times New Roman"/>
          <w:color w:val="212121"/>
          <w:sz w:val="24"/>
          <w:szCs w:val="24"/>
          <w:lang w:val="es-ES"/>
        </w:rPr>
        <w:t>contendrá obligaciones para todo el personal del proyecto (incluidos los subcontratistas y los trabajadores</w:t>
      </w:r>
      <w:r w:rsidRPr="00546EEC">
        <w:rPr>
          <w:rFonts w:ascii="Times New Roman" w:hAnsi="Times New Roman" w:cs="Times New Roman"/>
          <w:color w:val="212121"/>
          <w:sz w:val="24"/>
          <w:szCs w:val="24"/>
          <w:lang w:val="es-ES"/>
        </w:rPr>
        <w:t xml:space="preserve"> por jornal</w:t>
      </w:r>
      <w:r w:rsidR="00D11218" w:rsidRPr="00546EEC">
        <w:rPr>
          <w:rFonts w:ascii="Times New Roman" w:hAnsi="Times New Roman" w:cs="Times New Roman"/>
          <w:color w:val="212121"/>
          <w:sz w:val="24"/>
          <w:szCs w:val="24"/>
          <w:lang w:val="es-ES"/>
        </w:rPr>
        <w:t xml:space="preserve">) que sean adecuados para abordar las siguientes cuestiones, como mínimo. Pueden añadirse </w:t>
      </w:r>
      <w:r w:rsidRPr="00546EEC">
        <w:rPr>
          <w:rFonts w:ascii="Times New Roman" w:hAnsi="Times New Roman" w:cs="Times New Roman"/>
          <w:color w:val="212121"/>
          <w:sz w:val="24"/>
          <w:szCs w:val="24"/>
          <w:lang w:val="es-ES"/>
        </w:rPr>
        <w:t xml:space="preserve">otras </w:t>
      </w:r>
      <w:r w:rsidR="00D11218" w:rsidRPr="00546EEC">
        <w:rPr>
          <w:rFonts w:ascii="Times New Roman" w:hAnsi="Times New Roman" w:cs="Times New Roman"/>
          <w:color w:val="212121"/>
          <w:sz w:val="24"/>
          <w:szCs w:val="24"/>
          <w:lang w:val="es-ES"/>
        </w:rPr>
        <w:t xml:space="preserve">obligaciones para responder a inquietudes particulares de la región, la ubicación y el sector del proyecto </w:t>
      </w:r>
      <w:r w:rsidRPr="00546EEC">
        <w:rPr>
          <w:rFonts w:ascii="Times New Roman" w:hAnsi="Times New Roman" w:cs="Times New Roman"/>
          <w:color w:val="212121"/>
          <w:sz w:val="24"/>
          <w:szCs w:val="24"/>
          <w:lang w:val="es-ES"/>
        </w:rPr>
        <w:t>o a los</w:t>
      </w:r>
      <w:r w:rsidR="00D11218" w:rsidRPr="00546EEC">
        <w:rPr>
          <w:rFonts w:ascii="Times New Roman" w:hAnsi="Times New Roman" w:cs="Times New Roman"/>
          <w:color w:val="212121"/>
          <w:sz w:val="24"/>
          <w:szCs w:val="24"/>
          <w:lang w:val="es-ES"/>
        </w:rPr>
        <w:t xml:space="preserve"> requisitos específicos del proyecto. Los temas </w:t>
      </w:r>
      <w:r w:rsidR="00F82E9C" w:rsidRPr="00546EEC">
        <w:rPr>
          <w:rFonts w:ascii="Times New Roman" w:hAnsi="Times New Roman" w:cs="Times New Roman"/>
          <w:color w:val="212121"/>
          <w:sz w:val="24"/>
          <w:szCs w:val="24"/>
          <w:lang w:val="es-ES"/>
        </w:rPr>
        <w:t xml:space="preserve">por </w:t>
      </w:r>
      <w:r w:rsidR="00D11218" w:rsidRPr="00546EEC">
        <w:rPr>
          <w:rFonts w:ascii="Times New Roman" w:hAnsi="Times New Roman" w:cs="Times New Roman"/>
          <w:color w:val="212121"/>
          <w:sz w:val="24"/>
          <w:szCs w:val="24"/>
          <w:lang w:val="es-ES"/>
        </w:rPr>
        <w:t>tratar son:</w:t>
      </w:r>
    </w:p>
    <w:p w14:paraId="509D1D01" w14:textId="77777777" w:rsidR="00641816" w:rsidRPr="00546EEC" w:rsidRDefault="00641816" w:rsidP="00D11218">
      <w:pPr>
        <w:pStyle w:val="HTMLPreformatted"/>
        <w:shd w:val="clear" w:color="auto" w:fill="FFFFFF"/>
        <w:rPr>
          <w:rFonts w:ascii="Times New Roman" w:hAnsi="Times New Roman" w:cs="Times New Roman"/>
          <w:i/>
          <w:color w:val="212121"/>
          <w:sz w:val="24"/>
          <w:szCs w:val="24"/>
          <w:lang w:val="es-ES"/>
        </w:rPr>
      </w:pPr>
    </w:p>
    <w:p w14:paraId="74FCE711" w14:textId="3DC1BE64" w:rsidR="00D11218" w:rsidRPr="00546EEC" w:rsidRDefault="00D11218" w:rsidP="00700420">
      <w:pPr>
        <w:pStyle w:val="HTMLPreformatted"/>
        <w:shd w:val="clear" w:color="auto" w:fill="FFFFFF"/>
        <w:ind w:left="284" w:hanging="284"/>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1.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Cumplimiento de las leyes, normas y reglamentos aplicables de la jurisdicción</w:t>
      </w:r>
    </w:p>
    <w:p w14:paraId="253974FB" w14:textId="16C9D98B" w:rsidR="00D11218" w:rsidRPr="00546EEC" w:rsidRDefault="00D11218" w:rsidP="00700420">
      <w:pPr>
        <w:pStyle w:val="HTMLPreformatted"/>
        <w:shd w:val="clear" w:color="auto" w:fill="FFFFFF"/>
        <w:ind w:left="284" w:hanging="284"/>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2.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 xml:space="preserve">El cumplimiento de los requisitos de salud y seguridad aplicables (incluyendo el uso de equipo de protección personal prescrito, la prevención de accidentes evitables y la obligación de informar sobre condiciones o prácticas que representan un peligro para la seguridad </w:t>
      </w:r>
      <w:r w:rsidR="00F82E9C" w:rsidRPr="00546EEC">
        <w:rPr>
          <w:rFonts w:ascii="Times New Roman" w:hAnsi="Times New Roman" w:cs="Times New Roman"/>
          <w:color w:val="212121"/>
          <w:sz w:val="24"/>
          <w:szCs w:val="24"/>
          <w:lang w:val="es-ES"/>
        </w:rPr>
        <w:t xml:space="preserve">de los trabajadores o de las comunidades del entorno </w:t>
      </w:r>
      <w:r w:rsidRPr="00546EEC">
        <w:rPr>
          <w:rFonts w:ascii="Times New Roman" w:hAnsi="Times New Roman" w:cs="Times New Roman"/>
          <w:color w:val="212121"/>
          <w:sz w:val="24"/>
          <w:szCs w:val="24"/>
          <w:lang w:val="es-ES"/>
        </w:rPr>
        <w:t>o amenazan el medio ambiente)</w:t>
      </w:r>
    </w:p>
    <w:p w14:paraId="28499A20" w14:textId="5DB73689" w:rsidR="00D11218" w:rsidRPr="00546EEC" w:rsidRDefault="00D11218" w:rsidP="00700420">
      <w:pPr>
        <w:pStyle w:val="HTMLPreformatted"/>
        <w:shd w:val="clear" w:color="auto" w:fill="FFFFFF"/>
        <w:ind w:left="284" w:hanging="284"/>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3.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El uso de sustancias ilegales</w:t>
      </w:r>
    </w:p>
    <w:p w14:paraId="2AAA8868" w14:textId="14EDC43F" w:rsidR="00D11218" w:rsidRPr="00546EEC" w:rsidRDefault="00D11218" w:rsidP="00700420">
      <w:pPr>
        <w:pStyle w:val="HTMLPreformatted"/>
        <w:shd w:val="clear" w:color="auto" w:fill="FFFFFF"/>
        <w:ind w:left="284" w:hanging="284"/>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4.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 xml:space="preserve">No Discriminación (por ejemplo, en base a la situación familiar, etnia, raza, género, religión, idioma, estado civil, nacimiento, edad, </w:t>
      </w:r>
      <w:r w:rsidR="00F82E9C" w:rsidRPr="00546EEC">
        <w:rPr>
          <w:rFonts w:ascii="Times New Roman" w:hAnsi="Times New Roman" w:cs="Times New Roman"/>
          <w:color w:val="212121"/>
          <w:sz w:val="24"/>
          <w:szCs w:val="24"/>
          <w:lang w:val="es-ES"/>
        </w:rPr>
        <w:t xml:space="preserve">orientación sexual, </w:t>
      </w:r>
      <w:r w:rsidRPr="00546EEC">
        <w:rPr>
          <w:rFonts w:ascii="Times New Roman" w:hAnsi="Times New Roman" w:cs="Times New Roman"/>
          <w:color w:val="212121"/>
          <w:sz w:val="24"/>
          <w:szCs w:val="24"/>
          <w:lang w:val="es-ES"/>
        </w:rPr>
        <w:t>discapacidad o convicción política)</w:t>
      </w:r>
    </w:p>
    <w:p w14:paraId="6B3FBBE5" w14:textId="0C679517" w:rsidR="00D11218" w:rsidRPr="00546EEC" w:rsidRDefault="00D11218" w:rsidP="00700420">
      <w:pPr>
        <w:pStyle w:val="HTMLPreformatted"/>
        <w:shd w:val="clear" w:color="auto" w:fill="FFFFFF"/>
        <w:ind w:left="284" w:hanging="284"/>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5.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 xml:space="preserve">Interacciones con los miembros de la comunidad (por </w:t>
      </w:r>
      <w:r w:rsidR="00641816" w:rsidRPr="00546EEC">
        <w:rPr>
          <w:rFonts w:ascii="Times New Roman" w:hAnsi="Times New Roman" w:cs="Times New Roman"/>
          <w:color w:val="212121"/>
          <w:sz w:val="24"/>
          <w:szCs w:val="24"/>
          <w:lang w:val="es-ES"/>
        </w:rPr>
        <w:t>ejemplo,</w:t>
      </w:r>
      <w:r w:rsidRPr="00546EEC">
        <w:rPr>
          <w:rFonts w:ascii="Times New Roman" w:hAnsi="Times New Roman" w:cs="Times New Roman"/>
          <w:color w:val="212121"/>
          <w:sz w:val="24"/>
          <w:szCs w:val="24"/>
          <w:lang w:val="es-ES"/>
        </w:rPr>
        <w:t xml:space="preserve"> para transmitir una actitud de respeto y no discriminación)</w:t>
      </w:r>
    </w:p>
    <w:p w14:paraId="0718304A" w14:textId="6CFEC1AC" w:rsidR="00D11218" w:rsidRPr="00546EEC" w:rsidRDefault="00D11218"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6.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El acoso sexual (por ejemplo, para prohibir el uso del lenguaje o el comportamiento, en particular hacia las mujeres o los niños, que sea inapropiado, acosador, abusivo, sexualmente provocativo, humillante o culturalmente inapropiado)</w:t>
      </w:r>
    </w:p>
    <w:p w14:paraId="44ACAAB5" w14:textId="5E01ACB1" w:rsidR="00641816" w:rsidRPr="00546EEC" w:rsidRDefault="00D11218"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7.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 xml:space="preserve">Violencia o explotación (por ejemplo, la prohibición del intercambio de dinero, empleo, bienes o servicios </w:t>
      </w:r>
      <w:r w:rsidR="00641816" w:rsidRPr="00546EEC">
        <w:rPr>
          <w:rFonts w:ascii="Times New Roman" w:hAnsi="Times New Roman" w:cs="Times New Roman"/>
          <w:color w:val="212121"/>
          <w:sz w:val="24"/>
          <w:szCs w:val="24"/>
          <w:lang w:val="es-ES"/>
        </w:rPr>
        <w:t>a cambio de sexo</w:t>
      </w:r>
      <w:r w:rsidRPr="00546EEC">
        <w:rPr>
          <w:rFonts w:ascii="Times New Roman" w:hAnsi="Times New Roman" w:cs="Times New Roman"/>
          <w:color w:val="212121"/>
          <w:sz w:val="24"/>
          <w:szCs w:val="24"/>
          <w:lang w:val="es-ES"/>
        </w:rPr>
        <w:t>, incluidos los favores sexuales u otras formas de comportamiento humillante, degradante o explotador)</w:t>
      </w:r>
    </w:p>
    <w:p w14:paraId="372978D0" w14:textId="2FAFC578" w:rsidR="00D11218" w:rsidRPr="00546EEC"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8. </w:t>
      </w:r>
      <w:r w:rsidR="00700420" w:rsidRPr="00546EEC">
        <w:rPr>
          <w:rFonts w:ascii="Times New Roman" w:hAnsi="Times New Roman" w:cs="Times New Roman"/>
          <w:color w:val="212121"/>
          <w:sz w:val="24"/>
          <w:szCs w:val="24"/>
          <w:lang w:val="es-ES"/>
        </w:rPr>
        <w:t xml:space="preserve">   </w:t>
      </w:r>
      <w:r w:rsidR="00D11218" w:rsidRPr="00546EEC">
        <w:rPr>
          <w:rFonts w:ascii="Times New Roman" w:hAnsi="Times New Roman" w:cs="Times New Roman"/>
          <w:color w:val="212121"/>
          <w:sz w:val="24"/>
          <w:szCs w:val="24"/>
          <w:lang w:val="es-ES"/>
        </w:rPr>
        <w:t>La protección de los niños (incluidas las prohibiciones contra el abuso, la corrupción o cualquier otro comportamiento inaceptable con los niños, la limitación de las interacciones con los niños y la seguridad en las zonas del proyecto)</w:t>
      </w:r>
    </w:p>
    <w:p w14:paraId="4D0CA292" w14:textId="769AC85F" w:rsidR="00D11218" w:rsidRPr="00546EEC"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9</w:t>
      </w:r>
      <w:r w:rsidR="00D11218" w:rsidRPr="00546EEC">
        <w:rPr>
          <w:rFonts w:ascii="Times New Roman" w:hAnsi="Times New Roman" w:cs="Times New Roman"/>
          <w:color w:val="212121"/>
          <w:sz w:val="24"/>
          <w:szCs w:val="24"/>
          <w:lang w:val="es-ES"/>
        </w:rPr>
        <w:t xml:space="preserve">. </w:t>
      </w:r>
      <w:r w:rsidR="00700420" w:rsidRPr="00546EEC">
        <w:rPr>
          <w:rFonts w:ascii="Times New Roman" w:hAnsi="Times New Roman" w:cs="Times New Roman"/>
          <w:color w:val="212121"/>
          <w:sz w:val="24"/>
          <w:szCs w:val="24"/>
          <w:lang w:val="es-ES"/>
        </w:rPr>
        <w:t xml:space="preserve">   </w:t>
      </w:r>
      <w:r w:rsidR="00D11218" w:rsidRPr="00546EEC">
        <w:rPr>
          <w:rFonts w:ascii="Times New Roman" w:hAnsi="Times New Roman" w:cs="Times New Roman"/>
          <w:color w:val="212121"/>
          <w:sz w:val="24"/>
          <w:szCs w:val="24"/>
          <w:lang w:val="es-ES"/>
        </w:rPr>
        <w:t xml:space="preserve">Requisitos de saneamiento (por ejemplo, para asegurar que los trabajadores utilicen las instalaciones sanitarias especificadas proporcionadas por su </w:t>
      </w:r>
      <w:r w:rsidR="00F5377F" w:rsidRPr="00546EEC">
        <w:rPr>
          <w:rFonts w:ascii="Times New Roman" w:hAnsi="Times New Roman" w:cs="Times New Roman"/>
          <w:color w:val="212121"/>
          <w:sz w:val="24"/>
          <w:szCs w:val="24"/>
          <w:lang w:val="es-ES"/>
        </w:rPr>
        <w:t>Contratante</w:t>
      </w:r>
      <w:r w:rsidR="00D11218" w:rsidRPr="00546EEC">
        <w:rPr>
          <w:rFonts w:ascii="Times New Roman" w:hAnsi="Times New Roman" w:cs="Times New Roman"/>
          <w:color w:val="212121"/>
          <w:sz w:val="24"/>
          <w:szCs w:val="24"/>
          <w:lang w:val="es-ES"/>
        </w:rPr>
        <w:t xml:space="preserve"> y no las áreas abiertas)</w:t>
      </w:r>
    </w:p>
    <w:p w14:paraId="78C5A12A" w14:textId="606FE6EF" w:rsidR="00D11218" w:rsidRPr="00546EEC"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10</w:t>
      </w:r>
      <w:r w:rsidR="00D11218" w:rsidRPr="00546EEC">
        <w:rPr>
          <w:rFonts w:ascii="Times New Roman" w:hAnsi="Times New Roman" w:cs="Times New Roman"/>
          <w:color w:val="212121"/>
          <w:sz w:val="24"/>
          <w:szCs w:val="24"/>
          <w:lang w:val="es-ES"/>
        </w:rPr>
        <w:t xml:space="preserve">. </w:t>
      </w:r>
      <w:r w:rsidR="00700420" w:rsidRPr="00546EEC">
        <w:rPr>
          <w:rFonts w:ascii="Times New Roman" w:hAnsi="Times New Roman" w:cs="Times New Roman"/>
          <w:color w:val="212121"/>
          <w:sz w:val="24"/>
          <w:szCs w:val="24"/>
          <w:lang w:val="es-ES"/>
        </w:rPr>
        <w:t xml:space="preserve"> </w:t>
      </w:r>
      <w:r w:rsidR="00D11218" w:rsidRPr="00546EEC">
        <w:rPr>
          <w:rFonts w:ascii="Times New Roman" w:hAnsi="Times New Roman" w:cs="Times New Roman"/>
          <w:color w:val="212121"/>
          <w:sz w:val="24"/>
          <w:szCs w:val="24"/>
          <w:lang w:val="es-ES"/>
        </w:rPr>
        <w:t>Evitar los conflictos de intereses (tales como beneficios, contratos o empleo, o cualquier tipo de trato o favores preferenciales, no se proporcionan a ninguna persona con quien haya una conexión financiera, familiar o personal)</w:t>
      </w:r>
    </w:p>
    <w:p w14:paraId="50C4B833" w14:textId="3DFB62B9" w:rsidR="00D11218" w:rsidRPr="00546EEC"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11</w:t>
      </w:r>
      <w:r w:rsidR="00D11218" w:rsidRPr="00546EEC">
        <w:rPr>
          <w:rFonts w:ascii="Times New Roman" w:hAnsi="Times New Roman" w:cs="Times New Roman"/>
          <w:color w:val="212121"/>
          <w:sz w:val="24"/>
          <w:szCs w:val="24"/>
          <w:lang w:val="es-ES"/>
        </w:rPr>
        <w:t>. Respetar las instrucciones de trabajo razonables (incluyendo las normas ambientales y sociales)</w:t>
      </w:r>
    </w:p>
    <w:p w14:paraId="25DB64C1" w14:textId="50F43C5E" w:rsidR="00D11218" w:rsidRPr="00546EEC"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12</w:t>
      </w:r>
      <w:r w:rsidR="00D11218" w:rsidRPr="00546EEC">
        <w:rPr>
          <w:rFonts w:ascii="Times New Roman" w:hAnsi="Times New Roman" w:cs="Times New Roman"/>
          <w:color w:val="212121"/>
          <w:sz w:val="24"/>
          <w:szCs w:val="24"/>
          <w:lang w:val="es-ES"/>
        </w:rPr>
        <w:t>. Protección y uso adecuado de la propiedad (por ejemplo, prohibir el robo, descuido o desperdicio)</w:t>
      </w:r>
    </w:p>
    <w:p w14:paraId="6CB50CFD" w14:textId="06ACB947" w:rsidR="00D11218" w:rsidRPr="00546EEC"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13</w:t>
      </w:r>
      <w:r w:rsidR="00D11218" w:rsidRPr="00546EEC">
        <w:rPr>
          <w:rFonts w:ascii="Times New Roman" w:hAnsi="Times New Roman" w:cs="Times New Roman"/>
          <w:color w:val="212121"/>
          <w:sz w:val="24"/>
          <w:szCs w:val="24"/>
          <w:lang w:val="es-ES"/>
        </w:rPr>
        <w:t xml:space="preserve">. Obligación de denunciar violaciones de </w:t>
      </w:r>
      <w:r w:rsidRPr="00546EEC">
        <w:rPr>
          <w:rFonts w:ascii="Times New Roman" w:hAnsi="Times New Roman" w:cs="Times New Roman"/>
          <w:color w:val="212121"/>
          <w:sz w:val="24"/>
          <w:szCs w:val="24"/>
          <w:lang w:val="es-ES"/>
        </w:rPr>
        <w:t>las Normas</w:t>
      </w:r>
    </w:p>
    <w:p w14:paraId="78C02DAF" w14:textId="335A7CFB" w:rsidR="00D11218" w:rsidRPr="00546EEC"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14</w:t>
      </w:r>
      <w:r w:rsidR="00D11218" w:rsidRPr="00546EEC">
        <w:rPr>
          <w:rFonts w:ascii="Times New Roman" w:hAnsi="Times New Roman" w:cs="Times New Roman"/>
          <w:color w:val="212121"/>
          <w:sz w:val="24"/>
          <w:szCs w:val="24"/>
          <w:lang w:val="es-ES"/>
        </w:rPr>
        <w:t xml:space="preserve">. No represalias contra los trabajadores que denuncien violaciones </w:t>
      </w:r>
      <w:r w:rsidRPr="00546EEC">
        <w:rPr>
          <w:rFonts w:ascii="Times New Roman" w:hAnsi="Times New Roman" w:cs="Times New Roman"/>
          <w:color w:val="212121"/>
          <w:sz w:val="24"/>
          <w:szCs w:val="24"/>
          <w:lang w:val="es-ES"/>
        </w:rPr>
        <w:t>a las Normas</w:t>
      </w:r>
      <w:r w:rsidR="00D11218" w:rsidRPr="00546EEC">
        <w:rPr>
          <w:rFonts w:ascii="Times New Roman" w:hAnsi="Times New Roman" w:cs="Times New Roman"/>
          <w:color w:val="212121"/>
          <w:sz w:val="24"/>
          <w:szCs w:val="24"/>
          <w:lang w:val="es-ES"/>
        </w:rPr>
        <w:t>, si dicho informe se hace de buena fe.</w:t>
      </w:r>
    </w:p>
    <w:p w14:paraId="3179717E" w14:textId="77777777" w:rsidR="00641816" w:rsidRPr="00546EEC" w:rsidRDefault="00641816" w:rsidP="00D11218">
      <w:pPr>
        <w:pStyle w:val="HTMLPreformatted"/>
        <w:shd w:val="clear" w:color="auto" w:fill="FFFFFF"/>
        <w:rPr>
          <w:rFonts w:ascii="Times New Roman" w:hAnsi="Times New Roman" w:cs="Times New Roman"/>
          <w:color w:val="212121"/>
          <w:lang w:val="es-ES"/>
        </w:rPr>
      </w:pPr>
    </w:p>
    <w:p w14:paraId="7FA58270" w14:textId="11C8506A" w:rsidR="00D11218" w:rsidRPr="00546EEC" w:rsidRDefault="00641816" w:rsidP="00D11218">
      <w:pPr>
        <w:pStyle w:val="HTMLPreformatted"/>
        <w:shd w:val="clear" w:color="auto" w:fill="FFFFFF"/>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Las Normas</w:t>
      </w:r>
      <w:r w:rsidR="00D11218" w:rsidRPr="00546EEC">
        <w:rPr>
          <w:rFonts w:ascii="Times New Roman" w:hAnsi="Times New Roman" w:cs="Times New Roman"/>
          <w:color w:val="212121"/>
          <w:sz w:val="24"/>
          <w:szCs w:val="24"/>
          <w:lang w:val="es-ES"/>
        </w:rPr>
        <w:t xml:space="preserve"> de Conducta debe</w:t>
      </w:r>
      <w:r w:rsidRPr="00546EEC">
        <w:rPr>
          <w:rFonts w:ascii="Times New Roman" w:hAnsi="Times New Roman" w:cs="Times New Roman"/>
          <w:color w:val="212121"/>
          <w:sz w:val="24"/>
          <w:szCs w:val="24"/>
          <w:lang w:val="es-ES"/>
        </w:rPr>
        <w:t>n ser escritas</w:t>
      </w:r>
      <w:r w:rsidR="00D11218" w:rsidRPr="00546EEC">
        <w:rPr>
          <w:rFonts w:ascii="Times New Roman" w:hAnsi="Times New Roman" w:cs="Times New Roman"/>
          <w:color w:val="212121"/>
          <w:sz w:val="24"/>
          <w:szCs w:val="24"/>
          <w:lang w:val="es-ES"/>
        </w:rPr>
        <w:t xml:space="preserve"> en lenguaje sencillo y firmado por c</w:t>
      </w:r>
      <w:r w:rsidR="00AA628E" w:rsidRPr="00546EEC">
        <w:rPr>
          <w:rFonts w:ascii="Times New Roman" w:hAnsi="Times New Roman" w:cs="Times New Roman"/>
          <w:color w:val="212121"/>
          <w:sz w:val="24"/>
          <w:szCs w:val="24"/>
          <w:lang w:val="es-ES"/>
        </w:rPr>
        <w:t>ada trabajador para indicar que:</w:t>
      </w:r>
    </w:p>
    <w:p w14:paraId="474E47C7" w14:textId="77777777" w:rsidR="00700420" w:rsidRPr="00546EEC" w:rsidRDefault="00700420" w:rsidP="00D11218">
      <w:pPr>
        <w:pStyle w:val="HTMLPreformatted"/>
        <w:shd w:val="clear" w:color="auto" w:fill="FFFFFF"/>
        <w:rPr>
          <w:rFonts w:ascii="Times New Roman" w:hAnsi="Times New Roman" w:cs="Times New Roman"/>
          <w:color w:val="212121"/>
          <w:sz w:val="24"/>
          <w:szCs w:val="24"/>
          <w:lang w:val="es-ES"/>
        </w:rPr>
      </w:pPr>
    </w:p>
    <w:p w14:paraId="0B8A0A3C" w14:textId="071ABF56" w:rsidR="00D11218" w:rsidRPr="00546EEC"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 xml:space="preserve">recibió una copia </w:t>
      </w:r>
      <w:r w:rsidR="00AA628E" w:rsidRPr="00546EEC">
        <w:rPr>
          <w:rFonts w:ascii="Times New Roman" w:hAnsi="Times New Roman" w:cs="Times New Roman"/>
          <w:color w:val="212121"/>
          <w:sz w:val="24"/>
          <w:szCs w:val="24"/>
          <w:lang w:val="es-ES"/>
        </w:rPr>
        <w:t>de las Normas</w:t>
      </w:r>
    </w:p>
    <w:p w14:paraId="49B769E7" w14:textId="282B0D33" w:rsidR="00D11218" w:rsidRPr="00546EEC"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w:t>
      </w:r>
      <w:r w:rsidR="00700420" w:rsidRPr="00546EEC">
        <w:rPr>
          <w:rFonts w:ascii="Times New Roman" w:hAnsi="Times New Roman" w:cs="Times New Roman"/>
          <w:color w:val="212121"/>
          <w:sz w:val="24"/>
          <w:szCs w:val="24"/>
          <w:lang w:val="es-ES"/>
        </w:rPr>
        <w:t xml:space="preserve">   se le</w:t>
      </w:r>
      <w:r w:rsidRPr="00546EEC">
        <w:rPr>
          <w:rFonts w:ascii="Times New Roman" w:hAnsi="Times New Roman" w:cs="Times New Roman"/>
          <w:color w:val="212121"/>
          <w:sz w:val="24"/>
          <w:szCs w:val="24"/>
          <w:lang w:val="es-ES"/>
        </w:rPr>
        <w:t xml:space="preserve"> </w:t>
      </w:r>
      <w:r w:rsidR="00700420" w:rsidRPr="00546EEC">
        <w:rPr>
          <w:rFonts w:ascii="Times New Roman" w:hAnsi="Times New Roman" w:cs="Times New Roman"/>
          <w:color w:val="212121"/>
          <w:sz w:val="24"/>
          <w:szCs w:val="24"/>
          <w:lang w:val="es-ES"/>
        </w:rPr>
        <w:t xml:space="preserve">explicaron </w:t>
      </w:r>
      <w:r w:rsidR="00AA628E" w:rsidRPr="00546EEC">
        <w:rPr>
          <w:rFonts w:ascii="Times New Roman" w:hAnsi="Times New Roman" w:cs="Times New Roman"/>
          <w:color w:val="212121"/>
          <w:sz w:val="24"/>
          <w:szCs w:val="24"/>
          <w:lang w:val="es-ES"/>
        </w:rPr>
        <w:t>las Normas</w:t>
      </w:r>
      <w:r w:rsidRPr="00546EEC">
        <w:rPr>
          <w:rFonts w:ascii="Times New Roman" w:hAnsi="Times New Roman" w:cs="Times New Roman"/>
          <w:color w:val="212121"/>
          <w:sz w:val="24"/>
          <w:szCs w:val="24"/>
          <w:lang w:val="es-ES"/>
        </w:rPr>
        <w:t>;</w:t>
      </w:r>
    </w:p>
    <w:p w14:paraId="1C668F0C" w14:textId="16A637E5" w:rsidR="00D11218" w:rsidRPr="00546EEC"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 xml:space="preserve">reconoció que la adhesión a </w:t>
      </w:r>
      <w:r w:rsidR="00AA628E" w:rsidRPr="00546EEC">
        <w:rPr>
          <w:rFonts w:ascii="Times New Roman" w:hAnsi="Times New Roman" w:cs="Times New Roman"/>
          <w:color w:val="212121"/>
          <w:sz w:val="24"/>
          <w:szCs w:val="24"/>
          <w:lang w:val="es-ES"/>
        </w:rPr>
        <w:t>esta Norma</w:t>
      </w:r>
      <w:r w:rsidRPr="00546EEC">
        <w:rPr>
          <w:rFonts w:ascii="Times New Roman" w:hAnsi="Times New Roman" w:cs="Times New Roman"/>
          <w:color w:val="212121"/>
          <w:sz w:val="24"/>
          <w:szCs w:val="24"/>
          <w:lang w:val="es-ES"/>
        </w:rPr>
        <w:t xml:space="preserve"> de Conducta es una condición de empleo; y</w:t>
      </w:r>
    </w:p>
    <w:p w14:paraId="258A87D1" w14:textId="58742009" w:rsidR="00D11218" w:rsidRPr="00546EEC" w:rsidRDefault="00D11218" w:rsidP="008639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3" w:hanging="273"/>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 xml:space="preserve">entiende que las violaciones </w:t>
      </w:r>
      <w:r w:rsidR="00AA628E" w:rsidRPr="00546EEC">
        <w:rPr>
          <w:rFonts w:ascii="Times New Roman" w:hAnsi="Times New Roman" w:cs="Times New Roman"/>
          <w:color w:val="212121"/>
          <w:sz w:val="24"/>
          <w:szCs w:val="24"/>
          <w:lang w:val="es-ES"/>
        </w:rPr>
        <w:t>de las Normas</w:t>
      </w:r>
      <w:r w:rsidRPr="00546EEC">
        <w:rPr>
          <w:rFonts w:ascii="Times New Roman" w:hAnsi="Times New Roman" w:cs="Times New Roman"/>
          <w:color w:val="212121"/>
          <w:sz w:val="24"/>
          <w:szCs w:val="24"/>
          <w:lang w:val="es-ES"/>
        </w:rPr>
        <w:t xml:space="preserve"> pueden </w:t>
      </w:r>
      <w:r w:rsidR="00700420" w:rsidRPr="00546EEC">
        <w:rPr>
          <w:rFonts w:ascii="Times New Roman" w:hAnsi="Times New Roman" w:cs="Times New Roman"/>
          <w:color w:val="212121"/>
          <w:sz w:val="24"/>
          <w:szCs w:val="24"/>
          <w:lang w:val="es-ES"/>
        </w:rPr>
        <w:t xml:space="preserve">resultar en consecuencias </w:t>
      </w:r>
      <w:r w:rsidRPr="00546EEC">
        <w:rPr>
          <w:rFonts w:ascii="Times New Roman" w:hAnsi="Times New Roman" w:cs="Times New Roman"/>
          <w:color w:val="212121"/>
          <w:sz w:val="24"/>
          <w:szCs w:val="24"/>
          <w:lang w:val="es-ES"/>
        </w:rPr>
        <w:t>graves, hasta el despido, inclusive, o remisión a las autoridades legales.</w:t>
      </w:r>
    </w:p>
    <w:p w14:paraId="4E892934" w14:textId="77777777" w:rsidR="00D11218" w:rsidRPr="00546EEC" w:rsidRDefault="00D11218" w:rsidP="00D11218">
      <w:pPr>
        <w:pStyle w:val="HTMLPreformatted"/>
        <w:shd w:val="clear" w:color="auto" w:fill="FFFFFF"/>
        <w:rPr>
          <w:rFonts w:ascii="Times New Roman" w:hAnsi="Times New Roman" w:cs="Times New Roman"/>
          <w:color w:val="212121"/>
          <w:lang w:val="es-ES"/>
        </w:rPr>
      </w:pPr>
    </w:p>
    <w:p w14:paraId="26980DF0" w14:textId="77777777" w:rsidR="004A42B8" w:rsidRPr="00546EEC" w:rsidRDefault="004A42B8" w:rsidP="004A42B8">
      <w:pPr>
        <w:tabs>
          <w:tab w:val="left" w:pos="2970"/>
        </w:tabs>
        <w:spacing w:after="120"/>
        <w:ind w:left="2970" w:hanging="2610"/>
        <w:rPr>
          <w:b/>
          <w:smallCaps/>
          <w:noProof/>
          <w:sz w:val="28"/>
          <w:szCs w:val="28"/>
          <w:lang w:val="es-ES"/>
        </w:rPr>
      </w:pPr>
      <w:r w:rsidRPr="00546EEC">
        <w:rPr>
          <w:b/>
          <w:smallCaps/>
          <w:noProof/>
          <w:sz w:val="28"/>
          <w:szCs w:val="28"/>
          <w:lang w:val="es-ES"/>
        </w:rPr>
        <w:t>Indicadores para los informes de progreso</w:t>
      </w:r>
    </w:p>
    <w:p w14:paraId="325B7A25" w14:textId="77777777" w:rsidR="004A42B8" w:rsidRPr="00546EEC" w:rsidRDefault="004A42B8" w:rsidP="004A42B8">
      <w:pPr>
        <w:spacing w:before="240" w:after="240"/>
        <w:jc w:val="both"/>
        <w:rPr>
          <w:b/>
          <w:i/>
          <w:lang w:val="es-ES"/>
        </w:rPr>
      </w:pPr>
      <w:r w:rsidRPr="00546EEC">
        <w:rPr>
          <w:b/>
          <w:i/>
          <w:lang w:val="es-ES"/>
        </w:rPr>
        <w:t>[Nota para el Contratante: los siguientes indicadores pueden ser enmendados para reflejar las políticas ambientales, sociales, de salud y seguridad del Contratante y / o los requisitos ASSS del proyecto. Los indicadores requeridos deben ser determinados por los riesgos ASSS no por la escala de las Obras.]</w:t>
      </w:r>
    </w:p>
    <w:p w14:paraId="7A699BA1" w14:textId="77777777" w:rsidR="004A42B8" w:rsidRPr="00546EEC" w:rsidRDefault="004A42B8" w:rsidP="004A42B8">
      <w:pPr>
        <w:spacing w:after="120"/>
        <w:jc w:val="both"/>
        <w:rPr>
          <w:i/>
          <w:lang w:val="es-ES"/>
        </w:rPr>
      </w:pPr>
      <w:r w:rsidRPr="00546EEC">
        <w:rPr>
          <w:i/>
          <w:lang w:val="es-ES"/>
        </w:rPr>
        <w:t>Indicadores para los informes periódicos:</w:t>
      </w:r>
    </w:p>
    <w:p w14:paraId="4084668D" w14:textId="77777777" w:rsidR="004A42B8" w:rsidRPr="00546EEC" w:rsidRDefault="004A42B8" w:rsidP="004A42B8">
      <w:pPr>
        <w:spacing w:after="120"/>
        <w:ind w:left="851" w:hanging="425"/>
        <w:jc w:val="both"/>
        <w:rPr>
          <w:i/>
          <w:lang w:val="es-ES"/>
        </w:rPr>
      </w:pPr>
      <w:r w:rsidRPr="00546EEC">
        <w:rPr>
          <w:i/>
          <w:lang w:val="es-ES"/>
        </w:rPr>
        <w:t>a.</w:t>
      </w:r>
      <w:r w:rsidRPr="00546EEC">
        <w:rPr>
          <w:i/>
          <w:lang w:val="es-ES"/>
        </w:rPr>
        <w:tab/>
        <w:t>Incidentes ambientales o incumplimientos con los requisitos del Contrato, incluyendo contaminación o daños al suministro de agua o de tierras;</w:t>
      </w:r>
    </w:p>
    <w:p w14:paraId="325EFAD4" w14:textId="77777777" w:rsidR="004A42B8" w:rsidRPr="00546EEC" w:rsidRDefault="004A42B8" w:rsidP="004A42B8">
      <w:pPr>
        <w:spacing w:after="120"/>
        <w:ind w:left="851" w:hanging="425"/>
        <w:jc w:val="both"/>
        <w:rPr>
          <w:i/>
          <w:lang w:val="es-ES"/>
        </w:rPr>
      </w:pPr>
      <w:r w:rsidRPr="00546EEC">
        <w:rPr>
          <w:i/>
          <w:lang w:val="es-ES"/>
        </w:rPr>
        <w:t>b.</w:t>
      </w:r>
      <w:r w:rsidRPr="00546EEC">
        <w:rPr>
          <w:i/>
          <w:lang w:val="es-ES"/>
        </w:rPr>
        <w:tab/>
        <w:t>Incidentes de seguridad y salud en el trabajo, accidentes, lesiones que requieran tratamiento y muertes;</w:t>
      </w:r>
    </w:p>
    <w:p w14:paraId="00C9550F" w14:textId="77777777" w:rsidR="004A42B8" w:rsidRPr="00546EEC" w:rsidRDefault="004A42B8" w:rsidP="004A42B8">
      <w:pPr>
        <w:spacing w:after="120"/>
        <w:ind w:left="851" w:hanging="425"/>
        <w:jc w:val="both"/>
        <w:rPr>
          <w:i/>
          <w:lang w:val="es-ES"/>
        </w:rPr>
      </w:pPr>
      <w:r w:rsidRPr="00546EEC">
        <w:rPr>
          <w:i/>
          <w:lang w:val="es-ES"/>
        </w:rPr>
        <w:t>c.</w:t>
      </w:r>
      <w:r w:rsidRPr="00546EEC">
        <w:rPr>
          <w:i/>
          <w:lang w:val="es-ES"/>
        </w:rPr>
        <w:tab/>
        <w:t>Interacciones con los reguladores: identificar la agencia, las fechas, los sujetos, los resultados (informe negativo si no hay);</w:t>
      </w:r>
    </w:p>
    <w:p w14:paraId="46D0E336" w14:textId="77777777" w:rsidR="004A42B8" w:rsidRPr="00546EEC" w:rsidRDefault="004A42B8" w:rsidP="004A42B8">
      <w:pPr>
        <w:spacing w:after="120"/>
        <w:ind w:left="851" w:hanging="425"/>
        <w:jc w:val="both"/>
        <w:rPr>
          <w:i/>
          <w:lang w:val="es-ES"/>
        </w:rPr>
      </w:pPr>
      <w:r w:rsidRPr="00546EEC">
        <w:rPr>
          <w:i/>
          <w:lang w:val="es-ES"/>
        </w:rPr>
        <w:t>d.</w:t>
      </w:r>
      <w:r w:rsidRPr="00546EEC">
        <w:rPr>
          <w:i/>
          <w:lang w:val="es-ES"/>
        </w:rPr>
        <w:tab/>
        <w:t>Estado de todos los permisos y acuerdos:</w:t>
      </w:r>
    </w:p>
    <w:p w14:paraId="56A96263" w14:textId="77777777" w:rsidR="004A42B8" w:rsidRPr="00546EEC" w:rsidRDefault="004A42B8" w:rsidP="004A42B8">
      <w:pPr>
        <w:spacing w:after="120"/>
        <w:ind w:left="1276" w:hanging="425"/>
        <w:jc w:val="both"/>
        <w:rPr>
          <w:i/>
          <w:lang w:val="es-ES"/>
        </w:rPr>
      </w:pPr>
      <w:r w:rsidRPr="00546EEC">
        <w:rPr>
          <w:i/>
          <w:lang w:val="es-ES"/>
        </w:rPr>
        <w:t>i.</w:t>
      </w:r>
      <w:r w:rsidRPr="00546EEC">
        <w:rPr>
          <w:i/>
          <w:lang w:val="es-ES"/>
        </w:rPr>
        <w:tab/>
        <w:t>Permisos de trabajo: número requerido, número recibido, medidas adoptadas para las personas que no recibieron permiso;</w:t>
      </w:r>
    </w:p>
    <w:p w14:paraId="3B30581E" w14:textId="77777777" w:rsidR="004A42B8" w:rsidRPr="00546EEC" w:rsidRDefault="004A42B8" w:rsidP="004A42B8">
      <w:pPr>
        <w:spacing w:after="120"/>
        <w:ind w:left="1276" w:hanging="425"/>
        <w:jc w:val="both"/>
        <w:rPr>
          <w:i/>
          <w:lang w:val="es-ES"/>
        </w:rPr>
      </w:pPr>
      <w:r w:rsidRPr="00546EEC">
        <w:rPr>
          <w:i/>
          <w:lang w:val="es-ES"/>
        </w:rPr>
        <w:t>ii.</w:t>
      </w:r>
      <w:r w:rsidRPr="00546EEC">
        <w:rPr>
          <w:i/>
          <w:lang w:val="es-ES"/>
        </w:rPr>
        <w:tab/>
        <w:t>Estado de los permisos y consentimientos:</w:t>
      </w:r>
    </w:p>
    <w:p w14:paraId="48B13CCE" w14:textId="77777777" w:rsidR="004A42B8" w:rsidRPr="00546EEC" w:rsidRDefault="004A42B8" w:rsidP="004A42B8">
      <w:pPr>
        <w:ind w:left="1701" w:hanging="391"/>
        <w:jc w:val="both"/>
        <w:rPr>
          <w:i/>
          <w:lang w:val="es-ES"/>
        </w:rPr>
      </w:pPr>
      <w:r w:rsidRPr="00546EEC">
        <w:rPr>
          <w:i/>
          <w:lang w:val="es-ES"/>
        </w:rPr>
        <w:t>-</w:t>
      </w:r>
      <w:r w:rsidRPr="00546EEC">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527696BB" w14:textId="77777777" w:rsidR="004A42B8" w:rsidRPr="00546EEC" w:rsidRDefault="004A42B8" w:rsidP="004A42B8">
      <w:pPr>
        <w:ind w:left="1701" w:hanging="391"/>
        <w:jc w:val="both"/>
        <w:rPr>
          <w:i/>
          <w:lang w:val="es-ES"/>
        </w:rPr>
      </w:pPr>
      <w:r w:rsidRPr="00546EEC">
        <w:rPr>
          <w:i/>
          <w:lang w:val="es-ES"/>
        </w:rPr>
        <w:t>-</w:t>
      </w:r>
      <w:r w:rsidRPr="00546EEC">
        <w:rPr>
          <w:i/>
          <w:lang w:val="es-ES"/>
        </w:rPr>
        <w:tab/>
        <w:t>enumerar las áreas que tienen con acuerdos con propietarios (zonas de préstamo y de desecho, campamentos), fechas de los acuerdos, fechas presentadas al ingeniero residente (o equivalente);</w:t>
      </w:r>
    </w:p>
    <w:p w14:paraId="2A81735B" w14:textId="77777777" w:rsidR="004A42B8" w:rsidRPr="00546EEC" w:rsidRDefault="004A42B8" w:rsidP="004A42B8">
      <w:pPr>
        <w:ind w:left="1701" w:hanging="391"/>
        <w:jc w:val="both"/>
        <w:rPr>
          <w:i/>
          <w:lang w:val="es-ES"/>
        </w:rPr>
      </w:pPr>
      <w:r w:rsidRPr="00546EEC">
        <w:rPr>
          <w:i/>
          <w:lang w:val="es-ES"/>
        </w:rPr>
        <w:t>-</w:t>
      </w:r>
      <w:r w:rsidRPr="00546EEC">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4333215B" w14:textId="77777777" w:rsidR="004A42B8" w:rsidRPr="00546EEC" w:rsidRDefault="004A42B8" w:rsidP="004A42B8">
      <w:pPr>
        <w:spacing w:after="120"/>
        <w:ind w:left="1701" w:hanging="391"/>
        <w:jc w:val="both"/>
        <w:rPr>
          <w:i/>
          <w:lang w:val="es-ES"/>
        </w:rPr>
      </w:pPr>
      <w:r w:rsidRPr="00546EEC">
        <w:rPr>
          <w:i/>
          <w:lang w:val="es-ES"/>
        </w:rPr>
        <w:t>-</w:t>
      </w:r>
      <w:r w:rsidRPr="00546EEC">
        <w:rPr>
          <w:i/>
          <w:lang w:val="es-ES"/>
        </w:rPr>
        <w:tab/>
        <w:t>para canteras: estado de reubicación y compensación (completado, o detalles de actividades y estado actual durante el período del informe correspondiente).</w:t>
      </w:r>
    </w:p>
    <w:p w14:paraId="1B937BD9" w14:textId="77777777" w:rsidR="004A42B8" w:rsidRPr="00546EEC" w:rsidRDefault="004A42B8" w:rsidP="004A42B8">
      <w:pPr>
        <w:spacing w:after="120"/>
        <w:ind w:left="851" w:hanging="425"/>
        <w:jc w:val="both"/>
        <w:rPr>
          <w:i/>
          <w:lang w:val="es-ES"/>
        </w:rPr>
      </w:pPr>
      <w:r w:rsidRPr="00546EEC">
        <w:rPr>
          <w:i/>
          <w:lang w:val="es-ES"/>
        </w:rPr>
        <w:t>e.</w:t>
      </w:r>
      <w:r w:rsidRPr="00546EEC">
        <w:rPr>
          <w:i/>
          <w:lang w:val="es-ES"/>
        </w:rPr>
        <w:tab/>
        <w:t>Supervisión de salud y seguridad:</w:t>
      </w:r>
    </w:p>
    <w:p w14:paraId="0402FADE" w14:textId="77777777" w:rsidR="004A42B8" w:rsidRPr="00546EEC" w:rsidRDefault="004A42B8" w:rsidP="004A42B8">
      <w:pPr>
        <w:spacing w:after="120"/>
        <w:ind w:left="1276" w:hanging="425"/>
        <w:jc w:val="both"/>
        <w:rPr>
          <w:i/>
          <w:lang w:val="es-ES"/>
        </w:rPr>
      </w:pPr>
      <w:r w:rsidRPr="00546EEC">
        <w:rPr>
          <w:i/>
          <w:lang w:val="es-ES"/>
        </w:rPr>
        <w:t>i.</w:t>
      </w:r>
      <w:r w:rsidRPr="00546EEC">
        <w:rPr>
          <w:i/>
          <w:lang w:val="es-ES"/>
        </w:rPr>
        <w:tab/>
        <w:t>Oficial de seguridad: número de días trabajados, número de inspecciones completadas e inspecciones parciales, informes para la construcción / gestión de proyectos;</w:t>
      </w:r>
    </w:p>
    <w:p w14:paraId="015ED19F" w14:textId="77777777" w:rsidR="004A42B8" w:rsidRPr="00546EEC" w:rsidRDefault="004A42B8" w:rsidP="004A42B8">
      <w:pPr>
        <w:spacing w:after="120"/>
        <w:ind w:left="1276" w:hanging="425"/>
        <w:jc w:val="both"/>
        <w:rPr>
          <w:i/>
          <w:lang w:val="es-ES"/>
        </w:rPr>
      </w:pPr>
      <w:r w:rsidRPr="00546EEC">
        <w:rPr>
          <w:i/>
          <w:lang w:val="es-ES"/>
        </w:rPr>
        <w:t>ii.</w:t>
      </w:r>
      <w:r w:rsidRPr="00546EEC">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2D9C725E" w14:textId="77777777" w:rsidR="004A42B8" w:rsidRPr="00546EEC" w:rsidRDefault="004A42B8" w:rsidP="004A42B8">
      <w:pPr>
        <w:spacing w:after="120"/>
        <w:ind w:left="851" w:hanging="425"/>
        <w:jc w:val="both"/>
        <w:rPr>
          <w:i/>
          <w:lang w:val="es-ES"/>
        </w:rPr>
      </w:pPr>
      <w:r w:rsidRPr="00546EEC">
        <w:rPr>
          <w:i/>
          <w:lang w:val="es-ES"/>
        </w:rPr>
        <w:t>f.</w:t>
      </w:r>
      <w:r w:rsidRPr="00546EEC">
        <w:rPr>
          <w:i/>
          <w:lang w:val="es-ES"/>
        </w:rPr>
        <w:tab/>
        <w:t>Alojamiento de los trabajadores</w:t>
      </w:r>
    </w:p>
    <w:p w14:paraId="65DC3D10"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Número de expatriados alojados en alojamientos, número de trabajadores locales;</w:t>
      </w:r>
    </w:p>
    <w:p w14:paraId="4D1F8E01"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4E978FD5" w14:textId="77777777" w:rsidR="004A42B8" w:rsidRPr="00546EEC" w:rsidRDefault="004A42B8" w:rsidP="004A42B8">
      <w:pPr>
        <w:spacing w:after="120"/>
        <w:ind w:left="1276" w:hanging="415"/>
        <w:jc w:val="both"/>
        <w:rPr>
          <w:i/>
          <w:lang w:val="es-ES"/>
        </w:rPr>
      </w:pPr>
      <w:r w:rsidRPr="00546EEC">
        <w:rPr>
          <w:i/>
          <w:lang w:val="es-ES"/>
        </w:rPr>
        <w:t>iii.</w:t>
      </w:r>
      <w:r w:rsidRPr="00546EEC">
        <w:rPr>
          <w:i/>
          <w:lang w:val="es-ES"/>
        </w:rPr>
        <w:tab/>
        <w:t>Medidas adoptadas para recomendar / exigir mejores condiciones o para mejorar las condiciones de alojamiento.</w:t>
      </w:r>
    </w:p>
    <w:p w14:paraId="2775C58F" w14:textId="77777777" w:rsidR="004A42B8" w:rsidRPr="00546EEC" w:rsidRDefault="004A42B8" w:rsidP="004A42B8">
      <w:pPr>
        <w:spacing w:after="120"/>
        <w:ind w:left="851" w:hanging="425"/>
        <w:jc w:val="both"/>
        <w:rPr>
          <w:i/>
          <w:lang w:val="es-ES"/>
        </w:rPr>
      </w:pPr>
      <w:r w:rsidRPr="00546EEC">
        <w:rPr>
          <w:i/>
          <w:lang w:val="es-ES"/>
        </w:rPr>
        <w:t>g.</w:t>
      </w:r>
      <w:r w:rsidRPr="00546EEC">
        <w:rPr>
          <w:i/>
          <w:lang w:val="es-ES"/>
        </w:rPr>
        <w:tab/>
        <w:t>HIV / SIDA: proveedor de servicios de salud, información y / o capacitación, ubicación de la clínica, número de tratamientos y diagnósticos de enfermedades que no sean de seguridad (sin nombres proporcionados);</w:t>
      </w:r>
    </w:p>
    <w:p w14:paraId="6C28B6FE" w14:textId="77777777" w:rsidR="004A42B8" w:rsidRPr="00546EEC" w:rsidRDefault="004A42B8" w:rsidP="004A42B8">
      <w:pPr>
        <w:spacing w:after="120"/>
        <w:ind w:left="851" w:hanging="425"/>
        <w:jc w:val="both"/>
        <w:rPr>
          <w:i/>
          <w:lang w:val="es-ES"/>
        </w:rPr>
      </w:pPr>
      <w:r w:rsidRPr="00546EEC">
        <w:rPr>
          <w:i/>
          <w:lang w:val="es-ES"/>
        </w:rPr>
        <w:t>h.</w:t>
      </w:r>
      <w:r w:rsidRPr="00546EEC">
        <w:rPr>
          <w:i/>
          <w:lang w:val="es-ES"/>
        </w:rPr>
        <w:tab/>
        <w:t>Género (para expatriados y locales por separado): número de trabajadoras, porcentaje de trabajadores, cuestiones de género planteadas y tratadas (quejas de género cruzado u otras clasificaciones según sea necesario);</w:t>
      </w:r>
    </w:p>
    <w:p w14:paraId="71012961" w14:textId="77777777" w:rsidR="004A42B8" w:rsidRPr="00546EEC" w:rsidRDefault="004A42B8" w:rsidP="004A42B8">
      <w:pPr>
        <w:spacing w:after="120"/>
        <w:ind w:left="851" w:hanging="425"/>
        <w:jc w:val="both"/>
        <w:rPr>
          <w:i/>
          <w:lang w:val="es-ES"/>
        </w:rPr>
      </w:pPr>
      <w:r w:rsidRPr="00546EEC">
        <w:rPr>
          <w:i/>
          <w:lang w:val="es-ES"/>
        </w:rPr>
        <w:t>i.</w:t>
      </w:r>
      <w:r w:rsidRPr="00546EEC">
        <w:rPr>
          <w:i/>
          <w:lang w:val="es-ES"/>
        </w:rPr>
        <w:tab/>
        <w:t>Capacitación:</w:t>
      </w:r>
    </w:p>
    <w:p w14:paraId="549D58DC"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Número de nuevos trabajadores, número de personas que reciben formación de inducción, fechas de formación de inducción;</w:t>
      </w:r>
    </w:p>
    <w:p w14:paraId="3366DC0B"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Número y fechas de las conversaciones sobre los materiales de educación, número de trabajadores que reciben la salud y seguridad ocupacional (OHS), capacitación ambiental y social;</w:t>
      </w:r>
    </w:p>
    <w:p w14:paraId="0C146FF6" w14:textId="77777777" w:rsidR="004A42B8" w:rsidRPr="00546EEC" w:rsidRDefault="004A42B8" w:rsidP="004A42B8">
      <w:pPr>
        <w:spacing w:after="120"/>
        <w:ind w:left="1276" w:hanging="415"/>
        <w:jc w:val="both"/>
        <w:rPr>
          <w:lang w:val="es-ES"/>
        </w:rPr>
      </w:pPr>
      <w:r w:rsidRPr="00546EEC">
        <w:rPr>
          <w:i/>
          <w:lang w:val="es-ES"/>
        </w:rPr>
        <w:t>iii.</w:t>
      </w:r>
      <w:r w:rsidRPr="00546EEC">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0717DB4E" w14:textId="77777777" w:rsidR="004A42B8" w:rsidRPr="00546EEC" w:rsidRDefault="004A42B8" w:rsidP="004A42B8">
      <w:pPr>
        <w:spacing w:after="120"/>
        <w:ind w:left="1276" w:hanging="415"/>
        <w:jc w:val="both"/>
        <w:rPr>
          <w:i/>
          <w:lang w:val="es-ES"/>
        </w:rPr>
      </w:pPr>
      <w:r w:rsidRPr="00546EEC">
        <w:rPr>
          <w:lang w:val="es-ES"/>
        </w:rPr>
        <w:t xml:space="preserve">iv.  </w:t>
      </w:r>
      <w:r w:rsidRPr="00546EEC">
        <w:rPr>
          <w:i/>
          <w:lang w:val="es-ES"/>
        </w:rPr>
        <w:t>número y fecha de sensibilización y / o capacitación de VBG / EAS, número de trabajadores que recibieron capacitación sobre las normas conducta (en el período del informe y en el pasado), etc.</w:t>
      </w:r>
    </w:p>
    <w:p w14:paraId="3944F5E2" w14:textId="77777777" w:rsidR="004A42B8" w:rsidRPr="00546EEC" w:rsidRDefault="004A42B8" w:rsidP="004A42B8">
      <w:pPr>
        <w:spacing w:after="120"/>
        <w:ind w:left="1276" w:hanging="415"/>
        <w:jc w:val="both"/>
        <w:rPr>
          <w:i/>
          <w:lang w:val="es-ES"/>
        </w:rPr>
      </w:pPr>
    </w:p>
    <w:p w14:paraId="2599C1EF" w14:textId="77777777" w:rsidR="004A42B8" w:rsidRPr="00546EEC" w:rsidRDefault="004A42B8" w:rsidP="004A42B8">
      <w:pPr>
        <w:spacing w:after="120"/>
        <w:ind w:left="851" w:hanging="425"/>
        <w:jc w:val="both"/>
        <w:rPr>
          <w:i/>
          <w:lang w:val="es-ES"/>
        </w:rPr>
      </w:pPr>
      <w:r w:rsidRPr="00546EEC">
        <w:rPr>
          <w:i/>
          <w:lang w:val="es-ES"/>
        </w:rPr>
        <w:t>j.</w:t>
      </w:r>
      <w:r w:rsidRPr="00546EEC">
        <w:rPr>
          <w:i/>
          <w:lang w:val="es-ES"/>
        </w:rPr>
        <w:tab/>
        <w:t>Supervisión Ambiental y social:</w:t>
      </w:r>
    </w:p>
    <w:p w14:paraId="16B1B7B5"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3AE151FA"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7112B8A3" w14:textId="77777777" w:rsidR="004A42B8" w:rsidRPr="00546EEC" w:rsidRDefault="004A42B8" w:rsidP="004A42B8">
      <w:pPr>
        <w:spacing w:after="120"/>
        <w:ind w:left="1276" w:hanging="415"/>
        <w:jc w:val="both"/>
        <w:rPr>
          <w:i/>
          <w:lang w:val="es-ES"/>
        </w:rPr>
      </w:pPr>
      <w:r w:rsidRPr="00546EEC">
        <w:rPr>
          <w:i/>
          <w:lang w:val="es-ES"/>
        </w:rPr>
        <w:t>iii.</w:t>
      </w:r>
      <w:r w:rsidRPr="00546EEC">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764236BA" w14:textId="77777777" w:rsidR="004A42B8" w:rsidRPr="00546EEC" w:rsidRDefault="004A42B8" w:rsidP="004A42B8">
      <w:pPr>
        <w:spacing w:after="120"/>
        <w:ind w:left="851" w:hanging="425"/>
        <w:jc w:val="both"/>
        <w:rPr>
          <w:i/>
          <w:lang w:val="es-ES"/>
        </w:rPr>
      </w:pPr>
      <w:r w:rsidRPr="00546EEC">
        <w:rPr>
          <w:i/>
          <w:lang w:val="es-ES"/>
        </w:rPr>
        <w:t>k.</w:t>
      </w:r>
      <w:r w:rsidRPr="00546EEC">
        <w:rPr>
          <w:i/>
          <w:lang w:val="es-ES"/>
        </w:rPr>
        <w:tab/>
        <w:t>Reclamos: lista de los nuevos agravios ocurridos (por ejemplo, denuncias de VBG / EAS) en el período del informe y los no</w:t>
      </w:r>
      <w:r w:rsidRPr="00546EEC" w:rsidDel="00E24C02">
        <w:rPr>
          <w:i/>
          <w:lang w:val="es-ES"/>
        </w:rPr>
        <w:t xml:space="preserve"> </w:t>
      </w:r>
      <w:r w:rsidRPr="00546EEC">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546EEC">
        <w:rPr>
          <w:i/>
          <w:lang w:val="es-ES"/>
        </w:rPr>
        <w:br/>
        <w:t>sea necesario):</w:t>
      </w:r>
    </w:p>
    <w:p w14:paraId="653A84F7"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Quejas laborales;</w:t>
      </w:r>
    </w:p>
    <w:p w14:paraId="110BDA44"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Quejas de la comunidad</w:t>
      </w:r>
    </w:p>
    <w:p w14:paraId="0EC110B6" w14:textId="77777777" w:rsidR="004A42B8" w:rsidRPr="00546EEC" w:rsidRDefault="004A42B8" w:rsidP="004A42B8">
      <w:pPr>
        <w:spacing w:after="120"/>
        <w:ind w:left="851" w:hanging="425"/>
        <w:jc w:val="both"/>
        <w:rPr>
          <w:i/>
          <w:lang w:val="es-ES"/>
        </w:rPr>
      </w:pPr>
      <w:r w:rsidRPr="00546EEC">
        <w:rPr>
          <w:i/>
          <w:lang w:val="es-ES"/>
        </w:rPr>
        <w:t>l.</w:t>
      </w:r>
      <w:r w:rsidRPr="00546EEC">
        <w:rPr>
          <w:i/>
          <w:lang w:val="es-ES"/>
        </w:rPr>
        <w:tab/>
        <w:t>Tráfico y vehículos / equipo:</w:t>
      </w:r>
    </w:p>
    <w:p w14:paraId="1FAADDD3"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Accidentes de tránsito que involucren vehículos y equipos de proyecto: proporcionar fecha, ubicación, daño, causa, seguimiento;</w:t>
      </w:r>
    </w:p>
    <w:p w14:paraId="790CBAF8"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Accidentes que involucren vehículos o bienes ajenos al proyecto (también reportados bajo indicadores inmediatos): proporcionar fecha, ubicación, daño, causa, seguimiento;</w:t>
      </w:r>
    </w:p>
    <w:p w14:paraId="786DBBB2" w14:textId="77777777" w:rsidR="004A42B8" w:rsidRPr="00546EEC" w:rsidRDefault="004A42B8" w:rsidP="004A42B8">
      <w:pPr>
        <w:spacing w:after="120"/>
        <w:ind w:left="1276" w:hanging="415"/>
        <w:jc w:val="both"/>
        <w:rPr>
          <w:i/>
          <w:lang w:val="es-ES"/>
        </w:rPr>
      </w:pPr>
      <w:r w:rsidRPr="00546EEC">
        <w:rPr>
          <w:i/>
          <w:lang w:val="es-ES"/>
        </w:rPr>
        <w:t>iii.</w:t>
      </w:r>
      <w:r w:rsidRPr="00546EEC">
        <w:rPr>
          <w:i/>
          <w:lang w:val="es-ES"/>
        </w:rPr>
        <w:tab/>
        <w:t>Estado general de los vehículos / equipo (juicio subjetivo por parte del ecologista); reparaciones y mantenimiento no rutinarios necesarios para mejorar la seguridad y / o el desempeño ambiental (para controlar el humo, etc.).</w:t>
      </w:r>
    </w:p>
    <w:p w14:paraId="24C68265" w14:textId="77777777" w:rsidR="004A42B8" w:rsidRPr="00546EEC" w:rsidRDefault="004A42B8" w:rsidP="004A42B8">
      <w:pPr>
        <w:spacing w:after="120"/>
        <w:ind w:left="851" w:hanging="425"/>
        <w:jc w:val="both"/>
        <w:rPr>
          <w:i/>
          <w:lang w:val="es-ES"/>
        </w:rPr>
      </w:pPr>
      <w:r w:rsidRPr="00546EEC">
        <w:rPr>
          <w:i/>
          <w:lang w:val="es-ES"/>
        </w:rPr>
        <w:t>m.</w:t>
      </w:r>
      <w:r w:rsidRPr="00546EEC">
        <w:rPr>
          <w:i/>
          <w:lang w:val="es-ES"/>
        </w:rPr>
        <w:tab/>
        <w:t>Mitigación y problemas ambientales (lo que se ha hecho):</w:t>
      </w:r>
    </w:p>
    <w:p w14:paraId="6E85115D"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01F8113A"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24B99C0A" w14:textId="77777777" w:rsidR="004A42B8" w:rsidRPr="00546EEC" w:rsidRDefault="004A42B8" w:rsidP="004A42B8">
      <w:pPr>
        <w:spacing w:after="120"/>
        <w:ind w:left="1276" w:hanging="415"/>
        <w:jc w:val="both"/>
        <w:rPr>
          <w:i/>
          <w:lang w:val="es-ES"/>
        </w:rPr>
      </w:pPr>
      <w:r w:rsidRPr="00546EEC">
        <w:rPr>
          <w:i/>
          <w:lang w:val="es-ES"/>
        </w:rPr>
        <w:t>iii.</w:t>
      </w:r>
      <w:r w:rsidRPr="00546EEC">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7FA3E76D" w14:textId="77777777" w:rsidR="004A42B8" w:rsidRPr="00546EEC" w:rsidRDefault="004A42B8" w:rsidP="004A42B8">
      <w:pPr>
        <w:spacing w:after="120"/>
        <w:ind w:left="1276" w:hanging="415"/>
        <w:jc w:val="both"/>
        <w:rPr>
          <w:i/>
          <w:lang w:val="es-ES"/>
        </w:rPr>
      </w:pPr>
      <w:r w:rsidRPr="00546EEC">
        <w:rPr>
          <w:i/>
          <w:lang w:val="es-ES"/>
        </w:rPr>
        <w:t>iv.</w:t>
      </w:r>
      <w:r w:rsidRPr="00546EEC">
        <w:rPr>
          <w:i/>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4DF22F7E" w14:textId="77777777" w:rsidR="004A42B8" w:rsidRPr="00546EEC" w:rsidRDefault="004A42B8" w:rsidP="004A42B8">
      <w:pPr>
        <w:spacing w:after="120"/>
        <w:ind w:left="1276" w:hanging="415"/>
        <w:jc w:val="both"/>
        <w:rPr>
          <w:i/>
          <w:lang w:val="es-ES"/>
        </w:rPr>
      </w:pPr>
      <w:r w:rsidRPr="00546EEC">
        <w:rPr>
          <w:i/>
          <w:lang w:val="es-ES"/>
        </w:rPr>
        <w:t>v.</w:t>
      </w:r>
      <w:r w:rsidRPr="00546EEC">
        <w:rPr>
          <w:i/>
          <w:lang w:val="es-ES"/>
        </w:rPr>
        <w:tab/>
        <w:t>Derrames, si hubiera: derrame de material, ubicación, cantidad, acciones tomadas, eliminación de materiales (informe todos los derrames que resulten en contaminación del agua o del suelo;</w:t>
      </w:r>
    </w:p>
    <w:p w14:paraId="5F14C804" w14:textId="77777777" w:rsidR="004A42B8" w:rsidRPr="00546EEC" w:rsidRDefault="004A42B8" w:rsidP="004A42B8">
      <w:pPr>
        <w:spacing w:after="120"/>
        <w:ind w:left="1276" w:hanging="415"/>
        <w:jc w:val="both"/>
        <w:rPr>
          <w:i/>
          <w:lang w:val="es-ES"/>
        </w:rPr>
      </w:pPr>
      <w:r w:rsidRPr="00546EEC">
        <w:rPr>
          <w:i/>
          <w:lang w:val="es-ES"/>
        </w:rPr>
        <w:t>vi.</w:t>
      </w:r>
      <w:r w:rsidRPr="00546EEC">
        <w:rPr>
          <w:i/>
          <w:lang w:val="es-ES"/>
        </w:rPr>
        <w:tab/>
        <w:t>Manejo de residuos: tipos y cantidades generados y gestionados, incluida la cantidad extraída del sitio (y por quién) o reutilizada / reciclada / dispuesta en el lugar;</w:t>
      </w:r>
    </w:p>
    <w:p w14:paraId="3B4A3A17" w14:textId="77777777" w:rsidR="004A42B8" w:rsidRPr="00546EEC" w:rsidRDefault="004A42B8" w:rsidP="004A42B8">
      <w:pPr>
        <w:spacing w:after="120"/>
        <w:ind w:left="1276" w:hanging="415"/>
        <w:jc w:val="both"/>
        <w:rPr>
          <w:i/>
          <w:lang w:val="es-ES"/>
        </w:rPr>
      </w:pPr>
      <w:r w:rsidRPr="00546EEC">
        <w:rPr>
          <w:i/>
          <w:lang w:val="es-ES"/>
        </w:rPr>
        <w:t>vii.</w:t>
      </w:r>
      <w:r w:rsidRPr="00546EEC">
        <w:rPr>
          <w:i/>
          <w:lang w:val="es-ES"/>
        </w:rPr>
        <w:tab/>
        <w:t>Detalles sobre plantaciones de árboles y otras mitigaciones requeridas emprendidas en el período del informe;</w:t>
      </w:r>
    </w:p>
    <w:p w14:paraId="29A348C4" w14:textId="77777777" w:rsidR="004A42B8" w:rsidRPr="00546EEC" w:rsidRDefault="004A42B8" w:rsidP="004A42B8">
      <w:pPr>
        <w:spacing w:after="120"/>
        <w:ind w:left="1276" w:hanging="415"/>
        <w:jc w:val="both"/>
        <w:rPr>
          <w:i/>
          <w:lang w:val="es-ES"/>
        </w:rPr>
      </w:pPr>
      <w:r w:rsidRPr="00546EEC">
        <w:rPr>
          <w:i/>
          <w:lang w:val="es-ES"/>
        </w:rPr>
        <w:t>viii.</w:t>
      </w:r>
      <w:r w:rsidRPr="00546EEC">
        <w:rPr>
          <w:i/>
          <w:lang w:val="es-ES"/>
        </w:rPr>
        <w:tab/>
        <w:t>Detalles de las medidas de mitigación para la protección del agua y de pantanos requeridas emprendidas este mes.</w:t>
      </w:r>
    </w:p>
    <w:p w14:paraId="782B5AD2" w14:textId="77777777" w:rsidR="004A42B8" w:rsidRPr="00546EEC" w:rsidRDefault="004A42B8" w:rsidP="004A42B8">
      <w:pPr>
        <w:spacing w:after="120"/>
        <w:ind w:left="851" w:hanging="425"/>
        <w:jc w:val="both"/>
        <w:rPr>
          <w:i/>
          <w:lang w:val="es-ES"/>
        </w:rPr>
      </w:pPr>
      <w:r w:rsidRPr="00546EEC">
        <w:rPr>
          <w:i/>
          <w:lang w:val="es-ES"/>
        </w:rPr>
        <w:t>n.</w:t>
      </w:r>
      <w:r w:rsidRPr="00546EEC">
        <w:rPr>
          <w:i/>
          <w:lang w:val="es-ES"/>
        </w:rPr>
        <w:tab/>
        <w:t>Cumplimiento:</w:t>
      </w:r>
    </w:p>
    <w:p w14:paraId="32481F67"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 xml:space="preserve">Estado de cumplimiento de las condiciones de todos los consentimientos / permisos pertinentes a las Obras, incluidas las canteras, etc.: declaración de cumplimiento </w:t>
      </w:r>
      <w:r w:rsidRPr="00546EEC">
        <w:rPr>
          <w:i/>
          <w:lang w:val="es-ES"/>
        </w:rPr>
        <w:br/>
        <w:t>o lista de cuestiones y medidas adoptadas (o por adoptar) para alcanzar el cumplimiento;</w:t>
      </w:r>
    </w:p>
    <w:p w14:paraId="13E988AA"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Estado de cumplimiento de los requisitos del GEPI del Contratista / PIAS: declaración de cumplimiento o enumeración de las cuestiones y medidas adoptadas (o por adoptar) para alcanzar el cumplimiento;</w:t>
      </w:r>
    </w:p>
    <w:p w14:paraId="012C97DC" w14:textId="77777777" w:rsidR="004A42B8" w:rsidRPr="00546EEC" w:rsidRDefault="004A42B8" w:rsidP="004A42B8">
      <w:pPr>
        <w:spacing w:after="120"/>
        <w:ind w:left="1276" w:hanging="415"/>
        <w:jc w:val="both"/>
        <w:rPr>
          <w:i/>
          <w:lang w:val="es-ES"/>
        </w:rPr>
      </w:pPr>
      <w:r w:rsidRPr="00546EEC">
        <w:rPr>
          <w:i/>
          <w:lang w:val="es-ES"/>
        </w:rPr>
        <w:t>iii  Estado de cumplimiento del plan de acción de respuesta y prevención de VBG / EAS: declaración de cumplimiento o listado de problemas y medidas tomadas (o que se tomarán) para alcanzar el cumplimiento</w:t>
      </w:r>
    </w:p>
    <w:p w14:paraId="26CA8BF2" w14:textId="77777777" w:rsidR="004A42B8" w:rsidRPr="00546EEC" w:rsidRDefault="004A42B8" w:rsidP="004A42B8">
      <w:pPr>
        <w:spacing w:after="120"/>
        <w:ind w:left="1276" w:hanging="415"/>
        <w:jc w:val="both"/>
        <w:rPr>
          <w:i/>
          <w:lang w:val="es-ES"/>
        </w:rPr>
      </w:pPr>
      <w:r w:rsidRPr="00546EEC">
        <w:rPr>
          <w:i/>
          <w:lang w:val="es-ES"/>
        </w:rPr>
        <w:t>iv.  Estado de cumplimiento del Plan de gestión de salud y seguridad: declaración de cumplimiento o listado de problemas y medidas tomadas (o que se tomarán) para alcanzar el cumplimiento</w:t>
      </w:r>
    </w:p>
    <w:p w14:paraId="43677F28" w14:textId="77777777" w:rsidR="004A42B8" w:rsidRPr="00546EEC" w:rsidRDefault="004A42B8" w:rsidP="004A42B8">
      <w:pPr>
        <w:spacing w:after="120"/>
        <w:ind w:left="1276" w:hanging="415"/>
        <w:jc w:val="both"/>
        <w:rPr>
          <w:i/>
          <w:lang w:val="es-ES"/>
        </w:rPr>
      </w:pPr>
      <w:r w:rsidRPr="00546EEC">
        <w:rPr>
          <w:i/>
          <w:lang w:val="es-ES"/>
        </w:rPr>
        <w:t>v..</w:t>
      </w:r>
      <w:r w:rsidRPr="00546EEC">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7EFE8648" w14:textId="77777777" w:rsidR="00D11218" w:rsidRPr="00546EEC" w:rsidRDefault="00D11218" w:rsidP="00D11218">
      <w:pPr>
        <w:pStyle w:val="HTMLPreformatted"/>
        <w:shd w:val="clear" w:color="auto" w:fill="FFFFFF"/>
        <w:rPr>
          <w:rFonts w:ascii="Times New Roman" w:hAnsi="Times New Roman" w:cs="Times New Roman"/>
          <w:color w:val="212121"/>
          <w:lang w:val="es-ES"/>
        </w:rPr>
      </w:pPr>
    </w:p>
    <w:p w14:paraId="0572628F" w14:textId="77777777" w:rsidR="00D11218" w:rsidRPr="00546EEC" w:rsidRDefault="00D11218" w:rsidP="00D11218">
      <w:pPr>
        <w:pStyle w:val="HTMLPreformatted"/>
        <w:shd w:val="clear" w:color="auto" w:fill="FFFFFF"/>
        <w:rPr>
          <w:rFonts w:ascii="Times New Roman" w:hAnsi="Times New Roman" w:cs="Times New Roman"/>
          <w:color w:val="212121"/>
          <w:lang w:val="es-ES"/>
        </w:rPr>
      </w:pPr>
    </w:p>
    <w:p w14:paraId="103BB8BB" w14:textId="446E2F15" w:rsidR="00D11218" w:rsidRPr="00546EEC" w:rsidRDefault="00D11218" w:rsidP="00863993">
      <w:pPr>
        <w:rPr>
          <w:b/>
          <w:smallCaps/>
          <w:sz w:val="28"/>
          <w:szCs w:val="28"/>
          <w:lang w:val="es-ES"/>
        </w:rPr>
      </w:pPr>
      <w:r w:rsidRPr="00546EEC">
        <w:rPr>
          <w:b/>
          <w:smallCaps/>
          <w:sz w:val="28"/>
          <w:szCs w:val="28"/>
          <w:lang w:val="es-ES"/>
        </w:rPr>
        <w:t xml:space="preserve">Pago por los requisitos </w:t>
      </w:r>
      <w:r w:rsidR="00700420" w:rsidRPr="00546EEC">
        <w:rPr>
          <w:b/>
          <w:smallCaps/>
          <w:sz w:val="28"/>
          <w:szCs w:val="28"/>
          <w:lang w:val="es-ES"/>
        </w:rPr>
        <w:t>ASSS</w:t>
      </w:r>
    </w:p>
    <w:p w14:paraId="2092CADC" w14:textId="77777777" w:rsidR="00AA628E" w:rsidRPr="00546EEC" w:rsidRDefault="00AA628E" w:rsidP="00D11218">
      <w:pPr>
        <w:pStyle w:val="HTMLPreformatted"/>
        <w:shd w:val="clear" w:color="auto" w:fill="FFFFFF"/>
        <w:rPr>
          <w:rFonts w:ascii="Times New Roman" w:hAnsi="Times New Roman" w:cs="Times New Roman"/>
          <w:color w:val="212121"/>
          <w:lang w:val="es-ES"/>
        </w:rPr>
      </w:pPr>
    </w:p>
    <w:p w14:paraId="5E2A9AEC" w14:textId="22B42579" w:rsidR="00D11218" w:rsidRPr="00546EEC" w:rsidRDefault="00AA628E" w:rsidP="00863993">
      <w:pPr>
        <w:spacing w:after="120"/>
        <w:rPr>
          <w:i/>
          <w:noProof/>
          <w:lang w:val="es-ES"/>
        </w:rPr>
      </w:pPr>
      <w:r w:rsidRPr="00546EEC">
        <w:rPr>
          <w:i/>
          <w:noProof/>
          <w:szCs w:val="20"/>
          <w:lang w:val="es-ES"/>
        </w:rPr>
        <w:t xml:space="preserve">Los especialistas ASSS y de </w:t>
      </w:r>
      <w:r w:rsidR="00D11218" w:rsidRPr="00546EEC">
        <w:rPr>
          <w:i/>
          <w:noProof/>
          <w:szCs w:val="20"/>
          <w:lang w:val="es-ES"/>
        </w:rPr>
        <w:t xml:space="preserve">adquisiciones </w:t>
      </w:r>
      <w:r w:rsidRPr="00546EEC">
        <w:rPr>
          <w:i/>
          <w:noProof/>
          <w:szCs w:val="20"/>
          <w:lang w:val="es-ES"/>
        </w:rPr>
        <w:t xml:space="preserve">del </w:t>
      </w:r>
      <w:r w:rsidR="00F5377F" w:rsidRPr="00546EEC">
        <w:rPr>
          <w:i/>
          <w:noProof/>
          <w:szCs w:val="20"/>
          <w:lang w:val="es-ES"/>
        </w:rPr>
        <w:t>Contratante</w:t>
      </w:r>
      <w:r w:rsidRPr="00546EEC">
        <w:rPr>
          <w:i/>
          <w:noProof/>
          <w:szCs w:val="20"/>
          <w:lang w:val="es-ES"/>
        </w:rPr>
        <w:t xml:space="preserve"> </w:t>
      </w:r>
      <w:r w:rsidR="00D11218" w:rsidRPr="00546EEC">
        <w:rPr>
          <w:i/>
          <w:noProof/>
          <w:szCs w:val="20"/>
          <w:lang w:val="es-ES"/>
        </w:rPr>
        <w:t xml:space="preserve">deben considerar cómo el Contratista </w:t>
      </w:r>
      <w:r w:rsidRPr="00546EEC">
        <w:rPr>
          <w:i/>
          <w:noProof/>
          <w:szCs w:val="20"/>
          <w:lang w:val="es-ES"/>
        </w:rPr>
        <w:t>costeará la implementación</w:t>
      </w:r>
      <w:r w:rsidR="00D11218" w:rsidRPr="00546EEC">
        <w:rPr>
          <w:i/>
          <w:noProof/>
          <w:szCs w:val="20"/>
          <w:lang w:val="es-ES"/>
        </w:rPr>
        <w:t xml:space="preserve"> de los requisitos de </w:t>
      </w:r>
      <w:r w:rsidRPr="00546EEC">
        <w:rPr>
          <w:i/>
          <w:noProof/>
          <w:szCs w:val="20"/>
          <w:lang w:val="es-ES"/>
        </w:rPr>
        <w:t>ASS</w:t>
      </w:r>
      <w:r w:rsidR="00D11218" w:rsidRPr="00546EEC">
        <w:rPr>
          <w:i/>
          <w:noProof/>
          <w:szCs w:val="20"/>
          <w:lang w:val="es-ES"/>
        </w:rPr>
        <w:t xml:space="preserve">S. En la mayoría de los casos, el pago por la entrega de los requisitos de </w:t>
      </w:r>
      <w:r w:rsidRPr="00546EEC">
        <w:rPr>
          <w:i/>
          <w:noProof/>
          <w:szCs w:val="20"/>
          <w:lang w:val="es-ES"/>
        </w:rPr>
        <w:t xml:space="preserve">ASSS </w:t>
      </w:r>
      <w:r w:rsidR="00D11218" w:rsidRPr="00546EEC">
        <w:rPr>
          <w:i/>
          <w:noProof/>
          <w:szCs w:val="20"/>
          <w:lang w:val="es-ES"/>
        </w:rPr>
        <w:t>será una obligación subsidiaria del Contratista cubierto por los precios citados para otros artí</w:t>
      </w:r>
      <w:r w:rsidR="00700420" w:rsidRPr="00546EEC">
        <w:rPr>
          <w:i/>
          <w:noProof/>
          <w:szCs w:val="20"/>
          <w:lang w:val="es-ES"/>
        </w:rPr>
        <w:t xml:space="preserve">culos </w:t>
      </w:r>
      <w:r w:rsidR="00D11218" w:rsidRPr="00546EEC">
        <w:rPr>
          <w:i/>
          <w:noProof/>
          <w:szCs w:val="20"/>
          <w:lang w:val="es-ES"/>
        </w:rPr>
        <w:t>de la Lista de Cantidad</w:t>
      </w:r>
      <w:r w:rsidRPr="00546EEC">
        <w:rPr>
          <w:i/>
          <w:noProof/>
          <w:szCs w:val="20"/>
          <w:lang w:val="es-ES"/>
        </w:rPr>
        <w:t>es</w:t>
      </w:r>
      <w:r w:rsidR="00700420" w:rsidRPr="00546EEC">
        <w:rPr>
          <w:i/>
          <w:noProof/>
          <w:szCs w:val="20"/>
          <w:lang w:val="es-ES"/>
        </w:rPr>
        <w:t xml:space="preserve"> o en el Calendario de Actividades</w:t>
      </w:r>
      <w:r w:rsidR="00D11218" w:rsidRPr="00546EEC">
        <w:rPr>
          <w:i/>
          <w:noProof/>
          <w:szCs w:val="20"/>
          <w:lang w:val="es-ES"/>
        </w:rPr>
        <w:t xml:space="preserve">. Por ejemplo, normalmente el costo de implementar sistemas de trabajo seguros en el lugar de trabajo, incluyendo </w:t>
      </w:r>
      <w:r w:rsidRPr="00546EEC">
        <w:rPr>
          <w:i/>
          <w:noProof/>
          <w:szCs w:val="20"/>
          <w:lang w:val="es-ES"/>
        </w:rPr>
        <w:t>las medida</w:t>
      </w:r>
      <w:r w:rsidR="00D11218" w:rsidRPr="00546EEC">
        <w:rPr>
          <w:i/>
          <w:noProof/>
          <w:szCs w:val="20"/>
          <w:lang w:val="es-ES"/>
        </w:rPr>
        <w:t xml:space="preserve">s necesarios para garantizar la seguridad del tránsito, estará cubierto por las tarifas del </w:t>
      </w:r>
      <w:r w:rsidR="003660EC" w:rsidRPr="00546EEC">
        <w:rPr>
          <w:i/>
          <w:noProof/>
          <w:szCs w:val="20"/>
          <w:lang w:val="es-ES"/>
        </w:rPr>
        <w:t>Oferente</w:t>
      </w:r>
      <w:r w:rsidR="00D11218" w:rsidRPr="00546EEC">
        <w:rPr>
          <w:i/>
          <w:noProof/>
          <w:szCs w:val="20"/>
          <w:lang w:val="es-ES"/>
        </w:rPr>
        <w:t xml:space="preserve"> para las obras pertinentes. En circunstancias excepcionales, es posible que se requieran líneas separadas en la Lista de Cantidades o en el Calendario de Actividades para cubrir actividades particulares y / o ú</w:t>
      </w:r>
      <w:r w:rsidR="00700420" w:rsidRPr="00546EEC">
        <w:rPr>
          <w:i/>
          <w:noProof/>
          <w:szCs w:val="20"/>
          <w:lang w:val="es-ES"/>
        </w:rPr>
        <w:t xml:space="preserve">nicas </w:t>
      </w:r>
      <w:r w:rsidRPr="00546EEC">
        <w:rPr>
          <w:i/>
          <w:noProof/>
          <w:szCs w:val="20"/>
          <w:lang w:val="es-ES"/>
        </w:rPr>
        <w:t>ASSS</w:t>
      </w:r>
      <w:r w:rsidR="00D11218" w:rsidRPr="00546EEC">
        <w:rPr>
          <w:i/>
          <w:noProof/>
          <w:szCs w:val="20"/>
          <w:lang w:val="es-ES"/>
        </w:rPr>
        <w:t xml:space="preserve">, por ejemplo: asesoramiento sobre el VIH y sensibilización y </w:t>
      </w:r>
      <w:r w:rsidRPr="00546EEC">
        <w:rPr>
          <w:i/>
          <w:noProof/>
          <w:szCs w:val="20"/>
          <w:lang w:val="es-ES"/>
        </w:rPr>
        <w:t xml:space="preserve">concientización sobre </w:t>
      </w:r>
      <w:r w:rsidR="00D11218" w:rsidRPr="00546EEC">
        <w:rPr>
          <w:i/>
          <w:noProof/>
          <w:szCs w:val="20"/>
          <w:lang w:val="es-ES"/>
        </w:rPr>
        <w:t>género.</w:t>
      </w:r>
    </w:p>
    <w:p w14:paraId="5A5299C5" w14:textId="77777777" w:rsidR="00D11218" w:rsidRPr="00546EEC" w:rsidRDefault="00D11218" w:rsidP="00863993">
      <w:pPr>
        <w:spacing w:after="120"/>
        <w:rPr>
          <w:i/>
          <w:noProof/>
          <w:szCs w:val="20"/>
          <w:lang w:val="es-ES"/>
        </w:rPr>
      </w:pPr>
    </w:p>
    <w:bookmarkEnd w:id="859"/>
    <w:p w14:paraId="52A4D01C" w14:textId="77777777" w:rsidR="004C472D" w:rsidRPr="00546EEC" w:rsidRDefault="004C472D">
      <w:pPr>
        <w:rPr>
          <w:b/>
          <w:sz w:val="32"/>
          <w:lang w:val="es-ES"/>
        </w:rPr>
      </w:pPr>
      <w:r w:rsidRPr="00546EEC">
        <w:rPr>
          <w:lang w:val="es-ES"/>
        </w:rPr>
        <w:br w:type="page"/>
      </w:r>
    </w:p>
    <w:p w14:paraId="12FD45A8" w14:textId="7D2D6C68" w:rsidR="007B586E" w:rsidRPr="00546EEC" w:rsidRDefault="005E204B">
      <w:pPr>
        <w:pStyle w:val="S6-Header1"/>
        <w:rPr>
          <w:rFonts w:cs="Times New Roman"/>
          <w:lang w:val="es-ES"/>
        </w:rPr>
      </w:pPr>
      <w:bookmarkStart w:id="860" w:name="_Toc497911232"/>
      <w:r w:rsidRPr="00546EEC">
        <w:rPr>
          <w:rFonts w:cs="Times New Roman"/>
          <w:lang w:val="es-ES"/>
        </w:rPr>
        <w:t>Planos</w:t>
      </w:r>
      <w:bookmarkEnd w:id="852"/>
      <w:bookmarkEnd w:id="853"/>
      <w:bookmarkEnd w:id="854"/>
      <w:bookmarkEnd w:id="855"/>
      <w:bookmarkEnd w:id="856"/>
      <w:bookmarkEnd w:id="860"/>
    </w:p>
    <w:p w14:paraId="1965F57B" w14:textId="6B5ABF0E" w:rsidR="00C514E3" w:rsidRPr="00546EEC" w:rsidRDefault="00D9649F" w:rsidP="00C514E3">
      <w:pPr>
        <w:rPr>
          <w:lang w:val="es-ES"/>
        </w:rPr>
      </w:pPr>
      <w:bookmarkStart w:id="861" w:name="_Toc23233014"/>
      <w:bookmarkStart w:id="862" w:name="_Toc23238063"/>
      <w:bookmarkStart w:id="863" w:name="_Toc41971554"/>
      <w:bookmarkStart w:id="864" w:name="_Toc73867683"/>
      <w:r w:rsidRPr="00546EEC">
        <w:rPr>
          <w:i/>
          <w:lang w:val="es-ES"/>
        </w:rPr>
        <w:t>In</w:t>
      </w:r>
      <w:r w:rsidR="008150FA" w:rsidRPr="00546EEC">
        <w:rPr>
          <w:i/>
          <w:lang w:val="es-ES"/>
        </w:rPr>
        <w:t xml:space="preserve">cluya aquí una lista de los planos. Los planos, entre ellos los del </w:t>
      </w:r>
      <w:r w:rsidR="00445C3F" w:rsidRPr="00546EEC">
        <w:rPr>
          <w:i/>
          <w:lang w:val="es-ES"/>
        </w:rPr>
        <w:t>Emplazamiento</w:t>
      </w:r>
      <w:r w:rsidR="008150FA" w:rsidRPr="00546EEC">
        <w:rPr>
          <w:i/>
          <w:lang w:val="es-ES"/>
        </w:rPr>
        <w:t xml:space="preserve">, se deben adjuntar a esta </w:t>
      </w:r>
      <w:r w:rsidR="00BF6483" w:rsidRPr="00546EEC">
        <w:rPr>
          <w:i/>
          <w:lang w:val="es-ES"/>
        </w:rPr>
        <w:t>sección</w:t>
      </w:r>
      <w:r w:rsidR="008150FA" w:rsidRPr="00546EEC">
        <w:rPr>
          <w:i/>
          <w:lang w:val="es-ES"/>
        </w:rPr>
        <w:t xml:space="preserve"> </w:t>
      </w:r>
      <w:r w:rsidR="00C514E3" w:rsidRPr="00546EEC">
        <w:rPr>
          <w:i/>
          <w:lang w:val="es-ES"/>
        </w:rPr>
        <w:t>o anex</w:t>
      </w:r>
      <w:r w:rsidR="00DB50B8" w:rsidRPr="00546EEC">
        <w:rPr>
          <w:i/>
          <w:lang w:val="es-ES"/>
        </w:rPr>
        <w:t>ar en una carpeta aparte</w:t>
      </w:r>
      <w:r w:rsidR="00C514E3" w:rsidRPr="00546EEC">
        <w:rPr>
          <w:i/>
          <w:lang w:val="es-ES"/>
        </w:rPr>
        <w:t>.</w:t>
      </w:r>
    </w:p>
    <w:p w14:paraId="7787330B" w14:textId="77777777" w:rsidR="007B586E" w:rsidRPr="00546EEC" w:rsidRDefault="007B586E">
      <w:pPr>
        <w:pStyle w:val="explanatorynotes"/>
        <w:spacing w:after="0" w:line="240" w:lineRule="auto"/>
        <w:ind w:right="288"/>
        <w:rPr>
          <w:rFonts w:ascii="Times New Roman" w:hAnsi="Times New Roman"/>
          <w:lang w:val="es-ES"/>
        </w:rPr>
      </w:pPr>
    </w:p>
    <w:p w14:paraId="75A32916" w14:textId="77777777" w:rsidR="00516E07" w:rsidRPr="00546EEC" w:rsidRDefault="00516E07">
      <w:pPr>
        <w:rPr>
          <w:b/>
          <w:sz w:val="32"/>
          <w:lang w:val="es-ES"/>
        </w:rPr>
      </w:pPr>
      <w:bookmarkStart w:id="865" w:name="_Toc78273065"/>
      <w:r w:rsidRPr="00546EEC">
        <w:rPr>
          <w:lang w:val="es-ES"/>
        </w:rPr>
        <w:br w:type="page"/>
      </w:r>
    </w:p>
    <w:p w14:paraId="2EFC76AC" w14:textId="16526AD3" w:rsidR="00516E07" w:rsidRPr="00546EEC" w:rsidRDefault="00052F01" w:rsidP="00BA4974">
      <w:pPr>
        <w:pStyle w:val="S6-Header1"/>
        <w:rPr>
          <w:rFonts w:cs="Times New Roman"/>
          <w:lang w:val="es-ES"/>
        </w:rPr>
      </w:pPr>
      <w:bookmarkStart w:id="866" w:name="_Toc497911233"/>
      <w:r w:rsidRPr="00546EEC">
        <w:rPr>
          <w:rFonts w:cs="Times New Roman"/>
          <w:lang w:val="es-ES"/>
        </w:rPr>
        <w:t>Documentos del Contratista</w:t>
      </w:r>
      <w:bookmarkEnd w:id="866"/>
    </w:p>
    <w:p w14:paraId="03215FE2" w14:textId="77777777" w:rsidR="00516E07" w:rsidRPr="00546EEC" w:rsidRDefault="00516E07" w:rsidP="00516E07">
      <w:pPr>
        <w:rPr>
          <w:noProof/>
          <w:lang w:val="es-ES"/>
        </w:rPr>
      </w:pPr>
    </w:p>
    <w:p w14:paraId="528433CB" w14:textId="089701B1" w:rsidR="00980F62" w:rsidRPr="00546EEC" w:rsidRDefault="00980F62" w:rsidP="00516E07">
      <w:pPr>
        <w:rPr>
          <w:b/>
          <w:i/>
          <w:noProof/>
          <w:lang w:val="es-ES"/>
        </w:rPr>
      </w:pPr>
      <w:r w:rsidRPr="00546EEC">
        <w:rPr>
          <w:b/>
          <w:i/>
          <w:noProof/>
          <w:lang w:val="es-ES"/>
        </w:rPr>
        <w:t xml:space="preserve">[Nota al Contratante: Véase "Notas sobre la preparación de los Requisitos del </w:t>
      </w:r>
      <w:r w:rsidR="008F555B" w:rsidRPr="00546EEC">
        <w:rPr>
          <w:b/>
          <w:i/>
          <w:noProof/>
          <w:lang w:val="es-ES"/>
        </w:rPr>
        <w:t>Contratante</w:t>
      </w:r>
      <w:r w:rsidRPr="00546EEC">
        <w:rPr>
          <w:b/>
          <w:i/>
          <w:noProof/>
          <w:lang w:val="es-ES"/>
        </w:rPr>
        <w:t>". Enumere los documentos que el Contratista debe presentar para su revisión y / o aprobación, por ejemplo:</w:t>
      </w:r>
    </w:p>
    <w:p w14:paraId="32681361" w14:textId="68300133" w:rsidR="00516E07" w:rsidRPr="00546EEC" w:rsidRDefault="00516E07" w:rsidP="00516E07">
      <w:pPr>
        <w:rPr>
          <w:i/>
          <w:noProof/>
          <w:lang w:val="es-ES"/>
        </w:rPr>
      </w:pPr>
    </w:p>
    <w:p w14:paraId="5DBC4582" w14:textId="77777777" w:rsidR="00516E07" w:rsidRPr="00546EEC" w:rsidRDefault="00516E07" w:rsidP="00516E07">
      <w:pPr>
        <w:rPr>
          <w:i/>
          <w:noProof/>
          <w:lang w:val="es-ES"/>
        </w:rPr>
      </w:pPr>
    </w:p>
    <w:tbl>
      <w:tblPr>
        <w:tblStyle w:val="TableGrid"/>
        <w:tblW w:w="9468"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75"/>
        <w:gridCol w:w="1843"/>
        <w:gridCol w:w="1543"/>
        <w:gridCol w:w="1807"/>
      </w:tblGrid>
      <w:tr w:rsidR="00D00906" w:rsidRPr="00546EEC" w14:paraId="15FCFD2B" w14:textId="77777777" w:rsidTr="00D00906">
        <w:tc>
          <w:tcPr>
            <w:tcW w:w="4275" w:type="dxa"/>
            <w:tcMar>
              <w:top w:w="57" w:type="dxa"/>
              <w:bottom w:w="57" w:type="dxa"/>
            </w:tcMar>
          </w:tcPr>
          <w:p w14:paraId="3B578C91" w14:textId="77777777" w:rsidR="00D00906" w:rsidRPr="00546EEC" w:rsidRDefault="00D00906" w:rsidP="00D277FF">
            <w:pPr>
              <w:pStyle w:val="ListParagraph"/>
              <w:ind w:left="0"/>
              <w:jc w:val="center"/>
              <w:rPr>
                <w:b/>
                <w:noProof/>
                <w:lang w:val="es-ES"/>
              </w:rPr>
            </w:pPr>
            <w:r w:rsidRPr="00546EEC">
              <w:rPr>
                <w:b/>
                <w:noProof/>
                <w:lang w:val="es-ES"/>
              </w:rPr>
              <w:t>Descripción</w:t>
            </w:r>
          </w:p>
        </w:tc>
        <w:tc>
          <w:tcPr>
            <w:tcW w:w="1843" w:type="dxa"/>
            <w:tcMar>
              <w:top w:w="57" w:type="dxa"/>
              <w:bottom w:w="57" w:type="dxa"/>
            </w:tcMar>
          </w:tcPr>
          <w:p w14:paraId="28B87024" w14:textId="77777777" w:rsidR="00D00906" w:rsidRPr="00546EEC" w:rsidRDefault="00D00906" w:rsidP="00D277FF">
            <w:pPr>
              <w:pStyle w:val="ListParagraph"/>
              <w:ind w:left="0"/>
              <w:jc w:val="center"/>
              <w:rPr>
                <w:b/>
                <w:noProof/>
                <w:lang w:val="es-ES"/>
              </w:rPr>
            </w:pPr>
            <w:r w:rsidRPr="00546EEC">
              <w:rPr>
                <w:b/>
                <w:noProof/>
                <w:lang w:val="es-ES"/>
              </w:rPr>
              <w:t>Para informción</w:t>
            </w:r>
          </w:p>
        </w:tc>
        <w:tc>
          <w:tcPr>
            <w:tcW w:w="1543" w:type="dxa"/>
          </w:tcPr>
          <w:p w14:paraId="46B2EA46" w14:textId="77777777" w:rsidR="00D00906" w:rsidRPr="00546EEC" w:rsidRDefault="00D00906" w:rsidP="00D277FF">
            <w:pPr>
              <w:pStyle w:val="ListParagraph"/>
              <w:ind w:left="0"/>
              <w:jc w:val="center"/>
              <w:rPr>
                <w:b/>
                <w:noProof/>
                <w:lang w:val="es-ES"/>
              </w:rPr>
            </w:pPr>
            <w:r w:rsidRPr="00546EEC">
              <w:rPr>
                <w:b/>
                <w:noProof/>
                <w:lang w:val="es-ES"/>
              </w:rPr>
              <w:t>Para Revisión</w:t>
            </w:r>
          </w:p>
        </w:tc>
        <w:tc>
          <w:tcPr>
            <w:tcW w:w="1807" w:type="dxa"/>
            <w:tcMar>
              <w:top w:w="57" w:type="dxa"/>
              <w:bottom w:w="57" w:type="dxa"/>
            </w:tcMar>
          </w:tcPr>
          <w:p w14:paraId="58D2470F" w14:textId="77777777" w:rsidR="00D00906" w:rsidRPr="00546EEC" w:rsidRDefault="00D00906" w:rsidP="00D277FF">
            <w:pPr>
              <w:pStyle w:val="ListParagraph"/>
              <w:ind w:left="0"/>
              <w:jc w:val="center"/>
              <w:rPr>
                <w:b/>
                <w:noProof/>
                <w:lang w:val="es-ES"/>
              </w:rPr>
            </w:pPr>
            <w:r w:rsidRPr="00546EEC">
              <w:rPr>
                <w:b/>
                <w:noProof/>
                <w:lang w:val="es-ES"/>
              </w:rPr>
              <w:t>Para Revisión y Aprobación</w:t>
            </w:r>
          </w:p>
        </w:tc>
      </w:tr>
      <w:tr w:rsidR="00D00906" w:rsidRPr="00546EEC" w14:paraId="490C6A73" w14:textId="77777777" w:rsidTr="00D00906">
        <w:tc>
          <w:tcPr>
            <w:tcW w:w="4275" w:type="dxa"/>
            <w:tcMar>
              <w:top w:w="57" w:type="dxa"/>
              <w:bottom w:w="57" w:type="dxa"/>
            </w:tcMar>
          </w:tcPr>
          <w:p w14:paraId="2589119F" w14:textId="77777777" w:rsidR="00D00906" w:rsidRPr="00546EEC" w:rsidRDefault="00D00906" w:rsidP="00D277FF">
            <w:pPr>
              <w:pStyle w:val="ListParagraph"/>
              <w:numPr>
                <w:ilvl w:val="0"/>
                <w:numId w:val="69"/>
              </w:numPr>
              <w:ind w:left="335"/>
              <w:rPr>
                <w:i/>
                <w:noProof/>
                <w:lang w:val="es-ES"/>
              </w:rPr>
            </w:pPr>
            <w:r w:rsidRPr="00546EEC">
              <w:rPr>
                <w:i/>
                <w:noProof/>
                <w:lang w:val="es-ES"/>
              </w:rPr>
              <w:t>Programación del diseño</w:t>
            </w:r>
          </w:p>
        </w:tc>
        <w:tc>
          <w:tcPr>
            <w:tcW w:w="1843" w:type="dxa"/>
            <w:tcMar>
              <w:top w:w="57" w:type="dxa"/>
              <w:bottom w:w="57" w:type="dxa"/>
            </w:tcMar>
          </w:tcPr>
          <w:p w14:paraId="1675C0AE" w14:textId="77777777" w:rsidR="00D00906" w:rsidRPr="00546EEC" w:rsidRDefault="00D00906" w:rsidP="00D277FF">
            <w:pPr>
              <w:pStyle w:val="ListParagraph"/>
              <w:ind w:left="0"/>
              <w:rPr>
                <w:i/>
                <w:noProof/>
                <w:lang w:val="es-ES"/>
              </w:rPr>
            </w:pPr>
          </w:p>
        </w:tc>
        <w:tc>
          <w:tcPr>
            <w:tcW w:w="1543" w:type="dxa"/>
          </w:tcPr>
          <w:p w14:paraId="3E6D845D"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0A7BC39F" w14:textId="77777777" w:rsidR="00D00906" w:rsidRPr="00546EEC" w:rsidRDefault="00D00906" w:rsidP="00D277FF">
            <w:pPr>
              <w:pStyle w:val="ListParagraph"/>
              <w:ind w:left="0"/>
              <w:rPr>
                <w:i/>
                <w:noProof/>
                <w:lang w:val="es-ES"/>
              </w:rPr>
            </w:pPr>
          </w:p>
        </w:tc>
      </w:tr>
      <w:tr w:rsidR="00D00906" w:rsidRPr="00546EEC" w14:paraId="3696993A" w14:textId="77777777" w:rsidTr="00D00906">
        <w:tc>
          <w:tcPr>
            <w:tcW w:w="4275" w:type="dxa"/>
            <w:tcMar>
              <w:top w:w="57" w:type="dxa"/>
              <w:bottom w:w="57" w:type="dxa"/>
            </w:tcMar>
          </w:tcPr>
          <w:p w14:paraId="7C5CA6C0"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 preliminar</w:t>
            </w:r>
          </w:p>
        </w:tc>
        <w:tc>
          <w:tcPr>
            <w:tcW w:w="1843" w:type="dxa"/>
            <w:tcMar>
              <w:top w:w="57" w:type="dxa"/>
              <w:bottom w:w="57" w:type="dxa"/>
            </w:tcMar>
          </w:tcPr>
          <w:p w14:paraId="0975FFF3" w14:textId="77777777" w:rsidR="00D00906" w:rsidRPr="00546EEC" w:rsidRDefault="00D00906" w:rsidP="00D277FF">
            <w:pPr>
              <w:pStyle w:val="ListParagraph"/>
              <w:ind w:left="0"/>
              <w:rPr>
                <w:i/>
                <w:noProof/>
                <w:lang w:val="es-ES"/>
              </w:rPr>
            </w:pPr>
          </w:p>
        </w:tc>
        <w:tc>
          <w:tcPr>
            <w:tcW w:w="1543" w:type="dxa"/>
          </w:tcPr>
          <w:p w14:paraId="0EE8CBD9"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13E0EAA6" w14:textId="77777777" w:rsidR="00D00906" w:rsidRPr="00546EEC" w:rsidRDefault="00D00906" w:rsidP="00D277FF">
            <w:pPr>
              <w:pStyle w:val="ListParagraph"/>
              <w:ind w:left="0"/>
              <w:rPr>
                <w:i/>
                <w:noProof/>
                <w:lang w:val="es-ES"/>
              </w:rPr>
            </w:pPr>
          </w:p>
        </w:tc>
      </w:tr>
      <w:tr w:rsidR="00D00906" w:rsidRPr="00546EEC" w14:paraId="151384EF" w14:textId="77777777" w:rsidTr="00D00906">
        <w:tc>
          <w:tcPr>
            <w:tcW w:w="4275" w:type="dxa"/>
            <w:tcMar>
              <w:top w:w="57" w:type="dxa"/>
              <w:bottom w:w="57" w:type="dxa"/>
            </w:tcMar>
          </w:tcPr>
          <w:p w14:paraId="4A812561" w14:textId="77777777" w:rsidR="00D00906" w:rsidRPr="00546EEC" w:rsidRDefault="00D00906" w:rsidP="00D277FF">
            <w:pPr>
              <w:pStyle w:val="ListParagraph"/>
              <w:numPr>
                <w:ilvl w:val="0"/>
                <w:numId w:val="69"/>
              </w:numPr>
              <w:ind w:left="335"/>
              <w:rPr>
                <w:i/>
                <w:noProof/>
                <w:lang w:val="es-ES"/>
              </w:rPr>
            </w:pPr>
            <w:r w:rsidRPr="00546EEC">
              <w:rPr>
                <w:i/>
                <w:noProof/>
                <w:lang w:val="es-ES"/>
              </w:rPr>
              <w:t xml:space="preserve">Diseño detallado </w:t>
            </w:r>
          </w:p>
        </w:tc>
        <w:tc>
          <w:tcPr>
            <w:tcW w:w="1843" w:type="dxa"/>
            <w:tcMar>
              <w:top w:w="57" w:type="dxa"/>
              <w:bottom w:w="57" w:type="dxa"/>
            </w:tcMar>
          </w:tcPr>
          <w:p w14:paraId="5783D5E0" w14:textId="77777777" w:rsidR="00D00906" w:rsidRPr="00546EEC" w:rsidRDefault="00D00906" w:rsidP="00D277FF">
            <w:pPr>
              <w:pStyle w:val="ListParagraph"/>
              <w:ind w:left="0"/>
              <w:rPr>
                <w:i/>
                <w:noProof/>
                <w:lang w:val="es-ES"/>
              </w:rPr>
            </w:pPr>
          </w:p>
        </w:tc>
        <w:tc>
          <w:tcPr>
            <w:tcW w:w="1543" w:type="dxa"/>
          </w:tcPr>
          <w:p w14:paraId="77B0D1D5"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556EC1F4" w14:textId="77777777" w:rsidR="00D00906" w:rsidRPr="00546EEC" w:rsidRDefault="00D00906" w:rsidP="00D277FF">
            <w:pPr>
              <w:pStyle w:val="ListParagraph"/>
              <w:ind w:left="0"/>
              <w:rPr>
                <w:i/>
                <w:noProof/>
                <w:lang w:val="es-ES"/>
              </w:rPr>
            </w:pPr>
          </w:p>
        </w:tc>
      </w:tr>
      <w:tr w:rsidR="00D00906" w:rsidRPr="008F4734" w14:paraId="6AF3D321" w14:textId="77777777" w:rsidTr="00D00906">
        <w:tc>
          <w:tcPr>
            <w:tcW w:w="4275" w:type="dxa"/>
            <w:tcMar>
              <w:top w:w="57" w:type="dxa"/>
              <w:bottom w:w="57" w:type="dxa"/>
            </w:tcMar>
          </w:tcPr>
          <w:p w14:paraId="28DF8FC1"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Diseños para consentimientos y permisos ambientales</w:t>
            </w:r>
          </w:p>
        </w:tc>
        <w:tc>
          <w:tcPr>
            <w:tcW w:w="1843" w:type="dxa"/>
            <w:tcMar>
              <w:top w:w="57" w:type="dxa"/>
              <w:bottom w:w="57" w:type="dxa"/>
            </w:tcMar>
          </w:tcPr>
          <w:p w14:paraId="239AAB2B" w14:textId="77777777" w:rsidR="00D00906" w:rsidRPr="00546EEC" w:rsidRDefault="00D00906" w:rsidP="00D277FF">
            <w:pPr>
              <w:pStyle w:val="ListParagraph"/>
              <w:ind w:left="0"/>
              <w:rPr>
                <w:i/>
                <w:noProof/>
                <w:lang w:val="es-ES"/>
              </w:rPr>
            </w:pPr>
          </w:p>
        </w:tc>
        <w:tc>
          <w:tcPr>
            <w:tcW w:w="1543" w:type="dxa"/>
          </w:tcPr>
          <w:p w14:paraId="7FA5521B"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044BCC93" w14:textId="77777777" w:rsidR="00D00906" w:rsidRPr="00546EEC" w:rsidRDefault="00D00906" w:rsidP="00D277FF">
            <w:pPr>
              <w:pStyle w:val="ListParagraph"/>
              <w:ind w:left="0"/>
              <w:rPr>
                <w:i/>
                <w:noProof/>
                <w:lang w:val="es-ES"/>
              </w:rPr>
            </w:pPr>
          </w:p>
        </w:tc>
      </w:tr>
      <w:tr w:rsidR="00D00906" w:rsidRPr="008F4734" w14:paraId="7CDC24FC" w14:textId="77777777" w:rsidTr="00D00906">
        <w:tc>
          <w:tcPr>
            <w:tcW w:w="4275" w:type="dxa"/>
            <w:tcMar>
              <w:top w:w="57" w:type="dxa"/>
              <w:bottom w:w="57" w:type="dxa"/>
            </w:tcMar>
          </w:tcPr>
          <w:p w14:paraId="26F78DE1"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Diseños ejecutivos para la construcción</w:t>
            </w:r>
          </w:p>
        </w:tc>
        <w:tc>
          <w:tcPr>
            <w:tcW w:w="1843" w:type="dxa"/>
            <w:tcMar>
              <w:top w:w="57" w:type="dxa"/>
              <w:bottom w:w="57" w:type="dxa"/>
            </w:tcMar>
          </w:tcPr>
          <w:p w14:paraId="020AB201" w14:textId="77777777" w:rsidR="00D00906" w:rsidRPr="00546EEC" w:rsidRDefault="00D00906" w:rsidP="00D277FF">
            <w:pPr>
              <w:pStyle w:val="ListParagraph"/>
              <w:ind w:left="0"/>
              <w:rPr>
                <w:i/>
                <w:noProof/>
                <w:lang w:val="es-ES"/>
              </w:rPr>
            </w:pPr>
          </w:p>
        </w:tc>
        <w:tc>
          <w:tcPr>
            <w:tcW w:w="1543" w:type="dxa"/>
          </w:tcPr>
          <w:p w14:paraId="6F5B8BDB"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261132F2" w14:textId="77777777" w:rsidR="00D00906" w:rsidRPr="00546EEC" w:rsidRDefault="00D00906" w:rsidP="00D277FF">
            <w:pPr>
              <w:pStyle w:val="ListParagraph"/>
              <w:ind w:left="0"/>
              <w:rPr>
                <w:i/>
                <w:noProof/>
                <w:lang w:val="es-ES"/>
              </w:rPr>
            </w:pPr>
          </w:p>
        </w:tc>
      </w:tr>
      <w:tr w:rsidR="00D00906" w:rsidRPr="00546EEC" w14:paraId="4D6F3A3D" w14:textId="77777777" w:rsidTr="00D00906">
        <w:tc>
          <w:tcPr>
            <w:tcW w:w="4275" w:type="dxa"/>
            <w:tcMar>
              <w:top w:w="57" w:type="dxa"/>
              <w:bottom w:w="57" w:type="dxa"/>
            </w:tcMar>
          </w:tcPr>
          <w:p w14:paraId="2483C4CB"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 ambiental</w:t>
            </w:r>
          </w:p>
        </w:tc>
        <w:tc>
          <w:tcPr>
            <w:tcW w:w="1843" w:type="dxa"/>
            <w:tcMar>
              <w:top w:w="57" w:type="dxa"/>
              <w:bottom w:w="57" w:type="dxa"/>
            </w:tcMar>
          </w:tcPr>
          <w:p w14:paraId="6E21734A" w14:textId="77777777" w:rsidR="00D00906" w:rsidRPr="00546EEC" w:rsidRDefault="00D00906" w:rsidP="00D277FF">
            <w:pPr>
              <w:pStyle w:val="ListParagraph"/>
              <w:ind w:left="0"/>
              <w:rPr>
                <w:i/>
                <w:noProof/>
                <w:lang w:val="es-ES"/>
              </w:rPr>
            </w:pPr>
          </w:p>
        </w:tc>
        <w:tc>
          <w:tcPr>
            <w:tcW w:w="1543" w:type="dxa"/>
          </w:tcPr>
          <w:p w14:paraId="1450CC08"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7AB002FA" w14:textId="77777777" w:rsidR="00D00906" w:rsidRPr="00546EEC" w:rsidRDefault="00D00906" w:rsidP="00D277FF">
            <w:pPr>
              <w:pStyle w:val="ListParagraph"/>
              <w:ind w:left="0"/>
              <w:rPr>
                <w:i/>
                <w:noProof/>
                <w:lang w:val="es-ES"/>
              </w:rPr>
            </w:pPr>
          </w:p>
        </w:tc>
      </w:tr>
      <w:tr w:rsidR="00D00906" w:rsidRPr="00546EEC" w14:paraId="63C493CA" w14:textId="77777777" w:rsidTr="00D00906">
        <w:tc>
          <w:tcPr>
            <w:tcW w:w="4275" w:type="dxa"/>
            <w:tcMar>
              <w:top w:w="57" w:type="dxa"/>
              <w:bottom w:w="57" w:type="dxa"/>
            </w:tcMar>
          </w:tcPr>
          <w:p w14:paraId="3F1A1518"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 de drenajes</w:t>
            </w:r>
          </w:p>
        </w:tc>
        <w:tc>
          <w:tcPr>
            <w:tcW w:w="1843" w:type="dxa"/>
            <w:tcMar>
              <w:top w:w="57" w:type="dxa"/>
              <w:bottom w:w="57" w:type="dxa"/>
            </w:tcMar>
          </w:tcPr>
          <w:p w14:paraId="66A818E0" w14:textId="77777777" w:rsidR="00D00906" w:rsidRPr="00546EEC" w:rsidRDefault="00D00906" w:rsidP="00D277FF">
            <w:pPr>
              <w:pStyle w:val="ListParagraph"/>
              <w:ind w:left="0"/>
              <w:rPr>
                <w:i/>
                <w:noProof/>
                <w:lang w:val="es-ES"/>
              </w:rPr>
            </w:pPr>
          </w:p>
        </w:tc>
        <w:tc>
          <w:tcPr>
            <w:tcW w:w="1543" w:type="dxa"/>
          </w:tcPr>
          <w:p w14:paraId="59CF3D70"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7E74D963" w14:textId="77777777" w:rsidR="00D00906" w:rsidRPr="00546EEC" w:rsidRDefault="00D00906" w:rsidP="00D277FF">
            <w:pPr>
              <w:pStyle w:val="ListParagraph"/>
              <w:ind w:left="0"/>
              <w:rPr>
                <w:i/>
                <w:noProof/>
                <w:lang w:val="es-ES"/>
              </w:rPr>
            </w:pPr>
          </w:p>
        </w:tc>
      </w:tr>
      <w:tr w:rsidR="00D00906" w:rsidRPr="008F4734" w14:paraId="345B4C60" w14:textId="77777777" w:rsidTr="00D00906">
        <w:tc>
          <w:tcPr>
            <w:tcW w:w="4275" w:type="dxa"/>
            <w:tcMar>
              <w:top w:w="57" w:type="dxa"/>
              <w:bottom w:w="57" w:type="dxa"/>
            </w:tcMar>
          </w:tcPr>
          <w:p w14:paraId="07668AB9" w14:textId="77777777" w:rsidR="00D00906" w:rsidRPr="00546EEC" w:rsidRDefault="00D00906" w:rsidP="00D277FF">
            <w:pPr>
              <w:pStyle w:val="ListParagraph"/>
              <w:numPr>
                <w:ilvl w:val="0"/>
                <w:numId w:val="69"/>
              </w:numPr>
              <w:ind w:left="335"/>
              <w:rPr>
                <w:i/>
                <w:noProof/>
                <w:lang w:val="es-ES"/>
              </w:rPr>
            </w:pPr>
            <w:r w:rsidRPr="00546EEC">
              <w:rPr>
                <w:i/>
                <w:noProof/>
                <w:lang w:val="es-ES"/>
              </w:rPr>
              <w:t xml:space="preserve">Diseño de Accesos Temporales y Permanentes </w:t>
            </w:r>
          </w:p>
        </w:tc>
        <w:tc>
          <w:tcPr>
            <w:tcW w:w="1843" w:type="dxa"/>
            <w:tcMar>
              <w:top w:w="57" w:type="dxa"/>
              <w:bottom w:w="57" w:type="dxa"/>
            </w:tcMar>
          </w:tcPr>
          <w:p w14:paraId="03E482A0" w14:textId="77777777" w:rsidR="00D00906" w:rsidRPr="00546EEC" w:rsidRDefault="00D00906" w:rsidP="00D277FF">
            <w:pPr>
              <w:pStyle w:val="ListParagraph"/>
              <w:ind w:left="0"/>
              <w:rPr>
                <w:i/>
                <w:noProof/>
                <w:lang w:val="es-ES"/>
              </w:rPr>
            </w:pPr>
          </w:p>
        </w:tc>
        <w:tc>
          <w:tcPr>
            <w:tcW w:w="1543" w:type="dxa"/>
          </w:tcPr>
          <w:p w14:paraId="7073D611"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26E82EE2" w14:textId="77777777" w:rsidR="00D00906" w:rsidRPr="00546EEC" w:rsidRDefault="00D00906" w:rsidP="00D277FF">
            <w:pPr>
              <w:pStyle w:val="ListParagraph"/>
              <w:ind w:left="0"/>
              <w:rPr>
                <w:i/>
                <w:noProof/>
                <w:lang w:val="es-ES"/>
              </w:rPr>
            </w:pPr>
          </w:p>
        </w:tc>
      </w:tr>
      <w:tr w:rsidR="00D00906" w:rsidRPr="008F4734" w14:paraId="3296A31C" w14:textId="77777777" w:rsidTr="00D00906">
        <w:tc>
          <w:tcPr>
            <w:tcW w:w="4275" w:type="dxa"/>
            <w:tcMar>
              <w:top w:w="57" w:type="dxa"/>
              <w:bottom w:w="57" w:type="dxa"/>
            </w:tcMar>
          </w:tcPr>
          <w:p w14:paraId="2D8DC229" w14:textId="77777777" w:rsidR="00D00906" w:rsidRPr="00546EEC" w:rsidRDefault="00D00906" w:rsidP="00D277FF">
            <w:pPr>
              <w:pStyle w:val="ListParagraph"/>
              <w:numPr>
                <w:ilvl w:val="0"/>
                <w:numId w:val="69"/>
              </w:numPr>
              <w:ind w:left="335"/>
              <w:rPr>
                <w:i/>
                <w:noProof/>
                <w:lang w:val="es-ES"/>
              </w:rPr>
            </w:pPr>
            <w:r w:rsidRPr="00546EEC">
              <w:rPr>
                <w:i/>
                <w:noProof/>
                <w:lang w:val="es-ES"/>
              </w:rPr>
              <w:t>Informe de Seguridad del diseño</w:t>
            </w:r>
          </w:p>
        </w:tc>
        <w:tc>
          <w:tcPr>
            <w:tcW w:w="1843" w:type="dxa"/>
            <w:tcMar>
              <w:top w:w="57" w:type="dxa"/>
              <w:bottom w:w="57" w:type="dxa"/>
            </w:tcMar>
          </w:tcPr>
          <w:p w14:paraId="325E7D15" w14:textId="77777777" w:rsidR="00D00906" w:rsidRPr="00546EEC" w:rsidRDefault="00D00906" w:rsidP="00D277FF">
            <w:pPr>
              <w:pStyle w:val="ListParagraph"/>
              <w:ind w:left="0"/>
              <w:rPr>
                <w:i/>
                <w:noProof/>
                <w:lang w:val="es-ES"/>
              </w:rPr>
            </w:pPr>
          </w:p>
        </w:tc>
        <w:tc>
          <w:tcPr>
            <w:tcW w:w="1543" w:type="dxa"/>
          </w:tcPr>
          <w:p w14:paraId="6DF14E77"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5D5C2224" w14:textId="77777777" w:rsidR="00D00906" w:rsidRPr="00546EEC" w:rsidRDefault="00D00906" w:rsidP="00D277FF">
            <w:pPr>
              <w:pStyle w:val="ListParagraph"/>
              <w:ind w:left="0"/>
              <w:rPr>
                <w:i/>
                <w:noProof/>
                <w:lang w:val="es-ES"/>
              </w:rPr>
            </w:pPr>
          </w:p>
        </w:tc>
      </w:tr>
      <w:tr w:rsidR="00D00906" w:rsidRPr="008F4734" w14:paraId="5C21B14D" w14:textId="77777777" w:rsidTr="00D00906">
        <w:tc>
          <w:tcPr>
            <w:tcW w:w="4275" w:type="dxa"/>
            <w:tcMar>
              <w:top w:w="57" w:type="dxa"/>
              <w:bottom w:w="57" w:type="dxa"/>
            </w:tcMar>
          </w:tcPr>
          <w:p w14:paraId="57FC2F74" w14:textId="77777777" w:rsidR="00D00906" w:rsidRPr="00546EEC" w:rsidRDefault="00D00906" w:rsidP="00D277FF">
            <w:pPr>
              <w:pStyle w:val="ListParagraph"/>
              <w:numPr>
                <w:ilvl w:val="0"/>
                <w:numId w:val="69"/>
              </w:numPr>
              <w:ind w:left="335"/>
              <w:rPr>
                <w:i/>
                <w:noProof/>
                <w:lang w:val="es-ES"/>
              </w:rPr>
            </w:pPr>
            <w:r w:rsidRPr="00546EEC">
              <w:rPr>
                <w:i/>
                <w:noProof/>
                <w:lang w:val="es-ES"/>
              </w:rPr>
              <w:t>Informe de la Seguridad de la Construcción</w:t>
            </w:r>
          </w:p>
        </w:tc>
        <w:tc>
          <w:tcPr>
            <w:tcW w:w="1843" w:type="dxa"/>
            <w:tcMar>
              <w:top w:w="57" w:type="dxa"/>
              <w:bottom w:w="57" w:type="dxa"/>
            </w:tcMar>
          </w:tcPr>
          <w:p w14:paraId="00B55D85" w14:textId="77777777" w:rsidR="00D00906" w:rsidRPr="00546EEC" w:rsidRDefault="00D00906" w:rsidP="00D277FF">
            <w:pPr>
              <w:pStyle w:val="ListParagraph"/>
              <w:ind w:left="0"/>
              <w:rPr>
                <w:i/>
                <w:noProof/>
                <w:lang w:val="es-ES"/>
              </w:rPr>
            </w:pPr>
          </w:p>
        </w:tc>
        <w:tc>
          <w:tcPr>
            <w:tcW w:w="1543" w:type="dxa"/>
          </w:tcPr>
          <w:p w14:paraId="48D16BC4"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25201DBD" w14:textId="77777777" w:rsidR="00D00906" w:rsidRPr="00546EEC" w:rsidRDefault="00D00906" w:rsidP="00D277FF">
            <w:pPr>
              <w:pStyle w:val="ListParagraph"/>
              <w:ind w:left="0"/>
              <w:rPr>
                <w:i/>
                <w:noProof/>
                <w:lang w:val="es-ES"/>
              </w:rPr>
            </w:pPr>
          </w:p>
        </w:tc>
      </w:tr>
      <w:tr w:rsidR="00D00906" w:rsidRPr="008F4734" w14:paraId="707C59BE" w14:textId="77777777" w:rsidTr="00D00906">
        <w:tc>
          <w:tcPr>
            <w:tcW w:w="4275" w:type="dxa"/>
            <w:tcMar>
              <w:top w:w="57" w:type="dxa"/>
              <w:bottom w:w="57" w:type="dxa"/>
            </w:tcMar>
          </w:tcPr>
          <w:p w14:paraId="139BC86B" w14:textId="77777777" w:rsidR="00D00906" w:rsidRPr="00546EEC" w:rsidRDefault="00D00906" w:rsidP="00D277FF">
            <w:pPr>
              <w:pStyle w:val="ListParagraph"/>
              <w:numPr>
                <w:ilvl w:val="0"/>
                <w:numId w:val="69"/>
              </w:numPr>
              <w:ind w:left="335"/>
              <w:rPr>
                <w:i/>
                <w:noProof/>
                <w:lang w:val="es-ES"/>
              </w:rPr>
            </w:pPr>
            <w:r w:rsidRPr="00546EEC">
              <w:rPr>
                <w:i/>
                <w:noProof/>
                <w:lang w:val="es-ES"/>
              </w:rPr>
              <w:t>Evaluación de Impacto Ambiental y social</w:t>
            </w:r>
          </w:p>
        </w:tc>
        <w:tc>
          <w:tcPr>
            <w:tcW w:w="1843" w:type="dxa"/>
            <w:tcMar>
              <w:top w:w="57" w:type="dxa"/>
              <w:bottom w:w="57" w:type="dxa"/>
            </w:tcMar>
          </w:tcPr>
          <w:p w14:paraId="5A64647F" w14:textId="77777777" w:rsidR="00D00906" w:rsidRPr="00546EEC" w:rsidRDefault="00D00906" w:rsidP="00D277FF">
            <w:pPr>
              <w:pStyle w:val="ListParagraph"/>
              <w:ind w:left="0"/>
              <w:rPr>
                <w:i/>
                <w:noProof/>
                <w:lang w:val="es-ES"/>
              </w:rPr>
            </w:pPr>
          </w:p>
        </w:tc>
        <w:tc>
          <w:tcPr>
            <w:tcW w:w="1543" w:type="dxa"/>
          </w:tcPr>
          <w:p w14:paraId="58703BBE"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64B0DF88" w14:textId="77777777" w:rsidR="00D00906" w:rsidRPr="00546EEC" w:rsidRDefault="00D00906" w:rsidP="00D277FF">
            <w:pPr>
              <w:pStyle w:val="ListParagraph"/>
              <w:ind w:left="0"/>
              <w:rPr>
                <w:i/>
                <w:noProof/>
                <w:lang w:val="es-ES"/>
              </w:rPr>
            </w:pPr>
          </w:p>
        </w:tc>
      </w:tr>
      <w:tr w:rsidR="00D00906" w:rsidRPr="008F4734" w14:paraId="48167E16" w14:textId="77777777" w:rsidTr="00D00906">
        <w:tc>
          <w:tcPr>
            <w:tcW w:w="4275" w:type="dxa"/>
            <w:tcMar>
              <w:top w:w="57" w:type="dxa"/>
              <w:bottom w:w="57" w:type="dxa"/>
            </w:tcMar>
          </w:tcPr>
          <w:p w14:paraId="6D8BB918" w14:textId="77777777" w:rsidR="00D00906" w:rsidRPr="00546EEC" w:rsidRDefault="00D00906" w:rsidP="00D277FF">
            <w:pPr>
              <w:pStyle w:val="ListParagraph"/>
              <w:numPr>
                <w:ilvl w:val="0"/>
                <w:numId w:val="69"/>
              </w:numPr>
              <w:ind w:left="335"/>
              <w:rPr>
                <w:i/>
                <w:noProof/>
                <w:lang w:val="es-ES"/>
              </w:rPr>
            </w:pPr>
            <w:r w:rsidRPr="00546EEC">
              <w:rPr>
                <w:i/>
                <w:noProof/>
                <w:lang w:val="es-ES"/>
              </w:rPr>
              <w:t>Planes de Obtención de Permisos y consentimientos</w:t>
            </w:r>
          </w:p>
        </w:tc>
        <w:tc>
          <w:tcPr>
            <w:tcW w:w="1843" w:type="dxa"/>
            <w:tcMar>
              <w:top w:w="57" w:type="dxa"/>
              <w:bottom w:w="57" w:type="dxa"/>
            </w:tcMar>
          </w:tcPr>
          <w:p w14:paraId="2448BD4A" w14:textId="77777777" w:rsidR="00D00906" w:rsidRPr="00546EEC" w:rsidRDefault="00D00906" w:rsidP="00D277FF">
            <w:pPr>
              <w:pStyle w:val="ListParagraph"/>
              <w:ind w:left="0"/>
              <w:rPr>
                <w:i/>
                <w:noProof/>
                <w:lang w:val="es-ES"/>
              </w:rPr>
            </w:pPr>
          </w:p>
        </w:tc>
        <w:tc>
          <w:tcPr>
            <w:tcW w:w="1543" w:type="dxa"/>
          </w:tcPr>
          <w:p w14:paraId="15928532"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310C8351" w14:textId="77777777" w:rsidR="00D00906" w:rsidRPr="00546EEC" w:rsidRDefault="00D00906" w:rsidP="00D277FF">
            <w:pPr>
              <w:pStyle w:val="ListParagraph"/>
              <w:ind w:left="0"/>
              <w:rPr>
                <w:i/>
                <w:noProof/>
                <w:lang w:val="es-ES"/>
              </w:rPr>
            </w:pPr>
          </w:p>
        </w:tc>
      </w:tr>
      <w:tr w:rsidR="00D00906" w:rsidRPr="00546EEC" w14:paraId="031FCBBB" w14:textId="77777777" w:rsidTr="00D00906">
        <w:tc>
          <w:tcPr>
            <w:tcW w:w="4275" w:type="dxa"/>
            <w:tcMar>
              <w:top w:w="57" w:type="dxa"/>
              <w:bottom w:w="57" w:type="dxa"/>
            </w:tcMar>
          </w:tcPr>
          <w:p w14:paraId="21EFECA8" w14:textId="77777777" w:rsidR="00D00906" w:rsidRPr="00546EEC" w:rsidRDefault="00D00906" w:rsidP="00D277FF">
            <w:pPr>
              <w:pStyle w:val="ListParagraph"/>
              <w:numPr>
                <w:ilvl w:val="0"/>
                <w:numId w:val="69"/>
              </w:numPr>
              <w:ind w:left="335"/>
              <w:rPr>
                <w:i/>
                <w:noProof/>
                <w:lang w:val="es-ES"/>
              </w:rPr>
            </w:pPr>
            <w:r w:rsidRPr="00546EEC">
              <w:rPr>
                <w:i/>
                <w:noProof/>
                <w:lang w:val="es-ES"/>
              </w:rPr>
              <w:t>Otros</w:t>
            </w:r>
          </w:p>
        </w:tc>
        <w:tc>
          <w:tcPr>
            <w:tcW w:w="1843" w:type="dxa"/>
            <w:tcMar>
              <w:top w:w="57" w:type="dxa"/>
              <w:bottom w:w="57" w:type="dxa"/>
            </w:tcMar>
          </w:tcPr>
          <w:p w14:paraId="0C56BAA2" w14:textId="77777777" w:rsidR="00D00906" w:rsidRPr="00546EEC" w:rsidRDefault="00D00906" w:rsidP="00D277FF">
            <w:pPr>
              <w:pStyle w:val="ListParagraph"/>
              <w:ind w:left="0"/>
              <w:rPr>
                <w:i/>
                <w:noProof/>
                <w:lang w:val="es-ES"/>
              </w:rPr>
            </w:pPr>
          </w:p>
        </w:tc>
        <w:tc>
          <w:tcPr>
            <w:tcW w:w="1543" w:type="dxa"/>
          </w:tcPr>
          <w:p w14:paraId="764284E8"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70F1B0FD" w14:textId="77777777" w:rsidR="00D00906" w:rsidRPr="00546EEC" w:rsidRDefault="00D00906" w:rsidP="00D277FF">
            <w:pPr>
              <w:pStyle w:val="ListParagraph"/>
              <w:ind w:left="0"/>
              <w:rPr>
                <w:i/>
                <w:noProof/>
                <w:lang w:val="es-ES"/>
              </w:rPr>
            </w:pPr>
          </w:p>
        </w:tc>
      </w:tr>
    </w:tbl>
    <w:p w14:paraId="42E8A445" w14:textId="77777777" w:rsidR="00516E07" w:rsidRPr="00546EEC" w:rsidRDefault="00516E07" w:rsidP="00516E07">
      <w:pPr>
        <w:pStyle w:val="ListParagraph"/>
        <w:ind w:left="900"/>
        <w:rPr>
          <w:i/>
          <w:noProof/>
          <w:lang w:val="es-ES"/>
        </w:rPr>
      </w:pPr>
    </w:p>
    <w:p w14:paraId="71F2B1E9" w14:textId="77777777" w:rsidR="00516E07" w:rsidRPr="00546EEC" w:rsidRDefault="00516E07" w:rsidP="00516E07">
      <w:pPr>
        <w:pStyle w:val="ListParagraph"/>
        <w:ind w:left="900"/>
        <w:rPr>
          <w:i/>
          <w:noProof/>
          <w:lang w:val="es-ES"/>
        </w:rPr>
      </w:pPr>
    </w:p>
    <w:p w14:paraId="15A14C83" w14:textId="77777777" w:rsidR="00321401" w:rsidRPr="00546EEC" w:rsidRDefault="00073BA3" w:rsidP="00073BA3">
      <w:pPr>
        <w:rPr>
          <w:i/>
          <w:noProof/>
          <w:lang w:val="es-ES"/>
        </w:rPr>
      </w:pPr>
      <w:r w:rsidRPr="00546EEC">
        <w:rPr>
          <w:i/>
          <w:noProof/>
          <w:lang w:val="es-ES"/>
        </w:rPr>
        <w:t>[</w:t>
      </w:r>
      <w:r w:rsidR="00EA439A" w:rsidRPr="00546EEC">
        <w:rPr>
          <w:i/>
          <w:noProof/>
          <w:lang w:val="es-ES"/>
        </w:rPr>
        <w:t xml:space="preserve">El Contratante debe pesar cuidadosamente los documentos que requiere para su revisión y / o para su aprobación. Los requisitos de aprobación que son excesivos y poco razonables pueden interferir en el proceso de diseño del Contratista. </w:t>
      </w:r>
    </w:p>
    <w:p w14:paraId="0A51C6A4" w14:textId="77777777" w:rsidR="00321401" w:rsidRPr="00546EEC" w:rsidRDefault="00321401" w:rsidP="00073BA3">
      <w:pPr>
        <w:rPr>
          <w:i/>
          <w:noProof/>
          <w:lang w:val="es-ES"/>
        </w:rPr>
      </w:pPr>
    </w:p>
    <w:p w14:paraId="1D1B8459" w14:textId="41D73CDD" w:rsidR="00EA439A" w:rsidRPr="00546EEC" w:rsidRDefault="00EA439A" w:rsidP="00073BA3">
      <w:pPr>
        <w:rPr>
          <w:i/>
          <w:noProof/>
          <w:lang w:val="es-ES"/>
        </w:rPr>
      </w:pPr>
      <w:r w:rsidRPr="00546EEC">
        <w:rPr>
          <w:i/>
          <w:noProof/>
          <w:lang w:val="es-ES"/>
        </w:rPr>
        <w:t>Además, puede ser difícil, en caso de que surja una disputa, que el Contratante refute toda responsabilidad cuando efectivamente otorgó una  aprobación.</w:t>
      </w:r>
    </w:p>
    <w:p w14:paraId="7DC85DE5" w14:textId="77777777" w:rsidR="00321401" w:rsidRPr="00546EEC" w:rsidRDefault="00321401" w:rsidP="00073BA3">
      <w:pPr>
        <w:rPr>
          <w:i/>
          <w:noProof/>
          <w:lang w:val="es-ES"/>
        </w:rPr>
      </w:pPr>
    </w:p>
    <w:p w14:paraId="43B1018E" w14:textId="224BB40B" w:rsidR="00EA439A" w:rsidRPr="00546EEC" w:rsidRDefault="00EA439A" w:rsidP="00073BA3">
      <w:pPr>
        <w:rPr>
          <w:i/>
          <w:noProof/>
          <w:lang w:val="es-ES"/>
        </w:rPr>
      </w:pPr>
      <w:r w:rsidRPr="00546EEC">
        <w:rPr>
          <w:i/>
          <w:noProof/>
          <w:lang w:val="es-ES"/>
        </w:rPr>
        <w:t>El Contratante deberá especificar cualquier requisito de verificación independiente para cualquiera de los Documentos del Contratista.</w:t>
      </w:r>
    </w:p>
    <w:p w14:paraId="60A238F2" w14:textId="77777777" w:rsidR="00321401" w:rsidRPr="00546EEC" w:rsidRDefault="00321401" w:rsidP="00073BA3">
      <w:pPr>
        <w:rPr>
          <w:i/>
          <w:noProof/>
          <w:lang w:val="es-ES"/>
        </w:rPr>
      </w:pPr>
    </w:p>
    <w:p w14:paraId="195F55F0" w14:textId="72750E7C" w:rsidR="00EA439A" w:rsidRPr="00546EEC" w:rsidRDefault="00EA439A" w:rsidP="00073BA3">
      <w:pPr>
        <w:rPr>
          <w:i/>
          <w:noProof/>
          <w:lang w:val="es-ES"/>
        </w:rPr>
      </w:pPr>
      <w:r w:rsidRPr="00546EEC">
        <w:rPr>
          <w:i/>
          <w:noProof/>
          <w:lang w:val="es-ES"/>
        </w:rPr>
        <w:t xml:space="preserve">Los Requisitos del </w:t>
      </w:r>
      <w:r w:rsidR="008F555B" w:rsidRPr="00546EEC">
        <w:rPr>
          <w:i/>
          <w:noProof/>
          <w:lang w:val="es-ES"/>
        </w:rPr>
        <w:t>Contratante</w:t>
      </w:r>
      <w:r w:rsidRPr="00546EEC">
        <w:rPr>
          <w:i/>
          <w:noProof/>
          <w:lang w:val="es-ES"/>
        </w:rPr>
        <w:t xml:space="preserve"> también requerirán que el Contratista proporcione lo siguiente (Documentos del Contratista para su aprobación):</w:t>
      </w:r>
    </w:p>
    <w:p w14:paraId="797092DA" w14:textId="5C5AC675" w:rsidR="00EA439A" w:rsidRPr="00546EEC" w:rsidRDefault="00EA439A" w:rsidP="00073BA3">
      <w:pPr>
        <w:rPr>
          <w:i/>
          <w:noProof/>
          <w:lang w:val="es-ES"/>
        </w:rPr>
      </w:pPr>
      <w:r w:rsidRPr="00546EEC">
        <w:rPr>
          <w:i/>
          <w:noProof/>
          <w:lang w:val="es-ES"/>
        </w:rPr>
        <w:t xml:space="preserve">• </w:t>
      </w:r>
      <w:r w:rsidR="00234A50" w:rsidRPr="00546EEC">
        <w:rPr>
          <w:i/>
          <w:noProof/>
          <w:lang w:val="es-ES"/>
        </w:rPr>
        <w:t xml:space="preserve">Plan </w:t>
      </w:r>
      <w:r w:rsidRPr="00546EEC">
        <w:rPr>
          <w:i/>
          <w:noProof/>
          <w:lang w:val="es-ES"/>
        </w:rPr>
        <w:t xml:space="preserve">que describa los arreglos de ingeniería de valor (cambio de diseño) y cómo se tendrán en cuenta los requisitos de políticas de </w:t>
      </w:r>
      <w:r w:rsidR="00234A50" w:rsidRPr="00546EEC">
        <w:rPr>
          <w:i/>
          <w:noProof/>
          <w:lang w:val="es-ES"/>
        </w:rPr>
        <w:t>ASSS</w:t>
      </w:r>
      <w:r w:rsidRPr="00546EEC">
        <w:rPr>
          <w:i/>
          <w:noProof/>
          <w:lang w:val="es-ES"/>
        </w:rPr>
        <w:t>;</w:t>
      </w:r>
    </w:p>
    <w:p w14:paraId="6EBEBE03" w14:textId="3343946E" w:rsidR="00EA439A" w:rsidRPr="00546EEC" w:rsidRDefault="00234A50" w:rsidP="00073BA3">
      <w:pPr>
        <w:rPr>
          <w:i/>
          <w:noProof/>
          <w:lang w:val="es-ES"/>
        </w:rPr>
      </w:pPr>
      <w:r w:rsidRPr="00546EEC">
        <w:rPr>
          <w:i/>
          <w:noProof/>
          <w:lang w:val="es-ES"/>
        </w:rPr>
        <w:t>• E</w:t>
      </w:r>
      <w:r w:rsidR="00EA439A" w:rsidRPr="00546EEC">
        <w:rPr>
          <w:i/>
          <w:noProof/>
          <w:lang w:val="es-ES"/>
        </w:rPr>
        <w:t xml:space="preserve">strategia para recopilar la información </w:t>
      </w:r>
      <w:r w:rsidRPr="00546EEC">
        <w:rPr>
          <w:i/>
          <w:noProof/>
          <w:lang w:val="es-ES"/>
        </w:rPr>
        <w:t>ASSS</w:t>
      </w:r>
      <w:r w:rsidR="00EA439A" w:rsidRPr="00546EEC">
        <w:rPr>
          <w:i/>
          <w:noProof/>
          <w:lang w:val="es-ES"/>
        </w:rPr>
        <w:t xml:space="preserve"> </w:t>
      </w:r>
      <w:r w:rsidRPr="00546EEC">
        <w:rPr>
          <w:i/>
          <w:noProof/>
          <w:lang w:val="es-ES"/>
        </w:rPr>
        <w:t>de base</w:t>
      </w:r>
      <w:r w:rsidR="00EA439A" w:rsidRPr="00546EEC">
        <w:rPr>
          <w:i/>
          <w:noProof/>
          <w:lang w:val="es-ES"/>
        </w:rPr>
        <w:t xml:space="preserve"> para </w:t>
      </w:r>
      <w:r w:rsidRPr="00546EEC">
        <w:rPr>
          <w:i/>
          <w:noProof/>
          <w:lang w:val="es-ES"/>
        </w:rPr>
        <w:t>propricionar informaciones  a</w:t>
      </w:r>
      <w:r w:rsidR="00EA439A" w:rsidRPr="00546EEC">
        <w:rPr>
          <w:i/>
          <w:noProof/>
          <w:lang w:val="es-ES"/>
        </w:rPr>
        <w:t>l desarrollo del diseño;</w:t>
      </w:r>
    </w:p>
    <w:p w14:paraId="268C6D01" w14:textId="04D0BCC4" w:rsidR="00EA439A" w:rsidRPr="00546EEC" w:rsidRDefault="00EA439A" w:rsidP="00073BA3">
      <w:pPr>
        <w:rPr>
          <w:i/>
          <w:noProof/>
          <w:lang w:val="es-ES"/>
        </w:rPr>
      </w:pPr>
      <w:r w:rsidRPr="00546EEC">
        <w:rPr>
          <w:i/>
          <w:noProof/>
          <w:lang w:val="es-ES"/>
        </w:rPr>
        <w:t xml:space="preserve">• </w:t>
      </w:r>
      <w:r w:rsidR="00234A50" w:rsidRPr="00546EEC">
        <w:rPr>
          <w:i/>
          <w:noProof/>
          <w:lang w:val="es-ES"/>
        </w:rPr>
        <w:t>Plan</w:t>
      </w:r>
      <w:r w:rsidRPr="00546EEC">
        <w:rPr>
          <w:i/>
          <w:noProof/>
          <w:lang w:val="es-ES"/>
        </w:rPr>
        <w:t xml:space="preserve"> describiendo las medidas para asegurar que las investigaciones geotécnicas u otras obras avanzadas cumplan con los requisitos de </w:t>
      </w:r>
      <w:r w:rsidR="00234A50" w:rsidRPr="00546EEC">
        <w:rPr>
          <w:i/>
          <w:noProof/>
          <w:lang w:val="es-ES"/>
        </w:rPr>
        <w:t>ASS</w:t>
      </w:r>
      <w:r w:rsidRPr="00546EEC">
        <w:rPr>
          <w:i/>
          <w:noProof/>
          <w:lang w:val="es-ES"/>
        </w:rPr>
        <w:t>S;</w:t>
      </w:r>
    </w:p>
    <w:p w14:paraId="743E9933" w14:textId="77777777" w:rsidR="00EA439A" w:rsidRPr="00546EEC" w:rsidRDefault="00EA439A" w:rsidP="00073BA3">
      <w:pPr>
        <w:rPr>
          <w:i/>
          <w:noProof/>
          <w:lang w:val="es-ES"/>
        </w:rPr>
      </w:pPr>
      <w:r w:rsidRPr="00546EEC">
        <w:rPr>
          <w:i/>
          <w:noProof/>
          <w:lang w:val="es-ES"/>
        </w:rPr>
        <w:t>• plan de participación de las partes interesadas;</w:t>
      </w:r>
    </w:p>
    <w:p w14:paraId="20883191" w14:textId="77777777" w:rsidR="00EA439A" w:rsidRPr="00546EEC" w:rsidRDefault="00EA439A" w:rsidP="00073BA3">
      <w:pPr>
        <w:rPr>
          <w:i/>
          <w:noProof/>
          <w:lang w:val="es-ES"/>
        </w:rPr>
      </w:pPr>
      <w:r w:rsidRPr="00546EEC">
        <w:rPr>
          <w:i/>
          <w:noProof/>
          <w:lang w:val="es-ES"/>
        </w:rPr>
        <w:t>• Plan de gestión ambiental y social de la construcción;</w:t>
      </w:r>
    </w:p>
    <w:p w14:paraId="23E23ADB" w14:textId="0BF33379" w:rsidR="00EA439A" w:rsidRPr="00546EEC" w:rsidRDefault="00234A50" w:rsidP="00073BA3">
      <w:pPr>
        <w:rPr>
          <w:i/>
          <w:noProof/>
          <w:lang w:val="es-ES"/>
        </w:rPr>
      </w:pPr>
      <w:r w:rsidRPr="00546EEC">
        <w:rPr>
          <w:i/>
          <w:noProof/>
          <w:lang w:val="es-ES"/>
        </w:rPr>
        <w:t>• P</w:t>
      </w:r>
      <w:r w:rsidR="00EA439A" w:rsidRPr="00546EEC">
        <w:rPr>
          <w:i/>
          <w:noProof/>
          <w:lang w:val="es-ES"/>
        </w:rPr>
        <w:t xml:space="preserve">lan de gestión de </w:t>
      </w:r>
      <w:r w:rsidRPr="00546EEC">
        <w:rPr>
          <w:i/>
          <w:noProof/>
          <w:lang w:val="es-ES"/>
        </w:rPr>
        <w:t>seguridad y salud labora</w:t>
      </w:r>
      <w:r w:rsidR="00EA439A" w:rsidRPr="00546EEC">
        <w:rPr>
          <w:i/>
          <w:noProof/>
          <w:lang w:val="es-ES"/>
        </w:rPr>
        <w:t>l y comunitaria;</w:t>
      </w:r>
    </w:p>
    <w:p w14:paraId="38F8995C" w14:textId="77777777" w:rsidR="00EA439A" w:rsidRPr="00546EEC" w:rsidRDefault="00EA439A" w:rsidP="00073BA3">
      <w:pPr>
        <w:rPr>
          <w:i/>
          <w:noProof/>
          <w:lang w:val="es-ES"/>
        </w:rPr>
      </w:pPr>
      <w:r w:rsidRPr="00546EEC">
        <w:rPr>
          <w:i/>
          <w:noProof/>
          <w:lang w:val="es-ES"/>
        </w:rPr>
        <w:t>• Plan de gestión del tráfico de la construcción</w:t>
      </w:r>
    </w:p>
    <w:p w14:paraId="18BE1227" w14:textId="342021EF" w:rsidR="00936779" w:rsidRPr="00546EEC" w:rsidRDefault="00EA439A" w:rsidP="00073BA3">
      <w:pPr>
        <w:rPr>
          <w:i/>
          <w:lang w:val="es-ES"/>
        </w:rPr>
      </w:pPr>
      <w:r w:rsidRPr="00546EEC">
        <w:rPr>
          <w:i/>
          <w:noProof/>
          <w:lang w:val="es-ES"/>
        </w:rPr>
        <w:t>• Mecanismos de reparación de quejas. ]</w:t>
      </w:r>
      <w:r w:rsidR="007B586E" w:rsidRPr="00546EEC">
        <w:rPr>
          <w:i/>
          <w:lang w:val="es-ES"/>
        </w:rPr>
        <w:br w:type="page"/>
      </w:r>
    </w:p>
    <w:p w14:paraId="4ECB1E09" w14:textId="0FB9A7F5" w:rsidR="007B586E" w:rsidRPr="00546EEC" w:rsidRDefault="00AB7871">
      <w:pPr>
        <w:pStyle w:val="S6-Header1"/>
        <w:rPr>
          <w:rFonts w:cs="Times New Roman"/>
          <w:lang w:val="es-ES"/>
        </w:rPr>
      </w:pPr>
      <w:bookmarkStart w:id="867" w:name="_Toc497911234"/>
      <w:r w:rsidRPr="00546EEC">
        <w:rPr>
          <w:rFonts w:cs="Times New Roman"/>
          <w:lang w:val="es-ES"/>
        </w:rPr>
        <w:t>Información</w:t>
      </w:r>
      <w:bookmarkEnd w:id="861"/>
      <w:bookmarkEnd w:id="862"/>
      <w:bookmarkEnd w:id="863"/>
      <w:bookmarkEnd w:id="864"/>
      <w:bookmarkEnd w:id="865"/>
      <w:r w:rsidR="005E204B" w:rsidRPr="00546EEC">
        <w:rPr>
          <w:rFonts w:cs="Times New Roman"/>
          <w:lang w:val="es-ES"/>
        </w:rPr>
        <w:t xml:space="preserve"> suplementaria</w:t>
      </w:r>
      <w:bookmarkEnd w:id="867"/>
    </w:p>
    <w:p w14:paraId="2C25289F" w14:textId="568061A5" w:rsidR="00C81DF5" w:rsidRPr="00546EEC" w:rsidRDefault="00C81DF5">
      <w:pPr>
        <w:rPr>
          <w:lang w:val="es-ES"/>
        </w:rPr>
      </w:pPr>
      <w:r w:rsidRPr="00546EEC">
        <w:rPr>
          <w:lang w:val="es-ES"/>
        </w:rPr>
        <w:br w:type="page"/>
      </w:r>
    </w:p>
    <w:p w14:paraId="4A6DD78B" w14:textId="77777777" w:rsidR="00C81DF5" w:rsidRPr="00546EEC" w:rsidRDefault="00C81DF5" w:rsidP="00C81DF5">
      <w:pPr>
        <w:rPr>
          <w:lang w:val="es-ES"/>
        </w:rPr>
      </w:pPr>
    </w:p>
    <w:p w14:paraId="0D6FA689" w14:textId="77777777" w:rsidR="00532B7A" w:rsidRPr="00546EEC" w:rsidRDefault="00532B7A">
      <w:pPr>
        <w:pStyle w:val="Part"/>
        <w:rPr>
          <w:lang w:val="es-ES"/>
        </w:rPr>
      </w:pPr>
    </w:p>
    <w:p w14:paraId="0F5496BC" w14:textId="6207AD4C" w:rsidR="007B586E" w:rsidRPr="00546EEC" w:rsidRDefault="00384659" w:rsidP="00DC0316">
      <w:pPr>
        <w:pStyle w:val="Seccion"/>
        <w:rPr>
          <w:rFonts w:cs="Times New Roman"/>
        </w:rPr>
      </w:pPr>
      <w:bookmarkStart w:id="868" w:name="_Toc450041034"/>
      <w:bookmarkStart w:id="869" w:name="_Toc183854"/>
      <w:r w:rsidRPr="00546EEC">
        <w:rPr>
          <w:rFonts w:cs="Times New Roman"/>
        </w:rPr>
        <w:t xml:space="preserve">TERCERA </w:t>
      </w:r>
      <w:r w:rsidR="007B586E" w:rsidRPr="00546EEC">
        <w:rPr>
          <w:rFonts w:cs="Times New Roman"/>
        </w:rPr>
        <w:t>PART</w:t>
      </w:r>
      <w:r w:rsidRPr="00546EEC">
        <w:rPr>
          <w:rFonts w:cs="Times New Roman"/>
        </w:rPr>
        <w:t>E.</w:t>
      </w:r>
      <w:r w:rsidR="007B586E" w:rsidRPr="00546EEC">
        <w:rPr>
          <w:rFonts w:cs="Times New Roman"/>
        </w:rPr>
        <w:t xml:space="preserve"> Condi</w:t>
      </w:r>
      <w:r w:rsidRPr="00546EEC">
        <w:rPr>
          <w:rFonts w:cs="Times New Roman"/>
        </w:rPr>
        <w:t xml:space="preserve">ciones </w:t>
      </w:r>
      <w:r w:rsidR="00525ABF" w:rsidRPr="00546EEC">
        <w:rPr>
          <w:rFonts w:cs="Times New Roman"/>
        </w:rPr>
        <w:t>C</w:t>
      </w:r>
      <w:r w:rsidR="000E64C9" w:rsidRPr="00546EEC">
        <w:rPr>
          <w:rFonts w:cs="Times New Roman"/>
        </w:rPr>
        <w:t>ontra</w:t>
      </w:r>
      <w:r w:rsidRPr="00546EEC">
        <w:rPr>
          <w:rFonts w:cs="Times New Roman"/>
        </w:rPr>
        <w:t xml:space="preserve">ctuales y </w:t>
      </w:r>
      <w:r w:rsidR="00525ABF" w:rsidRPr="00546EEC">
        <w:rPr>
          <w:rFonts w:cs="Times New Roman"/>
        </w:rPr>
        <w:t>F</w:t>
      </w:r>
      <w:r w:rsidR="00211A26" w:rsidRPr="00546EEC">
        <w:rPr>
          <w:rFonts w:cs="Times New Roman"/>
        </w:rPr>
        <w:t>ormularios</w:t>
      </w:r>
      <w:r w:rsidR="00AE7478" w:rsidRPr="00546EEC">
        <w:rPr>
          <w:rFonts w:cs="Times New Roman"/>
        </w:rPr>
        <w:t xml:space="preserve"> de</w:t>
      </w:r>
      <w:r w:rsidR="00211A26" w:rsidRPr="00546EEC">
        <w:rPr>
          <w:rFonts w:cs="Times New Roman"/>
        </w:rPr>
        <w:t>l</w:t>
      </w:r>
      <w:r w:rsidR="00AE7478" w:rsidRPr="00546EEC">
        <w:rPr>
          <w:rFonts w:cs="Times New Roman"/>
        </w:rPr>
        <w:t xml:space="preserve"> Contrato</w:t>
      </w:r>
      <w:bookmarkEnd w:id="868"/>
      <w:bookmarkEnd w:id="869"/>
    </w:p>
    <w:p w14:paraId="3B277048" w14:textId="77777777" w:rsidR="00D22F63" w:rsidRPr="00546EEC" w:rsidRDefault="00D22F63" w:rsidP="00DC0316">
      <w:pPr>
        <w:pStyle w:val="Seccion"/>
        <w:rPr>
          <w:rFonts w:cs="Times New Roman"/>
        </w:rPr>
        <w:sectPr w:rsidR="00D22F63" w:rsidRPr="00546EEC" w:rsidSect="00330F12">
          <w:headerReference w:type="default" r:id="rId51"/>
          <w:headerReference w:type="first" r:id="rId52"/>
          <w:pgSz w:w="12240" w:h="15840" w:code="1"/>
          <w:pgMar w:top="1440" w:right="1440" w:bottom="1440" w:left="1440" w:header="720" w:footer="720" w:gutter="0"/>
          <w:paperSrc w:first="15" w:other="15"/>
          <w:cols w:space="720"/>
        </w:sectPr>
      </w:pPr>
    </w:p>
    <w:p w14:paraId="730B46A8" w14:textId="38A41511" w:rsidR="007B586E" w:rsidRPr="00546EEC" w:rsidRDefault="00BF6483" w:rsidP="00DC0316">
      <w:pPr>
        <w:pStyle w:val="Subseccion"/>
        <w:rPr>
          <w:lang w:val="es-ES"/>
        </w:rPr>
      </w:pPr>
      <w:bookmarkStart w:id="870" w:name="_Toc87070116"/>
      <w:bookmarkStart w:id="871" w:name="_Toc450041035"/>
      <w:bookmarkStart w:id="872" w:name="_Toc183855"/>
      <w:r w:rsidRPr="00546EEC">
        <w:rPr>
          <w:lang w:val="es-ES"/>
        </w:rPr>
        <w:t>Sección V</w:t>
      </w:r>
      <w:r w:rsidR="007B586E" w:rsidRPr="00546EEC">
        <w:rPr>
          <w:lang w:val="es-ES"/>
        </w:rPr>
        <w:t>II</w:t>
      </w:r>
      <w:r w:rsidR="00A0605B" w:rsidRPr="00546EEC">
        <w:rPr>
          <w:lang w:val="es-ES"/>
        </w:rPr>
        <w:t xml:space="preserve">. </w:t>
      </w:r>
      <w:bookmarkEnd w:id="870"/>
      <w:r w:rsidR="00A0605B" w:rsidRPr="00546EEC">
        <w:rPr>
          <w:lang w:val="es-ES"/>
        </w:rPr>
        <w:t>Condiciones Generales del Contrato</w:t>
      </w:r>
      <w:bookmarkEnd w:id="871"/>
      <w:bookmarkEnd w:id="872"/>
    </w:p>
    <w:p w14:paraId="12A28655" w14:textId="77777777" w:rsidR="007B586E" w:rsidRPr="00546EEC" w:rsidRDefault="007B586E">
      <w:pPr>
        <w:rPr>
          <w:lang w:val="es-ES"/>
        </w:rPr>
      </w:pPr>
    </w:p>
    <w:p w14:paraId="0008228E" w14:textId="77777777" w:rsidR="007B586E" w:rsidRPr="00546EEC" w:rsidRDefault="007B586E">
      <w:pPr>
        <w:rPr>
          <w:lang w:val="es-ES"/>
        </w:rPr>
      </w:pPr>
    </w:p>
    <w:p w14:paraId="3A76EEE7" w14:textId="77777777" w:rsidR="00C138DB" w:rsidRPr="00546EEC" w:rsidRDefault="00C138DB" w:rsidP="00C138DB">
      <w:pPr>
        <w:jc w:val="both"/>
        <w:rPr>
          <w:lang w:val="es-ES"/>
        </w:rPr>
      </w:pPr>
      <w:r w:rsidRPr="00546EEC">
        <w:rPr>
          <w:lang w:val="es-ES"/>
        </w:rPr>
        <w:t>Las presentes Condiciones Generales del Contrato (CGC), junto con las Condiciones Particulares del Contrato (CE) y los otros documentos que aquí se enumeran, constituirán un documento integral que establece claramente los derechos y las obligaciones de ambas partes</w:t>
      </w:r>
    </w:p>
    <w:p w14:paraId="7FB7E224" w14:textId="77777777" w:rsidR="00C138DB" w:rsidRPr="00546EEC" w:rsidRDefault="00C138DB" w:rsidP="00C138DB">
      <w:pPr>
        <w:jc w:val="both"/>
        <w:rPr>
          <w:lang w:val="es-ES"/>
        </w:rPr>
      </w:pPr>
      <w:bookmarkStart w:id="873" w:name="_Hlt158620822"/>
      <w:bookmarkStart w:id="874" w:name="_Hlt158620816"/>
      <w:bookmarkStart w:id="875" w:name="_Hlt158620809"/>
      <w:bookmarkStart w:id="876" w:name="_Hlt158620801"/>
      <w:bookmarkStart w:id="877" w:name="_Hlt158620796"/>
      <w:bookmarkStart w:id="878" w:name="_Hlt158620789"/>
      <w:bookmarkStart w:id="879" w:name="_Hlt158620784"/>
      <w:bookmarkStart w:id="880" w:name="_Hlt158620778"/>
      <w:bookmarkStart w:id="881" w:name="_Hlt158620830"/>
      <w:bookmarkStart w:id="882" w:name="_Hlt126646327"/>
      <w:bookmarkStart w:id="883" w:name="_Hlt126646359"/>
      <w:bookmarkStart w:id="884" w:name="_Hlt158620845"/>
      <w:bookmarkEnd w:id="873"/>
      <w:bookmarkEnd w:id="874"/>
      <w:bookmarkEnd w:id="875"/>
      <w:bookmarkEnd w:id="876"/>
      <w:bookmarkEnd w:id="877"/>
      <w:bookmarkEnd w:id="878"/>
      <w:bookmarkEnd w:id="879"/>
      <w:bookmarkEnd w:id="880"/>
      <w:bookmarkEnd w:id="881"/>
      <w:bookmarkEnd w:id="882"/>
      <w:bookmarkEnd w:id="883"/>
      <w:bookmarkEnd w:id="884"/>
    </w:p>
    <w:p w14:paraId="3E574793" w14:textId="77777777" w:rsidR="007C1D52" w:rsidRPr="004E62D9" w:rsidRDefault="007C1D52" w:rsidP="007C1D52">
      <w:pPr>
        <w:jc w:val="both"/>
        <w:rPr>
          <w:lang w:val="es-ES"/>
        </w:rPr>
      </w:pPr>
      <w:r w:rsidRPr="004E62D9">
        <w:rPr>
          <w:lang w:val="es-ES"/>
        </w:rPr>
        <w:t>Las Condiciones del Contrato comprenden las "Condiciones Generales" que forman parte de las Condiciones del Contrato de Planta y Diseño-Construcción (Segunda Edición, 2017), publicadas por la Federación Internacional de Ingenieros – Consultores  (FIDIC), y las siguientes "Condiciones Particulares" que incluyen modificaciones y adiciones a tales Condiciones Generales.</w:t>
      </w:r>
    </w:p>
    <w:p w14:paraId="50E25737" w14:textId="77777777" w:rsidR="00C138DB" w:rsidRPr="00546EEC" w:rsidRDefault="00C138DB" w:rsidP="00C138DB">
      <w:pPr>
        <w:jc w:val="both"/>
        <w:rPr>
          <w:lang w:val="es-ES"/>
        </w:rPr>
      </w:pPr>
      <w:r w:rsidRPr="00546EEC">
        <w:rPr>
          <w:lang w:val="es-ES"/>
        </w:rPr>
        <w:br/>
        <w:t>Se pueden obtener copias de la publicación FIDIC mencionada "Condiciones de Contrato para Planta - Diseño y la Construcción" en:</w:t>
      </w:r>
    </w:p>
    <w:p w14:paraId="1638C0D5" w14:textId="77777777" w:rsidR="00C138DB" w:rsidRPr="00546EEC" w:rsidRDefault="00C138DB" w:rsidP="00C138DB">
      <w:pPr>
        <w:tabs>
          <w:tab w:val="right" w:pos="9000"/>
        </w:tabs>
        <w:rPr>
          <w:b/>
          <w:noProof/>
          <w:sz w:val="22"/>
          <w:szCs w:val="22"/>
          <w:lang w:val="es-ES"/>
        </w:rPr>
      </w:pPr>
    </w:p>
    <w:p w14:paraId="1A4A7BC8" w14:textId="77777777" w:rsidR="00C138DB" w:rsidRPr="00546EEC" w:rsidRDefault="00C138DB" w:rsidP="00C138DB">
      <w:pPr>
        <w:tabs>
          <w:tab w:val="right" w:pos="9000"/>
        </w:tabs>
        <w:rPr>
          <w:b/>
          <w:noProof/>
          <w:sz w:val="22"/>
          <w:szCs w:val="22"/>
          <w:lang w:val="es-ES"/>
        </w:rPr>
      </w:pPr>
    </w:p>
    <w:p w14:paraId="367B5750" w14:textId="77777777" w:rsidR="00C138DB" w:rsidRPr="00546EEC" w:rsidRDefault="00C138DB" w:rsidP="00C138DB">
      <w:pPr>
        <w:tabs>
          <w:tab w:val="right" w:pos="9000"/>
        </w:tabs>
        <w:rPr>
          <w:noProof/>
          <w:sz w:val="22"/>
          <w:szCs w:val="22"/>
          <w:lang w:val="es-ES"/>
        </w:rPr>
      </w:pPr>
    </w:p>
    <w:p w14:paraId="34D15F9F" w14:textId="77777777" w:rsidR="00C138DB" w:rsidRPr="00BF3D9E" w:rsidRDefault="00C138DB" w:rsidP="00C138DB">
      <w:pPr>
        <w:tabs>
          <w:tab w:val="right" w:pos="9000"/>
        </w:tabs>
        <w:jc w:val="center"/>
        <w:rPr>
          <w:noProof/>
          <w:szCs w:val="22"/>
        </w:rPr>
      </w:pPr>
      <w:r w:rsidRPr="00BF3D9E">
        <w:rPr>
          <w:noProof/>
          <w:szCs w:val="22"/>
        </w:rPr>
        <w:t>International Federation of Consulting Engineers</w:t>
      </w:r>
    </w:p>
    <w:p w14:paraId="5F4E1C25" w14:textId="77777777" w:rsidR="00C138DB" w:rsidRPr="00BF3D9E" w:rsidRDefault="00C138DB" w:rsidP="00C138DB">
      <w:pPr>
        <w:tabs>
          <w:tab w:val="right" w:pos="9000"/>
        </w:tabs>
        <w:jc w:val="center"/>
        <w:rPr>
          <w:noProof/>
        </w:rPr>
      </w:pPr>
      <w:r w:rsidRPr="00BF3D9E">
        <w:rPr>
          <w:noProof/>
        </w:rPr>
        <w:t>FIDIC Bookshop – Box- 311 – CH – 1215 Geneva 15 Switzerland</w:t>
      </w:r>
    </w:p>
    <w:p w14:paraId="529A98EC" w14:textId="77777777" w:rsidR="00C138DB" w:rsidRPr="00BF3D9E" w:rsidRDefault="00C138DB" w:rsidP="00C138DB">
      <w:pPr>
        <w:tabs>
          <w:tab w:val="right" w:pos="9000"/>
        </w:tabs>
        <w:jc w:val="center"/>
        <w:rPr>
          <w:noProof/>
        </w:rPr>
      </w:pPr>
      <w:r w:rsidRPr="00BF3D9E">
        <w:rPr>
          <w:noProof/>
        </w:rPr>
        <w:t>Fax: +41 22 799 49 054</w:t>
      </w:r>
    </w:p>
    <w:p w14:paraId="0FE97BA4" w14:textId="77777777" w:rsidR="00C138DB" w:rsidRPr="00BF3D9E" w:rsidRDefault="00C138DB" w:rsidP="00C138DB">
      <w:pPr>
        <w:tabs>
          <w:tab w:val="right" w:pos="9000"/>
        </w:tabs>
        <w:jc w:val="center"/>
        <w:rPr>
          <w:noProof/>
        </w:rPr>
      </w:pPr>
      <w:r w:rsidRPr="00BF3D9E">
        <w:rPr>
          <w:noProof/>
        </w:rPr>
        <w:t>Telephone: +41 22 799 49 01</w:t>
      </w:r>
    </w:p>
    <w:p w14:paraId="0B38F742" w14:textId="77777777" w:rsidR="00C138DB" w:rsidRPr="00BF3D9E" w:rsidRDefault="00C138DB" w:rsidP="00C138DB">
      <w:pPr>
        <w:tabs>
          <w:tab w:val="right" w:pos="9000"/>
        </w:tabs>
        <w:jc w:val="center"/>
        <w:rPr>
          <w:noProof/>
          <w:sz w:val="22"/>
          <w:szCs w:val="22"/>
        </w:rPr>
      </w:pPr>
      <w:r w:rsidRPr="00BF3D9E">
        <w:rPr>
          <w:noProof/>
          <w:sz w:val="22"/>
          <w:szCs w:val="22"/>
        </w:rPr>
        <w:t xml:space="preserve">E-mail: </w:t>
      </w:r>
      <w:hyperlink r:id="rId53" w:history="1">
        <w:r w:rsidRPr="00BF3D9E">
          <w:rPr>
            <w:rStyle w:val="Hyperlink"/>
            <w:noProof/>
            <w:sz w:val="22"/>
            <w:szCs w:val="22"/>
          </w:rPr>
          <w:t>fidic@fidic.org</w:t>
        </w:r>
      </w:hyperlink>
    </w:p>
    <w:p w14:paraId="237246B1" w14:textId="77777777" w:rsidR="00C138DB" w:rsidRPr="00BF3D9E" w:rsidRDefault="00C138DB" w:rsidP="00C138DB">
      <w:pPr>
        <w:pStyle w:val="Subtitle"/>
        <w:jc w:val="both"/>
        <w:rPr>
          <w:b w:val="0"/>
          <w:noProof/>
          <w:sz w:val="24"/>
        </w:rPr>
      </w:pPr>
    </w:p>
    <w:p w14:paraId="2EFFA01C" w14:textId="2636E2A8" w:rsidR="00C138DB" w:rsidRPr="00546EEC" w:rsidRDefault="00C138DB" w:rsidP="009F5E47">
      <w:pPr>
        <w:jc w:val="center"/>
        <w:rPr>
          <w:b/>
          <w:bCs/>
          <w:smallCaps/>
          <w:sz w:val="36"/>
          <w:szCs w:val="36"/>
          <w:lang w:val="es-ES"/>
        </w:rPr>
        <w:sectPr w:rsidR="00C138DB" w:rsidRPr="00546EEC" w:rsidSect="00330F12">
          <w:headerReference w:type="default" r:id="rId54"/>
          <w:type w:val="oddPage"/>
          <w:pgSz w:w="12240" w:h="15840" w:code="1"/>
          <w:pgMar w:top="1440" w:right="1440" w:bottom="1440" w:left="1440" w:header="720" w:footer="720" w:gutter="0"/>
          <w:cols w:space="720"/>
          <w:docGrid w:linePitch="360"/>
        </w:sectPr>
      </w:pPr>
      <w:r w:rsidRPr="00546EEC">
        <w:rPr>
          <w:b/>
          <w:bCs/>
          <w:smallCaps/>
          <w:sz w:val="36"/>
          <w:szCs w:val="36"/>
          <w:lang w:val="es-ES"/>
        </w:rPr>
        <w:t>www.fidic.or</w:t>
      </w:r>
      <w:bookmarkStart w:id="885" w:name="_Toc438266930"/>
      <w:bookmarkStart w:id="886" w:name="_Toc438267904"/>
      <w:bookmarkStart w:id="887" w:name="_Toc438366671"/>
    </w:p>
    <w:p w14:paraId="239CE143" w14:textId="77777777" w:rsidR="00C138DB" w:rsidRPr="00546EEC" w:rsidRDefault="00C138DB">
      <w:pPr>
        <w:rPr>
          <w:rFonts w:ascii="Calibri" w:hAnsi="Calibri"/>
          <w:i/>
          <w:sz w:val="22"/>
          <w:lang w:val="es-ES"/>
        </w:rPr>
        <w:sectPr w:rsidR="00C138DB" w:rsidRPr="00546EEC" w:rsidSect="00330F12">
          <w:type w:val="oddPage"/>
          <w:pgSz w:w="12240" w:h="15840" w:code="1"/>
          <w:pgMar w:top="1440" w:right="1440" w:bottom="1440" w:left="1440" w:header="720" w:footer="720" w:gutter="0"/>
          <w:cols w:space="720"/>
          <w:docGrid w:linePitch="360"/>
        </w:sectPr>
      </w:pPr>
    </w:p>
    <w:p w14:paraId="48F48EF6" w14:textId="7500402C" w:rsidR="00516E07" w:rsidRPr="00546EEC" w:rsidRDefault="00E2618D" w:rsidP="00E2618D">
      <w:pPr>
        <w:pStyle w:val="Subseccion"/>
        <w:rPr>
          <w:lang w:val="es-ES"/>
        </w:rPr>
      </w:pPr>
      <w:bookmarkStart w:id="888" w:name="_Toc183856"/>
      <w:r w:rsidRPr="00546EEC">
        <w:rPr>
          <w:lang w:val="es-ES"/>
        </w:rPr>
        <w:t xml:space="preserve">Sección </w:t>
      </w:r>
      <w:r w:rsidR="007171B2" w:rsidRPr="00546EEC">
        <w:rPr>
          <w:lang w:val="es-ES"/>
        </w:rPr>
        <w:t>VIII</w:t>
      </w:r>
      <w:r w:rsidRPr="00546EEC">
        <w:rPr>
          <w:lang w:val="es-ES"/>
        </w:rPr>
        <w:t xml:space="preserve">. </w:t>
      </w:r>
      <w:r w:rsidR="004E6547" w:rsidRPr="00546EEC">
        <w:rPr>
          <w:lang w:val="es-ES"/>
        </w:rPr>
        <w:t>Condiciones Particulares de Contrato</w:t>
      </w:r>
      <w:bookmarkEnd w:id="888"/>
    </w:p>
    <w:p w14:paraId="691D56B8" w14:textId="77777777" w:rsidR="00516E07" w:rsidRPr="00546EEC" w:rsidRDefault="00516E07" w:rsidP="00516E07">
      <w:pPr>
        <w:rPr>
          <w:b/>
          <w:noProof/>
          <w:sz w:val="32"/>
          <w:szCs w:val="32"/>
          <w:lang w:val="es-ES"/>
        </w:rPr>
      </w:pPr>
    </w:p>
    <w:p w14:paraId="533EC456" w14:textId="77777777" w:rsidR="007C1D52" w:rsidRPr="004E62D9" w:rsidRDefault="007C1D52" w:rsidP="007C1D52">
      <w:pPr>
        <w:pStyle w:val="Subseccion"/>
        <w:rPr>
          <w:lang w:val="es-ES"/>
        </w:rPr>
      </w:pPr>
      <w:bookmarkStart w:id="889" w:name="_Toc23780284"/>
      <w:r w:rsidRPr="004E62D9">
        <w:rPr>
          <w:lang w:val="es-ES"/>
        </w:rPr>
        <w:t>Parte A – Datos del Contrato</w:t>
      </w:r>
      <w:bookmarkEnd w:id="889"/>
    </w:p>
    <w:p w14:paraId="29FEF594" w14:textId="77777777" w:rsidR="007C1D52" w:rsidRPr="004E62D9"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4E62D9" w14:paraId="2F490DFC" w14:textId="77777777" w:rsidTr="001C61A2">
        <w:trPr>
          <w:trHeight w:val="557"/>
          <w:tblHeader/>
        </w:trPr>
        <w:tc>
          <w:tcPr>
            <w:tcW w:w="2988" w:type="dxa"/>
            <w:vAlign w:val="center"/>
          </w:tcPr>
          <w:p w14:paraId="351FFC8B" w14:textId="77777777" w:rsidR="007C1D52" w:rsidRPr="004E62D9" w:rsidRDefault="007C1D52" w:rsidP="001C61A2">
            <w:pPr>
              <w:jc w:val="center"/>
              <w:rPr>
                <w:b/>
                <w:bCs/>
                <w:lang w:val="es-ES"/>
              </w:rPr>
            </w:pPr>
            <w:r w:rsidRPr="004E62D9">
              <w:rPr>
                <w:b/>
                <w:bCs/>
                <w:lang w:val="es-ES"/>
              </w:rPr>
              <w:t>Condición</w:t>
            </w:r>
          </w:p>
        </w:tc>
        <w:tc>
          <w:tcPr>
            <w:tcW w:w="1553" w:type="dxa"/>
            <w:vAlign w:val="center"/>
          </w:tcPr>
          <w:p w14:paraId="272828CE" w14:textId="77777777" w:rsidR="007C1D52" w:rsidRPr="004E62D9" w:rsidRDefault="007C1D52" w:rsidP="001C61A2">
            <w:pPr>
              <w:jc w:val="center"/>
              <w:rPr>
                <w:b/>
                <w:bCs/>
                <w:lang w:val="es-ES"/>
              </w:rPr>
            </w:pPr>
            <w:r w:rsidRPr="004E62D9">
              <w:rPr>
                <w:b/>
                <w:bCs/>
                <w:lang w:val="es-ES"/>
              </w:rPr>
              <w:t>Subcláusula</w:t>
            </w:r>
          </w:p>
        </w:tc>
        <w:tc>
          <w:tcPr>
            <w:tcW w:w="4812" w:type="dxa"/>
            <w:vAlign w:val="center"/>
          </w:tcPr>
          <w:p w14:paraId="4AB2252D" w14:textId="77777777" w:rsidR="007C1D52" w:rsidRPr="004E62D9" w:rsidRDefault="007C1D52" w:rsidP="001C61A2">
            <w:pPr>
              <w:jc w:val="center"/>
              <w:rPr>
                <w:b/>
                <w:bCs/>
                <w:lang w:val="es-ES"/>
              </w:rPr>
            </w:pPr>
            <w:r w:rsidRPr="004E62D9">
              <w:rPr>
                <w:b/>
                <w:bCs/>
                <w:lang w:val="es-ES"/>
              </w:rPr>
              <w:t>Dato del Contrato</w:t>
            </w:r>
          </w:p>
        </w:tc>
      </w:tr>
      <w:tr w:rsidR="007C1D52" w:rsidRPr="008F4734" w14:paraId="6C8ED7B0" w14:textId="77777777" w:rsidTr="001C61A2">
        <w:tc>
          <w:tcPr>
            <w:tcW w:w="2988" w:type="dxa"/>
          </w:tcPr>
          <w:p w14:paraId="20AA3FD6" w14:textId="77777777" w:rsidR="007C1D52" w:rsidRPr="004E62D9" w:rsidRDefault="007C1D52" w:rsidP="001C61A2">
            <w:pPr>
              <w:rPr>
                <w:lang w:val="es-ES"/>
              </w:rPr>
            </w:pPr>
            <w:r w:rsidRPr="004E62D9">
              <w:rPr>
                <w:lang w:val="es-ES"/>
              </w:rPr>
              <w:t>Fecha Base</w:t>
            </w:r>
          </w:p>
        </w:tc>
        <w:tc>
          <w:tcPr>
            <w:tcW w:w="1553" w:type="dxa"/>
          </w:tcPr>
          <w:p w14:paraId="3E5FAC90" w14:textId="77777777" w:rsidR="007C1D52" w:rsidRPr="004E62D9" w:rsidRDefault="007C1D52" w:rsidP="001C61A2">
            <w:pPr>
              <w:rPr>
                <w:lang w:val="es-ES"/>
              </w:rPr>
            </w:pPr>
            <w:r w:rsidRPr="004E62D9">
              <w:rPr>
                <w:lang w:val="es-ES"/>
              </w:rPr>
              <w:t>1.1.4</w:t>
            </w:r>
          </w:p>
        </w:tc>
        <w:tc>
          <w:tcPr>
            <w:tcW w:w="4812" w:type="dxa"/>
          </w:tcPr>
          <w:p w14:paraId="776BF683" w14:textId="77777777" w:rsidR="007C1D52" w:rsidRDefault="007C1D52" w:rsidP="001C61A2">
            <w:pPr>
              <w:rPr>
                <w:lang w:val="es-ES"/>
              </w:rPr>
            </w:pPr>
            <w:r w:rsidRPr="004E62D9">
              <w:rPr>
                <w:lang w:val="es-ES"/>
              </w:rPr>
              <w:t>__</w:t>
            </w:r>
            <w:r>
              <w:rPr>
                <w:lang w:val="es-ES"/>
              </w:rPr>
              <w:t>________</w:t>
            </w:r>
          </w:p>
          <w:p w14:paraId="03DCF681" w14:textId="77777777" w:rsidR="007C1D52" w:rsidRPr="004E62D9" w:rsidRDefault="007C1D52" w:rsidP="001C61A2">
            <w:pPr>
              <w:rPr>
                <w:lang w:val="es-ES"/>
              </w:rPr>
            </w:pPr>
          </w:p>
          <w:p w14:paraId="4EE97087" w14:textId="77777777" w:rsidR="007C1D52" w:rsidRPr="004E62D9" w:rsidRDefault="007C1D52" w:rsidP="001C61A2">
            <w:pPr>
              <w:rPr>
                <w:lang w:val="es-ES"/>
              </w:rPr>
            </w:pPr>
            <w:r w:rsidRPr="004E62D9">
              <w:rPr>
                <w:lang w:val="es-ES"/>
              </w:rPr>
              <w:t>[</w:t>
            </w:r>
            <w:r w:rsidRPr="004E62D9">
              <w:rPr>
                <w:i/>
                <w:iCs/>
                <w:lang w:val="es-ES"/>
              </w:rPr>
              <w:t xml:space="preserve">Si el Contratante pone a disposición de los </w:t>
            </w:r>
            <w:r>
              <w:rPr>
                <w:i/>
                <w:iCs/>
                <w:lang w:val="es-ES"/>
              </w:rPr>
              <w:t>Oferente</w:t>
            </w:r>
            <w:r w:rsidRPr="004E62D9">
              <w:rPr>
                <w:i/>
                <w:iCs/>
                <w:lang w:val="es-ES"/>
              </w:rPr>
              <w:t xml:space="preserve">s datos / información significativos 28 días o menos antes de la última fecha límite para la presentación de </w:t>
            </w:r>
            <w:r>
              <w:rPr>
                <w:i/>
                <w:iCs/>
                <w:lang w:val="es-ES"/>
              </w:rPr>
              <w:t>Oferta</w:t>
            </w:r>
            <w:r w:rsidRPr="004E62D9">
              <w:rPr>
                <w:i/>
                <w:iCs/>
                <w:lang w:val="es-ES"/>
              </w:rPr>
              <w:t>s, el Contratante debería considerar revisar esta fecha</w:t>
            </w:r>
            <w:r w:rsidRPr="004E62D9">
              <w:rPr>
                <w:lang w:val="es-ES"/>
              </w:rPr>
              <w:t>]</w:t>
            </w:r>
          </w:p>
        </w:tc>
      </w:tr>
      <w:tr w:rsidR="007C1D52" w:rsidRPr="004E62D9" w14:paraId="5D538CB6" w14:textId="77777777" w:rsidTr="001C61A2">
        <w:tc>
          <w:tcPr>
            <w:tcW w:w="2988" w:type="dxa"/>
          </w:tcPr>
          <w:p w14:paraId="3EF56350" w14:textId="77777777" w:rsidR="007C1D52" w:rsidRPr="004E62D9" w:rsidRDefault="007C1D52" w:rsidP="001C61A2">
            <w:pPr>
              <w:rPr>
                <w:lang w:val="es-ES"/>
              </w:rPr>
            </w:pPr>
            <w:r w:rsidRPr="004E62D9">
              <w:rPr>
                <w:lang w:val="es-ES"/>
              </w:rPr>
              <w:t>Cuando el Contrato permite el Costo Más Utilidad, el beneficio porcentual se agrega al Costo</w:t>
            </w:r>
          </w:p>
        </w:tc>
        <w:tc>
          <w:tcPr>
            <w:tcW w:w="1553" w:type="dxa"/>
          </w:tcPr>
          <w:p w14:paraId="66EFCEF3" w14:textId="77777777" w:rsidR="007C1D52" w:rsidRPr="004E62D9" w:rsidRDefault="007C1D52" w:rsidP="001C61A2">
            <w:pPr>
              <w:rPr>
                <w:lang w:val="es-ES"/>
              </w:rPr>
            </w:pPr>
            <w:r w:rsidRPr="004E62D9">
              <w:rPr>
                <w:lang w:val="es-ES"/>
              </w:rPr>
              <w:t>1.1.20</w:t>
            </w:r>
          </w:p>
        </w:tc>
        <w:tc>
          <w:tcPr>
            <w:tcW w:w="4812" w:type="dxa"/>
          </w:tcPr>
          <w:p w14:paraId="18E326C8" w14:textId="77777777" w:rsidR="007C1D52" w:rsidRPr="004E62D9" w:rsidRDefault="007C1D52" w:rsidP="001C61A2">
            <w:pPr>
              <w:rPr>
                <w:lang w:val="es-ES"/>
              </w:rPr>
            </w:pPr>
          </w:p>
        </w:tc>
      </w:tr>
      <w:tr w:rsidR="007C1D52" w:rsidRPr="004E62D9" w14:paraId="5981CF47" w14:textId="77777777" w:rsidTr="001C61A2">
        <w:tc>
          <w:tcPr>
            <w:tcW w:w="2988" w:type="dxa"/>
          </w:tcPr>
          <w:p w14:paraId="694A1BF3" w14:textId="77777777" w:rsidR="007C1D52" w:rsidRPr="004E62D9" w:rsidRDefault="007C1D52" w:rsidP="001C61A2">
            <w:pPr>
              <w:rPr>
                <w:lang w:val="es-ES"/>
              </w:rPr>
            </w:pPr>
            <w:r w:rsidRPr="004E62D9">
              <w:rPr>
                <w:lang w:val="es-ES"/>
              </w:rPr>
              <w:t>Nombre del Contratante y dirección</w:t>
            </w:r>
          </w:p>
        </w:tc>
        <w:tc>
          <w:tcPr>
            <w:tcW w:w="1553" w:type="dxa"/>
          </w:tcPr>
          <w:p w14:paraId="5B1F2074" w14:textId="77777777" w:rsidR="007C1D52" w:rsidRPr="004E62D9" w:rsidRDefault="007C1D52" w:rsidP="001C61A2">
            <w:pPr>
              <w:rPr>
                <w:lang w:val="es-ES"/>
              </w:rPr>
            </w:pPr>
            <w:r w:rsidRPr="004E62D9">
              <w:rPr>
                <w:lang w:val="es-ES"/>
              </w:rPr>
              <w:t>1.1.3</w:t>
            </w:r>
            <w:r>
              <w:rPr>
                <w:lang w:val="es-ES"/>
              </w:rPr>
              <w:t>0</w:t>
            </w:r>
          </w:p>
        </w:tc>
        <w:tc>
          <w:tcPr>
            <w:tcW w:w="4812" w:type="dxa"/>
          </w:tcPr>
          <w:p w14:paraId="542CE08D" w14:textId="77777777" w:rsidR="007C1D52" w:rsidRPr="004E62D9" w:rsidRDefault="007C1D52" w:rsidP="001C61A2">
            <w:pPr>
              <w:rPr>
                <w:lang w:val="es-ES"/>
              </w:rPr>
            </w:pPr>
          </w:p>
          <w:p w14:paraId="58AF55F7" w14:textId="77777777" w:rsidR="007C1D52" w:rsidRPr="004E62D9" w:rsidRDefault="007C1D52" w:rsidP="001C61A2">
            <w:pPr>
              <w:rPr>
                <w:lang w:val="es-ES"/>
              </w:rPr>
            </w:pPr>
          </w:p>
        </w:tc>
      </w:tr>
      <w:tr w:rsidR="007C1D52" w:rsidRPr="004E62D9" w14:paraId="78493D40" w14:textId="77777777" w:rsidTr="001C61A2">
        <w:trPr>
          <w:trHeight w:val="568"/>
        </w:trPr>
        <w:tc>
          <w:tcPr>
            <w:tcW w:w="2988" w:type="dxa"/>
          </w:tcPr>
          <w:p w14:paraId="63F9BBDF" w14:textId="77777777" w:rsidR="007C1D52" w:rsidRPr="004E62D9" w:rsidRDefault="007C1D52" w:rsidP="001C61A2">
            <w:pPr>
              <w:rPr>
                <w:lang w:val="es-ES"/>
              </w:rPr>
            </w:pPr>
            <w:r w:rsidRPr="004E62D9">
              <w:rPr>
                <w:lang w:val="es-ES"/>
              </w:rPr>
              <w:t>Nombre del Ingeniero y dirección</w:t>
            </w:r>
          </w:p>
        </w:tc>
        <w:tc>
          <w:tcPr>
            <w:tcW w:w="1553" w:type="dxa"/>
          </w:tcPr>
          <w:p w14:paraId="7EA9351F" w14:textId="77777777" w:rsidR="007C1D52" w:rsidRPr="004E62D9" w:rsidRDefault="007C1D52" w:rsidP="001C61A2">
            <w:pPr>
              <w:rPr>
                <w:lang w:val="es-ES"/>
              </w:rPr>
            </w:pPr>
            <w:r w:rsidRPr="004E62D9">
              <w:rPr>
                <w:lang w:val="es-ES"/>
              </w:rPr>
              <w:t>1.1.35</w:t>
            </w:r>
          </w:p>
        </w:tc>
        <w:tc>
          <w:tcPr>
            <w:tcW w:w="4812" w:type="dxa"/>
          </w:tcPr>
          <w:p w14:paraId="3C67E1AB" w14:textId="77777777" w:rsidR="007C1D52" w:rsidRPr="004E62D9" w:rsidRDefault="007C1D52" w:rsidP="001C61A2">
            <w:pPr>
              <w:rPr>
                <w:lang w:val="es-ES"/>
              </w:rPr>
            </w:pPr>
          </w:p>
        </w:tc>
      </w:tr>
      <w:tr w:rsidR="007C1D52" w:rsidRPr="008F4734" w14:paraId="3C4AA650" w14:textId="77777777" w:rsidTr="001C61A2">
        <w:trPr>
          <w:trHeight w:val="987"/>
        </w:trPr>
        <w:tc>
          <w:tcPr>
            <w:tcW w:w="2988" w:type="dxa"/>
          </w:tcPr>
          <w:p w14:paraId="2CBFC22D" w14:textId="77777777" w:rsidR="007C1D52" w:rsidRPr="004E62D9" w:rsidRDefault="007C1D52" w:rsidP="001C61A2">
            <w:pPr>
              <w:rPr>
                <w:lang w:val="es-ES"/>
              </w:rPr>
            </w:pPr>
            <w:r w:rsidRPr="004E62D9">
              <w:rPr>
                <w:lang w:val="es-ES"/>
              </w:rPr>
              <w:t>Lugar de las Obras</w:t>
            </w:r>
          </w:p>
        </w:tc>
        <w:tc>
          <w:tcPr>
            <w:tcW w:w="1553" w:type="dxa"/>
          </w:tcPr>
          <w:p w14:paraId="538910FD" w14:textId="77777777" w:rsidR="007C1D52" w:rsidRPr="004E62D9" w:rsidRDefault="007C1D52" w:rsidP="001C61A2">
            <w:pPr>
              <w:rPr>
                <w:lang w:val="es-ES"/>
              </w:rPr>
            </w:pPr>
            <w:r w:rsidRPr="004E62D9">
              <w:rPr>
                <w:lang w:val="es-ES"/>
              </w:rPr>
              <w:t>1.1.77</w:t>
            </w:r>
          </w:p>
        </w:tc>
        <w:tc>
          <w:tcPr>
            <w:tcW w:w="4812" w:type="dxa"/>
          </w:tcPr>
          <w:p w14:paraId="4C5D8F2E" w14:textId="77777777" w:rsidR="007C1D52" w:rsidRPr="004E62D9" w:rsidRDefault="007C1D52" w:rsidP="001C61A2">
            <w:pPr>
              <w:rPr>
                <w:i/>
                <w:iCs/>
                <w:lang w:val="es-ES"/>
              </w:rPr>
            </w:pPr>
            <w:r w:rsidRPr="004E62D9">
              <w:rPr>
                <w:i/>
                <w:iCs/>
                <w:lang w:val="es-ES"/>
              </w:rPr>
              <w:t>[Describir cualquier otro lugar que sea parte del Lugar de las Obras]</w:t>
            </w:r>
          </w:p>
        </w:tc>
      </w:tr>
      <w:tr w:rsidR="007C1D52" w:rsidRPr="008F4734" w14:paraId="17D66C51" w14:textId="77777777" w:rsidTr="001C61A2">
        <w:trPr>
          <w:trHeight w:val="987"/>
        </w:trPr>
        <w:tc>
          <w:tcPr>
            <w:tcW w:w="2988" w:type="dxa"/>
          </w:tcPr>
          <w:p w14:paraId="16DB134C" w14:textId="77777777" w:rsidR="007C1D52" w:rsidRPr="004E62D9" w:rsidRDefault="007C1D52" w:rsidP="001C61A2">
            <w:pPr>
              <w:rPr>
                <w:lang w:val="es-ES"/>
              </w:rPr>
            </w:pPr>
            <w:r w:rsidRPr="004E62D9">
              <w:rPr>
                <w:lang w:val="es-ES"/>
              </w:rPr>
              <w:t>Plazo para la Finalización</w:t>
            </w:r>
          </w:p>
        </w:tc>
        <w:tc>
          <w:tcPr>
            <w:tcW w:w="1553" w:type="dxa"/>
          </w:tcPr>
          <w:p w14:paraId="6D8001FB" w14:textId="77777777" w:rsidR="007C1D52" w:rsidRPr="004E62D9" w:rsidRDefault="007C1D52" w:rsidP="001C61A2">
            <w:pPr>
              <w:rPr>
                <w:lang w:val="es-ES"/>
              </w:rPr>
            </w:pPr>
            <w:r>
              <w:rPr>
                <w:lang w:val="es-ES"/>
              </w:rPr>
              <w:t>1.1.86</w:t>
            </w:r>
          </w:p>
        </w:tc>
        <w:tc>
          <w:tcPr>
            <w:tcW w:w="4812" w:type="dxa"/>
          </w:tcPr>
          <w:p w14:paraId="62D8DCF0" w14:textId="77777777" w:rsidR="007C1D52" w:rsidRPr="004E62D9" w:rsidRDefault="007C1D52" w:rsidP="001C61A2">
            <w:pPr>
              <w:rPr>
                <w:lang w:val="es-ES"/>
              </w:rPr>
            </w:pPr>
            <w:r w:rsidRPr="004E62D9">
              <w:rPr>
                <w:lang w:val="es-ES"/>
              </w:rPr>
              <w:t>_______ días</w:t>
            </w:r>
          </w:p>
          <w:p w14:paraId="34A0CC9D" w14:textId="77777777" w:rsidR="007C1D52" w:rsidRPr="004E62D9" w:rsidRDefault="007C1D52" w:rsidP="001C61A2">
            <w:pPr>
              <w:rPr>
                <w:i/>
                <w:iCs/>
                <w:lang w:val="es-ES"/>
              </w:rPr>
            </w:pPr>
            <w:r w:rsidRPr="004E62D9">
              <w:rPr>
                <w:i/>
                <w:iCs/>
                <w:lang w:val="es-ES"/>
              </w:rPr>
              <w:t>Si se especifican Secciones, referirse al cuadro resumen de Secciones abajo</w:t>
            </w:r>
          </w:p>
        </w:tc>
      </w:tr>
      <w:tr w:rsidR="007C1D52" w:rsidRPr="008F4734" w14:paraId="35D47507" w14:textId="77777777" w:rsidTr="001C61A2">
        <w:trPr>
          <w:trHeight w:val="484"/>
        </w:trPr>
        <w:tc>
          <w:tcPr>
            <w:tcW w:w="2988" w:type="dxa"/>
          </w:tcPr>
          <w:p w14:paraId="18062BA1" w14:textId="77777777" w:rsidR="007C1D52" w:rsidRPr="004E62D9" w:rsidRDefault="007C1D52" w:rsidP="001C61A2">
            <w:pPr>
              <w:rPr>
                <w:lang w:val="es-ES"/>
              </w:rPr>
            </w:pPr>
            <w:r w:rsidRPr="004E62D9">
              <w:rPr>
                <w:lang w:val="es-ES"/>
              </w:rPr>
              <w:t xml:space="preserve">Nombre del Banco </w:t>
            </w:r>
          </w:p>
        </w:tc>
        <w:tc>
          <w:tcPr>
            <w:tcW w:w="1553" w:type="dxa"/>
          </w:tcPr>
          <w:p w14:paraId="3FC48EEA" w14:textId="77777777" w:rsidR="007C1D52" w:rsidRPr="004E62D9" w:rsidRDefault="007C1D52" w:rsidP="001C61A2">
            <w:pPr>
              <w:rPr>
                <w:lang w:val="es-ES"/>
              </w:rPr>
            </w:pPr>
            <w:r w:rsidRPr="004E62D9">
              <w:rPr>
                <w:lang w:val="es-ES"/>
              </w:rPr>
              <w:t>1.1.91</w:t>
            </w:r>
          </w:p>
        </w:tc>
        <w:tc>
          <w:tcPr>
            <w:tcW w:w="4812" w:type="dxa"/>
          </w:tcPr>
          <w:p w14:paraId="72AB6F29" w14:textId="77777777" w:rsidR="007C1D52" w:rsidRPr="004E62D9" w:rsidRDefault="007C1D52" w:rsidP="001C61A2">
            <w:pPr>
              <w:rPr>
                <w:lang w:val="es-ES"/>
              </w:rPr>
            </w:pPr>
            <w:r w:rsidRPr="004E62D9">
              <w:rPr>
                <w:lang w:val="es-ES"/>
              </w:rPr>
              <w:t>Banco Interamericano de Desarrollo (BID)</w:t>
            </w:r>
          </w:p>
        </w:tc>
      </w:tr>
      <w:tr w:rsidR="007C1D52" w:rsidRPr="004E62D9" w14:paraId="6D928C62" w14:textId="77777777" w:rsidTr="001C61A2">
        <w:trPr>
          <w:trHeight w:val="554"/>
        </w:trPr>
        <w:tc>
          <w:tcPr>
            <w:tcW w:w="2988" w:type="dxa"/>
          </w:tcPr>
          <w:p w14:paraId="329A4E35" w14:textId="77777777" w:rsidR="007C1D52" w:rsidRPr="004E62D9" w:rsidRDefault="007C1D52" w:rsidP="001C61A2">
            <w:pPr>
              <w:rPr>
                <w:lang w:val="es-ES"/>
              </w:rPr>
            </w:pPr>
            <w:r w:rsidRPr="004E62D9">
              <w:rPr>
                <w:lang w:val="es-ES"/>
              </w:rPr>
              <w:t xml:space="preserve">Nombre del Prestatario </w:t>
            </w:r>
          </w:p>
        </w:tc>
        <w:tc>
          <w:tcPr>
            <w:tcW w:w="1553" w:type="dxa"/>
          </w:tcPr>
          <w:p w14:paraId="64B717BA" w14:textId="77777777" w:rsidR="007C1D52" w:rsidRPr="004E62D9" w:rsidRDefault="007C1D52" w:rsidP="001C61A2">
            <w:pPr>
              <w:rPr>
                <w:lang w:val="es-ES"/>
              </w:rPr>
            </w:pPr>
            <w:r w:rsidRPr="004E62D9">
              <w:rPr>
                <w:lang w:val="es-ES"/>
              </w:rPr>
              <w:t>1.1.92</w:t>
            </w:r>
          </w:p>
        </w:tc>
        <w:tc>
          <w:tcPr>
            <w:tcW w:w="4812" w:type="dxa"/>
          </w:tcPr>
          <w:p w14:paraId="5F16178E" w14:textId="77777777" w:rsidR="007C1D52" w:rsidRPr="004E62D9" w:rsidRDefault="007C1D52" w:rsidP="001C61A2">
            <w:pPr>
              <w:rPr>
                <w:lang w:val="es-ES"/>
              </w:rPr>
            </w:pPr>
          </w:p>
        </w:tc>
      </w:tr>
      <w:tr w:rsidR="007C1D52" w:rsidRPr="004E62D9" w14:paraId="73355A2C" w14:textId="77777777" w:rsidTr="001C61A2">
        <w:tc>
          <w:tcPr>
            <w:tcW w:w="2988" w:type="dxa"/>
          </w:tcPr>
          <w:p w14:paraId="2A2077BA" w14:textId="77777777" w:rsidR="007C1D52" w:rsidRPr="004E62D9" w:rsidRDefault="007C1D52" w:rsidP="001C61A2">
            <w:pPr>
              <w:rPr>
                <w:lang w:val="es-ES"/>
              </w:rPr>
            </w:pPr>
            <w:r w:rsidRPr="004E62D9">
              <w:rPr>
                <w:lang w:val="es-ES"/>
              </w:rPr>
              <w:t>Período de Notificación de Defectos</w:t>
            </w:r>
          </w:p>
        </w:tc>
        <w:tc>
          <w:tcPr>
            <w:tcW w:w="1553" w:type="dxa"/>
          </w:tcPr>
          <w:p w14:paraId="3A9DD23E" w14:textId="77777777" w:rsidR="007C1D52" w:rsidRPr="004E62D9" w:rsidRDefault="007C1D52" w:rsidP="001C61A2">
            <w:pPr>
              <w:rPr>
                <w:lang w:val="es-ES"/>
              </w:rPr>
            </w:pPr>
            <w:r w:rsidRPr="004E62D9">
              <w:rPr>
                <w:lang w:val="es-ES"/>
              </w:rPr>
              <w:t>1.1.27</w:t>
            </w:r>
          </w:p>
        </w:tc>
        <w:tc>
          <w:tcPr>
            <w:tcW w:w="4812" w:type="dxa"/>
          </w:tcPr>
          <w:p w14:paraId="53976CCA" w14:textId="77777777" w:rsidR="007C1D52" w:rsidRPr="004E62D9" w:rsidRDefault="007C1D52" w:rsidP="001C61A2">
            <w:pPr>
              <w:rPr>
                <w:lang w:val="es-ES"/>
              </w:rPr>
            </w:pPr>
            <w:r w:rsidRPr="004E62D9">
              <w:rPr>
                <w:lang w:val="es-ES"/>
              </w:rPr>
              <w:t>365 días (un  año)</w:t>
            </w:r>
          </w:p>
        </w:tc>
      </w:tr>
      <w:tr w:rsidR="007C1D52" w:rsidRPr="008F4734" w14:paraId="256BF012" w14:textId="77777777" w:rsidTr="001C61A2">
        <w:trPr>
          <w:trHeight w:val="722"/>
        </w:trPr>
        <w:tc>
          <w:tcPr>
            <w:tcW w:w="2988" w:type="dxa"/>
          </w:tcPr>
          <w:p w14:paraId="60D12D30" w14:textId="77777777" w:rsidR="007C1D52" w:rsidRPr="004E62D9" w:rsidRDefault="007C1D52" w:rsidP="001C61A2">
            <w:pPr>
              <w:rPr>
                <w:lang w:val="es-ES"/>
              </w:rPr>
            </w:pPr>
            <w:r w:rsidRPr="004E62D9">
              <w:rPr>
                <w:lang w:val="es-ES"/>
              </w:rPr>
              <w:t>Secciones</w:t>
            </w:r>
          </w:p>
        </w:tc>
        <w:tc>
          <w:tcPr>
            <w:tcW w:w="1553" w:type="dxa"/>
          </w:tcPr>
          <w:p w14:paraId="53BF7728" w14:textId="77777777" w:rsidR="007C1D52" w:rsidRPr="004E62D9" w:rsidRDefault="007C1D52" w:rsidP="001C61A2">
            <w:pPr>
              <w:rPr>
                <w:lang w:val="es-ES"/>
              </w:rPr>
            </w:pPr>
            <w:r w:rsidRPr="004E62D9">
              <w:rPr>
                <w:lang w:val="es-ES"/>
              </w:rPr>
              <w:t>1.1.76</w:t>
            </w:r>
          </w:p>
        </w:tc>
        <w:tc>
          <w:tcPr>
            <w:tcW w:w="4812" w:type="dxa"/>
          </w:tcPr>
          <w:p w14:paraId="734B28DF" w14:textId="77777777" w:rsidR="007C1D52" w:rsidRPr="004E62D9" w:rsidRDefault="007C1D52" w:rsidP="001C61A2">
            <w:pPr>
              <w:rPr>
                <w:lang w:val="es-ES"/>
              </w:rPr>
            </w:pPr>
            <w:r w:rsidRPr="004E62D9">
              <w:rPr>
                <w:lang w:val="es-ES"/>
              </w:rPr>
              <w:t xml:space="preserve">Si se especifican Secciones, referirse al cuadro Resumen de Secciones abajo </w:t>
            </w:r>
          </w:p>
        </w:tc>
      </w:tr>
      <w:tr w:rsidR="007C1D52" w:rsidRPr="008F4734" w14:paraId="3399FA4E" w14:textId="77777777" w:rsidTr="001C61A2">
        <w:trPr>
          <w:trHeight w:val="722"/>
        </w:trPr>
        <w:tc>
          <w:tcPr>
            <w:tcW w:w="2988" w:type="dxa"/>
          </w:tcPr>
          <w:p w14:paraId="38E59C29" w14:textId="77777777" w:rsidR="007C1D52" w:rsidRPr="004E62D9" w:rsidRDefault="007C1D52" w:rsidP="001C61A2">
            <w:pPr>
              <w:rPr>
                <w:lang w:val="es-ES"/>
              </w:rPr>
            </w:pPr>
            <w:r w:rsidRPr="004E62D9">
              <w:rPr>
                <w:lang w:val="es-ES"/>
              </w:rPr>
              <w:t>Hitos</w:t>
            </w:r>
          </w:p>
        </w:tc>
        <w:tc>
          <w:tcPr>
            <w:tcW w:w="1553" w:type="dxa"/>
          </w:tcPr>
          <w:p w14:paraId="5BA49E85" w14:textId="77777777" w:rsidR="007C1D52" w:rsidRPr="004E62D9" w:rsidRDefault="007C1D52" w:rsidP="001C61A2">
            <w:pPr>
              <w:rPr>
                <w:lang w:val="es-ES"/>
              </w:rPr>
            </w:pPr>
            <w:r w:rsidRPr="004E62D9">
              <w:rPr>
                <w:lang w:val="es-ES"/>
              </w:rPr>
              <w:t>1.1.95</w:t>
            </w:r>
          </w:p>
        </w:tc>
        <w:tc>
          <w:tcPr>
            <w:tcW w:w="4812" w:type="dxa"/>
          </w:tcPr>
          <w:p w14:paraId="5562350C" w14:textId="77777777" w:rsidR="007C1D52" w:rsidRPr="004E62D9" w:rsidRDefault="007C1D52" w:rsidP="001C61A2">
            <w:pPr>
              <w:rPr>
                <w:lang w:val="es-ES"/>
              </w:rPr>
            </w:pPr>
            <w:r w:rsidRPr="004E62D9">
              <w:rPr>
                <w:lang w:val="es-ES"/>
              </w:rPr>
              <w:t>Si se especifican Hitos de conformidad con la Subcláusula 4.26, referirse al cuadro Resumen de Hitos abajo</w:t>
            </w:r>
          </w:p>
        </w:tc>
      </w:tr>
      <w:tr w:rsidR="007C1D52" w:rsidRPr="004E62D9" w14:paraId="5E27185C" w14:textId="77777777" w:rsidTr="001C61A2">
        <w:tc>
          <w:tcPr>
            <w:tcW w:w="2988" w:type="dxa"/>
          </w:tcPr>
          <w:p w14:paraId="35246039" w14:textId="77777777" w:rsidR="007C1D52" w:rsidRPr="004E62D9" w:rsidRDefault="007C1D52" w:rsidP="001C61A2">
            <w:pPr>
              <w:rPr>
                <w:lang w:val="es-ES"/>
              </w:rPr>
            </w:pPr>
            <w:r w:rsidRPr="004E62D9">
              <w:rPr>
                <w:lang w:val="es-ES"/>
              </w:rPr>
              <w:t>Métodos acordados para transmisiones electrónicas</w:t>
            </w:r>
          </w:p>
          <w:p w14:paraId="4F8C3509" w14:textId="77777777" w:rsidR="007C1D52" w:rsidRPr="004E62D9" w:rsidRDefault="007C1D52" w:rsidP="001C61A2">
            <w:pPr>
              <w:rPr>
                <w:lang w:val="es-ES"/>
              </w:rPr>
            </w:pPr>
          </w:p>
        </w:tc>
        <w:tc>
          <w:tcPr>
            <w:tcW w:w="1553" w:type="dxa"/>
          </w:tcPr>
          <w:p w14:paraId="50DB7B4D" w14:textId="77777777" w:rsidR="007C1D52" w:rsidRPr="004E62D9" w:rsidRDefault="007C1D52" w:rsidP="001C61A2">
            <w:pPr>
              <w:rPr>
                <w:lang w:val="es-ES"/>
              </w:rPr>
            </w:pPr>
            <w:r w:rsidRPr="004E62D9">
              <w:rPr>
                <w:lang w:val="es-ES"/>
              </w:rPr>
              <w:t>1.3 (a)(ii)</w:t>
            </w:r>
          </w:p>
        </w:tc>
        <w:tc>
          <w:tcPr>
            <w:tcW w:w="4812" w:type="dxa"/>
          </w:tcPr>
          <w:p w14:paraId="0F161B6F" w14:textId="77777777" w:rsidR="007C1D52" w:rsidRPr="004E62D9" w:rsidRDefault="007C1D52" w:rsidP="001C61A2">
            <w:pPr>
              <w:rPr>
                <w:lang w:val="es-ES"/>
              </w:rPr>
            </w:pPr>
          </w:p>
        </w:tc>
      </w:tr>
      <w:tr w:rsidR="007C1D52" w:rsidRPr="004E62D9" w14:paraId="64A63052" w14:textId="77777777" w:rsidTr="001C61A2">
        <w:tc>
          <w:tcPr>
            <w:tcW w:w="2988" w:type="dxa"/>
          </w:tcPr>
          <w:p w14:paraId="1CDE739D" w14:textId="77777777" w:rsidR="007C1D52" w:rsidRPr="004E62D9" w:rsidRDefault="007C1D52" w:rsidP="001C61A2">
            <w:pPr>
              <w:rPr>
                <w:lang w:val="es-ES"/>
              </w:rPr>
            </w:pPr>
            <w:r w:rsidRPr="004E62D9">
              <w:rPr>
                <w:lang w:val="es-ES"/>
              </w:rPr>
              <w:t>Dirección del Contratante para comunicaciones</w:t>
            </w:r>
          </w:p>
          <w:p w14:paraId="1D0620FC" w14:textId="77777777" w:rsidR="007C1D52" w:rsidRPr="004E62D9" w:rsidRDefault="007C1D52" w:rsidP="001C61A2">
            <w:pPr>
              <w:rPr>
                <w:lang w:val="es-ES"/>
              </w:rPr>
            </w:pPr>
          </w:p>
        </w:tc>
        <w:tc>
          <w:tcPr>
            <w:tcW w:w="1553" w:type="dxa"/>
          </w:tcPr>
          <w:p w14:paraId="0F2C19F3" w14:textId="77777777" w:rsidR="007C1D52" w:rsidRPr="004E62D9" w:rsidRDefault="007C1D52" w:rsidP="001C61A2">
            <w:pPr>
              <w:rPr>
                <w:lang w:val="es-ES"/>
              </w:rPr>
            </w:pPr>
            <w:r w:rsidRPr="004E62D9">
              <w:rPr>
                <w:lang w:val="es-ES"/>
              </w:rPr>
              <w:t>1.3 (d)</w:t>
            </w:r>
          </w:p>
        </w:tc>
        <w:tc>
          <w:tcPr>
            <w:tcW w:w="4812" w:type="dxa"/>
          </w:tcPr>
          <w:p w14:paraId="29EC2DCF" w14:textId="77777777" w:rsidR="007C1D52" w:rsidRPr="004E62D9" w:rsidRDefault="007C1D52" w:rsidP="001C61A2">
            <w:pPr>
              <w:rPr>
                <w:lang w:val="es-ES"/>
              </w:rPr>
            </w:pPr>
          </w:p>
        </w:tc>
      </w:tr>
      <w:tr w:rsidR="007C1D52" w:rsidRPr="004E62D9" w14:paraId="781D6DDA" w14:textId="77777777" w:rsidTr="001C61A2">
        <w:tc>
          <w:tcPr>
            <w:tcW w:w="2988" w:type="dxa"/>
          </w:tcPr>
          <w:p w14:paraId="569896A0" w14:textId="77777777" w:rsidR="007C1D52" w:rsidRPr="004E62D9" w:rsidRDefault="007C1D52" w:rsidP="001C61A2">
            <w:pPr>
              <w:rPr>
                <w:lang w:val="es-ES"/>
              </w:rPr>
            </w:pPr>
            <w:r w:rsidRPr="004E62D9">
              <w:rPr>
                <w:lang w:val="es-ES"/>
              </w:rPr>
              <w:t>Dirección del Ingeniero Para comunicaciones</w:t>
            </w:r>
          </w:p>
        </w:tc>
        <w:tc>
          <w:tcPr>
            <w:tcW w:w="1553" w:type="dxa"/>
          </w:tcPr>
          <w:p w14:paraId="36D753FD" w14:textId="77777777" w:rsidR="007C1D52" w:rsidRPr="004E62D9" w:rsidRDefault="007C1D52" w:rsidP="001C61A2">
            <w:pPr>
              <w:rPr>
                <w:lang w:val="es-ES"/>
              </w:rPr>
            </w:pPr>
            <w:r w:rsidRPr="004E62D9">
              <w:rPr>
                <w:lang w:val="es-ES"/>
              </w:rPr>
              <w:t>1.3 (d)</w:t>
            </w:r>
          </w:p>
        </w:tc>
        <w:tc>
          <w:tcPr>
            <w:tcW w:w="4812" w:type="dxa"/>
          </w:tcPr>
          <w:p w14:paraId="7DBDDEE8" w14:textId="77777777" w:rsidR="007C1D52" w:rsidRPr="004E62D9" w:rsidRDefault="007C1D52" w:rsidP="001C61A2">
            <w:pPr>
              <w:rPr>
                <w:lang w:val="es-ES"/>
              </w:rPr>
            </w:pPr>
          </w:p>
        </w:tc>
      </w:tr>
      <w:tr w:rsidR="007C1D52" w:rsidRPr="004E62D9" w14:paraId="4458ACCB" w14:textId="77777777" w:rsidTr="001C61A2">
        <w:tc>
          <w:tcPr>
            <w:tcW w:w="2988" w:type="dxa"/>
          </w:tcPr>
          <w:p w14:paraId="1C0C42E7" w14:textId="77777777" w:rsidR="007C1D52" w:rsidRPr="004E62D9" w:rsidRDefault="007C1D52" w:rsidP="001C61A2">
            <w:pPr>
              <w:rPr>
                <w:lang w:val="es-ES"/>
              </w:rPr>
            </w:pPr>
            <w:r w:rsidRPr="004E62D9">
              <w:rPr>
                <w:lang w:val="es-ES"/>
              </w:rPr>
              <w:t>Dirección del Contratista para comunicaciones</w:t>
            </w:r>
          </w:p>
          <w:p w14:paraId="1D6F5164" w14:textId="77777777" w:rsidR="007C1D52" w:rsidRPr="004E62D9" w:rsidRDefault="007C1D52" w:rsidP="001C61A2">
            <w:pPr>
              <w:rPr>
                <w:lang w:val="es-ES"/>
              </w:rPr>
            </w:pPr>
          </w:p>
        </w:tc>
        <w:tc>
          <w:tcPr>
            <w:tcW w:w="1553" w:type="dxa"/>
          </w:tcPr>
          <w:p w14:paraId="52922904" w14:textId="77777777" w:rsidR="007C1D52" w:rsidRPr="004E62D9" w:rsidRDefault="007C1D52" w:rsidP="001C61A2">
            <w:pPr>
              <w:rPr>
                <w:lang w:val="es-ES"/>
              </w:rPr>
            </w:pPr>
            <w:r w:rsidRPr="004E62D9">
              <w:rPr>
                <w:lang w:val="es-ES"/>
              </w:rPr>
              <w:t>1.3 (d)</w:t>
            </w:r>
          </w:p>
        </w:tc>
        <w:tc>
          <w:tcPr>
            <w:tcW w:w="4812" w:type="dxa"/>
          </w:tcPr>
          <w:p w14:paraId="4C3C676D" w14:textId="77777777" w:rsidR="007C1D52" w:rsidRPr="004E62D9" w:rsidRDefault="007C1D52" w:rsidP="001C61A2">
            <w:pPr>
              <w:rPr>
                <w:lang w:val="es-ES"/>
              </w:rPr>
            </w:pPr>
          </w:p>
        </w:tc>
      </w:tr>
      <w:tr w:rsidR="007C1D52" w:rsidRPr="004E62D9" w14:paraId="66CB36C5" w14:textId="77777777" w:rsidTr="001C61A2">
        <w:tc>
          <w:tcPr>
            <w:tcW w:w="2988" w:type="dxa"/>
          </w:tcPr>
          <w:p w14:paraId="18E9CCAD" w14:textId="77777777" w:rsidR="007C1D52" w:rsidRPr="004E62D9" w:rsidRDefault="007C1D52" w:rsidP="001C61A2">
            <w:pPr>
              <w:rPr>
                <w:lang w:val="es-ES"/>
              </w:rPr>
            </w:pPr>
            <w:r w:rsidRPr="004E62D9">
              <w:rPr>
                <w:lang w:val="es-ES"/>
              </w:rPr>
              <w:t>Ley que rige</w:t>
            </w:r>
          </w:p>
          <w:p w14:paraId="5C5DD606" w14:textId="77777777" w:rsidR="007C1D52" w:rsidRPr="004E62D9" w:rsidRDefault="007C1D52" w:rsidP="001C61A2">
            <w:pPr>
              <w:rPr>
                <w:lang w:val="es-ES"/>
              </w:rPr>
            </w:pPr>
          </w:p>
        </w:tc>
        <w:tc>
          <w:tcPr>
            <w:tcW w:w="1553" w:type="dxa"/>
          </w:tcPr>
          <w:p w14:paraId="16E88178" w14:textId="77777777" w:rsidR="007C1D52" w:rsidRPr="004E62D9" w:rsidRDefault="007C1D52" w:rsidP="001C61A2">
            <w:pPr>
              <w:rPr>
                <w:lang w:val="es-ES"/>
              </w:rPr>
            </w:pPr>
            <w:r w:rsidRPr="004E62D9">
              <w:rPr>
                <w:lang w:val="es-ES"/>
              </w:rPr>
              <w:t>1.4</w:t>
            </w:r>
          </w:p>
        </w:tc>
        <w:tc>
          <w:tcPr>
            <w:tcW w:w="4812" w:type="dxa"/>
          </w:tcPr>
          <w:p w14:paraId="70BB9189" w14:textId="77777777" w:rsidR="007C1D52" w:rsidRPr="004E62D9" w:rsidRDefault="007C1D52" w:rsidP="001C61A2">
            <w:pPr>
              <w:rPr>
                <w:lang w:val="es-ES"/>
              </w:rPr>
            </w:pPr>
          </w:p>
        </w:tc>
      </w:tr>
      <w:tr w:rsidR="007C1D52" w:rsidRPr="004E62D9" w14:paraId="4CD7F8A6" w14:textId="77777777" w:rsidTr="001C61A2">
        <w:tc>
          <w:tcPr>
            <w:tcW w:w="2988" w:type="dxa"/>
          </w:tcPr>
          <w:p w14:paraId="1D01031A" w14:textId="77777777" w:rsidR="007C1D52" w:rsidRPr="004E62D9" w:rsidRDefault="007C1D52" w:rsidP="001C61A2">
            <w:pPr>
              <w:rPr>
                <w:lang w:val="es-ES"/>
              </w:rPr>
            </w:pPr>
            <w:r w:rsidRPr="004E62D9">
              <w:rPr>
                <w:lang w:val="es-ES"/>
              </w:rPr>
              <w:t>Idioma que rige</w:t>
            </w:r>
          </w:p>
          <w:p w14:paraId="4AE0C6A0" w14:textId="77777777" w:rsidR="007C1D52" w:rsidRPr="004E62D9" w:rsidRDefault="007C1D52" w:rsidP="001C61A2">
            <w:pPr>
              <w:rPr>
                <w:lang w:val="es-ES"/>
              </w:rPr>
            </w:pPr>
          </w:p>
        </w:tc>
        <w:tc>
          <w:tcPr>
            <w:tcW w:w="1553" w:type="dxa"/>
          </w:tcPr>
          <w:p w14:paraId="2C30BB39" w14:textId="77777777" w:rsidR="007C1D52" w:rsidRPr="004E62D9" w:rsidRDefault="007C1D52" w:rsidP="001C61A2">
            <w:pPr>
              <w:rPr>
                <w:lang w:val="es-ES"/>
              </w:rPr>
            </w:pPr>
            <w:r w:rsidRPr="004E62D9">
              <w:rPr>
                <w:lang w:val="es-ES"/>
              </w:rPr>
              <w:t>1.4</w:t>
            </w:r>
          </w:p>
        </w:tc>
        <w:tc>
          <w:tcPr>
            <w:tcW w:w="4812" w:type="dxa"/>
          </w:tcPr>
          <w:p w14:paraId="648B3E0A" w14:textId="77777777" w:rsidR="007C1D52" w:rsidRPr="004E62D9" w:rsidRDefault="007C1D52" w:rsidP="001C61A2">
            <w:pPr>
              <w:rPr>
                <w:lang w:val="es-ES"/>
              </w:rPr>
            </w:pPr>
          </w:p>
        </w:tc>
      </w:tr>
      <w:tr w:rsidR="007C1D52" w:rsidRPr="004E62D9" w14:paraId="2CC88497" w14:textId="77777777" w:rsidTr="001C61A2">
        <w:tc>
          <w:tcPr>
            <w:tcW w:w="2988" w:type="dxa"/>
          </w:tcPr>
          <w:p w14:paraId="146ACB2E" w14:textId="77777777" w:rsidR="007C1D52" w:rsidRPr="004E62D9" w:rsidRDefault="007C1D52" w:rsidP="001C61A2">
            <w:pPr>
              <w:rPr>
                <w:lang w:val="es-ES"/>
              </w:rPr>
            </w:pPr>
            <w:r w:rsidRPr="004E62D9">
              <w:rPr>
                <w:lang w:val="es-ES"/>
              </w:rPr>
              <w:t>Idioma para comunicaciones</w:t>
            </w:r>
          </w:p>
          <w:p w14:paraId="60015324" w14:textId="77777777" w:rsidR="007C1D52" w:rsidRPr="004E62D9" w:rsidRDefault="007C1D52" w:rsidP="001C61A2">
            <w:pPr>
              <w:rPr>
                <w:lang w:val="es-ES"/>
              </w:rPr>
            </w:pPr>
          </w:p>
        </w:tc>
        <w:tc>
          <w:tcPr>
            <w:tcW w:w="1553" w:type="dxa"/>
          </w:tcPr>
          <w:p w14:paraId="2DDF6518" w14:textId="77777777" w:rsidR="007C1D52" w:rsidRPr="004E62D9" w:rsidRDefault="007C1D52" w:rsidP="001C61A2">
            <w:pPr>
              <w:rPr>
                <w:lang w:val="es-ES"/>
              </w:rPr>
            </w:pPr>
            <w:r w:rsidRPr="004E62D9">
              <w:rPr>
                <w:lang w:val="es-ES"/>
              </w:rPr>
              <w:t>1.4</w:t>
            </w:r>
          </w:p>
        </w:tc>
        <w:tc>
          <w:tcPr>
            <w:tcW w:w="4812" w:type="dxa"/>
          </w:tcPr>
          <w:p w14:paraId="6E361B77" w14:textId="77777777" w:rsidR="007C1D52" w:rsidRPr="004E62D9" w:rsidRDefault="007C1D52" w:rsidP="001C61A2">
            <w:pPr>
              <w:rPr>
                <w:lang w:val="es-ES"/>
              </w:rPr>
            </w:pPr>
          </w:p>
        </w:tc>
      </w:tr>
      <w:tr w:rsidR="007C1D52" w:rsidRPr="004E62D9" w14:paraId="79CC4F44" w14:textId="77777777" w:rsidTr="001C61A2">
        <w:trPr>
          <w:trHeight w:val="596"/>
        </w:trPr>
        <w:tc>
          <w:tcPr>
            <w:tcW w:w="2988" w:type="dxa"/>
          </w:tcPr>
          <w:p w14:paraId="23935F1D" w14:textId="25E5A728" w:rsidR="007C1D52" w:rsidRPr="004E62D9" w:rsidRDefault="007C1D52" w:rsidP="001C61A2">
            <w:pPr>
              <w:rPr>
                <w:lang w:val="es-ES"/>
              </w:rPr>
            </w:pPr>
            <w:r w:rsidRPr="004E62D9">
              <w:rPr>
                <w:lang w:val="es-ES"/>
              </w:rPr>
              <w:t xml:space="preserve">Plazo para que las Partes suscriban el </w:t>
            </w:r>
            <w:r w:rsidR="006A7479">
              <w:rPr>
                <w:lang w:val="es-ES"/>
              </w:rPr>
              <w:t>Convenio Contractual</w:t>
            </w:r>
          </w:p>
          <w:p w14:paraId="67B48F3C" w14:textId="77777777" w:rsidR="007C1D52" w:rsidRPr="004E62D9" w:rsidRDefault="007C1D52" w:rsidP="001C61A2">
            <w:pPr>
              <w:rPr>
                <w:lang w:val="es-ES"/>
              </w:rPr>
            </w:pPr>
          </w:p>
        </w:tc>
        <w:tc>
          <w:tcPr>
            <w:tcW w:w="1553" w:type="dxa"/>
          </w:tcPr>
          <w:p w14:paraId="14E7D760" w14:textId="77777777" w:rsidR="007C1D52" w:rsidRPr="004E62D9" w:rsidRDefault="007C1D52" w:rsidP="001C61A2">
            <w:pPr>
              <w:rPr>
                <w:lang w:val="es-ES"/>
              </w:rPr>
            </w:pPr>
            <w:r w:rsidRPr="004E62D9">
              <w:rPr>
                <w:lang w:val="es-ES"/>
              </w:rPr>
              <w:t>1.6</w:t>
            </w:r>
          </w:p>
        </w:tc>
        <w:tc>
          <w:tcPr>
            <w:tcW w:w="4812" w:type="dxa"/>
          </w:tcPr>
          <w:p w14:paraId="1D3E4AE7" w14:textId="77777777" w:rsidR="007C1D52" w:rsidRPr="004E62D9" w:rsidRDefault="007C1D52" w:rsidP="001C61A2">
            <w:pPr>
              <w:rPr>
                <w:lang w:val="es-ES"/>
              </w:rPr>
            </w:pPr>
          </w:p>
        </w:tc>
      </w:tr>
      <w:tr w:rsidR="007C1D52" w:rsidRPr="004E62D9" w14:paraId="63FD8F1C" w14:textId="77777777" w:rsidTr="001C61A2">
        <w:trPr>
          <w:trHeight w:val="596"/>
        </w:trPr>
        <w:tc>
          <w:tcPr>
            <w:tcW w:w="2988" w:type="dxa"/>
          </w:tcPr>
          <w:p w14:paraId="2E09CB41" w14:textId="77777777" w:rsidR="007C1D52" w:rsidRPr="004E62D9" w:rsidRDefault="007C1D52" w:rsidP="001C61A2">
            <w:pPr>
              <w:rPr>
                <w:lang w:val="es-ES"/>
              </w:rPr>
            </w:pPr>
            <w:r w:rsidRPr="004E62D9">
              <w:rPr>
                <w:lang w:val="es-ES"/>
              </w:rPr>
              <w:t>Número de copias adicionales en papel de los Documentos del Contratista</w:t>
            </w:r>
          </w:p>
          <w:p w14:paraId="48C757A7" w14:textId="77777777" w:rsidR="007C1D52" w:rsidRPr="004E62D9" w:rsidRDefault="007C1D52" w:rsidP="001C61A2">
            <w:pPr>
              <w:rPr>
                <w:lang w:val="es-ES"/>
              </w:rPr>
            </w:pPr>
          </w:p>
        </w:tc>
        <w:tc>
          <w:tcPr>
            <w:tcW w:w="1553" w:type="dxa"/>
          </w:tcPr>
          <w:p w14:paraId="227A6FBF" w14:textId="77777777" w:rsidR="007C1D52" w:rsidRPr="004E62D9" w:rsidRDefault="007C1D52" w:rsidP="001C61A2">
            <w:pPr>
              <w:rPr>
                <w:lang w:val="es-ES"/>
              </w:rPr>
            </w:pPr>
            <w:r w:rsidRPr="004E62D9">
              <w:rPr>
                <w:lang w:val="es-ES"/>
              </w:rPr>
              <w:t>1.8</w:t>
            </w:r>
          </w:p>
        </w:tc>
        <w:tc>
          <w:tcPr>
            <w:tcW w:w="4812" w:type="dxa"/>
          </w:tcPr>
          <w:p w14:paraId="4E1DB034" w14:textId="77777777" w:rsidR="007C1D52" w:rsidRPr="004E62D9" w:rsidRDefault="007C1D52" w:rsidP="001C61A2">
            <w:pPr>
              <w:rPr>
                <w:lang w:val="es-ES"/>
              </w:rPr>
            </w:pPr>
          </w:p>
        </w:tc>
      </w:tr>
      <w:tr w:rsidR="007C1D52" w:rsidRPr="008F4734" w14:paraId="047C6026" w14:textId="77777777" w:rsidTr="001C61A2">
        <w:trPr>
          <w:trHeight w:val="596"/>
        </w:trPr>
        <w:tc>
          <w:tcPr>
            <w:tcW w:w="2988" w:type="dxa"/>
          </w:tcPr>
          <w:p w14:paraId="1168054F" w14:textId="77777777" w:rsidR="007C1D52" w:rsidRPr="004E62D9" w:rsidRDefault="007C1D52" w:rsidP="001C61A2">
            <w:pPr>
              <w:rPr>
                <w:lang w:val="es-ES"/>
              </w:rPr>
            </w:pPr>
            <w:r w:rsidRPr="004E62D9">
              <w:rPr>
                <w:lang w:val="es-ES"/>
              </w:rPr>
              <w:t>Responsabilidad total del Contratista al Contratante bajo o en relación con el Contrato</w:t>
            </w:r>
          </w:p>
        </w:tc>
        <w:tc>
          <w:tcPr>
            <w:tcW w:w="1553" w:type="dxa"/>
          </w:tcPr>
          <w:p w14:paraId="5EA05CE6" w14:textId="77777777" w:rsidR="007C1D52" w:rsidRPr="004E62D9" w:rsidRDefault="007C1D52" w:rsidP="001C61A2">
            <w:pPr>
              <w:rPr>
                <w:lang w:val="es-ES"/>
              </w:rPr>
            </w:pPr>
            <w:r w:rsidRPr="004E62D9">
              <w:rPr>
                <w:lang w:val="es-ES"/>
              </w:rPr>
              <w:t>1.15</w:t>
            </w:r>
          </w:p>
        </w:tc>
        <w:tc>
          <w:tcPr>
            <w:tcW w:w="4812" w:type="dxa"/>
          </w:tcPr>
          <w:p w14:paraId="4918BC0B" w14:textId="77777777" w:rsidR="007C1D52" w:rsidRPr="004E62D9" w:rsidRDefault="007C1D52" w:rsidP="001C61A2">
            <w:pPr>
              <w:rPr>
                <w:lang w:val="es-ES"/>
              </w:rPr>
            </w:pPr>
            <w:r w:rsidRPr="004E62D9">
              <w:rPr>
                <w:lang w:val="es-ES"/>
              </w:rPr>
              <w:t>_______ (Monto) [</w:t>
            </w:r>
            <w:r w:rsidRPr="004E62D9">
              <w:rPr>
                <w:i/>
                <w:iCs/>
                <w:lang w:val="es-ES"/>
              </w:rPr>
              <w:t>inserte el monto de la responsabilidad total máxima si es diferente del Monto Contractual Aceptado</w:t>
            </w:r>
            <w:r w:rsidRPr="004E62D9">
              <w:rPr>
                <w:lang w:val="es-ES"/>
              </w:rPr>
              <w:t>]</w:t>
            </w:r>
          </w:p>
          <w:p w14:paraId="54F2DFB1" w14:textId="77777777" w:rsidR="007C1D52" w:rsidRPr="004E62D9" w:rsidRDefault="007C1D52" w:rsidP="001C61A2">
            <w:pPr>
              <w:rPr>
                <w:lang w:val="es-ES"/>
              </w:rPr>
            </w:pPr>
          </w:p>
        </w:tc>
      </w:tr>
      <w:tr w:rsidR="007C1D52" w:rsidRPr="008F4734" w14:paraId="14E4E5B5" w14:textId="77777777" w:rsidTr="001C61A2">
        <w:trPr>
          <w:trHeight w:val="596"/>
        </w:trPr>
        <w:tc>
          <w:tcPr>
            <w:tcW w:w="2988" w:type="dxa"/>
          </w:tcPr>
          <w:p w14:paraId="328132ED" w14:textId="77777777" w:rsidR="007C1D52" w:rsidRPr="004E62D9" w:rsidRDefault="007C1D52" w:rsidP="001C61A2">
            <w:pPr>
              <w:rPr>
                <w:lang w:val="es-ES"/>
              </w:rPr>
            </w:pPr>
            <w:r w:rsidRPr="004E62D9">
              <w:rPr>
                <w:lang w:val="es-ES"/>
              </w:rPr>
              <w:t>Plazo para acceder al Lugar de las Obras</w:t>
            </w:r>
          </w:p>
        </w:tc>
        <w:tc>
          <w:tcPr>
            <w:tcW w:w="1553" w:type="dxa"/>
          </w:tcPr>
          <w:p w14:paraId="218B6C84" w14:textId="77777777" w:rsidR="007C1D52" w:rsidRPr="004E62D9" w:rsidRDefault="007C1D52" w:rsidP="001C61A2">
            <w:pPr>
              <w:rPr>
                <w:lang w:val="es-ES"/>
              </w:rPr>
            </w:pPr>
            <w:r w:rsidRPr="004E62D9">
              <w:rPr>
                <w:lang w:val="es-ES"/>
              </w:rPr>
              <w:t>2.1</w:t>
            </w:r>
          </w:p>
        </w:tc>
        <w:tc>
          <w:tcPr>
            <w:tcW w:w="4812" w:type="dxa"/>
          </w:tcPr>
          <w:p w14:paraId="7CCEC330" w14:textId="77777777" w:rsidR="007C1D52" w:rsidRPr="004E62D9" w:rsidRDefault="007C1D52" w:rsidP="001C61A2">
            <w:pPr>
              <w:rPr>
                <w:i/>
                <w:iCs/>
                <w:lang w:val="es-ES"/>
              </w:rPr>
            </w:pPr>
            <w:r w:rsidRPr="004E62D9">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4E62D9" w:rsidRDefault="007C1D52" w:rsidP="001C61A2">
            <w:pPr>
              <w:rPr>
                <w:i/>
                <w:iCs/>
                <w:lang w:val="es-ES"/>
              </w:rPr>
            </w:pPr>
          </w:p>
          <w:p w14:paraId="13CFB927" w14:textId="77777777" w:rsidR="007C1D52" w:rsidRPr="004E62D9" w:rsidRDefault="007C1D52" w:rsidP="001C61A2">
            <w:pPr>
              <w:rPr>
                <w:i/>
                <w:iCs/>
                <w:lang w:val="es-ES"/>
              </w:rPr>
            </w:pPr>
            <w:r w:rsidRPr="004E62D9">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2FED075" w14:textId="77777777" w:rsidR="007C1D52" w:rsidRPr="004E62D9" w:rsidRDefault="007C1D52" w:rsidP="001C61A2">
            <w:pPr>
              <w:rPr>
                <w:i/>
                <w:iCs/>
                <w:lang w:val="es-ES"/>
              </w:rPr>
            </w:pPr>
          </w:p>
          <w:p w14:paraId="248FD054" w14:textId="77777777" w:rsidR="007C1D52" w:rsidRPr="004E62D9" w:rsidRDefault="007C1D52" w:rsidP="001C61A2">
            <w:pPr>
              <w:rPr>
                <w:i/>
                <w:iCs/>
                <w:lang w:val="es-ES"/>
              </w:rPr>
            </w:pPr>
            <w:r w:rsidRPr="004E62D9">
              <w:rPr>
                <w:i/>
                <w:iCs/>
                <w:lang w:val="es-ES"/>
              </w:rPr>
              <w:t>Opción 1:</w:t>
            </w:r>
          </w:p>
          <w:p w14:paraId="3C37E65B" w14:textId="77777777" w:rsidR="007C1D52" w:rsidRPr="004E62D9" w:rsidRDefault="007C1D52" w:rsidP="001C61A2">
            <w:pPr>
              <w:rPr>
                <w:i/>
                <w:iCs/>
                <w:lang w:val="es-ES"/>
              </w:rPr>
            </w:pPr>
          </w:p>
          <w:p w14:paraId="478D019B" w14:textId="77777777" w:rsidR="007C1D52" w:rsidRPr="004E62D9" w:rsidRDefault="007C1D52" w:rsidP="001C61A2">
            <w:pPr>
              <w:rPr>
                <w:i/>
                <w:iCs/>
                <w:lang w:val="es-ES"/>
              </w:rPr>
            </w:pPr>
            <w:r w:rsidRPr="004E62D9">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4E62D9" w:rsidRDefault="007C1D52" w:rsidP="001C61A2">
            <w:pPr>
              <w:rPr>
                <w:i/>
                <w:iCs/>
                <w:lang w:val="es-ES"/>
              </w:rPr>
            </w:pPr>
          </w:p>
          <w:p w14:paraId="5A1C9F04" w14:textId="77777777" w:rsidR="007C1D52" w:rsidRPr="004E62D9" w:rsidRDefault="007C1D52" w:rsidP="001C61A2">
            <w:pPr>
              <w:rPr>
                <w:i/>
                <w:iCs/>
                <w:lang w:val="es-ES"/>
              </w:rPr>
            </w:pPr>
            <w:r w:rsidRPr="004E62D9">
              <w:rPr>
                <w:i/>
                <w:iCs/>
                <w:lang w:val="es-ES"/>
              </w:rPr>
              <w:t xml:space="preserve">Opción 2: </w:t>
            </w:r>
          </w:p>
          <w:p w14:paraId="170D48F4" w14:textId="77777777" w:rsidR="007C1D52" w:rsidRPr="004E62D9" w:rsidRDefault="007C1D52" w:rsidP="001C61A2">
            <w:pPr>
              <w:rPr>
                <w:i/>
                <w:iCs/>
                <w:lang w:val="es-ES"/>
              </w:rPr>
            </w:pPr>
          </w:p>
          <w:p w14:paraId="73B46CB7" w14:textId="77777777" w:rsidR="007C1D52" w:rsidRPr="004E62D9" w:rsidRDefault="007C1D52" w:rsidP="001C61A2">
            <w:pPr>
              <w:rPr>
                <w:i/>
                <w:iCs/>
                <w:lang w:val="es-ES"/>
              </w:rPr>
            </w:pPr>
            <w:r w:rsidRPr="004E62D9">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6BBB8B89" w14:textId="77777777" w:rsidR="007C1D52" w:rsidRPr="004E62D9" w:rsidRDefault="007C1D52" w:rsidP="001C61A2">
            <w:pPr>
              <w:rPr>
                <w:i/>
                <w:iCs/>
                <w:lang w:val="es-ES"/>
              </w:rPr>
            </w:pPr>
          </w:p>
        </w:tc>
      </w:tr>
      <w:tr w:rsidR="007C1D52" w:rsidRPr="008F4734" w14:paraId="5205126F" w14:textId="77777777" w:rsidTr="001C61A2">
        <w:tc>
          <w:tcPr>
            <w:tcW w:w="2988" w:type="dxa"/>
          </w:tcPr>
          <w:p w14:paraId="2C4D09A0" w14:textId="77777777" w:rsidR="007C1D52" w:rsidRPr="004E62D9" w:rsidRDefault="007C1D52" w:rsidP="001C61A2">
            <w:pPr>
              <w:rPr>
                <w:lang w:val="es-ES"/>
              </w:rPr>
            </w:pPr>
            <w:r w:rsidRPr="004E62D9">
              <w:rPr>
                <w:lang w:val="es-ES"/>
              </w:rPr>
              <w:t>Autoridad y Obligaciones del Ingeniero</w:t>
            </w:r>
          </w:p>
        </w:tc>
        <w:tc>
          <w:tcPr>
            <w:tcW w:w="1553" w:type="dxa"/>
          </w:tcPr>
          <w:p w14:paraId="227713CC" w14:textId="77777777" w:rsidR="007C1D52" w:rsidRPr="004E62D9" w:rsidRDefault="007C1D52" w:rsidP="001C61A2">
            <w:pPr>
              <w:rPr>
                <w:lang w:val="es-ES"/>
              </w:rPr>
            </w:pPr>
            <w:r w:rsidRPr="004E62D9">
              <w:rPr>
                <w:lang w:val="es-ES"/>
              </w:rPr>
              <w:t xml:space="preserve">3.2 </w:t>
            </w:r>
          </w:p>
        </w:tc>
        <w:tc>
          <w:tcPr>
            <w:tcW w:w="4812" w:type="dxa"/>
          </w:tcPr>
          <w:p w14:paraId="4D3F3653" w14:textId="77777777" w:rsidR="007C1D52" w:rsidRPr="004E62D9" w:rsidRDefault="007C1D52" w:rsidP="001C61A2">
            <w:pPr>
              <w:rPr>
                <w:lang w:val="es-ES"/>
              </w:rPr>
            </w:pPr>
            <w:r w:rsidRPr="004E62D9">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4E62D9" w:rsidRDefault="007C1D52" w:rsidP="001C61A2">
            <w:pPr>
              <w:rPr>
                <w:lang w:val="es-ES"/>
              </w:rPr>
            </w:pPr>
          </w:p>
        </w:tc>
      </w:tr>
      <w:tr w:rsidR="007C1D52" w:rsidRPr="008F4734" w14:paraId="0624871E" w14:textId="77777777" w:rsidTr="001C61A2">
        <w:tc>
          <w:tcPr>
            <w:tcW w:w="2988" w:type="dxa"/>
          </w:tcPr>
          <w:p w14:paraId="27A104E4" w14:textId="77777777" w:rsidR="007C1D52" w:rsidRPr="004E62D9" w:rsidRDefault="007C1D52" w:rsidP="001C61A2">
            <w:pPr>
              <w:rPr>
                <w:lang w:val="es-ES"/>
              </w:rPr>
            </w:pPr>
            <w:r w:rsidRPr="004E62D9">
              <w:rPr>
                <w:lang w:val="es-ES"/>
              </w:rPr>
              <w:t>Adquisiciones Sostenibles</w:t>
            </w:r>
          </w:p>
        </w:tc>
        <w:tc>
          <w:tcPr>
            <w:tcW w:w="1553" w:type="dxa"/>
          </w:tcPr>
          <w:p w14:paraId="67456D20" w14:textId="77777777" w:rsidR="007C1D52" w:rsidRPr="004E62D9" w:rsidDel="0024037D" w:rsidRDefault="007C1D52" w:rsidP="001C61A2">
            <w:pPr>
              <w:rPr>
                <w:lang w:val="es-ES"/>
              </w:rPr>
            </w:pPr>
            <w:r w:rsidRPr="004E62D9">
              <w:rPr>
                <w:lang w:val="es-ES"/>
              </w:rPr>
              <w:t>4.1</w:t>
            </w:r>
          </w:p>
        </w:tc>
        <w:tc>
          <w:tcPr>
            <w:tcW w:w="4812" w:type="dxa"/>
          </w:tcPr>
          <w:p w14:paraId="6D785DB5" w14:textId="77777777" w:rsidR="007C1D52" w:rsidRPr="004E62D9" w:rsidRDefault="007C1D52" w:rsidP="001C61A2">
            <w:pPr>
              <w:rPr>
                <w:b/>
                <w:bCs/>
                <w:i/>
                <w:iCs/>
                <w:lang w:val="es-ES"/>
              </w:rPr>
            </w:pPr>
            <w:r w:rsidRPr="004E62D9">
              <w:rPr>
                <w:b/>
                <w:bCs/>
                <w:i/>
                <w:iCs/>
                <w:lang w:val="es-ES"/>
              </w:rPr>
              <w:t>[Eliminar si no es aplicable]</w:t>
            </w:r>
          </w:p>
          <w:p w14:paraId="3DAFD6F9" w14:textId="77777777" w:rsidR="007C1D52" w:rsidRPr="004E62D9" w:rsidRDefault="007C1D52" w:rsidP="001C61A2">
            <w:pPr>
              <w:rPr>
                <w:i/>
                <w:iCs/>
                <w:lang w:val="es-ES"/>
              </w:rPr>
            </w:pPr>
          </w:p>
          <w:p w14:paraId="1DD6EFCB" w14:textId="77777777" w:rsidR="007C1D52" w:rsidRPr="004E62D9" w:rsidRDefault="007C1D52" w:rsidP="001C61A2">
            <w:pPr>
              <w:rPr>
                <w:i/>
                <w:iCs/>
                <w:lang w:val="es-ES"/>
              </w:rPr>
            </w:pPr>
            <w:r w:rsidRPr="004E62D9">
              <w:rPr>
                <w:i/>
                <w:iCs/>
                <w:lang w:val="es-ES"/>
              </w:rPr>
              <w:t>[Agregue cualquier disposición contractual de compra sostenible que no esté cubierta por el CG, si corresponde</w:t>
            </w:r>
            <w:r>
              <w:rPr>
                <w:i/>
                <w:iCs/>
                <w:lang w:val="es-ES"/>
              </w:rPr>
              <w:t>,</w:t>
            </w:r>
            <w:r w:rsidRPr="004E62D9">
              <w:rPr>
                <w:i/>
                <w:iCs/>
                <w:lang w:val="es-ES"/>
              </w:rPr>
              <w:t xml:space="preserve"> como el uso de estándares ambientales gubernamentales (por ejemplo, objetivos de eficiencia de energía / agua); Impactos sociales asociados al trabajo en ambientes sensibles; importación de mano de obra y normas laborales.]</w:t>
            </w:r>
          </w:p>
          <w:p w14:paraId="59B9F059" w14:textId="77777777" w:rsidR="007C1D52" w:rsidRPr="004E62D9" w:rsidRDefault="007C1D52" w:rsidP="001C61A2">
            <w:pPr>
              <w:rPr>
                <w:i/>
                <w:iCs/>
                <w:lang w:val="es-ES"/>
              </w:rPr>
            </w:pPr>
          </w:p>
          <w:p w14:paraId="4D46699D" w14:textId="77777777" w:rsidR="007C1D52" w:rsidRPr="004E62D9" w:rsidRDefault="007C1D52" w:rsidP="001C61A2">
            <w:pPr>
              <w:rPr>
                <w:b/>
                <w:bCs/>
                <w:i/>
                <w:iCs/>
                <w:lang w:val="es-ES"/>
              </w:rPr>
            </w:pPr>
            <w:r w:rsidRPr="004E62D9">
              <w:rPr>
                <w:b/>
                <w:bCs/>
                <w:i/>
                <w:iCs/>
                <w:lang w:val="es-ES"/>
              </w:rPr>
              <w:t>[Eliminar si no es aplicable]</w:t>
            </w:r>
          </w:p>
          <w:p w14:paraId="214E795D" w14:textId="77777777" w:rsidR="007C1D52" w:rsidRPr="004E62D9" w:rsidRDefault="007C1D52" w:rsidP="001C61A2">
            <w:pPr>
              <w:rPr>
                <w:i/>
                <w:iCs/>
                <w:lang w:val="es-ES"/>
              </w:rPr>
            </w:pPr>
          </w:p>
          <w:p w14:paraId="5A92A9A5" w14:textId="77777777" w:rsidR="007C1D52" w:rsidRPr="004E62D9" w:rsidRDefault="007C1D52" w:rsidP="001C61A2">
            <w:pPr>
              <w:rPr>
                <w:b/>
                <w:bCs/>
                <w:i/>
                <w:iCs/>
                <w:lang w:val="es-ES"/>
              </w:rPr>
            </w:pPr>
            <w:r w:rsidRPr="004E62D9">
              <w:rPr>
                <w:i/>
                <w:iCs/>
                <w:lang w:val="es-ES"/>
              </w:rPr>
              <w:t>[Agregue cualquier disposición contractual de adquisición sostenible que no esté cubierta por las Condiciones Generales, si corresponde. Consulte las Políticas de Adquisiciones del BID y cualquier otra guía del Banco en</w:t>
            </w:r>
            <w:r w:rsidRPr="004E62D9">
              <w:rPr>
                <w:b/>
                <w:bCs/>
                <w:i/>
                <w:iCs/>
                <w:lang w:val="es-ES"/>
              </w:rPr>
              <w:t xml:space="preserve"> </w:t>
            </w:r>
            <w:r w:rsidRPr="004E62D9">
              <w:rPr>
                <w:i/>
                <w:iCs/>
                <w:lang w:val="es-ES"/>
              </w:rPr>
              <w:t>materia de adquisiciones sostenibles]</w:t>
            </w:r>
          </w:p>
          <w:p w14:paraId="4782F602" w14:textId="77777777" w:rsidR="007C1D52" w:rsidRPr="004E62D9" w:rsidRDefault="007C1D52" w:rsidP="001C61A2">
            <w:pPr>
              <w:rPr>
                <w:i/>
                <w:iCs/>
                <w:lang w:val="es-ES"/>
              </w:rPr>
            </w:pPr>
          </w:p>
        </w:tc>
      </w:tr>
      <w:tr w:rsidR="007C1D52" w:rsidRPr="008F4734" w14:paraId="67A819AC" w14:textId="77777777" w:rsidTr="001C61A2">
        <w:tc>
          <w:tcPr>
            <w:tcW w:w="2988" w:type="dxa"/>
          </w:tcPr>
          <w:p w14:paraId="42603BF3" w14:textId="77777777" w:rsidR="007C1D52" w:rsidRPr="004E62D9" w:rsidRDefault="007C1D52" w:rsidP="001C61A2">
            <w:pPr>
              <w:rPr>
                <w:lang w:val="es-ES"/>
              </w:rPr>
            </w:pPr>
            <w:r w:rsidRPr="004E62D9">
              <w:rPr>
                <w:lang w:val="es-ES"/>
              </w:rPr>
              <w:t>Garantía de Cumplimiento</w:t>
            </w:r>
          </w:p>
        </w:tc>
        <w:tc>
          <w:tcPr>
            <w:tcW w:w="1553" w:type="dxa"/>
          </w:tcPr>
          <w:p w14:paraId="00E8C002" w14:textId="77777777" w:rsidR="007C1D52" w:rsidRPr="004E62D9" w:rsidRDefault="007C1D52" w:rsidP="001C61A2">
            <w:pPr>
              <w:rPr>
                <w:lang w:val="es-ES"/>
              </w:rPr>
            </w:pPr>
            <w:r w:rsidRPr="004E62D9">
              <w:rPr>
                <w:lang w:val="es-ES"/>
              </w:rPr>
              <w:t>4.2</w:t>
            </w:r>
          </w:p>
        </w:tc>
        <w:tc>
          <w:tcPr>
            <w:tcW w:w="4812" w:type="dxa"/>
          </w:tcPr>
          <w:p w14:paraId="7C1AC153" w14:textId="77777777" w:rsidR="007C1D52" w:rsidRPr="004E62D9" w:rsidRDefault="007C1D52" w:rsidP="001C61A2">
            <w:pPr>
              <w:rPr>
                <w:lang w:val="es-ES"/>
              </w:rPr>
            </w:pPr>
            <w:r w:rsidRPr="004E62D9">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4E62D9" w:rsidRDefault="007C1D52" w:rsidP="001C61A2">
            <w:pPr>
              <w:rPr>
                <w:lang w:val="es-ES"/>
              </w:rPr>
            </w:pPr>
          </w:p>
        </w:tc>
      </w:tr>
      <w:tr w:rsidR="007C1D52" w:rsidRPr="008F4734" w14:paraId="4A663074" w14:textId="77777777" w:rsidTr="001C61A2">
        <w:tc>
          <w:tcPr>
            <w:tcW w:w="2988" w:type="dxa"/>
          </w:tcPr>
          <w:p w14:paraId="36EDDB9D" w14:textId="77777777" w:rsidR="007C1D52" w:rsidRPr="004E62D9" w:rsidRDefault="007C1D52" w:rsidP="001C61A2">
            <w:pPr>
              <w:rPr>
                <w:lang w:val="es-ES"/>
              </w:rPr>
            </w:pPr>
            <w:r w:rsidRPr="004E62D9">
              <w:rPr>
                <w:lang w:val="es-ES"/>
              </w:rPr>
              <w:t>Garantía de cumplimiento de las medidas Ambientales, sociales y de Seguridad y Salud en el trabajo (ASSS)</w:t>
            </w:r>
          </w:p>
        </w:tc>
        <w:tc>
          <w:tcPr>
            <w:tcW w:w="1553" w:type="dxa"/>
          </w:tcPr>
          <w:p w14:paraId="5E0EE0BD" w14:textId="77777777" w:rsidR="007C1D52" w:rsidRPr="004E62D9" w:rsidRDefault="007C1D52" w:rsidP="001C61A2">
            <w:pPr>
              <w:rPr>
                <w:lang w:val="es-ES"/>
              </w:rPr>
            </w:pPr>
            <w:r w:rsidRPr="004E62D9">
              <w:rPr>
                <w:lang w:val="es-ES"/>
              </w:rPr>
              <w:t>4.2</w:t>
            </w:r>
          </w:p>
        </w:tc>
        <w:tc>
          <w:tcPr>
            <w:tcW w:w="4812" w:type="dxa"/>
          </w:tcPr>
          <w:p w14:paraId="7BD0902B" w14:textId="77777777" w:rsidR="007C1D52" w:rsidRPr="004E62D9" w:rsidRDefault="007C1D52" w:rsidP="001C61A2">
            <w:pPr>
              <w:rPr>
                <w:b/>
                <w:bCs/>
                <w:i/>
                <w:iCs/>
                <w:lang w:val="es-ES"/>
              </w:rPr>
            </w:pPr>
            <w:r w:rsidRPr="004E62D9">
              <w:rPr>
                <w:lang w:val="es-ES"/>
              </w:rPr>
              <w:t>[</w:t>
            </w:r>
            <w:r w:rsidRPr="004E62D9">
              <w:rPr>
                <w:b/>
                <w:bCs/>
                <w:i/>
                <w:iCs/>
                <w:lang w:val="es-ES"/>
              </w:rPr>
              <w:t>Elimine esta disposición si no se requiere la]</w:t>
            </w:r>
          </w:p>
          <w:p w14:paraId="0B37B5D7" w14:textId="77777777" w:rsidR="007C1D52" w:rsidRPr="004E62D9" w:rsidRDefault="007C1D52" w:rsidP="001C61A2">
            <w:pPr>
              <w:rPr>
                <w:b/>
                <w:bCs/>
                <w:i/>
                <w:iCs/>
                <w:lang w:val="es-ES"/>
              </w:rPr>
            </w:pPr>
            <w:r w:rsidRPr="004E62D9">
              <w:rPr>
                <w:b/>
                <w:bCs/>
                <w:i/>
                <w:iCs/>
                <w:lang w:val="es-ES"/>
              </w:rPr>
              <w:t>Garantía de Cumplimiento ASSS]</w:t>
            </w:r>
          </w:p>
          <w:p w14:paraId="7347A217" w14:textId="77777777" w:rsidR="007C1D52" w:rsidRPr="004E62D9" w:rsidRDefault="007C1D52" w:rsidP="001C61A2">
            <w:pPr>
              <w:rPr>
                <w:lang w:val="es-ES"/>
              </w:rPr>
            </w:pPr>
          </w:p>
          <w:p w14:paraId="1E2233E9" w14:textId="77777777" w:rsidR="007C1D52" w:rsidRPr="004E62D9" w:rsidRDefault="007C1D52" w:rsidP="001C61A2">
            <w:pPr>
              <w:rPr>
                <w:lang w:val="es-ES"/>
              </w:rPr>
            </w:pPr>
            <w:r w:rsidRPr="004E62D9">
              <w:rPr>
                <w:lang w:val="es-ES"/>
              </w:rPr>
              <w:t>La Garantía de Cumplimiento de las obligaciones ASSS será en forma de una "garantía a la vista" en el (los) monto (s) de [</w:t>
            </w:r>
            <w:r w:rsidRPr="00E03022">
              <w:rPr>
                <w:i/>
                <w:iCs/>
                <w:lang w:val="es-ES"/>
              </w:rPr>
              <w:t>insertar% figura (s) normalmente del 1% al 3%</w:t>
            </w:r>
            <w:r w:rsidRPr="004E62D9">
              <w:rPr>
                <w:lang w:val="es-ES"/>
              </w:rPr>
              <w:t>] del Monto Contractual Aceptado y en la (s) misma (s) moneda del Monto Contractual Aceptado.</w:t>
            </w:r>
          </w:p>
          <w:p w14:paraId="212E2652" w14:textId="77777777" w:rsidR="007C1D52" w:rsidRPr="004E62D9" w:rsidRDefault="007C1D52" w:rsidP="001C61A2">
            <w:pPr>
              <w:rPr>
                <w:lang w:val="es-ES"/>
              </w:rPr>
            </w:pPr>
          </w:p>
          <w:p w14:paraId="0280E5DE" w14:textId="77777777" w:rsidR="007C1D52" w:rsidRPr="004E62D9" w:rsidRDefault="007C1D52" w:rsidP="001C61A2">
            <w:pPr>
              <w:rPr>
                <w:lang w:val="es-ES"/>
              </w:rPr>
            </w:pPr>
            <w:r w:rsidRPr="004E62D9">
              <w:rPr>
                <w:lang w:val="es-ES"/>
              </w:rPr>
              <w:t>[</w:t>
            </w:r>
            <w:r w:rsidRPr="004E62D9">
              <w:rPr>
                <w:b/>
                <w:bCs/>
                <w:i/>
                <w:iCs/>
                <w:lang w:val="es-ES"/>
              </w:rPr>
              <w:t>La suma del total de "garantías de demanda" (de Cumplimiento del contrato y de Cumplimiento ASSS) normalmente no excederá el 10% del Monto del Contrato Aceptado.]</w:t>
            </w:r>
          </w:p>
          <w:p w14:paraId="25FF3377" w14:textId="77777777" w:rsidR="007C1D52" w:rsidRPr="004E62D9" w:rsidRDefault="007C1D52" w:rsidP="001C61A2">
            <w:pPr>
              <w:rPr>
                <w:lang w:val="es-ES"/>
              </w:rPr>
            </w:pPr>
          </w:p>
        </w:tc>
      </w:tr>
      <w:tr w:rsidR="007C1D52" w:rsidRPr="004E62D9" w14:paraId="5CD9E7F7" w14:textId="77777777" w:rsidTr="001C61A2">
        <w:tc>
          <w:tcPr>
            <w:tcW w:w="2988" w:type="dxa"/>
          </w:tcPr>
          <w:p w14:paraId="4D5DA2EA" w14:textId="77777777" w:rsidR="007C1D52" w:rsidRPr="004E62D9" w:rsidRDefault="007C1D52" w:rsidP="001C61A2">
            <w:pPr>
              <w:rPr>
                <w:lang w:val="es-ES"/>
              </w:rPr>
            </w:pPr>
            <w:r w:rsidRPr="004E62D9">
              <w:rPr>
                <w:lang w:val="es-ES"/>
              </w:rPr>
              <w:t>Valor acumulado máximo permitido del trabajo subcontratado (como un porcentaje del Monto Contractual Aceptado)</w:t>
            </w:r>
          </w:p>
          <w:p w14:paraId="1C3FBD82" w14:textId="77777777" w:rsidR="007C1D52" w:rsidRPr="004E62D9" w:rsidRDefault="007C1D52" w:rsidP="001C61A2">
            <w:pPr>
              <w:rPr>
                <w:lang w:val="es-ES"/>
              </w:rPr>
            </w:pPr>
          </w:p>
        </w:tc>
        <w:tc>
          <w:tcPr>
            <w:tcW w:w="1553" w:type="dxa"/>
          </w:tcPr>
          <w:p w14:paraId="5455D72D" w14:textId="77777777" w:rsidR="007C1D52" w:rsidRPr="004E62D9" w:rsidRDefault="007C1D52" w:rsidP="001C61A2">
            <w:pPr>
              <w:rPr>
                <w:lang w:val="es-ES"/>
              </w:rPr>
            </w:pPr>
            <w:r w:rsidRPr="004E62D9">
              <w:rPr>
                <w:lang w:val="es-ES"/>
              </w:rPr>
              <w:t>4.4</w:t>
            </w:r>
            <w:r>
              <w:rPr>
                <w:lang w:val="es-ES"/>
              </w:rPr>
              <w:t xml:space="preserve"> </w:t>
            </w:r>
            <w:r w:rsidRPr="004E62D9">
              <w:rPr>
                <w:lang w:val="es-ES"/>
              </w:rPr>
              <w:t>(a)</w:t>
            </w:r>
          </w:p>
        </w:tc>
        <w:tc>
          <w:tcPr>
            <w:tcW w:w="4812" w:type="dxa"/>
          </w:tcPr>
          <w:p w14:paraId="7C2CC6F7" w14:textId="77777777" w:rsidR="007C1D52" w:rsidRPr="004E62D9" w:rsidRDefault="007C1D52" w:rsidP="001C61A2">
            <w:pPr>
              <w:rPr>
                <w:lang w:val="es-ES"/>
              </w:rPr>
            </w:pPr>
            <w:r w:rsidRPr="004E62D9">
              <w:rPr>
                <w:lang w:val="es-ES"/>
              </w:rPr>
              <w:t>_____________%</w:t>
            </w:r>
          </w:p>
        </w:tc>
      </w:tr>
      <w:tr w:rsidR="007C1D52" w:rsidRPr="004E62D9" w14:paraId="705F5F72" w14:textId="77777777" w:rsidTr="001C61A2">
        <w:tc>
          <w:tcPr>
            <w:tcW w:w="2988" w:type="dxa"/>
          </w:tcPr>
          <w:p w14:paraId="2EA4E0D9" w14:textId="77777777" w:rsidR="007C1D52" w:rsidRPr="004E62D9" w:rsidRDefault="007C1D52" w:rsidP="001C61A2">
            <w:pPr>
              <w:rPr>
                <w:lang w:val="es-ES"/>
              </w:rPr>
            </w:pPr>
            <w:r w:rsidRPr="004E62D9">
              <w:rPr>
                <w:lang w:val="es-ES"/>
              </w:rPr>
              <w:t>Partes de las obras para las que no está permitida la subcontratación</w:t>
            </w:r>
          </w:p>
          <w:p w14:paraId="0652B0D0" w14:textId="77777777" w:rsidR="007C1D52" w:rsidRPr="004E62D9" w:rsidRDefault="007C1D52" w:rsidP="001C61A2">
            <w:pPr>
              <w:rPr>
                <w:lang w:val="es-ES"/>
              </w:rPr>
            </w:pPr>
          </w:p>
        </w:tc>
        <w:tc>
          <w:tcPr>
            <w:tcW w:w="1553" w:type="dxa"/>
          </w:tcPr>
          <w:p w14:paraId="2D55D615" w14:textId="77777777" w:rsidR="007C1D52" w:rsidRPr="004E62D9" w:rsidRDefault="007C1D52" w:rsidP="001C61A2">
            <w:pPr>
              <w:rPr>
                <w:lang w:val="es-ES"/>
              </w:rPr>
            </w:pPr>
            <w:r w:rsidRPr="004E62D9">
              <w:rPr>
                <w:lang w:val="es-ES"/>
              </w:rPr>
              <w:t>4.4 (b)</w:t>
            </w:r>
          </w:p>
        </w:tc>
        <w:tc>
          <w:tcPr>
            <w:tcW w:w="4812" w:type="dxa"/>
          </w:tcPr>
          <w:p w14:paraId="5102B826" w14:textId="77777777" w:rsidR="007C1D52" w:rsidRPr="004E62D9" w:rsidRDefault="007C1D52" w:rsidP="001C61A2">
            <w:pPr>
              <w:rPr>
                <w:lang w:val="es-ES"/>
              </w:rPr>
            </w:pPr>
            <w:r w:rsidRPr="004E62D9">
              <w:rPr>
                <w:lang w:val="es-ES"/>
              </w:rPr>
              <w:t>[</w:t>
            </w:r>
            <w:r w:rsidRPr="00E03022">
              <w:rPr>
                <w:i/>
                <w:iCs/>
                <w:lang w:val="es-ES"/>
              </w:rPr>
              <w:t>Indicar</w:t>
            </w:r>
            <w:r w:rsidRPr="004E62D9">
              <w:rPr>
                <w:lang w:val="es-ES"/>
              </w:rPr>
              <w:t>]</w:t>
            </w:r>
          </w:p>
        </w:tc>
      </w:tr>
      <w:tr w:rsidR="007C1D52" w:rsidRPr="008F4734" w14:paraId="423E1E25" w14:textId="77777777" w:rsidTr="001C61A2">
        <w:tc>
          <w:tcPr>
            <w:tcW w:w="2988" w:type="dxa"/>
          </w:tcPr>
          <w:p w14:paraId="15DD89DC" w14:textId="77777777" w:rsidR="007C1D52" w:rsidRPr="004E62D9" w:rsidRDefault="007C1D52" w:rsidP="001C61A2">
            <w:pPr>
              <w:rPr>
                <w:lang w:val="es-ES"/>
              </w:rPr>
            </w:pPr>
            <w:r w:rsidRPr="004E62D9">
              <w:rPr>
                <w:lang w:val="es-ES"/>
              </w:rPr>
              <w:t>Período para notificación de errores, faltas y otros defectos</w:t>
            </w:r>
          </w:p>
          <w:p w14:paraId="6EFE70B2" w14:textId="77777777" w:rsidR="007C1D52" w:rsidRPr="004E62D9" w:rsidRDefault="007C1D52" w:rsidP="001C61A2">
            <w:pPr>
              <w:rPr>
                <w:lang w:val="es-ES"/>
              </w:rPr>
            </w:pPr>
          </w:p>
        </w:tc>
        <w:tc>
          <w:tcPr>
            <w:tcW w:w="1553" w:type="dxa"/>
          </w:tcPr>
          <w:p w14:paraId="32364A36" w14:textId="77777777" w:rsidR="007C1D52" w:rsidRPr="004E62D9" w:rsidRDefault="007C1D52" w:rsidP="001C61A2">
            <w:pPr>
              <w:rPr>
                <w:lang w:val="es-ES"/>
              </w:rPr>
            </w:pPr>
            <w:r w:rsidRPr="004E62D9">
              <w:rPr>
                <w:lang w:val="es-ES"/>
              </w:rPr>
              <w:t>4.7.2</w:t>
            </w:r>
          </w:p>
        </w:tc>
        <w:tc>
          <w:tcPr>
            <w:tcW w:w="4812" w:type="dxa"/>
          </w:tcPr>
          <w:p w14:paraId="67C9C2AC" w14:textId="77777777" w:rsidR="007C1D52" w:rsidRPr="004E62D9" w:rsidRDefault="007C1D52" w:rsidP="001C61A2">
            <w:pPr>
              <w:rPr>
                <w:lang w:val="es-ES"/>
              </w:rPr>
            </w:pPr>
            <w:r w:rsidRPr="004E62D9">
              <w:rPr>
                <w:lang w:val="es-ES"/>
              </w:rPr>
              <w:t xml:space="preserve">___________________ días </w:t>
            </w:r>
            <w:r>
              <w:rPr>
                <w:lang w:val="es-ES"/>
              </w:rPr>
              <w:t xml:space="preserve"> </w:t>
            </w:r>
            <w:r w:rsidRPr="004E62D9">
              <w:rPr>
                <w:lang w:val="es-ES"/>
              </w:rPr>
              <w:t>[</w:t>
            </w:r>
            <w:r>
              <w:rPr>
                <w:i/>
                <w:iCs/>
                <w:lang w:val="es-ES"/>
              </w:rPr>
              <w:t>i</w:t>
            </w:r>
            <w:r w:rsidRPr="00703AB3">
              <w:rPr>
                <w:i/>
                <w:iCs/>
                <w:lang w:val="es-ES"/>
              </w:rPr>
              <w:t>ndicar</w:t>
            </w:r>
            <w:r>
              <w:rPr>
                <w:i/>
                <w:iCs/>
                <w:lang w:val="es-ES"/>
              </w:rPr>
              <w:t xml:space="preserve"> número de días, normalmente al menos 28 días</w:t>
            </w:r>
            <w:r w:rsidRPr="004E62D9">
              <w:rPr>
                <w:lang w:val="es-ES"/>
              </w:rPr>
              <w:t>]</w:t>
            </w:r>
          </w:p>
        </w:tc>
      </w:tr>
      <w:tr w:rsidR="007C1D52" w:rsidRPr="004E62D9" w14:paraId="2FFB7BF2" w14:textId="77777777" w:rsidTr="001C61A2">
        <w:tc>
          <w:tcPr>
            <w:tcW w:w="2988" w:type="dxa"/>
          </w:tcPr>
          <w:p w14:paraId="64174D3A" w14:textId="77777777" w:rsidR="007C1D52" w:rsidRPr="004E62D9" w:rsidRDefault="007C1D52" w:rsidP="001C61A2">
            <w:pPr>
              <w:rPr>
                <w:lang w:val="es-ES"/>
              </w:rPr>
            </w:pPr>
            <w:r w:rsidRPr="004E62D9">
              <w:rPr>
                <w:lang w:val="es-ES"/>
              </w:rPr>
              <w:t>Período de pago por servicios públicos temporales</w:t>
            </w:r>
          </w:p>
          <w:p w14:paraId="6CFA9777" w14:textId="77777777" w:rsidR="007C1D52" w:rsidRPr="004E62D9" w:rsidRDefault="007C1D52" w:rsidP="001C61A2">
            <w:pPr>
              <w:rPr>
                <w:lang w:val="es-ES"/>
              </w:rPr>
            </w:pPr>
          </w:p>
        </w:tc>
        <w:tc>
          <w:tcPr>
            <w:tcW w:w="1553" w:type="dxa"/>
          </w:tcPr>
          <w:p w14:paraId="6491918F" w14:textId="77777777" w:rsidR="007C1D52" w:rsidRPr="004E62D9" w:rsidDel="007C7455" w:rsidRDefault="007C1D52" w:rsidP="001C61A2">
            <w:pPr>
              <w:rPr>
                <w:lang w:val="es-ES"/>
              </w:rPr>
            </w:pPr>
            <w:r w:rsidRPr="004E62D9">
              <w:rPr>
                <w:lang w:val="es-ES"/>
              </w:rPr>
              <w:t>4.19</w:t>
            </w:r>
          </w:p>
        </w:tc>
        <w:tc>
          <w:tcPr>
            <w:tcW w:w="4812" w:type="dxa"/>
          </w:tcPr>
          <w:p w14:paraId="3F8A195B" w14:textId="77777777" w:rsidR="007C1D52" w:rsidRPr="004E62D9" w:rsidRDefault="007C1D52" w:rsidP="001C61A2">
            <w:pPr>
              <w:rPr>
                <w:lang w:val="es-ES"/>
              </w:rPr>
            </w:pPr>
            <w:r w:rsidRPr="004E62D9">
              <w:rPr>
                <w:lang w:val="es-ES"/>
              </w:rPr>
              <w:t>___________________ días</w:t>
            </w:r>
          </w:p>
        </w:tc>
      </w:tr>
      <w:tr w:rsidR="007C1D52" w:rsidRPr="004E62D9" w14:paraId="3BB05B59" w14:textId="77777777" w:rsidTr="001C61A2">
        <w:tc>
          <w:tcPr>
            <w:tcW w:w="2988" w:type="dxa"/>
          </w:tcPr>
          <w:p w14:paraId="5DCEBC1E" w14:textId="77777777" w:rsidR="007C1D52" w:rsidRPr="004E62D9" w:rsidRDefault="007C1D52" w:rsidP="001C61A2">
            <w:pPr>
              <w:rPr>
                <w:lang w:val="es-ES"/>
              </w:rPr>
            </w:pPr>
            <w:r w:rsidRPr="004E62D9">
              <w:rPr>
                <w:lang w:val="es-ES"/>
              </w:rPr>
              <w:t>Número de copias adicionales en papel de los informes de progreso</w:t>
            </w:r>
          </w:p>
          <w:p w14:paraId="5F13B67E" w14:textId="77777777" w:rsidR="007C1D52" w:rsidRPr="004E62D9" w:rsidRDefault="007C1D52" w:rsidP="001C61A2">
            <w:pPr>
              <w:rPr>
                <w:lang w:val="es-ES"/>
              </w:rPr>
            </w:pPr>
          </w:p>
        </w:tc>
        <w:tc>
          <w:tcPr>
            <w:tcW w:w="1553" w:type="dxa"/>
          </w:tcPr>
          <w:p w14:paraId="124CF9AF" w14:textId="77777777" w:rsidR="007C1D52" w:rsidRPr="004E62D9" w:rsidDel="007C7455" w:rsidRDefault="007C1D52" w:rsidP="001C61A2">
            <w:pPr>
              <w:rPr>
                <w:lang w:val="es-ES"/>
              </w:rPr>
            </w:pPr>
            <w:r w:rsidRPr="004E62D9">
              <w:rPr>
                <w:lang w:val="es-ES"/>
              </w:rPr>
              <w:t>4.20</w:t>
            </w:r>
          </w:p>
        </w:tc>
        <w:tc>
          <w:tcPr>
            <w:tcW w:w="4812" w:type="dxa"/>
          </w:tcPr>
          <w:p w14:paraId="2E13765B" w14:textId="77777777" w:rsidR="007C1D52" w:rsidRPr="004E62D9" w:rsidRDefault="007C1D52" w:rsidP="001C61A2">
            <w:pPr>
              <w:rPr>
                <w:lang w:val="es-ES"/>
              </w:rPr>
            </w:pPr>
          </w:p>
        </w:tc>
      </w:tr>
      <w:tr w:rsidR="007C1D52" w:rsidRPr="008F4734" w14:paraId="7160FF43" w14:textId="77777777" w:rsidTr="001C61A2">
        <w:tc>
          <w:tcPr>
            <w:tcW w:w="2988" w:type="dxa"/>
          </w:tcPr>
          <w:p w14:paraId="77AD3A73" w14:textId="77777777" w:rsidR="007C1D52" w:rsidRPr="004E62D9" w:rsidRDefault="007C1D52" w:rsidP="001C61A2">
            <w:pPr>
              <w:rPr>
                <w:lang w:val="es-ES"/>
              </w:rPr>
            </w:pPr>
            <w:r w:rsidRPr="004E62D9">
              <w:rPr>
                <w:lang w:val="es-ES"/>
              </w:rPr>
              <w:t>Diseño: Revisión obligatoria</w:t>
            </w:r>
          </w:p>
        </w:tc>
        <w:tc>
          <w:tcPr>
            <w:tcW w:w="1553" w:type="dxa"/>
          </w:tcPr>
          <w:p w14:paraId="4BA834CE" w14:textId="77777777" w:rsidR="007C1D52" w:rsidRPr="004E62D9" w:rsidDel="007C7455" w:rsidRDefault="007C1D52" w:rsidP="001C61A2">
            <w:pPr>
              <w:rPr>
                <w:lang w:val="es-ES"/>
              </w:rPr>
            </w:pPr>
            <w:r w:rsidRPr="004E62D9">
              <w:rPr>
                <w:lang w:val="es-ES"/>
              </w:rPr>
              <w:t>5.2.2</w:t>
            </w:r>
          </w:p>
        </w:tc>
        <w:tc>
          <w:tcPr>
            <w:tcW w:w="4812" w:type="dxa"/>
          </w:tcPr>
          <w:p w14:paraId="0EFE9363" w14:textId="77777777" w:rsidR="007C1D52" w:rsidRPr="004E62D9" w:rsidRDefault="007C1D52" w:rsidP="001C61A2">
            <w:pPr>
              <w:rPr>
                <w:lang w:val="es-ES"/>
              </w:rPr>
            </w:pPr>
            <w:r w:rsidRPr="004E62D9">
              <w:rPr>
                <w:lang w:val="es-ES"/>
              </w:rPr>
              <w:t>[</w:t>
            </w:r>
            <w:r w:rsidRPr="004E62D9">
              <w:rPr>
                <w:i/>
                <w:iCs/>
                <w:lang w:val="es-ES"/>
              </w:rPr>
              <w:t>Si la ley aplicable requiere el proceso obligatorio y/o de diseño, defina qué elementos de diseño están sujetos a la revisión</w:t>
            </w:r>
            <w:r w:rsidRPr="004E62D9">
              <w:rPr>
                <w:lang w:val="es-ES"/>
              </w:rPr>
              <w:t>]</w:t>
            </w:r>
          </w:p>
          <w:p w14:paraId="5768FA8E" w14:textId="77777777" w:rsidR="007C1D52" w:rsidRPr="004E62D9" w:rsidRDefault="007C1D52" w:rsidP="001C61A2">
            <w:pPr>
              <w:rPr>
                <w:lang w:val="es-ES"/>
              </w:rPr>
            </w:pPr>
          </w:p>
        </w:tc>
      </w:tr>
      <w:tr w:rsidR="007C1D52" w:rsidRPr="004E62D9" w14:paraId="25D0D1FD" w14:textId="77777777" w:rsidTr="001C61A2">
        <w:trPr>
          <w:trHeight w:val="566"/>
        </w:trPr>
        <w:tc>
          <w:tcPr>
            <w:tcW w:w="2988" w:type="dxa"/>
          </w:tcPr>
          <w:p w14:paraId="312D99D6" w14:textId="77777777" w:rsidR="007C1D52" w:rsidRPr="004E62D9" w:rsidRDefault="007C1D52" w:rsidP="001C61A2">
            <w:pPr>
              <w:rPr>
                <w:lang w:val="es-ES"/>
              </w:rPr>
            </w:pPr>
            <w:r w:rsidRPr="004E62D9">
              <w:rPr>
                <w:lang w:val="es-ES"/>
              </w:rPr>
              <w:t>Horario normal de Trabajo</w:t>
            </w:r>
          </w:p>
        </w:tc>
        <w:tc>
          <w:tcPr>
            <w:tcW w:w="1553" w:type="dxa"/>
          </w:tcPr>
          <w:p w14:paraId="3D73812E" w14:textId="77777777" w:rsidR="007C1D52" w:rsidRPr="004E62D9" w:rsidRDefault="007C1D52" w:rsidP="001C61A2">
            <w:pPr>
              <w:rPr>
                <w:lang w:val="es-ES"/>
              </w:rPr>
            </w:pPr>
            <w:r w:rsidRPr="004E62D9">
              <w:rPr>
                <w:lang w:val="es-ES"/>
              </w:rPr>
              <w:t>6.5</w:t>
            </w:r>
          </w:p>
        </w:tc>
        <w:tc>
          <w:tcPr>
            <w:tcW w:w="4812" w:type="dxa"/>
          </w:tcPr>
          <w:p w14:paraId="132FA4C5" w14:textId="77777777" w:rsidR="007C1D52" w:rsidRPr="004E62D9" w:rsidRDefault="007C1D52" w:rsidP="001C61A2">
            <w:pPr>
              <w:rPr>
                <w:lang w:val="es-ES"/>
              </w:rPr>
            </w:pPr>
          </w:p>
        </w:tc>
      </w:tr>
      <w:tr w:rsidR="007C1D52" w:rsidRPr="004E62D9" w14:paraId="66A2A808" w14:textId="77777777" w:rsidTr="001C61A2">
        <w:trPr>
          <w:trHeight w:val="566"/>
        </w:trPr>
        <w:tc>
          <w:tcPr>
            <w:tcW w:w="2988" w:type="dxa"/>
          </w:tcPr>
          <w:p w14:paraId="5714A822" w14:textId="77777777" w:rsidR="007C1D52" w:rsidRPr="004E62D9" w:rsidRDefault="007C1D52" w:rsidP="001C61A2">
            <w:pPr>
              <w:rPr>
                <w:lang w:val="es-ES"/>
              </w:rPr>
            </w:pPr>
            <w:r w:rsidRPr="004E62D9">
              <w:rPr>
                <w:lang w:val="es-ES"/>
              </w:rPr>
              <w:t>Número adicional de copias en papel del programa</w:t>
            </w:r>
          </w:p>
        </w:tc>
        <w:tc>
          <w:tcPr>
            <w:tcW w:w="1553" w:type="dxa"/>
          </w:tcPr>
          <w:p w14:paraId="4E82F64B" w14:textId="77777777" w:rsidR="007C1D52" w:rsidRPr="004E62D9" w:rsidRDefault="007C1D52" w:rsidP="001C61A2">
            <w:pPr>
              <w:rPr>
                <w:lang w:val="es-ES"/>
              </w:rPr>
            </w:pPr>
            <w:r w:rsidRPr="004E62D9">
              <w:rPr>
                <w:lang w:val="es-ES"/>
              </w:rPr>
              <w:t>8.3</w:t>
            </w:r>
          </w:p>
        </w:tc>
        <w:tc>
          <w:tcPr>
            <w:tcW w:w="4812" w:type="dxa"/>
          </w:tcPr>
          <w:p w14:paraId="112F8233" w14:textId="77777777" w:rsidR="007C1D52" w:rsidRPr="004E62D9" w:rsidRDefault="007C1D52" w:rsidP="001C61A2">
            <w:pPr>
              <w:rPr>
                <w:lang w:val="es-ES"/>
              </w:rPr>
            </w:pPr>
          </w:p>
        </w:tc>
      </w:tr>
      <w:tr w:rsidR="007C1D52" w:rsidRPr="008F4734" w14:paraId="4DD50DE1" w14:textId="77777777" w:rsidTr="001C61A2">
        <w:trPr>
          <w:cantSplit/>
        </w:trPr>
        <w:tc>
          <w:tcPr>
            <w:tcW w:w="2988" w:type="dxa"/>
          </w:tcPr>
          <w:p w14:paraId="09151C04" w14:textId="77777777" w:rsidR="007C1D52" w:rsidRPr="004E62D9" w:rsidRDefault="007C1D52" w:rsidP="001C61A2">
            <w:pPr>
              <w:rPr>
                <w:lang w:val="es-ES"/>
              </w:rPr>
            </w:pPr>
            <w:r w:rsidRPr="004E62D9">
              <w:rPr>
                <w:lang w:val="es-ES"/>
              </w:rPr>
              <w:t>Indemnización por Demora (porcentaje del Precio final del Contrato por día de demora):</w:t>
            </w:r>
          </w:p>
        </w:tc>
        <w:tc>
          <w:tcPr>
            <w:tcW w:w="1553" w:type="dxa"/>
          </w:tcPr>
          <w:p w14:paraId="09E08884" w14:textId="77777777" w:rsidR="007C1D52" w:rsidRPr="004E62D9" w:rsidRDefault="007C1D52" w:rsidP="001C61A2">
            <w:pPr>
              <w:rPr>
                <w:lang w:val="es-ES"/>
              </w:rPr>
            </w:pPr>
            <w:r w:rsidRPr="004E62D9">
              <w:rPr>
                <w:lang w:val="es-ES"/>
              </w:rPr>
              <w:t>8.8</w:t>
            </w:r>
          </w:p>
        </w:tc>
        <w:tc>
          <w:tcPr>
            <w:tcW w:w="4812" w:type="dxa"/>
          </w:tcPr>
          <w:p w14:paraId="05E1F93D" w14:textId="77777777" w:rsidR="007C1D52" w:rsidRPr="004E62D9" w:rsidRDefault="007C1D52" w:rsidP="001C61A2">
            <w:pPr>
              <w:rPr>
                <w:lang w:val="es-ES"/>
              </w:rPr>
            </w:pPr>
            <w:r w:rsidRPr="004E62D9">
              <w:rPr>
                <w:lang w:val="es-ES"/>
              </w:rPr>
              <w:tab/>
              <w:t xml:space="preserve"> % del precio del Monto Contractual Aceptado por Día</w:t>
            </w:r>
            <w:r>
              <w:rPr>
                <w:lang w:val="es-ES"/>
              </w:rPr>
              <w:t>, menos la suma provisional para el DAAB</w:t>
            </w:r>
            <w:r w:rsidRPr="004E62D9">
              <w:rPr>
                <w:lang w:val="es-ES"/>
              </w:rPr>
              <w:t>.</w:t>
            </w:r>
          </w:p>
          <w:p w14:paraId="49233F00" w14:textId="77777777" w:rsidR="007C1D52" w:rsidRPr="004E62D9" w:rsidRDefault="007C1D52" w:rsidP="001C61A2">
            <w:pPr>
              <w:rPr>
                <w:lang w:val="es-ES"/>
              </w:rPr>
            </w:pPr>
          </w:p>
          <w:p w14:paraId="6834B26C" w14:textId="77777777" w:rsidR="007C1D52" w:rsidRPr="00E03022" w:rsidRDefault="007C1D52" w:rsidP="001C61A2">
            <w:pPr>
              <w:rPr>
                <w:i/>
                <w:iCs/>
                <w:lang w:val="es-ES"/>
              </w:rPr>
            </w:pPr>
            <w:r w:rsidRPr="004E62D9">
              <w:rPr>
                <w:lang w:val="es-ES"/>
              </w:rPr>
              <w:t>[</w:t>
            </w:r>
            <w:r w:rsidRPr="00E03022">
              <w:rPr>
                <w:i/>
                <w:iCs/>
                <w:lang w:val="es-ES"/>
              </w:rPr>
              <w:t>Si se especifican Secciones, el cuadro Resumen al final de la Parte A aplica]</w:t>
            </w:r>
          </w:p>
          <w:p w14:paraId="48ADC7C1" w14:textId="77777777" w:rsidR="007C1D52" w:rsidRPr="004E62D9" w:rsidRDefault="007C1D52" w:rsidP="001C61A2">
            <w:pPr>
              <w:rPr>
                <w:lang w:val="es-ES"/>
              </w:rPr>
            </w:pPr>
          </w:p>
        </w:tc>
      </w:tr>
      <w:tr w:rsidR="007C1D52" w:rsidRPr="008F4734" w14:paraId="474047C3" w14:textId="77777777" w:rsidTr="001C61A2">
        <w:trPr>
          <w:cantSplit/>
        </w:trPr>
        <w:tc>
          <w:tcPr>
            <w:tcW w:w="2988" w:type="dxa"/>
          </w:tcPr>
          <w:p w14:paraId="0182579E" w14:textId="77777777" w:rsidR="007C1D52" w:rsidRPr="004E62D9" w:rsidRDefault="007C1D52" w:rsidP="001C61A2">
            <w:pPr>
              <w:rPr>
                <w:lang w:val="es-ES"/>
              </w:rPr>
            </w:pPr>
            <w:r w:rsidRPr="004E62D9">
              <w:rPr>
                <w:lang w:val="es-ES"/>
              </w:rPr>
              <w:t>Monto máximo de indemnización por Demora (porcentaje del Precio final del Contrato):</w:t>
            </w:r>
          </w:p>
        </w:tc>
        <w:tc>
          <w:tcPr>
            <w:tcW w:w="1553" w:type="dxa"/>
          </w:tcPr>
          <w:p w14:paraId="00680AF0" w14:textId="77777777" w:rsidR="007C1D52" w:rsidRPr="004E62D9" w:rsidRDefault="007C1D52" w:rsidP="001C61A2">
            <w:pPr>
              <w:rPr>
                <w:lang w:val="es-ES"/>
              </w:rPr>
            </w:pPr>
            <w:r w:rsidRPr="004E62D9">
              <w:rPr>
                <w:lang w:val="es-ES"/>
              </w:rPr>
              <w:t>8.8</w:t>
            </w:r>
          </w:p>
        </w:tc>
        <w:tc>
          <w:tcPr>
            <w:tcW w:w="4812" w:type="dxa"/>
          </w:tcPr>
          <w:p w14:paraId="3278580E" w14:textId="77777777" w:rsidR="007C1D52" w:rsidRPr="004E62D9" w:rsidRDefault="007C1D52" w:rsidP="001C61A2">
            <w:pPr>
              <w:rPr>
                <w:lang w:val="es-ES"/>
              </w:rPr>
            </w:pPr>
            <w:r w:rsidRPr="004E62D9">
              <w:rPr>
                <w:lang w:val="es-ES"/>
              </w:rPr>
              <w:t>______% del Monto Contractual Aceptado</w:t>
            </w:r>
            <w:r>
              <w:rPr>
                <w:lang w:val="es-ES"/>
              </w:rPr>
              <w:t xml:space="preserve">, </w:t>
            </w:r>
            <w:r w:rsidRPr="004E62D9">
              <w:rPr>
                <w:lang w:val="es-ES"/>
              </w:rPr>
              <w:t xml:space="preserve"> </w:t>
            </w:r>
            <w:r>
              <w:rPr>
                <w:lang w:val="es-ES"/>
              </w:rPr>
              <w:t>menos la suma provisional para el DAAB</w:t>
            </w:r>
            <w:r w:rsidRPr="004E62D9">
              <w:rPr>
                <w:lang w:val="es-ES"/>
              </w:rPr>
              <w:t>.</w:t>
            </w:r>
          </w:p>
          <w:p w14:paraId="4DD6DF45" w14:textId="77777777" w:rsidR="007C1D52" w:rsidRPr="004E62D9" w:rsidRDefault="007C1D52" w:rsidP="001C61A2">
            <w:pPr>
              <w:rPr>
                <w:lang w:val="es-ES"/>
              </w:rPr>
            </w:pPr>
          </w:p>
        </w:tc>
      </w:tr>
      <w:tr w:rsidR="007C1D52" w:rsidRPr="008F4734" w14:paraId="1B75A4FF" w14:textId="77777777" w:rsidTr="001C61A2">
        <w:trPr>
          <w:cantSplit/>
        </w:trPr>
        <w:tc>
          <w:tcPr>
            <w:tcW w:w="2988" w:type="dxa"/>
          </w:tcPr>
          <w:p w14:paraId="080DDAAF" w14:textId="77777777" w:rsidR="007C1D52" w:rsidRPr="004E62D9" w:rsidRDefault="007C1D52" w:rsidP="001C61A2">
            <w:pPr>
              <w:rPr>
                <w:lang w:val="es-ES"/>
              </w:rPr>
            </w:pPr>
            <w:r w:rsidRPr="004E62D9">
              <w:rPr>
                <w:lang w:val="es-ES"/>
              </w:rPr>
              <w:t>Obligaciones Incumplidas</w:t>
            </w:r>
          </w:p>
        </w:tc>
        <w:tc>
          <w:tcPr>
            <w:tcW w:w="1553" w:type="dxa"/>
          </w:tcPr>
          <w:p w14:paraId="168B330F" w14:textId="77777777" w:rsidR="007C1D52" w:rsidRPr="004E62D9" w:rsidRDefault="007C1D52" w:rsidP="001C61A2">
            <w:pPr>
              <w:rPr>
                <w:lang w:val="es-ES"/>
              </w:rPr>
            </w:pPr>
            <w:r w:rsidRPr="004E62D9">
              <w:rPr>
                <w:lang w:val="es-ES"/>
              </w:rPr>
              <w:t>11.10</w:t>
            </w:r>
          </w:p>
        </w:tc>
        <w:tc>
          <w:tcPr>
            <w:tcW w:w="4812" w:type="dxa"/>
          </w:tcPr>
          <w:p w14:paraId="753284DD" w14:textId="77777777" w:rsidR="007C1D52" w:rsidRPr="004E62D9" w:rsidRDefault="007C1D52" w:rsidP="001C61A2">
            <w:pPr>
              <w:rPr>
                <w:lang w:val="es-ES"/>
              </w:rPr>
            </w:pPr>
            <w:r w:rsidRPr="004E62D9">
              <w:rPr>
                <w:lang w:val="es-ES"/>
              </w:rPr>
              <w:t>[</w:t>
            </w:r>
            <w:r w:rsidRPr="004E62D9">
              <w:rPr>
                <w:i/>
                <w:iCs/>
                <w:lang w:val="es-ES"/>
              </w:rPr>
              <w:t>Nota al Contratante: modifique el período de responsabilidad si la fecha límite difiere en la legislación del País</w:t>
            </w:r>
            <w:r w:rsidRPr="004E62D9">
              <w:rPr>
                <w:lang w:val="es-ES"/>
              </w:rPr>
              <w:t>]</w:t>
            </w:r>
          </w:p>
          <w:p w14:paraId="2E1FF7E4" w14:textId="77777777" w:rsidR="007C1D52" w:rsidRPr="004E62D9" w:rsidRDefault="007C1D52" w:rsidP="001C61A2">
            <w:pPr>
              <w:rPr>
                <w:lang w:val="es-ES"/>
              </w:rPr>
            </w:pPr>
          </w:p>
        </w:tc>
      </w:tr>
      <w:tr w:rsidR="007C1D52" w:rsidRPr="004E62D9" w14:paraId="350978F6" w14:textId="77777777" w:rsidTr="001C61A2">
        <w:trPr>
          <w:cantSplit/>
        </w:trPr>
        <w:tc>
          <w:tcPr>
            <w:tcW w:w="2988" w:type="dxa"/>
          </w:tcPr>
          <w:p w14:paraId="0B4782D6" w14:textId="77777777" w:rsidR="007C1D52" w:rsidRPr="004E62D9" w:rsidRDefault="007C1D52" w:rsidP="001C61A2">
            <w:pPr>
              <w:rPr>
                <w:lang w:val="es-ES"/>
              </w:rPr>
            </w:pPr>
            <w:r w:rsidRPr="004E62D9">
              <w:rPr>
                <w:lang w:val="es-ES"/>
              </w:rPr>
              <w:t>Porcentaje a ser aplicado a Sumas Provisionales para gastos generales y utilidad</w:t>
            </w:r>
          </w:p>
          <w:p w14:paraId="5173080F" w14:textId="77777777" w:rsidR="007C1D52" w:rsidRPr="004E62D9" w:rsidRDefault="007C1D52" w:rsidP="001C61A2">
            <w:pPr>
              <w:rPr>
                <w:lang w:val="es-ES"/>
              </w:rPr>
            </w:pPr>
          </w:p>
        </w:tc>
        <w:tc>
          <w:tcPr>
            <w:tcW w:w="1553" w:type="dxa"/>
          </w:tcPr>
          <w:p w14:paraId="450909C1" w14:textId="77777777" w:rsidR="007C1D52" w:rsidRPr="004E62D9" w:rsidRDefault="007C1D52" w:rsidP="001C61A2">
            <w:pPr>
              <w:rPr>
                <w:lang w:val="es-ES"/>
              </w:rPr>
            </w:pPr>
            <w:r w:rsidRPr="004E62D9">
              <w:rPr>
                <w:lang w:val="es-ES"/>
              </w:rPr>
              <w:t>13.4 (b)(ii)</w:t>
            </w:r>
          </w:p>
        </w:tc>
        <w:tc>
          <w:tcPr>
            <w:tcW w:w="4812" w:type="dxa"/>
          </w:tcPr>
          <w:p w14:paraId="06C816F2" w14:textId="77777777" w:rsidR="007C1D52" w:rsidRPr="004E62D9" w:rsidRDefault="007C1D52" w:rsidP="001C61A2">
            <w:pPr>
              <w:rPr>
                <w:lang w:val="es-ES"/>
              </w:rPr>
            </w:pPr>
            <w:r w:rsidRPr="004E62D9">
              <w:rPr>
                <w:lang w:val="es-ES"/>
              </w:rPr>
              <w:t>_______%</w:t>
            </w:r>
          </w:p>
          <w:p w14:paraId="4524EF9F" w14:textId="77777777" w:rsidR="007C1D52" w:rsidRPr="004E62D9" w:rsidRDefault="007C1D52" w:rsidP="001C61A2">
            <w:pPr>
              <w:rPr>
                <w:lang w:val="es-ES"/>
              </w:rPr>
            </w:pPr>
          </w:p>
        </w:tc>
      </w:tr>
      <w:tr w:rsidR="007C1D52" w:rsidRPr="008F4734" w14:paraId="1B868A20" w14:textId="77777777" w:rsidTr="001C61A2">
        <w:trPr>
          <w:cantSplit/>
        </w:trPr>
        <w:tc>
          <w:tcPr>
            <w:tcW w:w="2988" w:type="dxa"/>
          </w:tcPr>
          <w:p w14:paraId="477232CF" w14:textId="77777777" w:rsidR="007C1D52" w:rsidRPr="004E62D9" w:rsidRDefault="007C1D52" w:rsidP="001C61A2">
            <w:pPr>
              <w:rPr>
                <w:lang w:val="es-ES"/>
              </w:rPr>
            </w:pPr>
            <w:r w:rsidRPr="004E62D9">
              <w:rPr>
                <w:lang w:val="es-ES"/>
              </w:rPr>
              <w:t>Anticipo total</w:t>
            </w:r>
          </w:p>
        </w:tc>
        <w:tc>
          <w:tcPr>
            <w:tcW w:w="1553" w:type="dxa"/>
          </w:tcPr>
          <w:p w14:paraId="031406F2" w14:textId="77777777" w:rsidR="007C1D52" w:rsidRPr="004E62D9" w:rsidRDefault="007C1D52" w:rsidP="001C61A2">
            <w:pPr>
              <w:rPr>
                <w:lang w:val="es-ES"/>
              </w:rPr>
            </w:pPr>
            <w:r w:rsidRPr="004E62D9">
              <w:rPr>
                <w:lang w:val="es-ES"/>
              </w:rPr>
              <w:t>14.2</w:t>
            </w:r>
          </w:p>
        </w:tc>
        <w:tc>
          <w:tcPr>
            <w:tcW w:w="4812" w:type="dxa"/>
          </w:tcPr>
          <w:p w14:paraId="325B19ED" w14:textId="77777777" w:rsidR="007C1D52" w:rsidRPr="004E62D9" w:rsidRDefault="007C1D52" w:rsidP="001C61A2">
            <w:pPr>
              <w:rPr>
                <w:lang w:val="es-ES"/>
              </w:rPr>
            </w:pPr>
            <w:r w:rsidRPr="004E62D9">
              <w:rPr>
                <w:lang w:val="es-ES"/>
              </w:rPr>
              <w:t>_______% Porcentaje del Monto Contractual Aceptado pagadero en las monedas y en las proporciones en que el Monto Contractual Aceptado es pagadero</w:t>
            </w:r>
          </w:p>
          <w:p w14:paraId="6BFE72C9" w14:textId="77777777" w:rsidR="007C1D52" w:rsidRPr="004E62D9" w:rsidRDefault="007C1D52" w:rsidP="001C61A2">
            <w:pPr>
              <w:rPr>
                <w:lang w:val="es-ES"/>
              </w:rPr>
            </w:pPr>
          </w:p>
        </w:tc>
      </w:tr>
      <w:tr w:rsidR="007C1D52" w:rsidRPr="008F4734" w14:paraId="60EF3184" w14:textId="77777777" w:rsidTr="001C61A2">
        <w:trPr>
          <w:cantSplit/>
        </w:trPr>
        <w:tc>
          <w:tcPr>
            <w:tcW w:w="2988" w:type="dxa"/>
          </w:tcPr>
          <w:p w14:paraId="136D9FE8" w14:textId="77777777" w:rsidR="007C1D52" w:rsidRPr="004E62D9" w:rsidRDefault="007C1D52" w:rsidP="001C61A2">
            <w:pPr>
              <w:rPr>
                <w:lang w:val="es-ES"/>
              </w:rPr>
            </w:pPr>
            <w:r w:rsidRPr="004E62D9">
              <w:rPr>
                <w:lang w:val="es-ES"/>
              </w:rPr>
              <w:t>Re</w:t>
            </w:r>
            <w:r>
              <w:rPr>
                <w:lang w:val="es-ES"/>
              </w:rPr>
              <w:t>pago</w:t>
            </w:r>
            <w:r w:rsidRPr="004E62D9">
              <w:rPr>
                <w:lang w:val="es-ES"/>
              </w:rPr>
              <w:t xml:space="preserve"> del Anticipo</w:t>
            </w:r>
          </w:p>
        </w:tc>
        <w:tc>
          <w:tcPr>
            <w:tcW w:w="1553" w:type="dxa"/>
          </w:tcPr>
          <w:p w14:paraId="6F9C362F" w14:textId="77777777" w:rsidR="007C1D52" w:rsidRPr="004E62D9" w:rsidRDefault="007C1D52" w:rsidP="001C61A2">
            <w:pPr>
              <w:rPr>
                <w:lang w:val="es-ES"/>
              </w:rPr>
            </w:pPr>
            <w:r w:rsidRPr="004E62D9">
              <w:rPr>
                <w:lang w:val="es-ES"/>
              </w:rPr>
              <w:t>14.2.3</w:t>
            </w:r>
          </w:p>
        </w:tc>
        <w:tc>
          <w:tcPr>
            <w:tcW w:w="4812" w:type="dxa"/>
          </w:tcPr>
          <w:p w14:paraId="56D79E09" w14:textId="77777777" w:rsidR="007C1D52" w:rsidRPr="004E62D9" w:rsidRDefault="007C1D52" w:rsidP="001C61A2">
            <w:pPr>
              <w:ind w:left="310" w:hanging="310"/>
              <w:rPr>
                <w:lang w:val="es-ES"/>
              </w:rPr>
            </w:pPr>
            <w:r w:rsidRPr="004E62D9">
              <w:rPr>
                <w:lang w:val="es-ES"/>
              </w:rPr>
              <w:t>(a) excede el ______% de la porción del Monto Contractual Aceptado pagadero en esa moneda menos las Sumas Provisionales</w:t>
            </w:r>
          </w:p>
          <w:p w14:paraId="28D6ADF1" w14:textId="77777777" w:rsidR="007C1D52" w:rsidRPr="004E62D9" w:rsidRDefault="007C1D52" w:rsidP="001C61A2">
            <w:pPr>
              <w:rPr>
                <w:lang w:val="es-ES"/>
              </w:rPr>
            </w:pPr>
          </w:p>
          <w:p w14:paraId="4EDBB4E4" w14:textId="77777777" w:rsidR="007C1D52" w:rsidRPr="004E62D9" w:rsidRDefault="007C1D52" w:rsidP="001C61A2">
            <w:pPr>
              <w:ind w:left="310" w:hanging="310"/>
              <w:rPr>
                <w:lang w:val="es-ES"/>
              </w:rPr>
            </w:pPr>
            <w:r w:rsidRPr="004E62D9">
              <w:rPr>
                <w:lang w:val="es-ES"/>
              </w:rPr>
              <w:t>(b) las deducciones se harán a la tasa de amortización de ________% _[</w:t>
            </w:r>
            <w:r w:rsidRPr="004E62D9">
              <w:rPr>
                <w:i/>
                <w:iCs/>
                <w:lang w:val="es-ES"/>
              </w:rPr>
              <w:t>siempre que el anticipo se reembolse por completo antes del momento en que el 90 por ciento (90%) del Monto Contractual Aceptado</w:t>
            </w:r>
            <w:r w:rsidRPr="004E62D9">
              <w:rPr>
                <w:lang w:val="es-ES"/>
              </w:rPr>
              <w:t xml:space="preserve"> </w:t>
            </w:r>
            <w:r w:rsidRPr="004E62D9">
              <w:rPr>
                <w:i/>
                <w:iCs/>
                <w:lang w:val="es-ES"/>
              </w:rPr>
              <w:t>menos las sumas provisionales haya sido certificado para el pago</w:t>
            </w:r>
            <w:r w:rsidRPr="004E62D9">
              <w:rPr>
                <w:lang w:val="es-ES"/>
              </w:rPr>
              <w:t>]</w:t>
            </w:r>
          </w:p>
          <w:p w14:paraId="5DB76D76" w14:textId="77777777" w:rsidR="007C1D52" w:rsidRPr="004E62D9" w:rsidRDefault="007C1D52" w:rsidP="001C61A2">
            <w:pPr>
              <w:rPr>
                <w:lang w:val="es-ES"/>
              </w:rPr>
            </w:pPr>
          </w:p>
        </w:tc>
      </w:tr>
      <w:tr w:rsidR="007C1D52" w:rsidRPr="004E62D9" w14:paraId="41CE3AD5" w14:textId="77777777" w:rsidTr="001C61A2">
        <w:trPr>
          <w:cantSplit/>
        </w:trPr>
        <w:tc>
          <w:tcPr>
            <w:tcW w:w="2988" w:type="dxa"/>
          </w:tcPr>
          <w:p w14:paraId="534B7323" w14:textId="77777777" w:rsidR="007C1D52" w:rsidRPr="004E62D9" w:rsidRDefault="007C1D52" w:rsidP="001C61A2">
            <w:pPr>
              <w:rPr>
                <w:lang w:val="es-ES"/>
              </w:rPr>
            </w:pPr>
            <w:r w:rsidRPr="004E62D9">
              <w:rPr>
                <w:lang w:val="es-ES"/>
              </w:rPr>
              <w:t>Plazo para Pagos</w:t>
            </w:r>
          </w:p>
        </w:tc>
        <w:tc>
          <w:tcPr>
            <w:tcW w:w="1553" w:type="dxa"/>
          </w:tcPr>
          <w:p w14:paraId="108CEBEC" w14:textId="77777777" w:rsidR="007C1D52" w:rsidRPr="004E62D9" w:rsidRDefault="007C1D52" w:rsidP="001C61A2">
            <w:pPr>
              <w:rPr>
                <w:lang w:val="es-ES"/>
              </w:rPr>
            </w:pPr>
            <w:r w:rsidRPr="004E62D9">
              <w:rPr>
                <w:lang w:val="es-ES"/>
              </w:rPr>
              <w:t>14.3</w:t>
            </w:r>
          </w:p>
        </w:tc>
        <w:tc>
          <w:tcPr>
            <w:tcW w:w="4812" w:type="dxa"/>
          </w:tcPr>
          <w:p w14:paraId="094366EC" w14:textId="77777777" w:rsidR="007C1D52" w:rsidRPr="004E62D9" w:rsidRDefault="007C1D52" w:rsidP="001C61A2">
            <w:pPr>
              <w:rPr>
                <w:lang w:val="es-ES"/>
              </w:rPr>
            </w:pPr>
          </w:p>
          <w:p w14:paraId="79D02952" w14:textId="77777777" w:rsidR="007C1D52" w:rsidRPr="004E62D9" w:rsidRDefault="007C1D52" w:rsidP="001C61A2">
            <w:pPr>
              <w:rPr>
                <w:lang w:val="es-ES"/>
              </w:rPr>
            </w:pPr>
          </w:p>
        </w:tc>
      </w:tr>
      <w:tr w:rsidR="007C1D52" w:rsidRPr="004E62D9" w14:paraId="582220BD" w14:textId="77777777" w:rsidTr="001C61A2">
        <w:trPr>
          <w:cantSplit/>
        </w:trPr>
        <w:tc>
          <w:tcPr>
            <w:tcW w:w="2988" w:type="dxa"/>
          </w:tcPr>
          <w:p w14:paraId="1FB3C397" w14:textId="77777777" w:rsidR="007C1D52" w:rsidRPr="004E62D9" w:rsidRDefault="007C1D52" w:rsidP="001C61A2">
            <w:pPr>
              <w:rPr>
                <w:lang w:val="es-ES"/>
              </w:rPr>
            </w:pPr>
            <w:r w:rsidRPr="004E62D9">
              <w:rPr>
                <w:lang w:val="es-ES"/>
              </w:rPr>
              <w:t>Número de copias adicionales en papel</w:t>
            </w:r>
          </w:p>
          <w:p w14:paraId="4E6332E6" w14:textId="77777777" w:rsidR="007C1D52" w:rsidRPr="004E62D9" w:rsidRDefault="007C1D52" w:rsidP="001C61A2">
            <w:pPr>
              <w:rPr>
                <w:lang w:val="es-ES"/>
              </w:rPr>
            </w:pPr>
          </w:p>
        </w:tc>
        <w:tc>
          <w:tcPr>
            <w:tcW w:w="1553" w:type="dxa"/>
          </w:tcPr>
          <w:p w14:paraId="4EA4807D" w14:textId="77777777" w:rsidR="007C1D52" w:rsidRPr="004E62D9" w:rsidRDefault="007C1D52" w:rsidP="001C61A2">
            <w:pPr>
              <w:rPr>
                <w:lang w:val="es-ES"/>
              </w:rPr>
            </w:pPr>
            <w:r w:rsidRPr="004E62D9">
              <w:rPr>
                <w:lang w:val="es-ES"/>
              </w:rPr>
              <w:t>14.3 (b)</w:t>
            </w:r>
          </w:p>
        </w:tc>
        <w:tc>
          <w:tcPr>
            <w:tcW w:w="4812" w:type="dxa"/>
          </w:tcPr>
          <w:p w14:paraId="17E21A92" w14:textId="77777777" w:rsidR="007C1D52" w:rsidRPr="004E62D9" w:rsidRDefault="007C1D52" w:rsidP="001C61A2">
            <w:pPr>
              <w:rPr>
                <w:lang w:val="es-ES"/>
              </w:rPr>
            </w:pPr>
            <w:r w:rsidRPr="004E62D9">
              <w:rPr>
                <w:lang w:val="es-ES"/>
              </w:rPr>
              <w:t>[</w:t>
            </w:r>
            <w:r w:rsidRPr="004E62D9">
              <w:rPr>
                <w:i/>
                <w:iCs/>
                <w:lang w:val="es-ES"/>
              </w:rPr>
              <w:t>Indicar</w:t>
            </w:r>
            <w:r w:rsidRPr="004E62D9">
              <w:rPr>
                <w:lang w:val="es-ES"/>
              </w:rPr>
              <w:t>]</w:t>
            </w:r>
          </w:p>
        </w:tc>
      </w:tr>
      <w:tr w:rsidR="007C1D52" w:rsidRPr="008F4734" w14:paraId="47212F9D" w14:textId="77777777" w:rsidTr="001C61A2">
        <w:trPr>
          <w:cantSplit/>
        </w:trPr>
        <w:tc>
          <w:tcPr>
            <w:tcW w:w="2988" w:type="dxa"/>
          </w:tcPr>
          <w:p w14:paraId="304EDA5D" w14:textId="77777777" w:rsidR="007C1D52" w:rsidRPr="004E62D9" w:rsidRDefault="007C1D52" w:rsidP="001C61A2">
            <w:pPr>
              <w:rPr>
                <w:lang w:val="es-ES"/>
              </w:rPr>
            </w:pPr>
            <w:r>
              <w:rPr>
                <w:lang w:val="es-ES"/>
              </w:rPr>
              <w:t>Porcentaje de retención</w:t>
            </w:r>
          </w:p>
        </w:tc>
        <w:tc>
          <w:tcPr>
            <w:tcW w:w="1553" w:type="dxa"/>
          </w:tcPr>
          <w:p w14:paraId="5C1BE43F" w14:textId="77777777" w:rsidR="007C1D52" w:rsidRPr="004E62D9" w:rsidRDefault="007C1D52" w:rsidP="001C61A2">
            <w:pPr>
              <w:rPr>
                <w:lang w:val="es-ES"/>
              </w:rPr>
            </w:pPr>
            <w:r>
              <w:rPr>
                <w:lang w:val="es-ES"/>
              </w:rPr>
              <w:t>14.3 (iii)</w:t>
            </w:r>
          </w:p>
        </w:tc>
        <w:tc>
          <w:tcPr>
            <w:tcW w:w="4812" w:type="dxa"/>
          </w:tcPr>
          <w:p w14:paraId="35102326" w14:textId="77777777" w:rsidR="007C1D52" w:rsidRPr="004E62D9" w:rsidRDefault="007C1D52" w:rsidP="001C61A2">
            <w:pPr>
              <w:rPr>
                <w:lang w:val="es-ES"/>
              </w:rPr>
            </w:pPr>
            <w:r w:rsidRPr="004E62D9">
              <w:rPr>
                <w:lang w:val="es-ES"/>
              </w:rPr>
              <w:t>_______%</w:t>
            </w:r>
            <w:r w:rsidRPr="004E62D9">
              <w:rPr>
                <w:bCs/>
                <w:i/>
                <w:sz w:val="22"/>
                <w:szCs w:val="22"/>
                <w:lang w:val="es-ES"/>
              </w:rPr>
              <w:t>[ingresar porcentaje de retención, generalmente 5% sin exceder 10%]</w:t>
            </w:r>
          </w:p>
        </w:tc>
      </w:tr>
      <w:tr w:rsidR="007C1D52" w:rsidRPr="008F4734" w14:paraId="7FC77185" w14:textId="77777777" w:rsidTr="001C61A2">
        <w:trPr>
          <w:cantSplit/>
        </w:trPr>
        <w:tc>
          <w:tcPr>
            <w:tcW w:w="2988" w:type="dxa"/>
          </w:tcPr>
          <w:p w14:paraId="5F2C6676" w14:textId="77777777" w:rsidR="007C1D52" w:rsidRPr="004E62D9" w:rsidRDefault="007C1D52" w:rsidP="001C61A2">
            <w:pPr>
              <w:rPr>
                <w:lang w:val="es-ES"/>
              </w:rPr>
            </w:pPr>
            <w:r w:rsidRPr="004E62D9">
              <w:rPr>
                <w:lang w:val="es-ES"/>
              </w:rPr>
              <w:t>Límite de Retención como porcentaje del Monto Contractual Aceptado</w:t>
            </w:r>
          </w:p>
          <w:p w14:paraId="4563A132" w14:textId="77777777" w:rsidR="007C1D52" w:rsidRPr="004E62D9" w:rsidRDefault="007C1D52" w:rsidP="001C61A2">
            <w:pPr>
              <w:rPr>
                <w:lang w:val="es-ES"/>
              </w:rPr>
            </w:pPr>
          </w:p>
        </w:tc>
        <w:tc>
          <w:tcPr>
            <w:tcW w:w="1553" w:type="dxa"/>
          </w:tcPr>
          <w:p w14:paraId="1A2BDD53" w14:textId="77777777" w:rsidR="007C1D52" w:rsidRPr="004E62D9" w:rsidRDefault="007C1D52" w:rsidP="001C61A2">
            <w:pPr>
              <w:rPr>
                <w:lang w:val="es-ES"/>
              </w:rPr>
            </w:pPr>
            <w:r w:rsidRPr="004E62D9">
              <w:rPr>
                <w:lang w:val="es-ES"/>
              </w:rPr>
              <w:t>14.3 (iii)</w:t>
            </w:r>
          </w:p>
        </w:tc>
        <w:tc>
          <w:tcPr>
            <w:tcW w:w="4812" w:type="dxa"/>
          </w:tcPr>
          <w:p w14:paraId="1FD66AAF" w14:textId="77777777" w:rsidR="007C1D52" w:rsidRPr="004E62D9" w:rsidRDefault="007C1D52" w:rsidP="001C61A2">
            <w:pPr>
              <w:rPr>
                <w:lang w:val="es-ES"/>
              </w:rPr>
            </w:pPr>
            <w:r w:rsidRPr="004E62D9">
              <w:rPr>
                <w:lang w:val="es-ES"/>
              </w:rPr>
              <w:t>_______%</w:t>
            </w:r>
            <w:r w:rsidRPr="004E62D9">
              <w:rPr>
                <w:bCs/>
                <w:i/>
                <w:sz w:val="22"/>
                <w:szCs w:val="22"/>
                <w:lang w:val="es-ES"/>
              </w:rPr>
              <w:t>[ingresar porcentaje de retención, generalmente 5% sin exceder 10%]</w:t>
            </w:r>
          </w:p>
        </w:tc>
      </w:tr>
      <w:tr w:rsidR="007C1D52" w:rsidRPr="008F4734" w14:paraId="717CD9D7" w14:textId="77777777" w:rsidTr="001C61A2">
        <w:trPr>
          <w:cantSplit/>
        </w:trPr>
        <w:tc>
          <w:tcPr>
            <w:tcW w:w="2988" w:type="dxa"/>
          </w:tcPr>
          <w:p w14:paraId="215AF321" w14:textId="77777777" w:rsidR="007C1D52" w:rsidRPr="004E62D9" w:rsidRDefault="007C1D52" w:rsidP="001C61A2">
            <w:pPr>
              <w:rPr>
                <w:lang w:val="es-ES"/>
              </w:rPr>
            </w:pPr>
            <w:r w:rsidRPr="004E62D9">
              <w:rPr>
                <w:lang w:val="es-ES"/>
              </w:rPr>
              <w:t>Instalaciones y Materiales</w:t>
            </w:r>
          </w:p>
        </w:tc>
        <w:tc>
          <w:tcPr>
            <w:tcW w:w="1553" w:type="dxa"/>
          </w:tcPr>
          <w:p w14:paraId="392DFD8C" w14:textId="77777777" w:rsidR="007C1D52" w:rsidRPr="004E62D9" w:rsidRDefault="007C1D52" w:rsidP="001C61A2">
            <w:pPr>
              <w:rPr>
                <w:lang w:val="es-ES"/>
              </w:rPr>
            </w:pPr>
            <w:r w:rsidRPr="004E62D9">
              <w:rPr>
                <w:lang w:val="es-ES"/>
              </w:rPr>
              <w:t>14.5(b)(i)</w:t>
            </w:r>
          </w:p>
        </w:tc>
        <w:tc>
          <w:tcPr>
            <w:tcW w:w="4812" w:type="dxa"/>
          </w:tcPr>
          <w:p w14:paraId="3464C56B" w14:textId="77777777" w:rsidR="007C1D52" w:rsidRPr="004E62D9" w:rsidRDefault="007C1D52" w:rsidP="001C61A2">
            <w:pPr>
              <w:rPr>
                <w:i/>
                <w:iCs/>
                <w:lang w:val="es-ES"/>
              </w:rPr>
            </w:pPr>
            <w:r w:rsidRPr="004E62D9">
              <w:rPr>
                <w:i/>
                <w:iCs/>
                <w:lang w:val="es-ES"/>
              </w:rPr>
              <w:t>[Si se aplica la Subcláusula 14.5:</w:t>
            </w:r>
          </w:p>
          <w:p w14:paraId="18F66062" w14:textId="77777777" w:rsidR="007C1D52" w:rsidRPr="004E62D9" w:rsidRDefault="007C1D52" w:rsidP="001C61A2">
            <w:pPr>
              <w:rPr>
                <w:i/>
                <w:iCs/>
                <w:lang w:val="es-ES"/>
              </w:rPr>
            </w:pPr>
          </w:p>
          <w:p w14:paraId="3EDC4028" w14:textId="77777777" w:rsidR="007C1D52" w:rsidRPr="004E62D9" w:rsidRDefault="007C1D52" w:rsidP="001C61A2">
            <w:pPr>
              <w:rPr>
                <w:i/>
                <w:iCs/>
                <w:lang w:val="es-ES"/>
              </w:rPr>
            </w:pPr>
            <w:r w:rsidRPr="004E62D9">
              <w:rPr>
                <w:i/>
                <w:iCs/>
                <w:lang w:val="es-ES"/>
              </w:rPr>
              <w:t>Ingresar la descripción de las Instalaciones y Materiales para el pago cuando se embarquen______________ [lista]</w:t>
            </w:r>
          </w:p>
          <w:p w14:paraId="22960CFC" w14:textId="77777777" w:rsidR="007C1D52" w:rsidRPr="004E62D9" w:rsidRDefault="007C1D52" w:rsidP="001C61A2">
            <w:pPr>
              <w:rPr>
                <w:lang w:val="es-ES"/>
              </w:rPr>
            </w:pPr>
          </w:p>
        </w:tc>
      </w:tr>
      <w:tr w:rsidR="007C1D52" w:rsidRPr="008F4734" w14:paraId="4C9DD253" w14:textId="77777777" w:rsidTr="001C61A2">
        <w:trPr>
          <w:cantSplit/>
        </w:trPr>
        <w:tc>
          <w:tcPr>
            <w:tcW w:w="2988" w:type="dxa"/>
          </w:tcPr>
          <w:p w14:paraId="5DBDF315" w14:textId="77777777" w:rsidR="007C1D52" w:rsidRPr="004E62D9" w:rsidRDefault="007C1D52" w:rsidP="001C61A2">
            <w:pPr>
              <w:rPr>
                <w:lang w:val="es-ES"/>
              </w:rPr>
            </w:pPr>
            <w:r w:rsidRPr="004E62D9">
              <w:rPr>
                <w:lang w:val="es-ES"/>
              </w:rPr>
              <w:t>Instalaciones y Materiales</w:t>
            </w:r>
          </w:p>
        </w:tc>
        <w:tc>
          <w:tcPr>
            <w:tcW w:w="1553" w:type="dxa"/>
          </w:tcPr>
          <w:p w14:paraId="5B234EB5" w14:textId="77777777" w:rsidR="007C1D52" w:rsidRPr="004E62D9" w:rsidRDefault="007C1D52" w:rsidP="001C61A2">
            <w:pPr>
              <w:rPr>
                <w:lang w:val="es-ES"/>
              </w:rPr>
            </w:pPr>
            <w:r w:rsidRPr="004E62D9">
              <w:rPr>
                <w:lang w:val="es-ES"/>
              </w:rPr>
              <w:t>14.5(c)(i)</w:t>
            </w:r>
          </w:p>
        </w:tc>
        <w:tc>
          <w:tcPr>
            <w:tcW w:w="4812" w:type="dxa"/>
          </w:tcPr>
          <w:p w14:paraId="748F6D09" w14:textId="77777777" w:rsidR="007C1D52" w:rsidRPr="004E62D9" w:rsidRDefault="007C1D52" w:rsidP="001C61A2">
            <w:pPr>
              <w:rPr>
                <w:i/>
                <w:iCs/>
                <w:lang w:val="es-ES"/>
              </w:rPr>
            </w:pPr>
            <w:r w:rsidRPr="004E62D9">
              <w:rPr>
                <w:i/>
                <w:iCs/>
                <w:lang w:val="es-ES"/>
              </w:rPr>
              <w:t>[Ingresar la descripción de las Instalaciones y Materiales para el pago cuando se entregan en el Lugar de las Obras ____________[lista].]</w:t>
            </w:r>
          </w:p>
          <w:p w14:paraId="3D56F911" w14:textId="77777777" w:rsidR="007C1D52" w:rsidRPr="004E62D9" w:rsidRDefault="007C1D52" w:rsidP="001C61A2">
            <w:pPr>
              <w:rPr>
                <w:b/>
                <w:bCs/>
                <w:lang w:val="es-ES"/>
              </w:rPr>
            </w:pPr>
          </w:p>
        </w:tc>
      </w:tr>
      <w:tr w:rsidR="007C1D52" w:rsidRPr="004E62D9" w14:paraId="1CDD99DF" w14:textId="77777777" w:rsidTr="001C61A2">
        <w:trPr>
          <w:cantSplit/>
        </w:trPr>
        <w:tc>
          <w:tcPr>
            <w:tcW w:w="2988" w:type="dxa"/>
          </w:tcPr>
          <w:p w14:paraId="5D9A8920" w14:textId="77777777" w:rsidR="007C1D52" w:rsidRPr="004E62D9" w:rsidRDefault="007C1D52" w:rsidP="001C61A2">
            <w:pPr>
              <w:rPr>
                <w:lang w:val="es-ES"/>
              </w:rPr>
            </w:pPr>
            <w:r w:rsidRPr="004E62D9">
              <w:rPr>
                <w:lang w:val="es-ES"/>
              </w:rPr>
              <w:t>Monto mínimo para Certificado de Pago a Cuenta</w:t>
            </w:r>
          </w:p>
          <w:p w14:paraId="0C8B7BB3" w14:textId="77777777" w:rsidR="007C1D52" w:rsidRPr="004E62D9" w:rsidRDefault="007C1D52" w:rsidP="001C61A2">
            <w:pPr>
              <w:rPr>
                <w:lang w:val="es-ES"/>
              </w:rPr>
            </w:pPr>
          </w:p>
        </w:tc>
        <w:tc>
          <w:tcPr>
            <w:tcW w:w="1553" w:type="dxa"/>
          </w:tcPr>
          <w:p w14:paraId="5E154B28" w14:textId="77777777" w:rsidR="007C1D52" w:rsidRPr="004E62D9" w:rsidRDefault="007C1D52" w:rsidP="001C61A2">
            <w:pPr>
              <w:rPr>
                <w:lang w:val="es-ES"/>
              </w:rPr>
            </w:pPr>
            <w:r w:rsidRPr="004E62D9">
              <w:rPr>
                <w:lang w:val="es-ES"/>
              </w:rPr>
              <w:t>14.6</w:t>
            </w:r>
          </w:p>
        </w:tc>
        <w:tc>
          <w:tcPr>
            <w:tcW w:w="4812" w:type="dxa"/>
          </w:tcPr>
          <w:p w14:paraId="71F12228" w14:textId="77777777" w:rsidR="007C1D52" w:rsidRPr="004E62D9" w:rsidRDefault="007C1D52" w:rsidP="001C61A2">
            <w:pPr>
              <w:rPr>
                <w:lang w:val="es-ES"/>
              </w:rPr>
            </w:pPr>
            <w:r w:rsidRPr="004E62D9">
              <w:rPr>
                <w:lang w:val="es-ES"/>
              </w:rPr>
              <w:t>_______% del Monto Contractual Aceptado</w:t>
            </w:r>
          </w:p>
          <w:p w14:paraId="4AB8568F" w14:textId="77777777" w:rsidR="007C1D52" w:rsidRPr="004E62D9" w:rsidRDefault="007C1D52" w:rsidP="001C61A2">
            <w:pPr>
              <w:rPr>
                <w:lang w:val="es-ES"/>
              </w:rPr>
            </w:pPr>
          </w:p>
        </w:tc>
      </w:tr>
      <w:tr w:rsidR="007C1D52" w:rsidRPr="004E62D9" w14:paraId="37519DD5" w14:textId="77777777" w:rsidTr="001C61A2">
        <w:trPr>
          <w:cantSplit/>
        </w:trPr>
        <w:tc>
          <w:tcPr>
            <w:tcW w:w="2988" w:type="dxa"/>
          </w:tcPr>
          <w:p w14:paraId="7C64C564" w14:textId="77777777" w:rsidR="007C1D52" w:rsidRPr="004E62D9" w:rsidRDefault="007C1D52" w:rsidP="001C61A2">
            <w:pPr>
              <w:rPr>
                <w:lang w:val="es-ES"/>
              </w:rPr>
            </w:pPr>
            <w:r w:rsidRPr="004E62D9">
              <w:rPr>
                <w:lang w:val="es-ES"/>
              </w:rPr>
              <w:t>Período de pago del anticipo al Contratista</w:t>
            </w:r>
          </w:p>
          <w:p w14:paraId="40F5952C" w14:textId="77777777" w:rsidR="007C1D52" w:rsidRPr="004E62D9" w:rsidRDefault="007C1D52" w:rsidP="001C61A2">
            <w:pPr>
              <w:rPr>
                <w:lang w:val="es-ES"/>
              </w:rPr>
            </w:pPr>
          </w:p>
        </w:tc>
        <w:tc>
          <w:tcPr>
            <w:tcW w:w="1553" w:type="dxa"/>
          </w:tcPr>
          <w:p w14:paraId="28689EF7" w14:textId="77777777" w:rsidR="007C1D52" w:rsidRPr="004E62D9" w:rsidRDefault="007C1D52" w:rsidP="001C61A2">
            <w:pPr>
              <w:rPr>
                <w:highlight w:val="yellow"/>
                <w:lang w:val="es-ES"/>
              </w:rPr>
            </w:pPr>
            <w:r w:rsidRPr="004E62D9">
              <w:rPr>
                <w:lang w:val="es-ES"/>
              </w:rPr>
              <w:t>14.7 (a)</w:t>
            </w:r>
          </w:p>
        </w:tc>
        <w:tc>
          <w:tcPr>
            <w:tcW w:w="4812" w:type="dxa"/>
          </w:tcPr>
          <w:p w14:paraId="50A7255F" w14:textId="77777777" w:rsidR="007C1D52" w:rsidRPr="004E62D9" w:rsidRDefault="007C1D52" w:rsidP="001C61A2">
            <w:pPr>
              <w:rPr>
                <w:highlight w:val="yellow"/>
                <w:lang w:val="es-ES"/>
              </w:rPr>
            </w:pPr>
            <w:r w:rsidRPr="004E62D9">
              <w:rPr>
                <w:lang w:val="es-ES"/>
              </w:rPr>
              <w:t>_______________días</w:t>
            </w:r>
          </w:p>
        </w:tc>
      </w:tr>
      <w:tr w:rsidR="007C1D52" w:rsidRPr="004E62D9" w14:paraId="243EC342" w14:textId="77777777" w:rsidTr="001C61A2">
        <w:trPr>
          <w:cantSplit/>
        </w:trPr>
        <w:tc>
          <w:tcPr>
            <w:tcW w:w="2988" w:type="dxa"/>
          </w:tcPr>
          <w:p w14:paraId="5120B292" w14:textId="77777777" w:rsidR="007C1D52" w:rsidRPr="004E62D9" w:rsidRDefault="007C1D52" w:rsidP="001C61A2">
            <w:pPr>
              <w:rPr>
                <w:lang w:val="es-ES"/>
              </w:rPr>
            </w:pPr>
            <w:r w:rsidRPr="004E62D9">
              <w:rPr>
                <w:lang w:val="es-ES"/>
              </w:rPr>
              <w:t>Período para que el Contratante realice pagos provisionales al Contratista según la Subcláusula 14.6 (CPC)</w:t>
            </w:r>
          </w:p>
          <w:p w14:paraId="6E6F5BBC" w14:textId="77777777" w:rsidR="007C1D52" w:rsidRPr="004E62D9" w:rsidRDefault="007C1D52" w:rsidP="001C61A2">
            <w:pPr>
              <w:rPr>
                <w:lang w:val="es-ES"/>
              </w:rPr>
            </w:pPr>
          </w:p>
        </w:tc>
        <w:tc>
          <w:tcPr>
            <w:tcW w:w="1553" w:type="dxa"/>
          </w:tcPr>
          <w:p w14:paraId="411F2D30" w14:textId="77777777" w:rsidR="007C1D52" w:rsidRPr="004E62D9" w:rsidRDefault="007C1D52" w:rsidP="001C61A2">
            <w:pPr>
              <w:rPr>
                <w:highlight w:val="yellow"/>
                <w:lang w:val="es-ES"/>
              </w:rPr>
            </w:pPr>
            <w:r w:rsidRPr="004E62D9">
              <w:rPr>
                <w:lang w:val="es-ES"/>
              </w:rPr>
              <w:t>14.7 (b) (i)</w:t>
            </w:r>
          </w:p>
        </w:tc>
        <w:tc>
          <w:tcPr>
            <w:tcW w:w="4812" w:type="dxa"/>
          </w:tcPr>
          <w:p w14:paraId="641567DF" w14:textId="77777777" w:rsidR="007C1D52" w:rsidRPr="004E62D9" w:rsidRDefault="007C1D52" w:rsidP="001C61A2">
            <w:pPr>
              <w:rPr>
                <w:highlight w:val="yellow"/>
                <w:lang w:val="es-ES"/>
              </w:rPr>
            </w:pPr>
            <w:r w:rsidRPr="004E62D9">
              <w:rPr>
                <w:lang w:val="es-ES"/>
              </w:rPr>
              <w:t>______________días</w:t>
            </w:r>
          </w:p>
        </w:tc>
      </w:tr>
      <w:tr w:rsidR="007C1D52" w:rsidRPr="004E62D9" w14:paraId="142A8A99" w14:textId="77777777" w:rsidTr="001C61A2">
        <w:trPr>
          <w:cantSplit/>
        </w:trPr>
        <w:tc>
          <w:tcPr>
            <w:tcW w:w="2988" w:type="dxa"/>
          </w:tcPr>
          <w:p w14:paraId="16D58E60" w14:textId="77777777" w:rsidR="007C1D52" w:rsidRPr="004E62D9" w:rsidRDefault="007C1D52" w:rsidP="001C61A2">
            <w:pPr>
              <w:rPr>
                <w:lang w:val="es-ES"/>
              </w:rPr>
            </w:pPr>
            <w:r w:rsidRPr="004E62D9">
              <w:rPr>
                <w:lang w:val="es-ES"/>
              </w:rPr>
              <w:t>Período para que el Contratante realice pagos provisionales al Contratista según la Subcláusula 14.13 (CPF)</w:t>
            </w:r>
          </w:p>
          <w:p w14:paraId="19C3B2B9" w14:textId="77777777" w:rsidR="007C1D52" w:rsidRPr="004E62D9" w:rsidRDefault="007C1D52" w:rsidP="001C61A2">
            <w:pPr>
              <w:rPr>
                <w:lang w:val="es-ES"/>
              </w:rPr>
            </w:pPr>
          </w:p>
        </w:tc>
        <w:tc>
          <w:tcPr>
            <w:tcW w:w="1553" w:type="dxa"/>
          </w:tcPr>
          <w:p w14:paraId="03AC1F61" w14:textId="77777777" w:rsidR="007C1D52" w:rsidRPr="004E62D9" w:rsidRDefault="007C1D52" w:rsidP="001C61A2">
            <w:pPr>
              <w:rPr>
                <w:highlight w:val="yellow"/>
                <w:lang w:val="es-ES"/>
              </w:rPr>
            </w:pPr>
            <w:r w:rsidRPr="004E62D9">
              <w:rPr>
                <w:lang w:val="es-ES"/>
              </w:rPr>
              <w:t>14.7 (b) (ii)</w:t>
            </w:r>
          </w:p>
        </w:tc>
        <w:tc>
          <w:tcPr>
            <w:tcW w:w="4812" w:type="dxa"/>
          </w:tcPr>
          <w:p w14:paraId="7D3C7A3E" w14:textId="77777777" w:rsidR="007C1D52" w:rsidRPr="004E62D9" w:rsidRDefault="007C1D52" w:rsidP="001C61A2">
            <w:pPr>
              <w:rPr>
                <w:highlight w:val="yellow"/>
                <w:lang w:val="es-ES"/>
              </w:rPr>
            </w:pPr>
            <w:r w:rsidRPr="004E62D9">
              <w:rPr>
                <w:lang w:val="es-ES"/>
              </w:rPr>
              <w:t>______________días</w:t>
            </w:r>
          </w:p>
        </w:tc>
      </w:tr>
      <w:tr w:rsidR="007C1D52" w:rsidRPr="004E62D9" w14:paraId="2A4C1D15" w14:textId="77777777" w:rsidTr="001C61A2">
        <w:trPr>
          <w:cantSplit/>
        </w:trPr>
        <w:tc>
          <w:tcPr>
            <w:tcW w:w="2988" w:type="dxa"/>
          </w:tcPr>
          <w:p w14:paraId="3F13BC9D" w14:textId="77777777" w:rsidR="007C1D52" w:rsidRPr="004E62D9" w:rsidRDefault="007C1D52" w:rsidP="001C61A2">
            <w:pPr>
              <w:rPr>
                <w:lang w:val="es-ES"/>
              </w:rPr>
            </w:pPr>
            <w:r w:rsidRPr="004E62D9">
              <w:rPr>
                <w:lang w:val="es-ES"/>
              </w:rPr>
              <w:t>Período para que el Contratante realice el pago final al Contratista</w:t>
            </w:r>
          </w:p>
          <w:p w14:paraId="7337B33E" w14:textId="77777777" w:rsidR="007C1D52" w:rsidRPr="004E62D9" w:rsidRDefault="007C1D52" w:rsidP="001C61A2">
            <w:pPr>
              <w:rPr>
                <w:lang w:val="es-ES"/>
              </w:rPr>
            </w:pPr>
          </w:p>
        </w:tc>
        <w:tc>
          <w:tcPr>
            <w:tcW w:w="1553" w:type="dxa"/>
          </w:tcPr>
          <w:p w14:paraId="3AE4340E" w14:textId="77777777" w:rsidR="007C1D52" w:rsidRPr="004E62D9" w:rsidRDefault="007C1D52" w:rsidP="001C61A2">
            <w:pPr>
              <w:rPr>
                <w:lang w:val="es-ES"/>
              </w:rPr>
            </w:pPr>
            <w:r w:rsidRPr="004E62D9">
              <w:rPr>
                <w:lang w:val="es-ES"/>
              </w:rPr>
              <w:t>14.7 (c)</w:t>
            </w:r>
          </w:p>
        </w:tc>
        <w:tc>
          <w:tcPr>
            <w:tcW w:w="4812" w:type="dxa"/>
          </w:tcPr>
          <w:p w14:paraId="5FADD187" w14:textId="77777777" w:rsidR="007C1D52" w:rsidRPr="004E62D9" w:rsidRDefault="007C1D52" w:rsidP="001C61A2">
            <w:pPr>
              <w:rPr>
                <w:lang w:val="es-ES"/>
              </w:rPr>
            </w:pPr>
            <w:r w:rsidRPr="004E62D9">
              <w:rPr>
                <w:lang w:val="es-ES"/>
              </w:rPr>
              <w:t>______________días</w:t>
            </w:r>
          </w:p>
        </w:tc>
      </w:tr>
      <w:tr w:rsidR="007C1D52" w:rsidRPr="004E62D9" w14:paraId="29B88A45" w14:textId="77777777" w:rsidTr="001C61A2">
        <w:trPr>
          <w:cantSplit/>
        </w:trPr>
        <w:tc>
          <w:tcPr>
            <w:tcW w:w="2988" w:type="dxa"/>
          </w:tcPr>
          <w:p w14:paraId="45047DD4" w14:textId="77777777" w:rsidR="007C1D52" w:rsidRPr="004E62D9" w:rsidRDefault="007C1D52" w:rsidP="001C61A2">
            <w:pPr>
              <w:rPr>
                <w:lang w:val="es-ES"/>
              </w:rPr>
            </w:pPr>
            <w:r w:rsidRPr="004E62D9">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4E62D9" w:rsidRDefault="007C1D52" w:rsidP="001C61A2">
            <w:pPr>
              <w:rPr>
                <w:lang w:val="es-ES"/>
              </w:rPr>
            </w:pPr>
          </w:p>
        </w:tc>
        <w:tc>
          <w:tcPr>
            <w:tcW w:w="1553" w:type="dxa"/>
          </w:tcPr>
          <w:p w14:paraId="5D9D8E9E" w14:textId="77777777" w:rsidR="007C1D52" w:rsidRPr="004E62D9" w:rsidRDefault="007C1D52" w:rsidP="001C61A2">
            <w:pPr>
              <w:rPr>
                <w:lang w:val="es-ES"/>
              </w:rPr>
            </w:pPr>
            <w:r w:rsidRPr="004E62D9">
              <w:rPr>
                <w:lang w:val="es-ES"/>
              </w:rPr>
              <w:t>14.8</w:t>
            </w:r>
          </w:p>
        </w:tc>
        <w:tc>
          <w:tcPr>
            <w:tcW w:w="4812" w:type="dxa"/>
          </w:tcPr>
          <w:p w14:paraId="00752928" w14:textId="77777777" w:rsidR="007C1D52" w:rsidRPr="004E62D9" w:rsidRDefault="007C1D52" w:rsidP="001C61A2">
            <w:pPr>
              <w:rPr>
                <w:lang w:val="es-ES"/>
              </w:rPr>
            </w:pPr>
            <w:r w:rsidRPr="004E62D9">
              <w:rPr>
                <w:lang w:val="es-ES"/>
              </w:rPr>
              <w:t xml:space="preserve">_____%  </w:t>
            </w:r>
          </w:p>
        </w:tc>
      </w:tr>
      <w:tr w:rsidR="007C1D52" w:rsidRPr="008F4734" w14:paraId="4C1BBB61" w14:textId="77777777" w:rsidTr="001C61A2">
        <w:trPr>
          <w:cantSplit/>
        </w:trPr>
        <w:tc>
          <w:tcPr>
            <w:tcW w:w="2988" w:type="dxa"/>
          </w:tcPr>
          <w:p w14:paraId="279D4F63" w14:textId="77777777" w:rsidR="007C1D52" w:rsidRPr="004E62D9" w:rsidRDefault="007C1D52" w:rsidP="001C61A2">
            <w:pPr>
              <w:rPr>
                <w:lang w:val="es-ES"/>
              </w:rPr>
            </w:pPr>
            <w:r w:rsidRPr="004E62D9">
              <w:rPr>
                <w:lang w:val="es-ES"/>
              </w:rPr>
              <w:t>Fuente de publicación de los tipos de interés comerciales para los cargos financieros en caso de pago atrasado</w:t>
            </w:r>
          </w:p>
          <w:p w14:paraId="58FB5188" w14:textId="77777777" w:rsidR="007C1D52" w:rsidRPr="004E62D9" w:rsidRDefault="007C1D52" w:rsidP="001C61A2">
            <w:pPr>
              <w:rPr>
                <w:lang w:val="es-ES"/>
              </w:rPr>
            </w:pPr>
          </w:p>
        </w:tc>
        <w:tc>
          <w:tcPr>
            <w:tcW w:w="1553" w:type="dxa"/>
          </w:tcPr>
          <w:p w14:paraId="3C73B851" w14:textId="77777777" w:rsidR="007C1D52" w:rsidRPr="004E62D9" w:rsidRDefault="007C1D52" w:rsidP="001C61A2">
            <w:pPr>
              <w:rPr>
                <w:lang w:val="es-ES"/>
              </w:rPr>
            </w:pPr>
            <w:r w:rsidRPr="004E62D9">
              <w:rPr>
                <w:lang w:val="es-ES"/>
              </w:rPr>
              <w:t>14.8</w:t>
            </w:r>
          </w:p>
        </w:tc>
        <w:tc>
          <w:tcPr>
            <w:tcW w:w="4812" w:type="dxa"/>
          </w:tcPr>
          <w:p w14:paraId="3E72DEC8" w14:textId="77777777" w:rsidR="007C1D52" w:rsidRPr="00E03022" w:rsidRDefault="007C1D52" w:rsidP="001C61A2">
            <w:pPr>
              <w:rPr>
                <w:i/>
                <w:iCs/>
                <w:lang w:val="es-ES"/>
              </w:rPr>
            </w:pPr>
            <w:r w:rsidRPr="00E03022">
              <w:rPr>
                <w:i/>
                <w:iCs/>
                <w:lang w:val="es-ES"/>
              </w:rPr>
              <w:t>[Inserte la fuente de publicación de los tipos de interés comerciales para los cargos financieros en caso de pago atrasado]</w:t>
            </w:r>
          </w:p>
          <w:p w14:paraId="57D972F3" w14:textId="77777777" w:rsidR="007C1D52" w:rsidRPr="004E62D9" w:rsidRDefault="007C1D52" w:rsidP="001C61A2">
            <w:pPr>
              <w:rPr>
                <w:lang w:val="es-ES"/>
              </w:rPr>
            </w:pPr>
          </w:p>
        </w:tc>
      </w:tr>
      <w:tr w:rsidR="007C1D52" w:rsidRPr="004E62D9" w14:paraId="2BF27138" w14:textId="77777777" w:rsidTr="001C61A2">
        <w:trPr>
          <w:cantSplit/>
        </w:trPr>
        <w:tc>
          <w:tcPr>
            <w:tcW w:w="2988" w:type="dxa"/>
          </w:tcPr>
          <w:p w14:paraId="5EF04FAE" w14:textId="77777777" w:rsidR="007C1D52" w:rsidRPr="004E62D9" w:rsidRDefault="007C1D52" w:rsidP="001C61A2">
            <w:pPr>
              <w:rPr>
                <w:lang w:val="es-ES"/>
              </w:rPr>
            </w:pPr>
            <w:r w:rsidRPr="004E62D9">
              <w:rPr>
                <w:lang w:val="es-ES"/>
              </w:rPr>
              <w:t>Número de copias adicionales en papel del borrador de la Relación Valorada Final</w:t>
            </w:r>
          </w:p>
          <w:p w14:paraId="442D9F13" w14:textId="77777777" w:rsidR="007C1D52" w:rsidRPr="004E62D9" w:rsidRDefault="007C1D52" w:rsidP="001C61A2">
            <w:pPr>
              <w:rPr>
                <w:lang w:val="es-ES"/>
              </w:rPr>
            </w:pPr>
          </w:p>
        </w:tc>
        <w:tc>
          <w:tcPr>
            <w:tcW w:w="1553" w:type="dxa"/>
          </w:tcPr>
          <w:p w14:paraId="253C8614" w14:textId="77777777" w:rsidR="007C1D52" w:rsidRPr="004E62D9" w:rsidRDefault="007C1D52" w:rsidP="001C61A2">
            <w:pPr>
              <w:rPr>
                <w:lang w:val="es-ES"/>
              </w:rPr>
            </w:pPr>
            <w:r w:rsidRPr="004E62D9">
              <w:rPr>
                <w:lang w:val="es-ES"/>
              </w:rPr>
              <w:t>14.11.1 (b)</w:t>
            </w:r>
          </w:p>
        </w:tc>
        <w:tc>
          <w:tcPr>
            <w:tcW w:w="4812" w:type="dxa"/>
          </w:tcPr>
          <w:p w14:paraId="1DF06F81" w14:textId="77777777" w:rsidR="007C1D52" w:rsidRPr="004E62D9" w:rsidRDefault="007C1D52" w:rsidP="001C61A2">
            <w:pPr>
              <w:rPr>
                <w:lang w:val="es-ES"/>
              </w:rPr>
            </w:pPr>
          </w:p>
        </w:tc>
      </w:tr>
      <w:tr w:rsidR="007C1D52" w:rsidRPr="008F4734" w14:paraId="4894B93A" w14:textId="77777777" w:rsidTr="001C61A2">
        <w:trPr>
          <w:cantSplit/>
        </w:trPr>
        <w:tc>
          <w:tcPr>
            <w:tcW w:w="2988" w:type="dxa"/>
          </w:tcPr>
          <w:p w14:paraId="0EEE4484" w14:textId="77777777" w:rsidR="007C1D52" w:rsidRPr="004E62D9" w:rsidRDefault="007C1D52" w:rsidP="001C61A2">
            <w:pPr>
              <w:rPr>
                <w:lang w:val="es-ES"/>
              </w:rPr>
            </w:pPr>
            <w:r w:rsidRPr="004E62D9">
              <w:rPr>
                <w:lang w:val="es-ES"/>
              </w:rPr>
              <w:t>Moneda de Pago</w:t>
            </w:r>
          </w:p>
        </w:tc>
        <w:tc>
          <w:tcPr>
            <w:tcW w:w="1553" w:type="dxa"/>
          </w:tcPr>
          <w:p w14:paraId="65C74741" w14:textId="77777777" w:rsidR="007C1D52" w:rsidRPr="004E62D9" w:rsidRDefault="007C1D52" w:rsidP="001C61A2">
            <w:pPr>
              <w:rPr>
                <w:lang w:val="es-ES"/>
              </w:rPr>
            </w:pPr>
            <w:r w:rsidRPr="004E62D9">
              <w:rPr>
                <w:lang w:val="es-ES"/>
              </w:rPr>
              <w:t>14.15</w:t>
            </w:r>
          </w:p>
        </w:tc>
        <w:tc>
          <w:tcPr>
            <w:tcW w:w="4812" w:type="dxa"/>
          </w:tcPr>
          <w:p w14:paraId="29057782" w14:textId="77777777" w:rsidR="007C1D52" w:rsidRPr="004E62D9" w:rsidRDefault="007C1D52" w:rsidP="001C61A2">
            <w:pPr>
              <w:rPr>
                <w:lang w:val="es-ES"/>
              </w:rPr>
            </w:pPr>
            <w:r w:rsidRPr="004E62D9">
              <w:rPr>
                <w:lang w:val="es-ES"/>
              </w:rPr>
              <w:t>[</w:t>
            </w:r>
            <w:r w:rsidRPr="004E62D9">
              <w:rPr>
                <w:i/>
                <w:iCs/>
                <w:lang w:val="es-ES"/>
              </w:rPr>
              <w:t>El Contratista completará el “Anexo de Monedas de Pago” si corresponde en las Condiciones Particulares - Parte G)]</w:t>
            </w:r>
          </w:p>
          <w:p w14:paraId="51C68979" w14:textId="77777777" w:rsidR="007C1D52" w:rsidRPr="004E62D9" w:rsidRDefault="007C1D52" w:rsidP="001C61A2">
            <w:pPr>
              <w:rPr>
                <w:lang w:val="es-ES"/>
              </w:rPr>
            </w:pPr>
          </w:p>
        </w:tc>
      </w:tr>
      <w:tr w:rsidR="007C1D52" w:rsidRPr="008F4734" w14:paraId="12FABC30" w14:textId="77777777" w:rsidTr="001C61A2">
        <w:trPr>
          <w:cantSplit/>
        </w:trPr>
        <w:tc>
          <w:tcPr>
            <w:tcW w:w="2988" w:type="dxa"/>
          </w:tcPr>
          <w:p w14:paraId="0C92D0D9" w14:textId="77777777" w:rsidR="007C1D52" w:rsidRPr="004E62D9" w:rsidRDefault="007C1D52" w:rsidP="001C61A2">
            <w:pPr>
              <w:rPr>
                <w:lang w:val="es-ES"/>
              </w:rPr>
            </w:pPr>
            <w:r w:rsidRPr="004E62D9">
              <w:rPr>
                <w:lang w:val="es-ES"/>
              </w:rPr>
              <w:t>Fuerzas de la naturaleza, cuyos riesgos se asignan al Contratista</w:t>
            </w:r>
          </w:p>
          <w:p w14:paraId="7762C216" w14:textId="77777777" w:rsidR="007C1D52" w:rsidRPr="004E62D9" w:rsidRDefault="007C1D52" w:rsidP="001C61A2">
            <w:pPr>
              <w:rPr>
                <w:lang w:val="es-ES"/>
              </w:rPr>
            </w:pPr>
          </w:p>
        </w:tc>
        <w:tc>
          <w:tcPr>
            <w:tcW w:w="1553" w:type="dxa"/>
          </w:tcPr>
          <w:p w14:paraId="22BCBB1B" w14:textId="77777777" w:rsidR="007C1D52" w:rsidRPr="004E62D9" w:rsidRDefault="007C1D52" w:rsidP="001C61A2">
            <w:pPr>
              <w:rPr>
                <w:lang w:val="es-ES"/>
              </w:rPr>
            </w:pPr>
            <w:r w:rsidRPr="004E62D9">
              <w:rPr>
                <w:lang w:val="es-ES"/>
              </w:rPr>
              <w:t>17.2 (d)</w:t>
            </w:r>
          </w:p>
        </w:tc>
        <w:tc>
          <w:tcPr>
            <w:tcW w:w="4812" w:type="dxa"/>
          </w:tcPr>
          <w:p w14:paraId="3D62D10D" w14:textId="77777777" w:rsidR="007C1D52" w:rsidRPr="00E03022" w:rsidRDefault="007C1D52" w:rsidP="001C61A2">
            <w:pPr>
              <w:rPr>
                <w:i/>
                <w:iCs/>
                <w:lang w:val="es-ES"/>
              </w:rPr>
            </w:pPr>
            <w:r w:rsidRPr="00E03022">
              <w:rPr>
                <w:i/>
                <w:iCs/>
                <w:lang w:val="es-ES"/>
              </w:rPr>
              <w:t>[Indicar fuerzas de la naturaleza cuyos riesgos se asignan al Contratista]</w:t>
            </w:r>
          </w:p>
        </w:tc>
      </w:tr>
      <w:tr w:rsidR="007C1D52" w:rsidRPr="008F4734" w14:paraId="259AA50B" w14:textId="77777777" w:rsidTr="001C61A2">
        <w:trPr>
          <w:cantSplit/>
        </w:trPr>
        <w:tc>
          <w:tcPr>
            <w:tcW w:w="2988" w:type="dxa"/>
          </w:tcPr>
          <w:p w14:paraId="38123675" w14:textId="77777777" w:rsidR="007C1D52" w:rsidRPr="004E62D9" w:rsidRDefault="007C1D52" w:rsidP="001C61A2">
            <w:pPr>
              <w:rPr>
                <w:lang w:val="es-ES"/>
              </w:rPr>
            </w:pPr>
            <w:r w:rsidRPr="004E62D9">
              <w:rPr>
                <w:lang w:val="es-ES"/>
              </w:rPr>
              <w:t>Requisitos Generales de Seguros: Límites de deducibles permitidos</w:t>
            </w:r>
          </w:p>
          <w:p w14:paraId="2DC0091C" w14:textId="77777777" w:rsidR="007C1D52" w:rsidRPr="004E62D9" w:rsidRDefault="007C1D52" w:rsidP="001C61A2">
            <w:pPr>
              <w:rPr>
                <w:lang w:val="es-ES"/>
              </w:rPr>
            </w:pPr>
          </w:p>
        </w:tc>
        <w:tc>
          <w:tcPr>
            <w:tcW w:w="1553" w:type="dxa"/>
          </w:tcPr>
          <w:p w14:paraId="3B2A5283" w14:textId="77777777" w:rsidR="007C1D52" w:rsidRPr="004E62D9" w:rsidRDefault="007C1D52" w:rsidP="001C61A2">
            <w:pPr>
              <w:rPr>
                <w:lang w:val="es-ES"/>
              </w:rPr>
            </w:pPr>
            <w:r w:rsidRPr="004E62D9">
              <w:rPr>
                <w:lang w:val="es-ES"/>
              </w:rPr>
              <w:t>19.1</w:t>
            </w:r>
          </w:p>
        </w:tc>
        <w:tc>
          <w:tcPr>
            <w:tcW w:w="4812" w:type="dxa"/>
          </w:tcPr>
          <w:p w14:paraId="61AC2F2C" w14:textId="77777777" w:rsidR="007C1D52" w:rsidRPr="004E62D9" w:rsidRDefault="007C1D52" w:rsidP="001C61A2">
            <w:pPr>
              <w:rPr>
                <w:b/>
                <w:bCs/>
                <w:i/>
                <w:iCs/>
                <w:lang w:val="es-ES"/>
              </w:rPr>
            </w:pPr>
            <w:r w:rsidRPr="004E62D9">
              <w:rPr>
                <w:b/>
                <w:bCs/>
                <w:i/>
                <w:iCs/>
                <w:lang w:val="es-ES"/>
              </w:rPr>
              <w:t>[Ingresar los montos de los deducibles máximos permitidos]</w:t>
            </w:r>
          </w:p>
        </w:tc>
      </w:tr>
      <w:tr w:rsidR="007C1D52" w:rsidRPr="004E62D9" w14:paraId="1E9615FC" w14:textId="77777777" w:rsidTr="001C61A2">
        <w:trPr>
          <w:cantSplit/>
        </w:trPr>
        <w:tc>
          <w:tcPr>
            <w:tcW w:w="2988" w:type="dxa"/>
          </w:tcPr>
          <w:p w14:paraId="38BA6CB7" w14:textId="77777777" w:rsidR="007C1D52" w:rsidRPr="004E62D9" w:rsidRDefault="007C1D52" w:rsidP="001C61A2">
            <w:pPr>
              <w:rPr>
                <w:lang w:val="es-ES"/>
              </w:rPr>
            </w:pPr>
            <w:r w:rsidRPr="004E62D9">
              <w:rPr>
                <w:lang w:val="es-ES"/>
              </w:rPr>
              <w:t>Monto del Seguro requerido para las Obras</w:t>
            </w:r>
          </w:p>
          <w:p w14:paraId="62E97A86" w14:textId="77777777" w:rsidR="007C1D52" w:rsidRPr="004E62D9" w:rsidRDefault="007C1D52" w:rsidP="001C61A2">
            <w:pPr>
              <w:rPr>
                <w:lang w:val="es-ES"/>
              </w:rPr>
            </w:pPr>
          </w:p>
        </w:tc>
        <w:tc>
          <w:tcPr>
            <w:tcW w:w="1553" w:type="dxa"/>
          </w:tcPr>
          <w:p w14:paraId="320E62E9" w14:textId="77777777" w:rsidR="007C1D52" w:rsidRPr="004E62D9" w:rsidRDefault="007C1D52" w:rsidP="001C61A2">
            <w:pPr>
              <w:rPr>
                <w:lang w:val="es-ES"/>
              </w:rPr>
            </w:pPr>
            <w:r w:rsidRPr="004E62D9">
              <w:rPr>
                <w:lang w:val="es-ES"/>
              </w:rPr>
              <w:t>19.2.1</w:t>
            </w:r>
          </w:p>
        </w:tc>
        <w:tc>
          <w:tcPr>
            <w:tcW w:w="4812" w:type="dxa"/>
          </w:tcPr>
          <w:p w14:paraId="6CF564A0" w14:textId="77777777" w:rsidR="007C1D52" w:rsidRPr="004E62D9" w:rsidRDefault="007C1D52" w:rsidP="001C61A2">
            <w:pPr>
              <w:rPr>
                <w:lang w:val="es-ES"/>
              </w:rPr>
            </w:pPr>
            <w:r w:rsidRPr="004E62D9">
              <w:rPr>
                <w:lang w:val="es-ES"/>
              </w:rPr>
              <w:t>seguro requerido para las obras: ___________</w:t>
            </w:r>
          </w:p>
          <w:p w14:paraId="1D22421E" w14:textId="77777777" w:rsidR="007C1D52" w:rsidRPr="004E62D9" w:rsidRDefault="007C1D52" w:rsidP="001C61A2">
            <w:pPr>
              <w:rPr>
                <w:lang w:val="es-ES"/>
              </w:rPr>
            </w:pPr>
            <w:r w:rsidRPr="004E62D9">
              <w:rPr>
                <w:lang w:val="es-ES"/>
              </w:rPr>
              <w:t>seguro requerido para bienes: _____________</w:t>
            </w:r>
          </w:p>
          <w:p w14:paraId="464F3344" w14:textId="77777777" w:rsidR="007C1D52" w:rsidRPr="004E62D9" w:rsidRDefault="007C1D52" w:rsidP="001C61A2">
            <w:pPr>
              <w:rPr>
                <w:lang w:val="es-ES"/>
              </w:rPr>
            </w:pPr>
            <w:r w:rsidRPr="004E62D9">
              <w:rPr>
                <w:lang w:val="es-ES"/>
              </w:rPr>
              <w:t>seguro requerido por responsabilidad por incumplimiento del deber profesional: ______________________</w:t>
            </w:r>
          </w:p>
          <w:p w14:paraId="676EA4A6" w14:textId="77777777" w:rsidR="007C1D52" w:rsidRPr="004E62D9" w:rsidRDefault="007C1D52" w:rsidP="001C61A2">
            <w:pPr>
              <w:rPr>
                <w:lang w:val="es-ES"/>
              </w:rPr>
            </w:pPr>
            <w:r w:rsidRPr="004E62D9">
              <w:rPr>
                <w:lang w:val="es-ES"/>
              </w:rPr>
              <w:t>seguro requerido contra responsabilidad por aptitud para el fin (si se requiere alguno): _______________</w:t>
            </w:r>
          </w:p>
          <w:p w14:paraId="1AAF5231" w14:textId="77777777" w:rsidR="007C1D52" w:rsidRPr="004E62D9" w:rsidRDefault="007C1D52" w:rsidP="001C61A2">
            <w:pPr>
              <w:rPr>
                <w:lang w:val="es-ES"/>
              </w:rPr>
            </w:pPr>
            <w:r w:rsidRPr="004E62D9">
              <w:rPr>
                <w:lang w:val="es-ES"/>
              </w:rPr>
              <w:t>seguro requerido por lesiones a personas y daños a la propiedad: ______________________</w:t>
            </w:r>
          </w:p>
          <w:p w14:paraId="52F0EC21" w14:textId="77777777" w:rsidR="007C1D52" w:rsidRPr="004E62D9" w:rsidRDefault="007C1D52" w:rsidP="001C61A2">
            <w:pPr>
              <w:rPr>
                <w:lang w:val="es-ES"/>
              </w:rPr>
            </w:pPr>
            <w:r w:rsidRPr="004E62D9">
              <w:rPr>
                <w:lang w:val="es-ES"/>
              </w:rPr>
              <w:t>seguro requerido por lesiones a los empleados: ______________________</w:t>
            </w:r>
          </w:p>
          <w:p w14:paraId="7F9F8F04" w14:textId="77777777" w:rsidR="007C1D52" w:rsidRPr="004E62D9" w:rsidRDefault="007C1D52" w:rsidP="001C61A2">
            <w:pPr>
              <w:rPr>
                <w:lang w:val="es-ES"/>
              </w:rPr>
            </w:pPr>
            <w:r w:rsidRPr="004E62D9">
              <w:rPr>
                <w:lang w:val="es-ES"/>
              </w:rPr>
              <w:t>Otros seguros requeridos por las leyes y por la práctica local:</w:t>
            </w:r>
          </w:p>
          <w:p w14:paraId="273E9546" w14:textId="77777777" w:rsidR="007C1D52" w:rsidRPr="004E62D9" w:rsidRDefault="007C1D52" w:rsidP="001C61A2">
            <w:pPr>
              <w:rPr>
                <w:lang w:val="es-ES"/>
              </w:rPr>
            </w:pPr>
            <w:r w:rsidRPr="004E62D9">
              <w:rPr>
                <w:lang w:val="es-ES"/>
              </w:rPr>
              <w:t>___________________________</w:t>
            </w:r>
          </w:p>
          <w:p w14:paraId="26F16BFB" w14:textId="77777777" w:rsidR="007C1D52" w:rsidRPr="004E62D9" w:rsidRDefault="007C1D52" w:rsidP="001C61A2">
            <w:pPr>
              <w:rPr>
                <w:lang w:val="es-ES"/>
              </w:rPr>
            </w:pPr>
            <w:r w:rsidRPr="004E62D9">
              <w:rPr>
                <w:lang w:val="es-ES"/>
              </w:rPr>
              <w:t>___________________________</w:t>
            </w:r>
          </w:p>
          <w:p w14:paraId="16C855F3" w14:textId="77777777" w:rsidR="007C1D52" w:rsidRPr="004E62D9" w:rsidRDefault="007C1D52" w:rsidP="001C61A2">
            <w:pPr>
              <w:rPr>
                <w:highlight w:val="yellow"/>
                <w:lang w:val="es-ES"/>
              </w:rPr>
            </w:pPr>
            <w:r w:rsidRPr="004E62D9">
              <w:rPr>
                <w:lang w:val="es-ES"/>
              </w:rPr>
              <w:t>___________________________</w:t>
            </w:r>
          </w:p>
        </w:tc>
      </w:tr>
      <w:tr w:rsidR="007C1D52" w:rsidRPr="004E62D9" w14:paraId="179AD871" w14:textId="77777777" w:rsidTr="001C61A2">
        <w:trPr>
          <w:cantSplit/>
        </w:trPr>
        <w:tc>
          <w:tcPr>
            <w:tcW w:w="2988" w:type="dxa"/>
          </w:tcPr>
          <w:p w14:paraId="7ED61BB1" w14:textId="77777777" w:rsidR="007C1D52" w:rsidRPr="004E62D9" w:rsidRDefault="007C1D52" w:rsidP="001C61A2">
            <w:pPr>
              <w:rPr>
                <w:lang w:val="es-ES"/>
              </w:rPr>
            </w:pPr>
            <w:r w:rsidRPr="004E62D9">
              <w:rPr>
                <w:lang w:val="es-ES"/>
              </w:rPr>
              <w:t>Porcentaje adicional del valor del reemplazo de las Obras</w:t>
            </w:r>
          </w:p>
          <w:p w14:paraId="76F14983" w14:textId="77777777" w:rsidR="007C1D52" w:rsidRPr="004E62D9" w:rsidRDefault="007C1D52" w:rsidP="001C61A2">
            <w:pPr>
              <w:rPr>
                <w:lang w:val="es-ES"/>
              </w:rPr>
            </w:pPr>
          </w:p>
        </w:tc>
        <w:tc>
          <w:tcPr>
            <w:tcW w:w="1553" w:type="dxa"/>
          </w:tcPr>
          <w:p w14:paraId="219E1C4E" w14:textId="77777777" w:rsidR="007C1D52" w:rsidRPr="004E62D9" w:rsidRDefault="007C1D52" w:rsidP="001C61A2">
            <w:pPr>
              <w:rPr>
                <w:lang w:val="es-ES"/>
              </w:rPr>
            </w:pPr>
            <w:r w:rsidRPr="004E62D9">
              <w:rPr>
                <w:lang w:val="es-ES"/>
              </w:rPr>
              <w:t>19.2.1 (b)</w:t>
            </w:r>
          </w:p>
        </w:tc>
        <w:tc>
          <w:tcPr>
            <w:tcW w:w="4812" w:type="dxa"/>
          </w:tcPr>
          <w:p w14:paraId="49B09D99" w14:textId="77777777" w:rsidR="007C1D52" w:rsidRPr="004E62D9" w:rsidRDefault="007C1D52" w:rsidP="001C61A2">
            <w:pPr>
              <w:rPr>
                <w:lang w:val="es-ES"/>
              </w:rPr>
            </w:pPr>
            <w:r w:rsidRPr="004E62D9">
              <w:rPr>
                <w:lang w:val="es-ES"/>
              </w:rPr>
              <w:t>________%</w:t>
            </w:r>
          </w:p>
        </w:tc>
      </w:tr>
      <w:tr w:rsidR="007C1D52" w:rsidRPr="004E62D9" w14:paraId="40E43021" w14:textId="77777777" w:rsidTr="001C61A2">
        <w:trPr>
          <w:cantSplit/>
        </w:trPr>
        <w:tc>
          <w:tcPr>
            <w:tcW w:w="2988" w:type="dxa"/>
          </w:tcPr>
          <w:p w14:paraId="2A6E2312" w14:textId="77777777" w:rsidR="007C1D52" w:rsidRPr="004E62D9" w:rsidRDefault="007C1D52" w:rsidP="001C61A2">
            <w:pPr>
              <w:rPr>
                <w:lang w:val="es-ES"/>
              </w:rPr>
            </w:pPr>
            <w:r w:rsidRPr="004E62D9">
              <w:rPr>
                <w:lang w:val="es-ES"/>
              </w:rPr>
              <w:t>Lista de riesgos derivados de Eventos Excepcionales que no se excluirán de la cobertura del seguro para las obras</w:t>
            </w:r>
          </w:p>
          <w:p w14:paraId="5E442FF8" w14:textId="77777777" w:rsidR="007C1D52" w:rsidRPr="004E62D9" w:rsidRDefault="007C1D52" w:rsidP="001C61A2">
            <w:pPr>
              <w:rPr>
                <w:lang w:val="es-ES"/>
              </w:rPr>
            </w:pPr>
          </w:p>
        </w:tc>
        <w:tc>
          <w:tcPr>
            <w:tcW w:w="1553" w:type="dxa"/>
          </w:tcPr>
          <w:p w14:paraId="78F13367" w14:textId="77777777" w:rsidR="007C1D52" w:rsidRPr="004E62D9" w:rsidRDefault="007C1D52" w:rsidP="001C61A2">
            <w:pPr>
              <w:rPr>
                <w:lang w:val="es-ES"/>
              </w:rPr>
            </w:pPr>
            <w:r w:rsidRPr="004E62D9">
              <w:rPr>
                <w:lang w:val="es-ES"/>
              </w:rPr>
              <w:t>19.2.1 (iv)</w:t>
            </w:r>
          </w:p>
        </w:tc>
        <w:tc>
          <w:tcPr>
            <w:tcW w:w="4812" w:type="dxa"/>
          </w:tcPr>
          <w:p w14:paraId="584DEF5A" w14:textId="77777777" w:rsidR="007C1D52" w:rsidRPr="004E62D9" w:rsidRDefault="007C1D52" w:rsidP="001C61A2">
            <w:pPr>
              <w:rPr>
                <w:lang w:val="es-ES"/>
              </w:rPr>
            </w:pPr>
          </w:p>
        </w:tc>
      </w:tr>
      <w:tr w:rsidR="007C1D52" w:rsidRPr="004E62D9" w14:paraId="665C049A" w14:textId="77777777" w:rsidTr="001C61A2">
        <w:trPr>
          <w:cantSplit/>
        </w:trPr>
        <w:tc>
          <w:tcPr>
            <w:tcW w:w="2988" w:type="dxa"/>
          </w:tcPr>
          <w:p w14:paraId="0D173310" w14:textId="77777777" w:rsidR="007C1D52" w:rsidRPr="004E62D9" w:rsidRDefault="007C1D52" w:rsidP="001C61A2">
            <w:pPr>
              <w:rPr>
                <w:lang w:val="es-ES"/>
              </w:rPr>
            </w:pPr>
            <w:r w:rsidRPr="004E62D9">
              <w:rPr>
                <w:lang w:val="es-ES"/>
              </w:rPr>
              <w:t>Monto del seguro requerido para los Bienes</w:t>
            </w:r>
          </w:p>
          <w:p w14:paraId="4E0EB4D1" w14:textId="77777777" w:rsidR="007C1D52" w:rsidRPr="004E62D9" w:rsidRDefault="007C1D52" w:rsidP="001C61A2">
            <w:pPr>
              <w:rPr>
                <w:lang w:val="es-ES"/>
              </w:rPr>
            </w:pPr>
          </w:p>
        </w:tc>
        <w:tc>
          <w:tcPr>
            <w:tcW w:w="1553" w:type="dxa"/>
          </w:tcPr>
          <w:p w14:paraId="253BA51F" w14:textId="77777777" w:rsidR="007C1D52" w:rsidRPr="004E62D9" w:rsidRDefault="007C1D52" w:rsidP="001C61A2">
            <w:pPr>
              <w:rPr>
                <w:lang w:val="es-ES"/>
              </w:rPr>
            </w:pPr>
            <w:r w:rsidRPr="004E62D9">
              <w:rPr>
                <w:lang w:val="es-ES"/>
              </w:rPr>
              <w:t>19.2.2</w:t>
            </w:r>
          </w:p>
        </w:tc>
        <w:tc>
          <w:tcPr>
            <w:tcW w:w="4812" w:type="dxa"/>
          </w:tcPr>
          <w:p w14:paraId="7C3A5F04" w14:textId="77777777" w:rsidR="007C1D52" w:rsidRPr="004E62D9" w:rsidRDefault="007C1D52" w:rsidP="001C61A2">
            <w:pPr>
              <w:rPr>
                <w:lang w:val="es-ES"/>
              </w:rPr>
            </w:pPr>
          </w:p>
        </w:tc>
      </w:tr>
      <w:tr w:rsidR="007C1D52" w:rsidRPr="004E62D9" w14:paraId="09727A17" w14:textId="77777777" w:rsidTr="001C61A2">
        <w:trPr>
          <w:cantSplit/>
        </w:trPr>
        <w:tc>
          <w:tcPr>
            <w:tcW w:w="2988" w:type="dxa"/>
          </w:tcPr>
          <w:p w14:paraId="7329745D" w14:textId="77777777" w:rsidR="007C1D52" w:rsidRPr="004E62D9" w:rsidRDefault="007C1D52" w:rsidP="001C61A2">
            <w:pPr>
              <w:rPr>
                <w:lang w:val="es-ES"/>
              </w:rPr>
            </w:pPr>
            <w:r w:rsidRPr="004E62D9">
              <w:rPr>
                <w:lang w:val="es-ES"/>
              </w:rPr>
              <w:t>Duración del seguro de Bienes</w:t>
            </w:r>
          </w:p>
          <w:p w14:paraId="18620D9F" w14:textId="77777777" w:rsidR="007C1D52" w:rsidRPr="004E62D9" w:rsidRDefault="007C1D52" w:rsidP="001C61A2">
            <w:pPr>
              <w:rPr>
                <w:lang w:val="es-ES"/>
              </w:rPr>
            </w:pPr>
          </w:p>
        </w:tc>
        <w:tc>
          <w:tcPr>
            <w:tcW w:w="1553" w:type="dxa"/>
          </w:tcPr>
          <w:p w14:paraId="04B14DBA" w14:textId="77777777" w:rsidR="007C1D52" w:rsidRPr="004E62D9" w:rsidRDefault="007C1D52" w:rsidP="001C61A2">
            <w:pPr>
              <w:rPr>
                <w:lang w:val="es-ES"/>
              </w:rPr>
            </w:pPr>
            <w:r>
              <w:rPr>
                <w:lang w:val="es-ES"/>
              </w:rPr>
              <w:t>19.2.2</w:t>
            </w:r>
          </w:p>
        </w:tc>
        <w:tc>
          <w:tcPr>
            <w:tcW w:w="4812" w:type="dxa"/>
          </w:tcPr>
          <w:p w14:paraId="20FF9E8E" w14:textId="77777777" w:rsidR="007C1D52" w:rsidRPr="004E62D9" w:rsidRDefault="007C1D52" w:rsidP="001C61A2">
            <w:pPr>
              <w:rPr>
                <w:lang w:val="es-ES"/>
              </w:rPr>
            </w:pPr>
          </w:p>
        </w:tc>
      </w:tr>
      <w:tr w:rsidR="007C1D52" w:rsidRPr="004E62D9" w14:paraId="19D2DBA5" w14:textId="77777777" w:rsidTr="001C61A2">
        <w:trPr>
          <w:cantSplit/>
        </w:trPr>
        <w:tc>
          <w:tcPr>
            <w:tcW w:w="2988" w:type="dxa"/>
          </w:tcPr>
          <w:p w14:paraId="07C2894B" w14:textId="77777777" w:rsidR="007C1D52" w:rsidRPr="004E62D9" w:rsidRDefault="007C1D52" w:rsidP="001C61A2">
            <w:pPr>
              <w:rPr>
                <w:lang w:val="es-ES"/>
              </w:rPr>
            </w:pPr>
            <w:r w:rsidRPr="004E62D9">
              <w:rPr>
                <w:lang w:val="es-ES"/>
              </w:rPr>
              <w:t>Monto del Seguro de Indemnización por Incumplimiento del Deber Profesional</w:t>
            </w:r>
          </w:p>
          <w:p w14:paraId="4D19B9EB" w14:textId="77777777" w:rsidR="007C1D52" w:rsidRPr="004E62D9" w:rsidRDefault="007C1D52" w:rsidP="001C61A2">
            <w:pPr>
              <w:rPr>
                <w:lang w:val="es-ES"/>
              </w:rPr>
            </w:pPr>
          </w:p>
        </w:tc>
        <w:tc>
          <w:tcPr>
            <w:tcW w:w="1553" w:type="dxa"/>
          </w:tcPr>
          <w:p w14:paraId="6EFE44A2" w14:textId="77777777" w:rsidR="007C1D52" w:rsidRPr="004E62D9" w:rsidRDefault="007C1D52" w:rsidP="001C61A2">
            <w:pPr>
              <w:rPr>
                <w:lang w:val="es-ES"/>
              </w:rPr>
            </w:pPr>
            <w:r w:rsidRPr="004E62D9">
              <w:rPr>
                <w:lang w:val="es-ES"/>
              </w:rPr>
              <w:t>19.2.3 (a)</w:t>
            </w:r>
          </w:p>
        </w:tc>
        <w:tc>
          <w:tcPr>
            <w:tcW w:w="4812" w:type="dxa"/>
          </w:tcPr>
          <w:p w14:paraId="2B9BFA02" w14:textId="77777777" w:rsidR="007C1D52" w:rsidRPr="004E62D9" w:rsidRDefault="007C1D52" w:rsidP="001C61A2">
            <w:pPr>
              <w:rPr>
                <w:lang w:val="es-ES"/>
              </w:rPr>
            </w:pPr>
          </w:p>
        </w:tc>
      </w:tr>
      <w:tr w:rsidR="007C1D52" w:rsidRPr="004E62D9" w14:paraId="4D93AD5B" w14:textId="77777777" w:rsidTr="001C61A2">
        <w:trPr>
          <w:cantSplit/>
        </w:trPr>
        <w:tc>
          <w:tcPr>
            <w:tcW w:w="2988" w:type="dxa"/>
          </w:tcPr>
          <w:p w14:paraId="49411644" w14:textId="77777777" w:rsidR="007C1D52" w:rsidRPr="004E62D9" w:rsidRDefault="007C1D52" w:rsidP="001C61A2">
            <w:pPr>
              <w:rPr>
                <w:lang w:val="es-ES"/>
              </w:rPr>
            </w:pPr>
            <w:r w:rsidRPr="004E62D9">
              <w:rPr>
                <w:lang w:val="es-ES"/>
              </w:rPr>
              <w:t>Seguro de responsabilidad profesional por la aptitud de las Obras</w:t>
            </w:r>
          </w:p>
          <w:p w14:paraId="610019EC" w14:textId="77777777" w:rsidR="007C1D52" w:rsidRPr="004E62D9" w:rsidRDefault="007C1D52" w:rsidP="001C61A2">
            <w:pPr>
              <w:rPr>
                <w:lang w:val="es-ES"/>
              </w:rPr>
            </w:pPr>
          </w:p>
        </w:tc>
        <w:tc>
          <w:tcPr>
            <w:tcW w:w="1553" w:type="dxa"/>
          </w:tcPr>
          <w:p w14:paraId="5BEF702A" w14:textId="77777777" w:rsidR="007C1D52" w:rsidRPr="004E62D9" w:rsidRDefault="007C1D52" w:rsidP="001C61A2">
            <w:pPr>
              <w:rPr>
                <w:lang w:val="es-ES"/>
              </w:rPr>
            </w:pPr>
            <w:r w:rsidRPr="004E62D9">
              <w:rPr>
                <w:lang w:val="es-ES"/>
              </w:rPr>
              <w:t>19.2.3 (b)</w:t>
            </w:r>
          </w:p>
        </w:tc>
        <w:tc>
          <w:tcPr>
            <w:tcW w:w="4812" w:type="dxa"/>
          </w:tcPr>
          <w:p w14:paraId="0BAED7A6" w14:textId="77777777" w:rsidR="007C1D52" w:rsidRPr="00E03022" w:rsidRDefault="007C1D52" w:rsidP="001C61A2">
            <w:pPr>
              <w:rPr>
                <w:i/>
                <w:iCs/>
                <w:lang w:val="es-ES"/>
              </w:rPr>
            </w:pPr>
            <w:r w:rsidRPr="00E03022">
              <w:rPr>
                <w:i/>
                <w:iCs/>
                <w:lang w:val="es-ES"/>
              </w:rPr>
              <w:t>[Indicar Si o No]</w:t>
            </w:r>
          </w:p>
        </w:tc>
      </w:tr>
      <w:tr w:rsidR="007C1D52" w:rsidRPr="004E62D9" w14:paraId="57C8ACF0" w14:textId="77777777" w:rsidTr="001C61A2">
        <w:trPr>
          <w:cantSplit/>
        </w:trPr>
        <w:tc>
          <w:tcPr>
            <w:tcW w:w="2988" w:type="dxa"/>
          </w:tcPr>
          <w:p w14:paraId="356E62C9" w14:textId="77777777" w:rsidR="007C1D52" w:rsidRPr="004E62D9" w:rsidRDefault="007C1D52" w:rsidP="001C61A2">
            <w:pPr>
              <w:rPr>
                <w:lang w:val="es-ES"/>
              </w:rPr>
            </w:pPr>
            <w:r w:rsidRPr="004E62D9">
              <w:rPr>
                <w:lang w:val="es-ES"/>
              </w:rPr>
              <w:t>Periodo del Seguro de Indemnización por Incumplimiento del Deber Profesional y Aptitud de las Obras</w:t>
            </w:r>
          </w:p>
          <w:p w14:paraId="66D093FB" w14:textId="77777777" w:rsidR="007C1D52" w:rsidRPr="004E62D9" w:rsidRDefault="007C1D52" w:rsidP="001C61A2">
            <w:pPr>
              <w:rPr>
                <w:lang w:val="es-ES"/>
              </w:rPr>
            </w:pPr>
          </w:p>
        </w:tc>
        <w:tc>
          <w:tcPr>
            <w:tcW w:w="1553" w:type="dxa"/>
          </w:tcPr>
          <w:p w14:paraId="6AC9F1A7" w14:textId="77777777" w:rsidR="007C1D52" w:rsidRPr="004E62D9" w:rsidRDefault="007C1D52" w:rsidP="001C61A2">
            <w:pPr>
              <w:rPr>
                <w:lang w:val="es-ES"/>
              </w:rPr>
            </w:pPr>
            <w:r w:rsidRPr="004E62D9">
              <w:rPr>
                <w:lang w:val="es-ES"/>
              </w:rPr>
              <w:t>19.2.3</w:t>
            </w:r>
          </w:p>
        </w:tc>
        <w:tc>
          <w:tcPr>
            <w:tcW w:w="4812" w:type="dxa"/>
          </w:tcPr>
          <w:p w14:paraId="60487BF7" w14:textId="77777777" w:rsidR="007C1D52" w:rsidRPr="004E62D9" w:rsidRDefault="007C1D52" w:rsidP="001C61A2">
            <w:pPr>
              <w:rPr>
                <w:b/>
                <w:bCs/>
                <w:i/>
                <w:iCs/>
                <w:lang w:val="es-ES"/>
              </w:rPr>
            </w:pPr>
          </w:p>
        </w:tc>
      </w:tr>
      <w:tr w:rsidR="007C1D52" w:rsidRPr="004E62D9" w14:paraId="330E37C1" w14:textId="77777777" w:rsidTr="001C61A2">
        <w:trPr>
          <w:cantSplit/>
        </w:trPr>
        <w:tc>
          <w:tcPr>
            <w:tcW w:w="2988" w:type="dxa"/>
          </w:tcPr>
          <w:p w14:paraId="489F56D8" w14:textId="77777777" w:rsidR="007C1D52" w:rsidRPr="004E62D9" w:rsidRDefault="007C1D52" w:rsidP="001C61A2">
            <w:pPr>
              <w:rPr>
                <w:lang w:val="es-ES"/>
              </w:rPr>
            </w:pPr>
            <w:r w:rsidRPr="004E62D9">
              <w:rPr>
                <w:lang w:val="es-ES"/>
              </w:rPr>
              <w:t>Monto del Seguro por Lesiones a personas y daños a la propiedad</w:t>
            </w:r>
          </w:p>
          <w:p w14:paraId="23D36646" w14:textId="77777777" w:rsidR="007C1D52" w:rsidRPr="004E62D9" w:rsidRDefault="007C1D52" w:rsidP="001C61A2">
            <w:pPr>
              <w:rPr>
                <w:lang w:val="es-ES"/>
              </w:rPr>
            </w:pPr>
          </w:p>
        </w:tc>
        <w:tc>
          <w:tcPr>
            <w:tcW w:w="1553" w:type="dxa"/>
          </w:tcPr>
          <w:p w14:paraId="0007620D" w14:textId="77777777" w:rsidR="007C1D52" w:rsidRPr="004E62D9" w:rsidRDefault="007C1D52" w:rsidP="001C61A2">
            <w:pPr>
              <w:rPr>
                <w:lang w:val="es-ES"/>
              </w:rPr>
            </w:pPr>
            <w:r w:rsidRPr="004E62D9">
              <w:rPr>
                <w:lang w:val="es-ES"/>
              </w:rPr>
              <w:t>19.2.4</w:t>
            </w:r>
          </w:p>
        </w:tc>
        <w:tc>
          <w:tcPr>
            <w:tcW w:w="4812" w:type="dxa"/>
          </w:tcPr>
          <w:p w14:paraId="36493F4D" w14:textId="77777777" w:rsidR="007C1D52" w:rsidRPr="004E62D9" w:rsidRDefault="007C1D52" w:rsidP="001C61A2">
            <w:pPr>
              <w:rPr>
                <w:lang w:val="es-ES"/>
              </w:rPr>
            </w:pPr>
          </w:p>
        </w:tc>
      </w:tr>
      <w:tr w:rsidR="007C1D52" w:rsidRPr="004E62D9" w14:paraId="7371BA3E" w14:textId="77777777" w:rsidTr="001C61A2">
        <w:trPr>
          <w:cantSplit/>
        </w:trPr>
        <w:tc>
          <w:tcPr>
            <w:tcW w:w="2988" w:type="dxa"/>
          </w:tcPr>
          <w:p w14:paraId="437DB2DE" w14:textId="77777777" w:rsidR="007C1D52" w:rsidRPr="004E62D9" w:rsidRDefault="007C1D52" w:rsidP="001C61A2">
            <w:pPr>
              <w:rPr>
                <w:lang w:val="es-ES"/>
              </w:rPr>
            </w:pPr>
            <w:r w:rsidRPr="004E62D9">
              <w:rPr>
                <w:lang w:val="es-ES"/>
              </w:rPr>
              <w:t>Seguro para cubrir lesiones de los Empleados</w:t>
            </w:r>
          </w:p>
        </w:tc>
        <w:tc>
          <w:tcPr>
            <w:tcW w:w="1553" w:type="dxa"/>
          </w:tcPr>
          <w:p w14:paraId="4843BAA0" w14:textId="77777777" w:rsidR="007C1D52" w:rsidRPr="004E62D9" w:rsidRDefault="007C1D52" w:rsidP="001C61A2">
            <w:pPr>
              <w:rPr>
                <w:lang w:val="es-ES"/>
              </w:rPr>
            </w:pPr>
            <w:r w:rsidRPr="004E62D9">
              <w:rPr>
                <w:lang w:val="es-ES"/>
              </w:rPr>
              <w:t>19.2.5</w:t>
            </w:r>
          </w:p>
        </w:tc>
        <w:tc>
          <w:tcPr>
            <w:tcW w:w="4812" w:type="dxa"/>
          </w:tcPr>
          <w:p w14:paraId="695B6D01" w14:textId="77777777" w:rsidR="007C1D52" w:rsidRPr="004E62D9" w:rsidRDefault="007C1D52" w:rsidP="001C61A2">
            <w:pPr>
              <w:rPr>
                <w:lang w:val="es-ES"/>
              </w:rPr>
            </w:pPr>
          </w:p>
        </w:tc>
      </w:tr>
      <w:tr w:rsidR="007C1D52" w:rsidRPr="004E62D9" w14:paraId="291CF5FB" w14:textId="77777777" w:rsidTr="001C61A2">
        <w:trPr>
          <w:cantSplit/>
        </w:trPr>
        <w:tc>
          <w:tcPr>
            <w:tcW w:w="2988" w:type="dxa"/>
          </w:tcPr>
          <w:p w14:paraId="6D02D887" w14:textId="77777777" w:rsidR="007C1D52" w:rsidRPr="004E62D9" w:rsidRDefault="007C1D52" w:rsidP="001C61A2">
            <w:pPr>
              <w:rPr>
                <w:lang w:val="es-ES"/>
              </w:rPr>
            </w:pPr>
            <w:r w:rsidRPr="004E62D9">
              <w:rPr>
                <w:lang w:val="es-ES"/>
              </w:rPr>
              <w:t>Otros seguros requeridos por la legislación y por las prácticas locales</w:t>
            </w:r>
          </w:p>
          <w:p w14:paraId="2139A490" w14:textId="77777777" w:rsidR="007C1D52" w:rsidRPr="004E62D9" w:rsidRDefault="007C1D52" w:rsidP="001C61A2">
            <w:pPr>
              <w:rPr>
                <w:lang w:val="es-ES"/>
              </w:rPr>
            </w:pPr>
          </w:p>
        </w:tc>
        <w:tc>
          <w:tcPr>
            <w:tcW w:w="1553" w:type="dxa"/>
          </w:tcPr>
          <w:p w14:paraId="3B6AE2FB" w14:textId="77777777" w:rsidR="007C1D52" w:rsidRPr="004E62D9" w:rsidRDefault="007C1D52" w:rsidP="001C61A2">
            <w:pPr>
              <w:rPr>
                <w:lang w:val="es-ES"/>
              </w:rPr>
            </w:pPr>
            <w:r w:rsidRPr="004E62D9">
              <w:rPr>
                <w:lang w:val="es-ES"/>
              </w:rPr>
              <w:t>19.2.6</w:t>
            </w:r>
          </w:p>
        </w:tc>
        <w:tc>
          <w:tcPr>
            <w:tcW w:w="4812" w:type="dxa"/>
          </w:tcPr>
          <w:p w14:paraId="0E9299A5" w14:textId="77777777" w:rsidR="007C1D52" w:rsidRPr="004E62D9" w:rsidRDefault="007C1D52" w:rsidP="001C61A2">
            <w:pPr>
              <w:rPr>
                <w:lang w:val="es-ES"/>
              </w:rPr>
            </w:pPr>
          </w:p>
        </w:tc>
      </w:tr>
      <w:tr w:rsidR="007C1D52" w:rsidRPr="004E62D9" w14:paraId="186E2357" w14:textId="77777777" w:rsidTr="001C61A2">
        <w:trPr>
          <w:cantSplit/>
        </w:trPr>
        <w:tc>
          <w:tcPr>
            <w:tcW w:w="2988" w:type="dxa"/>
          </w:tcPr>
          <w:p w14:paraId="57156A03" w14:textId="77777777" w:rsidR="007C1D52" w:rsidRPr="004E62D9" w:rsidRDefault="007C1D52" w:rsidP="001C61A2">
            <w:pPr>
              <w:rPr>
                <w:lang w:val="es-ES"/>
              </w:rPr>
            </w:pPr>
            <w:r w:rsidRPr="004E62D9">
              <w:rPr>
                <w:lang w:val="es-ES"/>
              </w:rPr>
              <w:t>Otros seguros establecidos en las Condiciones Particulares Parte G</w:t>
            </w:r>
          </w:p>
          <w:p w14:paraId="6B90C808" w14:textId="77777777" w:rsidR="007C1D52" w:rsidRPr="004E62D9" w:rsidRDefault="007C1D52" w:rsidP="001C61A2">
            <w:pPr>
              <w:rPr>
                <w:lang w:val="es-ES"/>
              </w:rPr>
            </w:pPr>
          </w:p>
        </w:tc>
        <w:tc>
          <w:tcPr>
            <w:tcW w:w="1553" w:type="dxa"/>
          </w:tcPr>
          <w:p w14:paraId="2C56DE08" w14:textId="77777777" w:rsidR="007C1D52" w:rsidRPr="004E62D9" w:rsidRDefault="007C1D52" w:rsidP="001C61A2">
            <w:pPr>
              <w:rPr>
                <w:lang w:val="es-ES"/>
              </w:rPr>
            </w:pPr>
            <w:r w:rsidRPr="004E62D9">
              <w:rPr>
                <w:lang w:val="es-ES"/>
              </w:rPr>
              <w:t>19.2.7</w:t>
            </w:r>
          </w:p>
        </w:tc>
        <w:tc>
          <w:tcPr>
            <w:tcW w:w="4812" w:type="dxa"/>
          </w:tcPr>
          <w:p w14:paraId="1B90ADF4" w14:textId="77777777" w:rsidR="007C1D52" w:rsidRPr="004E62D9" w:rsidRDefault="007C1D52" w:rsidP="001C61A2">
            <w:pPr>
              <w:rPr>
                <w:lang w:val="es-ES"/>
              </w:rPr>
            </w:pPr>
          </w:p>
        </w:tc>
      </w:tr>
      <w:tr w:rsidR="007C1D52" w:rsidRPr="008F4734" w14:paraId="3A3AA303" w14:textId="77777777" w:rsidTr="001C61A2">
        <w:trPr>
          <w:cantSplit/>
        </w:trPr>
        <w:tc>
          <w:tcPr>
            <w:tcW w:w="2988" w:type="dxa"/>
          </w:tcPr>
          <w:p w14:paraId="544E6ED6" w14:textId="77777777" w:rsidR="007C1D52" w:rsidRPr="004E62D9" w:rsidRDefault="007C1D52" w:rsidP="001C61A2">
            <w:pPr>
              <w:rPr>
                <w:lang w:val="es-ES"/>
              </w:rPr>
            </w:pPr>
            <w:r w:rsidRPr="004E62D9">
              <w:rPr>
                <w:lang w:val="es-ES"/>
              </w:rPr>
              <w:t>Fecha en la que el DAAB debe estar nombrado</w:t>
            </w:r>
          </w:p>
          <w:p w14:paraId="5FFEE45A" w14:textId="77777777" w:rsidR="007C1D52" w:rsidRPr="004E62D9" w:rsidRDefault="007C1D52" w:rsidP="001C61A2">
            <w:pPr>
              <w:rPr>
                <w:lang w:val="es-ES"/>
              </w:rPr>
            </w:pPr>
          </w:p>
        </w:tc>
        <w:tc>
          <w:tcPr>
            <w:tcW w:w="1553" w:type="dxa"/>
          </w:tcPr>
          <w:p w14:paraId="508B3E04" w14:textId="77777777" w:rsidR="007C1D52" w:rsidRPr="004E62D9" w:rsidRDefault="007C1D52" w:rsidP="001C61A2">
            <w:pPr>
              <w:rPr>
                <w:lang w:val="es-ES"/>
              </w:rPr>
            </w:pPr>
            <w:r w:rsidRPr="004E62D9">
              <w:rPr>
                <w:lang w:val="es-ES"/>
              </w:rPr>
              <w:t>21.1</w:t>
            </w:r>
          </w:p>
        </w:tc>
        <w:tc>
          <w:tcPr>
            <w:tcW w:w="4812" w:type="dxa"/>
          </w:tcPr>
          <w:p w14:paraId="08D6F9D2" w14:textId="21E3F91A" w:rsidR="007C1D52" w:rsidRPr="004E62D9" w:rsidRDefault="007C1D52" w:rsidP="001C61A2">
            <w:pPr>
              <w:rPr>
                <w:lang w:val="es-ES"/>
              </w:rPr>
            </w:pPr>
            <w:r w:rsidRPr="004E62D9">
              <w:rPr>
                <w:lang w:val="es-ES"/>
              </w:rPr>
              <w:t xml:space="preserve">42 días después de la firma del </w:t>
            </w:r>
            <w:r w:rsidR="006A7479">
              <w:rPr>
                <w:lang w:val="es-ES"/>
              </w:rPr>
              <w:t>Convenio Contractual</w:t>
            </w:r>
            <w:r w:rsidRPr="004E62D9">
              <w:rPr>
                <w:lang w:val="es-ES"/>
              </w:rPr>
              <w:t xml:space="preserve"> por ambas partes</w:t>
            </w:r>
          </w:p>
        </w:tc>
      </w:tr>
      <w:tr w:rsidR="007C1D52" w:rsidRPr="008F4734" w14:paraId="47FC7088" w14:textId="77777777" w:rsidTr="001C61A2">
        <w:trPr>
          <w:cantSplit/>
        </w:trPr>
        <w:tc>
          <w:tcPr>
            <w:tcW w:w="2988" w:type="dxa"/>
          </w:tcPr>
          <w:p w14:paraId="768C8CFE" w14:textId="77777777" w:rsidR="007C1D52" w:rsidRPr="004E62D9" w:rsidRDefault="007C1D52" w:rsidP="001C61A2">
            <w:pPr>
              <w:rPr>
                <w:lang w:val="es-ES"/>
              </w:rPr>
            </w:pPr>
            <w:r w:rsidRPr="004E62D9">
              <w:rPr>
                <w:lang w:val="es-ES"/>
              </w:rPr>
              <w:t>Número de miembros de la DAAB</w:t>
            </w:r>
          </w:p>
        </w:tc>
        <w:tc>
          <w:tcPr>
            <w:tcW w:w="1553" w:type="dxa"/>
          </w:tcPr>
          <w:p w14:paraId="0909E37D" w14:textId="77777777" w:rsidR="007C1D52" w:rsidRPr="004E62D9" w:rsidRDefault="007C1D52" w:rsidP="001C61A2">
            <w:pPr>
              <w:rPr>
                <w:lang w:val="es-ES"/>
              </w:rPr>
            </w:pPr>
            <w:r w:rsidRPr="004E62D9">
              <w:rPr>
                <w:lang w:val="es-ES"/>
              </w:rPr>
              <w:t>21.1</w:t>
            </w:r>
          </w:p>
        </w:tc>
        <w:tc>
          <w:tcPr>
            <w:tcW w:w="4812" w:type="dxa"/>
          </w:tcPr>
          <w:p w14:paraId="5B68E596" w14:textId="77777777" w:rsidR="007C1D52" w:rsidRPr="004E62D9" w:rsidRDefault="007C1D52" w:rsidP="001C61A2">
            <w:pPr>
              <w:rPr>
                <w:i/>
                <w:iCs/>
                <w:lang w:val="es-ES"/>
              </w:rPr>
            </w:pPr>
            <w:r w:rsidRPr="004E62D9">
              <w:rPr>
                <w:i/>
                <w:iCs/>
                <w:lang w:val="es-ES"/>
              </w:rPr>
              <w:t xml:space="preserve">Un Miembro </w:t>
            </w:r>
          </w:p>
          <w:p w14:paraId="623C87A7" w14:textId="77777777" w:rsidR="007C1D52" w:rsidRPr="004E62D9" w:rsidRDefault="007C1D52" w:rsidP="001C61A2">
            <w:pPr>
              <w:rPr>
                <w:i/>
                <w:iCs/>
                <w:lang w:val="es-ES"/>
              </w:rPr>
            </w:pPr>
            <w:r w:rsidRPr="004E62D9">
              <w:rPr>
                <w:i/>
                <w:iCs/>
                <w:lang w:val="es-ES"/>
              </w:rPr>
              <w:t>o bien</w:t>
            </w:r>
          </w:p>
          <w:p w14:paraId="472CFB8B" w14:textId="77777777" w:rsidR="007C1D52" w:rsidRPr="004E62D9" w:rsidRDefault="007C1D52" w:rsidP="001C61A2">
            <w:pPr>
              <w:rPr>
                <w:i/>
                <w:iCs/>
                <w:lang w:val="es-ES"/>
              </w:rPr>
            </w:pPr>
            <w:r w:rsidRPr="004E62D9">
              <w:rPr>
                <w:i/>
                <w:iCs/>
                <w:lang w:val="es-ES"/>
              </w:rPr>
              <w:t>Tres Miembros</w:t>
            </w:r>
          </w:p>
          <w:p w14:paraId="23BAD03A" w14:textId="77777777" w:rsidR="007C1D52" w:rsidRPr="004E62D9" w:rsidRDefault="007C1D52" w:rsidP="001C61A2">
            <w:pPr>
              <w:rPr>
                <w:i/>
                <w:iCs/>
                <w:lang w:val="es-ES"/>
              </w:rPr>
            </w:pPr>
          </w:p>
          <w:p w14:paraId="50D2F48C" w14:textId="77777777" w:rsidR="007C1D52" w:rsidRPr="004E62D9" w:rsidRDefault="007C1D52" w:rsidP="001C61A2">
            <w:pPr>
              <w:rPr>
                <w:i/>
                <w:iCs/>
                <w:lang w:val="es-ES"/>
              </w:rPr>
            </w:pPr>
            <w:r w:rsidRPr="004E62D9">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7C1D52" w:rsidRPr="004E62D9" w14:paraId="122C194E" w14:textId="77777777" w:rsidTr="001C61A2">
        <w:trPr>
          <w:cantSplit/>
        </w:trPr>
        <w:tc>
          <w:tcPr>
            <w:tcW w:w="2988" w:type="dxa"/>
          </w:tcPr>
          <w:p w14:paraId="3A75EACC" w14:textId="77777777" w:rsidR="007C1D52" w:rsidRPr="004E62D9" w:rsidRDefault="007C1D52" w:rsidP="001C61A2">
            <w:pPr>
              <w:rPr>
                <w:lang w:val="es-ES"/>
              </w:rPr>
            </w:pPr>
            <w:r w:rsidRPr="004E62D9">
              <w:rPr>
                <w:lang w:val="es-ES"/>
              </w:rPr>
              <w:t>Lista de miembros propuestos para la DAAB</w:t>
            </w:r>
          </w:p>
        </w:tc>
        <w:tc>
          <w:tcPr>
            <w:tcW w:w="1553" w:type="dxa"/>
          </w:tcPr>
          <w:p w14:paraId="58BD6255" w14:textId="77777777" w:rsidR="007C1D52" w:rsidRPr="004E62D9" w:rsidRDefault="007C1D52" w:rsidP="001C61A2">
            <w:pPr>
              <w:rPr>
                <w:lang w:val="es-ES"/>
              </w:rPr>
            </w:pPr>
            <w:r w:rsidRPr="004E62D9">
              <w:rPr>
                <w:lang w:val="es-ES"/>
              </w:rPr>
              <w:t>21.1</w:t>
            </w:r>
          </w:p>
        </w:tc>
        <w:tc>
          <w:tcPr>
            <w:tcW w:w="4812" w:type="dxa"/>
          </w:tcPr>
          <w:p w14:paraId="747248FE" w14:textId="77777777" w:rsidR="007C1D52" w:rsidRPr="004E62D9" w:rsidRDefault="007C1D52" w:rsidP="001C61A2">
            <w:pPr>
              <w:rPr>
                <w:lang w:val="es-ES"/>
              </w:rPr>
            </w:pPr>
            <w:r w:rsidRPr="004E62D9">
              <w:rPr>
                <w:lang w:val="es-ES"/>
              </w:rPr>
              <w:t xml:space="preserve">Propuestos por el Contratante </w:t>
            </w:r>
            <w:r w:rsidRPr="00E03022">
              <w:rPr>
                <w:i/>
                <w:iCs/>
                <w:lang w:val="es-ES"/>
              </w:rPr>
              <w:t>[Adjuntar los CVs al documento de licitación y al Contrato</w:t>
            </w:r>
            <w:r w:rsidRPr="004E62D9">
              <w:rPr>
                <w:lang w:val="es-ES"/>
              </w:rPr>
              <w:t>]</w:t>
            </w:r>
          </w:p>
          <w:p w14:paraId="5F672A9D" w14:textId="77777777" w:rsidR="007C1D52" w:rsidRPr="004E62D9" w:rsidRDefault="007C1D52" w:rsidP="001C61A2">
            <w:pPr>
              <w:rPr>
                <w:lang w:val="es-ES"/>
              </w:rPr>
            </w:pPr>
          </w:p>
          <w:p w14:paraId="13DAAA12" w14:textId="77777777" w:rsidR="007C1D52" w:rsidRPr="004E62D9" w:rsidRDefault="007C1D52" w:rsidP="001C61A2">
            <w:pPr>
              <w:rPr>
                <w:lang w:val="es-ES"/>
              </w:rPr>
            </w:pPr>
            <w:r w:rsidRPr="004E62D9">
              <w:rPr>
                <w:lang w:val="es-ES"/>
              </w:rPr>
              <w:t>1._____________________</w:t>
            </w:r>
          </w:p>
          <w:p w14:paraId="46BB30A2" w14:textId="77777777" w:rsidR="007C1D52" w:rsidRPr="004E62D9" w:rsidRDefault="007C1D52" w:rsidP="001C61A2">
            <w:pPr>
              <w:rPr>
                <w:lang w:val="es-ES"/>
              </w:rPr>
            </w:pPr>
            <w:r w:rsidRPr="004E62D9">
              <w:rPr>
                <w:lang w:val="es-ES"/>
              </w:rPr>
              <w:t>2.______________________</w:t>
            </w:r>
          </w:p>
          <w:p w14:paraId="16458441" w14:textId="77777777" w:rsidR="007C1D52" w:rsidRPr="004E62D9" w:rsidRDefault="007C1D52" w:rsidP="001C61A2">
            <w:pPr>
              <w:rPr>
                <w:lang w:val="es-ES"/>
              </w:rPr>
            </w:pPr>
            <w:r w:rsidRPr="004E62D9">
              <w:rPr>
                <w:lang w:val="es-ES"/>
              </w:rPr>
              <w:t>3._______________________</w:t>
            </w:r>
          </w:p>
          <w:p w14:paraId="03EF7D72" w14:textId="77777777" w:rsidR="007C1D52" w:rsidRPr="004E62D9" w:rsidRDefault="007C1D52" w:rsidP="001C61A2">
            <w:pPr>
              <w:rPr>
                <w:lang w:val="es-ES"/>
              </w:rPr>
            </w:pPr>
          </w:p>
          <w:p w14:paraId="15AC2B00" w14:textId="77777777" w:rsidR="007C1D52" w:rsidRPr="004E62D9" w:rsidRDefault="007C1D52" w:rsidP="001C61A2">
            <w:pPr>
              <w:rPr>
                <w:lang w:val="es-ES"/>
              </w:rPr>
            </w:pPr>
            <w:r w:rsidRPr="004E62D9">
              <w:rPr>
                <w:lang w:val="es-ES"/>
              </w:rPr>
              <w:t>Propuestos por el Contratista:</w:t>
            </w:r>
            <w:r w:rsidRPr="004E62D9">
              <w:rPr>
                <w:i/>
                <w:iCs/>
                <w:lang w:val="es-ES"/>
              </w:rPr>
              <w:t xml:space="preserve"> [Adjuntar los CVs al Contrato</w:t>
            </w:r>
            <w:r w:rsidRPr="004E62D9">
              <w:rPr>
                <w:lang w:val="es-ES"/>
              </w:rPr>
              <w:t>]</w:t>
            </w:r>
          </w:p>
          <w:p w14:paraId="08FA5567" w14:textId="77777777" w:rsidR="007C1D52" w:rsidRPr="004E62D9" w:rsidRDefault="007C1D52" w:rsidP="001C61A2">
            <w:pPr>
              <w:rPr>
                <w:lang w:val="es-ES"/>
              </w:rPr>
            </w:pPr>
          </w:p>
          <w:p w14:paraId="06AAFEF4" w14:textId="77777777" w:rsidR="007C1D52" w:rsidRPr="004E62D9" w:rsidRDefault="007C1D52" w:rsidP="001C61A2">
            <w:pPr>
              <w:rPr>
                <w:lang w:val="es-ES"/>
              </w:rPr>
            </w:pPr>
            <w:r w:rsidRPr="004E62D9">
              <w:rPr>
                <w:lang w:val="es-ES"/>
              </w:rPr>
              <w:t>1._____________________</w:t>
            </w:r>
          </w:p>
          <w:p w14:paraId="69038266" w14:textId="77777777" w:rsidR="007C1D52" w:rsidRPr="004E62D9" w:rsidRDefault="007C1D52" w:rsidP="001C61A2">
            <w:pPr>
              <w:rPr>
                <w:lang w:val="es-ES"/>
              </w:rPr>
            </w:pPr>
            <w:r w:rsidRPr="004E62D9">
              <w:rPr>
                <w:lang w:val="es-ES"/>
              </w:rPr>
              <w:t>2.______________________</w:t>
            </w:r>
          </w:p>
          <w:p w14:paraId="46AE5FE4" w14:textId="77777777" w:rsidR="007C1D52" w:rsidRPr="004E62D9" w:rsidRDefault="007C1D52" w:rsidP="001C61A2">
            <w:pPr>
              <w:rPr>
                <w:lang w:val="es-ES"/>
              </w:rPr>
            </w:pPr>
            <w:r w:rsidRPr="004E62D9">
              <w:rPr>
                <w:lang w:val="es-ES"/>
              </w:rPr>
              <w:t>3._______________________</w:t>
            </w:r>
          </w:p>
          <w:p w14:paraId="2AA189B1" w14:textId="77777777" w:rsidR="007C1D52" w:rsidRPr="004E62D9" w:rsidRDefault="007C1D52" w:rsidP="001C61A2">
            <w:pPr>
              <w:rPr>
                <w:lang w:val="es-ES"/>
              </w:rPr>
            </w:pPr>
          </w:p>
        </w:tc>
      </w:tr>
      <w:tr w:rsidR="007C1D52" w:rsidRPr="008F4734" w14:paraId="5538303A" w14:textId="77777777" w:rsidTr="001C61A2">
        <w:trPr>
          <w:cantSplit/>
        </w:trPr>
        <w:tc>
          <w:tcPr>
            <w:tcW w:w="2988" w:type="dxa"/>
          </w:tcPr>
          <w:p w14:paraId="40D37C2F" w14:textId="77777777" w:rsidR="007C1D52" w:rsidRPr="004E62D9" w:rsidRDefault="007C1D52" w:rsidP="001C61A2">
            <w:pPr>
              <w:rPr>
                <w:lang w:val="es-ES"/>
              </w:rPr>
            </w:pPr>
            <w:r w:rsidRPr="004E62D9">
              <w:rPr>
                <w:lang w:val="es-ES"/>
              </w:rPr>
              <w:t>Entidad o funcionario encargado del nombramiento de DAAB, en caso de no llegar a un acuerdo</w:t>
            </w:r>
          </w:p>
          <w:p w14:paraId="0C4FEF6B" w14:textId="77777777" w:rsidR="007C1D52" w:rsidRPr="004E62D9" w:rsidRDefault="007C1D52" w:rsidP="001C61A2">
            <w:pPr>
              <w:rPr>
                <w:lang w:val="es-ES"/>
              </w:rPr>
            </w:pPr>
          </w:p>
        </w:tc>
        <w:tc>
          <w:tcPr>
            <w:tcW w:w="1553" w:type="dxa"/>
          </w:tcPr>
          <w:p w14:paraId="71A09543" w14:textId="77777777" w:rsidR="007C1D52" w:rsidRPr="004E62D9" w:rsidRDefault="007C1D52" w:rsidP="001C61A2">
            <w:pPr>
              <w:rPr>
                <w:lang w:val="es-ES"/>
              </w:rPr>
            </w:pPr>
            <w:r w:rsidRPr="004E62D9">
              <w:rPr>
                <w:lang w:val="es-ES"/>
              </w:rPr>
              <w:t>21.2</w:t>
            </w:r>
          </w:p>
        </w:tc>
        <w:tc>
          <w:tcPr>
            <w:tcW w:w="4812" w:type="dxa"/>
          </w:tcPr>
          <w:p w14:paraId="388B30CA" w14:textId="77777777" w:rsidR="007C1D52" w:rsidRPr="00E03022" w:rsidRDefault="007C1D52" w:rsidP="001C61A2">
            <w:pPr>
              <w:rPr>
                <w:i/>
                <w:iCs/>
                <w:lang w:val="es-ES"/>
              </w:rPr>
            </w:pPr>
            <w:r w:rsidRPr="004E62D9">
              <w:rPr>
                <w:lang w:val="es-ES"/>
              </w:rPr>
              <w:t xml:space="preserve"> </w:t>
            </w:r>
            <w:r w:rsidRPr="00E03022">
              <w:rPr>
                <w:i/>
                <w:iCs/>
                <w:lang w:val="es-ES"/>
              </w:rPr>
              <w:t>[Inserte el nombre de la entidad o el funcionario que designa]</w:t>
            </w:r>
          </w:p>
          <w:p w14:paraId="4EDB7C31" w14:textId="77777777" w:rsidR="007C1D52" w:rsidRPr="004E62D9" w:rsidRDefault="007C1D52" w:rsidP="001C61A2">
            <w:pPr>
              <w:rPr>
                <w:lang w:val="es-ES"/>
              </w:rPr>
            </w:pPr>
          </w:p>
        </w:tc>
      </w:tr>
      <w:tr w:rsidR="007C1D52" w:rsidRPr="008F4734" w14:paraId="4C9CEEC6" w14:textId="77777777" w:rsidTr="001C61A2">
        <w:trPr>
          <w:cantSplit/>
        </w:trPr>
        <w:tc>
          <w:tcPr>
            <w:tcW w:w="2988" w:type="dxa"/>
          </w:tcPr>
          <w:p w14:paraId="679F0566" w14:textId="77777777" w:rsidR="007C1D52" w:rsidRPr="004E62D9" w:rsidRDefault="007C1D52" w:rsidP="001C61A2">
            <w:pPr>
              <w:rPr>
                <w:lang w:val="es-ES"/>
              </w:rPr>
            </w:pPr>
            <w:r w:rsidRPr="004E62D9">
              <w:rPr>
                <w:lang w:val="es-ES"/>
              </w:rPr>
              <w:t>Reglas de arbitraje</w:t>
            </w:r>
          </w:p>
        </w:tc>
        <w:tc>
          <w:tcPr>
            <w:tcW w:w="1553" w:type="dxa"/>
          </w:tcPr>
          <w:p w14:paraId="5A9EFC36" w14:textId="77777777" w:rsidR="007C1D52" w:rsidRPr="004E62D9" w:rsidRDefault="007C1D52" w:rsidP="001C61A2">
            <w:pPr>
              <w:rPr>
                <w:lang w:val="es-ES"/>
              </w:rPr>
            </w:pPr>
            <w:r w:rsidRPr="004E62D9">
              <w:rPr>
                <w:lang w:val="es-ES"/>
              </w:rPr>
              <w:t>21.6 (a)</w:t>
            </w:r>
          </w:p>
        </w:tc>
        <w:tc>
          <w:tcPr>
            <w:tcW w:w="4812" w:type="dxa"/>
          </w:tcPr>
          <w:p w14:paraId="203E7B83" w14:textId="77777777" w:rsidR="007C1D52" w:rsidRPr="004E62D9" w:rsidRDefault="007C1D52" w:rsidP="001C61A2">
            <w:pPr>
              <w:rPr>
                <w:lang w:val="es-ES"/>
              </w:rPr>
            </w:pPr>
            <w:r w:rsidRPr="004E62D9">
              <w:rPr>
                <w:lang w:val="es-ES"/>
              </w:rPr>
              <w:t>Subcláusula 21.6 (a) de la P</w:t>
            </w:r>
            <w:r>
              <w:rPr>
                <w:lang w:val="es-ES"/>
              </w:rPr>
              <w:t>arte</w:t>
            </w:r>
            <w:r w:rsidRPr="004E62D9">
              <w:rPr>
                <w:lang w:val="es-ES"/>
              </w:rPr>
              <w:t xml:space="preserve"> B - </w:t>
            </w:r>
            <w:r>
              <w:rPr>
                <w:lang w:val="es-ES"/>
              </w:rPr>
              <w:t>Estipulaciones</w:t>
            </w:r>
            <w:r w:rsidRPr="004E62D9">
              <w:rPr>
                <w:lang w:val="es-ES"/>
              </w:rPr>
              <w:t xml:space="preserve"> </w:t>
            </w:r>
            <w:r>
              <w:rPr>
                <w:lang w:val="es-ES"/>
              </w:rPr>
              <w:t>E</w:t>
            </w:r>
            <w:r w:rsidRPr="004E62D9">
              <w:rPr>
                <w:lang w:val="es-ES"/>
              </w:rPr>
              <w:t>speciales [</w:t>
            </w:r>
            <w:r w:rsidRPr="00E03022">
              <w:rPr>
                <w:i/>
                <w:iCs/>
                <w:lang w:val="es-ES"/>
              </w:rPr>
              <w:t>insertar "deberá" o "no deberá"</w:t>
            </w:r>
            <w:r w:rsidRPr="004E62D9">
              <w:rPr>
                <w:lang w:val="es-ES"/>
              </w:rPr>
              <w:t>] _________aplicar.</w:t>
            </w:r>
          </w:p>
          <w:p w14:paraId="1815068A" w14:textId="77777777" w:rsidR="007C1D52" w:rsidRPr="004E62D9" w:rsidRDefault="007C1D52" w:rsidP="001C61A2">
            <w:pPr>
              <w:rPr>
                <w:lang w:val="es-ES"/>
              </w:rPr>
            </w:pPr>
          </w:p>
          <w:p w14:paraId="79A8AD94" w14:textId="77777777" w:rsidR="007C1D52" w:rsidRPr="00E03022" w:rsidRDefault="007C1D52" w:rsidP="001C61A2">
            <w:pPr>
              <w:rPr>
                <w:i/>
                <w:iCs/>
                <w:lang w:val="es-ES"/>
              </w:rPr>
            </w:pPr>
            <w:r w:rsidRPr="00E03022">
              <w:rPr>
                <w:i/>
                <w:iCs/>
                <w:lang w:val="es-ES"/>
              </w:rPr>
              <w:t>[Insertar reglas de arbitraje si son diferentes de las de la Cámara de Comercio Internacional]</w:t>
            </w:r>
            <w:r w:rsidRPr="00E03022">
              <w:rPr>
                <w:i/>
                <w:iCs/>
                <w:lang w:val="es-ES"/>
              </w:rPr>
              <w:br/>
            </w:r>
          </w:p>
          <w:p w14:paraId="5717F19D" w14:textId="77777777" w:rsidR="007C1D52" w:rsidRPr="00E03022" w:rsidRDefault="007C1D52" w:rsidP="001C61A2">
            <w:pPr>
              <w:rPr>
                <w:i/>
                <w:iCs/>
                <w:lang w:val="es-ES"/>
              </w:rPr>
            </w:pPr>
            <w:r w:rsidRPr="00E03022">
              <w:rPr>
                <w:i/>
                <w:iCs/>
                <w:lang w:val="es-ES"/>
              </w:rPr>
              <w:t>[La Subcláusula 21.6 (a) se conservará en el caso de un Contrato con un Contratista extranjero o la Subcláusula 21.6 (b) se conservará en el caso de un Contrato con un Contratista nacional.]</w:t>
            </w:r>
          </w:p>
        </w:tc>
      </w:tr>
      <w:tr w:rsidR="007C1D52" w:rsidRPr="008F4734" w14:paraId="7C5FD041" w14:textId="77777777" w:rsidTr="001C61A2">
        <w:trPr>
          <w:cantSplit/>
        </w:trPr>
        <w:tc>
          <w:tcPr>
            <w:tcW w:w="2988" w:type="dxa"/>
          </w:tcPr>
          <w:p w14:paraId="3B80FA7F" w14:textId="77777777" w:rsidR="007C1D52" w:rsidRPr="004E62D9" w:rsidRDefault="007C1D52" w:rsidP="001C61A2">
            <w:pPr>
              <w:rPr>
                <w:lang w:val="es-ES"/>
              </w:rPr>
            </w:pPr>
          </w:p>
        </w:tc>
        <w:tc>
          <w:tcPr>
            <w:tcW w:w="1553" w:type="dxa"/>
          </w:tcPr>
          <w:p w14:paraId="5E16A86F" w14:textId="77777777" w:rsidR="007C1D52" w:rsidRPr="004E62D9" w:rsidRDefault="007C1D52" w:rsidP="001C61A2">
            <w:pPr>
              <w:rPr>
                <w:lang w:val="es-ES"/>
              </w:rPr>
            </w:pPr>
            <w:r>
              <w:rPr>
                <w:lang w:val="es-ES"/>
              </w:rPr>
              <w:t>21.6. (b)</w:t>
            </w:r>
          </w:p>
        </w:tc>
        <w:tc>
          <w:tcPr>
            <w:tcW w:w="4812" w:type="dxa"/>
          </w:tcPr>
          <w:p w14:paraId="2648A369" w14:textId="77777777" w:rsidR="007C1D52" w:rsidRPr="00E03022" w:rsidRDefault="007C1D52" w:rsidP="001C61A2">
            <w:pPr>
              <w:rPr>
                <w:lang w:val="es-ES"/>
              </w:rPr>
            </w:pPr>
            <w:r w:rsidRPr="00814A40">
              <w:rPr>
                <w:lang w:val="es-ES"/>
              </w:rPr>
              <w:t xml:space="preserve">Subcláusula 21.6 (b) de la Parte B - </w:t>
            </w:r>
            <w:r>
              <w:rPr>
                <w:lang w:val="es-ES"/>
              </w:rPr>
              <w:t>Estipulaciones</w:t>
            </w:r>
            <w:r w:rsidRPr="00814A40">
              <w:rPr>
                <w:lang w:val="es-ES"/>
              </w:rPr>
              <w:t xml:space="preserve"> </w:t>
            </w:r>
            <w:r>
              <w:rPr>
                <w:lang w:val="es-ES"/>
              </w:rPr>
              <w:t>E</w:t>
            </w:r>
            <w:r w:rsidRPr="00814A40">
              <w:rPr>
                <w:lang w:val="es-ES"/>
              </w:rPr>
              <w:t>speciales [</w:t>
            </w:r>
            <w:r w:rsidRPr="00E03022">
              <w:rPr>
                <w:i/>
                <w:iCs/>
                <w:lang w:val="es-ES"/>
              </w:rPr>
              <w:t>insertar "deberá" o "no deberá"] _________aplicar</w:t>
            </w:r>
            <w:r w:rsidRPr="00814A40">
              <w:rPr>
                <w:lang w:val="es-ES"/>
              </w:rPr>
              <w:t>.</w:t>
            </w:r>
          </w:p>
          <w:p w14:paraId="4BB1BB00" w14:textId="77777777" w:rsidR="007C1D52" w:rsidRPr="004E62D9" w:rsidRDefault="007C1D52" w:rsidP="001C61A2">
            <w:pPr>
              <w:rPr>
                <w:lang w:val="es-ES"/>
              </w:rPr>
            </w:pPr>
          </w:p>
        </w:tc>
      </w:tr>
      <w:tr w:rsidR="007C1D52" w:rsidRPr="008F4734" w14:paraId="612F91A6" w14:textId="77777777" w:rsidTr="001C61A2">
        <w:trPr>
          <w:cantSplit/>
        </w:trPr>
        <w:tc>
          <w:tcPr>
            <w:tcW w:w="2988" w:type="dxa"/>
          </w:tcPr>
          <w:p w14:paraId="02C544FA" w14:textId="77777777" w:rsidR="007C1D52" w:rsidRPr="004E62D9" w:rsidRDefault="007C1D52" w:rsidP="001C61A2">
            <w:pPr>
              <w:rPr>
                <w:lang w:val="es-ES"/>
              </w:rPr>
            </w:pPr>
            <w:r>
              <w:rPr>
                <w:lang w:val="es-ES"/>
              </w:rPr>
              <w:t>Lugar del Arbitraje</w:t>
            </w:r>
          </w:p>
        </w:tc>
        <w:tc>
          <w:tcPr>
            <w:tcW w:w="1553" w:type="dxa"/>
          </w:tcPr>
          <w:p w14:paraId="64F3EBEE" w14:textId="77777777" w:rsidR="007C1D52" w:rsidRPr="004E62D9" w:rsidRDefault="007C1D52" w:rsidP="001C61A2">
            <w:pPr>
              <w:rPr>
                <w:lang w:val="es-ES"/>
              </w:rPr>
            </w:pPr>
            <w:r>
              <w:rPr>
                <w:lang w:val="es-ES"/>
              </w:rPr>
              <w:t>21.6 (a)</w:t>
            </w:r>
          </w:p>
        </w:tc>
        <w:tc>
          <w:tcPr>
            <w:tcW w:w="4812" w:type="dxa"/>
          </w:tcPr>
          <w:p w14:paraId="7CAF03BE" w14:textId="77777777" w:rsidR="007C1D52" w:rsidRPr="004E62D9" w:rsidRDefault="007C1D52" w:rsidP="001C61A2">
            <w:pPr>
              <w:rPr>
                <w:lang w:val="es-ES"/>
              </w:rPr>
            </w:pPr>
            <w:r w:rsidRPr="00703AB3">
              <w:rPr>
                <w:i/>
                <w:iCs/>
                <w:lang w:val="es-ES"/>
              </w:rPr>
              <w:t>[</w:t>
            </w:r>
            <w:r>
              <w:rPr>
                <w:i/>
                <w:iCs/>
                <w:lang w:val="es-ES"/>
              </w:rPr>
              <w:t>Si la Subcláusula 21.6 (a) de la Parte B - Estipulaciones Especiales aplica</w:t>
            </w:r>
            <w:r w:rsidRPr="00703AB3">
              <w:rPr>
                <w:i/>
                <w:iCs/>
                <w:lang w:val="es-ES"/>
              </w:rPr>
              <w:t>]</w:t>
            </w:r>
          </w:p>
        </w:tc>
      </w:tr>
    </w:tbl>
    <w:p w14:paraId="78F3706F" w14:textId="77777777" w:rsidR="007C1D52" w:rsidRPr="004E62D9" w:rsidRDefault="007C1D52" w:rsidP="007C1D52">
      <w:pPr>
        <w:rPr>
          <w:lang w:val="es-ES"/>
        </w:rPr>
      </w:pPr>
    </w:p>
    <w:p w14:paraId="2E2D3814" w14:textId="77777777" w:rsidR="007C1D52" w:rsidRDefault="007C1D52" w:rsidP="007C1D52">
      <w:pPr>
        <w:jc w:val="center"/>
        <w:rPr>
          <w:b/>
          <w:bCs/>
          <w:lang w:val="es-ES"/>
        </w:rPr>
      </w:pPr>
    </w:p>
    <w:p w14:paraId="17CD2485" w14:textId="77777777" w:rsidR="007C1D52" w:rsidRDefault="007C1D52" w:rsidP="007C1D52">
      <w:pPr>
        <w:jc w:val="center"/>
        <w:rPr>
          <w:b/>
          <w:bCs/>
          <w:lang w:val="es-ES"/>
        </w:rPr>
      </w:pPr>
    </w:p>
    <w:p w14:paraId="33FEC035" w14:textId="77777777" w:rsidR="007C1D52" w:rsidRDefault="007C1D52" w:rsidP="007C1D52">
      <w:pPr>
        <w:jc w:val="center"/>
        <w:rPr>
          <w:b/>
          <w:bCs/>
          <w:lang w:val="es-ES"/>
        </w:rPr>
      </w:pPr>
    </w:p>
    <w:p w14:paraId="4F208C71" w14:textId="77777777" w:rsidR="007C1D52" w:rsidRDefault="007C1D52" w:rsidP="007C1D52">
      <w:pPr>
        <w:jc w:val="center"/>
        <w:rPr>
          <w:b/>
          <w:bCs/>
          <w:lang w:val="es-ES"/>
        </w:rPr>
      </w:pPr>
    </w:p>
    <w:p w14:paraId="2EB8A710" w14:textId="77777777" w:rsidR="007C1D52" w:rsidRPr="00E03022" w:rsidRDefault="007C1D52" w:rsidP="007C1D52">
      <w:pPr>
        <w:jc w:val="center"/>
        <w:rPr>
          <w:b/>
          <w:bCs/>
          <w:lang w:val="es-ES"/>
        </w:rPr>
      </w:pPr>
      <w:r w:rsidRPr="004E62D9">
        <w:rPr>
          <w:b/>
          <w:bCs/>
          <w:lang w:val="es-ES"/>
        </w:rPr>
        <w:t>Cuadro</w:t>
      </w:r>
      <w:r w:rsidRPr="00E03022">
        <w:rPr>
          <w:b/>
          <w:bCs/>
          <w:lang w:val="es-ES"/>
        </w:rPr>
        <w:t>: Resumen de las Secciones</w:t>
      </w:r>
      <w:r>
        <w:rPr>
          <w:b/>
          <w:bCs/>
          <w:lang w:val="es-ES"/>
        </w:rPr>
        <w:t xml:space="preserve"> (si hubiera)</w:t>
      </w:r>
    </w:p>
    <w:p w14:paraId="7CEDECBF" w14:textId="77777777" w:rsidR="007C1D52" w:rsidRPr="004E62D9"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4E62D9" w14:paraId="0FCE8A2C" w14:textId="77777777" w:rsidTr="001C61A2">
        <w:trPr>
          <w:cantSplit/>
          <w:trHeight w:val="420"/>
          <w:tblHeader/>
        </w:trPr>
        <w:tc>
          <w:tcPr>
            <w:tcW w:w="2193" w:type="pct"/>
          </w:tcPr>
          <w:p w14:paraId="4EA056B8" w14:textId="77777777" w:rsidR="007C1D52" w:rsidRPr="004E62D9" w:rsidRDefault="007C1D52" w:rsidP="001C61A2">
            <w:pPr>
              <w:jc w:val="center"/>
              <w:rPr>
                <w:b/>
                <w:bCs/>
                <w:lang w:val="es-ES"/>
              </w:rPr>
            </w:pPr>
            <w:r w:rsidRPr="004E62D9">
              <w:rPr>
                <w:b/>
                <w:bCs/>
                <w:lang w:val="es-ES"/>
              </w:rPr>
              <w:t>Descripción de partes de</w:t>
            </w:r>
          </w:p>
          <w:p w14:paraId="782BAA15" w14:textId="77777777" w:rsidR="007C1D52" w:rsidRPr="004E62D9" w:rsidRDefault="007C1D52" w:rsidP="001C61A2">
            <w:pPr>
              <w:jc w:val="center"/>
              <w:rPr>
                <w:b/>
                <w:bCs/>
                <w:lang w:val="es-ES"/>
              </w:rPr>
            </w:pPr>
            <w:r w:rsidRPr="004E62D9">
              <w:rPr>
                <w:b/>
                <w:bCs/>
                <w:lang w:val="es-ES"/>
              </w:rPr>
              <w:t>las obras que serán</w:t>
            </w:r>
          </w:p>
          <w:p w14:paraId="3E28CE48" w14:textId="77777777" w:rsidR="007C1D52" w:rsidRPr="004E62D9" w:rsidRDefault="007C1D52" w:rsidP="001C61A2">
            <w:pPr>
              <w:jc w:val="center"/>
              <w:rPr>
                <w:b/>
                <w:bCs/>
                <w:lang w:val="es-ES"/>
              </w:rPr>
            </w:pPr>
            <w:r w:rsidRPr="004E62D9">
              <w:rPr>
                <w:b/>
                <w:bCs/>
                <w:lang w:val="es-ES"/>
              </w:rPr>
              <w:t>designado una Fase o Sección</w:t>
            </w:r>
          </w:p>
          <w:p w14:paraId="3E7E744D" w14:textId="77777777" w:rsidR="007C1D52" w:rsidRPr="004E62D9" w:rsidRDefault="007C1D52" w:rsidP="001C61A2">
            <w:pPr>
              <w:jc w:val="center"/>
              <w:rPr>
                <w:b/>
                <w:bCs/>
                <w:lang w:val="es-ES"/>
              </w:rPr>
            </w:pPr>
            <w:r w:rsidRPr="004E62D9">
              <w:rPr>
                <w:b/>
                <w:bCs/>
                <w:lang w:val="es-ES"/>
              </w:rPr>
              <w:t>a los efectos del</w:t>
            </w:r>
          </w:p>
          <w:p w14:paraId="14408724" w14:textId="77777777" w:rsidR="007C1D52" w:rsidRPr="004E62D9" w:rsidRDefault="007C1D52" w:rsidP="001C61A2">
            <w:pPr>
              <w:jc w:val="center"/>
              <w:rPr>
                <w:b/>
                <w:bCs/>
                <w:lang w:val="es-ES"/>
              </w:rPr>
            </w:pPr>
            <w:r w:rsidRPr="004E62D9">
              <w:rPr>
                <w:b/>
                <w:bCs/>
                <w:lang w:val="es-ES"/>
              </w:rPr>
              <w:t>Contrato (Subcláusula 1.1.73)</w:t>
            </w:r>
          </w:p>
        </w:tc>
        <w:tc>
          <w:tcPr>
            <w:tcW w:w="987" w:type="pct"/>
          </w:tcPr>
          <w:p w14:paraId="0A8D2967" w14:textId="77777777" w:rsidR="007C1D52" w:rsidRPr="004E62D9" w:rsidRDefault="007C1D52" w:rsidP="001C61A2">
            <w:pPr>
              <w:jc w:val="center"/>
              <w:rPr>
                <w:b/>
                <w:bCs/>
                <w:lang w:val="es-ES"/>
              </w:rPr>
            </w:pPr>
            <w:r w:rsidRPr="004E62D9">
              <w:rPr>
                <w:b/>
                <w:bCs/>
                <w:lang w:val="es-ES"/>
              </w:rPr>
              <w:t>Valor: Porcentaje* del Monto Contractual Aceptado (Subcláusula 14.9)</w:t>
            </w:r>
          </w:p>
        </w:tc>
        <w:tc>
          <w:tcPr>
            <w:tcW w:w="834" w:type="pct"/>
          </w:tcPr>
          <w:p w14:paraId="647A062B" w14:textId="77777777" w:rsidR="007C1D52" w:rsidRPr="004E62D9" w:rsidRDefault="007C1D52" w:rsidP="001C61A2">
            <w:pPr>
              <w:jc w:val="center"/>
              <w:rPr>
                <w:b/>
                <w:bCs/>
                <w:lang w:val="es-ES"/>
              </w:rPr>
            </w:pPr>
            <w:r w:rsidRPr="004E62D9">
              <w:rPr>
                <w:b/>
                <w:bCs/>
                <w:lang w:val="es-ES"/>
              </w:rPr>
              <w:t>Plazo para la Terminación</w:t>
            </w:r>
          </w:p>
          <w:p w14:paraId="384B90D7" w14:textId="77777777" w:rsidR="007C1D52" w:rsidRPr="004E62D9" w:rsidRDefault="007C1D52" w:rsidP="001C61A2">
            <w:pPr>
              <w:jc w:val="center"/>
              <w:rPr>
                <w:b/>
                <w:bCs/>
                <w:lang w:val="es-ES"/>
              </w:rPr>
            </w:pPr>
            <w:r w:rsidRPr="004E62D9">
              <w:rPr>
                <w:b/>
                <w:bCs/>
                <w:lang w:val="es-ES"/>
              </w:rPr>
              <w:t>(Subcláusula 1.1.84)</w:t>
            </w:r>
          </w:p>
        </w:tc>
        <w:tc>
          <w:tcPr>
            <w:tcW w:w="986" w:type="pct"/>
          </w:tcPr>
          <w:p w14:paraId="46004D30" w14:textId="77777777" w:rsidR="007C1D52" w:rsidRPr="004E62D9" w:rsidRDefault="007C1D52" w:rsidP="001C61A2">
            <w:pPr>
              <w:jc w:val="center"/>
              <w:rPr>
                <w:b/>
                <w:bCs/>
                <w:lang w:val="es-ES"/>
              </w:rPr>
            </w:pPr>
            <w:r w:rsidRPr="004E62D9">
              <w:rPr>
                <w:b/>
                <w:bCs/>
                <w:lang w:val="es-ES"/>
              </w:rPr>
              <w:t>Indemnización por atraso</w:t>
            </w:r>
          </w:p>
          <w:p w14:paraId="149E166A" w14:textId="77777777" w:rsidR="007C1D52" w:rsidRPr="004E62D9" w:rsidRDefault="007C1D52" w:rsidP="001C61A2">
            <w:pPr>
              <w:jc w:val="center"/>
              <w:rPr>
                <w:b/>
                <w:bCs/>
                <w:lang w:val="es-ES"/>
              </w:rPr>
            </w:pPr>
            <w:r w:rsidRPr="004E62D9">
              <w:rPr>
                <w:b/>
                <w:bCs/>
                <w:lang w:val="es-ES"/>
              </w:rPr>
              <w:t>(Subcláusula 8.8)</w:t>
            </w:r>
          </w:p>
        </w:tc>
      </w:tr>
      <w:tr w:rsidR="007C1D52" w:rsidRPr="004E62D9" w14:paraId="3AF504B5" w14:textId="77777777" w:rsidTr="001C61A2">
        <w:tc>
          <w:tcPr>
            <w:tcW w:w="2193" w:type="pct"/>
          </w:tcPr>
          <w:p w14:paraId="01976D2A" w14:textId="77777777" w:rsidR="007C1D52" w:rsidRPr="004E62D9" w:rsidRDefault="007C1D52" w:rsidP="001C61A2">
            <w:pPr>
              <w:rPr>
                <w:lang w:val="es-ES"/>
              </w:rPr>
            </w:pPr>
          </w:p>
        </w:tc>
        <w:tc>
          <w:tcPr>
            <w:tcW w:w="987" w:type="pct"/>
          </w:tcPr>
          <w:p w14:paraId="29439A0F" w14:textId="77777777" w:rsidR="007C1D52" w:rsidRPr="004E62D9" w:rsidRDefault="007C1D52" w:rsidP="001C61A2">
            <w:pPr>
              <w:rPr>
                <w:lang w:val="es-ES"/>
              </w:rPr>
            </w:pPr>
          </w:p>
        </w:tc>
        <w:tc>
          <w:tcPr>
            <w:tcW w:w="834" w:type="pct"/>
          </w:tcPr>
          <w:p w14:paraId="2179F4F7" w14:textId="77777777" w:rsidR="007C1D52" w:rsidRPr="004E62D9" w:rsidRDefault="007C1D52" w:rsidP="001C61A2">
            <w:pPr>
              <w:rPr>
                <w:lang w:val="es-ES"/>
              </w:rPr>
            </w:pPr>
          </w:p>
        </w:tc>
        <w:tc>
          <w:tcPr>
            <w:tcW w:w="986" w:type="pct"/>
          </w:tcPr>
          <w:p w14:paraId="5EB75998" w14:textId="77777777" w:rsidR="007C1D52" w:rsidRPr="004E62D9" w:rsidRDefault="007C1D52" w:rsidP="001C61A2">
            <w:pPr>
              <w:rPr>
                <w:lang w:val="es-ES"/>
              </w:rPr>
            </w:pPr>
          </w:p>
        </w:tc>
      </w:tr>
      <w:tr w:rsidR="007C1D52" w:rsidRPr="004E62D9" w14:paraId="317148C9" w14:textId="77777777" w:rsidTr="001C61A2">
        <w:tc>
          <w:tcPr>
            <w:tcW w:w="2193" w:type="pct"/>
          </w:tcPr>
          <w:p w14:paraId="64C265E0" w14:textId="77777777" w:rsidR="007C1D52" w:rsidRPr="004E62D9" w:rsidRDefault="007C1D52" w:rsidP="001C61A2">
            <w:pPr>
              <w:rPr>
                <w:lang w:val="es-ES"/>
              </w:rPr>
            </w:pPr>
          </w:p>
        </w:tc>
        <w:tc>
          <w:tcPr>
            <w:tcW w:w="987" w:type="pct"/>
          </w:tcPr>
          <w:p w14:paraId="10CB1F37" w14:textId="77777777" w:rsidR="007C1D52" w:rsidRPr="004E62D9" w:rsidRDefault="007C1D52" w:rsidP="001C61A2">
            <w:pPr>
              <w:rPr>
                <w:lang w:val="es-ES"/>
              </w:rPr>
            </w:pPr>
          </w:p>
        </w:tc>
        <w:tc>
          <w:tcPr>
            <w:tcW w:w="834" w:type="pct"/>
          </w:tcPr>
          <w:p w14:paraId="5B79367A" w14:textId="77777777" w:rsidR="007C1D52" w:rsidRPr="004E62D9" w:rsidRDefault="007C1D52" w:rsidP="001C61A2">
            <w:pPr>
              <w:rPr>
                <w:lang w:val="es-ES"/>
              </w:rPr>
            </w:pPr>
          </w:p>
        </w:tc>
        <w:tc>
          <w:tcPr>
            <w:tcW w:w="986" w:type="pct"/>
          </w:tcPr>
          <w:p w14:paraId="542BDAAF" w14:textId="77777777" w:rsidR="007C1D52" w:rsidRPr="004E62D9" w:rsidRDefault="007C1D52" w:rsidP="001C61A2">
            <w:pPr>
              <w:rPr>
                <w:lang w:val="es-ES"/>
              </w:rPr>
            </w:pPr>
          </w:p>
        </w:tc>
      </w:tr>
      <w:tr w:rsidR="007C1D52" w:rsidRPr="004E62D9" w14:paraId="2438D2EE" w14:textId="77777777" w:rsidTr="001C61A2">
        <w:tc>
          <w:tcPr>
            <w:tcW w:w="2193" w:type="pct"/>
          </w:tcPr>
          <w:p w14:paraId="62021F5C" w14:textId="77777777" w:rsidR="007C1D52" w:rsidRPr="004E62D9" w:rsidRDefault="007C1D52" w:rsidP="001C61A2">
            <w:pPr>
              <w:rPr>
                <w:lang w:val="es-ES"/>
              </w:rPr>
            </w:pPr>
          </w:p>
        </w:tc>
        <w:tc>
          <w:tcPr>
            <w:tcW w:w="987" w:type="pct"/>
          </w:tcPr>
          <w:p w14:paraId="0679EC2F" w14:textId="77777777" w:rsidR="007C1D52" w:rsidRPr="004E62D9" w:rsidRDefault="007C1D52" w:rsidP="001C61A2">
            <w:pPr>
              <w:rPr>
                <w:lang w:val="es-ES"/>
              </w:rPr>
            </w:pPr>
          </w:p>
        </w:tc>
        <w:tc>
          <w:tcPr>
            <w:tcW w:w="834" w:type="pct"/>
          </w:tcPr>
          <w:p w14:paraId="0E667FCC" w14:textId="77777777" w:rsidR="007C1D52" w:rsidRPr="004E62D9" w:rsidRDefault="007C1D52" w:rsidP="001C61A2">
            <w:pPr>
              <w:rPr>
                <w:lang w:val="es-ES"/>
              </w:rPr>
            </w:pPr>
          </w:p>
        </w:tc>
        <w:tc>
          <w:tcPr>
            <w:tcW w:w="986" w:type="pct"/>
          </w:tcPr>
          <w:p w14:paraId="0D417BD8" w14:textId="77777777" w:rsidR="007C1D52" w:rsidRPr="004E62D9" w:rsidRDefault="007C1D52" w:rsidP="001C61A2">
            <w:pPr>
              <w:rPr>
                <w:lang w:val="es-ES"/>
              </w:rPr>
            </w:pPr>
          </w:p>
        </w:tc>
      </w:tr>
    </w:tbl>
    <w:p w14:paraId="3300B68C" w14:textId="77777777" w:rsidR="007C1D52" w:rsidRPr="00E03022" w:rsidRDefault="007C1D52" w:rsidP="007C1D52">
      <w:pPr>
        <w:rPr>
          <w:lang w:val="es-ES"/>
        </w:rPr>
      </w:pPr>
    </w:p>
    <w:p w14:paraId="3D67FAA4" w14:textId="77777777" w:rsidR="007C1D52" w:rsidRPr="00E03022" w:rsidRDefault="007C1D52" w:rsidP="007C1D52">
      <w:pPr>
        <w:rPr>
          <w:sz w:val="21"/>
          <w:szCs w:val="21"/>
          <w:lang w:val="es-ES"/>
        </w:rPr>
      </w:pPr>
      <w:r w:rsidRPr="00E03022">
        <w:rPr>
          <w:sz w:val="21"/>
          <w:szCs w:val="21"/>
          <w:lang w:val="es-ES"/>
        </w:rPr>
        <w:t>*Estos porcentajes también se aplicarán a cada mitad de la Retención de conformidad con la Subcláusula 14.9</w:t>
      </w:r>
    </w:p>
    <w:p w14:paraId="590740FD" w14:textId="77777777" w:rsidR="007C1D52" w:rsidRPr="00E03022" w:rsidRDefault="007C1D52" w:rsidP="007C1D52">
      <w:pPr>
        <w:keepNext/>
        <w:keepLines/>
        <w:suppressAutoHyphens/>
        <w:spacing w:before="240" w:after="120"/>
        <w:rPr>
          <w:color w:val="000000" w:themeColor="text1"/>
          <w:u w:val="single"/>
          <w:lang w:val="es-ES"/>
        </w:rPr>
      </w:pPr>
      <w:r w:rsidRPr="00E03022">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8F4734"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4E62D9" w:rsidRDefault="007C1D52" w:rsidP="001C61A2">
            <w:pPr>
              <w:jc w:val="center"/>
              <w:rPr>
                <w:b/>
                <w:bCs/>
                <w:lang w:val="es-ES"/>
              </w:rPr>
            </w:pPr>
            <w:r w:rsidRPr="004E62D9">
              <w:rPr>
                <w:b/>
                <w:bCs/>
                <w:lang w:val="es-ES"/>
              </w:rPr>
              <w:t>Descripción de partes de</w:t>
            </w:r>
          </w:p>
          <w:p w14:paraId="09F30698" w14:textId="77777777" w:rsidR="007C1D52" w:rsidRPr="004E62D9" w:rsidRDefault="007C1D52" w:rsidP="001C61A2">
            <w:pPr>
              <w:jc w:val="center"/>
              <w:rPr>
                <w:b/>
                <w:bCs/>
                <w:lang w:val="es-ES"/>
              </w:rPr>
            </w:pPr>
            <w:r w:rsidRPr="004E62D9">
              <w:rPr>
                <w:b/>
                <w:bCs/>
                <w:lang w:val="es-ES"/>
              </w:rPr>
              <w:t>las obras que serán</w:t>
            </w:r>
          </w:p>
          <w:p w14:paraId="4B50A4F3" w14:textId="77777777" w:rsidR="007C1D52" w:rsidRPr="004E62D9" w:rsidRDefault="007C1D52" w:rsidP="001C61A2">
            <w:pPr>
              <w:jc w:val="center"/>
              <w:rPr>
                <w:b/>
                <w:bCs/>
                <w:lang w:val="es-ES"/>
              </w:rPr>
            </w:pPr>
            <w:r w:rsidRPr="004E62D9">
              <w:rPr>
                <w:b/>
                <w:bCs/>
                <w:lang w:val="es-ES"/>
              </w:rPr>
              <w:t>designado un Hito</w:t>
            </w:r>
          </w:p>
          <w:p w14:paraId="6FD4CCCD" w14:textId="77777777" w:rsidR="007C1D52" w:rsidRPr="004E62D9" w:rsidRDefault="007C1D52" w:rsidP="001C61A2">
            <w:pPr>
              <w:jc w:val="center"/>
              <w:rPr>
                <w:b/>
                <w:bCs/>
                <w:lang w:val="es-ES"/>
              </w:rPr>
            </w:pPr>
            <w:r w:rsidRPr="004E62D9">
              <w:rPr>
                <w:b/>
                <w:bCs/>
                <w:lang w:val="es-ES"/>
              </w:rPr>
              <w:t>a los efectos del</w:t>
            </w:r>
          </w:p>
          <w:p w14:paraId="51C1BC19" w14:textId="77777777" w:rsidR="007C1D52" w:rsidRPr="00E03022" w:rsidRDefault="007C1D52" w:rsidP="001C61A2">
            <w:pPr>
              <w:suppressAutoHyphens/>
              <w:jc w:val="center"/>
              <w:rPr>
                <w:b/>
                <w:bCs/>
                <w:color w:val="000000" w:themeColor="text1"/>
                <w:lang w:val="es-ES"/>
              </w:rPr>
            </w:pPr>
            <w:r w:rsidRPr="004E62D9">
              <w:rPr>
                <w:b/>
                <w:bCs/>
                <w:lang w:val="es-ES"/>
              </w:rPr>
              <w:t>Contrato</w:t>
            </w:r>
            <w:r w:rsidRPr="00E03022">
              <w:rPr>
                <w:rFonts w:eastAsia="Arial"/>
                <w:b/>
                <w:color w:val="000000"/>
                <w:lang w:val="es-ES"/>
              </w:rPr>
              <w:br/>
              <w:t>(Subcláusula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E03022" w:rsidRDefault="007C1D52" w:rsidP="001C61A2">
            <w:pPr>
              <w:suppressAutoHyphens/>
              <w:jc w:val="center"/>
              <w:rPr>
                <w:b/>
                <w:bCs/>
                <w:color w:val="000000" w:themeColor="text1"/>
                <w:lang w:val="es-ES"/>
              </w:rPr>
            </w:pPr>
            <w:r w:rsidRPr="00E03022">
              <w:rPr>
                <w:b/>
                <w:bCs/>
                <w:color w:val="000000" w:themeColor="text1"/>
                <w:lang w:val="es-ES"/>
              </w:rPr>
              <w:t>Plazo para Finalización</w:t>
            </w:r>
          </w:p>
          <w:p w14:paraId="64E67570" w14:textId="77777777" w:rsidR="007C1D52" w:rsidRPr="00E03022" w:rsidRDefault="007C1D52" w:rsidP="001C61A2">
            <w:pPr>
              <w:suppressAutoHyphens/>
              <w:jc w:val="center"/>
              <w:rPr>
                <w:b/>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E03022" w:rsidRDefault="007C1D52" w:rsidP="001C61A2">
            <w:pPr>
              <w:suppressAutoHyphens/>
              <w:ind w:right="-94"/>
              <w:jc w:val="center"/>
              <w:rPr>
                <w:b/>
                <w:bCs/>
                <w:color w:val="000000" w:themeColor="text1"/>
                <w:u w:val="single"/>
                <w:lang w:val="es-ES"/>
              </w:rPr>
            </w:pPr>
            <w:r w:rsidRPr="00E03022">
              <w:rPr>
                <w:b/>
                <w:bCs/>
                <w:color w:val="000000" w:themeColor="text1"/>
                <w:lang w:val="es-ES"/>
              </w:rPr>
              <w:t xml:space="preserve">Indemnización por día de retraso (como </w:t>
            </w:r>
            <w:r w:rsidRPr="004E62D9">
              <w:rPr>
                <w:b/>
                <w:bCs/>
                <w:color w:val="000000" w:themeColor="text1"/>
                <w:lang w:val="es-ES"/>
              </w:rPr>
              <w:t>porcentaje</w:t>
            </w:r>
            <w:r w:rsidRPr="00E03022">
              <w:rPr>
                <w:b/>
                <w:bCs/>
                <w:color w:val="000000" w:themeColor="text1"/>
                <w:lang w:val="es-ES"/>
              </w:rPr>
              <w:t xml:space="preserve"> del Precio final del contrato por día de retraso)</w:t>
            </w:r>
          </w:p>
        </w:tc>
      </w:tr>
      <w:tr w:rsidR="007C1D52" w:rsidRPr="004E62D9"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E03022"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E03022" w:rsidRDefault="007C1D52" w:rsidP="001C61A2">
            <w:pPr>
              <w:suppressAutoHyphens/>
              <w:rPr>
                <w:bCs/>
                <w:color w:val="000000" w:themeColor="text1"/>
                <w:lang w:val="es-ES"/>
              </w:rPr>
            </w:pPr>
            <w:r w:rsidRPr="00E03022">
              <w:rPr>
                <w:bCs/>
                <w:color w:val="000000" w:themeColor="text1"/>
                <w:lang w:val="es-ES"/>
              </w:rPr>
              <w:t>_______ d</w:t>
            </w:r>
            <w:r w:rsidRPr="004E62D9">
              <w:rPr>
                <w:bCs/>
                <w:color w:val="000000" w:themeColor="text1"/>
                <w:lang w:val="es-ES"/>
              </w:rPr>
              <w:t>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E03022" w:rsidRDefault="007C1D52" w:rsidP="001C61A2">
            <w:pPr>
              <w:suppressAutoHyphens/>
              <w:ind w:right="-94"/>
              <w:rPr>
                <w:b/>
                <w:bCs/>
                <w:color w:val="000000" w:themeColor="text1"/>
                <w:lang w:val="es-ES"/>
              </w:rPr>
            </w:pPr>
            <w:r w:rsidRPr="00E03022">
              <w:rPr>
                <w:b/>
                <w:bCs/>
                <w:color w:val="000000" w:themeColor="text1"/>
                <w:lang w:val="es-ES"/>
              </w:rPr>
              <w:t>-------</w:t>
            </w:r>
            <w:r w:rsidRPr="004E62D9">
              <w:rPr>
                <w:b/>
                <w:bCs/>
                <w:color w:val="000000" w:themeColor="text1"/>
                <w:lang w:val="es-ES"/>
              </w:rPr>
              <w:t>_</w:t>
            </w:r>
            <w:r w:rsidRPr="00E03022">
              <w:rPr>
                <w:b/>
                <w:bCs/>
                <w:color w:val="000000" w:themeColor="text1"/>
                <w:lang w:val="es-ES"/>
              </w:rPr>
              <w:t>%</w:t>
            </w:r>
          </w:p>
        </w:tc>
      </w:tr>
      <w:tr w:rsidR="007C1D52" w:rsidRPr="004E62D9"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E03022"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E03022" w:rsidRDefault="007C1D52" w:rsidP="001C61A2">
            <w:pPr>
              <w:suppressAutoHyphens/>
              <w:rPr>
                <w:bCs/>
                <w:color w:val="000000" w:themeColor="text1"/>
                <w:lang w:val="es-ES"/>
              </w:rPr>
            </w:pPr>
            <w:r w:rsidRPr="00E03022">
              <w:rPr>
                <w:bCs/>
                <w:color w:val="000000" w:themeColor="text1"/>
                <w:lang w:val="es-ES"/>
              </w:rPr>
              <w:t>________</w:t>
            </w:r>
            <w:r w:rsidRPr="004E62D9">
              <w:rPr>
                <w:bCs/>
                <w:color w:val="000000" w:themeColor="text1"/>
                <w:lang w:val="es-ES"/>
              </w:rPr>
              <w:t>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E03022" w:rsidRDefault="007C1D52" w:rsidP="001C61A2">
            <w:pPr>
              <w:suppressAutoHyphens/>
              <w:ind w:right="-94"/>
              <w:rPr>
                <w:b/>
                <w:bCs/>
                <w:color w:val="000000" w:themeColor="text1"/>
                <w:lang w:val="es-ES"/>
              </w:rPr>
            </w:pPr>
            <w:r w:rsidRPr="00E03022">
              <w:rPr>
                <w:b/>
                <w:bCs/>
                <w:color w:val="000000" w:themeColor="text1"/>
                <w:lang w:val="es-ES"/>
              </w:rPr>
              <w:t>______%</w:t>
            </w:r>
          </w:p>
        </w:tc>
      </w:tr>
      <w:tr w:rsidR="007C1D52" w:rsidRPr="004E62D9"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E03022"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E03022" w:rsidRDefault="007C1D52" w:rsidP="001C61A2">
            <w:pPr>
              <w:suppressAutoHyphens/>
              <w:rPr>
                <w:bCs/>
                <w:color w:val="000000" w:themeColor="text1"/>
                <w:lang w:val="es-ES"/>
              </w:rPr>
            </w:pPr>
            <w:r w:rsidRPr="00E03022">
              <w:rPr>
                <w:bCs/>
                <w:color w:val="000000" w:themeColor="text1"/>
                <w:lang w:val="es-ES"/>
              </w:rPr>
              <w:t>________</w:t>
            </w:r>
            <w:r w:rsidRPr="004E62D9">
              <w:rPr>
                <w:bCs/>
                <w:color w:val="000000" w:themeColor="text1"/>
                <w:lang w:val="es-ES"/>
              </w:rPr>
              <w:t>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E03022" w:rsidRDefault="007C1D52" w:rsidP="001C61A2">
            <w:pPr>
              <w:suppressAutoHyphens/>
              <w:ind w:right="-94"/>
              <w:rPr>
                <w:b/>
                <w:bCs/>
                <w:color w:val="000000" w:themeColor="text1"/>
                <w:lang w:val="es-ES"/>
              </w:rPr>
            </w:pPr>
            <w:r w:rsidRPr="00E03022">
              <w:rPr>
                <w:b/>
                <w:bCs/>
                <w:color w:val="000000" w:themeColor="text1"/>
                <w:lang w:val="es-ES"/>
              </w:rPr>
              <w:t>______%</w:t>
            </w:r>
          </w:p>
        </w:tc>
      </w:tr>
      <w:tr w:rsidR="007C1D52" w:rsidRPr="004E62D9"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E03022"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E03022" w:rsidRDefault="007C1D52" w:rsidP="001C61A2">
            <w:pPr>
              <w:suppressAutoHyphens/>
              <w:jc w:val="center"/>
              <w:rPr>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E03022" w:rsidRDefault="007C1D52" w:rsidP="001C61A2">
            <w:pPr>
              <w:suppressAutoHyphens/>
              <w:ind w:right="-94"/>
              <w:jc w:val="center"/>
              <w:rPr>
                <w:b/>
                <w:bCs/>
                <w:color w:val="000000" w:themeColor="text1"/>
                <w:lang w:val="es-ES"/>
              </w:rPr>
            </w:pPr>
          </w:p>
        </w:tc>
      </w:tr>
    </w:tbl>
    <w:p w14:paraId="48BD33A2" w14:textId="77777777" w:rsidR="007C1D52" w:rsidRPr="00E03022" w:rsidRDefault="007C1D52" w:rsidP="007C1D52">
      <w:pPr>
        <w:pStyle w:val="explanatorynotes"/>
        <w:jc w:val="left"/>
        <w:rPr>
          <w:rFonts w:ascii="Times New Roman" w:hAnsi="Times New Roman"/>
          <w:color w:val="000000" w:themeColor="text1"/>
          <w:lang w:val="es-ES"/>
        </w:rPr>
      </w:pPr>
      <w:r w:rsidRPr="00E03022">
        <w:rPr>
          <w:rFonts w:ascii="Times New Roman" w:hAnsi="Times New Roman"/>
          <w:color w:val="000000" w:themeColor="text1"/>
          <w:lang w:val="es-ES"/>
        </w:rPr>
        <w:t>Monto máximo de Indemnización por Retraso por Hito (porcentaje del  Precio final del Contrato): ____%</w:t>
      </w:r>
    </w:p>
    <w:p w14:paraId="1D729ACE" w14:textId="77777777" w:rsidR="007C1D52" w:rsidRPr="004E62D9" w:rsidRDefault="007C1D52" w:rsidP="007C1D52">
      <w:pPr>
        <w:rPr>
          <w:lang w:val="es-ES"/>
        </w:rPr>
      </w:pPr>
      <w:r w:rsidRPr="004E62D9">
        <w:rPr>
          <w:lang w:val="es-ES"/>
        </w:rPr>
        <w:br w:type="page"/>
      </w:r>
    </w:p>
    <w:p w14:paraId="465F6858" w14:textId="37AD3F33" w:rsidR="00516E07" w:rsidRPr="00546EEC" w:rsidRDefault="004E6547" w:rsidP="00516E07">
      <w:pPr>
        <w:jc w:val="center"/>
        <w:rPr>
          <w:b/>
          <w:noProof/>
          <w:sz w:val="32"/>
          <w:szCs w:val="32"/>
          <w:lang w:val="es-ES"/>
        </w:rPr>
      </w:pPr>
      <w:r w:rsidRPr="00546EEC">
        <w:rPr>
          <w:b/>
          <w:noProof/>
          <w:sz w:val="32"/>
          <w:szCs w:val="32"/>
          <w:lang w:val="es-ES"/>
        </w:rPr>
        <w:t>Condiciones Particulares de Contrato</w:t>
      </w:r>
    </w:p>
    <w:p w14:paraId="5532D328" w14:textId="77777777" w:rsidR="00516E07" w:rsidRPr="00546EEC" w:rsidRDefault="00516E07" w:rsidP="00DC659E">
      <w:pPr>
        <w:rPr>
          <w:b/>
          <w:noProof/>
          <w:sz w:val="32"/>
          <w:szCs w:val="32"/>
          <w:lang w:val="es-ES"/>
        </w:rPr>
      </w:pPr>
    </w:p>
    <w:p w14:paraId="70B59359" w14:textId="77777777" w:rsidR="001C61A2" w:rsidRPr="004E62D9" w:rsidRDefault="001C61A2" w:rsidP="001C61A2">
      <w:pPr>
        <w:pStyle w:val="Subseccion"/>
        <w:rPr>
          <w:b w:val="0"/>
          <w:lang w:val="es-ES"/>
        </w:rPr>
      </w:pPr>
      <w:bookmarkStart w:id="890" w:name="_Toc10013225"/>
      <w:bookmarkStart w:id="891" w:name="_Toc23780285"/>
      <w:r w:rsidRPr="004E62D9">
        <w:rPr>
          <w:lang w:val="es-ES"/>
        </w:rPr>
        <w:t>Parte B - Disposiciones Específicas</w:t>
      </w:r>
      <w:bookmarkEnd w:id="890"/>
      <w:bookmarkEnd w:id="891"/>
    </w:p>
    <w:p w14:paraId="00E2A0B1" w14:textId="77777777" w:rsidR="001C61A2" w:rsidRPr="004E62D9"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8F4734" w14:paraId="71C12209" w14:textId="77777777" w:rsidTr="001C61A2">
        <w:tc>
          <w:tcPr>
            <w:tcW w:w="3098" w:type="dxa"/>
            <w:tcMar>
              <w:left w:w="115" w:type="dxa"/>
              <w:bottom w:w="144" w:type="dxa"/>
              <w:right w:w="115" w:type="dxa"/>
            </w:tcMar>
          </w:tcPr>
          <w:p w14:paraId="113B5463" w14:textId="77777777" w:rsidR="001C61A2" w:rsidRPr="004E62D9" w:rsidRDefault="001C61A2" w:rsidP="001C61A2">
            <w:pPr>
              <w:rPr>
                <w:b/>
                <w:bCs/>
                <w:lang w:val="es-ES"/>
              </w:rPr>
            </w:pPr>
            <w:r w:rsidRPr="004E62D9">
              <w:rPr>
                <w:b/>
                <w:bCs/>
                <w:lang w:val="es-ES"/>
              </w:rPr>
              <w:t xml:space="preserve">Subcláusula 1.1.4 </w:t>
            </w:r>
          </w:p>
          <w:p w14:paraId="2C210247" w14:textId="77777777" w:rsidR="001C61A2" w:rsidRPr="004E62D9" w:rsidRDefault="001C61A2" w:rsidP="001C61A2">
            <w:pPr>
              <w:rPr>
                <w:b/>
                <w:bCs/>
                <w:lang w:val="es-ES"/>
              </w:rPr>
            </w:pPr>
            <w:r w:rsidRPr="004E62D9">
              <w:rPr>
                <w:b/>
                <w:bCs/>
                <w:lang w:val="es-ES"/>
              </w:rPr>
              <w:t>Fecha Base</w:t>
            </w:r>
          </w:p>
        </w:tc>
        <w:tc>
          <w:tcPr>
            <w:tcW w:w="6373" w:type="dxa"/>
            <w:tcMar>
              <w:left w:w="115" w:type="dxa"/>
              <w:bottom w:w="144" w:type="dxa"/>
              <w:right w:w="115" w:type="dxa"/>
            </w:tcMar>
          </w:tcPr>
          <w:p w14:paraId="0961387F" w14:textId="77777777" w:rsidR="001C61A2" w:rsidRPr="004E62D9" w:rsidRDefault="001C61A2" w:rsidP="001C61A2">
            <w:pPr>
              <w:jc w:val="both"/>
              <w:rPr>
                <w:lang w:val="es-ES"/>
              </w:rPr>
            </w:pPr>
            <w:r w:rsidRPr="004E62D9">
              <w:rPr>
                <w:lang w:val="es-ES"/>
              </w:rPr>
              <w:t>La Subcláusula se sustituye con el siguiente texto: “A menos que se indique de otra forma en los Datos del Contrato, la Fecha Base significa la fecha 28 días antes de la última fecha para la presentación de las Ofertas.”</w:t>
            </w:r>
          </w:p>
        </w:tc>
      </w:tr>
      <w:tr w:rsidR="001C61A2" w:rsidRPr="008F4734" w14:paraId="5F103125" w14:textId="77777777" w:rsidTr="001C61A2">
        <w:tc>
          <w:tcPr>
            <w:tcW w:w="3098" w:type="dxa"/>
            <w:tcMar>
              <w:left w:w="115" w:type="dxa"/>
              <w:bottom w:w="144" w:type="dxa"/>
              <w:right w:w="115" w:type="dxa"/>
            </w:tcMar>
          </w:tcPr>
          <w:p w14:paraId="194396D1" w14:textId="77777777" w:rsidR="001C61A2" w:rsidRPr="004E62D9" w:rsidRDefault="001C61A2" w:rsidP="001C61A2">
            <w:pPr>
              <w:rPr>
                <w:b/>
                <w:bCs/>
                <w:lang w:val="es-ES"/>
              </w:rPr>
            </w:pPr>
            <w:r w:rsidRPr="004E62D9">
              <w:rPr>
                <w:b/>
                <w:bCs/>
                <w:lang w:val="es-ES"/>
              </w:rPr>
              <w:t xml:space="preserve">Subcláusula 1.1.48 </w:t>
            </w:r>
          </w:p>
          <w:p w14:paraId="50FD7C35" w14:textId="77777777" w:rsidR="001C61A2" w:rsidRPr="004E62D9" w:rsidRDefault="001C61A2" w:rsidP="001C61A2">
            <w:pPr>
              <w:rPr>
                <w:b/>
                <w:bCs/>
                <w:lang w:val="es-ES"/>
              </w:rPr>
            </w:pPr>
            <w:r w:rsidRPr="004E62D9">
              <w:rPr>
                <w:b/>
                <w:bCs/>
                <w:lang w:val="es-ES"/>
              </w:rPr>
              <w:t>Personal Clave</w:t>
            </w:r>
          </w:p>
          <w:p w14:paraId="2792E482" w14:textId="77777777" w:rsidR="001C61A2" w:rsidRPr="004E62D9" w:rsidRDefault="001C61A2" w:rsidP="001C61A2">
            <w:pPr>
              <w:rPr>
                <w:b/>
                <w:bCs/>
                <w:lang w:val="es-ES"/>
              </w:rPr>
            </w:pPr>
          </w:p>
        </w:tc>
        <w:tc>
          <w:tcPr>
            <w:tcW w:w="6373" w:type="dxa"/>
            <w:tcMar>
              <w:left w:w="115" w:type="dxa"/>
              <w:bottom w:w="144" w:type="dxa"/>
              <w:right w:w="115" w:type="dxa"/>
            </w:tcMar>
          </w:tcPr>
          <w:p w14:paraId="49550E3E" w14:textId="77777777" w:rsidR="001C61A2" w:rsidRPr="004E62D9" w:rsidRDefault="001C61A2" w:rsidP="001C61A2">
            <w:pPr>
              <w:jc w:val="both"/>
              <w:rPr>
                <w:lang w:val="es-ES"/>
              </w:rPr>
            </w:pPr>
            <w:r w:rsidRPr="004E62D9">
              <w:rPr>
                <w:lang w:val="es-ES"/>
              </w:rPr>
              <w:t>En la segunda línea se sustituye la palabra “Especificaciones” con “Requisitos del Contratante”.</w:t>
            </w:r>
          </w:p>
        </w:tc>
      </w:tr>
      <w:tr w:rsidR="001C61A2" w:rsidRPr="0030361F" w14:paraId="6F2CF854" w14:textId="77777777" w:rsidTr="001C61A2">
        <w:tc>
          <w:tcPr>
            <w:tcW w:w="3098" w:type="dxa"/>
            <w:tcMar>
              <w:left w:w="115" w:type="dxa"/>
              <w:bottom w:w="144" w:type="dxa"/>
              <w:right w:w="115" w:type="dxa"/>
            </w:tcMar>
          </w:tcPr>
          <w:p w14:paraId="0B3A435E" w14:textId="77777777" w:rsidR="001C61A2" w:rsidRPr="004E62D9" w:rsidRDefault="001C61A2" w:rsidP="001C61A2">
            <w:pPr>
              <w:rPr>
                <w:b/>
                <w:bCs/>
                <w:lang w:val="es-ES"/>
              </w:rPr>
            </w:pPr>
            <w:r w:rsidRPr="004E62D9">
              <w:rPr>
                <w:b/>
                <w:bCs/>
                <w:lang w:val="es-ES"/>
              </w:rPr>
              <w:t>Subcláusula 1.1.49</w:t>
            </w:r>
          </w:p>
          <w:p w14:paraId="55372857" w14:textId="77777777" w:rsidR="001C61A2" w:rsidRPr="004E62D9" w:rsidRDefault="001C61A2" w:rsidP="001C61A2">
            <w:pPr>
              <w:rPr>
                <w:b/>
                <w:bCs/>
                <w:lang w:val="es-ES"/>
              </w:rPr>
            </w:pPr>
            <w:r w:rsidRPr="004E62D9">
              <w:rPr>
                <w:b/>
                <w:bCs/>
                <w:lang w:val="es-ES"/>
              </w:rPr>
              <w:t>Leyes</w:t>
            </w:r>
          </w:p>
        </w:tc>
        <w:tc>
          <w:tcPr>
            <w:tcW w:w="6373" w:type="dxa"/>
            <w:tcMar>
              <w:left w:w="115" w:type="dxa"/>
              <w:bottom w:w="144" w:type="dxa"/>
              <w:right w:w="115" w:type="dxa"/>
            </w:tcMar>
          </w:tcPr>
          <w:p w14:paraId="40137E7A" w14:textId="77777777" w:rsidR="001C61A2" w:rsidRPr="004E62D9" w:rsidRDefault="001C61A2" w:rsidP="001C61A2">
            <w:pPr>
              <w:jc w:val="both"/>
              <w:rPr>
                <w:lang w:val="es-ES"/>
              </w:rPr>
            </w:pPr>
            <w:r w:rsidRPr="004E62D9">
              <w:rPr>
                <w:lang w:val="es-ES"/>
              </w:rPr>
              <w:t>La Subcláusula se sustituye por:</w:t>
            </w:r>
          </w:p>
          <w:p w14:paraId="46E7E53D" w14:textId="77777777" w:rsidR="001C61A2" w:rsidRPr="004E62D9" w:rsidRDefault="001C61A2" w:rsidP="001C61A2">
            <w:pPr>
              <w:jc w:val="both"/>
              <w:rPr>
                <w:lang w:val="es-ES"/>
              </w:rPr>
            </w:pPr>
          </w:p>
          <w:p w14:paraId="4952239C" w14:textId="77777777" w:rsidR="001C61A2" w:rsidRPr="004E62D9" w:rsidRDefault="001C61A2" w:rsidP="001C61A2">
            <w:pPr>
              <w:jc w:val="both"/>
              <w:rPr>
                <w:lang w:val="es-ES"/>
              </w:rPr>
            </w:pPr>
            <w:r w:rsidRPr="004E62D9">
              <w:rPr>
                <w:lang w:val="es-ES"/>
              </w:rPr>
              <w:t>"</w:t>
            </w:r>
            <w:r w:rsidRPr="004E62D9">
              <w:rPr>
                <w:b/>
                <w:bCs/>
                <w:lang w:val="es-ES"/>
              </w:rPr>
              <w:t>Leyes</w:t>
            </w:r>
            <w:r w:rsidRPr="004E62D9">
              <w:rPr>
                <w:lang w:val="es-ES"/>
              </w:rPr>
              <w:t>" significa toda la legislación nacional (o estatal), estatutos, ordenanzas y otras leyes, y reglamentos y estatutos de cualquier autoridad pública legalmente constituida.</w:t>
            </w:r>
          </w:p>
        </w:tc>
      </w:tr>
      <w:tr w:rsidR="001C61A2" w:rsidRPr="0030361F" w14:paraId="78E96EE5" w14:textId="77777777" w:rsidTr="001C61A2">
        <w:tc>
          <w:tcPr>
            <w:tcW w:w="3098" w:type="dxa"/>
            <w:tcMar>
              <w:left w:w="115" w:type="dxa"/>
              <w:bottom w:w="144" w:type="dxa"/>
              <w:right w:w="115" w:type="dxa"/>
            </w:tcMar>
          </w:tcPr>
          <w:p w14:paraId="2B3F947F" w14:textId="77777777" w:rsidR="001C61A2" w:rsidRPr="004E62D9" w:rsidRDefault="001C61A2" w:rsidP="001C61A2">
            <w:pPr>
              <w:rPr>
                <w:b/>
                <w:bCs/>
                <w:lang w:val="es-ES"/>
              </w:rPr>
            </w:pPr>
            <w:r w:rsidRPr="004E62D9">
              <w:rPr>
                <w:b/>
                <w:bCs/>
                <w:lang w:val="es-ES"/>
              </w:rPr>
              <w:t>Subcláusula 1.1.59</w:t>
            </w:r>
          </w:p>
          <w:p w14:paraId="413087DB" w14:textId="77777777" w:rsidR="001C61A2" w:rsidRPr="004E62D9" w:rsidRDefault="001C61A2" w:rsidP="001C61A2">
            <w:pPr>
              <w:rPr>
                <w:b/>
                <w:bCs/>
                <w:lang w:val="es-ES"/>
              </w:rPr>
            </w:pPr>
            <w:r w:rsidRPr="004E62D9">
              <w:rPr>
                <w:b/>
                <w:bCs/>
                <w:lang w:val="es-ES"/>
              </w:rPr>
              <w:t>Condiciones Particulares</w:t>
            </w:r>
          </w:p>
        </w:tc>
        <w:tc>
          <w:tcPr>
            <w:tcW w:w="6373" w:type="dxa"/>
            <w:tcMar>
              <w:left w:w="115" w:type="dxa"/>
              <w:bottom w:w="144" w:type="dxa"/>
              <w:right w:w="115" w:type="dxa"/>
            </w:tcMar>
          </w:tcPr>
          <w:p w14:paraId="7DD8AD7A" w14:textId="77777777" w:rsidR="001C61A2" w:rsidRPr="004E62D9" w:rsidRDefault="001C61A2" w:rsidP="001C61A2">
            <w:pPr>
              <w:jc w:val="both"/>
              <w:rPr>
                <w:lang w:val="es-ES"/>
              </w:rPr>
            </w:pPr>
            <w:r w:rsidRPr="004E62D9">
              <w:rPr>
                <w:lang w:val="es-ES"/>
              </w:rPr>
              <w:t>La Subcláusula se sustituye por:</w:t>
            </w:r>
          </w:p>
          <w:p w14:paraId="7C84281D" w14:textId="77777777" w:rsidR="001C61A2" w:rsidRPr="004E62D9" w:rsidRDefault="001C61A2" w:rsidP="001C61A2">
            <w:pPr>
              <w:jc w:val="both"/>
              <w:rPr>
                <w:lang w:val="es-ES"/>
              </w:rPr>
            </w:pPr>
          </w:p>
          <w:p w14:paraId="7503D80B" w14:textId="77777777" w:rsidR="001C61A2" w:rsidRPr="004E62D9" w:rsidRDefault="001C61A2" w:rsidP="001C61A2">
            <w:pPr>
              <w:jc w:val="both"/>
              <w:rPr>
                <w:lang w:val="es-ES"/>
              </w:rPr>
            </w:pPr>
            <w:r w:rsidRPr="004E62D9">
              <w:rPr>
                <w:lang w:val="es-ES"/>
              </w:rPr>
              <w:t>“Condiciones Particulares” significa el documento titulado condiciones particulares incluido en el Contrato, que contiene la Parte A – Datos del Contrato, la Parte B – Disposiciones  Específicas, Parte C  – Indicadores de Progreso de los Informes Ambientales y Sociales.</w:t>
            </w:r>
          </w:p>
          <w:p w14:paraId="2F841369" w14:textId="77777777" w:rsidR="001C61A2" w:rsidRPr="004E62D9" w:rsidRDefault="001C61A2" w:rsidP="001C61A2">
            <w:pPr>
              <w:jc w:val="both"/>
              <w:rPr>
                <w:lang w:val="es-ES"/>
              </w:rPr>
            </w:pPr>
          </w:p>
        </w:tc>
      </w:tr>
      <w:tr w:rsidR="001C61A2" w:rsidRPr="008F4734" w14:paraId="191D8E8F" w14:textId="77777777" w:rsidTr="001C61A2">
        <w:tc>
          <w:tcPr>
            <w:tcW w:w="3098" w:type="dxa"/>
            <w:tcMar>
              <w:left w:w="115" w:type="dxa"/>
              <w:bottom w:w="144" w:type="dxa"/>
              <w:right w:w="115" w:type="dxa"/>
            </w:tcMar>
          </w:tcPr>
          <w:p w14:paraId="2E503989" w14:textId="77777777" w:rsidR="001C61A2" w:rsidRPr="004E62D9" w:rsidRDefault="001C61A2" w:rsidP="001C61A2">
            <w:pPr>
              <w:rPr>
                <w:b/>
                <w:bCs/>
                <w:lang w:val="es-ES"/>
              </w:rPr>
            </w:pPr>
            <w:r w:rsidRPr="004E62D9">
              <w:rPr>
                <w:b/>
                <w:bCs/>
                <w:lang w:val="es-ES"/>
              </w:rPr>
              <w:t>Subcláusula 1.1.74</w:t>
            </w:r>
          </w:p>
          <w:p w14:paraId="56BBF770" w14:textId="77777777" w:rsidR="001C61A2" w:rsidRPr="004E62D9" w:rsidRDefault="001C61A2" w:rsidP="001C61A2">
            <w:pPr>
              <w:rPr>
                <w:b/>
                <w:bCs/>
                <w:lang w:val="es-ES"/>
              </w:rPr>
            </w:pPr>
            <w:r w:rsidRPr="004E62D9">
              <w:rPr>
                <w:b/>
                <w:bCs/>
                <w:lang w:val="es-ES"/>
              </w:rPr>
              <w:t>Lugar de las Obras</w:t>
            </w:r>
          </w:p>
        </w:tc>
        <w:tc>
          <w:tcPr>
            <w:tcW w:w="6373" w:type="dxa"/>
            <w:tcMar>
              <w:left w:w="115" w:type="dxa"/>
              <w:bottom w:w="144" w:type="dxa"/>
              <w:right w:w="115" w:type="dxa"/>
            </w:tcMar>
          </w:tcPr>
          <w:p w14:paraId="04106626" w14:textId="77777777" w:rsidR="001C61A2" w:rsidRPr="004E62D9" w:rsidRDefault="001C61A2" w:rsidP="001C61A2">
            <w:pPr>
              <w:jc w:val="both"/>
              <w:rPr>
                <w:lang w:val="es-ES"/>
              </w:rPr>
            </w:pPr>
            <w:r w:rsidRPr="004E62D9">
              <w:rPr>
                <w:lang w:val="es-ES"/>
              </w:rPr>
              <w:t>La Subcláusula se sustituye por:</w:t>
            </w:r>
          </w:p>
          <w:p w14:paraId="042B66D9" w14:textId="77777777" w:rsidR="001C61A2" w:rsidRPr="004E62D9" w:rsidRDefault="001C61A2" w:rsidP="001C61A2">
            <w:pPr>
              <w:jc w:val="both"/>
              <w:rPr>
                <w:lang w:val="es-ES"/>
              </w:rPr>
            </w:pPr>
          </w:p>
          <w:p w14:paraId="1015384D" w14:textId="77777777" w:rsidR="001C61A2" w:rsidRPr="004E62D9" w:rsidRDefault="001C61A2" w:rsidP="001C61A2">
            <w:pPr>
              <w:jc w:val="both"/>
              <w:rPr>
                <w:lang w:val="es-ES"/>
              </w:rPr>
            </w:pPr>
            <w:r w:rsidRPr="004E62D9">
              <w:rPr>
                <w:lang w:val="es-ES"/>
              </w:rPr>
              <w:t>"</w:t>
            </w:r>
            <w:r w:rsidRPr="004E62D9">
              <w:rPr>
                <w:b/>
                <w:bCs/>
                <w:lang w:val="es-ES"/>
              </w:rPr>
              <w:t>Lugar de las Obras</w:t>
            </w:r>
            <w:r w:rsidRPr="004E62D9">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8F4734" w14:paraId="56AF30A3" w14:textId="77777777" w:rsidTr="001C61A2">
        <w:tc>
          <w:tcPr>
            <w:tcW w:w="3098" w:type="dxa"/>
            <w:tcMar>
              <w:left w:w="115" w:type="dxa"/>
              <w:bottom w:w="144" w:type="dxa"/>
              <w:right w:w="115" w:type="dxa"/>
            </w:tcMar>
          </w:tcPr>
          <w:p w14:paraId="1DF2BA59" w14:textId="77777777" w:rsidR="001C61A2" w:rsidRPr="004E62D9" w:rsidRDefault="001C61A2" w:rsidP="001C61A2">
            <w:pPr>
              <w:rPr>
                <w:b/>
                <w:bCs/>
                <w:lang w:val="es-ES"/>
              </w:rPr>
            </w:pPr>
            <w:r w:rsidRPr="004E62D9">
              <w:rPr>
                <w:b/>
                <w:bCs/>
                <w:lang w:val="es-ES"/>
              </w:rPr>
              <w:t xml:space="preserve">Subcláusula 1.1.79 </w:t>
            </w:r>
          </w:p>
          <w:p w14:paraId="03E3BD3B" w14:textId="77777777" w:rsidR="001C61A2" w:rsidRPr="004E62D9" w:rsidRDefault="001C61A2" w:rsidP="001C61A2">
            <w:pPr>
              <w:rPr>
                <w:b/>
                <w:bCs/>
                <w:lang w:val="es-ES"/>
              </w:rPr>
            </w:pPr>
            <w:r w:rsidRPr="004E62D9">
              <w:rPr>
                <w:b/>
                <w:bCs/>
                <w:lang w:val="es-ES"/>
              </w:rPr>
              <w:t>Relación Valorada</w:t>
            </w:r>
          </w:p>
        </w:tc>
        <w:tc>
          <w:tcPr>
            <w:tcW w:w="6373" w:type="dxa"/>
            <w:tcMar>
              <w:left w:w="115" w:type="dxa"/>
              <w:bottom w:w="144" w:type="dxa"/>
              <w:right w:w="115" w:type="dxa"/>
            </w:tcMar>
          </w:tcPr>
          <w:p w14:paraId="52DF2C31" w14:textId="77777777" w:rsidR="001C61A2" w:rsidRPr="004E62D9" w:rsidRDefault="001C61A2" w:rsidP="001C61A2">
            <w:pPr>
              <w:jc w:val="both"/>
              <w:rPr>
                <w:lang w:val="es-ES"/>
              </w:rPr>
            </w:pPr>
            <w:r w:rsidRPr="004E62D9">
              <w:rPr>
                <w:lang w:val="es-ES"/>
              </w:rPr>
              <w:t>En la segunda línea, después de “Certificado de Pago bajo”, agregar “la Subcláusula 14.2.1 [</w:t>
            </w:r>
            <w:r w:rsidRPr="00E03022">
              <w:rPr>
                <w:i/>
                <w:iCs/>
                <w:lang w:val="es-ES"/>
              </w:rPr>
              <w:t>Garantía del Anticipo</w:t>
            </w:r>
            <w:r w:rsidRPr="004E62D9">
              <w:rPr>
                <w:lang w:val="es-ES"/>
              </w:rPr>
              <w:t>] (si corresponde)”.</w:t>
            </w:r>
          </w:p>
        </w:tc>
      </w:tr>
      <w:tr w:rsidR="001C61A2" w:rsidRPr="008F4734" w14:paraId="3559C7EA" w14:textId="77777777" w:rsidTr="001C61A2">
        <w:tc>
          <w:tcPr>
            <w:tcW w:w="3098" w:type="dxa"/>
            <w:tcMar>
              <w:left w:w="115" w:type="dxa"/>
              <w:bottom w:w="144" w:type="dxa"/>
              <w:right w:w="115" w:type="dxa"/>
            </w:tcMar>
          </w:tcPr>
          <w:p w14:paraId="19E9B914" w14:textId="77777777" w:rsidR="001C61A2" w:rsidRPr="004E62D9" w:rsidRDefault="001C61A2" w:rsidP="001C61A2">
            <w:pPr>
              <w:rPr>
                <w:b/>
                <w:bCs/>
                <w:lang w:val="es-ES"/>
              </w:rPr>
            </w:pPr>
            <w:r w:rsidRPr="004E62D9">
              <w:rPr>
                <w:b/>
                <w:bCs/>
                <w:lang w:val="es-ES"/>
              </w:rPr>
              <w:t>Subcláusula 1.1.83 Oferta</w:t>
            </w:r>
          </w:p>
        </w:tc>
        <w:tc>
          <w:tcPr>
            <w:tcW w:w="6373" w:type="dxa"/>
            <w:tcMar>
              <w:left w:w="115" w:type="dxa"/>
              <w:bottom w:w="144" w:type="dxa"/>
              <w:right w:w="115" w:type="dxa"/>
            </w:tcMar>
          </w:tcPr>
          <w:p w14:paraId="366E0244" w14:textId="77777777" w:rsidR="001C61A2" w:rsidRPr="004E62D9" w:rsidRDefault="001C61A2" w:rsidP="001C61A2">
            <w:pPr>
              <w:jc w:val="both"/>
              <w:rPr>
                <w:lang w:val="es-ES"/>
              </w:rPr>
            </w:pPr>
            <w:r w:rsidRPr="004E62D9">
              <w:rPr>
                <w:lang w:val="es-ES"/>
              </w:rPr>
              <w:t>El siguiente texto se agrega al final de la oración: “La Oferta es sinónimo de “Propuesta”, “Licitante” u “Oferente” son sinónimos de “Proponente” y “documentos de licitación” es sinónimo de “Solicitud de Ofertas” o “Solicitud de Propuestas”.</w:t>
            </w:r>
          </w:p>
        </w:tc>
      </w:tr>
      <w:tr w:rsidR="001C61A2" w:rsidRPr="008F4734" w14:paraId="55D78CC8" w14:textId="77777777" w:rsidTr="001C61A2">
        <w:tc>
          <w:tcPr>
            <w:tcW w:w="3098" w:type="dxa"/>
            <w:tcMar>
              <w:left w:w="115" w:type="dxa"/>
              <w:bottom w:w="144" w:type="dxa"/>
              <w:right w:w="115" w:type="dxa"/>
            </w:tcMar>
          </w:tcPr>
          <w:p w14:paraId="50573459" w14:textId="77777777" w:rsidR="001C61A2" w:rsidRPr="004E62D9" w:rsidRDefault="001C61A2" w:rsidP="001C61A2">
            <w:pPr>
              <w:rPr>
                <w:b/>
                <w:bCs/>
                <w:lang w:val="es-ES"/>
              </w:rPr>
            </w:pPr>
            <w:r w:rsidRPr="004E62D9">
              <w:rPr>
                <w:b/>
                <w:bCs/>
                <w:lang w:val="es-ES"/>
              </w:rPr>
              <w:t xml:space="preserve">Subcláusula 1.1.84 </w:t>
            </w:r>
          </w:p>
          <w:p w14:paraId="3C801A17" w14:textId="77777777" w:rsidR="001C61A2" w:rsidRPr="004E62D9" w:rsidRDefault="001C61A2" w:rsidP="001C61A2">
            <w:pPr>
              <w:rPr>
                <w:b/>
                <w:bCs/>
                <w:lang w:val="es-ES"/>
              </w:rPr>
            </w:pPr>
            <w:r w:rsidRPr="004E62D9">
              <w:rPr>
                <w:b/>
                <w:bCs/>
                <w:lang w:val="es-ES"/>
              </w:rPr>
              <w:t>Pruebas tras la Finalización</w:t>
            </w:r>
          </w:p>
        </w:tc>
        <w:tc>
          <w:tcPr>
            <w:tcW w:w="6373" w:type="dxa"/>
            <w:tcMar>
              <w:left w:w="115" w:type="dxa"/>
              <w:bottom w:w="144" w:type="dxa"/>
              <w:right w:w="115" w:type="dxa"/>
            </w:tcMar>
          </w:tcPr>
          <w:p w14:paraId="1975C371" w14:textId="77777777" w:rsidR="001C61A2" w:rsidRPr="004E62D9" w:rsidRDefault="001C61A2" w:rsidP="001C61A2">
            <w:pPr>
              <w:jc w:val="both"/>
              <w:rPr>
                <w:lang w:val="es-ES"/>
              </w:rPr>
            </w:pPr>
            <w:r w:rsidRPr="004E62D9">
              <w:rPr>
                <w:lang w:val="es-ES"/>
              </w:rPr>
              <w:t>En la segunda línea se sustituye la palabra “Especificaciones” con “Requisitos del Contratante”.</w:t>
            </w:r>
          </w:p>
        </w:tc>
      </w:tr>
      <w:tr w:rsidR="001C61A2" w:rsidRPr="008F4734" w14:paraId="28359759" w14:textId="77777777" w:rsidTr="001C61A2">
        <w:tc>
          <w:tcPr>
            <w:tcW w:w="3098" w:type="dxa"/>
            <w:tcMar>
              <w:left w:w="115" w:type="dxa"/>
              <w:bottom w:w="144" w:type="dxa"/>
              <w:right w:w="115" w:type="dxa"/>
            </w:tcMar>
          </w:tcPr>
          <w:p w14:paraId="4940C07A" w14:textId="77777777" w:rsidR="001C61A2" w:rsidRPr="004E62D9" w:rsidRDefault="001C61A2" w:rsidP="001C61A2">
            <w:pPr>
              <w:rPr>
                <w:b/>
                <w:bCs/>
                <w:lang w:val="es-ES"/>
              </w:rPr>
            </w:pPr>
            <w:r w:rsidRPr="004E62D9">
              <w:rPr>
                <w:b/>
                <w:bCs/>
                <w:lang w:val="es-ES"/>
              </w:rPr>
              <w:t>Subcláusula 1.1.88 Variación</w:t>
            </w:r>
          </w:p>
        </w:tc>
        <w:tc>
          <w:tcPr>
            <w:tcW w:w="6373" w:type="dxa"/>
            <w:tcMar>
              <w:left w:w="115" w:type="dxa"/>
              <w:bottom w:w="144" w:type="dxa"/>
              <w:right w:w="115" w:type="dxa"/>
            </w:tcMar>
          </w:tcPr>
          <w:p w14:paraId="5424F0C5" w14:textId="77777777" w:rsidR="001C61A2" w:rsidRPr="004E62D9" w:rsidRDefault="001C61A2" w:rsidP="001C61A2">
            <w:pPr>
              <w:jc w:val="both"/>
              <w:rPr>
                <w:lang w:val="es-ES"/>
              </w:rPr>
            </w:pPr>
            <w:r w:rsidRPr="004E62D9">
              <w:rPr>
                <w:lang w:val="es-ES"/>
              </w:rPr>
              <w:t>En la primera línea, sustituya “cualquier cambio en las Obras” con “cualquier cambio en los Requisitos del Contratante o en las Obras”</w:t>
            </w:r>
          </w:p>
        </w:tc>
      </w:tr>
      <w:tr w:rsidR="001C61A2" w:rsidRPr="008F4734" w14:paraId="2281C5F1" w14:textId="77777777" w:rsidTr="001C61A2">
        <w:trPr>
          <w:trHeight w:val="548"/>
        </w:trPr>
        <w:tc>
          <w:tcPr>
            <w:tcW w:w="9471" w:type="dxa"/>
            <w:gridSpan w:val="2"/>
            <w:tcMar>
              <w:left w:w="115" w:type="dxa"/>
              <w:bottom w:w="144" w:type="dxa"/>
              <w:right w:w="115" w:type="dxa"/>
            </w:tcMar>
          </w:tcPr>
          <w:p w14:paraId="2AFC0CBF" w14:textId="77777777" w:rsidR="001C61A2" w:rsidRPr="006317EC" w:rsidRDefault="001C61A2" w:rsidP="001C61A2">
            <w:pPr>
              <w:jc w:val="both"/>
              <w:rPr>
                <w:b/>
                <w:bCs/>
                <w:lang w:val="es-ES"/>
              </w:rPr>
            </w:pPr>
            <w:r w:rsidRPr="006317EC">
              <w:rPr>
                <w:b/>
                <w:bCs/>
                <w:lang w:val="es-ES"/>
              </w:rPr>
              <w:t>Las Subcláusulas 1.1.91 a 1.1.9</w:t>
            </w:r>
            <w:r w:rsidRPr="004E62D9">
              <w:rPr>
                <w:b/>
                <w:bCs/>
                <w:lang w:val="es-ES"/>
              </w:rPr>
              <w:t>9</w:t>
            </w:r>
            <w:r w:rsidRPr="006317EC">
              <w:rPr>
                <w:b/>
                <w:bCs/>
                <w:lang w:val="es-ES"/>
              </w:rPr>
              <w:t xml:space="preserve"> se agregan después de la Subcláusula 1.1.90</w:t>
            </w:r>
          </w:p>
        </w:tc>
      </w:tr>
      <w:tr w:rsidR="001C61A2" w:rsidRPr="008F4734" w14:paraId="753219C5" w14:textId="77777777" w:rsidTr="001C61A2">
        <w:tc>
          <w:tcPr>
            <w:tcW w:w="3098" w:type="dxa"/>
            <w:tcMar>
              <w:left w:w="115" w:type="dxa"/>
              <w:bottom w:w="144" w:type="dxa"/>
              <w:right w:w="115" w:type="dxa"/>
            </w:tcMar>
          </w:tcPr>
          <w:p w14:paraId="67937E1F" w14:textId="77777777" w:rsidR="001C61A2" w:rsidRPr="004E62D9" w:rsidRDefault="001C61A2" w:rsidP="001C61A2">
            <w:pPr>
              <w:rPr>
                <w:b/>
                <w:bCs/>
                <w:lang w:val="es-ES"/>
              </w:rPr>
            </w:pPr>
            <w:r w:rsidRPr="004E62D9">
              <w:rPr>
                <w:b/>
                <w:bCs/>
                <w:lang w:val="es-ES"/>
              </w:rPr>
              <w:t>Subcláusula 1.1.91</w:t>
            </w:r>
          </w:p>
          <w:p w14:paraId="205A67B8" w14:textId="77777777" w:rsidR="001C61A2" w:rsidRPr="004E62D9" w:rsidRDefault="001C61A2" w:rsidP="001C61A2">
            <w:pPr>
              <w:rPr>
                <w:b/>
                <w:bCs/>
                <w:lang w:val="es-ES"/>
              </w:rPr>
            </w:pPr>
            <w:r w:rsidRPr="004E62D9">
              <w:rPr>
                <w:b/>
                <w:bCs/>
                <w:lang w:val="es-ES"/>
              </w:rPr>
              <w:t>Banco</w:t>
            </w:r>
          </w:p>
        </w:tc>
        <w:tc>
          <w:tcPr>
            <w:tcW w:w="6373" w:type="dxa"/>
            <w:tcMar>
              <w:left w:w="115" w:type="dxa"/>
              <w:bottom w:w="144" w:type="dxa"/>
              <w:right w:w="115" w:type="dxa"/>
            </w:tcMar>
          </w:tcPr>
          <w:p w14:paraId="4749CC5E" w14:textId="77777777" w:rsidR="001C61A2" w:rsidRPr="004E62D9" w:rsidRDefault="001C61A2" w:rsidP="001C61A2">
            <w:pPr>
              <w:jc w:val="both"/>
              <w:rPr>
                <w:lang w:val="es-ES"/>
              </w:rPr>
            </w:pPr>
            <w:r w:rsidRPr="004E62D9">
              <w:rPr>
                <w:lang w:val="es-ES"/>
              </w:rPr>
              <w:t>“</w:t>
            </w:r>
            <w:r w:rsidRPr="004E62D9">
              <w:rPr>
                <w:b/>
                <w:bCs/>
                <w:lang w:val="es-ES"/>
              </w:rPr>
              <w:t>Banco</w:t>
            </w:r>
            <w:r w:rsidRPr="004E62D9">
              <w:rPr>
                <w:lang w:val="es-ES"/>
              </w:rPr>
              <w:t>” significa el Banco Interamericano de Desarrollo "BID" (ya sea por cuenta propia o en su calidad de administrador de fondos fiduciarios proporcionados por otros donantes).</w:t>
            </w:r>
          </w:p>
        </w:tc>
      </w:tr>
      <w:tr w:rsidR="001C61A2" w:rsidRPr="008F4734" w14:paraId="474A8313" w14:textId="77777777" w:rsidTr="001C61A2">
        <w:tc>
          <w:tcPr>
            <w:tcW w:w="3098" w:type="dxa"/>
            <w:tcMar>
              <w:left w:w="115" w:type="dxa"/>
              <w:bottom w:w="144" w:type="dxa"/>
              <w:right w:w="115" w:type="dxa"/>
            </w:tcMar>
          </w:tcPr>
          <w:p w14:paraId="1E13A2CA" w14:textId="77777777" w:rsidR="001C61A2" w:rsidRPr="004E62D9" w:rsidRDefault="001C61A2" w:rsidP="001C61A2">
            <w:pPr>
              <w:rPr>
                <w:b/>
                <w:bCs/>
                <w:lang w:val="es-ES"/>
              </w:rPr>
            </w:pPr>
            <w:r w:rsidRPr="004E62D9">
              <w:rPr>
                <w:b/>
                <w:bCs/>
                <w:lang w:val="es-ES"/>
              </w:rPr>
              <w:t>Subcláusula 1.1.92</w:t>
            </w:r>
          </w:p>
          <w:p w14:paraId="7258DB8C" w14:textId="77777777" w:rsidR="001C61A2" w:rsidRPr="004E62D9" w:rsidRDefault="001C61A2" w:rsidP="001C61A2">
            <w:pPr>
              <w:rPr>
                <w:b/>
                <w:bCs/>
                <w:lang w:val="es-ES"/>
              </w:rPr>
            </w:pPr>
            <w:r w:rsidRPr="004E62D9">
              <w:rPr>
                <w:b/>
                <w:bCs/>
                <w:lang w:val="es-ES"/>
              </w:rPr>
              <w:t>Prestatario</w:t>
            </w:r>
          </w:p>
        </w:tc>
        <w:tc>
          <w:tcPr>
            <w:tcW w:w="6373" w:type="dxa"/>
            <w:tcMar>
              <w:left w:w="115" w:type="dxa"/>
              <w:bottom w:w="144" w:type="dxa"/>
              <w:right w:w="115" w:type="dxa"/>
            </w:tcMar>
          </w:tcPr>
          <w:p w14:paraId="55EB8497" w14:textId="77777777" w:rsidR="001C61A2" w:rsidRPr="004E62D9" w:rsidRDefault="001C61A2" w:rsidP="001C61A2">
            <w:pPr>
              <w:jc w:val="both"/>
              <w:rPr>
                <w:lang w:val="es-ES"/>
              </w:rPr>
            </w:pPr>
            <w:r w:rsidRPr="004E62D9">
              <w:rPr>
                <w:lang w:val="es-ES"/>
              </w:rPr>
              <w:t>“</w:t>
            </w:r>
            <w:r w:rsidRPr="004E62D9">
              <w:rPr>
                <w:b/>
                <w:bCs/>
                <w:lang w:val="es-ES"/>
              </w:rPr>
              <w:t>Prestatario</w:t>
            </w:r>
            <w:r w:rsidRPr="004E62D9">
              <w:rPr>
                <w:lang w:val="es-ES"/>
              </w:rPr>
              <w:t>” significa la persona jurídica designada en la Parte A – Datos del Contrato como el Prestatario de una operación del Banco.</w:t>
            </w:r>
          </w:p>
        </w:tc>
      </w:tr>
      <w:tr w:rsidR="001C61A2" w:rsidRPr="004E62D9" w14:paraId="27E27C6D" w14:textId="77777777" w:rsidTr="001C61A2">
        <w:tc>
          <w:tcPr>
            <w:tcW w:w="3098" w:type="dxa"/>
            <w:tcMar>
              <w:left w:w="115" w:type="dxa"/>
              <w:bottom w:w="144" w:type="dxa"/>
              <w:right w:w="115" w:type="dxa"/>
            </w:tcMar>
          </w:tcPr>
          <w:p w14:paraId="1093512A" w14:textId="77777777" w:rsidR="001C61A2" w:rsidRPr="004E62D9" w:rsidRDefault="001C61A2" w:rsidP="001C61A2">
            <w:pPr>
              <w:rPr>
                <w:b/>
                <w:bCs/>
                <w:lang w:val="es-ES"/>
              </w:rPr>
            </w:pPr>
            <w:r w:rsidRPr="004E62D9">
              <w:rPr>
                <w:b/>
                <w:bCs/>
                <w:lang w:val="es-ES"/>
              </w:rPr>
              <w:t>Subcláusula 1.1.93</w:t>
            </w:r>
            <w:r w:rsidRPr="004E62D9">
              <w:rPr>
                <w:b/>
                <w:bCs/>
                <w:lang w:val="es-ES"/>
              </w:rPr>
              <w:br/>
              <w:t>ASSS</w:t>
            </w:r>
          </w:p>
        </w:tc>
        <w:tc>
          <w:tcPr>
            <w:tcW w:w="6373" w:type="dxa"/>
            <w:tcMar>
              <w:left w:w="115" w:type="dxa"/>
              <w:bottom w:w="144" w:type="dxa"/>
              <w:right w:w="115" w:type="dxa"/>
            </w:tcMar>
          </w:tcPr>
          <w:p w14:paraId="7E9D62E3" w14:textId="77777777" w:rsidR="001C61A2" w:rsidRDefault="001C61A2" w:rsidP="001C61A2">
            <w:pPr>
              <w:jc w:val="both"/>
              <w:rPr>
                <w:lang w:val="es-ES"/>
              </w:rPr>
            </w:pPr>
            <w:r w:rsidRPr="004E62D9">
              <w:rPr>
                <w:lang w:val="es-ES"/>
              </w:rPr>
              <w:t>“</w:t>
            </w:r>
            <w:r w:rsidRPr="006317EC">
              <w:rPr>
                <w:lang w:val="es-ES"/>
              </w:rPr>
              <w:t>ASSS</w:t>
            </w:r>
            <w:r w:rsidRPr="004E62D9">
              <w:rPr>
                <w:lang w:val="es-ES"/>
              </w:rPr>
              <w:t xml:space="preserve">¨ </w:t>
            </w:r>
            <w:r>
              <w:rPr>
                <w:lang w:val="es-ES"/>
              </w:rPr>
              <w:t xml:space="preserve">significa </w:t>
            </w:r>
            <w:r w:rsidRPr="006317EC">
              <w:rPr>
                <w:lang w:val="es-ES"/>
              </w:rPr>
              <w:t xml:space="preserve">las obligaciones ambientales, sociales, de salud y seguridad establecidas en la Oferta del Contratista </w:t>
            </w:r>
            <w:r>
              <w:rPr>
                <w:lang w:val="es-ES"/>
              </w:rPr>
              <w:t xml:space="preserve">y aceptadas por  el Contratante </w:t>
            </w:r>
            <w:r w:rsidRPr="006317EC">
              <w:rPr>
                <w:lang w:val="es-ES"/>
              </w:rPr>
              <w:t xml:space="preserve"> que el Contratista deberá implementar en la ejecución de las Obras, así como cualquier requisito nacional sobre estos temas, y en caso de que no existan, </w:t>
            </w:r>
            <w:r>
              <w:rPr>
                <w:lang w:val="es-ES"/>
              </w:rPr>
              <w:t>los que están</w:t>
            </w:r>
            <w:r w:rsidRPr="006317EC">
              <w:rPr>
                <w:lang w:val="es-ES"/>
              </w:rPr>
              <w:t xml:space="preserve"> contenidos en la política y las pautas de implementación </w:t>
            </w:r>
            <w:r>
              <w:rPr>
                <w:lang w:val="es-ES"/>
              </w:rPr>
              <w:t>del</w:t>
            </w:r>
            <w:r w:rsidRPr="006317EC">
              <w:rPr>
                <w:lang w:val="es-ES"/>
              </w:rPr>
              <w:t xml:space="preserve"> Banco Interamericano de Desarrollo</w:t>
            </w:r>
            <w:r>
              <w:rPr>
                <w:lang w:val="es-ES"/>
              </w:rPr>
              <w:t xml:space="preserve"> y en los Requisitos del Contratante y que deben tener en cuenta, entre otras, la:</w:t>
            </w:r>
          </w:p>
          <w:p w14:paraId="76E7AC3A" w14:textId="77777777" w:rsidR="001C61A2" w:rsidRPr="006317EC" w:rsidRDefault="001C61A2" w:rsidP="001C61A2">
            <w:pPr>
              <w:jc w:val="both"/>
              <w:rPr>
                <w:lang w:val="es-ES"/>
              </w:rPr>
            </w:pPr>
          </w:p>
          <w:p w14:paraId="30C72063" w14:textId="77777777" w:rsidR="001C61A2" w:rsidRPr="004E62D9" w:rsidRDefault="001C61A2" w:rsidP="001C61A2">
            <w:pPr>
              <w:pStyle w:val="ListParagraph"/>
              <w:numPr>
                <w:ilvl w:val="0"/>
                <w:numId w:val="212"/>
              </w:numPr>
              <w:jc w:val="both"/>
              <w:rPr>
                <w:lang w:val="es-ES"/>
              </w:rPr>
            </w:pPr>
            <w:r w:rsidRPr="004E62D9">
              <w:rPr>
                <w:lang w:val="es-ES"/>
              </w:rPr>
              <w:t>Política operacional sobre pueblos indígenas y estrategia para el desarrollo indígena</w:t>
            </w:r>
            <w:r>
              <w:rPr>
                <w:lang w:val="es-ES"/>
              </w:rPr>
              <w:t>;</w:t>
            </w:r>
          </w:p>
          <w:p w14:paraId="62323E6B" w14:textId="77777777" w:rsidR="001C61A2" w:rsidRPr="004E62D9" w:rsidRDefault="001C61A2" w:rsidP="001C61A2">
            <w:pPr>
              <w:pStyle w:val="ListParagraph"/>
              <w:numPr>
                <w:ilvl w:val="0"/>
                <w:numId w:val="212"/>
              </w:numPr>
              <w:jc w:val="both"/>
              <w:rPr>
                <w:lang w:val="es-ES"/>
              </w:rPr>
            </w:pPr>
            <w:r w:rsidRPr="004E62D9">
              <w:rPr>
                <w:lang w:val="es-ES"/>
              </w:rPr>
              <w:t>Política de Operación para Reasentamiento Involuntario</w:t>
            </w:r>
            <w:r>
              <w:rPr>
                <w:lang w:val="es-ES"/>
              </w:rPr>
              <w:t>;</w:t>
            </w:r>
          </w:p>
          <w:p w14:paraId="3C918183" w14:textId="77777777" w:rsidR="001C61A2" w:rsidRPr="004E62D9" w:rsidRDefault="001C61A2" w:rsidP="001C61A2">
            <w:pPr>
              <w:pStyle w:val="ListParagraph"/>
              <w:numPr>
                <w:ilvl w:val="0"/>
                <w:numId w:val="212"/>
              </w:numPr>
              <w:jc w:val="both"/>
              <w:rPr>
                <w:lang w:val="es-ES"/>
              </w:rPr>
            </w:pPr>
            <w:r w:rsidRPr="004E62D9">
              <w:rPr>
                <w:lang w:val="es-ES"/>
              </w:rPr>
              <w:t>Política de Medio Ambiente y Cumplimiento de Salvaguardias</w:t>
            </w:r>
            <w:r>
              <w:rPr>
                <w:lang w:val="es-ES"/>
              </w:rPr>
              <w:t>;</w:t>
            </w:r>
          </w:p>
          <w:p w14:paraId="352254FC" w14:textId="77777777" w:rsidR="001C61A2" w:rsidRPr="004E62D9" w:rsidRDefault="001C61A2" w:rsidP="001C61A2">
            <w:pPr>
              <w:pStyle w:val="ListParagraph"/>
              <w:numPr>
                <w:ilvl w:val="0"/>
                <w:numId w:val="212"/>
              </w:numPr>
              <w:jc w:val="both"/>
              <w:rPr>
                <w:lang w:val="es-ES"/>
              </w:rPr>
            </w:pPr>
            <w:r w:rsidRPr="004E62D9">
              <w:rPr>
                <w:lang w:val="es-ES"/>
              </w:rPr>
              <w:t>Política operativa sobre igualdad de género en el desarrollo</w:t>
            </w:r>
          </w:p>
          <w:p w14:paraId="01230B96" w14:textId="77777777" w:rsidR="001C61A2" w:rsidRPr="004E62D9" w:rsidRDefault="001C61A2" w:rsidP="001C61A2">
            <w:pPr>
              <w:jc w:val="both"/>
              <w:rPr>
                <w:lang w:val="es-ES"/>
              </w:rPr>
            </w:pPr>
          </w:p>
          <w:p w14:paraId="38802A45" w14:textId="77777777" w:rsidR="001C61A2" w:rsidRPr="004E62D9" w:rsidRDefault="001C61A2" w:rsidP="001C61A2">
            <w:pPr>
              <w:jc w:val="both"/>
              <w:rPr>
                <w:lang w:val="es-ES"/>
              </w:rPr>
            </w:pPr>
            <w:r w:rsidRPr="006317EC">
              <w:rPr>
                <w:lang w:val="es-ES"/>
              </w:rPr>
              <w:t>[</w:t>
            </w:r>
            <w:r w:rsidRPr="00805A99">
              <w:rPr>
                <w:i/>
                <w:iCs/>
                <w:lang w:val="es-ES"/>
              </w:rPr>
              <w:t>Ingresar otros como corresponda</w:t>
            </w:r>
            <w:r w:rsidRPr="006317EC">
              <w:rPr>
                <w:lang w:val="es-ES"/>
              </w:rPr>
              <w:t>]</w:t>
            </w:r>
          </w:p>
        </w:tc>
      </w:tr>
      <w:tr w:rsidR="001C61A2" w:rsidRPr="008F4734" w14:paraId="78EE9E5B" w14:textId="77777777" w:rsidTr="001C61A2">
        <w:tc>
          <w:tcPr>
            <w:tcW w:w="3098" w:type="dxa"/>
            <w:tcMar>
              <w:left w:w="115" w:type="dxa"/>
              <w:bottom w:w="144" w:type="dxa"/>
              <w:right w:w="115" w:type="dxa"/>
            </w:tcMar>
          </w:tcPr>
          <w:p w14:paraId="36CC1AFE" w14:textId="77777777" w:rsidR="001C61A2" w:rsidRPr="004E62D9" w:rsidRDefault="001C61A2" w:rsidP="001C61A2">
            <w:pPr>
              <w:rPr>
                <w:b/>
                <w:bCs/>
                <w:lang w:val="es-ES"/>
              </w:rPr>
            </w:pPr>
            <w:r w:rsidRPr="004E62D9">
              <w:rPr>
                <w:b/>
                <w:bCs/>
                <w:lang w:val="es-ES"/>
              </w:rPr>
              <w:t>Subcláusula 1.1.94</w:t>
            </w:r>
          </w:p>
          <w:p w14:paraId="4F34615B" w14:textId="77777777" w:rsidR="001C61A2" w:rsidRPr="004E62D9" w:rsidRDefault="001C61A2" w:rsidP="001C61A2">
            <w:pPr>
              <w:rPr>
                <w:b/>
                <w:bCs/>
                <w:lang w:val="es-ES"/>
              </w:rPr>
            </w:pPr>
            <w:r w:rsidRPr="004E62D9">
              <w:rPr>
                <w:b/>
                <w:bCs/>
                <w:lang w:val="es-ES"/>
              </w:rPr>
              <w:t>Hito</w:t>
            </w:r>
          </w:p>
        </w:tc>
        <w:tc>
          <w:tcPr>
            <w:tcW w:w="6373" w:type="dxa"/>
            <w:tcMar>
              <w:left w:w="115" w:type="dxa"/>
              <w:bottom w:w="144" w:type="dxa"/>
              <w:right w:w="115" w:type="dxa"/>
            </w:tcMar>
          </w:tcPr>
          <w:p w14:paraId="2787CD28" w14:textId="77777777" w:rsidR="001C61A2" w:rsidRPr="006317EC" w:rsidRDefault="001C61A2" w:rsidP="001C61A2">
            <w:pPr>
              <w:jc w:val="both"/>
              <w:rPr>
                <w:lang w:val="es-ES"/>
              </w:rPr>
            </w:pPr>
            <w:r w:rsidRPr="006317EC">
              <w:rPr>
                <w:lang w:val="es-ES"/>
              </w:rPr>
              <w:t>"</w:t>
            </w:r>
            <w:r w:rsidRPr="006317EC">
              <w:rPr>
                <w:b/>
                <w:bCs/>
                <w:lang w:val="es-ES"/>
              </w:rPr>
              <w:t>Hito</w:t>
            </w:r>
            <w:r w:rsidRPr="006317EC">
              <w:rPr>
                <w:lang w:val="es-ES"/>
              </w:rPr>
              <w:t xml:space="preserve">" significa una parte de las Obras indicadas en los Datos del Contrato (si corresponde), y descritas en detalle en los Requisitos del </w:t>
            </w:r>
            <w:r w:rsidRPr="004E62D9">
              <w:rPr>
                <w:lang w:val="es-ES"/>
              </w:rPr>
              <w:t>Contratante</w:t>
            </w:r>
            <w:r w:rsidRPr="006317EC">
              <w:rPr>
                <w:lang w:val="es-ES"/>
              </w:rPr>
              <w:t xml:space="preserve"> como un Hito, que debe completarse antes </w:t>
            </w:r>
            <w:r w:rsidRPr="004E62D9">
              <w:rPr>
                <w:lang w:val="es-ES"/>
              </w:rPr>
              <w:t xml:space="preserve">del plazo para finalización que se establece en la </w:t>
            </w:r>
            <w:r w:rsidRPr="006317EC">
              <w:rPr>
                <w:lang w:val="es-ES"/>
              </w:rPr>
              <w:t xml:space="preserve"> complete en la Subcláusula 4.26 [</w:t>
            </w:r>
            <w:r w:rsidRPr="006317EC">
              <w:rPr>
                <w:i/>
                <w:iCs/>
                <w:lang w:val="es-ES"/>
              </w:rPr>
              <w:t>Hitos</w:t>
            </w:r>
            <w:r w:rsidRPr="006317EC">
              <w:rPr>
                <w:lang w:val="es-ES"/>
              </w:rPr>
              <w:t>]</w:t>
            </w:r>
          </w:p>
          <w:p w14:paraId="1FD63CFE" w14:textId="77777777" w:rsidR="001C61A2" w:rsidRPr="004E62D9" w:rsidRDefault="001C61A2" w:rsidP="001C61A2">
            <w:pPr>
              <w:jc w:val="both"/>
              <w:rPr>
                <w:lang w:val="es-ES"/>
              </w:rPr>
            </w:pPr>
          </w:p>
        </w:tc>
      </w:tr>
      <w:tr w:rsidR="001C61A2" w:rsidRPr="008F4734" w14:paraId="0FBFBA9B" w14:textId="77777777" w:rsidTr="001C61A2">
        <w:tc>
          <w:tcPr>
            <w:tcW w:w="3098" w:type="dxa"/>
            <w:tcMar>
              <w:left w:w="115" w:type="dxa"/>
              <w:bottom w:w="144" w:type="dxa"/>
              <w:right w:w="115" w:type="dxa"/>
            </w:tcMar>
          </w:tcPr>
          <w:p w14:paraId="753E1133" w14:textId="77777777" w:rsidR="001C61A2" w:rsidRPr="004E62D9" w:rsidRDefault="001C61A2" w:rsidP="001C61A2">
            <w:pPr>
              <w:rPr>
                <w:b/>
                <w:bCs/>
                <w:lang w:val="es-ES"/>
              </w:rPr>
            </w:pPr>
            <w:r w:rsidRPr="004E62D9">
              <w:rPr>
                <w:b/>
                <w:bCs/>
                <w:lang w:val="es-ES"/>
              </w:rPr>
              <w:t>Subcláusula 1.1.95</w:t>
            </w:r>
          </w:p>
          <w:p w14:paraId="6926D360" w14:textId="77777777" w:rsidR="001C61A2" w:rsidRPr="004E62D9" w:rsidRDefault="001C61A2" w:rsidP="001C61A2">
            <w:pPr>
              <w:rPr>
                <w:b/>
                <w:bCs/>
                <w:lang w:val="es-ES"/>
              </w:rPr>
            </w:pPr>
            <w:r w:rsidRPr="004E62D9">
              <w:rPr>
                <w:b/>
                <w:bCs/>
                <w:lang w:val="es-ES"/>
              </w:rPr>
              <w:t>Certificado de Hito</w:t>
            </w:r>
          </w:p>
        </w:tc>
        <w:tc>
          <w:tcPr>
            <w:tcW w:w="6373" w:type="dxa"/>
            <w:tcMar>
              <w:left w:w="115" w:type="dxa"/>
              <w:bottom w:w="144" w:type="dxa"/>
              <w:right w:w="115" w:type="dxa"/>
            </w:tcMar>
          </w:tcPr>
          <w:p w14:paraId="118801D7" w14:textId="77777777" w:rsidR="001C61A2" w:rsidRPr="004E62D9" w:rsidRDefault="001C61A2" w:rsidP="001C61A2">
            <w:pPr>
              <w:jc w:val="both"/>
              <w:rPr>
                <w:lang w:val="es-ES"/>
              </w:rPr>
            </w:pPr>
            <w:r w:rsidRPr="004E62D9">
              <w:rPr>
                <w:lang w:val="es-ES"/>
              </w:rPr>
              <w:t>"</w:t>
            </w:r>
            <w:r w:rsidRPr="006317EC">
              <w:rPr>
                <w:b/>
                <w:bCs/>
                <w:lang w:val="es-ES"/>
              </w:rPr>
              <w:t xml:space="preserve">Certificado de </w:t>
            </w:r>
            <w:r w:rsidRPr="004E62D9">
              <w:rPr>
                <w:b/>
                <w:bCs/>
                <w:lang w:val="es-ES"/>
              </w:rPr>
              <w:t>Hito</w:t>
            </w:r>
            <w:r w:rsidRPr="004E62D9">
              <w:rPr>
                <w:lang w:val="es-ES"/>
              </w:rPr>
              <w:t>" significa el certificado emitido por el Ingeniero bajo la Subcláusula 4.26 [</w:t>
            </w:r>
            <w:r w:rsidRPr="004E62D9">
              <w:rPr>
                <w:i/>
                <w:iCs/>
                <w:lang w:val="es-ES"/>
              </w:rPr>
              <w:t>Hitos</w:t>
            </w:r>
            <w:r w:rsidRPr="004E62D9">
              <w:rPr>
                <w:lang w:val="es-ES"/>
              </w:rPr>
              <w:t>]</w:t>
            </w:r>
          </w:p>
          <w:p w14:paraId="29BB412A" w14:textId="77777777" w:rsidR="001C61A2" w:rsidRPr="004E62D9" w:rsidRDefault="001C61A2" w:rsidP="001C61A2">
            <w:pPr>
              <w:jc w:val="both"/>
              <w:rPr>
                <w:lang w:val="es-ES"/>
              </w:rPr>
            </w:pPr>
          </w:p>
        </w:tc>
      </w:tr>
      <w:tr w:rsidR="001C61A2" w:rsidRPr="008F4734" w14:paraId="33C5B336" w14:textId="77777777" w:rsidTr="001C61A2">
        <w:tc>
          <w:tcPr>
            <w:tcW w:w="3098" w:type="dxa"/>
            <w:tcMar>
              <w:left w:w="115" w:type="dxa"/>
              <w:bottom w:w="144" w:type="dxa"/>
              <w:right w:w="115" w:type="dxa"/>
            </w:tcMar>
          </w:tcPr>
          <w:p w14:paraId="496697B0" w14:textId="77777777" w:rsidR="001C61A2" w:rsidRPr="004E62D9" w:rsidRDefault="001C61A2" w:rsidP="001C61A2">
            <w:pPr>
              <w:jc w:val="both"/>
              <w:rPr>
                <w:b/>
                <w:bCs/>
                <w:lang w:val="es-ES"/>
              </w:rPr>
            </w:pPr>
            <w:r w:rsidRPr="004E62D9">
              <w:rPr>
                <w:b/>
                <w:bCs/>
                <w:lang w:val="es-ES"/>
              </w:rPr>
              <w:t>Subcláusula 1.1.95</w:t>
            </w:r>
          </w:p>
          <w:p w14:paraId="7FD60A6F" w14:textId="77777777" w:rsidR="001C61A2" w:rsidRPr="004E62D9" w:rsidRDefault="001C61A2" w:rsidP="001C61A2">
            <w:pPr>
              <w:rPr>
                <w:b/>
                <w:bCs/>
                <w:lang w:val="es-ES"/>
              </w:rPr>
            </w:pPr>
            <w:r w:rsidRPr="004E62D9">
              <w:rPr>
                <w:b/>
                <w:bCs/>
                <w:lang w:val="es-ES"/>
              </w:rPr>
              <w:t>Anexo de Moneda de Pago</w:t>
            </w:r>
          </w:p>
        </w:tc>
        <w:tc>
          <w:tcPr>
            <w:tcW w:w="6373" w:type="dxa"/>
            <w:tcMar>
              <w:left w:w="115" w:type="dxa"/>
              <w:bottom w:w="144" w:type="dxa"/>
              <w:right w:w="115" w:type="dxa"/>
            </w:tcMar>
          </w:tcPr>
          <w:p w14:paraId="515B39D0" w14:textId="77777777" w:rsidR="001C61A2" w:rsidRPr="004E62D9" w:rsidRDefault="001C61A2" w:rsidP="001C61A2">
            <w:pPr>
              <w:jc w:val="both"/>
              <w:rPr>
                <w:lang w:val="es-ES"/>
              </w:rPr>
            </w:pPr>
            <w:r w:rsidRPr="004E62D9">
              <w:rPr>
                <w:lang w:val="es-ES"/>
              </w:rPr>
              <w:t>"</w:t>
            </w:r>
            <w:r w:rsidRPr="004E62D9">
              <w:rPr>
                <w:b/>
                <w:bCs/>
                <w:lang w:val="es-ES"/>
              </w:rPr>
              <w:t>Anexo de Moneda de Pago</w:t>
            </w:r>
            <w:r w:rsidRPr="004E62D9">
              <w:rPr>
                <w:lang w:val="es-ES"/>
              </w:rPr>
              <w:t>" se refiere a los cuadros que se incluyen cuando se proponen diversos componentes de las obras, que requieren montos sustancialmente diferentes de otra moneda extranjera, donde el Contratante deberá indicar los nombres de cada uno de los componentes del trabajo.</w:t>
            </w:r>
          </w:p>
        </w:tc>
      </w:tr>
      <w:tr w:rsidR="001C61A2" w:rsidRPr="0030361F" w14:paraId="1ED02A5E" w14:textId="77777777" w:rsidTr="001C61A2">
        <w:tc>
          <w:tcPr>
            <w:tcW w:w="3098" w:type="dxa"/>
            <w:tcMar>
              <w:left w:w="115" w:type="dxa"/>
              <w:bottom w:w="144" w:type="dxa"/>
              <w:right w:w="115" w:type="dxa"/>
            </w:tcMar>
          </w:tcPr>
          <w:p w14:paraId="4278DF81" w14:textId="77777777" w:rsidR="001C61A2" w:rsidRPr="004E62D9" w:rsidRDefault="001C61A2" w:rsidP="001C61A2">
            <w:pPr>
              <w:rPr>
                <w:b/>
                <w:bCs/>
                <w:lang w:val="es-ES"/>
              </w:rPr>
            </w:pPr>
            <w:r w:rsidRPr="004E62D9">
              <w:rPr>
                <w:b/>
                <w:bCs/>
                <w:lang w:val="es-ES"/>
              </w:rPr>
              <w:t>Subcláusula 1.1.96</w:t>
            </w:r>
            <w:r w:rsidRPr="004E62D9">
              <w:rPr>
                <w:b/>
                <w:bCs/>
                <w:lang w:val="es-ES"/>
              </w:rPr>
              <w:br/>
              <w:t>Prácticas Prohibidas</w:t>
            </w:r>
          </w:p>
          <w:p w14:paraId="32233D3E" w14:textId="77777777" w:rsidR="001C61A2" w:rsidRPr="004E62D9" w:rsidRDefault="001C61A2" w:rsidP="001C61A2">
            <w:pPr>
              <w:rPr>
                <w:b/>
                <w:bCs/>
                <w:lang w:val="es-ES"/>
              </w:rPr>
            </w:pPr>
          </w:p>
        </w:tc>
        <w:tc>
          <w:tcPr>
            <w:tcW w:w="6373" w:type="dxa"/>
            <w:tcMar>
              <w:left w:w="115" w:type="dxa"/>
              <w:bottom w:w="144" w:type="dxa"/>
              <w:right w:w="115" w:type="dxa"/>
            </w:tcMar>
          </w:tcPr>
          <w:p w14:paraId="0CF14426" w14:textId="77777777" w:rsidR="001C61A2" w:rsidRPr="004E62D9" w:rsidRDefault="001C61A2" w:rsidP="001C61A2">
            <w:pPr>
              <w:jc w:val="both"/>
              <w:rPr>
                <w:lang w:val="es-ES"/>
              </w:rPr>
            </w:pPr>
            <w:r w:rsidRPr="004E62D9">
              <w:rPr>
                <w:lang w:val="es-ES"/>
              </w:rPr>
              <w:t>“</w:t>
            </w:r>
            <w:r w:rsidRPr="004E62D9">
              <w:rPr>
                <w:b/>
                <w:bCs/>
                <w:lang w:val="es-ES"/>
              </w:rPr>
              <w:t>Prácticas Prohibidas</w:t>
            </w:r>
            <w:r w:rsidRPr="004E62D9">
              <w:rPr>
                <w:lang w:val="es-ES"/>
              </w:rPr>
              <w:t>” significa cualquier acto que constituya una o más de las prácticas definidas en la Subcláusula 1.18 [</w:t>
            </w:r>
            <w:r w:rsidRPr="004E62D9">
              <w:rPr>
                <w:i/>
                <w:iCs/>
                <w:lang w:val="es-ES"/>
              </w:rPr>
              <w:t>Prácticas Prohibidas</w:t>
            </w:r>
            <w:r w:rsidRPr="004E62D9">
              <w:rPr>
                <w:lang w:val="es-ES"/>
              </w:rPr>
              <w:t>]</w:t>
            </w:r>
          </w:p>
        </w:tc>
      </w:tr>
      <w:tr w:rsidR="001C61A2" w:rsidRPr="0030361F" w14:paraId="76A4BA9B" w14:textId="77777777" w:rsidTr="001C61A2">
        <w:tc>
          <w:tcPr>
            <w:tcW w:w="3098" w:type="dxa"/>
            <w:tcMar>
              <w:left w:w="115" w:type="dxa"/>
              <w:bottom w:w="144" w:type="dxa"/>
              <w:right w:w="115" w:type="dxa"/>
            </w:tcMar>
          </w:tcPr>
          <w:p w14:paraId="32F61358" w14:textId="77777777" w:rsidR="001C61A2" w:rsidRPr="004E62D9" w:rsidRDefault="001C61A2" w:rsidP="001C61A2">
            <w:pPr>
              <w:rPr>
                <w:b/>
                <w:bCs/>
                <w:lang w:val="es-ES"/>
              </w:rPr>
            </w:pPr>
            <w:r w:rsidRPr="004E62D9">
              <w:rPr>
                <w:b/>
                <w:bCs/>
                <w:lang w:val="es-ES"/>
              </w:rPr>
              <w:t>Subcláusula 1.1.9</w:t>
            </w:r>
            <w:r>
              <w:rPr>
                <w:b/>
                <w:bCs/>
                <w:lang w:val="es-ES"/>
              </w:rPr>
              <w:t>7</w:t>
            </w:r>
          </w:p>
          <w:p w14:paraId="2550DD7A" w14:textId="77777777" w:rsidR="001C61A2" w:rsidRPr="004E62D9" w:rsidRDefault="001C61A2" w:rsidP="001C61A2">
            <w:pPr>
              <w:rPr>
                <w:b/>
                <w:bCs/>
                <w:lang w:val="es-ES"/>
              </w:rPr>
            </w:pPr>
            <w:r w:rsidRPr="004E62D9">
              <w:rPr>
                <w:b/>
                <w:bCs/>
                <w:lang w:val="es-ES"/>
              </w:rPr>
              <w:t>COPA</w:t>
            </w:r>
          </w:p>
        </w:tc>
        <w:tc>
          <w:tcPr>
            <w:tcW w:w="6373" w:type="dxa"/>
            <w:tcMar>
              <w:left w:w="115" w:type="dxa"/>
              <w:bottom w:w="144" w:type="dxa"/>
              <w:right w:w="115" w:type="dxa"/>
            </w:tcMar>
          </w:tcPr>
          <w:p w14:paraId="2A4D683D" w14:textId="77777777" w:rsidR="001C61A2" w:rsidRPr="004E62D9" w:rsidRDefault="001C61A2" w:rsidP="001C61A2">
            <w:pPr>
              <w:jc w:val="both"/>
              <w:rPr>
                <w:lang w:val="es-ES"/>
              </w:rPr>
            </w:pPr>
            <w:r w:rsidRPr="004E62D9">
              <w:rPr>
                <w:lang w:val="es-ES"/>
              </w:rPr>
              <w:t>“</w:t>
            </w:r>
            <w:r w:rsidRPr="004E62D9">
              <w:rPr>
                <w:b/>
                <w:bCs/>
                <w:lang w:val="es-ES"/>
              </w:rPr>
              <w:t>COPA</w:t>
            </w:r>
            <w:r w:rsidRPr="004E62D9">
              <w:rPr>
                <w:lang w:val="es-ES"/>
              </w:rPr>
              <w:t>” significa Condiciones de Aplicación Particular preparadas por el BID para su uso con el Libro Amarillo 2017.</w:t>
            </w:r>
          </w:p>
        </w:tc>
      </w:tr>
      <w:tr w:rsidR="001C61A2" w:rsidRPr="008F4734" w14:paraId="1ECB3A86" w14:textId="77777777" w:rsidTr="001C61A2">
        <w:tc>
          <w:tcPr>
            <w:tcW w:w="3098" w:type="dxa"/>
            <w:tcMar>
              <w:left w:w="115" w:type="dxa"/>
              <w:bottom w:w="144" w:type="dxa"/>
              <w:right w:w="115" w:type="dxa"/>
            </w:tcMar>
          </w:tcPr>
          <w:p w14:paraId="2897D355" w14:textId="77777777" w:rsidR="001C61A2" w:rsidRPr="004E62D9" w:rsidRDefault="001C61A2" w:rsidP="001C61A2">
            <w:pPr>
              <w:rPr>
                <w:b/>
                <w:bCs/>
                <w:lang w:val="es-ES"/>
              </w:rPr>
            </w:pPr>
            <w:r w:rsidRPr="004E62D9">
              <w:rPr>
                <w:b/>
                <w:bCs/>
                <w:lang w:val="es-ES"/>
              </w:rPr>
              <w:t>Subcláusula 1.1.9</w:t>
            </w:r>
            <w:r>
              <w:rPr>
                <w:b/>
                <w:bCs/>
                <w:lang w:val="es-ES"/>
              </w:rPr>
              <w:t>8</w:t>
            </w:r>
            <w:r w:rsidRPr="004E62D9">
              <w:rPr>
                <w:b/>
                <w:bCs/>
                <w:lang w:val="es-ES"/>
              </w:rPr>
              <w:t xml:space="preserve"> Presupuesto de Principales Cantidades de las Obras Permanentes (PPCOP)</w:t>
            </w:r>
          </w:p>
        </w:tc>
        <w:tc>
          <w:tcPr>
            <w:tcW w:w="6373" w:type="dxa"/>
            <w:tcMar>
              <w:left w:w="115" w:type="dxa"/>
              <w:bottom w:w="144" w:type="dxa"/>
              <w:right w:w="115" w:type="dxa"/>
            </w:tcMar>
          </w:tcPr>
          <w:p w14:paraId="639323A4" w14:textId="77777777" w:rsidR="001C61A2" w:rsidRPr="004E62D9" w:rsidRDefault="001C61A2" w:rsidP="001C61A2">
            <w:pPr>
              <w:jc w:val="both"/>
              <w:rPr>
                <w:lang w:val="es-ES"/>
              </w:rPr>
            </w:pPr>
            <w:r w:rsidRPr="004E62D9">
              <w:rPr>
                <w:lang w:val="es-ES"/>
              </w:rPr>
              <w:t>“</w:t>
            </w:r>
            <w:r w:rsidRPr="004E62D9">
              <w:rPr>
                <w:b/>
                <w:bCs/>
                <w:lang w:val="es-ES"/>
              </w:rPr>
              <w:t>Presupuesto de las Principales Cantidades de las Obras Permanentes</w:t>
            </w:r>
            <w:r w:rsidRPr="004E62D9">
              <w:rPr>
                <w:lang w:val="es-ES"/>
              </w:rPr>
              <w:t>” “PPCOP” significa el detalle, junto con cualquier información relacionada y los cálculos que sean razonablemente requeridos por el Ingeniero, preparado por el Contratista al término del diseño de las obras con sujeción a la Subcláusula 14.4 [</w:t>
            </w:r>
            <w:r w:rsidRPr="004E62D9">
              <w:rPr>
                <w:i/>
                <w:iCs/>
                <w:lang w:val="es-ES"/>
              </w:rPr>
              <w:t>Calendario de Pagos</w:t>
            </w:r>
            <w:r w:rsidRPr="004E62D9">
              <w:rPr>
                <w:lang w:val="es-ES"/>
              </w:rPr>
              <w:t>], que deberá incluir las mediciones finales previstas de los elementos principales de las Obras Permanentes, que deberán haber sido valoradas utilizando unos precios tales que el importe total equivalga al Precio Contractual.</w:t>
            </w:r>
          </w:p>
        </w:tc>
      </w:tr>
      <w:tr w:rsidR="001C61A2" w:rsidRPr="008F4734" w14:paraId="67BC599C" w14:textId="77777777" w:rsidTr="001C61A2">
        <w:tc>
          <w:tcPr>
            <w:tcW w:w="3098" w:type="dxa"/>
            <w:tcMar>
              <w:left w:w="115" w:type="dxa"/>
              <w:bottom w:w="144" w:type="dxa"/>
              <w:right w:w="115" w:type="dxa"/>
            </w:tcMar>
          </w:tcPr>
          <w:p w14:paraId="7590E864" w14:textId="77777777" w:rsidR="001C61A2" w:rsidRPr="004E62D9" w:rsidRDefault="001C61A2" w:rsidP="001C61A2">
            <w:pPr>
              <w:rPr>
                <w:b/>
                <w:bCs/>
                <w:lang w:val="es-ES"/>
              </w:rPr>
            </w:pPr>
            <w:r w:rsidRPr="004E62D9">
              <w:rPr>
                <w:b/>
                <w:bCs/>
                <w:lang w:val="es-ES"/>
              </w:rPr>
              <w:t>Subcláusula 1.2</w:t>
            </w:r>
          </w:p>
          <w:p w14:paraId="533029A1" w14:textId="77777777" w:rsidR="001C61A2" w:rsidRPr="004E62D9" w:rsidRDefault="001C61A2" w:rsidP="001C61A2">
            <w:pPr>
              <w:rPr>
                <w:b/>
                <w:bCs/>
                <w:lang w:val="es-ES"/>
              </w:rPr>
            </w:pPr>
            <w:r w:rsidRPr="004E62D9">
              <w:rPr>
                <w:b/>
                <w:bCs/>
                <w:lang w:val="es-ES"/>
              </w:rPr>
              <w:t>Interpretación</w:t>
            </w:r>
          </w:p>
        </w:tc>
        <w:tc>
          <w:tcPr>
            <w:tcW w:w="6373" w:type="dxa"/>
            <w:tcMar>
              <w:left w:w="115" w:type="dxa"/>
              <w:bottom w:w="144" w:type="dxa"/>
              <w:right w:w="115" w:type="dxa"/>
            </w:tcMar>
          </w:tcPr>
          <w:p w14:paraId="79B9F581" w14:textId="77777777" w:rsidR="001C61A2" w:rsidRPr="004E62D9" w:rsidRDefault="001C61A2" w:rsidP="001C61A2">
            <w:pPr>
              <w:jc w:val="both"/>
              <w:rPr>
                <w:lang w:val="es-ES"/>
              </w:rPr>
            </w:pPr>
            <w:r w:rsidRPr="004E62D9">
              <w:rPr>
                <w:lang w:val="es-ES"/>
              </w:rPr>
              <w:t>La "y" se elimina del final del subpárrafo (i) y se agrega al final del subpárrafo (j). Se agrega un subpárrafo (k):</w:t>
            </w:r>
          </w:p>
          <w:p w14:paraId="6E0C44E8" w14:textId="77777777" w:rsidR="001C61A2" w:rsidRPr="004E62D9" w:rsidRDefault="001C61A2" w:rsidP="001C61A2">
            <w:pPr>
              <w:jc w:val="both"/>
              <w:rPr>
                <w:lang w:val="es-ES"/>
              </w:rPr>
            </w:pPr>
            <w:r w:rsidRPr="004E62D9">
              <w:rPr>
                <w:lang w:val="es-ES"/>
              </w:rPr>
              <w:br/>
              <w:t>(k) "La palabra “oferta" es sinónimo de “propuesta”.</w:t>
            </w:r>
          </w:p>
        </w:tc>
      </w:tr>
      <w:tr w:rsidR="001C61A2" w:rsidRPr="0030361F" w14:paraId="68FFAB05" w14:textId="77777777" w:rsidTr="001C61A2">
        <w:tc>
          <w:tcPr>
            <w:tcW w:w="3098" w:type="dxa"/>
            <w:tcMar>
              <w:left w:w="115" w:type="dxa"/>
              <w:bottom w:w="144" w:type="dxa"/>
              <w:right w:w="115" w:type="dxa"/>
            </w:tcMar>
          </w:tcPr>
          <w:p w14:paraId="3FC6B414" w14:textId="77777777" w:rsidR="001C61A2" w:rsidRPr="004E62D9" w:rsidRDefault="001C61A2" w:rsidP="001C61A2">
            <w:pPr>
              <w:rPr>
                <w:b/>
                <w:bCs/>
                <w:lang w:val="es-ES"/>
              </w:rPr>
            </w:pPr>
            <w:r w:rsidRPr="004E62D9">
              <w:rPr>
                <w:b/>
                <w:bCs/>
                <w:lang w:val="es-ES"/>
              </w:rPr>
              <w:t>Subcláusula 1.5</w:t>
            </w:r>
          </w:p>
          <w:p w14:paraId="44F72727" w14:textId="77777777" w:rsidR="001C61A2" w:rsidRPr="004E62D9" w:rsidRDefault="001C61A2" w:rsidP="001C61A2">
            <w:pPr>
              <w:rPr>
                <w:b/>
                <w:bCs/>
                <w:lang w:val="es-ES"/>
              </w:rPr>
            </w:pPr>
            <w:r w:rsidRPr="004E62D9">
              <w:rPr>
                <w:b/>
                <w:bCs/>
                <w:lang w:val="es-ES"/>
              </w:rPr>
              <w:t>Prioridad de los Documentos</w:t>
            </w:r>
          </w:p>
        </w:tc>
        <w:tc>
          <w:tcPr>
            <w:tcW w:w="6373" w:type="dxa"/>
            <w:tcMar>
              <w:left w:w="115" w:type="dxa"/>
              <w:bottom w:w="144" w:type="dxa"/>
              <w:right w:w="115" w:type="dxa"/>
            </w:tcMar>
          </w:tcPr>
          <w:p w14:paraId="58A5CC5F" w14:textId="77777777" w:rsidR="001C61A2" w:rsidRPr="004E62D9" w:rsidRDefault="001C61A2" w:rsidP="001C61A2">
            <w:pPr>
              <w:jc w:val="both"/>
              <w:rPr>
                <w:lang w:val="es-ES"/>
              </w:rPr>
            </w:pPr>
            <w:r w:rsidRPr="004E62D9">
              <w:rPr>
                <w:lang w:val="es-ES"/>
              </w:rPr>
              <w:t xml:space="preserve">Se reemplaza la lista de documentos con la siguiente: </w:t>
            </w:r>
          </w:p>
          <w:p w14:paraId="6B9E441B" w14:textId="77777777" w:rsidR="001C61A2" w:rsidRPr="004E62D9" w:rsidRDefault="001C61A2" w:rsidP="001C61A2">
            <w:pPr>
              <w:jc w:val="both"/>
              <w:rPr>
                <w:lang w:val="es-ES"/>
              </w:rPr>
            </w:pPr>
          </w:p>
          <w:p w14:paraId="31A7B9B8" w14:textId="1BA8C53B" w:rsidR="001C61A2" w:rsidRPr="004E62D9" w:rsidRDefault="001C61A2" w:rsidP="001C61A2">
            <w:pPr>
              <w:pStyle w:val="ListParagraph"/>
              <w:numPr>
                <w:ilvl w:val="0"/>
                <w:numId w:val="213"/>
              </w:numPr>
              <w:jc w:val="both"/>
              <w:rPr>
                <w:lang w:val="es-ES"/>
              </w:rPr>
            </w:pPr>
            <w:r w:rsidRPr="004E62D9">
              <w:rPr>
                <w:lang w:val="es-ES"/>
              </w:rPr>
              <w:t xml:space="preserve">el </w:t>
            </w:r>
            <w:r w:rsidR="006A7479">
              <w:rPr>
                <w:lang w:val="es-ES"/>
              </w:rPr>
              <w:t>Convenio Contractual</w:t>
            </w:r>
          </w:p>
          <w:p w14:paraId="0A8C8FB4" w14:textId="77777777" w:rsidR="001C61A2" w:rsidRPr="004E62D9" w:rsidRDefault="001C61A2" w:rsidP="001C61A2">
            <w:pPr>
              <w:pStyle w:val="ListParagraph"/>
              <w:numPr>
                <w:ilvl w:val="0"/>
                <w:numId w:val="213"/>
              </w:numPr>
              <w:jc w:val="both"/>
              <w:rPr>
                <w:lang w:val="es-ES"/>
              </w:rPr>
            </w:pPr>
            <w:r w:rsidRPr="004E62D9">
              <w:rPr>
                <w:lang w:val="es-ES"/>
              </w:rPr>
              <w:t>la Carta de Aceptación</w:t>
            </w:r>
          </w:p>
          <w:p w14:paraId="4D71A749" w14:textId="77777777" w:rsidR="001C61A2" w:rsidRPr="004E62D9" w:rsidRDefault="001C61A2" w:rsidP="001C61A2">
            <w:pPr>
              <w:pStyle w:val="ListParagraph"/>
              <w:numPr>
                <w:ilvl w:val="0"/>
                <w:numId w:val="213"/>
              </w:numPr>
              <w:jc w:val="both"/>
              <w:rPr>
                <w:lang w:val="es-ES"/>
              </w:rPr>
            </w:pPr>
            <w:r w:rsidRPr="004E62D9">
              <w:rPr>
                <w:lang w:val="es-ES"/>
              </w:rPr>
              <w:t>la Carta de Oferta (la última presentada si se usó Mejor Oferta Final o Negociaciones)</w:t>
            </w:r>
          </w:p>
          <w:p w14:paraId="1C2B6C85" w14:textId="77777777" w:rsidR="001C61A2" w:rsidRPr="004E62D9" w:rsidRDefault="001C61A2" w:rsidP="001C61A2">
            <w:pPr>
              <w:pStyle w:val="ListParagraph"/>
              <w:numPr>
                <w:ilvl w:val="0"/>
                <w:numId w:val="213"/>
              </w:numPr>
              <w:jc w:val="both"/>
              <w:rPr>
                <w:lang w:val="es-ES"/>
              </w:rPr>
            </w:pPr>
            <w:r w:rsidRPr="004E62D9">
              <w:rPr>
                <w:lang w:val="es-ES"/>
              </w:rPr>
              <w:t>las Condiciones Particulares Parte A – Datos del Contrato</w:t>
            </w:r>
          </w:p>
          <w:p w14:paraId="48EEEB5B" w14:textId="77777777" w:rsidR="001C61A2" w:rsidRPr="004E62D9" w:rsidRDefault="001C61A2" w:rsidP="001C61A2">
            <w:pPr>
              <w:pStyle w:val="ListParagraph"/>
              <w:numPr>
                <w:ilvl w:val="0"/>
                <w:numId w:val="213"/>
              </w:numPr>
              <w:jc w:val="both"/>
              <w:rPr>
                <w:lang w:val="es-ES"/>
              </w:rPr>
            </w:pPr>
            <w:r w:rsidRPr="004E62D9">
              <w:rPr>
                <w:lang w:val="es-ES"/>
              </w:rPr>
              <w:t>las Condiciones Particulares Parte B – Condiciones Especiales</w:t>
            </w:r>
          </w:p>
          <w:p w14:paraId="10C7CF03" w14:textId="77777777" w:rsidR="001C61A2" w:rsidRPr="004E62D9" w:rsidRDefault="001C61A2" w:rsidP="001C61A2">
            <w:pPr>
              <w:pStyle w:val="ListParagraph"/>
              <w:numPr>
                <w:ilvl w:val="0"/>
                <w:numId w:val="213"/>
              </w:numPr>
              <w:jc w:val="both"/>
              <w:rPr>
                <w:lang w:val="es-ES"/>
              </w:rPr>
            </w:pPr>
            <w:r w:rsidRPr="004E62D9">
              <w:rPr>
                <w:lang w:val="es-ES"/>
              </w:rPr>
              <w:t>las Condiciones Particulares Parte C - Métricas ambientales, sociales y de seguridad y salud en el trabajo (ASSS) para los informes de progreso</w:t>
            </w:r>
          </w:p>
          <w:p w14:paraId="5C5D6E78" w14:textId="77777777" w:rsidR="001C61A2" w:rsidRPr="004E62D9" w:rsidRDefault="001C61A2" w:rsidP="001C61A2">
            <w:pPr>
              <w:pStyle w:val="ListParagraph"/>
              <w:numPr>
                <w:ilvl w:val="0"/>
                <w:numId w:val="213"/>
              </w:numPr>
              <w:jc w:val="both"/>
              <w:rPr>
                <w:lang w:val="es-ES"/>
              </w:rPr>
            </w:pPr>
            <w:r w:rsidRPr="004E62D9">
              <w:rPr>
                <w:lang w:val="es-ES"/>
              </w:rPr>
              <w:t>las Condiciones Particulares Parte D – Normas de Conducta del Contratista</w:t>
            </w:r>
          </w:p>
          <w:p w14:paraId="0763DD45" w14:textId="77777777" w:rsidR="001C61A2" w:rsidRPr="004E62D9" w:rsidRDefault="001C61A2" w:rsidP="001C61A2">
            <w:pPr>
              <w:pStyle w:val="ListParagraph"/>
              <w:numPr>
                <w:ilvl w:val="0"/>
                <w:numId w:val="213"/>
              </w:numPr>
              <w:jc w:val="both"/>
              <w:rPr>
                <w:lang w:val="es-ES"/>
              </w:rPr>
            </w:pPr>
            <w:r w:rsidRPr="004E62D9">
              <w:rPr>
                <w:lang w:val="es-ES"/>
              </w:rPr>
              <w:t>las Condiciones Particulares Parte E - Ajuste por Cambios en el Costo</w:t>
            </w:r>
          </w:p>
          <w:p w14:paraId="1D2C5438" w14:textId="77777777" w:rsidR="001C61A2" w:rsidRPr="004E62D9" w:rsidRDefault="001C61A2" w:rsidP="001C61A2">
            <w:pPr>
              <w:pStyle w:val="ListParagraph"/>
              <w:numPr>
                <w:ilvl w:val="0"/>
                <w:numId w:val="213"/>
              </w:numPr>
              <w:jc w:val="both"/>
              <w:rPr>
                <w:lang w:val="es-ES"/>
              </w:rPr>
            </w:pPr>
            <w:r w:rsidRPr="004E62D9">
              <w:rPr>
                <w:lang w:val="es-ES"/>
              </w:rPr>
              <w:t>las Condiciones Particulares Parte F - Lista de Monedas de Pago</w:t>
            </w:r>
          </w:p>
          <w:p w14:paraId="48A7AC01" w14:textId="77777777" w:rsidR="001C61A2" w:rsidRPr="004E62D9" w:rsidRDefault="001C61A2" w:rsidP="001C61A2">
            <w:pPr>
              <w:pStyle w:val="ListParagraph"/>
              <w:numPr>
                <w:ilvl w:val="0"/>
                <w:numId w:val="213"/>
              </w:numPr>
              <w:jc w:val="both"/>
              <w:rPr>
                <w:lang w:val="es-ES"/>
              </w:rPr>
            </w:pPr>
            <w:r w:rsidRPr="004E62D9">
              <w:rPr>
                <w:lang w:val="es-ES"/>
              </w:rPr>
              <w:t>las Condiciones Particulares Parte G – Seguros</w:t>
            </w:r>
          </w:p>
          <w:p w14:paraId="637E7D06" w14:textId="77777777" w:rsidR="001C61A2" w:rsidRPr="004E62D9" w:rsidRDefault="001C61A2" w:rsidP="001C61A2">
            <w:pPr>
              <w:pStyle w:val="ListParagraph"/>
              <w:numPr>
                <w:ilvl w:val="0"/>
                <w:numId w:val="213"/>
              </w:numPr>
              <w:jc w:val="both"/>
              <w:rPr>
                <w:lang w:val="es-ES"/>
              </w:rPr>
            </w:pPr>
            <w:r w:rsidRPr="004E62D9">
              <w:rPr>
                <w:lang w:val="es-ES"/>
              </w:rPr>
              <w:t>las presentes Condiciones Generales</w:t>
            </w:r>
          </w:p>
          <w:p w14:paraId="068F4725" w14:textId="77777777" w:rsidR="001C61A2" w:rsidRPr="004E62D9" w:rsidRDefault="001C61A2" w:rsidP="001C61A2">
            <w:pPr>
              <w:pStyle w:val="ListParagraph"/>
              <w:numPr>
                <w:ilvl w:val="0"/>
                <w:numId w:val="213"/>
              </w:numPr>
              <w:jc w:val="both"/>
              <w:rPr>
                <w:lang w:val="es-ES"/>
              </w:rPr>
            </w:pPr>
            <w:r w:rsidRPr="004E62D9">
              <w:rPr>
                <w:lang w:val="es-ES"/>
              </w:rPr>
              <w:t>los Requisitos del Contratante</w:t>
            </w:r>
          </w:p>
          <w:p w14:paraId="41A90280" w14:textId="77777777" w:rsidR="001C61A2" w:rsidRPr="004E62D9" w:rsidRDefault="001C61A2" w:rsidP="001C61A2">
            <w:pPr>
              <w:pStyle w:val="ListParagraph"/>
              <w:numPr>
                <w:ilvl w:val="0"/>
                <w:numId w:val="213"/>
              </w:numPr>
              <w:jc w:val="both"/>
              <w:rPr>
                <w:lang w:val="es-ES"/>
              </w:rPr>
            </w:pPr>
            <w:r w:rsidRPr="004E62D9">
              <w:rPr>
                <w:lang w:val="es-ES"/>
              </w:rPr>
              <w:t xml:space="preserve">los Formularios de la </w:t>
            </w:r>
            <w:r>
              <w:rPr>
                <w:lang w:val="es-ES"/>
              </w:rPr>
              <w:t>Oferta</w:t>
            </w:r>
            <w:r w:rsidRPr="004E62D9">
              <w:rPr>
                <w:lang w:val="es-ES"/>
              </w:rPr>
              <w:t xml:space="preserve"> del Contratista y las Anexos y Programas</w:t>
            </w:r>
          </w:p>
          <w:p w14:paraId="0BD1BADA" w14:textId="77777777" w:rsidR="001C61A2" w:rsidRPr="004E62D9" w:rsidRDefault="001C61A2" w:rsidP="001C61A2">
            <w:pPr>
              <w:pStyle w:val="ListParagraph"/>
              <w:numPr>
                <w:ilvl w:val="0"/>
                <w:numId w:val="213"/>
              </w:numPr>
              <w:jc w:val="both"/>
              <w:rPr>
                <w:lang w:val="es-ES"/>
              </w:rPr>
            </w:pPr>
            <w:r w:rsidRPr="004E62D9">
              <w:rPr>
                <w:lang w:val="es-ES"/>
              </w:rPr>
              <w:t xml:space="preserve">el acuerdo APCA o </w:t>
            </w:r>
            <w:r w:rsidRPr="004E62D9">
              <w:rPr>
                <w:i/>
                <w:iCs/>
                <w:lang w:val="es-ES"/>
              </w:rPr>
              <w:t>Joint Venture</w:t>
            </w:r>
            <w:r w:rsidRPr="004E62D9">
              <w:rPr>
                <w:lang w:val="es-ES"/>
              </w:rPr>
              <w:t xml:space="preserve"> (si el Contratista es APCA o </w:t>
            </w:r>
            <w:r w:rsidRPr="004E62D9">
              <w:rPr>
                <w:i/>
                <w:iCs/>
                <w:lang w:val="es-ES"/>
              </w:rPr>
              <w:t>Joint Venture</w:t>
            </w:r>
            <w:r w:rsidRPr="004E62D9">
              <w:rPr>
                <w:lang w:val="es-ES"/>
              </w:rPr>
              <w:t>)</w:t>
            </w:r>
          </w:p>
          <w:p w14:paraId="07F9E237" w14:textId="77777777" w:rsidR="001C61A2" w:rsidRPr="004E62D9" w:rsidRDefault="001C61A2" w:rsidP="001C61A2">
            <w:pPr>
              <w:pStyle w:val="ListParagraph"/>
              <w:numPr>
                <w:ilvl w:val="0"/>
                <w:numId w:val="213"/>
              </w:numPr>
              <w:jc w:val="both"/>
              <w:rPr>
                <w:lang w:val="es-ES"/>
              </w:rPr>
            </w:pPr>
            <w:r w:rsidRPr="004E62D9">
              <w:rPr>
                <w:lang w:val="es-ES"/>
              </w:rPr>
              <w:t>Cualquier otro documento que se indique que forma parte del Contrato</w:t>
            </w:r>
          </w:p>
          <w:p w14:paraId="1868011E" w14:textId="77777777" w:rsidR="001C61A2" w:rsidRPr="004E62D9" w:rsidRDefault="001C61A2" w:rsidP="001C61A2">
            <w:pPr>
              <w:jc w:val="both"/>
              <w:rPr>
                <w:lang w:val="es-ES"/>
              </w:rPr>
            </w:pPr>
          </w:p>
        </w:tc>
      </w:tr>
      <w:tr w:rsidR="001C61A2" w:rsidRPr="008F4734" w14:paraId="2E09EB04" w14:textId="77777777" w:rsidTr="001C61A2">
        <w:tc>
          <w:tcPr>
            <w:tcW w:w="3098" w:type="dxa"/>
            <w:tcMar>
              <w:left w:w="115" w:type="dxa"/>
              <w:bottom w:w="144" w:type="dxa"/>
              <w:right w:w="115" w:type="dxa"/>
            </w:tcMar>
          </w:tcPr>
          <w:p w14:paraId="3350D7D4" w14:textId="77777777" w:rsidR="001C61A2" w:rsidRPr="004E62D9" w:rsidRDefault="001C61A2" w:rsidP="001C61A2">
            <w:pPr>
              <w:rPr>
                <w:b/>
                <w:bCs/>
                <w:lang w:val="es-ES"/>
              </w:rPr>
            </w:pPr>
            <w:r w:rsidRPr="004E62D9">
              <w:rPr>
                <w:b/>
                <w:bCs/>
                <w:lang w:val="es-ES"/>
              </w:rPr>
              <w:t xml:space="preserve">Subcláusula 1.6 </w:t>
            </w:r>
          </w:p>
          <w:p w14:paraId="3F74A0E7" w14:textId="2DB674BD" w:rsidR="001C61A2" w:rsidRPr="004E62D9" w:rsidRDefault="006A7479" w:rsidP="001C61A2">
            <w:pPr>
              <w:rPr>
                <w:b/>
                <w:bCs/>
                <w:lang w:val="es-ES"/>
              </w:rPr>
            </w:pPr>
            <w:r>
              <w:rPr>
                <w:b/>
                <w:bCs/>
                <w:lang w:val="es-ES"/>
              </w:rPr>
              <w:t>Convenio Contractual</w:t>
            </w:r>
          </w:p>
        </w:tc>
        <w:tc>
          <w:tcPr>
            <w:tcW w:w="6373" w:type="dxa"/>
            <w:tcMar>
              <w:left w:w="115" w:type="dxa"/>
              <w:bottom w:w="144" w:type="dxa"/>
              <w:right w:w="115" w:type="dxa"/>
            </w:tcMar>
          </w:tcPr>
          <w:p w14:paraId="784DA34B" w14:textId="77777777" w:rsidR="001C61A2" w:rsidRPr="004E62D9" w:rsidRDefault="001C61A2" w:rsidP="001C61A2">
            <w:pPr>
              <w:jc w:val="both"/>
              <w:rPr>
                <w:lang w:val="es-ES"/>
              </w:rPr>
            </w:pPr>
            <w:r w:rsidRPr="004E62D9">
              <w:rPr>
                <w:lang w:val="es-ES"/>
              </w:rPr>
              <w:t>En la tercera línea las palabras “salvo que se acuerde otro plazo” se reemplazan por las palabras “a menos que las Condiciones Particulares establezcan otro plazo".</w:t>
            </w:r>
          </w:p>
          <w:p w14:paraId="557E6B3B" w14:textId="77777777" w:rsidR="001C61A2" w:rsidRPr="004E62D9" w:rsidRDefault="001C61A2" w:rsidP="001C61A2">
            <w:pPr>
              <w:jc w:val="both"/>
              <w:rPr>
                <w:lang w:val="es-ES"/>
              </w:rPr>
            </w:pPr>
          </w:p>
          <w:p w14:paraId="6DE4A15B" w14:textId="77777777" w:rsidR="001C61A2" w:rsidRPr="004E62D9" w:rsidRDefault="001C61A2" w:rsidP="001C61A2">
            <w:pPr>
              <w:jc w:val="both"/>
              <w:rPr>
                <w:lang w:val="es-ES"/>
              </w:rPr>
            </w:pPr>
            <w:r w:rsidRPr="004E62D9">
              <w:rPr>
                <w:lang w:val="es-ES"/>
              </w:rPr>
              <w:t>El último párrafo se sustituye por:</w:t>
            </w:r>
          </w:p>
          <w:p w14:paraId="770F019D" w14:textId="77777777" w:rsidR="001C61A2" w:rsidRPr="004E62D9" w:rsidRDefault="001C61A2" w:rsidP="001C61A2">
            <w:pPr>
              <w:jc w:val="both"/>
              <w:rPr>
                <w:lang w:val="es-ES"/>
              </w:rPr>
            </w:pPr>
          </w:p>
          <w:p w14:paraId="15BDD10F" w14:textId="77777777" w:rsidR="001C61A2" w:rsidRPr="004E62D9" w:rsidRDefault="001C61A2" w:rsidP="001C61A2">
            <w:pPr>
              <w:jc w:val="both"/>
              <w:rPr>
                <w:lang w:val="es-ES"/>
              </w:rPr>
            </w:pPr>
            <w:r w:rsidRPr="004E62D9">
              <w:rPr>
                <w:lang w:val="es-ES"/>
              </w:rPr>
              <w:t>“Si el Contratista comprende una APCA o JV, el representante autorizado de la APCA o JV firmará el Contrato de acuerdo con la Subcláusula 1.14 [</w:t>
            </w:r>
            <w:r w:rsidRPr="004E62D9">
              <w:rPr>
                <w:i/>
                <w:iCs/>
                <w:lang w:val="es-ES"/>
              </w:rPr>
              <w:t>Responsabilidad solidaria</w:t>
            </w:r>
            <w:r w:rsidRPr="004E62D9">
              <w:rPr>
                <w:lang w:val="es-ES"/>
              </w:rPr>
              <w:t>]”</w:t>
            </w:r>
          </w:p>
        </w:tc>
      </w:tr>
      <w:tr w:rsidR="001C61A2" w:rsidRPr="008F4734" w14:paraId="2AF1DF28" w14:textId="77777777" w:rsidTr="001C61A2">
        <w:tc>
          <w:tcPr>
            <w:tcW w:w="3098" w:type="dxa"/>
            <w:tcMar>
              <w:left w:w="115" w:type="dxa"/>
              <w:bottom w:w="144" w:type="dxa"/>
              <w:right w:w="115" w:type="dxa"/>
            </w:tcMar>
          </w:tcPr>
          <w:p w14:paraId="4D89C5A1" w14:textId="77777777" w:rsidR="001C61A2" w:rsidRPr="004E62D9" w:rsidRDefault="001C61A2" w:rsidP="001C61A2">
            <w:pPr>
              <w:rPr>
                <w:b/>
                <w:bCs/>
                <w:lang w:val="es-ES"/>
              </w:rPr>
            </w:pPr>
            <w:r w:rsidRPr="004E62D9">
              <w:rPr>
                <w:b/>
                <w:bCs/>
                <w:lang w:val="es-ES"/>
              </w:rPr>
              <w:t>Subcláusula 1.12</w:t>
            </w:r>
          </w:p>
          <w:p w14:paraId="396F8EC6" w14:textId="77777777" w:rsidR="001C61A2" w:rsidRPr="004E62D9" w:rsidRDefault="001C61A2" w:rsidP="001C61A2">
            <w:pPr>
              <w:rPr>
                <w:b/>
                <w:bCs/>
                <w:lang w:val="es-ES"/>
              </w:rPr>
            </w:pPr>
            <w:r w:rsidRPr="004E62D9">
              <w:rPr>
                <w:b/>
                <w:bCs/>
                <w:lang w:val="es-ES"/>
              </w:rPr>
              <w:t>Confidencialidad</w:t>
            </w:r>
          </w:p>
        </w:tc>
        <w:tc>
          <w:tcPr>
            <w:tcW w:w="6373" w:type="dxa"/>
            <w:tcMar>
              <w:left w:w="115" w:type="dxa"/>
              <w:bottom w:w="144" w:type="dxa"/>
              <w:right w:w="115" w:type="dxa"/>
            </w:tcMar>
          </w:tcPr>
          <w:p w14:paraId="07C5213E" w14:textId="77777777" w:rsidR="001C61A2" w:rsidRPr="004E62D9" w:rsidRDefault="001C61A2" w:rsidP="001C61A2">
            <w:pPr>
              <w:jc w:val="both"/>
              <w:rPr>
                <w:lang w:val="es-ES"/>
              </w:rPr>
            </w:pPr>
            <w:r w:rsidRPr="004E62D9">
              <w:rPr>
                <w:lang w:val="es-ES"/>
              </w:rPr>
              <w:t>Se añade lo siguiente al final del segundo párrafo:</w:t>
            </w:r>
          </w:p>
          <w:p w14:paraId="3098FCCC" w14:textId="77777777" w:rsidR="001C61A2" w:rsidRPr="004E62D9" w:rsidRDefault="001C61A2" w:rsidP="001C61A2">
            <w:pPr>
              <w:jc w:val="both"/>
              <w:rPr>
                <w:lang w:val="es-ES"/>
              </w:rPr>
            </w:pPr>
          </w:p>
          <w:p w14:paraId="7826FD91" w14:textId="77777777" w:rsidR="001C61A2" w:rsidRPr="004E62D9" w:rsidRDefault="001C61A2" w:rsidP="001C61A2">
            <w:pPr>
              <w:jc w:val="both"/>
              <w:rPr>
                <w:lang w:val="es-ES"/>
              </w:rPr>
            </w:pPr>
            <w:r w:rsidRPr="004E62D9">
              <w:rPr>
                <w:lang w:val="es-ES"/>
              </w:rPr>
              <w:t>"Al Contratista se le permitirá divulgar la información requerida para establecer sus calificaciones para competir por otros proyectos".</w:t>
            </w:r>
          </w:p>
          <w:p w14:paraId="0ADA8D41" w14:textId="77777777" w:rsidR="001C61A2" w:rsidRPr="004E62D9" w:rsidRDefault="001C61A2" w:rsidP="001C61A2">
            <w:pPr>
              <w:jc w:val="both"/>
              <w:rPr>
                <w:lang w:val="es-ES"/>
              </w:rPr>
            </w:pPr>
          </w:p>
          <w:p w14:paraId="7D69A78A" w14:textId="77777777" w:rsidR="001C61A2" w:rsidRPr="004E62D9" w:rsidRDefault="001C61A2" w:rsidP="001C61A2">
            <w:pPr>
              <w:jc w:val="both"/>
              <w:rPr>
                <w:lang w:val="es-ES"/>
              </w:rPr>
            </w:pPr>
            <w:r w:rsidRPr="004E62D9">
              <w:rPr>
                <w:lang w:val="es-ES"/>
              </w:rPr>
              <w:t>La  palabra "o" al final de (b) se suprime y se agrega al final de (c).</w:t>
            </w:r>
          </w:p>
          <w:p w14:paraId="594D4A6C" w14:textId="77777777" w:rsidR="001C61A2" w:rsidRPr="004E62D9" w:rsidRDefault="001C61A2" w:rsidP="001C61A2">
            <w:pPr>
              <w:jc w:val="both"/>
              <w:rPr>
                <w:lang w:val="es-ES"/>
              </w:rPr>
            </w:pPr>
          </w:p>
          <w:p w14:paraId="052D03A7" w14:textId="77777777" w:rsidR="001C61A2" w:rsidRPr="004E62D9" w:rsidRDefault="001C61A2" w:rsidP="001C61A2">
            <w:pPr>
              <w:jc w:val="both"/>
              <w:rPr>
                <w:lang w:val="es-ES"/>
              </w:rPr>
            </w:pPr>
            <w:r w:rsidRPr="004E62D9">
              <w:rPr>
                <w:lang w:val="es-ES"/>
              </w:rPr>
              <w:t>Luego se agrega lo siguiente como (d): "se requiere en respuesta a una solicitud del BID al Contratante"</w:t>
            </w:r>
          </w:p>
        </w:tc>
      </w:tr>
      <w:tr w:rsidR="001C61A2" w:rsidRPr="0030361F" w14:paraId="448ECE24" w14:textId="77777777" w:rsidTr="001C61A2">
        <w:tc>
          <w:tcPr>
            <w:tcW w:w="3098" w:type="dxa"/>
            <w:tcMar>
              <w:left w:w="115" w:type="dxa"/>
              <w:bottom w:w="144" w:type="dxa"/>
              <w:right w:w="115" w:type="dxa"/>
            </w:tcMar>
          </w:tcPr>
          <w:p w14:paraId="1C0AD1EF" w14:textId="77777777" w:rsidR="001C61A2" w:rsidRPr="004E62D9" w:rsidRDefault="001C61A2" w:rsidP="001C61A2">
            <w:pPr>
              <w:rPr>
                <w:b/>
                <w:bCs/>
                <w:lang w:val="es-ES"/>
              </w:rPr>
            </w:pPr>
            <w:r w:rsidRPr="004E62D9">
              <w:rPr>
                <w:b/>
                <w:bCs/>
                <w:lang w:val="es-ES"/>
              </w:rPr>
              <w:t>Subcláusula 1.15</w:t>
            </w:r>
          </w:p>
          <w:p w14:paraId="66246D7A" w14:textId="77777777" w:rsidR="001C61A2" w:rsidRPr="004E62D9" w:rsidRDefault="001C61A2" w:rsidP="001C61A2">
            <w:pPr>
              <w:rPr>
                <w:b/>
                <w:bCs/>
                <w:lang w:val="es-ES"/>
              </w:rPr>
            </w:pPr>
            <w:r w:rsidRPr="004E62D9">
              <w:rPr>
                <w:b/>
                <w:bCs/>
                <w:lang w:val="es-ES"/>
              </w:rPr>
              <w:t>Limitación de Responsabilidad</w:t>
            </w:r>
          </w:p>
        </w:tc>
        <w:tc>
          <w:tcPr>
            <w:tcW w:w="6373" w:type="dxa"/>
            <w:tcMar>
              <w:left w:w="115" w:type="dxa"/>
              <w:bottom w:w="144" w:type="dxa"/>
              <w:right w:w="115" w:type="dxa"/>
            </w:tcMar>
          </w:tcPr>
          <w:p w14:paraId="1E88CF3E" w14:textId="77777777" w:rsidR="001C61A2" w:rsidRPr="004E62D9" w:rsidRDefault="001C61A2" w:rsidP="001C61A2">
            <w:pPr>
              <w:jc w:val="both"/>
              <w:rPr>
                <w:lang w:val="es-ES"/>
              </w:rPr>
            </w:pPr>
            <w:r w:rsidRPr="004E62D9">
              <w:rPr>
                <w:lang w:val="es-ES"/>
              </w:rPr>
              <w:t>Agregue al final del primer párrafo “(v) la Subcláusula 11.2 [</w:t>
            </w:r>
            <w:r w:rsidRPr="004E62D9">
              <w:rPr>
                <w:i/>
                <w:iCs/>
                <w:lang w:val="es-ES"/>
              </w:rPr>
              <w:t>Costo de Reparación de Defectos</w:t>
            </w:r>
            <w:r w:rsidRPr="004E62D9">
              <w:rPr>
                <w:lang w:val="es-ES"/>
              </w:rPr>
              <w:t>]</w:t>
            </w:r>
          </w:p>
          <w:p w14:paraId="018342E9" w14:textId="77777777" w:rsidR="001C61A2" w:rsidRPr="004E62D9" w:rsidRDefault="001C61A2" w:rsidP="001C61A2">
            <w:pPr>
              <w:jc w:val="both"/>
              <w:rPr>
                <w:lang w:val="es-ES"/>
              </w:rPr>
            </w:pPr>
          </w:p>
          <w:p w14:paraId="23AA9FC4" w14:textId="77777777" w:rsidR="001C61A2" w:rsidRPr="004E62D9" w:rsidRDefault="001C61A2" w:rsidP="001C61A2">
            <w:pPr>
              <w:jc w:val="both"/>
              <w:rPr>
                <w:lang w:val="es-ES"/>
              </w:rPr>
            </w:pPr>
            <w:r w:rsidRPr="004E62D9">
              <w:rPr>
                <w:lang w:val="es-ES"/>
              </w:rPr>
              <w:t>Lo siguiente reemplaza los dos últimos párrafos:</w:t>
            </w:r>
          </w:p>
          <w:p w14:paraId="63BFE1BE" w14:textId="77777777" w:rsidR="001C61A2" w:rsidRPr="004E62D9" w:rsidRDefault="001C61A2" w:rsidP="001C61A2">
            <w:pPr>
              <w:jc w:val="both"/>
              <w:rPr>
                <w:lang w:val="es-ES"/>
              </w:rPr>
            </w:pPr>
          </w:p>
          <w:p w14:paraId="53441C90" w14:textId="77777777" w:rsidR="001C61A2" w:rsidRPr="004E62D9" w:rsidRDefault="001C61A2" w:rsidP="001C61A2">
            <w:pPr>
              <w:jc w:val="both"/>
              <w:rPr>
                <w:lang w:val="es-ES"/>
              </w:rPr>
            </w:pPr>
            <w:r w:rsidRPr="004E62D9">
              <w:rPr>
                <w:lang w:val="es-ES"/>
              </w:rPr>
              <w:t>"no podrá exceder la suma que resulte de la aplicación de un multiplicador (menor o mayor que uno) al Monto Contractual Aceptado, como se indica en los Datos del Contrato, o (si dicho multiplicador u otra suma no se indica así) el Monto Contractual Aceptado.</w:t>
            </w:r>
          </w:p>
          <w:p w14:paraId="77089D12" w14:textId="77777777" w:rsidR="001C61A2" w:rsidRPr="004E62D9" w:rsidRDefault="001C61A2" w:rsidP="001C61A2">
            <w:pPr>
              <w:jc w:val="both"/>
              <w:rPr>
                <w:lang w:val="es-ES"/>
              </w:rPr>
            </w:pPr>
          </w:p>
          <w:p w14:paraId="207EB6CC" w14:textId="77777777" w:rsidR="001C61A2" w:rsidRPr="004E62D9" w:rsidRDefault="001C61A2" w:rsidP="001C61A2">
            <w:pPr>
              <w:jc w:val="both"/>
              <w:rPr>
                <w:lang w:val="es-ES"/>
              </w:rPr>
            </w:pPr>
            <w:r w:rsidRPr="004E62D9">
              <w:rPr>
                <w:lang w:val="es-ES"/>
              </w:rPr>
              <w:t>Esta Subcláusula no limitará la responsabilidad en ningún caso de fraude, negligencia grave, incumplimiento deliberado o conducta imprudente por la Parte  que incurre en incumplimiento".</w:t>
            </w:r>
          </w:p>
          <w:p w14:paraId="3837824E" w14:textId="77777777" w:rsidR="001C61A2" w:rsidRPr="004E62D9" w:rsidRDefault="001C61A2" w:rsidP="001C61A2">
            <w:pPr>
              <w:jc w:val="both"/>
              <w:rPr>
                <w:lang w:val="es-ES"/>
              </w:rPr>
            </w:pPr>
          </w:p>
        </w:tc>
      </w:tr>
      <w:tr w:rsidR="001C61A2" w:rsidRPr="0030361F" w14:paraId="222F11E1" w14:textId="77777777" w:rsidTr="001C61A2">
        <w:tc>
          <w:tcPr>
            <w:tcW w:w="3098" w:type="dxa"/>
            <w:tcMar>
              <w:left w:w="115" w:type="dxa"/>
              <w:bottom w:w="144" w:type="dxa"/>
              <w:right w:w="115" w:type="dxa"/>
            </w:tcMar>
          </w:tcPr>
          <w:p w14:paraId="358712D2" w14:textId="77777777" w:rsidR="001C61A2" w:rsidRPr="004E62D9" w:rsidRDefault="001C61A2" w:rsidP="001C61A2">
            <w:pPr>
              <w:rPr>
                <w:b/>
                <w:bCs/>
                <w:lang w:val="es-ES"/>
              </w:rPr>
            </w:pPr>
            <w:r w:rsidRPr="004E62D9">
              <w:rPr>
                <w:b/>
                <w:bCs/>
                <w:lang w:val="es-ES"/>
              </w:rPr>
              <w:t>Subcláusula 1.17</w:t>
            </w:r>
          </w:p>
          <w:p w14:paraId="19E9D0AB" w14:textId="77777777" w:rsidR="001C61A2" w:rsidRPr="004E62D9" w:rsidRDefault="001C61A2" w:rsidP="001C61A2">
            <w:pPr>
              <w:rPr>
                <w:b/>
                <w:bCs/>
                <w:lang w:val="es-ES"/>
              </w:rPr>
            </w:pPr>
            <w:r w:rsidRPr="004E62D9">
              <w:rPr>
                <w:b/>
                <w:bCs/>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4E62D9" w:rsidRDefault="001C61A2" w:rsidP="001C61A2">
            <w:pPr>
              <w:jc w:val="both"/>
              <w:rPr>
                <w:lang w:val="es-ES"/>
              </w:rPr>
            </w:pPr>
            <w:r w:rsidRPr="004E62D9">
              <w:rPr>
                <w:lang w:val="es-ES"/>
              </w:rPr>
              <w:t>Se añade la siguiente nueva Subcláusula:</w:t>
            </w:r>
          </w:p>
          <w:p w14:paraId="4F807683" w14:textId="77777777" w:rsidR="001C61A2" w:rsidRPr="004E62D9" w:rsidRDefault="001C61A2" w:rsidP="001C61A2">
            <w:pPr>
              <w:jc w:val="both"/>
              <w:rPr>
                <w:lang w:val="es-ES"/>
              </w:rPr>
            </w:pPr>
          </w:p>
          <w:p w14:paraId="0E4F613A" w14:textId="77777777" w:rsidR="001C61A2" w:rsidRPr="004E62D9" w:rsidRDefault="001C61A2" w:rsidP="001C61A2">
            <w:pPr>
              <w:jc w:val="both"/>
              <w:rPr>
                <w:lang w:val="es-ES"/>
              </w:rPr>
            </w:pPr>
            <w:r w:rsidRPr="004E62D9">
              <w:rPr>
                <w:lang w:val="es-ES"/>
              </w:rPr>
              <w:t>“El Contratista permitirá y hará que sus subcontratistas y subconsultores lo permitan, el Banco y / o las personas designadas por el Banco para inspeccionar el Lugar de las Obras y / o las cuentas y registros relacionados con el proceso de adquisición, selección y / o ejecución del Contrato, y para tener tales cuentas y registros auditados por personas designadas por el Banco si así lo solicita el Banco.</w:t>
            </w:r>
          </w:p>
          <w:p w14:paraId="16519530" w14:textId="77777777" w:rsidR="001C61A2" w:rsidRPr="004E62D9" w:rsidRDefault="001C61A2" w:rsidP="001C61A2">
            <w:pPr>
              <w:jc w:val="both"/>
              <w:rPr>
                <w:lang w:val="es-ES"/>
              </w:rPr>
            </w:pPr>
          </w:p>
          <w:p w14:paraId="52D4FEDF" w14:textId="77777777" w:rsidR="001C61A2" w:rsidRPr="004E62D9" w:rsidRDefault="001C61A2" w:rsidP="001C61A2">
            <w:pPr>
              <w:jc w:val="both"/>
              <w:rPr>
                <w:lang w:val="es-ES"/>
              </w:rPr>
            </w:pPr>
            <w:r w:rsidRPr="004E62D9">
              <w:rPr>
                <w:lang w:val="es-ES"/>
              </w:rPr>
              <w:t>La atención del Contratista y sus Subcontratistas y Subconsultores se dirige a la Subcláusula 1.18 [</w:t>
            </w:r>
            <w:r w:rsidRPr="004E62D9">
              <w:rPr>
                <w:i/>
                <w:iCs/>
                <w:lang w:val="es-ES"/>
              </w:rPr>
              <w:t>Prácticas Prohibidas</w:t>
            </w:r>
            <w:r w:rsidRPr="004E62D9">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4E62D9" w:rsidRDefault="001C61A2" w:rsidP="001C61A2">
            <w:pPr>
              <w:jc w:val="both"/>
              <w:rPr>
                <w:lang w:val="es-ES"/>
              </w:rPr>
            </w:pPr>
          </w:p>
        </w:tc>
      </w:tr>
      <w:tr w:rsidR="003C2D4F" w:rsidRPr="0030361F" w14:paraId="49234247" w14:textId="77777777" w:rsidTr="001C61A2">
        <w:tc>
          <w:tcPr>
            <w:tcW w:w="3098" w:type="dxa"/>
            <w:tcMar>
              <w:left w:w="115" w:type="dxa"/>
              <w:bottom w:w="144" w:type="dxa"/>
              <w:right w:w="115" w:type="dxa"/>
            </w:tcMar>
          </w:tcPr>
          <w:p w14:paraId="02CDB61D" w14:textId="77777777" w:rsidR="003C2D4F" w:rsidRPr="004E62D9" w:rsidRDefault="003C2D4F" w:rsidP="003C2D4F">
            <w:pPr>
              <w:rPr>
                <w:b/>
                <w:bCs/>
                <w:lang w:val="es-ES"/>
              </w:rPr>
            </w:pPr>
            <w:r w:rsidRPr="004E62D9">
              <w:rPr>
                <w:b/>
                <w:bCs/>
                <w:lang w:val="es-ES"/>
              </w:rPr>
              <w:t>Subcláusula 1.18</w:t>
            </w:r>
          </w:p>
          <w:p w14:paraId="28D0340E" w14:textId="77777777" w:rsidR="003C2D4F" w:rsidRPr="004E62D9" w:rsidRDefault="003C2D4F" w:rsidP="003C2D4F">
            <w:pPr>
              <w:rPr>
                <w:b/>
                <w:bCs/>
                <w:lang w:val="es-ES"/>
              </w:rPr>
            </w:pPr>
            <w:r w:rsidRPr="004E62D9">
              <w:rPr>
                <w:b/>
                <w:bCs/>
                <w:lang w:val="es-ES"/>
              </w:rPr>
              <w:t>Prácticas Prohibidas</w:t>
            </w:r>
          </w:p>
        </w:tc>
        <w:tc>
          <w:tcPr>
            <w:tcW w:w="6373" w:type="dxa"/>
            <w:tcMar>
              <w:left w:w="115" w:type="dxa"/>
              <w:bottom w:w="144" w:type="dxa"/>
              <w:right w:w="115" w:type="dxa"/>
            </w:tcMar>
          </w:tcPr>
          <w:p w14:paraId="0F08E732" w14:textId="62B1B9AC" w:rsidR="003C2D4F" w:rsidRDefault="003C2D4F" w:rsidP="003C2D4F">
            <w:pPr>
              <w:pStyle w:val="ListParagraph"/>
              <w:ind w:left="529" w:hanging="567"/>
              <w:jc w:val="both"/>
              <w:rPr>
                <w:lang w:val="es-ES"/>
              </w:rPr>
            </w:pPr>
            <w:r w:rsidRPr="004E62D9">
              <w:rPr>
                <w:lang w:val="es-ES"/>
              </w:rPr>
              <w:t>Se añade</w:t>
            </w:r>
            <w:r>
              <w:rPr>
                <w:lang w:val="es-ES"/>
              </w:rPr>
              <w:t>n</w:t>
            </w:r>
            <w:r w:rsidRPr="004E62D9">
              <w:rPr>
                <w:lang w:val="es-ES"/>
              </w:rPr>
              <w:t xml:space="preserve"> la siguiente</w:t>
            </w:r>
            <w:r>
              <w:rPr>
                <w:lang w:val="es-ES"/>
              </w:rPr>
              <w:t>s</w:t>
            </w:r>
            <w:r w:rsidRPr="004E62D9">
              <w:rPr>
                <w:lang w:val="es-ES"/>
              </w:rPr>
              <w:t xml:space="preserve"> nueva</w:t>
            </w:r>
            <w:r>
              <w:rPr>
                <w:lang w:val="es-ES"/>
              </w:rPr>
              <w:t>s</w:t>
            </w:r>
            <w:r w:rsidRPr="004E62D9">
              <w:rPr>
                <w:lang w:val="es-ES"/>
              </w:rPr>
              <w:t xml:space="preserve"> Subcláusula</w:t>
            </w:r>
            <w:r>
              <w:rPr>
                <w:lang w:val="es-ES"/>
              </w:rPr>
              <w:t>s</w:t>
            </w:r>
            <w:r w:rsidRPr="004E62D9">
              <w:rPr>
                <w:lang w:val="es-ES"/>
              </w:rPr>
              <w:t>:</w:t>
            </w:r>
          </w:p>
          <w:p w14:paraId="2D856C01" w14:textId="77777777" w:rsidR="003C2D4F" w:rsidRDefault="003C2D4F" w:rsidP="003C2D4F">
            <w:pPr>
              <w:pStyle w:val="ListParagraph"/>
              <w:ind w:left="529" w:hanging="567"/>
              <w:jc w:val="both"/>
              <w:rPr>
                <w:lang w:val="es-ES"/>
              </w:rPr>
            </w:pPr>
          </w:p>
          <w:p w14:paraId="7397E351" w14:textId="639A3238" w:rsidR="003C2D4F" w:rsidRPr="00EF6111" w:rsidRDefault="003C2D4F" w:rsidP="003C2D4F">
            <w:pPr>
              <w:pStyle w:val="ListParagraph"/>
              <w:ind w:left="529" w:hanging="567"/>
              <w:jc w:val="both"/>
              <w:rPr>
                <w:lang w:val="es-ES"/>
              </w:rPr>
            </w:pPr>
            <w:r>
              <w:rPr>
                <w:lang w:val="es-ES"/>
              </w:rPr>
              <w:t>1.18.</w:t>
            </w:r>
            <w:r w:rsidRPr="00EF6111">
              <w:rPr>
                <w:lang w:val="es-ES"/>
              </w:rPr>
              <w:t xml:space="preserve">1 El Banco exige a todos los Prestatarios (incluyendo los beneficiarios de donaciones), organismos ejecutores y organismos </w:t>
            </w:r>
            <w:r w:rsidRPr="00BF4003">
              <w:rPr>
                <w:lang w:val="es-ES"/>
              </w:rPr>
              <w:t>Compradores incluyendo miembros de su personal</w:t>
            </w:r>
            <w:r w:rsidRPr="00EF6111">
              <w:rPr>
                <w:lang w:val="es-ES"/>
              </w:rPr>
              <w:t xml:space="preserve">, al igual que a todas las firmas, entidades o individuos participando en actividades financiadas por el Banco </w:t>
            </w:r>
            <w:r w:rsidRPr="00BF4003">
              <w:rPr>
                <w:lang w:val="es-ES"/>
              </w:rPr>
              <w:t>o actuando como</w:t>
            </w:r>
            <w:r w:rsidRPr="00EF6111">
              <w:rPr>
                <w:lang w:val="es-ES"/>
              </w:rPr>
              <w:t xml:space="preserve"> oferentes, proveedores de bienes, contratistas, consultores, subcontratistas, subconsultores, proveedores de servicios y concesionarios (incluidos sus respectivos funcionarios, empleados y representantes</w:t>
            </w:r>
            <w:r w:rsidRPr="00BF4003">
              <w:rPr>
                <w:lang w:val="es-ES"/>
              </w:rPr>
              <w:t xml:space="preserve"> o agentes</w:t>
            </w:r>
            <w:r w:rsidRPr="00EF6111">
              <w:rPr>
                <w:lang w:val="es-ES"/>
              </w:rPr>
              <w:t>, ya sean sus atribuciones expresas o implícitas),</w:t>
            </w:r>
            <w:r w:rsidRPr="00BF4003">
              <w:rPr>
                <w:lang w:val="es-ES"/>
              </w:rPr>
              <w:t xml:space="preserve"> entre otros,</w:t>
            </w:r>
            <w:r w:rsidRPr="00EF6111">
              <w:rPr>
                <w:lang w:val="es-ES"/>
              </w:rPr>
              <w:t xml:space="preserve"> observar los más altos niveles éticos y denunciar al Banco</w:t>
            </w:r>
            <w:r w:rsidRPr="00572A99">
              <w:rPr>
                <w:vertAlign w:val="superscript"/>
                <w:lang w:val="es-ES"/>
              </w:rPr>
              <w:footnoteReference w:id="10"/>
            </w:r>
            <w:r w:rsidRPr="00EF6111">
              <w:rPr>
                <w:lang w:val="es-ES"/>
              </w:rPr>
              <w:t xml:space="preserve"> todo acto sospechoso de constituir una Práctica Prohibida del cual tenga conocimiento o sea informado, durante el proceso de selección y las negociaciones o la ejecución de un contrato. Las Prácticas Prohibidas </w:t>
            </w:r>
            <w:r w:rsidRPr="00BF4003">
              <w:rPr>
                <w:lang w:val="es-ES"/>
              </w:rPr>
              <w:t>son las siguientes</w:t>
            </w:r>
            <w:r w:rsidRPr="00EF6111">
              <w:rPr>
                <w:lang w:val="es-ES"/>
              </w:rPr>
              <w:t xml:space="preserve">: (i) prácticas </w:t>
            </w:r>
            <w:r w:rsidRPr="00BF4003">
              <w:rPr>
                <w:lang w:val="es-ES"/>
              </w:rPr>
              <w:t>corruptas</w:t>
            </w:r>
            <w:r w:rsidRPr="00EF6111">
              <w:rPr>
                <w:lang w:val="es-ES"/>
              </w:rPr>
              <w:t>; (ii) prácticas fraudulentas; (iii) prácticas coercitivas; (iv) prácticas colusorias</w:t>
            </w:r>
            <w:r w:rsidRPr="00BF4003">
              <w:rPr>
                <w:lang w:val="es-ES"/>
              </w:rPr>
              <w:t>;</w:t>
            </w:r>
            <w:r w:rsidRPr="00EF6111">
              <w:rPr>
                <w:lang w:val="es-ES"/>
              </w:rPr>
              <w:t xml:space="preserve"> (v) prácticas obstructivas</w:t>
            </w:r>
            <w:r w:rsidRPr="00BF4003">
              <w:rPr>
                <w:lang w:val="es-ES"/>
              </w:rPr>
              <w:t xml:space="preserve"> y (vi) apropiación indebida</w:t>
            </w:r>
            <w:r w:rsidRPr="00EF6111">
              <w:rPr>
                <w:lang w:val="es-ES"/>
              </w:rPr>
              <w:t xml:space="preserve">. El Banco ha establecido mecanismos para la denuncia de la supuesta comisión de Prácticas Prohibidas. Toda denuncia deberá ser remitida a la Oficina de Integridad Institucional (OII) del Banco para que se investigue debidamente. El Banco ha adoptado procedimientos para </w:t>
            </w:r>
            <w:r w:rsidRPr="00BF4003">
              <w:rPr>
                <w:lang w:val="es-ES"/>
              </w:rPr>
              <w:t>sancionar a quienes hayan incurrido en Prácticas Prohibidas. Asimismo, el Banco suscribió</w:t>
            </w:r>
            <w:r w:rsidRPr="00EF6111">
              <w:rPr>
                <w:lang w:val="es-ES"/>
              </w:rPr>
              <w:t xml:space="preserve"> con otras Instituciones Financieras Internacionales (IFI) </w:t>
            </w:r>
            <w:r w:rsidRPr="00BF4003">
              <w:rPr>
                <w:lang w:val="es-ES"/>
              </w:rPr>
              <w:t>un acuerdo</w:t>
            </w:r>
            <w:r w:rsidRPr="00EF6111">
              <w:rPr>
                <w:lang w:val="es-ES"/>
              </w:rPr>
              <w:t xml:space="preserve"> de reconocimiento </w:t>
            </w:r>
            <w:r w:rsidRPr="00BF4003">
              <w:rPr>
                <w:lang w:val="es-ES"/>
              </w:rPr>
              <w:t>mutuo de</w:t>
            </w:r>
            <w:r w:rsidRPr="00EF6111">
              <w:rPr>
                <w:lang w:val="es-ES"/>
              </w:rPr>
              <w:t xml:space="preserve"> las </w:t>
            </w:r>
            <w:r w:rsidRPr="00BF4003">
              <w:rPr>
                <w:lang w:val="es-ES"/>
              </w:rPr>
              <w:t>decisiones de inhabilitación</w:t>
            </w:r>
            <w:r w:rsidRPr="00EF6111">
              <w:rPr>
                <w:lang w:val="es-ES"/>
              </w:rPr>
              <w:t>.</w:t>
            </w:r>
          </w:p>
          <w:p w14:paraId="24F8814E" w14:textId="77777777" w:rsidR="003C2D4F" w:rsidRPr="00BF4003" w:rsidRDefault="003C2D4F" w:rsidP="003C2D4F">
            <w:pPr>
              <w:tabs>
                <w:tab w:val="num" w:pos="1872"/>
              </w:tabs>
              <w:jc w:val="both"/>
              <w:rPr>
                <w:bCs/>
                <w:color w:val="000000"/>
                <w:lang w:val="es-ES"/>
              </w:rPr>
            </w:pPr>
          </w:p>
          <w:p w14:paraId="6C854FF2" w14:textId="77777777" w:rsidR="003C2D4F" w:rsidRPr="00EF6111" w:rsidRDefault="003C2D4F" w:rsidP="003C2D4F">
            <w:pPr>
              <w:pStyle w:val="ListParagraph"/>
              <w:numPr>
                <w:ilvl w:val="0"/>
                <w:numId w:val="260"/>
              </w:numPr>
              <w:rPr>
                <w:lang w:val="es-ES"/>
              </w:rPr>
            </w:pPr>
            <w:r w:rsidRPr="00BF4003">
              <w:rPr>
                <w:lang w:val="es-ES"/>
              </w:rPr>
              <w:t xml:space="preserve">A los </w:t>
            </w:r>
            <w:r w:rsidRPr="00EF6111">
              <w:rPr>
                <w:lang w:val="es-ES"/>
              </w:rPr>
              <w:t xml:space="preserve">efectos de esta disposición, </w:t>
            </w:r>
            <w:r w:rsidRPr="00BF4003">
              <w:rPr>
                <w:lang w:val="es-ES"/>
              </w:rPr>
              <w:t>las definiciones de las Prácticas Prohibidas son las siguientes</w:t>
            </w:r>
            <w:r w:rsidRPr="00EF6111">
              <w:rPr>
                <w:lang w:val="es-ES"/>
              </w:rPr>
              <w:t xml:space="preserve"> </w:t>
            </w:r>
          </w:p>
          <w:p w14:paraId="5158E31C" w14:textId="77777777" w:rsidR="003C2D4F" w:rsidRPr="003C2D4F" w:rsidRDefault="003C2D4F" w:rsidP="003C2D4F">
            <w:pPr>
              <w:pStyle w:val="BodyTextIndent3"/>
              <w:spacing w:before="240" w:after="60"/>
              <w:ind w:left="1630" w:hanging="388"/>
              <w:jc w:val="both"/>
              <w:outlineLvl w:val="7"/>
              <w:rPr>
                <w:rFonts w:ascii="Times New Roman" w:hAnsi="Times New Roman" w:cs="Times New Roman"/>
                <w:color w:val="000000"/>
                <w:sz w:val="24"/>
                <w:lang w:val="es-ES"/>
              </w:rPr>
            </w:pPr>
            <w:r w:rsidRPr="003C2D4F">
              <w:rPr>
                <w:rFonts w:ascii="Times New Roman" w:hAnsi="Times New Roman" w:cs="Times New Roman"/>
                <w:color w:val="000000"/>
                <w:sz w:val="24"/>
                <w:lang w:val="es-ES"/>
              </w:rPr>
              <w:t xml:space="preserve">(i) </w:t>
            </w:r>
            <w:r w:rsidRPr="003C2D4F">
              <w:rPr>
                <w:rFonts w:ascii="Times New Roman" w:hAnsi="Times New Roman" w:cs="Times New Roman"/>
                <w:bCs/>
                <w:color w:val="000000"/>
                <w:sz w:val="24"/>
                <w:lang w:val="es-ES"/>
              </w:rPr>
              <w:t xml:space="preserve"> </w:t>
            </w:r>
            <w:r w:rsidRPr="003C2D4F">
              <w:rPr>
                <w:rFonts w:ascii="Times New Roman" w:hAnsi="Times New Roman" w:cs="Times New Roman"/>
                <w:color w:val="000000"/>
                <w:sz w:val="24"/>
                <w:lang w:val="es-ES"/>
              </w:rPr>
              <w:t xml:space="preserve">Una </w:t>
            </w:r>
            <w:r w:rsidRPr="003C2D4F">
              <w:rPr>
                <w:rFonts w:ascii="Times New Roman" w:hAnsi="Times New Roman" w:cs="Times New Roman"/>
                <w:i/>
                <w:color w:val="000000"/>
                <w:sz w:val="24"/>
                <w:lang w:val="es-ES"/>
              </w:rPr>
              <w:t xml:space="preserve">práctica </w:t>
            </w:r>
            <w:r w:rsidRPr="003C2D4F">
              <w:rPr>
                <w:rFonts w:ascii="Times New Roman" w:hAnsi="Times New Roman" w:cs="Times New Roman"/>
                <w:bCs/>
                <w:i/>
                <w:iCs/>
                <w:color w:val="000000"/>
                <w:sz w:val="24"/>
                <w:lang w:val="es-ES"/>
              </w:rPr>
              <w:t>corrupta</w:t>
            </w:r>
            <w:r w:rsidRPr="003C2D4F">
              <w:rPr>
                <w:rFonts w:ascii="Times New Roman" w:hAnsi="Times New Roman" w:cs="Times New Roman"/>
                <w:color w:val="000000"/>
                <w:sz w:val="24"/>
                <w:lang w:val="es-ES"/>
              </w:rPr>
              <w:t xml:space="preserve"> consiste en ofrecer, dar, recibir o solicitar, directa o indirectamente, cualquier cosa de valor para influenciar indebidamente las acciones de otra parte;</w:t>
            </w:r>
          </w:p>
          <w:p w14:paraId="5A0D8E19" w14:textId="77777777" w:rsidR="003C2D4F" w:rsidRPr="003C2D4F" w:rsidRDefault="003C2D4F" w:rsidP="003C2D4F">
            <w:pPr>
              <w:pStyle w:val="BodyTextIndent3"/>
              <w:spacing w:before="240" w:after="60"/>
              <w:ind w:left="1630" w:hanging="388"/>
              <w:jc w:val="both"/>
              <w:outlineLvl w:val="7"/>
              <w:rPr>
                <w:rFonts w:ascii="Times New Roman" w:hAnsi="Times New Roman" w:cs="Times New Roman"/>
                <w:color w:val="000000"/>
                <w:sz w:val="24"/>
                <w:lang w:val="es-ES"/>
              </w:rPr>
            </w:pPr>
            <w:r w:rsidRPr="003C2D4F">
              <w:rPr>
                <w:rFonts w:ascii="Times New Roman" w:hAnsi="Times New Roman" w:cs="Times New Roman"/>
                <w:color w:val="000000"/>
                <w:sz w:val="24"/>
                <w:lang w:val="es-ES"/>
              </w:rPr>
              <w:t xml:space="preserve">(ii) Una </w:t>
            </w:r>
            <w:r w:rsidRPr="003C2D4F">
              <w:rPr>
                <w:rFonts w:ascii="Times New Roman" w:hAnsi="Times New Roman" w:cs="Times New Roman"/>
                <w:i/>
                <w:color w:val="000000"/>
                <w:sz w:val="24"/>
                <w:lang w:val="es-ES"/>
              </w:rPr>
              <w:t>práctica fraudulenta</w:t>
            </w:r>
            <w:r w:rsidRPr="003C2D4F">
              <w:rPr>
                <w:rFonts w:ascii="Times New Roman" w:hAnsi="Times New Roman" w:cs="Times New Roman"/>
                <w:color w:val="000000"/>
                <w:sz w:val="24"/>
                <w:lang w:val="es-ES"/>
              </w:rPr>
              <w:t xml:space="preserve"> es cualquier acto u omisión, incluida la tergiversación de hechos y circunstancias, que deliberada o imprudentemente, engañen, o intenten engañar, a alguna parte para obtener un beneficio financiero o de otra </w:t>
            </w:r>
            <w:r w:rsidRPr="003C2D4F">
              <w:rPr>
                <w:rFonts w:ascii="Times New Roman" w:hAnsi="Times New Roman" w:cs="Times New Roman"/>
                <w:bCs/>
                <w:color w:val="000000"/>
                <w:sz w:val="24"/>
                <w:lang w:val="es-ES"/>
              </w:rPr>
              <w:t>índole</w:t>
            </w:r>
            <w:r w:rsidRPr="003C2D4F">
              <w:rPr>
                <w:rFonts w:ascii="Times New Roman" w:hAnsi="Times New Roman" w:cs="Times New Roman"/>
                <w:color w:val="000000"/>
                <w:sz w:val="24"/>
                <w:lang w:val="es-ES"/>
              </w:rPr>
              <w:t xml:space="preserve"> o para evadir una obligación;</w:t>
            </w:r>
          </w:p>
          <w:p w14:paraId="5511489F" w14:textId="77777777" w:rsidR="003C2D4F" w:rsidRPr="003C2D4F" w:rsidRDefault="003C2D4F" w:rsidP="003C2D4F">
            <w:pPr>
              <w:pStyle w:val="BodyTextIndent3"/>
              <w:spacing w:before="240" w:after="60"/>
              <w:ind w:left="1630" w:hanging="388"/>
              <w:jc w:val="both"/>
              <w:outlineLvl w:val="7"/>
              <w:rPr>
                <w:rFonts w:ascii="Times New Roman" w:hAnsi="Times New Roman" w:cs="Times New Roman"/>
                <w:color w:val="000000"/>
                <w:sz w:val="24"/>
                <w:lang w:val="es-ES"/>
              </w:rPr>
            </w:pPr>
            <w:r w:rsidRPr="003C2D4F">
              <w:rPr>
                <w:rFonts w:ascii="Times New Roman" w:hAnsi="Times New Roman" w:cs="Times New Roman"/>
                <w:color w:val="000000"/>
                <w:sz w:val="24"/>
                <w:lang w:val="es-ES"/>
              </w:rPr>
              <w:t xml:space="preserve">(iii) Una </w:t>
            </w:r>
            <w:r w:rsidRPr="003C2D4F">
              <w:rPr>
                <w:rFonts w:ascii="Times New Roman" w:hAnsi="Times New Roman" w:cs="Times New Roman"/>
                <w:i/>
                <w:color w:val="000000"/>
                <w:sz w:val="24"/>
                <w:lang w:val="es-ES"/>
              </w:rPr>
              <w:t>práctica coercitiva</w:t>
            </w:r>
            <w:r w:rsidRPr="003C2D4F">
              <w:rPr>
                <w:rFonts w:ascii="Times New Roman" w:hAnsi="Times New Roman" w:cs="Times New Roman"/>
                <w:color w:val="000000"/>
                <w:sz w:val="24"/>
                <w:lang w:val="es-ES"/>
              </w:rPr>
              <w:t xml:space="preserve"> consiste en perjudicar o causar daño, o amenazar con perjudicar o causar daño, directa o indirectamente, a cualquier parte o a sus bienes para influenciar indebidamente las acciones de una parte;</w:t>
            </w:r>
          </w:p>
          <w:p w14:paraId="131BD90D" w14:textId="77777777" w:rsidR="003C2D4F" w:rsidRPr="003C2D4F" w:rsidRDefault="003C2D4F" w:rsidP="003C2D4F">
            <w:pPr>
              <w:pStyle w:val="BodyTextIndent3"/>
              <w:tabs>
                <w:tab w:val="num" w:pos="1440"/>
              </w:tabs>
              <w:spacing w:before="240" w:after="60"/>
              <w:ind w:left="1630" w:hanging="388"/>
              <w:jc w:val="both"/>
              <w:outlineLvl w:val="7"/>
              <w:rPr>
                <w:rFonts w:ascii="Times New Roman" w:hAnsi="Times New Roman" w:cs="Times New Roman"/>
                <w:color w:val="000000"/>
                <w:sz w:val="24"/>
                <w:lang w:val="es-ES"/>
              </w:rPr>
            </w:pPr>
            <w:r w:rsidRPr="003C2D4F">
              <w:rPr>
                <w:rFonts w:ascii="Times New Roman" w:hAnsi="Times New Roman" w:cs="Times New Roman"/>
                <w:color w:val="000000"/>
                <w:sz w:val="24"/>
                <w:lang w:val="es-ES"/>
              </w:rPr>
              <w:t>(iv)</w:t>
            </w:r>
            <w:r w:rsidRPr="003C2D4F">
              <w:rPr>
                <w:rFonts w:ascii="Times New Roman" w:hAnsi="Times New Roman" w:cs="Times New Roman"/>
                <w:bCs/>
                <w:color w:val="000000"/>
                <w:sz w:val="24"/>
                <w:lang w:val="es-ES"/>
              </w:rPr>
              <w:t xml:space="preserve"> </w:t>
            </w:r>
            <w:r w:rsidRPr="003C2D4F">
              <w:rPr>
                <w:rFonts w:ascii="Times New Roman" w:hAnsi="Times New Roman" w:cs="Times New Roman"/>
                <w:color w:val="000000"/>
                <w:sz w:val="24"/>
                <w:lang w:val="es-ES"/>
              </w:rPr>
              <w:t xml:space="preserve">Una </w:t>
            </w:r>
            <w:r w:rsidRPr="003C2D4F">
              <w:rPr>
                <w:rFonts w:ascii="Times New Roman" w:hAnsi="Times New Roman" w:cs="Times New Roman"/>
                <w:i/>
                <w:color w:val="000000"/>
                <w:sz w:val="24"/>
                <w:lang w:val="es-ES"/>
              </w:rPr>
              <w:t>práctica colusoria</w:t>
            </w:r>
            <w:r w:rsidRPr="003C2D4F">
              <w:rPr>
                <w:rFonts w:ascii="Times New Roman" w:hAnsi="Times New Roman" w:cs="Times New Roman"/>
                <w:color w:val="000000"/>
                <w:sz w:val="24"/>
                <w:lang w:val="es-ES"/>
              </w:rPr>
              <w:t xml:space="preserve"> es un acuerdo entre dos o más partes realizado con la intención de alcanzar un propósito inapropiado, lo que incluye influenciar en forma inapropiada las acciones de otra parte; y</w:t>
            </w:r>
          </w:p>
          <w:p w14:paraId="2E6280AB" w14:textId="77777777" w:rsidR="003C2D4F" w:rsidRPr="003C2D4F" w:rsidRDefault="003C2D4F" w:rsidP="003C2D4F">
            <w:pPr>
              <w:pStyle w:val="BodyTextIndent3"/>
              <w:tabs>
                <w:tab w:val="num" w:pos="1440"/>
              </w:tabs>
              <w:spacing w:before="240" w:after="60"/>
              <w:ind w:left="1242"/>
              <w:jc w:val="both"/>
              <w:outlineLvl w:val="7"/>
              <w:rPr>
                <w:rFonts w:ascii="Times New Roman" w:hAnsi="Times New Roman" w:cs="Times New Roman"/>
                <w:color w:val="000000"/>
                <w:sz w:val="24"/>
                <w:lang w:val="es-ES"/>
              </w:rPr>
            </w:pPr>
            <w:r w:rsidRPr="003C2D4F">
              <w:rPr>
                <w:rFonts w:ascii="Times New Roman" w:hAnsi="Times New Roman" w:cs="Times New Roman"/>
                <w:color w:val="000000"/>
                <w:sz w:val="24"/>
                <w:lang w:val="es-ES"/>
              </w:rPr>
              <w:t xml:space="preserve">(v) Una </w:t>
            </w:r>
            <w:r w:rsidRPr="003C2D4F">
              <w:rPr>
                <w:rFonts w:ascii="Times New Roman" w:hAnsi="Times New Roman" w:cs="Times New Roman"/>
                <w:i/>
                <w:color w:val="000000"/>
                <w:sz w:val="24"/>
                <w:lang w:val="es-ES"/>
              </w:rPr>
              <w:t>práctica obstructiva</w:t>
            </w:r>
            <w:r w:rsidRPr="003C2D4F">
              <w:rPr>
                <w:rFonts w:ascii="Times New Roman" w:hAnsi="Times New Roman" w:cs="Times New Roman"/>
                <w:color w:val="000000"/>
                <w:sz w:val="24"/>
                <w:lang w:val="es-ES"/>
              </w:rPr>
              <w:t xml:space="preserve"> consiste en:</w:t>
            </w:r>
          </w:p>
          <w:p w14:paraId="13EEFBC3" w14:textId="77777777" w:rsidR="003C2D4F" w:rsidRPr="003C2D4F" w:rsidRDefault="003C2D4F" w:rsidP="003C2D4F">
            <w:pPr>
              <w:pStyle w:val="BodyTextIndent3"/>
              <w:numPr>
                <w:ilvl w:val="0"/>
                <w:numId w:val="262"/>
              </w:numPr>
              <w:spacing w:before="240" w:after="60"/>
              <w:jc w:val="both"/>
              <w:outlineLvl w:val="7"/>
              <w:rPr>
                <w:rFonts w:ascii="Times New Roman" w:hAnsi="Times New Roman" w:cs="Times New Roman"/>
                <w:bCs/>
                <w:color w:val="000000"/>
                <w:sz w:val="24"/>
                <w:lang w:val="es-ES"/>
              </w:rPr>
            </w:pPr>
            <w:r w:rsidRPr="003C2D4F">
              <w:rPr>
                <w:rFonts w:ascii="Times New Roman" w:hAnsi="Times New Roman" w:cs="Times New Roman"/>
                <w:color w:val="000000"/>
                <w:sz w:val="24"/>
                <w:lang w:val="es-ES"/>
              </w:rPr>
              <w:t xml:space="preserve">destruir, falsificar, alterar u ocultar evidencia significativa para </w:t>
            </w:r>
            <w:r w:rsidRPr="003C2D4F">
              <w:rPr>
                <w:rFonts w:ascii="Times New Roman" w:hAnsi="Times New Roman" w:cs="Times New Roman"/>
                <w:bCs/>
                <w:color w:val="000000"/>
                <w:sz w:val="24"/>
                <w:lang w:val="es-ES"/>
              </w:rPr>
              <w:t>una</w:t>
            </w:r>
            <w:r w:rsidRPr="003C2D4F">
              <w:rPr>
                <w:rFonts w:ascii="Times New Roman" w:hAnsi="Times New Roman" w:cs="Times New Roman"/>
                <w:color w:val="000000"/>
                <w:sz w:val="24"/>
                <w:lang w:val="es-ES"/>
              </w:rPr>
              <w:t xml:space="preserve"> investigación</w:t>
            </w:r>
            <w:r w:rsidRPr="003C2D4F">
              <w:rPr>
                <w:rFonts w:ascii="Times New Roman" w:hAnsi="Times New Roman" w:cs="Times New Roman"/>
                <w:bCs/>
                <w:color w:val="000000"/>
                <w:sz w:val="24"/>
                <w:lang w:val="es-ES"/>
              </w:rPr>
              <w:t xml:space="preserve"> del Grupo BID,</w:t>
            </w:r>
            <w:r w:rsidRPr="003C2D4F">
              <w:rPr>
                <w:rFonts w:ascii="Times New Roman" w:hAnsi="Times New Roman" w:cs="Times New Roman"/>
                <w:color w:val="000000"/>
                <w:sz w:val="24"/>
                <w:lang w:val="es-ES"/>
              </w:rPr>
              <w:t xml:space="preserve"> o realizar declaraciones falsas ante los investigadores con </w:t>
            </w:r>
            <w:r w:rsidRPr="003C2D4F">
              <w:rPr>
                <w:rFonts w:ascii="Times New Roman" w:hAnsi="Times New Roman" w:cs="Times New Roman"/>
                <w:bCs/>
                <w:color w:val="000000"/>
                <w:sz w:val="24"/>
                <w:lang w:val="es-ES"/>
              </w:rPr>
              <w:t>la intención</w:t>
            </w:r>
            <w:r w:rsidRPr="003C2D4F">
              <w:rPr>
                <w:rFonts w:ascii="Times New Roman" w:hAnsi="Times New Roman" w:cs="Times New Roman"/>
                <w:color w:val="000000"/>
                <w:sz w:val="24"/>
                <w:lang w:val="es-ES"/>
              </w:rPr>
              <w:t xml:space="preserve"> de impedir una investigación del Grupo </w:t>
            </w:r>
            <w:r w:rsidRPr="003C2D4F">
              <w:rPr>
                <w:rFonts w:ascii="Times New Roman" w:hAnsi="Times New Roman" w:cs="Times New Roman"/>
                <w:bCs/>
                <w:color w:val="000000"/>
                <w:sz w:val="24"/>
                <w:lang w:val="es-ES"/>
              </w:rPr>
              <w:t xml:space="preserve">BID; </w:t>
            </w:r>
          </w:p>
          <w:p w14:paraId="523D20EF" w14:textId="77777777" w:rsidR="003C2D4F" w:rsidRPr="003C2D4F" w:rsidRDefault="003C2D4F" w:rsidP="003C2D4F">
            <w:pPr>
              <w:pStyle w:val="BodyTextIndent3"/>
              <w:numPr>
                <w:ilvl w:val="0"/>
                <w:numId w:val="262"/>
              </w:numPr>
              <w:spacing w:before="240" w:after="60"/>
              <w:ind w:left="1913" w:hanging="113"/>
              <w:jc w:val="both"/>
              <w:outlineLvl w:val="7"/>
              <w:rPr>
                <w:rFonts w:ascii="Times New Roman" w:hAnsi="Times New Roman" w:cs="Times New Roman"/>
                <w:color w:val="000000"/>
                <w:sz w:val="24"/>
                <w:lang w:val="es-ES"/>
              </w:rPr>
            </w:pPr>
            <w:r w:rsidRPr="003C2D4F">
              <w:rPr>
                <w:rFonts w:ascii="Times New Roman" w:hAnsi="Times New Roman" w:cs="Times New Roman"/>
                <w:color w:val="000000"/>
                <w:sz w:val="24"/>
                <w:lang w:val="es-ES"/>
              </w:rPr>
              <w:t xml:space="preserve">amenazar, hostigar o intimidar a cualquier parte para impedir que divulgue su conocimiento de asuntos que son importantes para </w:t>
            </w:r>
            <w:r w:rsidRPr="003C2D4F">
              <w:rPr>
                <w:rFonts w:ascii="Times New Roman" w:hAnsi="Times New Roman" w:cs="Times New Roman"/>
                <w:bCs/>
                <w:color w:val="000000"/>
                <w:sz w:val="24"/>
                <w:lang w:val="es-ES"/>
              </w:rPr>
              <w:t>una</w:t>
            </w:r>
            <w:r w:rsidRPr="003C2D4F">
              <w:rPr>
                <w:rFonts w:ascii="Times New Roman" w:hAnsi="Times New Roman" w:cs="Times New Roman"/>
                <w:color w:val="000000"/>
                <w:sz w:val="24"/>
                <w:lang w:val="es-ES"/>
              </w:rPr>
              <w:t xml:space="preserve"> investigación </w:t>
            </w:r>
            <w:r w:rsidRPr="003C2D4F">
              <w:rPr>
                <w:rFonts w:ascii="Times New Roman" w:hAnsi="Times New Roman" w:cs="Times New Roman"/>
                <w:bCs/>
                <w:color w:val="000000"/>
                <w:sz w:val="24"/>
                <w:lang w:val="es-ES"/>
              </w:rPr>
              <w:t xml:space="preserve">del Grupo BID </w:t>
            </w:r>
            <w:r w:rsidRPr="003C2D4F">
              <w:rPr>
                <w:rFonts w:ascii="Times New Roman" w:hAnsi="Times New Roman" w:cs="Times New Roman"/>
                <w:color w:val="000000"/>
                <w:sz w:val="24"/>
                <w:lang w:val="es-ES"/>
              </w:rPr>
              <w:t xml:space="preserve">o que prosiga </w:t>
            </w:r>
            <w:r w:rsidRPr="003C2D4F">
              <w:rPr>
                <w:rFonts w:ascii="Times New Roman" w:hAnsi="Times New Roman" w:cs="Times New Roman"/>
                <w:bCs/>
                <w:color w:val="000000"/>
                <w:sz w:val="24"/>
                <w:lang w:val="es-ES"/>
              </w:rPr>
              <w:t xml:space="preserve">con </w:t>
            </w:r>
            <w:r w:rsidRPr="003C2D4F">
              <w:rPr>
                <w:rFonts w:ascii="Times New Roman" w:hAnsi="Times New Roman" w:cs="Times New Roman"/>
                <w:color w:val="000000"/>
                <w:sz w:val="24"/>
                <w:lang w:val="es-ES"/>
              </w:rPr>
              <w:t>la investigación</w:t>
            </w:r>
            <w:r w:rsidRPr="003C2D4F">
              <w:rPr>
                <w:rFonts w:ascii="Times New Roman" w:hAnsi="Times New Roman" w:cs="Times New Roman"/>
                <w:bCs/>
                <w:color w:val="000000"/>
                <w:sz w:val="24"/>
                <w:lang w:val="es-ES"/>
              </w:rPr>
              <w:t>;</w:t>
            </w:r>
            <w:r w:rsidRPr="003C2D4F">
              <w:rPr>
                <w:rFonts w:ascii="Times New Roman" w:hAnsi="Times New Roman" w:cs="Times New Roman"/>
                <w:color w:val="000000"/>
                <w:sz w:val="24"/>
                <w:lang w:val="es-ES"/>
              </w:rPr>
              <w:t xml:space="preserve"> o</w:t>
            </w:r>
            <w:r w:rsidRPr="003C2D4F">
              <w:rPr>
                <w:rFonts w:ascii="Times New Roman" w:hAnsi="Times New Roman" w:cs="Times New Roman"/>
                <w:bCs/>
                <w:color w:val="000000"/>
                <w:sz w:val="24"/>
                <w:lang w:val="es-ES"/>
              </w:rPr>
              <w:t xml:space="preserve"> </w:t>
            </w:r>
          </w:p>
          <w:p w14:paraId="0E255A67" w14:textId="472336BD" w:rsidR="003C2D4F" w:rsidRPr="003C2D4F" w:rsidRDefault="003C2D4F" w:rsidP="003C2D4F">
            <w:pPr>
              <w:pStyle w:val="BodyTextIndent3"/>
              <w:numPr>
                <w:ilvl w:val="0"/>
                <w:numId w:val="262"/>
              </w:numPr>
              <w:spacing w:before="240" w:after="60"/>
              <w:ind w:left="1913" w:hanging="113"/>
              <w:jc w:val="both"/>
              <w:outlineLvl w:val="7"/>
              <w:rPr>
                <w:rFonts w:ascii="Times New Roman" w:hAnsi="Times New Roman" w:cs="Times New Roman"/>
                <w:color w:val="000000"/>
                <w:sz w:val="24"/>
                <w:lang w:val="es-ES"/>
              </w:rPr>
            </w:pPr>
            <w:r w:rsidRPr="003C2D4F">
              <w:rPr>
                <w:rFonts w:ascii="Times New Roman" w:hAnsi="Times New Roman" w:cs="Times New Roman"/>
                <w:bCs/>
                <w:color w:val="000000"/>
                <w:sz w:val="24"/>
                <w:lang w:val="es-ES"/>
              </w:rPr>
              <w:t xml:space="preserve">actos realizados con la intención de </w:t>
            </w:r>
            <w:r w:rsidRPr="003C2D4F">
              <w:rPr>
                <w:rFonts w:ascii="Times New Roman" w:hAnsi="Times New Roman" w:cs="Times New Roman"/>
                <w:color w:val="000000"/>
                <w:sz w:val="24"/>
                <w:lang w:val="es-ES"/>
              </w:rPr>
              <w:t xml:space="preserve">impedir el ejercicio de los derechos </w:t>
            </w:r>
            <w:r w:rsidRPr="003C2D4F">
              <w:rPr>
                <w:rFonts w:ascii="Times New Roman" w:hAnsi="Times New Roman" w:cs="Times New Roman"/>
                <w:bCs/>
                <w:color w:val="000000"/>
                <w:sz w:val="24"/>
                <w:lang w:val="es-ES"/>
              </w:rPr>
              <w:t xml:space="preserve">contractuales </w:t>
            </w:r>
            <w:r w:rsidRPr="003C2D4F">
              <w:rPr>
                <w:rFonts w:ascii="Times New Roman" w:hAnsi="Times New Roman" w:cs="Times New Roman"/>
                <w:color w:val="000000"/>
                <w:sz w:val="24"/>
                <w:lang w:val="es-ES"/>
              </w:rPr>
              <w:t xml:space="preserve">de auditoría </w:t>
            </w:r>
            <w:r w:rsidRPr="003C2D4F">
              <w:rPr>
                <w:rFonts w:ascii="Times New Roman" w:hAnsi="Times New Roman" w:cs="Times New Roman"/>
                <w:bCs/>
                <w:color w:val="000000"/>
                <w:sz w:val="24"/>
                <w:lang w:val="es-ES"/>
              </w:rPr>
              <w:t xml:space="preserve">e inspección del Grupo BID </w:t>
            </w:r>
            <w:r w:rsidRPr="003C2D4F">
              <w:rPr>
                <w:rFonts w:ascii="Times New Roman" w:hAnsi="Times New Roman" w:cs="Times New Roman"/>
                <w:color w:val="000000"/>
                <w:sz w:val="24"/>
                <w:lang w:val="es-ES"/>
              </w:rPr>
              <w:t xml:space="preserve">previstos en la </w:t>
            </w:r>
            <w:r w:rsidRPr="00BF3D9E">
              <w:rPr>
                <w:rFonts w:ascii="Times New Roman" w:hAnsi="Times New Roman" w:cs="Times New Roman"/>
                <w:color w:val="000000"/>
                <w:sz w:val="24"/>
                <w:lang w:val="es-ES"/>
              </w:rPr>
              <w:t>Subcláusula 1.18.1</w:t>
            </w:r>
            <w:r w:rsidRPr="00BF3D9E">
              <w:rPr>
                <w:rFonts w:ascii="Times New Roman" w:hAnsi="Times New Roman" w:cs="Times New Roman"/>
                <w:bCs/>
                <w:color w:val="000000"/>
                <w:sz w:val="24"/>
                <w:lang w:val="es-ES"/>
              </w:rPr>
              <w:t xml:space="preserve"> </w:t>
            </w:r>
            <w:r w:rsidRPr="00BF3D9E">
              <w:rPr>
                <w:rFonts w:ascii="Times New Roman" w:hAnsi="Times New Roman" w:cs="Times New Roman"/>
                <w:color w:val="000000"/>
                <w:sz w:val="24"/>
                <w:lang w:val="es-ES"/>
              </w:rPr>
              <w:t>(f)</w:t>
            </w:r>
            <w:r w:rsidRPr="003C2D4F">
              <w:rPr>
                <w:rFonts w:ascii="Times New Roman" w:hAnsi="Times New Roman" w:cs="Times New Roman"/>
                <w:color w:val="000000"/>
                <w:sz w:val="24"/>
                <w:lang w:val="es-ES"/>
              </w:rPr>
              <w:t xml:space="preserve"> abajo</w:t>
            </w:r>
            <w:r w:rsidRPr="003C2D4F">
              <w:rPr>
                <w:rFonts w:ascii="Times New Roman" w:hAnsi="Times New Roman" w:cs="Times New Roman"/>
                <w:bCs/>
                <w:color w:val="000000"/>
                <w:sz w:val="24"/>
                <w:lang w:val="es-ES"/>
              </w:rPr>
              <w:t xml:space="preserve">, o sus derechos de acceso a la información; </w:t>
            </w:r>
          </w:p>
          <w:p w14:paraId="4A09D245" w14:textId="77777777" w:rsidR="003C2D4F" w:rsidRPr="00BF4003" w:rsidRDefault="003C2D4F" w:rsidP="003C2D4F">
            <w:pPr>
              <w:pStyle w:val="BodyTextIndent3"/>
              <w:spacing w:before="240" w:after="60"/>
              <w:ind w:left="1629" w:hanging="387"/>
              <w:jc w:val="both"/>
              <w:outlineLvl w:val="7"/>
              <w:rPr>
                <w:bCs/>
                <w:color w:val="000000"/>
                <w:lang w:val="es-ES"/>
              </w:rPr>
            </w:pPr>
            <w:r w:rsidRPr="003C2D4F">
              <w:rPr>
                <w:rFonts w:ascii="Times New Roman" w:hAnsi="Times New Roman" w:cs="Times New Roman"/>
                <w:bCs/>
                <w:color w:val="000000"/>
                <w:sz w:val="24"/>
                <w:lang w:val="es-ES"/>
              </w:rPr>
              <w:t xml:space="preserve">(vi) Una </w:t>
            </w:r>
            <w:r w:rsidRPr="003C2D4F">
              <w:rPr>
                <w:rFonts w:ascii="Times New Roman" w:hAnsi="Times New Roman" w:cs="Times New Roman"/>
                <w:bCs/>
                <w:i/>
                <w:iCs/>
                <w:color w:val="000000"/>
                <w:sz w:val="24"/>
                <w:lang w:val="es-ES"/>
              </w:rPr>
              <w:t>apropiación indebida</w:t>
            </w:r>
            <w:r w:rsidRPr="003C2D4F">
              <w:rPr>
                <w:rFonts w:ascii="Times New Roman" w:hAnsi="Times New Roman" w:cs="Times New Roman"/>
                <w:bCs/>
                <w:color w:val="000000"/>
                <w:sz w:val="24"/>
                <w:lang w:val="es-ES"/>
              </w:rPr>
              <w:t xml:space="preserve"> consiste en el uso de fondos o recursos del Grupo BID para un propósito indebido o para un propósito no autorizado, cometido de forma inte</w:t>
            </w:r>
            <w:r w:rsidRPr="00BF4003">
              <w:rPr>
                <w:bCs/>
                <w:color w:val="000000"/>
                <w:lang w:val="es-ES"/>
              </w:rPr>
              <w:t>ncional o por negligencia grave.</w:t>
            </w:r>
          </w:p>
          <w:p w14:paraId="75D48B63" w14:textId="77777777" w:rsidR="003C2D4F" w:rsidRPr="00EF6111" w:rsidRDefault="003C2D4F" w:rsidP="003C2D4F">
            <w:pPr>
              <w:pStyle w:val="ListParagraph"/>
              <w:numPr>
                <w:ilvl w:val="0"/>
                <w:numId w:val="260"/>
              </w:numPr>
              <w:jc w:val="both"/>
              <w:rPr>
                <w:color w:val="000000"/>
                <w:lang w:val="es-ES"/>
              </w:rPr>
            </w:pPr>
            <w:r w:rsidRPr="00EF6111">
              <w:rPr>
                <w:color w:val="000000"/>
                <w:lang w:val="es-ES"/>
              </w:rPr>
              <w:t xml:space="preserve">Si se determina que, de conformidad con los Procedimientos de </w:t>
            </w:r>
            <w:r w:rsidRPr="00BF4003">
              <w:rPr>
                <w:bCs/>
                <w:color w:val="000000"/>
                <w:lang w:val="es-ES"/>
              </w:rPr>
              <w:t>Sanciones del Banco, que los Prestatarios (incluyendo los beneficiarios de donaciones), organismos ejecutores y organismos Compradores incluyendo miembros de su personal</w:t>
            </w:r>
            <w:r w:rsidRPr="00EF6111">
              <w:rPr>
                <w:color w:val="000000"/>
                <w:lang w:val="es-ES"/>
              </w:rPr>
              <w:t xml:space="preserve">, </w:t>
            </w:r>
            <w:r w:rsidRPr="00EF6111">
              <w:rPr>
                <w:lang w:val="es-ES"/>
              </w:rPr>
              <w:t>cualquier</w:t>
            </w:r>
            <w:r w:rsidRPr="00EF6111">
              <w:rPr>
                <w:color w:val="000000"/>
                <w:lang w:val="es-ES"/>
              </w:rPr>
              <w:t xml:space="preserve"> firma, entidad o individuo participando en una actividad financiada por el Banco </w:t>
            </w:r>
            <w:r w:rsidRPr="00BF4003">
              <w:rPr>
                <w:bCs/>
                <w:color w:val="000000"/>
                <w:lang w:val="es-ES"/>
              </w:rPr>
              <w:t>o actuando como</w:t>
            </w:r>
            <w:r w:rsidRPr="00EF6111">
              <w:rPr>
                <w:color w:val="000000"/>
                <w:lang w:val="es-ES"/>
              </w:rPr>
              <w:t>, entre otros, oferentes, proveedores, contratistas, consultores, miembros del personal, subcontratistas, subconsultores, proveedores de bienes o servicios, concesionarios, (incluyendo sus respectivos funcionarios, empleados y representantes</w:t>
            </w:r>
            <w:r w:rsidRPr="00BF4003">
              <w:rPr>
                <w:bCs/>
                <w:color w:val="000000"/>
                <w:lang w:val="es-ES"/>
              </w:rPr>
              <w:t xml:space="preserve"> o agentes</w:t>
            </w:r>
            <w:r w:rsidRPr="00EF6111">
              <w:rPr>
                <w:color w:val="000000"/>
                <w:lang w:val="es-ES"/>
              </w:rPr>
              <w:t>, ya sean sus atribuciones expresas o implícitas) ha cometido una Práctica Prohibida en cualquier etapa de la adjudicación o ejecución de un contrato, el Banco podrá:</w:t>
            </w:r>
          </w:p>
          <w:p w14:paraId="75F44B80"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color w:val="000000"/>
                <w:sz w:val="24"/>
                <w:lang w:val="es-ES"/>
              </w:rPr>
            </w:pPr>
            <w:r w:rsidRPr="00BF3D9E">
              <w:rPr>
                <w:rFonts w:ascii="Times New Roman" w:hAnsi="Times New Roman" w:cs="Times New Roman"/>
                <w:color w:val="000000"/>
                <w:sz w:val="24"/>
                <w:lang w:val="es-ES"/>
              </w:rPr>
              <w:t>no financiar ninguna propuesta de adjudicación de un contrato para la adquisición de bienes o servicios, la contratación de obras, o servicios de consultoría;</w:t>
            </w:r>
          </w:p>
          <w:p w14:paraId="38015520"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color w:val="000000"/>
                <w:sz w:val="24"/>
                <w:lang w:val="es-ES"/>
              </w:rPr>
            </w:pPr>
            <w:r w:rsidRPr="00BF3D9E">
              <w:rPr>
                <w:rFonts w:ascii="Times New Roman" w:hAnsi="Times New Roman" w:cs="Times New Roman"/>
                <w:color w:val="000000"/>
                <w:sz w:val="24"/>
                <w:lang w:val="es-ES"/>
              </w:rPr>
              <w:t xml:space="preserve">suspender los desembolsos de la operación si se determina, en cualquier etapa, que un empleado, agencia o representante del Prestatario, el Organismo Ejecutor o el Organismo </w:t>
            </w:r>
            <w:r w:rsidRPr="00BF3D9E">
              <w:rPr>
                <w:rFonts w:ascii="Times New Roman" w:hAnsi="Times New Roman" w:cs="Times New Roman"/>
                <w:bCs/>
                <w:color w:val="000000"/>
                <w:sz w:val="24"/>
                <w:lang w:val="es-ES"/>
              </w:rPr>
              <w:t>Comprador</w:t>
            </w:r>
            <w:r w:rsidRPr="00BF3D9E">
              <w:rPr>
                <w:rFonts w:ascii="Times New Roman" w:hAnsi="Times New Roman" w:cs="Times New Roman"/>
                <w:color w:val="000000"/>
                <w:sz w:val="24"/>
                <w:lang w:val="es-ES"/>
              </w:rPr>
              <w:t xml:space="preserve"> ha cometido una Práctica Prohibida;</w:t>
            </w:r>
          </w:p>
          <w:p w14:paraId="262B8E8F"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color w:val="000000"/>
                <w:sz w:val="24"/>
                <w:lang w:val="es-ES"/>
              </w:rPr>
            </w:pPr>
            <w:r w:rsidRPr="00BF3D9E">
              <w:rPr>
                <w:rFonts w:ascii="Times New Roman" w:hAnsi="Times New Roman" w:cs="Times New Roman"/>
                <w:color w:val="000000"/>
                <w:sz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008C6EF"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color w:val="000000"/>
                <w:sz w:val="24"/>
                <w:lang w:val="es-ES"/>
              </w:rPr>
            </w:pPr>
            <w:r w:rsidRPr="00BF3D9E">
              <w:rPr>
                <w:rFonts w:ascii="Times New Roman" w:hAnsi="Times New Roman" w:cs="Times New Roman"/>
                <w:color w:val="000000"/>
                <w:sz w:val="24"/>
                <w:lang w:val="es-ES"/>
              </w:rPr>
              <w:t xml:space="preserve">emitir una amonestación a la firma, entidad o individuo en el formato de una carta </w:t>
            </w:r>
            <w:r w:rsidRPr="00BF3D9E">
              <w:rPr>
                <w:rFonts w:ascii="Times New Roman" w:hAnsi="Times New Roman" w:cs="Times New Roman"/>
                <w:bCs/>
                <w:color w:val="000000"/>
                <w:sz w:val="24"/>
                <w:lang w:val="es-ES"/>
              </w:rPr>
              <w:t>oficial</w:t>
            </w:r>
            <w:r w:rsidRPr="00BF3D9E">
              <w:rPr>
                <w:rFonts w:ascii="Times New Roman" w:hAnsi="Times New Roman" w:cs="Times New Roman"/>
                <w:color w:val="000000"/>
                <w:sz w:val="24"/>
                <w:lang w:val="es-ES"/>
              </w:rPr>
              <w:t xml:space="preserve"> de censura por su conducta;</w:t>
            </w:r>
          </w:p>
          <w:p w14:paraId="1BC4A780"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color w:val="000000"/>
                <w:sz w:val="24"/>
                <w:lang w:val="es-ES"/>
              </w:rPr>
            </w:pPr>
            <w:r w:rsidRPr="00BF3D9E">
              <w:rPr>
                <w:rFonts w:ascii="Times New Roman" w:hAnsi="Times New Roman" w:cs="Times New Roman"/>
                <w:color w:val="000000"/>
                <w:sz w:val="24"/>
                <w:lang w:val="es-ES"/>
              </w:rPr>
              <w:t xml:space="preserve">declarar a una firma, entidad o individuo inelegible, </w:t>
            </w:r>
            <w:r w:rsidRPr="00BF3D9E">
              <w:rPr>
                <w:rFonts w:ascii="Times New Roman" w:hAnsi="Times New Roman" w:cs="Times New Roman"/>
                <w:bCs/>
                <w:color w:val="000000"/>
                <w:sz w:val="24"/>
                <w:lang w:val="es-ES"/>
              </w:rPr>
              <w:t xml:space="preserve"> </w:t>
            </w:r>
            <w:r w:rsidRPr="00BF3D9E">
              <w:rPr>
                <w:rFonts w:ascii="Times New Roman" w:hAnsi="Times New Roman" w:cs="Times New Roman"/>
                <w:color w:val="000000"/>
                <w:sz w:val="24"/>
                <w:lang w:val="es-ES"/>
              </w:rPr>
              <w:t xml:space="preserve">en forma permanente o por </w:t>
            </w:r>
            <w:r w:rsidRPr="00BF3D9E">
              <w:rPr>
                <w:rFonts w:ascii="Times New Roman" w:hAnsi="Times New Roman" w:cs="Times New Roman"/>
                <w:bCs/>
                <w:color w:val="000000"/>
                <w:sz w:val="24"/>
                <w:lang w:val="es-ES"/>
              </w:rPr>
              <w:t xml:space="preserve">un período </w:t>
            </w:r>
            <w:r w:rsidRPr="00BF3D9E">
              <w:rPr>
                <w:rFonts w:ascii="Times New Roman" w:hAnsi="Times New Roman" w:cs="Times New Roman"/>
                <w:color w:val="000000"/>
                <w:sz w:val="24"/>
                <w:lang w:val="es-ES"/>
              </w:rPr>
              <w:t xml:space="preserve">determinado de tiempo, para </w:t>
            </w:r>
            <w:r w:rsidRPr="00BF3D9E">
              <w:rPr>
                <w:rFonts w:ascii="Times New Roman" w:hAnsi="Times New Roman" w:cs="Times New Roman"/>
                <w:bCs/>
                <w:color w:val="000000"/>
                <w:sz w:val="24"/>
                <w:lang w:val="es-ES"/>
              </w:rPr>
              <w:t xml:space="preserve">la participación y/o la adjudicación de </w:t>
            </w:r>
            <w:r w:rsidRPr="00BF3D9E">
              <w:rPr>
                <w:rFonts w:ascii="Times New Roman" w:hAnsi="Times New Roman" w:cs="Times New Roman"/>
                <w:color w:val="000000"/>
                <w:sz w:val="24"/>
                <w:lang w:val="es-ES"/>
              </w:rPr>
              <w:t xml:space="preserve">contratos </w:t>
            </w:r>
            <w:r w:rsidRPr="00BF3D9E">
              <w:rPr>
                <w:rFonts w:ascii="Times New Roman" w:hAnsi="Times New Roman" w:cs="Times New Roman"/>
                <w:bCs/>
                <w:color w:val="000000"/>
                <w:sz w:val="24"/>
                <w:lang w:val="es-ES"/>
              </w:rPr>
              <w:t>adicionales financiados con recursos del Grupo BID;</w:t>
            </w:r>
          </w:p>
          <w:p w14:paraId="625AA9E5"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color w:val="000000"/>
                <w:sz w:val="24"/>
                <w:lang w:val="es-ES"/>
              </w:rPr>
            </w:pPr>
            <w:r w:rsidRPr="00BF3D9E">
              <w:rPr>
                <w:rFonts w:ascii="Times New Roman" w:hAnsi="Times New Roman" w:cs="Times New Roman"/>
                <w:color w:val="000000"/>
                <w:sz w:val="24"/>
                <w:lang w:val="es-ES"/>
              </w:rPr>
              <w:t>imponer otras sanciones que considere apropiadas</w:t>
            </w:r>
            <w:r w:rsidRPr="00BF3D9E">
              <w:rPr>
                <w:rFonts w:ascii="Times New Roman" w:hAnsi="Times New Roman" w:cs="Times New Roman"/>
                <w:bCs/>
                <w:color w:val="000000"/>
                <w:sz w:val="24"/>
                <w:lang w:val="es-ES"/>
              </w:rPr>
              <w:t>, entre otras, restitución de fondos y</w:t>
            </w:r>
            <w:r w:rsidRPr="00BF3D9E">
              <w:rPr>
                <w:rFonts w:ascii="Times New Roman" w:hAnsi="Times New Roman" w:cs="Times New Roman"/>
                <w:color w:val="000000"/>
                <w:sz w:val="24"/>
                <w:lang w:val="es-ES"/>
              </w:rPr>
              <w:t xml:space="preserve"> multas </w:t>
            </w:r>
            <w:r w:rsidRPr="00BF3D9E">
              <w:rPr>
                <w:rFonts w:ascii="Times New Roman" w:hAnsi="Times New Roman" w:cs="Times New Roman"/>
                <w:bCs/>
                <w:color w:val="000000"/>
                <w:sz w:val="24"/>
                <w:lang w:val="es-ES"/>
              </w:rPr>
              <w:t>equivalentes al</w:t>
            </w:r>
            <w:r w:rsidRPr="00BF3D9E">
              <w:rPr>
                <w:rFonts w:ascii="Times New Roman" w:hAnsi="Times New Roman" w:cs="Times New Roman"/>
                <w:color w:val="000000"/>
                <w:sz w:val="24"/>
                <w:lang w:val="es-ES"/>
              </w:rPr>
              <w:t xml:space="preserve"> reembolso de los costos vinculados con las investigaciones y actuaciones</w:t>
            </w:r>
            <w:r w:rsidRPr="00BF3D9E">
              <w:rPr>
                <w:rFonts w:ascii="Times New Roman" w:hAnsi="Times New Roman" w:cs="Times New Roman"/>
                <w:bCs/>
                <w:color w:val="000000"/>
                <w:sz w:val="24"/>
                <w:lang w:val="es-ES"/>
              </w:rPr>
              <w:t xml:space="preserve"> previstas en los Procedimientos de Sanciones</w:t>
            </w:r>
            <w:r w:rsidRPr="00BF3D9E">
              <w:rPr>
                <w:rFonts w:ascii="Times New Roman" w:hAnsi="Times New Roman" w:cs="Times New Roman"/>
                <w:color w:val="000000"/>
                <w:sz w:val="24"/>
                <w:lang w:val="es-ES"/>
              </w:rPr>
              <w:t>. Dichas sanciones podrán ser impuestas en forma adicional o en sustitución de las sanciones arriba referidas</w:t>
            </w:r>
            <w:r w:rsidRPr="00BF3D9E">
              <w:rPr>
                <w:rFonts w:ascii="Times New Roman" w:hAnsi="Times New Roman" w:cs="Times New Roman"/>
                <w:bCs/>
                <w:color w:val="000000"/>
                <w:sz w:val="24"/>
                <w:lang w:val="es-ES"/>
              </w:rPr>
              <w:t xml:space="preserve">" (las sanciones “arriba referidas” son la amonestación y la inhabilitación/inelegibilidad). </w:t>
            </w:r>
          </w:p>
          <w:p w14:paraId="4B34B292"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3FB378F6"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remitir el tema a las autoridades nacionales pertinentes encargadas de hacer cumplir las leyes.</w:t>
            </w:r>
          </w:p>
          <w:p w14:paraId="63343AC0" w14:textId="77777777" w:rsidR="003C2D4F" w:rsidRPr="00BF4003" w:rsidRDefault="003C2D4F" w:rsidP="003C2D4F">
            <w:pPr>
              <w:pStyle w:val="BodyTextIndent3"/>
              <w:ind w:left="1242" w:firstLine="0"/>
              <w:jc w:val="both"/>
              <w:rPr>
                <w:bCs/>
                <w:color w:val="000000"/>
                <w:lang w:val="es-ES"/>
              </w:rPr>
            </w:pPr>
          </w:p>
          <w:p w14:paraId="65BEB93B" w14:textId="1B9AF0AB" w:rsidR="003C2D4F" w:rsidRPr="00EF6111" w:rsidRDefault="003C2D4F" w:rsidP="003C2D4F">
            <w:pPr>
              <w:pStyle w:val="ListParagraph"/>
              <w:numPr>
                <w:ilvl w:val="0"/>
                <w:numId w:val="260"/>
              </w:numPr>
              <w:jc w:val="both"/>
              <w:rPr>
                <w:lang w:val="es-ES"/>
              </w:rPr>
            </w:pPr>
            <w:r w:rsidRPr="003C2D4F">
              <w:rPr>
                <w:lang w:val="es-ES"/>
              </w:rPr>
              <w:t xml:space="preserve">Lo dispuesto en los </w:t>
            </w:r>
            <w:r w:rsidRPr="00BF3D9E">
              <w:rPr>
                <w:lang w:val="es-ES"/>
              </w:rPr>
              <w:t>incisos (i) y (ii) de la Subcláusula 1.18.1 (b)</w:t>
            </w:r>
            <w:r w:rsidRPr="003C2D4F">
              <w:rPr>
                <w:lang w:val="es-ES"/>
              </w:rPr>
              <w:t xml:space="preserve"> se</w:t>
            </w:r>
            <w:r w:rsidRPr="00EF6111">
              <w:rPr>
                <w:lang w:val="es-ES"/>
              </w:rPr>
              <w:t xml:space="preserve"> aplicará también en </w:t>
            </w:r>
            <w:r w:rsidRPr="00BF4003">
              <w:rPr>
                <w:lang w:val="es-ES"/>
              </w:rPr>
              <w:t xml:space="preserve">los </w:t>
            </w:r>
            <w:r w:rsidRPr="00EF6111">
              <w:rPr>
                <w:lang w:val="es-ES"/>
              </w:rPr>
              <w:t xml:space="preserve">casos en que las </w:t>
            </w:r>
            <w:r w:rsidRPr="00EF6111">
              <w:rPr>
                <w:color w:val="000000"/>
                <w:lang w:val="es-ES"/>
              </w:rPr>
              <w:t>partes</w:t>
            </w:r>
            <w:r w:rsidRPr="00EF6111">
              <w:rPr>
                <w:lang w:val="es-ES"/>
              </w:rPr>
              <w:t xml:space="preserve"> hayan sido </w:t>
            </w:r>
            <w:r w:rsidRPr="00BF4003">
              <w:rPr>
                <w:lang w:val="es-ES"/>
              </w:rPr>
              <w:t xml:space="preserve">declaradas </w:t>
            </w:r>
            <w:r w:rsidRPr="00EF6111">
              <w:rPr>
                <w:lang w:val="es-ES"/>
              </w:rPr>
              <w:t xml:space="preserve">temporalmente inelegibles para la adjudicación de nuevos contratos en espera de que se adopte una decisión definitiva en un proceso de sanción, </w:t>
            </w:r>
            <w:r w:rsidRPr="00BF4003">
              <w:rPr>
                <w:lang w:val="es-ES"/>
              </w:rPr>
              <w:t>u</w:t>
            </w:r>
            <w:r w:rsidRPr="00EF6111">
              <w:rPr>
                <w:lang w:val="es-ES"/>
              </w:rPr>
              <w:t xml:space="preserve"> otra resolución.</w:t>
            </w:r>
          </w:p>
          <w:p w14:paraId="60D4F256" w14:textId="77777777" w:rsidR="003C2D4F" w:rsidRPr="00BF4003" w:rsidRDefault="003C2D4F" w:rsidP="003C2D4F">
            <w:pPr>
              <w:rPr>
                <w:lang w:val="es-ES"/>
              </w:rPr>
            </w:pPr>
          </w:p>
          <w:p w14:paraId="6461A847" w14:textId="77777777" w:rsidR="003C2D4F" w:rsidRPr="00EF6111" w:rsidRDefault="003C2D4F" w:rsidP="003C2D4F">
            <w:pPr>
              <w:pStyle w:val="ListParagraph"/>
              <w:numPr>
                <w:ilvl w:val="0"/>
                <w:numId w:val="260"/>
              </w:numPr>
              <w:jc w:val="both"/>
              <w:rPr>
                <w:lang w:val="es-ES"/>
              </w:rPr>
            </w:pPr>
            <w:r w:rsidRPr="00EF6111">
              <w:rPr>
                <w:lang w:val="es-ES"/>
              </w:rPr>
              <w:t xml:space="preserve">La </w:t>
            </w:r>
            <w:r w:rsidRPr="00EF6111">
              <w:rPr>
                <w:color w:val="000000"/>
                <w:lang w:val="es-ES"/>
              </w:rPr>
              <w:t>imposición</w:t>
            </w:r>
            <w:r w:rsidRPr="00EF6111">
              <w:rPr>
                <w:lang w:val="es-ES"/>
              </w:rPr>
              <w:t xml:space="preserve"> de cualquier medida</w:t>
            </w:r>
            <w:r w:rsidRPr="00BF4003">
              <w:rPr>
                <w:lang w:val="es-ES"/>
              </w:rPr>
              <w:t xml:space="preserve"> definitiva</w:t>
            </w:r>
            <w:r w:rsidRPr="00EF6111">
              <w:rPr>
                <w:lang w:val="es-ES"/>
              </w:rPr>
              <w:t xml:space="preserve"> que sea tomada por el Banco de conformidad con las provisiones referidas anteriormente será de carácter público.</w:t>
            </w:r>
          </w:p>
          <w:p w14:paraId="1181A03C" w14:textId="77777777" w:rsidR="003C2D4F" w:rsidRPr="00BF4003" w:rsidRDefault="003C2D4F" w:rsidP="003C2D4F">
            <w:pPr>
              <w:rPr>
                <w:lang w:val="es-ES"/>
              </w:rPr>
            </w:pPr>
          </w:p>
          <w:p w14:paraId="34ECDB9D" w14:textId="77777777" w:rsidR="003C2D4F" w:rsidRPr="00EF6111" w:rsidRDefault="003C2D4F" w:rsidP="003C2D4F">
            <w:pPr>
              <w:pStyle w:val="ListParagraph"/>
              <w:numPr>
                <w:ilvl w:val="0"/>
                <w:numId w:val="260"/>
              </w:numPr>
              <w:jc w:val="both"/>
              <w:rPr>
                <w:lang w:val="es-ES"/>
              </w:rPr>
            </w:pPr>
            <w:r w:rsidRPr="00BF4003">
              <w:rPr>
                <w:lang w:val="es-ES"/>
              </w:rPr>
              <w:t>Con base en el Acuerdo de Reconocimiento Mutuo de Decisiones de Inhabilitación firmado con otras Instituciones Financieras Internacionales (IFIs),</w:t>
            </w:r>
            <w:r w:rsidRPr="00EF6111">
              <w:rPr>
                <w:lang w:val="es-ES"/>
              </w:rPr>
              <w:t xml:space="preserve"> cualquier firma, entidad o individuo participando en una actividad financiada por el Banco</w:t>
            </w:r>
            <w:r w:rsidRPr="00BF4003">
              <w:rPr>
                <w:lang w:val="es-ES"/>
              </w:rPr>
              <w:t xml:space="preserve"> o actuando como</w:t>
            </w:r>
            <w:r w:rsidRPr="00EF6111">
              <w:rPr>
                <w:lang w:val="es-ES"/>
              </w:rPr>
              <w:t xml:space="preserve"> oferentes, proveedores de bienes, contratistas, consultores, miembros del personal, </w:t>
            </w:r>
            <w:r w:rsidRPr="00EF6111">
              <w:rPr>
                <w:color w:val="000000"/>
                <w:lang w:val="es-ES"/>
              </w:rPr>
              <w:t>subcontratistas</w:t>
            </w:r>
            <w:r w:rsidRPr="00EF6111">
              <w:rPr>
                <w:lang w:val="es-ES"/>
              </w:rPr>
              <w:t xml:space="preserve">, subconsultores, proveedores de servicios, concesionarios, </w:t>
            </w:r>
            <w:r w:rsidRPr="00BF4003">
              <w:rPr>
                <w:lang w:val="es-ES"/>
              </w:rPr>
              <w:t xml:space="preserve">personal de los </w:t>
            </w:r>
            <w:r w:rsidRPr="00EF6111">
              <w:rPr>
                <w:lang w:val="es-ES"/>
              </w:rPr>
              <w:t>Prestatarios (incluidos los beneficiarios de donaciones), organismos ejecutores o contratantes (incluidos sus respectivos funcionarios, empleados y representantes</w:t>
            </w:r>
            <w:r w:rsidRPr="00BF4003">
              <w:rPr>
                <w:lang w:val="es-ES"/>
              </w:rPr>
              <w:t xml:space="preserve"> o agentes</w:t>
            </w:r>
            <w:r w:rsidRPr="00EF6111">
              <w:rPr>
                <w:lang w:val="es-ES"/>
              </w:rPr>
              <w:t>, ya sean sus atribuciones expresas o implícitas</w:t>
            </w:r>
            <w:r w:rsidRPr="00BF4003">
              <w:rPr>
                <w:lang w:val="es-ES"/>
              </w:rPr>
              <w:t>), entre otros,</w:t>
            </w:r>
            <w:r w:rsidRPr="00EF6111">
              <w:rPr>
                <w:lang w:val="es-ES"/>
              </w:rPr>
              <w:t xml:space="preserve"> podrá verse sujeto a </w:t>
            </w:r>
            <w:r w:rsidRPr="00BF4003">
              <w:rPr>
                <w:lang w:val="es-ES"/>
              </w:rPr>
              <w:t xml:space="preserve">una </w:t>
            </w:r>
            <w:r w:rsidRPr="00EF6111">
              <w:rPr>
                <w:lang w:val="es-ES"/>
              </w:rPr>
              <w:t>sanción</w:t>
            </w:r>
            <w:r w:rsidRPr="00BF4003">
              <w:rPr>
                <w:lang w:val="es-ES"/>
              </w:rPr>
              <w:t>.</w:t>
            </w:r>
            <w:r w:rsidRPr="00EF6111">
              <w:rPr>
                <w:lang w:val="es-ES"/>
              </w:rPr>
              <w:t xml:space="preserve"> A</w:t>
            </w:r>
            <w:r w:rsidRPr="00BF4003">
              <w:rPr>
                <w:lang w:val="es-ES"/>
              </w:rPr>
              <w:t xml:space="preserve"> los</w:t>
            </w:r>
            <w:r w:rsidRPr="00EF6111">
              <w:rPr>
                <w:lang w:val="es-ES"/>
              </w:rPr>
              <w:t xml:space="preserve"> efectos de lo dispuesto en el presente párrafo, el término “sanción” incluye toda inhabilitación permanente, imposición de condiciones para la participación en futuros contratos o adopción pública de medidas en respuesta a una contravención del marco vigente de una </w:t>
            </w:r>
            <w:r w:rsidRPr="00BF4003">
              <w:rPr>
                <w:lang w:val="es-ES"/>
              </w:rPr>
              <w:t>IFI</w:t>
            </w:r>
            <w:r w:rsidRPr="00EF6111">
              <w:rPr>
                <w:lang w:val="es-ES"/>
              </w:rPr>
              <w:t xml:space="preserve"> aplicable a la resolución de denuncias de comisión de Prácticas Prohibidas.</w:t>
            </w:r>
          </w:p>
          <w:p w14:paraId="7DB1EA40" w14:textId="77777777" w:rsidR="003C2D4F" w:rsidRPr="00BF4003" w:rsidRDefault="003C2D4F" w:rsidP="003C2D4F">
            <w:pPr>
              <w:rPr>
                <w:lang w:val="es-ES"/>
              </w:rPr>
            </w:pPr>
          </w:p>
          <w:p w14:paraId="2D749FBF" w14:textId="77777777" w:rsidR="003C2D4F" w:rsidRPr="00EF6111" w:rsidRDefault="003C2D4F" w:rsidP="003C2D4F">
            <w:pPr>
              <w:pStyle w:val="ListParagraph"/>
              <w:numPr>
                <w:ilvl w:val="0"/>
                <w:numId w:val="260"/>
              </w:numPr>
              <w:jc w:val="both"/>
              <w:rPr>
                <w:lang w:val="es-ES"/>
              </w:rPr>
            </w:pPr>
            <w:r w:rsidRPr="00EF6111">
              <w:rPr>
                <w:lang w:val="es-ES"/>
              </w:rPr>
              <w:t xml:space="preserve">El Banco exige que los </w:t>
            </w:r>
            <w:r w:rsidRPr="00BF4003">
              <w:rPr>
                <w:lang w:val="es-ES"/>
              </w:rPr>
              <w:t xml:space="preserve">licitantes, oferentes, proponentes, </w:t>
            </w:r>
            <w:r w:rsidRPr="00EF6111">
              <w:rPr>
                <w:lang w:val="es-ES"/>
              </w:rPr>
              <w:t xml:space="preserve">solicitantes, proveedores de </w:t>
            </w:r>
            <w:r w:rsidRPr="00EF6111">
              <w:rPr>
                <w:color w:val="000000"/>
                <w:lang w:val="es-ES"/>
              </w:rPr>
              <w:t>bienes</w:t>
            </w:r>
            <w:r w:rsidRPr="00EF6111">
              <w:rPr>
                <w:lang w:val="es-ES"/>
              </w:rPr>
              <w:t xml:space="preserve"> y sus representantes</w:t>
            </w:r>
            <w:r w:rsidRPr="00BF4003">
              <w:rPr>
                <w:lang w:val="es-ES"/>
              </w:rPr>
              <w:t xml:space="preserve"> o agentes</w:t>
            </w:r>
            <w:r w:rsidRPr="00EF6111">
              <w:rPr>
                <w:lang w:val="es-ES"/>
              </w:rPr>
              <w:t xml:space="preserve">, contratistas, consultores, </w:t>
            </w:r>
            <w:r w:rsidRPr="00BF4003">
              <w:rPr>
                <w:lang w:val="es-ES"/>
              </w:rPr>
              <w:t xml:space="preserve">funcionarios o empleados, </w:t>
            </w:r>
            <w:r w:rsidRPr="00EF6111">
              <w:rPr>
                <w:lang w:val="es-ES"/>
              </w:rPr>
              <w:t xml:space="preserve"> subcontratistas, subconsultores, proveedores de servicios y sus representantes</w:t>
            </w:r>
            <w:r w:rsidRPr="00BF4003">
              <w:rPr>
                <w:lang w:val="es-ES"/>
              </w:rPr>
              <w:t xml:space="preserve"> o agentes</w:t>
            </w:r>
            <w:r w:rsidRPr="00EF6111">
              <w:rPr>
                <w:lang w:val="es-ES"/>
              </w:rPr>
              <w:t xml:space="preserve">, y concesionarios </w:t>
            </w:r>
            <w:r w:rsidRPr="00BF4003">
              <w:rPr>
                <w:lang w:val="es-ES"/>
              </w:rPr>
              <w:t xml:space="preserve">le </w:t>
            </w:r>
            <w:r w:rsidRPr="00EF6111">
              <w:rPr>
                <w:lang w:val="es-ES"/>
              </w:rPr>
              <w:t>permitan revisar cuentas, registros y otros documentos relacionados con la presentación de propuestas y el cumplimiento del contrato</w:t>
            </w:r>
            <w:r w:rsidRPr="00BF4003">
              <w:rPr>
                <w:lang w:val="es-ES"/>
              </w:rPr>
              <w:t>,</w:t>
            </w:r>
            <w:r w:rsidRPr="00EF6111">
              <w:rPr>
                <w:lang w:val="es-ES"/>
              </w:rPr>
              <w:t xml:space="preserve"> y someterlos a una auditoría por auditores designados por el Banco. </w:t>
            </w:r>
            <w:r w:rsidRPr="00BF4003">
              <w:rPr>
                <w:lang w:val="es-ES"/>
              </w:rPr>
              <w:t>Todo licitante, oferente, proponente,</w:t>
            </w:r>
            <w:r w:rsidRPr="00EF6111">
              <w:rPr>
                <w:lang w:val="es-ES"/>
              </w:rPr>
              <w:t xml:space="preserve"> solicitante, proveedor de bienes y su representante</w:t>
            </w:r>
            <w:r w:rsidRPr="00BF4003">
              <w:rPr>
                <w:lang w:val="es-ES"/>
              </w:rPr>
              <w:t xml:space="preserve"> o agente</w:t>
            </w:r>
            <w:r w:rsidRPr="00EF6111">
              <w:rPr>
                <w:lang w:val="es-ES"/>
              </w:rPr>
              <w:t xml:space="preserve">, contratista, consultor, miembro del personal, subcontratista, subconsultor, proveedor de servicios y concesionario deberá prestar plena asistencia al Banco en su investigación. El Banco también requiere que </w:t>
            </w:r>
            <w:r w:rsidRPr="00BF4003">
              <w:rPr>
                <w:lang w:val="es-ES"/>
              </w:rPr>
              <w:t xml:space="preserve">los licitantes, oferentes, proponentes, </w:t>
            </w:r>
            <w:r w:rsidRPr="00EF6111">
              <w:rPr>
                <w:lang w:val="es-ES"/>
              </w:rPr>
              <w:t>solicitantes, proveedores de bienes y sus representantes</w:t>
            </w:r>
            <w:r w:rsidRPr="00BF4003">
              <w:rPr>
                <w:lang w:val="es-ES"/>
              </w:rPr>
              <w:t xml:space="preserve"> o agentes</w:t>
            </w:r>
            <w:r w:rsidRPr="00EF6111">
              <w:rPr>
                <w:lang w:val="es-ES"/>
              </w:rPr>
              <w:t xml:space="preserve">,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w:t>
            </w:r>
            <w:r w:rsidRPr="00BF4003">
              <w:rPr>
                <w:lang w:val="es-ES"/>
              </w:rPr>
              <w:t xml:space="preserve">los licitantes, oferentes, proponentes, </w:t>
            </w:r>
            <w:r w:rsidRPr="00EF6111">
              <w:rPr>
                <w:lang w:val="es-ES"/>
              </w:rPr>
              <w:t>solicitantes, proveedores de bienes y sus representantes</w:t>
            </w:r>
            <w:r w:rsidRPr="00BF4003">
              <w:rPr>
                <w:lang w:val="es-ES"/>
              </w:rPr>
              <w:t xml:space="preserve"> o agentes</w:t>
            </w:r>
            <w:r w:rsidRPr="00EF6111">
              <w:rPr>
                <w:lang w:val="es-ES"/>
              </w:rPr>
              <w:t xml:space="preserve">, contratistas, consultores, subcontratistas, subconsultores, proveedores de servicios y concesionarios que tengan conocimiento de </w:t>
            </w:r>
            <w:r w:rsidRPr="00BF4003">
              <w:rPr>
                <w:lang w:val="es-ES"/>
              </w:rPr>
              <w:t xml:space="preserve">que </w:t>
            </w:r>
            <w:r w:rsidRPr="00EF6111">
              <w:rPr>
                <w:lang w:val="es-ES"/>
              </w:rPr>
              <w:t xml:space="preserve">las actividades </w:t>
            </w:r>
            <w:r w:rsidRPr="00BF4003">
              <w:rPr>
                <w:lang w:val="es-ES"/>
              </w:rPr>
              <w:t xml:space="preserve">han sido </w:t>
            </w:r>
            <w:r w:rsidRPr="00EF6111">
              <w:rPr>
                <w:lang w:val="es-ES"/>
              </w:rPr>
              <w:t>financiadas por el Banco</w:t>
            </w:r>
            <w:r w:rsidRPr="00BF4003">
              <w:rPr>
                <w:lang w:val="es-ES"/>
              </w:rPr>
              <w:t>,</w:t>
            </w:r>
            <w:r w:rsidRPr="00EF6111">
              <w:rPr>
                <w:lang w:val="es-ES"/>
              </w:rPr>
              <w:t xml:space="preserve"> estén disponibles para responder a las consultas relacionadas con la investigación provenientes de personal del Banco o de cualquier investigador, agente, auditor, o consultor </w:t>
            </w:r>
            <w:r w:rsidRPr="00BF4003">
              <w:rPr>
                <w:lang w:val="es-ES"/>
              </w:rPr>
              <w:t>debidamente</w:t>
            </w:r>
            <w:r w:rsidRPr="00EF6111">
              <w:rPr>
                <w:lang w:val="es-ES"/>
              </w:rPr>
              <w:t xml:space="preserve"> designado. Si </w:t>
            </w:r>
            <w:r w:rsidRPr="00BF4003">
              <w:rPr>
                <w:lang w:val="es-ES"/>
              </w:rPr>
              <w:t>los licitantes, oferentes, proponentes, solicitantes</w:t>
            </w:r>
            <w:r w:rsidRPr="00EF6111">
              <w:rPr>
                <w:lang w:val="es-ES"/>
              </w:rPr>
              <w:t>, proveedor de bienes y su representante</w:t>
            </w:r>
            <w:r w:rsidRPr="00BF4003">
              <w:rPr>
                <w:lang w:val="es-ES"/>
              </w:rPr>
              <w:t xml:space="preserve"> o agente</w:t>
            </w:r>
            <w:r w:rsidRPr="00EF6111">
              <w:rPr>
                <w:lang w:val="es-ES"/>
              </w:rPr>
              <w:t xml:space="preserve">, contratista, consultor, miembro del personal, subcontratista, subconsultor proveedor de servicios o concesionario se niega a cooperar o incumple el requerimiento del Banco, o de cualquier otra forma obstaculiza la investigación, el Banco, </w:t>
            </w:r>
            <w:r w:rsidRPr="00BF4003">
              <w:rPr>
                <w:lang w:val="es-ES"/>
              </w:rPr>
              <w:t>discrecionalmente</w:t>
            </w:r>
            <w:r w:rsidRPr="00EF6111">
              <w:rPr>
                <w:lang w:val="es-ES"/>
              </w:rPr>
              <w:t xml:space="preserve">, podrá tomar medidas apropiadas </w:t>
            </w:r>
            <w:r w:rsidRPr="00BF4003">
              <w:rPr>
                <w:lang w:val="es-ES"/>
              </w:rPr>
              <w:t xml:space="preserve">en </w:t>
            </w:r>
            <w:r w:rsidRPr="00EF6111">
              <w:rPr>
                <w:lang w:val="es-ES"/>
              </w:rPr>
              <w:t xml:space="preserve">contra </w:t>
            </w:r>
            <w:r w:rsidRPr="00BF4003">
              <w:rPr>
                <w:lang w:val="es-ES"/>
              </w:rPr>
              <w:t>los licitantes, oferentes, proponentes, solicitantes</w:t>
            </w:r>
            <w:r w:rsidRPr="00EF6111">
              <w:rPr>
                <w:lang w:val="es-ES"/>
              </w:rPr>
              <w:t>, proveedor de bienes y su representante</w:t>
            </w:r>
            <w:r w:rsidRPr="00BF4003">
              <w:rPr>
                <w:lang w:val="es-ES"/>
              </w:rPr>
              <w:t xml:space="preserve"> o agente</w:t>
            </w:r>
            <w:r w:rsidRPr="00EF6111">
              <w:rPr>
                <w:lang w:val="es-ES"/>
              </w:rPr>
              <w:t>, contratista, consultor, miembro del personal, subcontratista, subconsultor, proveedor de servicios, o concesionario.</w:t>
            </w:r>
          </w:p>
          <w:p w14:paraId="6E213E06" w14:textId="77777777" w:rsidR="003C2D4F" w:rsidRPr="00BF4003" w:rsidRDefault="003C2D4F" w:rsidP="003C2D4F">
            <w:pPr>
              <w:rPr>
                <w:lang w:val="es-ES"/>
              </w:rPr>
            </w:pPr>
          </w:p>
          <w:p w14:paraId="0C554BA4" w14:textId="77777777" w:rsidR="003C2D4F" w:rsidRPr="00EF6111" w:rsidRDefault="003C2D4F" w:rsidP="003C2D4F">
            <w:pPr>
              <w:pStyle w:val="ListParagraph"/>
              <w:numPr>
                <w:ilvl w:val="0"/>
                <w:numId w:val="260"/>
              </w:numPr>
              <w:jc w:val="both"/>
              <w:rPr>
                <w:lang w:val="es-ES"/>
              </w:rPr>
            </w:pPr>
            <w:r w:rsidRPr="00EF6111">
              <w:rPr>
                <w:lang w:val="es-ES"/>
              </w:rPr>
              <w:t xml:space="preserve">Cuando un Prestatario adquiera bienes, servicios distintos de servicios de consultoría, obras o servicios de consultoría directamente de una agencia especializada, todas las disposiciones relativas a </w:t>
            </w:r>
            <w:r w:rsidRPr="00BF4003">
              <w:rPr>
                <w:lang w:val="es-ES"/>
              </w:rPr>
              <w:t>las</w:t>
            </w:r>
            <w:r w:rsidRPr="00EF6111">
              <w:rPr>
                <w:lang w:val="es-ES"/>
              </w:rPr>
              <w:t xml:space="preserve"> Prácticas Prohibidas</w:t>
            </w:r>
            <w:r w:rsidRPr="00BF4003">
              <w:rPr>
                <w:lang w:val="es-ES"/>
              </w:rPr>
              <w:t>, y a las sanciones correspondientes,</w:t>
            </w:r>
            <w:r w:rsidRPr="00EF6111">
              <w:rPr>
                <w:lang w:val="es-ES"/>
              </w:rPr>
              <w:t xml:space="preserve"> se aplicarán íntegramente a los </w:t>
            </w:r>
            <w:r w:rsidRPr="00BF4003">
              <w:rPr>
                <w:lang w:val="es-ES"/>
              </w:rPr>
              <w:t xml:space="preserve">licitantes, oferentes, proponentes, </w:t>
            </w:r>
            <w:r w:rsidRPr="00EF6111">
              <w:rPr>
                <w:lang w:val="es-ES"/>
              </w:rPr>
              <w:t>solicitantes, proveedores de bienes y sus representantes</w:t>
            </w:r>
            <w:r w:rsidRPr="00BF4003">
              <w:rPr>
                <w:lang w:val="es-ES"/>
              </w:rPr>
              <w:t xml:space="preserve"> o agentes</w:t>
            </w:r>
            <w:r w:rsidRPr="00EF6111">
              <w:rPr>
                <w:lang w:val="es-ES"/>
              </w:rPr>
              <w:t>, contratistas, consultores, miembros del personal, subcontratistas, subconsultores, proveedores de servicios, concesionarios (incluidos sus respectivos funcionarios, empleados y representantes</w:t>
            </w:r>
            <w:r w:rsidRPr="00BF4003">
              <w:rPr>
                <w:lang w:val="es-ES"/>
              </w:rPr>
              <w:t xml:space="preserve"> o agentes</w:t>
            </w:r>
            <w:r w:rsidRPr="00EF6111">
              <w:rPr>
                <w:lang w:val="es-ES"/>
              </w:rPr>
              <w:t xml:space="preserve">,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w:t>
            </w:r>
            <w:r w:rsidRPr="00BF4003">
              <w:rPr>
                <w:lang w:val="es-ES"/>
              </w:rPr>
              <w:t>permanentemente</w:t>
            </w:r>
            <w:r w:rsidRPr="00EF6111">
              <w:rPr>
                <w:lang w:val="es-ES"/>
              </w:rPr>
              <w:t xml:space="preserve"> por el Banco. En caso de que una agencia especializada suscriba un contrato o una orden de compra con una firma o individuo declarado inelegible por el Banco, </w:t>
            </w:r>
            <w:r w:rsidRPr="00BF4003">
              <w:rPr>
                <w:lang w:val="es-ES"/>
              </w:rPr>
              <w:t>este</w:t>
            </w:r>
            <w:r w:rsidRPr="00EF6111">
              <w:rPr>
                <w:lang w:val="es-ES"/>
              </w:rPr>
              <w:t xml:space="preserve"> no financiará los gastos conexos y </w:t>
            </w:r>
            <w:r w:rsidRPr="00BF4003">
              <w:rPr>
                <w:lang w:val="es-ES"/>
              </w:rPr>
              <w:t>tomará las</w:t>
            </w:r>
            <w:r w:rsidRPr="00EF6111">
              <w:rPr>
                <w:lang w:val="es-ES"/>
              </w:rPr>
              <w:t xml:space="preserve"> medidas que considere convenientes.</w:t>
            </w:r>
          </w:p>
          <w:p w14:paraId="3F4395F0" w14:textId="77777777" w:rsidR="003C2D4F" w:rsidRPr="00EF6111" w:rsidRDefault="003C2D4F" w:rsidP="003C2D4F">
            <w:pPr>
              <w:ind w:left="882" w:hanging="360"/>
              <w:jc w:val="both"/>
              <w:rPr>
                <w:color w:val="000000"/>
                <w:lang w:val="es-ES"/>
              </w:rPr>
            </w:pPr>
          </w:p>
          <w:p w14:paraId="1EDBFD58" w14:textId="285C8078" w:rsidR="003C2D4F" w:rsidRPr="009969D4" w:rsidRDefault="009250E8" w:rsidP="003C2D4F">
            <w:pPr>
              <w:pStyle w:val="ListParagraph"/>
              <w:ind w:left="142" w:hanging="38"/>
              <w:jc w:val="both"/>
              <w:rPr>
                <w:lang w:val="es-ES"/>
              </w:rPr>
            </w:pPr>
            <w:r>
              <w:rPr>
                <w:lang w:val="es-ES"/>
              </w:rPr>
              <w:t>1.18</w:t>
            </w:r>
            <w:r w:rsidR="003C2D4F" w:rsidRPr="00EF6111">
              <w:rPr>
                <w:lang w:val="es-ES"/>
              </w:rPr>
              <w:t xml:space="preserve">.2 </w:t>
            </w:r>
            <w:r w:rsidR="003C2D4F">
              <w:rPr>
                <w:lang w:val="es-ES"/>
              </w:rPr>
              <w:t xml:space="preserve"> El Contratista</w:t>
            </w:r>
            <w:r w:rsidR="003C2D4F" w:rsidRPr="00BF4003">
              <w:rPr>
                <w:lang w:val="es-ES"/>
              </w:rPr>
              <w:t xml:space="preserve">, </w:t>
            </w:r>
            <w:r w:rsidR="003C2D4F" w:rsidRPr="009969D4">
              <w:rPr>
                <w:lang w:val="es-ES"/>
              </w:rPr>
              <w:t>declara y garantiza:</w:t>
            </w:r>
          </w:p>
          <w:p w14:paraId="7892D4AF" w14:textId="77777777" w:rsidR="003C2D4F" w:rsidRPr="00BF4003" w:rsidRDefault="003C2D4F" w:rsidP="003C2D4F">
            <w:pPr>
              <w:jc w:val="both"/>
              <w:rPr>
                <w:bCs/>
                <w:color w:val="000000"/>
                <w:lang w:val="es-ES"/>
              </w:rPr>
            </w:pPr>
          </w:p>
          <w:p w14:paraId="33F634DC" w14:textId="77777777" w:rsidR="003C2D4F" w:rsidRPr="00EF6111" w:rsidRDefault="003C2D4F" w:rsidP="003C2D4F">
            <w:pPr>
              <w:pStyle w:val="ListParagraph"/>
              <w:numPr>
                <w:ilvl w:val="0"/>
                <w:numId w:val="259"/>
              </w:numPr>
              <w:ind w:left="1096" w:hanging="425"/>
              <w:jc w:val="both"/>
              <w:rPr>
                <w:lang w:val="es-ES"/>
              </w:rPr>
            </w:pPr>
            <w:r w:rsidRPr="00EF6111">
              <w:rPr>
                <w:lang w:val="es-ES"/>
              </w:rPr>
              <w:t xml:space="preserve">que </w:t>
            </w:r>
            <w:r w:rsidRPr="009969D4">
              <w:rPr>
                <w:lang w:val="es-ES"/>
              </w:rPr>
              <w:t>ha</w:t>
            </w:r>
            <w:r w:rsidRPr="00EF6111">
              <w:rPr>
                <w:lang w:val="es-ES"/>
              </w:rPr>
              <w:t xml:space="preserve"> leído y entendido las definiciones de Prácticas Prohibidas del Banco y las sanciones aplicables </w:t>
            </w:r>
            <w:r w:rsidRPr="00BF4003">
              <w:rPr>
                <w:lang w:val="es-ES"/>
              </w:rPr>
              <w:t>de conformidad con los Procedimientos</w:t>
            </w:r>
            <w:r w:rsidRPr="00EF6111">
              <w:rPr>
                <w:lang w:val="es-ES"/>
              </w:rPr>
              <w:t xml:space="preserve"> de </w:t>
            </w:r>
            <w:r w:rsidRPr="00BF4003">
              <w:rPr>
                <w:lang w:val="es-ES"/>
              </w:rPr>
              <w:t>Sanciones</w:t>
            </w:r>
            <w:r w:rsidRPr="00EF6111">
              <w:rPr>
                <w:lang w:val="es-ES"/>
              </w:rPr>
              <w:t>;</w:t>
            </w:r>
          </w:p>
          <w:p w14:paraId="0756BC5C" w14:textId="77777777" w:rsidR="003C2D4F" w:rsidRPr="00BF4003" w:rsidRDefault="003C2D4F" w:rsidP="003C2D4F">
            <w:pPr>
              <w:ind w:left="1096" w:hanging="425"/>
              <w:rPr>
                <w:lang w:val="es-ES"/>
              </w:rPr>
            </w:pPr>
          </w:p>
          <w:p w14:paraId="2584C022" w14:textId="77777777" w:rsidR="003C2D4F" w:rsidRPr="00EF6111" w:rsidRDefault="003C2D4F" w:rsidP="003C2D4F">
            <w:pPr>
              <w:pStyle w:val="ListParagraph"/>
              <w:numPr>
                <w:ilvl w:val="0"/>
                <w:numId w:val="259"/>
              </w:numPr>
              <w:ind w:left="1096" w:hanging="425"/>
              <w:jc w:val="both"/>
              <w:rPr>
                <w:lang w:val="es-ES"/>
              </w:rPr>
            </w:pPr>
            <w:r w:rsidRPr="00EF6111">
              <w:rPr>
                <w:lang w:val="es-ES"/>
              </w:rPr>
              <w:t xml:space="preserve">que no </w:t>
            </w:r>
            <w:r w:rsidRPr="009969D4">
              <w:rPr>
                <w:lang w:val="es-ES"/>
              </w:rPr>
              <w:t>ha</w:t>
            </w:r>
            <w:r w:rsidRPr="00EF6111">
              <w:rPr>
                <w:lang w:val="es-ES"/>
              </w:rPr>
              <w:t xml:space="preserve"> incurrido</w:t>
            </w:r>
            <w:r w:rsidRPr="009969D4">
              <w:rPr>
                <w:lang w:val="es-ES"/>
              </w:rPr>
              <w:t xml:space="preserve"> </w:t>
            </w:r>
            <w:r w:rsidRPr="00BF4003">
              <w:rPr>
                <w:lang w:val="es-ES"/>
              </w:rPr>
              <w:t>o no incurrirá</w:t>
            </w:r>
            <w:r w:rsidRPr="00EF6111">
              <w:rPr>
                <w:lang w:val="es-ES"/>
              </w:rPr>
              <w:t xml:space="preserve"> en ninguna Práctica Prohibida descrita en este documento durante los procesos de selección, negociación, adjudicación o ejecución de este contrato;</w:t>
            </w:r>
          </w:p>
          <w:p w14:paraId="70CBA05B" w14:textId="77777777" w:rsidR="003C2D4F" w:rsidRPr="00BF4003" w:rsidRDefault="003C2D4F" w:rsidP="003C2D4F">
            <w:pPr>
              <w:ind w:left="1096" w:hanging="425"/>
              <w:rPr>
                <w:lang w:val="es-ES"/>
              </w:rPr>
            </w:pPr>
          </w:p>
          <w:p w14:paraId="4ED3B240" w14:textId="77777777" w:rsidR="003C2D4F" w:rsidRPr="00EF6111" w:rsidRDefault="003C2D4F" w:rsidP="003C2D4F">
            <w:pPr>
              <w:pStyle w:val="ListParagraph"/>
              <w:numPr>
                <w:ilvl w:val="0"/>
                <w:numId w:val="259"/>
              </w:numPr>
              <w:ind w:left="1096" w:hanging="425"/>
              <w:jc w:val="both"/>
              <w:rPr>
                <w:lang w:val="es-ES"/>
              </w:rPr>
            </w:pPr>
            <w:r w:rsidRPr="00EF6111">
              <w:rPr>
                <w:lang w:val="es-ES"/>
              </w:rPr>
              <w:t xml:space="preserve">que no </w:t>
            </w:r>
            <w:r w:rsidRPr="009969D4">
              <w:rPr>
                <w:lang w:val="es-ES"/>
              </w:rPr>
              <w:t>ha</w:t>
            </w:r>
            <w:r w:rsidRPr="00EF6111">
              <w:rPr>
                <w:lang w:val="es-ES"/>
              </w:rPr>
              <w:t xml:space="preserve"> tergiversado ni ocultado ningún hecho sustancial durante los procesos de selección, negociación, adjudicación o ejecución de este contrato;</w:t>
            </w:r>
          </w:p>
          <w:p w14:paraId="2A6A305F" w14:textId="77777777" w:rsidR="003C2D4F" w:rsidRPr="00BF4003" w:rsidRDefault="003C2D4F" w:rsidP="003C2D4F">
            <w:pPr>
              <w:ind w:left="1096" w:hanging="425"/>
              <w:rPr>
                <w:lang w:val="es-ES"/>
              </w:rPr>
            </w:pPr>
          </w:p>
          <w:p w14:paraId="46CE6E4C" w14:textId="77777777" w:rsidR="003C2D4F" w:rsidRPr="00EF6111" w:rsidRDefault="003C2D4F" w:rsidP="003C2D4F">
            <w:pPr>
              <w:pStyle w:val="ListParagraph"/>
              <w:numPr>
                <w:ilvl w:val="0"/>
                <w:numId w:val="259"/>
              </w:numPr>
              <w:ind w:left="1096" w:hanging="425"/>
              <w:jc w:val="both"/>
              <w:rPr>
                <w:lang w:val="es-ES"/>
              </w:rPr>
            </w:pPr>
            <w:r w:rsidRPr="00EF6111">
              <w:rPr>
                <w:lang w:val="es-ES"/>
              </w:rPr>
              <w:t xml:space="preserve">que ni </w:t>
            </w:r>
            <w:r>
              <w:rPr>
                <w:lang w:val="es-ES"/>
              </w:rPr>
              <w:t>él</w:t>
            </w:r>
            <w:r w:rsidRPr="00EF6111">
              <w:rPr>
                <w:lang w:val="es-ES"/>
              </w:rPr>
              <w:t xml:space="preserve"> ni sus agentes, subcontratistas, subconsultores, directores, personal clave o accionistas principales </w:t>
            </w:r>
            <w:r w:rsidRPr="00BF4003">
              <w:rPr>
                <w:lang w:val="es-ES"/>
              </w:rPr>
              <w:t>son</w:t>
            </w:r>
            <w:r w:rsidRPr="00EF6111">
              <w:rPr>
                <w:lang w:val="es-ES"/>
              </w:rPr>
              <w:t xml:space="preserve"> inelegibles para </w:t>
            </w:r>
            <w:r w:rsidRPr="00BF4003">
              <w:rPr>
                <w:lang w:val="es-ES"/>
              </w:rPr>
              <w:t xml:space="preserve">la adjudicación de </w:t>
            </w:r>
            <w:r w:rsidRPr="00EF6111">
              <w:rPr>
                <w:lang w:val="es-ES"/>
              </w:rPr>
              <w:t>contratos financiados por el Banco</w:t>
            </w:r>
            <w:r w:rsidRPr="00BF4003">
              <w:rPr>
                <w:lang w:val="es-ES"/>
              </w:rPr>
              <w:t xml:space="preserve">; </w:t>
            </w:r>
          </w:p>
          <w:p w14:paraId="786A45E1" w14:textId="77777777" w:rsidR="003C2D4F" w:rsidRPr="00BF4003" w:rsidRDefault="003C2D4F" w:rsidP="003C2D4F">
            <w:pPr>
              <w:ind w:left="1096" w:hanging="425"/>
              <w:rPr>
                <w:lang w:val="es-ES"/>
              </w:rPr>
            </w:pPr>
          </w:p>
          <w:p w14:paraId="2007B4A3" w14:textId="77777777" w:rsidR="003C2D4F" w:rsidRPr="00EF6111" w:rsidRDefault="003C2D4F" w:rsidP="003C2D4F">
            <w:pPr>
              <w:pStyle w:val="ListParagraph"/>
              <w:numPr>
                <w:ilvl w:val="0"/>
                <w:numId w:val="259"/>
              </w:numPr>
              <w:ind w:left="1096" w:hanging="425"/>
              <w:jc w:val="both"/>
              <w:rPr>
                <w:lang w:val="es-ES"/>
              </w:rPr>
            </w:pPr>
            <w:r w:rsidRPr="00EF6111">
              <w:rPr>
                <w:lang w:val="es-ES"/>
              </w:rPr>
              <w:t xml:space="preserve">que </w:t>
            </w:r>
            <w:r w:rsidRPr="009969D4">
              <w:rPr>
                <w:lang w:val="es-ES"/>
              </w:rPr>
              <w:t>ha</w:t>
            </w:r>
            <w:r w:rsidRPr="00EF6111">
              <w:rPr>
                <w:lang w:val="es-ES"/>
              </w:rPr>
              <w:t xml:space="preserve"> declarado todas las comisiones, honorarios de representantes</w:t>
            </w:r>
            <w:r w:rsidRPr="00BF4003">
              <w:rPr>
                <w:lang w:val="es-ES"/>
              </w:rPr>
              <w:t xml:space="preserve"> o agentes</w:t>
            </w:r>
            <w:r w:rsidRPr="00EF6111">
              <w:rPr>
                <w:lang w:val="es-ES"/>
              </w:rPr>
              <w:t>, pagos por servicios de facilitación o acuerdos para compartir ingresos relacionados con actividades financiadas por el Banco; y</w:t>
            </w:r>
          </w:p>
          <w:p w14:paraId="62A99A45" w14:textId="77777777" w:rsidR="003C2D4F" w:rsidRPr="00BF4003" w:rsidRDefault="003C2D4F" w:rsidP="003C2D4F">
            <w:pPr>
              <w:ind w:left="1096" w:hanging="425"/>
              <w:rPr>
                <w:lang w:val="es-ES"/>
              </w:rPr>
            </w:pPr>
          </w:p>
          <w:p w14:paraId="1F9026BB" w14:textId="248127E4" w:rsidR="003C2D4F" w:rsidRPr="00BF4003" w:rsidRDefault="003C2D4F" w:rsidP="003C2D4F">
            <w:pPr>
              <w:pStyle w:val="ListParagraph"/>
              <w:numPr>
                <w:ilvl w:val="0"/>
                <w:numId w:val="259"/>
              </w:numPr>
              <w:ind w:left="1096" w:hanging="425"/>
              <w:jc w:val="both"/>
              <w:rPr>
                <w:lang w:val="es-ES"/>
              </w:rPr>
            </w:pPr>
            <w:r w:rsidRPr="00EF6111">
              <w:rPr>
                <w:lang w:val="es-ES"/>
              </w:rPr>
              <w:t xml:space="preserve">que </w:t>
            </w:r>
            <w:r w:rsidRPr="009969D4">
              <w:rPr>
                <w:lang w:val="es-ES"/>
              </w:rPr>
              <w:t>reconoce</w:t>
            </w:r>
            <w:r w:rsidRPr="00EF6111">
              <w:rPr>
                <w:lang w:val="es-ES"/>
              </w:rPr>
              <w:t xml:space="preserve"> que el incumplimiento de cualquiera de estas garantías </w:t>
            </w:r>
            <w:r w:rsidRPr="00BF4003">
              <w:rPr>
                <w:lang w:val="es-ES"/>
              </w:rPr>
              <w:t>podrá dar lugar a</w:t>
            </w:r>
            <w:r w:rsidRPr="00EF6111">
              <w:rPr>
                <w:lang w:val="es-ES"/>
              </w:rPr>
              <w:t xml:space="preserve"> la imposición por el Banco de una o más de las medidas </w:t>
            </w:r>
            <w:r w:rsidRPr="00BF4003">
              <w:rPr>
                <w:lang w:val="es-ES"/>
              </w:rPr>
              <w:t>descritas</w:t>
            </w:r>
            <w:r w:rsidRPr="00EF6111">
              <w:rPr>
                <w:lang w:val="es-ES"/>
              </w:rPr>
              <w:t xml:space="preserve"> en la </w:t>
            </w:r>
            <w:r w:rsidRPr="003C2D4F">
              <w:rPr>
                <w:lang w:val="es-ES"/>
              </w:rPr>
              <w:t>Subcláusula 1.18.1</w:t>
            </w:r>
            <w:r w:rsidRPr="00BF3D9E">
              <w:rPr>
                <w:lang w:val="es-ES"/>
              </w:rPr>
              <w:t>.1 (b</w:t>
            </w:r>
            <w:r w:rsidRPr="003C2D4F">
              <w:rPr>
                <w:lang w:val="es-ES"/>
              </w:rPr>
              <w:t>).</w:t>
            </w:r>
          </w:p>
          <w:p w14:paraId="3AB19162" w14:textId="05D5BBF2" w:rsidR="003C2D4F" w:rsidRPr="004E62D9" w:rsidRDefault="003C2D4F" w:rsidP="003C2D4F">
            <w:pPr>
              <w:ind w:left="1082" w:hanging="541"/>
              <w:jc w:val="both"/>
              <w:rPr>
                <w:lang w:val="es-ES"/>
              </w:rPr>
            </w:pPr>
          </w:p>
        </w:tc>
      </w:tr>
      <w:tr w:rsidR="001C61A2" w:rsidRPr="0030361F" w14:paraId="5CF1140F" w14:textId="77777777" w:rsidTr="001C61A2">
        <w:tc>
          <w:tcPr>
            <w:tcW w:w="3098" w:type="dxa"/>
            <w:tcMar>
              <w:left w:w="115" w:type="dxa"/>
              <w:bottom w:w="144" w:type="dxa"/>
              <w:right w:w="115" w:type="dxa"/>
            </w:tcMar>
          </w:tcPr>
          <w:p w14:paraId="68B28A49" w14:textId="77777777" w:rsidR="001C61A2" w:rsidRPr="004E62D9" w:rsidRDefault="001C61A2" w:rsidP="001C61A2">
            <w:pPr>
              <w:rPr>
                <w:b/>
                <w:bCs/>
                <w:lang w:val="es-ES"/>
              </w:rPr>
            </w:pPr>
            <w:r w:rsidRPr="004E62D9">
              <w:rPr>
                <w:b/>
                <w:bCs/>
                <w:lang w:val="es-ES"/>
              </w:rPr>
              <w:t xml:space="preserve">Subcláusula 2.4 </w:t>
            </w:r>
          </w:p>
          <w:p w14:paraId="24701353" w14:textId="77777777" w:rsidR="001C61A2" w:rsidRPr="004E62D9" w:rsidRDefault="001C61A2" w:rsidP="001C61A2">
            <w:pPr>
              <w:rPr>
                <w:b/>
                <w:bCs/>
                <w:lang w:val="es-ES"/>
              </w:rPr>
            </w:pPr>
            <w:r w:rsidRPr="004E62D9">
              <w:rPr>
                <w:b/>
                <w:bCs/>
                <w:lang w:val="es-ES"/>
              </w:rPr>
              <w:t>Financiamiento del Contratante</w:t>
            </w:r>
          </w:p>
        </w:tc>
        <w:tc>
          <w:tcPr>
            <w:tcW w:w="6373" w:type="dxa"/>
            <w:tcMar>
              <w:left w:w="115" w:type="dxa"/>
              <w:bottom w:w="144" w:type="dxa"/>
              <w:right w:w="115" w:type="dxa"/>
            </w:tcMar>
          </w:tcPr>
          <w:p w14:paraId="7AA213D7" w14:textId="77777777" w:rsidR="001C61A2" w:rsidRPr="004E62D9" w:rsidRDefault="001C61A2" w:rsidP="001C61A2">
            <w:pPr>
              <w:jc w:val="both"/>
              <w:rPr>
                <w:lang w:val="es-ES"/>
              </w:rPr>
            </w:pPr>
            <w:r w:rsidRPr="004E62D9">
              <w:rPr>
                <w:lang w:val="es-ES"/>
              </w:rPr>
              <w:t xml:space="preserve">Sustituir el primer párrafo de la Subcláusula con lo siguiente: </w:t>
            </w:r>
          </w:p>
          <w:p w14:paraId="36E02441" w14:textId="77777777" w:rsidR="001C61A2" w:rsidRPr="004E62D9" w:rsidRDefault="001C61A2" w:rsidP="001C61A2">
            <w:pPr>
              <w:jc w:val="both"/>
              <w:rPr>
                <w:lang w:val="es-ES"/>
              </w:rPr>
            </w:pPr>
          </w:p>
          <w:p w14:paraId="4FDBA2E9" w14:textId="77777777" w:rsidR="001C61A2" w:rsidRPr="004E62D9" w:rsidRDefault="001C61A2" w:rsidP="001C61A2">
            <w:pPr>
              <w:jc w:val="both"/>
              <w:rPr>
                <w:lang w:val="es-ES"/>
              </w:rPr>
            </w:pPr>
            <w:r w:rsidRPr="004E62D9">
              <w:rPr>
                <w:lang w:val="es-ES"/>
              </w:rPr>
              <w:t xml:space="preserve">“2.4 Financiamiento del Contratante </w:t>
            </w:r>
          </w:p>
          <w:p w14:paraId="3805A18E" w14:textId="77777777" w:rsidR="001C61A2" w:rsidRPr="004E62D9" w:rsidRDefault="001C61A2" w:rsidP="001C61A2">
            <w:pPr>
              <w:jc w:val="both"/>
              <w:rPr>
                <w:lang w:val="es-ES"/>
              </w:rPr>
            </w:pPr>
            <w:r w:rsidRPr="004E62D9">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4E62D9" w:rsidRDefault="001C61A2" w:rsidP="001C61A2">
            <w:pPr>
              <w:jc w:val="both"/>
              <w:rPr>
                <w:lang w:val="es-ES"/>
              </w:rPr>
            </w:pPr>
            <w:r w:rsidRPr="004E62D9">
              <w:rPr>
                <w:lang w:val="es-ES"/>
              </w:rPr>
              <w:br/>
              <w:t>El siguiente subpárrafo se agrega al final de la Subcláusula 2.4:</w:t>
            </w:r>
          </w:p>
          <w:p w14:paraId="4C0A7DC0" w14:textId="77777777" w:rsidR="001C61A2" w:rsidRPr="004E62D9" w:rsidRDefault="001C61A2" w:rsidP="001C61A2">
            <w:pPr>
              <w:jc w:val="both"/>
              <w:rPr>
                <w:lang w:val="es-ES"/>
              </w:rPr>
            </w:pPr>
          </w:p>
          <w:p w14:paraId="49870C56" w14:textId="77777777" w:rsidR="001C61A2" w:rsidRPr="004E62D9" w:rsidRDefault="001C61A2" w:rsidP="001C61A2">
            <w:pPr>
              <w:jc w:val="both"/>
              <w:rPr>
                <w:lang w:val="es-ES"/>
              </w:rPr>
            </w:pPr>
            <w:r w:rsidRPr="004E62D9">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1C61A2" w:rsidRPr="0030361F" w14:paraId="1752CA9E" w14:textId="77777777" w:rsidTr="001C61A2">
        <w:trPr>
          <w:trHeight w:val="479"/>
        </w:trPr>
        <w:tc>
          <w:tcPr>
            <w:tcW w:w="3098" w:type="dxa"/>
            <w:tcMar>
              <w:left w:w="115" w:type="dxa"/>
              <w:bottom w:w="144" w:type="dxa"/>
              <w:right w:w="115" w:type="dxa"/>
            </w:tcMar>
          </w:tcPr>
          <w:p w14:paraId="279B74F8" w14:textId="77777777" w:rsidR="001C61A2" w:rsidRPr="004E62D9" w:rsidRDefault="001C61A2" w:rsidP="001C61A2">
            <w:pPr>
              <w:rPr>
                <w:b/>
                <w:bCs/>
                <w:lang w:val="es-ES"/>
              </w:rPr>
            </w:pPr>
            <w:r w:rsidRPr="004E62D9">
              <w:rPr>
                <w:b/>
                <w:bCs/>
                <w:lang w:val="es-ES"/>
              </w:rPr>
              <w:t xml:space="preserve">Subcláusula 2.6 </w:t>
            </w:r>
          </w:p>
          <w:p w14:paraId="11E308B1" w14:textId="77777777" w:rsidR="001C61A2" w:rsidRPr="004E62D9" w:rsidRDefault="001C61A2" w:rsidP="001C61A2">
            <w:pPr>
              <w:rPr>
                <w:b/>
                <w:bCs/>
                <w:lang w:val="es-ES"/>
              </w:rPr>
            </w:pPr>
            <w:r w:rsidRPr="004E62D9">
              <w:rPr>
                <w:b/>
                <w:bCs/>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4E62D9" w:rsidRDefault="001C61A2" w:rsidP="001C61A2">
            <w:pPr>
              <w:jc w:val="both"/>
              <w:rPr>
                <w:lang w:val="es-ES"/>
              </w:rPr>
            </w:pPr>
            <w:r w:rsidRPr="004E62D9">
              <w:rPr>
                <w:lang w:val="es-ES"/>
              </w:rPr>
              <w:t>[</w:t>
            </w:r>
            <w:r w:rsidRPr="00E03022">
              <w:rPr>
                <w:i/>
                <w:iCs/>
                <w:lang w:val="es-ES"/>
              </w:rPr>
              <w:t>Si los Materiales suministrados por el Contratante se enumeran en los Requisitos del Contratante para el uso del Contratista en la ejecución de las Obras, se pueden agregar las siguientes disposiciones</w:t>
            </w:r>
            <w:r w:rsidRPr="004E62D9">
              <w:rPr>
                <w:lang w:val="es-ES"/>
              </w:rPr>
              <w:t>]:</w:t>
            </w:r>
          </w:p>
          <w:p w14:paraId="6B48DE1E" w14:textId="77777777" w:rsidR="001C61A2" w:rsidRPr="004E62D9" w:rsidRDefault="001C61A2" w:rsidP="001C61A2">
            <w:pPr>
              <w:jc w:val="both"/>
              <w:rPr>
                <w:lang w:val="es-ES"/>
              </w:rPr>
            </w:pPr>
          </w:p>
          <w:p w14:paraId="657E16B6" w14:textId="77777777" w:rsidR="001C61A2" w:rsidRPr="004E62D9" w:rsidRDefault="001C61A2" w:rsidP="001C61A2">
            <w:pPr>
              <w:jc w:val="both"/>
              <w:rPr>
                <w:lang w:val="es-ES"/>
              </w:rPr>
            </w:pPr>
            <w:r w:rsidRPr="004E62D9">
              <w:rPr>
                <w:lang w:val="es-ES"/>
              </w:rPr>
              <w:t>Lo siguiente se agrega después del último párrafo de la Subcláusula 2.6:</w:t>
            </w:r>
          </w:p>
          <w:p w14:paraId="313A4106" w14:textId="77777777" w:rsidR="001C61A2" w:rsidRPr="004E62D9" w:rsidRDefault="001C61A2" w:rsidP="001C61A2">
            <w:pPr>
              <w:jc w:val="both"/>
              <w:rPr>
                <w:lang w:val="es-ES"/>
              </w:rPr>
            </w:pPr>
          </w:p>
          <w:p w14:paraId="22DD5527" w14:textId="77777777" w:rsidR="001C61A2" w:rsidRPr="004E62D9" w:rsidRDefault="001C61A2" w:rsidP="001C61A2">
            <w:pPr>
              <w:jc w:val="both"/>
              <w:rPr>
                <w:lang w:val="es-ES"/>
              </w:rPr>
            </w:pPr>
            <w:r w:rsidRPr="004E62D9">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4E62D9" w:rsidRDefault="001C61A2" w:rsidP="001C61A2">
            <w:pPr>
              <w:jc w:val="both"/>
              <w:rPr>
                <w:lang w:val="es-ES"/>
              </w:rPr>
            </w:pPr>
          </w:p>
          <w:p w14:paraId="6828D847" w14:textId="77777777" w:rsidR="001C61A2" w:rsidRPr="004E62D9" w:rsidRDefault="001C61A2" w:rsidP="001C61A2">
            <w:pPr>
              <w:jc w:val="both"/>
              <w:rPr>
                <w:lang w:val="es-ES"/>
              </w:rPr>
            </w:pPr>
            <w:r w:rsidRPr="004E62D9">
              <w:rPr>
                <w:lang w:val="es-ES"/>
              </w:rPr>
              <w:t>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E03022">
              <w:rPr>
                <w:i/>
                <w:iCs/>
                <w:lang w:val="es-ES"/>
              </w:rPr>
              <w:t xml:space="preserve">Variación por </w:t>
            </w:r>
            <w:r w:rsidRPr="004E62D9">
              <w:rPr>
                <w:i/>
                <w:iCs/>
                <w:lang w:val="es-ES"/>
              </w:rPr>
              <w:t>I</w:t>
            </w:r>
            <w:r w:rsidRPr="00E03022">
              <w:rPr>
                <w:i/>
                <w:iCs/>
                <w:lang w:val="es-ES"/>
              </w:rPr>
              <w:t>nstrucción</w:t>
            </w:r>
            <w:r w:rsidRPr="004E62D9">
              <w:rPr>
                <w:lang w:val="es-ES"/>
              </w:rPr>
              <w:t>].</w:t>
            </w:r>
          </w:p>
          <w:p w14:paraId="01FE0F69" w14:textId="77777777" w:rsidR="001C61A2" w:rsidRPr="004E62D9" w:rsidRDefault="001C61A2" w:rsidP="001C61A2">
            <w:pPr>
              <w:jc w:val="both"/>
              <w:rPr>
                <w:lang w:val="es-ES"/>
              </w:rPr>
            </w:pPr>
          </w:p>
          <w:p w14:paraId="0AA1ED0A" w14:textId="77777777" w:rsidR="001C61A2" w:rsidRPr="004E62D9" w:rsidRDefault="001C61A2" w:rsidP="001C61A2">
            <w:pPr>
              <w:jc w:val="both"/>
              <w:rPr>
                <w:lang w:val="es-ES"/>
              </w:rPr>
            </w:pPr>
            <w:r w:rsidRPr="004E62D9">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4E62D9" w:rsidRDefault="001C61A2" w:rsidP="001C61A2">
            <w:pPr>
              <w:jc w:val="both"/>
              <w:rPr>
                <w:lang w:val="es-ES"/>
              </w:rPr>
            </w:pPr>
          </w:p>
          <w:p w14:paraId="431B7482" w14:textId="77777777" w:rsidR="001C61A2" w:rsidRPr="004E62D9" w:rsidRDefault="001C61A2" w:rsidP="001C61A2">
            <w:pPr>
              <w:jc w:val="both"/>
              <w:rPr>
                <w:lang w:val="es-ES"/>
              </w:rPr>
            </w:pPr>
            <w:r w:rsidRPr="004E62D9">
              <w:rPr>
                <w:lang w:val="es-ES"/>
              </w:rPr>
              <w:t>[</w:t>
            </w:r>
            <w:r w:rsidRPr="00E03022">
              <w:rPr>
                <w:i/>
                <w:iCs/>
                <w:lang w:val="es-ES"/>
              </w:rPr>
              <w:t>Si el Equipo del Contratante está incluido en los Requisitos del Contratante para el uso del Contratista en la ejecución de las Obras, se pueden agregar las siguientes disposiciones</w:t>
            </w:r>
            <w:r w:rsidRPr="004E62D9">
              <w:rPr>
                <w:lang w:val="es-ES"/>
              </w:rPr>
              <w:t>]:</w:t>
            </w:r>
          </w:p>
          <w:p w14:paraId="0F518935" w14:textId="77777777" w:rsidR="001C61A2" w:rsidRPr="004E62D9" w:rsidRDefault="001C61A2" w:rsidP="001C61A2">
            <w:pPr>
              <w:jc w:val="both"/>
              <w:rPr>
                <w:lang w:val="es-ES"/>
              </w:rPr>
            </w:pPr>
          </w:p>
          <w:p w14:paraId="46097678" w14:textId="77777777" w:rsidR="001C61A2" w:rsidRPr="004E62D9" w:rsidRDefault="001C61A2" w:rsidP="001C61A2">
            <w:pPr>
              <w:jc w:val="both"/>
              <w:rPr>
                <w:lang w:val="es-ES"/>
              </w:rPr>
            </w:pPr>
            <w:r w:rsidRPr="004E62D9">
              <w:rPr>
                <w:lang w:val="es-ES"/>
              </w:rPr>
              <w:t>Lo siguiente se agrega después del último párrafo de la Subcláusula 2.6:</w:t>
            </w:r>
          </w:p>
          <w:p w14:paraId="7412A69E" w14:textId="77777777" w:rsidR="001C61A2" w:rsidRPr="004E62D9" w:rsidRDefault="001C61A2" w:rsidP="001C61A2">
            <w:pPr>
              <w:jc w:val="both"/>
              <w:rPr>
                <w:lang w:val="es-ES"/>
              </w:rPr>
            </w:pPr>
          </w:p>
          <w:p w14:paraId="0A8EF11D" w14:textId="77777777" w:rsidR="001C61A2" w:rsidRPr="004E62D9" w:rsidRDefault="001C61A2" w:rsidP="001C61A2">
            <w:pPr>
              <w:jc w:val="both"/>
              <w:rPr>
                <w:lang w:val="es-ES"/>
              </w:rPr>
            </w:pPr>
            <w:r w:rsidRPr="004E62D9">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4E62D9" w:rsidRDefault="001C61A2" w:rsidP="001C61A2">
            <w:pPr>
              <w:jc w:val="both"/>
              <w:rPr>
                <w:lang w:val="es-ES"/>
              </w:rPr>
            </w:pPr>
          </w:p>
          <w:p w14:paraId="1B3FC1F8" w14:textId="77777777" w:rsidR="001C61A2" w:rsidRPr="004E62D9" w:rsidRDefault="001C61A2" w:rsidP="001C61A2">
            <w:pPr>
              <w:jc w:val="both"/>
              <w:rPr>
                <w:lang w:val="es-ES"/>
              </w:rPr>
            </w:pPr>
            <w:r w:rsidRPr="004E62D9">
              <w:rPr>
                <w:lang w:val="es-ES"/>
              </w:rPr>
              <w:t>A menos que se indique expresamente lo contrario en los Requisitos del Contratante, el Equipo del Contratante se proporcionará para uso exclusivo del Contratista.</w:t>
            </w:r>
          </w:p>
          <w:p w14:paraId="7801031C" w14:textId="77777777" w:rsidR="001C61A2" w:rsidRPr="004E62D9" w:rsidRDefault="001C61A2" w:rsidP="001C61A2">
            <w:pPr>
              <w:jc w:val="both"/>
              <w:rPr>
                <w:lang w:val="es-ES"/>
              </w:rPr>
            </w:pPr>
          </w:p>
          <w:p w14:paraId="59E135F7" w14:textId="77777777" w:rsidR="001C61A2" w:rsidRPr="004E62D9" w:rsidRDefault="001C61A2" w:rsidP="001C61A2">
            <w:pPr>
              <w:jc w:val="both"/>
              <w:rPr>
                <w:lang w:val="es-ES"/>
              </w:rPr>
            </w:pPr>
            <w:r w:rsidRPr="004E62D9">
              <w:rPr>
                <w:lang w:val="es-ES"/>
              </w:rPr>
              <w:t>Cuando el Contratante lo ponga a disposición, el Contratista inspeccionará visualmente el Equipo del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E03022">
              <w:rPr>
                <w:i/>
                <w:iCs/>
                <w:lang w:val="es-ES"/>
              </w:rPr>
              <w:t>Variación por Instrucción</w:t>
            </w:r>
            <w:r w:rsidRPr="004E62D9">
              <w:rPr>
                <w:lang w:val="es-ES"/>
              </w:rPr>
              <w:t>].</w:t>
            </w:r>
          </w:p>
          <w:p w14:paraId="2FE03B0B" w14:textId="77777777" w:rsidR="001C61A2" w:rsidRPr="004E62D9" w:rsidRDefault="001C61A2" w:rsidP="001C61A2">
            <w:pPr>
              <w:jc w:val="both"/>
              <w:rPr>
                <w:lang w:val="es-ES"/>
              </w:rPr>
            </w:pPr>
          </w:p>
          <w:p w14:paraId="4845E791" w14:textId="77777777" w:rsidR="001C61A2" w:rsidRPr="004E62D9" w:rsidRDefault="001C61A2" w:rsidP="001C61A2">
            <w:pPr>
              <w:jc w:val="both"/>
              <w:rPr>
                <w:lang w:val="es-ES"/>
              </w:rPr>
            </w:pPr>
            <w:r w:rsidRPr="004E62D9">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4E62D9" w:rsidRDefault="001C61A2" w:rsidP="001C61A2">
            <w:pPr>
              <w:jc w:val="both"/>
              <w:rPr>
                <w:lang w:val="es-ES"/>
              </w:rPr>
            </w:pPr>
          </w:p>
          <w:p w14:paraId="4D0CF181" w14:textId="77777777" w:rsidR="001C61A2" w:rsidRPr="004E62D9" w:rsidRDefault="001C61A2" w:rsidP="001C61A2">
            <w:pPr>
              <w:jc w:val="both"/>
              <w:rPr>
                <w:lang w:val="es-ES"/>
              </w:rPr>
            </w:pPr>
            <w:r w:rsidRPr="004E62D9">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4E62D9" w:rsidRDefault="001C61A2" w:rsidP="001C61A2">
            <w:pPr>
              <w:jc w:val="both"/>
              <w:rPr>
                <w:lang w:val="es-ES"/>
              </w:rPr>
            </w:pPr>
          </w:p>
        </w:tc>
      </w:tr>
      <w:tr w:rsidR="001C61A2" w:rsidRPr="0030361F" w14:paraId="717C890D" w14:textId="77777777" w:rsidTr="001C61A2">
        <w:trPr>
          <w:trHeight w:val="479"/>
        </w:trPr>
        <w:tc>
          <w:tcPr>
            <w:tcW w:w="3098" w:type="dxa"/>
            <w:tcMar>
              <w:left w:w="115" w:type="dxa"/>
              <w:bottom w:w="144" w:type="dxa"/>
              <w:right w:w="115" w:type="dxa"/>
            </w:tcMar>
          </w:tcPr>
          <w:p w14:paraId="5E33DF32" w14:textId="77777777" w:rsidR="001C61A2" w:rsidRPr="004E62D9" w:rsidRDefault="001C61A2" w:rsidP="001C61A2">
            <w:pPr>
              <w:rPr>
                <w:b/>
                <w:bCs/>
                <w:lang w:val="es-ES"/>
              </w:rPr>
            </w:pPr>
            <w:r w:rsidRPr="004E62D9">
              <w:rPr>
                <w:b/>
                <w:bCs/>
                <w:lang w:val="es-ES"/>
              </w:rPr>
              <w:t>Subcláusula 3.1</w:t>
            </w:r>
          </w:p>
          <w:p w14:paraId="07066C2A" w14:textId="77777777" w:rsidR="001C61A2" w:rsidRPr="004E62D9" w:rsidRDefault="001C61A2" w:rsidP="001C61A2">
            <w:pPr>
              <w:rPr>
                <w:b/>
                <w:bCs/>
                <w:lang w:val="es-ES"/>
              </w:rPr>
            </w:pPr>
            <w:r w:rsidRPr="004E62D9">
              <w:rPr>
                <w:b/>
                <w:bCs/>
                <w:lang w:val="es-ES"/>
              </w:rPr>
              <w:t>El Ingeniero</w:t>
            </w:r>
          </w:p>
        </w:tc>
        <w:tc>
          <w:tcPr>
            <w:tcW w:w="6373" w:type="dxa"/>
            <w:tcMar>
              <w:left w:w="115" w:type="dxa"/>
              <w:bottom w:w="144" w:type="dxa"/>
              <w:right w:w="115" w:type="dxa"/>
            </w:tcMar>
          </w:tcPr>
          <w:p w14:paraId="1C70496C" w14:textId="77777777" w:rsidR="001C61A2" w:rsidRPr="004E62D9" w:rsidRDefault="001C61A2" w:rsidP="001C61A2">
            <w:pPr>
              <w:jc w:val="both"/>
              <w:rPr>
                <w:lang w:val="es-ES"/>
              </w:rPr>
            </w:pPr>
            <w:r w:rsidRPr="004E62D9">
              <w:rPr>
                <w:lang w:val="es-ES"/>
              </w:rPr>
              <w:t>Al final del primer subpárrafo se agrega lo siguiente:</w:t>
            </w:r>
          </w:p>
          <w:p w14:paraId="1ABD76A0" w14:textId="77777777" w:rsidR="001C61A2" w:rsidRPr="004E62D9" w:rsidRDefault="001C61A2" w:rsidP="001C61A2">
            <w:pPr>
              <w:jc w:val="both"/>
              <w:rPr>
                <w:lang w:val="es-ES"/>
              </w:rPr>
            </w:pPr>
            <w:r w:rsidRPr="004E62D9">
              <w:rPr>
                <w:lang w:val="es-ES"/>
              </w:rPr>
              <w:t xml:space="preserve">“El personal del Ingeniero incluirá ingenieros debidamente calificados y otros profesionales que sean competentes para llevar a cabo estas tareas”. </w:t>
            </w:r>
          </w:p>
        </w:tc>
      </w:tr>
      <w:tr w:rsidR="001C61A2" w:rsidRPr="0030361F" w14:paraId="476A84E3" w14:textId="77777777" w:rsidTr="001C61A2">
        <w:trPr>
          <w:trHeight w:val="4243"/>
        </w:trPr>
        <w:tc>
          <w:tcPr>
            <w:tcW w:w="3098" w:type="dxa"/>
            <w:tcMar>
              <w:left w:w="115" w:type="dxa"/>
              <w:bottom w:w="144" w:type="dxa"/>
              <w:right w:w="115" w:type="dxa"/>
            </w:tcMar>
          </w:tcPr>
          <w:p w14:paraId="51A2A903" w14:textId="77777777" w:rsidR="001C61A2" w:rsidRPr="004E62D9" w:rsidRDefault="001C61A2" w:rsidP="001C61A2">
            <w:pPr>
              <w:rPr>
                <w:b/>
                <w:bCs/>
                <w:lang w:val="es-ES"/>
              </w:rPr>
            </w:pPr>
            <w:r w:rsidRPr="004E62D9">
              <w:rPr>
                <w:b/>
                <w:bCs/>
                <w:lang w:val="es-ES"/>
              </w:rPr>
              <w:t>Subcláusula 3.2 Obligaciones y Autoridad el Ingeniero</w:t>
            </w:r>
          </w:p>
        </w:tc>
        <w:tc>
          <w:tcPr>
            <w:tcW w:w="6373" w:type="dxa"/>
            <w:tcMar>
              <w:left w:w="115" w:type="dxa"/>
              <w:bottom w:w="144" w:type="dxa"/>
              <w:right w:w="115" w:type="dxa"/>
            </w:tcMar>
          </w:tcPr>
          <w:p w14:paraId="683ACA81" w14:textId="77777777" w:rsidR="001C61A2" w:rsidRPr="004E62D9" w:rsidRDefault="001C61A2" w:rsidP="001C61A2">
            <w:pPr>
              <w:jc w:val="both"/>
              <w:rPr>
                <w:lang w:val="es-ES"/>
              </w:rPr>
            </w:pPr>
            <w:r w:rsidRPr="004E62D9">
              <w:rPr>
                <w:lang w:val="es-ES"/>
              </w:rPr>
              <w:t>El tercer párrafo se sustituye por:</w:t>
            </w:r>
          </w:p>
          <w:p w14:paraId="32779EB7" w14:textId="77777777" w:rsidR="001C61A2" w:rsidRPr="004E62D9" w:rsidRDefault="001C61A2" w:rsidP="001C61A2">
            <w:pPr>
              <w:jc w:val="both"/>
              <w:rPr>
                <w:lang w:val="es-ES"/>
              </w:rPr>
            </w:pPr>
          </w:p>
          <w:p w14:paraId="3210A2E1" w14:textId="77777777" w:rsidR="001C61A2" w:rsidRPr="004E62D9" w:rsidRDefault="001C61A2" w:rsidP="001C61A2">
            <w:pPr>
              <w:jc w:val="both"/>
              <w:rPr>
                <w:lang w:val="es-ES"/>
              </w:rPr>
            </w:pPr>
            <w:r w:rsidRPr="004E62D9">
              <w:rPr>
                <w:lang w:val="es-ES"/>
              </w:rPr>
              <w:t>"El Ingeniero obtendrá la aprobación por escrito del Contratante antes de ejercer su autoridad en virtud de las siguientes Subcláusulas de estas Condiciones:</w:t>
            </w:r>
          </w:p>
          <w:p w14:paraId="434567C2" w14:textId="77777777" w:rsidR="001C61A2" w:rsidRPr="004E62D9" w:rsidRDefault="001C61A2" w:rsidP="001C61A2">
            <w:pPr>
              <w:jc w:val="both"/>
              <w:rPr>
                <w:lang w:val="es-ES"/>
              </w:rPr>
            </w:pPr>
          </w:p>
          <w:p w14:paraId="58AA4508" w14:textId="77777777" w:rsidR="001C61A2" w:rsidRPr="004E62D9" w:rsidRDefault="001C61A2" w:rsidP="001C61A2">
            <w:pPr>
              <w:pStyle w:val="ListParagraph"/>
              <w:numPr>
                <w:ilvl w:val="0"/>
                <w:numId w:val="214"/>
              </w:numPr>
              <w:jc w:val="both"/>
              <w:rPr>
                <w:lang w:val="es-ES"/>
              </w:rPr>
            </w:pPr>
            <w:r w:rsidRPr="004E62D9">
              <w:rPr>
                <w:lang w:val="es-ES"/>
              </w:rPr>
              <w:t>Subcláusula 13.1 [</w:t>
            </w:r>
            <w:r w:rsidRPr="004E62D9">
              <w:rPr>
                <w:i/>
                <w:iCs/>
                <w:lang w:val="es-ES"/>
              </w:rPr>
              <w:t>Derecho a Realizar Cambios]</w:t>
            </w:r>
            <w:r w:rsidRPr="004E62D9">
              <w:rPr>
                <w:lang w:val="es-ES"/>
              </w:rPr>
              <w:t xml:space="preserve"> para instruir una variación, excepto;</w:t>
            </w:r>
          </w:p>
          <w:p w14:paraId="17272FA8" w14:textId="77777777" w:rsidR="001C61A2" w:rsidRPr="004E62D9" w:rsidRDefault="001C61A2" w:rsidP="001C61A2">
            <w:pPr>
              <w:pStyle w:val="ListParagraph"/>
              <w:numPr>
                <w:ilvl w:val="0"/>
                <w:numId w:val="215"/>
              </w:numPr>
              <w:jc w:val="both"/>
              <w:rPr>
                <w:lang w:val="es-ES"/>
              </w:rPr>
            </w:pPr>
            <w:r w:rsidRPr="004E62D9">
              <w:rPr>
                <w:lang w:val="es-ES"/>
              </w:rPr>
              <w:t>en una situación de emergencia según lo determinado por el Ingeniero, o</w:t>
            </w:r>
          </w:p>
          <w:p w14:paraId="555BFB26" w14:textId="77777777" w:rsidR="001C61A2" w:rsidRPr="004E62D9" w:rsidRDefault="001C61A2" w:rsidP="001C61A2">
            <w:pPr>
              <w:pStyle w:val="ListParagraph"/>
              <w:numPr>
                <w:ilvl w:val="0"/>
                <w:numId w:val="215"/>
              </w:numPr>
              <w:jc w:val="both"/>
              <w:rPr>
                <w:lang w:val="es-ES"/>
              </w:rPr>
            </w:pPr>
            <w:r w:rsidRPr="004E62D9">
              <w:rPr>
                <w:lang w:val="es-ES"/>
              </w:rPr>
              <w:t>si tal Cambio aumentase el Monto Contractual Aceptado en menos del porcentaje especificado en los Datos del Contrato.</w:t>
            </w:r>
          </w:p>
          <w:p w14:paraId="44BEC6B5" w14:textId="77777777" w:rsidR="001C61A2" w:rsidRPr="004E62D9" w:rsidRDefault="001C61A2" w:rsidP="001C61A2">
            <w:pPr>
              <w:pStyle w:val="ListParagraph"/>
              <w:numPr>
                <w:ilvl w:val="0"/>
                <w:numId w:val="214"/>
              </w:numPr>
              <w:jc w:val="both"/>
              <w:rPr>
                <w:lang w:val="es-ES"/>
              </w:rPr>
            </w:pPr>
            <w:r w:rsidRPr="004E62D9">
              <w:rPr>
                <w:lang w:val="es-ES"/>
              </w:rPr>
              <w:t>Subcláusula 13.</w:t>
            </w:r>
            <w:r>
              <w:rPr>
                <w:lang w:val="es-ES"/>
              </w:rPr>
              <w:t>2</w:t>
            </w:r>
            <w:r w:rsidRPr="004E62D9">
              <w:rPr>
                <w:lang w:val="es-ES"/>
              </w:rPr>
              <w:t xml:space="preserve"> [</w:t>
            </w:r>
            <w:r>
              <w:rPr>
                <w:i/>
                <w:iCs/>
                <w:lang w:val="es-ES"/>
              </w:rPr>
              <w:t>Ingeniería de Valor</w:t>
            </w:r>
            <w:r w:rsidRPr="004E62D9">
              <w:rPr>
                <w:lang w:val="es-ES"/>
              </w:rPr>
              <w:t>]</w:t>
            </w:r>
            <w:r>
              <w:rPr>
                <w:lang w:val="es-ES"/>
              </w:rPr>
              <w:t>:</w:t>
            </w:r>
            <w:r w:rsidRPr="004E62D9">
              <w:rPr>
                <w:lang w:val="es-ES"/>
              </w:rPr>
              <w:t xml:space="preserve"> </w:t>
            </w:r>
            <w:r>
              <w:rPr>
                <w:lang w:val="es-ES"/>
              </w:rPr>
              <w:t xml:space="preserve">dando consentimiento o cualquier otra cosa </w:t>
            </w:r>
            <w:r w:rsidRPr="004E62D9">
              <w:rPr>
                <w:lang w:val="es-ES"/>
              </w:rPr>
              <w:t xml:space="preserve"> </w:t>
            </w:r>
            <w:r>
              <w:rPr>
                <w:lang w:val="es-ES"/>
              </w:rPr>
              <w:t>a una propuesta de ingeniería de valor</w:t>
            </w:r>
            <w:r w:rsidRPr="004E62D9">
              <w:rPr>
                <w:lang w:val="es-ES"/>
              </w:rPr>
              <w:t xml:space="preserve"> presentada por el Contratista de conformidad con la Subcláusula 13.</w:t>
            </w:r>
            <w:r>
              <w:rPr>
                <w:lang w:val="es-ES"/>
              </w:rPr>
              <w:t>2</w:t>
            </w:r>
            <w:r w:rsidRPr="004E62D9">
              <w:rPr>
                <w:lang w:val="es-ES"/>
              </w:rPr>
              <w:t>[</w:t>
            </w:r>
            <w:r>
              <w:rPr>
                <w:i/>
                <w:iCs/>
                <w:lang w:val="es-ES"/>
              </w:rPr>
              <w:t>Ingeniería de Valor</w:t>
            </w:r>
            <w:r w:rsidRPr="004E62D9">
              <w:rPr>
                <w:lang w:val="es-ES"/>
              </w:rPr>
              <w:t>]</w:t>
            </w:r>
          </w:p>
          <w:p w14:paraId="65D9E8CA" w14:textId="77777777" w:rsidR="001C61A2" w:rsidRPr="004E62D9" w:rsidRDefault="001C61A2" w:rsidP="001C61A2">
            <w:pPr>
              <w:jc w:val="both"/>
              <w:rPr>
                <w:lang w:val="es-ES"/>
              </w:rPr>
            </w:pPr>
          </w:p>
          <w:p w14:paraId="73C481D2" w14:textId="77777777" w:rsidR="001C61A2" w:rsidRDefault="001C61A2" w:rsidP="001C61A2">
            <w:pPr>
              <w:jc w:val="both"/>
              <w:rPr>
                <w:lang w:val="es-ES"/>
              </w:rPr>
            </w:pPr>
            <w:r w:rsidRPr="004E62D9">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54B53978" w14:textId="77777777" w:rsidR="001C61A2" w:rsidRPr="004E62D9" w:rsidRDefault="001C61A2" w:rsidP="001C61A2">
            <w:pPr>
              <w:jc w:val="both"/>
              <w:rPr>
                <w:lang w:val="es-ES"/>
              </w:rPr>
            </w:pPr>
          </w:p>
        </w:tc>
      </w:tr>
      <w:tr w:rsidR="001C61A2" w:rsidRPr="0030361F" w14:paraId="118A4AB1" w14:textId="77777777" w:rsidTr="001C61A2">
        <w:trPr>
          <w:trHeight w:val="479"/>
        </w:trPr>
        <w:tc>
          <w:tcPr>
            <w:tcW w:w="3098" w:type="dxa"/>
            <w:tcMar>
              <w:left w:w="115" w:type="dxa"/>
              <w:bottom w:w="144" w:type="dxa"/>
              <w:right w:w="115" w:type="dxa"/>
            </w:tcMar>
          </w:tcPr>
          <w:p w14:paraId="5C78DF91" w14:textId="77777777" w:rsidR="001C61A2" w:rsidRPr="004E62D9" w:rsidRDefault="001C61A2" w:rsidP="001C61A2">
            <w:pPr>
              <w:rPr>
                <w:b/>
                <w:bCs/>
                <w:lang w:val="es-ES"/>
              </w:rPr>
            </w:pPr>
            <w:r w:rsidRPr="004E62D9">
              <w:rPr>
                <w:b/>
                <w:bCs/>
                <w:lang w:val="es-ES"/>
              </w:rPr>
              <w:t>Subcláusula 3.3 Representante del Ingeniero</w:t>
            </w:r>
          </w:p>
        </w:tc>
        <w:tc>
          <w:tcPr>
            <w:tcW w:w="6373" w:type="dxa"/>
            <w:tcMar>
              <w:left w:w="115" w:type="dxa"/>
              <w:bottom w:w="144" w:type="dxa"/>
              <w:right w:w="115" w:type="dxa"/>
            </w:tcMar>
          </w:tcPr>
          <w:p w14:paraId="2425951E" w14:textId="77777777" w:rsidR="001C61A2" w:rsidRPr="004E62D9" w:rsidRDefault="001C61A2" w:rsidP="001C61A2">
            <w:pPr>
              <w:jc w:val="both"/>
              <w:rPr>
                <w:lang w:val="es-ES"/>
              </w:rPr>
            </w:pPr>
            <w:r w:rsidRPr="004E62D9">
              <w:rPr>
                <w:lang w:val="es-ES"/>
              </w:rPr>
              <w:t>Se añade lo siguiente al final de la Subcláusula 3.3:</w:t>
            </w:r>
          </w:p>
          <w:p w14:paraId="50D678C3" w14:textId="77777777" w:rsidR="001C61A2" w:rsidRPr="004E62D9" w:rsidRDefault="001C61A2" w:rsidP="001C61A2">
            <w:pPr>
              <w:jc w:val="both"/>
              <w:rPr>
                <w:lang w:val="es-ES"/>
              </w:rPr>
            </w:pPr>
          </w:p>
          <w:p w14:paraId="4EE3BB03" w14:textId="77777777" w:rsidR="001C61A2" w:rsidRPr="004E62D9" w:rsidRDefault="001C61A2" w:rsidP="001C61A2">
            <w:pPr>
              <w:jc w:val="both"/>
              <w:rPr>
                <w:lang w:val="es-ES"/>
              </w:rPr>
            </w:pPr>
            <w:r w:rsidRPr="004E62D9">
              <w:rPr>
                <w:lang w:val="es-ES"/>
              </w:rPr>
              <w:t>"El Ingeniero deberá obtener el consentimiento del Contratante antes de designar o reemplazar a un Representante de Ingeniero".</w:t>
            </w:r>
          </w:p>
        </w:tc>
      </w:tr>
      <w:tr w:rsidR="001C61A2" w:rsidRPr="0030361F" w14:paraId="1CB76A31" w14:textId="77777777" w:rsidTr="001C61A2">
        <w:trPr>
          <w:trHeight w:val="479"/>
        </w:trPr>
        <w:tc>
          <w:tcPr>
            <w:tcW w:w="3098" w:type="dxa"/>
            <w:tcMar>
              <w:left w:w="115" w:type="dxa"/>
              <w:bottom w:w="144" w:type="dxa"/>
              <w:right w:w="115" w:type="dxa"/>
            </w:tcMar>
          </w:tcPr>
          <w:p w14:paraId="016031A9" w14:textId="77777777" w:rsidR="001C61A2" w:rsidRPr="004E62D9" w:rsidRDefault="001C61A2" w:rsidP="001C61A2">
            <w:pPr>
              <w:rPr>
                <w:b/>
                <w:bCs/>
                <w:lang w:val="es-ES"/>
              </w:rPr>
            </w:pPr>
            <w:r w:rsidRPr="004E62D9">
              <w:rPr>
                <w:b/>
                <w:bCs/>
                <w:lang w:val="es-ES"/>
              </w:rPr>
              <w:t xml:space="preserve">Subcláusula 3.4 </w:t>
            </w:r>
          </w:p>
          <w:p w14:paraId="625DCD33" w14:textId="77777777" w:rsidR="001C61A2" w:rsidRPr="004E62D9" w:rsidRDefault="001C61A2" w:rsidP="001C61A2">
            <w:pPr>
              <w:rPr>
                <w:b/>
                <w:bCs/>
                <w:lang w:val="es-ES"/>
              </w:rPr>
            </w:pPr>
            <w:r w:rsidRPr="004E62D9">
              <w:rPr>
                <w:b/>
                <w:bCs/>
                <w:lang w:val="es-ES"/>
              </w:rPr>
              <w:t>Delegación por el Ingeniero</w:t>
            </w:r>
          </w:p>
        </w:tc>
        <w:tc>
          <w:tcPr>
            <w:tcW w:w="6373" w:type="dxa"/>
            <w:tcMar>
              <w:left w:w="115" w:type="dxa"/>
              <w:bottom w:w="144" w:type="dxa"/>
              <w:right w:w="115" w:type="dxa"/>
            </w:tcMar>
          </w:tcPr>
          <w:p w14:paraId="43960F32" w14:textId="77777777" w:rsidR="001C61A2" w:rsidRPr="004E62D9" w:rsidRDefault="001C61A2" w:rsidP="001C61A2">
            <w:pPr>
              <w:jc w:val="both"/>
              <w:rPr>
                <w:lang w:val="es-ES"/>
              </w:rPr>
            </w:pPr>
            <w:r w:rsidRPr="004E62D9">
              <w:rPr>
                <w:lang w:val="es-ES"/>
              </w:rPr>
              <w:t>Se añade lo siguiente al final del segundo párrafo:</w:t>
            </w:r>
          </w:p>
          <w:p w14:paraId="6ED1C528" w14:textId="77777777" w:rsidR="001C61A2" w:rsidRPr="004E62D9" w:rsidRDefault="001C61A2" w:rsidP="001C61A2">
            <w:pPr>
              <w:jc w:val="both"/>
              <w:rPr>
                <w:lang w:val="es-ES"/>
              </w:rPr>
            </w:pPr>
          </w:p>
          <w:p w14:paraId="00858120" w14:textId="77777777" w:rsidR="001C61A2" w:rsidRPr="004E62D9" w:rsidRDefault="001C61A2" w:rsidP="001C61A2">
            <w:pPr>
              <w:jc w:val="both"/>
              <w:rPr>
                <w:lang w:val="es-ES"/>
              </w:rPr>
            </w:pPr>
            <w:r w:rsidRPr="004E62D9">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30361F" w14:paraId="6AE9BF8E" w14:textId="77777777" w:rsidTr="001C61A2">
        <w:tc>
          <w:tcPr>
            <w:tcW w:w="3098" w:type="dxa"/>
            <w:tcMar>
              <w:left w:w="115" w:type="dxa"/>
              <w:bottom w:w="144" w:type="dxa"/>
              <w:right w:w="115" w:type="dxa"/>
            </w:tcMar>
          </w:tcPr>
          <w:p w14:paraId="43718ACE" w14:textId="77777777" w:rsidR="001C61A2" w:rsidRPr="004E62D9" w:rsidRDefault="001C61A2" w:rsidP="001C61A2">
            <w:pPr>
              <w:rPr>
                <w:b/>
                <w:bCs/>
                <w:lang w:val="es-ES"/>
              </w:rPr>
            </w:pPr>
            <w:r w:rsidRPr="004E62D9">
              <w:rPr>
                <w:b/>
                <w:bCs/>
                <w:lang w:val="es-ES"/>
              </w:rPr>
              <w:t>Subcláusula 3.6</w:t>
            </w:r>
          </w:p>
          <w:p w14:paraId="75E6DE3B" w14:textId="77777777" w:rsidR="001C61A2" w:rsidRPr="004E62D9" w:rsidRDefault="001C61A2" w:rsidP="001C61A2">
            <w:pPr>
              <w:rPr>
                <w:b/>
                <w:bCs/>
                <w:lang w:val="es-ES"/>
              </w:rPr>
            </w:pPr>
            <w:r w:rsidRPr="004E62D9">
              <w:rPr>
                <w:b/>
                <w:bCs/>
                <w:lang w:val="es-ES"/>
              </w:rPr>
              <w:t>Reemplazo del Ingeniero</w:t>
            </w:r>
          </w:p>
        </w:tc>
        <w:tc>
          <w:tcPr>
            <w:tcW w:w="6373" w:type="dxa"/>
            <w:tcMar>
              <w:left w:w="115" w:type="dxa"/>
              <w:bottom w:w="144" w:type="dxa"/>
              <w:right w:w="115" w:type="dxa"/>
            </w:tcMar>
          </w:tcPr>
          <w:p w14:paraId="34E87A6A" w14:textId="77777777" w:rsidR="001C61A2" w:rsidRPr="004E62D9" w:rsidRDefault="001C61A2" w:rsidP="001C61A2">
            <w:pPr>
              <w:jc w:val="both"/>
              <w:rPr>
                <w:lang w:val="es-ES"/>
              </w:rPr>
            </w:pPr>
            <w:r w:rsidRPr="004E62D9">
              <w:rPr>
                <w:lang w:val="es-ES"/>
              </w:rPr>
              <w:t xml:space="preserve">En el primer párrafo, “42 días”  se reemplaza por “21 días”. </w:t>
            </w:r>
          </w:p>
          <w:p w14:paraId="55AD0D72" w14:textId="77777777" w:rsidR="001C61A2" w:rsidRPr="004E62D9" w:rsidRDefault="001C61A2" w:rsidP="001C61A2">
            <w:pPr>
              <w:jc w:val="both"/>
              <w:rPr>
                <w:lang w:val="es-ES"/>
              </w:rPr>
            </w:pPr>
          </w:p>
        </w:tc>
      </w:tr>
      <w:tr w:rsidR="001C61A2" w:rsidRPr="0030361F" w14:paraId="2814E06A" w14:textId="77777777" w:rsidTr="001C61A2">
        <w:tc>
          <w:tcPr>
            <w:tcW w:w="3098" w:type="dxa"/>
            <w:tcMar>
              <w:left w:w="115" w:type="dxa"/>
              <w:bottom w:w="144" w:type="dxa"/>
              <w:right w:w="115" w:type="dxa"/>
            </w:tcMar>
          </w:tcPr>
          <w:p w14:paraId="24668F11" w14:textId="77777777" w:rsidR="001C61A2" w:rsidRPr="004E62D9" w:rsidRDefault="001C61A2" w:rsidP="001C61A2">
            <w:pPr>
              <w:rPr>
                <w:b/>
                <w:bCs/>
                <w:lang w:val="es-ES"/>
              </w:rPr>
            </w:pPr>
            <w:r w:rsidRPr="004E62D9">
              <w:rPr>
                <w:b/>
                <w:bCs/>
                <w:lang w:val="es-ES"/>
              </w:rPr>
              <w:t>Subcláusula 4.1 Obligaciones Generales del Contratista</w:t>
            </w:r>
          </w:p>
        </w:tc>
        <w:tc>
          <w:tcPr>
            <w:tcW w:w="6373" w:type="dxa"/>
            <w:tcMar>
              <w:left w:w="115" w:type="dxa"/>
              <w:bottom w:w="144" w:type="dxa"/>
              <w:right w:w="115" w:type="dxa"/>
            </w:tcMar>
          </w:tcPr>
          <w:p w14:paraId="0D8B48FC" w14:textId="77777777" w:rsidR="001C61A2" w:rsidRPr="004E62D9" w:rsidRDefault="001C61A2" w:rsidP="001C61A2">
            <w:pPr>
              <w:jc w:val="both"/>
              <w:rPr>
                <w:lang w:val="es-ES"/>
              </w:rPr>
            </w:pPr>
            <w:r w:rsidRPr="004E62D9">
              <w:rPr>
                <w:lang w:val="es-ES"/>
              </w:rPr>
              <w:t>Se inserta lo siguiente después del párrafo "El Contratista deberá proporcionará las Instalaciones (y las piezas de repuesto, si las hubiera) ...":</w:t>
            </w:r>
          </w:p>
          <w:p w14:paraId="337B9BCD" w14:textId="77777777" w:rsidR="001C61A2" w:rsidRPr="004E62D9" w:rsidRDefault="001C61A2" w:rsidP="001C61A2">
            <w:pPr>
              <w:jc w:val="both"/>
              <w:rPr>
                <w:lang w:val="es-ES"/>
              </w:rPr>
            </w:pPr>
          </w:p>
        </w:tc>
      </w:tr>
      <w:tr w:rsidR="001C61A2" w:rsidRPr="0030361F" w14:paraId="5DBC2930" w14:textId="77777777" w:rsidTr="001C61A2">
        <w:tc>
          <w:tcPr>
            <w:tcW w:w="3098" w:type="dxa"/>
            <w:tcMar>
              <w:left w:w="115" w:type="dxa"/>
              <w:bottom w:w="144" w:type="dxa"/>
              <w:right w:w="115" w:type="dxa"/>
            </w:tcMar>
          </w:tcPr>
          <w:p w14:paraId="43F20D49" w14:textId="77777777" w:rsidR="001C61A2" w:rsidRPr="004E62D9" w:rsidRDefault="001C61A2" w:rsidP="001C61A2">
            <w:pPr>
              <w:rPr>
                <w:b/>
                <w:bCs/>
                <w:lang w:val="es-ES"/>
              </w:rPr>
            </w:pPr>
          </w:p>
        </w:tc>
        <w:tc>
          <w:tcPr>
            <w:tcW w:w="6373" w:type="dxa"/>
            <w:tcMar>
              <w:left w:w="115" w:type="dxa"/>
              <w:bottom w:w="144" w:type="dxa"/>
              <w:right w:w="115" w:type="dxa"/>
            </w:tcMar>
          </w:tcPr>
          <w:p w14:paraId="37F48E00" w14:textId="77777777" w:rsidR="001C61A2" w:rsidRPr="004E62D9" w:rsidRDefault="001C61A2" w:rsidP="001C61A2">
            <w:pPr>
              <w:jc w:val="both"/>
              <w:rPr>
                <w:lang w:val="es-ES"/>
              </w:rPr>
            </w:pPr>
            <w:r w:rsidRPr="004E62D9">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4E62D9" w:rsidRDefault="001C61A2" w:rsidP="001C61A2">
            <w:pPr>
              <w:jc w:val="both"/>
              <w:rPr>
                <w:lang w:val="es-ES"/>
              </w:rPr>
            </w:pPr>
          </w:p>
          <w:p w14:paraId="427D5895" w14:textId="77777777" w:rsidR="001C61A2" w:rsidRPr="004E62D9" w:rsidRDefault="001C61A2" w:rsidP="001C61A2">
            <w:pPr>
              <w:jc w:val="both"/>
              <w:rPr>
                <w:lang w:val="es-ES"/>
              </w:rPr>
            </w:pPr>
            <w:r w:rsidRPr="004E62D9">
              <w:rPr>
                <w:lang w:val="es-ES"/>
              </w:rPr>
              <w:t>Se inserta lo siguiente después del párrafo "El Contratista deberá, siempre que lo solicite el Ingeniero ...":</w:t>
            </w:r>
          </w:p>
        </w:tc>
      </w:tr>
      <w:tr w:rsidR="001C61A2" w:rsidRPr="0030361F" w14:paraId="568C62E6" w14:textId="77777777" w:rsidTr="001C61A2">
        <w:tc>
          <w:tcPr>
            <w:tcW w:w="3098" w:type="dxa"/>
            <w:tcMar>
              <w:left w:w="115" w:type="dxa"/>
              <w:bottom w:w="144" w:type="dxa"/>
              <w:right w:w="115" w:type="dxa"/>
            </w:tcMar>
          </w:tcPr>
          <w:p w14:paraId="16850735" w14:textId="77777777" w:rsidR="001C61A2" w:rsidRPr="004E62D9" w:rsidRDefault="001C61A2" w:rsidP="001C61A2">
            <w:pPr>
              <w:rPr>
                <w:b/>
                <w:bCs/>
                <w:lang w:val="es-ES"/>
              </w:rPr>
            </w:pPr>
          </w:p>
        </w:tc>
        <w:tc>
          <w:tcPr>
            <w:tcW w:w="6373" w:type="dxa"/>
            <w:tcMar>
              <w:left w:w="115" w:type="dxa"/>
              <w:bottom w:w="144" w:type="dxa"/>
              <w:right w:w="115" w:type="dxa"/>
            </w:tcMar>
          </w:tcPr>
          <w:p w14:paraId="08723DE5" w14:textId="77777777" w:rsidR="001C61A2" w:rsidRPr="004E62D9" w:rsidRDefault="001C61A2" w:rsidP="001C61A2">
            <w:pPr>
              <w:jc w:val="both"/>
              <w:rPr>
                <w:lang w:val="es-ES"/>
              </w:rPr>
            </w:pPr>
            <w:r w:rsidRPr="004E62D9">
              <w:rPr>
                <w:lang w:val="es-ES"/>
              </w:rPr>
              <w:t xml:space="preserve">“El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ambiental, social, y en seguridad y salud en el trabajo (incluidos la explotación y el abuso sexual y la violencia de género) (ASSS). </w:t>
            </w:r>
          </w:p>
          <w:p w14:paraId="21BD322A" w14:textId="77777777" w:rsidR="001C61A2" w:rsidRPr="004E62D9" w:rsidRDefault="001C61A2" w:rsidP="001C61A2">
            <w:pPr>
              <w:jc w:val="both"/>
              <w:rPr>
                <w:lang w:val="es-ES"/>
              </w:rPr>
            </w:pPr>
          </w:p>
          <w:p w14:paraId="723A4308" w14:textId="77777777" w:rsidR="001C61A2" w:rsidRPr="004E62D9" w:rsidRDefault="001C61A2" w:rsidP="001C61A2">
            <w:pPr>
              <w:jc w:val="both"/>
              <w:rPr>
                <w:lang w:val="es-ES"/>
              </w:rPr>
            </w:pPr>
            <w:r w:rsidRPr="004E62D9">
              <w:rPr>
                <w:lang w:val="es-ES"/>
              </w:rPr>
              <w:t xml:space="preserve">Para el inicio de esas actividades preliminares, como mínimo, el Contratista debe estar aplicando las Estrategias de Gestión y los Planes de Implementación y las Normas de Conducta, presentados en la Oferta y acordados como parte del Contrato. El Contratista presentará, de forma continua, para la No-Objeción del Ingeniero, el Plan de Gestión Ambiental y Social del Contratista (PGAS-C) y las evaluaciones de riesgos de salud y seguridad que son componentes del Manual de Seguridad y Salud en el </w:t>
            </w:r>
            <w:r>
              <w:rPr>
                <w:lang w:val="es-ES"/>
              </w:rPr>
              <w:t>t</w:t>
            </w:r>
            <w:r w:rsidRPr="004E62D9">
              <w:rPr>
                <w:lang w:val="es-ES"/>
              </w:rPr>
              <w:t>rabajo del Contratista (MSS) requerido en la Subcláusula 4.8 [</w:t>
            </w:r>
            <w:r w:rsidRPr="004E62D9">
              <w:rPr>
                <w:i/>
                <w:iCs/>
                <w:lang w:val="es-ES"/>
              </w:rPr>
              <w:t>Obligaciones de seguridad</w:t>
            </w:r>
            <w:r>
              <w:rPr>
                <w:i/>
                <w:iCs/>
                <w:lang w:val="es-ES"/>
              </w:rPr>
              <w:t xml:space="preserve"> y salud</w:t>
            </w:r>
            <w:r w:rsidRPr="004E62D9">
              <w:rPr>
                <w:lang w:val="es-ES"/>
              </w:rPr>
              <w:t>]. El MSS, el PGAS-C y las evaluaciones de riesgos de salud y seguridad deben tener la No-Objeción del Ingeniero antes del inicio de las actividades de construcción (por ejemplo, excavaciones, trabajos de tierra, obras de puentes y estructuras, desvíos de arroyos y caminos, canteras o extracción de materiales, colocación de concreto y fabricación de asfalto).</w:t>
            </w:r>
          </w:p>
          <w:p w14:paraId="402A7893" w14:textId="77777777" w:rsidR="001C61A2" w:rsidRPr="004E62D9" w:rsidRDefault="001C61A2" w:rsidP="001C61A2">
            <w:pPr>
              <w:jc w:val="both"/>
              <w:rPr>
                <w:lang w:val="es-ES"/>
              </w:rPr>
            </w:pPr>
          </w:p>
          <w:p w14:paraId="3860842F" w14:textId="77777777" w:rsidR="001C61A2" w:rsidRDefault="001C61A2" w:rsidP="001C61A2">
            <w:pPr>
              <w:jc w:val="both"/>
              <w:rPr>
                <w:lang w:val="es-ES"/>
              </w:rPr>
            </w:pPr>
            <w:r w:rsidRPr="004E62D9">
              <w:rPr>
                <w:lang w:val="es-ES"/>
              </w:rPr>
              <w:t>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El PGAS-C actualizado estará sujeto a la No-Objeción del Ingeniero.</w:t>
            </w:r>
          </w:p>
          <w:p w14:paraId="69BBBE50" w14:textId="77777777" w:rsidR="001C61A2" w:rsidRDefault="001C61A2" w:rsidP="001C61A2">
            <w:pPr>
              <w:jc w:val="both"/>
              <w:rPr>
                <w:lang w:val="es-ES"/>
              </w:rPr>
            </w:pPr>
          </w:p>
          <w:p w14:paraId="6280E897" w14:textId="77777777" w:rsidR="001C61A2" w:rsidRPr="00645B74" w:rsidRDefault="001C61A2" w:rsidP="001C61A2">
            <w:pPr>
              <w:jc w:val="both"/>
              <w:rPr>
                <w:lang w:val="es-ES"/>
              </w:rPr>
            </w:pPr>
            <w:r w:rsidRPr="00645B74">
              <w:rPr>
                <w:lang w:val="es-ES"/>
              </w:rPr>
              <w:t>Lo siguiente se agrega al final de la Subcláusula:</w:t>
            </w:r>
          </w:p>
          <w:p w14:paraId="0667C76B" w14:textId="77777777" w:rsidR="001C61A2" w:rsidRDefault="001C61A2" w:rsidP="001C61A2">
            <w:pPr>
              <w:jc w:val="both"/>
              <w:rPr>
                <w:lang w:val="es-ES"/>
              </w:rPr>
            </w:pPr>
            <w:r w:rsidRPr="00645B74">
              <w:rPr>
                <w:lang w:val="es-ES"/>
              </w:rPr>
              <w:t> </w:t>
            </w:r>
          </w:p>
          <w:p w14:paraId="565A1030" w14:textId="77777777" w:rsidR="001C61A2" w:rsidRPr="00645B74" w:rsidRDefault="001C61A2" w:rsidP="001C61A2">
            <w:pPr>
              <w:jc w:val="both"/>
              <w:rPr>
                <w:lang w:val="es-ES"/>
              </w:rPr>
            </w:pPr>
            <w:r w:rsidRPr="00645B74">
              <w:rPr>
                <w:lang w:val="es-ES"/>
              </w:rPr>
              <w:t xml:space="preserve">“El Contratista deberá proporcionar información relevante relacionada con el </w:t>
            </w:r>
            <w:r>
              <w:rPr>
                <w:lang w:val="es-ES"/>
              </w:rPr>
              <w:t>C</w:t>
            </w:r>
            <w:r w:rsidRPr="00645B74">
              <w:rPr>
                <w:lang w:val="es-ES"/>
              </w:rPr>
              <w:t xml:space="preserve">ontrato, </w:t>
            </w:r>
            <w:r>
              <w:rPr>
                <w:lang w:val="es-ES"/>
              </w:rPr>
              <w:t>cuando el Contratante</w:t>
            </w:r>
            <w:r w:rsidRPr="00645B74">
              <w:rPr>
                <w:lang w:val="es-ES"/>
              </w:rPr>
              <w:t xml:space="preserve"> y / o el Ingeniero </w:t>
            </w:r>
            <w:r>
              <w:rPr>
                <w:lang w:val="es-ES"/>
              </w:rPr>
              <w:t xml:space="preserve">lo </w:t>
            </w:r>
            <w:r w:rsidRPr="00645B74">
              <w:rPr>
                <w:lang w:val="es-ES"/>
              </w:rPr>
              <w:t>solicit</w:t>
            </w:r>
            <w:r>
              <w:rPr>
                <w:lang w:val="es-ES"/>
              </w:rPr>
              <w:t>en</w:t>
            </w:r>
            <w:r w:rsidRPr="00645B74">
              <w:rPr>
                <w:lang w:val="es-ES"/>
              </w:rPr>
              <w:t xml:space="preserve"> razonablemente </w:t>
            </w:r>
            <w:r>
              <w:rPr>
                <w:lang w:val="es-ES"/>
              </w:rPr>
              <w:t xml:space="preserve">para </w:t>
            </w:r>
            <w:r w:rsidRPr="00645B74">
              <w:rPr>
                <w:lang w:val="es-ES"/>
              </w:rPr>
              <w:t xml:space="preserve">realizar </w:t>
            </w:r>
            <w:r>
              <w:rPr>
                <w:lang w:val="es-ES"/>
              </w:rPr>
              <w:t xml:space="preserve">reuniones </w:t>
            </w:r>
            <w:r w:rsidRPr="00645B74">
              <w:rPr>
                <w:lang w:val="es-ES"/>
              </w:rPr>
              <w:t>compromisos con las Partes Interesadas. "Parte interesada" se refiere a individuos o grupos que:</w:t>
            </w:r>
          </w:p>
          <w:p w14:paraId="582BE3BE" w14:textId="77777777" w:rsidR="001C61A2" w:rsidRPr="00645B74" w:rsidRDefault="001C61A2" w:rsidP="001C61A2">
            <w:pPr>
              <w:jc w:val="both"/>
              <w:rPr>
                <w:lang w:val="es-ES"/>
              </w:rPr>
            </w:pPr>
            <w:r w:rsidRPr="00645B74">
              <w:rPr>
                <w:lang w:val="es-ES"/>
              </w:rPr>
              <w:t>(i) se vean afectados o puedan verse afectados por el Contrato; y</w:t>
            </w:r>
          </w:p>
          <w:p w14:paraId="26CCD5DA" w14:textId="77777777" w:rsidR="001C61A2" w:rsidRPr="00645B74" w:rsidRDefault="001C61A2" w:rsidP="001C61A2">
            <w:pPr>
              <w:jc w:val="both"/>
              <w:rPr>
                <w:lang w:val="es-ES"/>
              </w:rPr>
            </w:pPr>
            <w:r w:rsidRPr="00645B74">
              <w:rPr>
                <w:lang w:val="es-ES"/>
              </w:rPr>
              <w:t>(ii) puede tener interés en el Contrato.</w:t>
            </w:r>
          </w:p>
          <w:p w14:paraId="1B34E044" w14:textId="77777777" w:rsidR="001C61A2" w:rsidRPr="004E62D9" w:rsidRDefault="001C61A2" w:rsidP="001C61A2">
            <w:pPr>
              <w:jc w:val="both"/>
              <w:rPr>
                <w:lang w:val="es-ES"/>
              </w:rPr>
            </w:pPr>
            <w:r w:rsidRPr="00645B74">
              <w:rPr>
                <w:lang w:val="es-ES"/>
              </w:rPr>
              <w:t xml:space="preserve">El Contratista también puede participar directamente en </w:t>
            </w:r>
            <w:r>
              <w:rPr>
                <w:lang w:val="es-ES"/>
              </w:rPr>
              <w:t>las</w:t>
            </w:r>
            <w:r w:rsidRPr="00645B74">
              <w:rPr>
                <w:lang w:val="es-ES"/>
              </w:rPr>
              <w:t xml:space="preserve"> </w:t>
            </w:r>
            <w:r>
              <w:rPr>
                <w:lang w:val="es-ES"/>
              </w:rPr>
              <w:t>reunione</w:t>
            </w:r>
            <w:r w:rsidRPr="00645B74">
              <w:rPr>
                <w:lang w:val="es-ES"/>
              </w:rPr>
              <w:t xml:space="preserve">s de las </w:t>
            </w:r>
            <w:r>
              <w:rPr>
                <w:lang w:val="es-ES"/>
              </w:rPr>
              <w:t>P</w:t>
            </w:r>
            <w:r w:rsidRPr="00645B74">
              <w:rPr>
                <w:lang w:val="es-ES"/>
              </w:rPr>
              <w:t xml:space="preserve">artes </w:t>
            </w:r>
            <w:r>
              <w:rPr>
                <w:lang w:val="es-ES"/>
              </w:rPr>
              <w:t>I</w:t>
            </w:r>
            <w:r w:rsidRPr="00645B74">
              <w:rPr>
                <w:lang w:val="es-ES"/>
              </w:rPr>
              <w:t xml:space="preserve">nteresadas, según lo solicite razonablemente el </w:t>
            </w:r>
            <w:r>
              <w:rPr>
                <w:lang w:val="es-ES"/>
              </w:rPr>
              <w:t xml:space="preserve">Contratante </w:t>
            </w:r>
            <w:r w:rsidRPr="00645B74">
              <w:rPr>
                <w:lang w:val="es-ES"/>
              </w:rPr>
              <w:t xml:space="preserve">y / o el Ingeniero </w:t>
            </w:r>
            <w:r w:rsidRPr="004E62D9">
              <w:rPr>
                <w:lang w:val="es-ES"/>
              </w:rPr>
              <w:t>”</w:t>
            </w:r>
          </w:p>
        </w:tc>
      </w:tr>
      <w:tr w:rsidR="001C61A2" w:rsidRPr="0030361F" w14:paraId="6896E9B9" w14:textId="77777777" w:rsidTr="001C61A2">
        <w:tc>
          <w:tcPr>
            <w:tcW w:w="3098" w:type="dxa"/>
            <w:tcMar>
              <w:left w:w="115" w:type="dxa"/>
              <w:bottom w:w="144" w:type="dxa"/>
              <w:right w:w="115" w:type="dxa"/>
            </w:tcMar>
          </w:tcPr>
          <w:p w14:paraId="62BAF55B" w14:textId="77777777" w:rsidR="001C61A2" w:rsidRPr="004E62D9" w:rsidRDefault="001C61A2" w:rsidP="001C61A2">
            <w:pPr>
              <w:rPr>
                <w:b/>
                <w:bCs/>
                <w:lang w:val="es-ES"/>
              </w:rPr>
            </w:pPr>
            <w:r w:rsidRPr="004E62D9">
              <w:rPr>
                <w:b/>
                <w:bCs/>
                <w:lang w:val="es-ES"/>
              </w:rPr>
              <w:t xml:space="preserve">Subcláusula 4.2 </w:t>
            </w:r>
          </w:p>
          <w:p w14:paraId="3963A22A" w14:textId="77777777" w:rsidR="001C61A2" w:rsidRPr="004E62D9" w:rsidRDefault="001C61A2" w:rsidP="001C61A2">
            <w:pPr>
              <w:rPr>
                <w:b/>
                <w:bCs/>
                <w:lang w:val="es-ES"/>
              </w:rPr>
            </w:pPr>
            <w:r w:rsidRPr="004E62D9">
              <w:rPr>
                <w:b/>
                <w:bCs/>
                <w:lang w:val="es-ES"/>
              </w:rPr>
              <w:t>Garantía de Cumplimiento y Garantía de Cumplimiento de las Obligaciones (ASSS)</w:t>
            </w:r>
          </w:p>
        </w:tc>
        <w:tc>
          <w:tcPr>
            <w:tcW w:w="6373" w:type="dxa"/>
            <w:tcMar>
              <w:left w:w="115" w:type="dxa"/>
              <w:bottom w:w="144" w:type="dxa"/>
              <w:right w:w="115" w:type="dxa"/>
            </w:tcMar>
          </w:tcPr>
          <w:p w14:paraId="3E50F3A2" w14:textId="77777777" w:rsidR="001C61A2" w:rsidRPr="004E62D9" w:rsidRDefault="001C61A2" w:rsidP="001C61A2">
            <w:pPr>
              <w:jc w:val="both"/>
              <w:rPr>
                <w:lang w:val="es-ES"/>
              </w:rPr>
            </w:pPr>
            <w:r w:rsidRPr="004E62D9">
              <w:rPr>
                <w:lang w:val="es-ES"/>
              </w:rPr>
              <w:t>El primer subpárrafo se reemplaza con lo siguiente:</w:t>
            </w:r>
          </w:p>
          <w:p w14:paraId="429F678A" w14:textId="77777777" w:rsidR="001C61A2" w:rsidRPr="004E62D9" w:rsidRDefault="001C61A2" w:rsidP="001C61A2">
            <w:pPr>
              <w:jc w:val="both"/>
              <w:rPr>
                <w:lang w:val="es-ES"/>
              </w:rPr>
            </w:pPr>
          </w:p>
          <w:p w14:paraId="7854033A" w14:textId="77777777" w:rsidR="001C61A2" w:rsidRPr="004E62D9" w:rsidRDefault="001C61A2" w:rsidP="001C61A2">
            <w:pPr>
              <w:jc w:val="both"/>
              <w:rPr>
                <w:lang w:val="es-ES"/>
              </w:rPr>
            </w:pPr>
            <w:r w:rsidRPr="004E62D9">
              <w:rPr>
                <w:lang w:val="es-ES"/>
              </w:rPr>
              <w:t xml:space="preserve">“El Contratista obtendrá (a su costo) una Garantía de Cumplimiento para el desempeño adecuado y, si corresponde, una Garantía de Cumplimiento de las obligaciones en materia Ambiental, Social, de Seguridad y Salud en el trabajo (ASSS) en los montos indicados en los Datos del Contrato y </w:t>
            </w:r>
            <w:r>
              <w:rPr>
                <w:lang w:val="es-ES"/>
              </w:rPr>
              <w:t>d</w:t>
            </w:r>
            <w:r w:rsidRPr="004E62D9">
              <w:rPr>
                <w:lang w:val="es-ES"/>
              </w:rPr>
              <w:t xml:space="preserve">enominados en la(s) moneda(s) del Contrato o en una moneda libremente convertible aceptable para el Contratante. Si las cantidades no se indican en los Datos del Contrato, esta </w:t>
            </w:r>
            <w:r>
              <w:rPr>
                <w:lang w:val="es-ES"/>
              </w:rPr>
              <w:t>Subcláusula</w:t>
            </w:r>
            <w:r w:rsidRPr="004E62D9">
              <w:rPr>
                <w:lang w:val="es-ES"/>
              </w:rPr>
              <w:t xml:space="preserve"> no se aplicará.</w:t>
            </w:r>
          </w:p>
          <w:p w14:paraId="4A0CD011" w14:textId="77777777" w:rsidR="001C61A2" w:rsidRPr="004E62D9" w:rsidRDefault="001C61A2" w:rsidP="001C61A2">
            <w:pPr>
              <w:jc w:val="both"/>
              <w:rPr>
                <w:lang w:val="es-ES"/>
              </w:rPr>
            </w:pPr>
          </w:p>
        </w:tc>
      </w:tr>
      <w:tr w:rsidR="001C61A2" w:rsidRPr="0030361F" w14:paraId="738430B4" w14:textId="77777777" w:rsidTr="001C61A2">
        <w:tc>
          <w:tcPr>
            <w:tcW w:w="3098" w:type="dxa"/>
            <w:tcMar>
              <w:left w:w="115" w:type="dxa"/>
              <w:bottom w:w="144" w:type="dxa"/>
              <w:right w:w="115" w:type="dxa"/>
            </w:tcMar>
          </w:tcPr>
          <w:p w14:paraId="00915E57" w14:textId="77777777" w:rsidR="001C61A2" w:rsidRPr="004E62D9" w:rsidRDefault="001C61A2" w:rsidP="001C61A2">
            <w:pPr>
              <w:rPr>
                <w:b/>
                <w:bCs/>
                <w:lang w:val="es-ES"/>
              </w:rPr>
            </w:pPr>
          </w:p>
        </w:tc>
        <w:tc>
          <w:tcPr>
            <w:tcW w:w="6373" w:type="dxa"/>
            <w:tcMar>
              <w:left w:w="115" w:type="dxa"/>
              <w:bottom w:w="144" w:type="dxa"/>
              <w:right w:w="115" w:type="dxa"/>
            </w:tcMar>
          </w:tcPr>
          <w:p w14:paraId="63DCD3F2" w14:textId="77777777" w:rsidR="001C61A2" w:rsidRPr="004E62D9" w:rsidRDefault="001C61A2" w:rsidP="001C61A2">
            <w:pPr>
              <w:jc w:val="both"/>
              <w:rPr>
                <w:lang w:val="es-ES"/>
              </w:rPr>
            </w:pPr>
            <w:r w:rsidRPr="004E62D9">
              <w:rPr>
                <w:lang w:val="es-ES"/>
              </w:rPr>
              <w:t>En las siguientes Subcláusulas de las Condiciones Generales, el término "Garantía de Cumplimiento" se sustituye por: "Garantía de cumplimiento y, si corresponde, una Garantía de Cumplimiento de las obligaciones ASSS":</w:t>
            </w:r>
          </w:p>
          <w:p w14:paraId="29BBC86D" w14:textId="77777777" w:rsidR="001C61A2" w:rsidRPr="004E62D9" w:rsidRDefault="001C61A2" w:rsidP="001C61A2">
            <w:pPr>
              <w:jc w:val="both"/>
              <w:rPr>
                <w:lang w:val="es-ES"/>
              </w:rPr>
            </w:pPr>
          </w:p>
          <w:p w14:paraId="2404D6EA" w14:textId="77777777" w:rsidR="001C61A2" w:rsidRPr="004E62D9" w:rsidRDefault="001C61A2" w:rsidP="001C61A2">
            <w:pPr>
              <w:ind w:left="720"/>
              <w:jc w:val="both"/>
              <w:rPr>
                <w:lang w:val="es-ES"/>
              </w:rPr>
            </w:pPr>
            <w:r w:rsidRPr="004E62D9">
              <w:rPr>
                <w:lang w:val="es-ES"/>
              </w:rPr>
              <w:t>“ 2.1 Derecho de acceso al Lugar de las Obras</w:t>
            </w:r>
          </w:p>
          <w:p w14:paraId="68B59643" w14:textId="77777777" w:rsidR="001C61A2" w:rsidRPr="004E62D9" w:rsidRDefault="001C61A2" w:rsidP="001C61A2">
            <w:pPr>
              <w:ind w:left="720"/>
              <w:jc w:val="both"/>
              <w:rPr>
                <w:lang w:val="es-ES"/>
              </w:rPr>
            </w:pPr>
            <w:r w:rsidRPr="004E62D9">
              <w:rPr>
                <w:lang w:val="es-ES"/>
              </w:rPr>
              <w:t>14.2 Anticipos</w:t>
            </w:r>
          </w:p>
          <w:p w14:paraId="19527E94" w14:textId="77777777" w:rsidR="001C61A2" w:rsidRPr="004E62D9" w:rsidRDefault="001C61A2" w:rsidP="001C61A2">
            <w:pPr>
              <w:ind w:left="720"/>
              <w:jc w:val="both"/>
              <w:rPr>
                <w:lang w:val="es-ES"/>
              </w:rPr>
            </w:pPr>
            <w:r w:rsidRPr="004E62D9">
              <w:rPr>
                <w:lang w:val="es-ES"/>
              </w:rPr>
              <w:t>14.6 Emisión de CPC</w:t>
            </w:r>
          </w:p>
          <w:p w14:paraId="0CCEBF5F" w14:textId="77777777" w:rsidR="001C61A2" w:rsidRPr="004E62D9" w:rsidRDefault="001C61A2" w:rsidP="001C61A2">
            <w:pPr>
              <w:ind w:left="720"/>
              <w:jc w:val="both"/>
              <w:rPr>
                <w:lang w:val="es-ES"/>
              </w:rPr>
            </w:pPr>
            <w:r w:rsidRPr="004E62D9">
              <w:rPr>
                <w:lang w:val="es-ES"/>
              </w:rPr>
              <w:t>14.12 Descarga</w:t>
            </w:r>
          </w:p>
          <w:p w14:paraId="72905D8D" w14:textId="77777777" w:rsidR="001C61A2" w:rsidRPr="004E62D9" w:rsidRDefault="001C61A2" w:rsidP="001C61A2">
            <w:pPr>
              <w:ind w:left="720"/>
              <w:jc w:val="both"/>
              <w:rPr>
                <w:lang w:val="es-ES"/>
              </w:rPr>
            </w:pPr>
            <w:r w:rsidRPr="004E62D9">
              <w:rPr>
                <w:lang w:val="es-ES"/>
              </w:rPr>
              <w:t>14.13 Emisión de CPF</w:t>
            </w:r>
          </w:p>
          <w:p w14:paraId="2761D359" w14:textId="77777777" w:rsidR="001C61A2" w:rsidRPr="004E62D9" w:rsidRDefault="001C61A2" w:rsidP="001C61A2">
            <w:pPr>
              <w:ind w:left="720"/>
              <w:jc w:val="both"/>
              <w:rPr>
                <w:lang w:val="es-ES"/>
              </w:rPr>
            </w:pPr>
            <w:r w:rsidRPr="004E62D9">
              <w:rPr>
                <w:lang w:val="es-ES"/>
              </w:rPr>
              <w:t>14.14 Cese de Responsabilidad del Contratante</w:t>
            </w:r>
          </w:p>
          <w:p w14:paraId="6EF5D12D" w14:textId="77777777" w:rsidR="001C61A2" w:rsidRPr="004E62D9" w:rsidRDefault="001C61A2" w:rsidP="001C61A2">
            <w:pPr>
              <w:ind w:left="720"/>
              <w:jc w:val="both"/>
              <w:rPr>
                <w:lang w:val="es-ES"/>
              </w:rPr>
            </w:pPr>
            <w:r w:rsidRPr="004E62D9">
              <w:rPr>
                <w:lang w:val="es-ES"/>
              </w:rPr>
              <w:t>15.2 Rescisión por Incumplimiento del Contratista</w:t>
            </w:r>
          </w:p>
          <w:p w14:paraId="67668F00" w14:textId="77777777" w:rsidR="001C61A2" w:rsidRPr="004E62D9" w:rsidRDefault="001C61A2" w:rsidP="001C61A2">
            <w:pPr>
              <w:ind w:left="720"/>
              <w:jc w:val="both"/>
              <w:rPr>
                <w:lang w:val="es-ES"/>
              </w:rPr>
            </w:pPr>
            <w:r w:rsidRPr="004E62D9">
              <w:rPr>
                <w:lang w:val="es-ES"/>
              </w:rPr>
              <w:t>15.5 Rescisión por conveniencia del Contratante.</w:t>
            </w:r>
          </w:p>
          <w:p w14:paraId="6488E351" w14:textId="77777777" w:rsidR="001C61A2" w:rsidRPr="004E62D9" w:rsidRDefault="001C61A2" w:rsidP="001C61A2">
            <w:pPr>
              <w:jc w:val="both"/>
              <w:rPr>
                <w:lang w:val="es-ES"/>
              </w:rPr>
            </w:pPr>
          </w:p>
          <w:p w14:paraId="72857EFA" w14:textId="77777777" w:rsidR="001C61A2" w:rsidRPr="004E62D9" w:rsidRDefault="001C61A2" w:rsidP="001C61A2">
            <w:pPr>
              <w:jc w:val="both"/>
              <w:rPr>
                <w:lang w:val="es-ES"/>
              </w:rPr>
            </w:pPr>
            <w:r w:rsidRPr="004E62D9">
              <w:rPr>
                <w:lang w:val="es-ES"/>
              </w:rPr>
              <w:t>A partir de ahí, a lo largo de la Subcláusula 4.2 [</w:t>
            </w:r>
            <w:r w:rsidRPr="004E62D9">
              <w:rPr>
                <w:i/>
                <w:iCs/>
                <w:lang w:val="es-ES"/>
              </w:rPr>
              <w:t>Garantía de Cumplimiento</w:t>
            </w:r>
            <w:r w:rsidRPr="004E62D9">
              <w:rPr>
                <w:lang w:val="es-ES"/>
              </w:rPr>
              <w:t>] se sustituye por: [</w:t>
            </w:r>
            <w:r w:rsidRPr="004E62D9">
              <w:rPr>
                <w:i/>
                <w:iCs/>
                <w:lang w:val="es-ES"/>
              </w:rPr>
              <w:t>Garantía de Cumplimiento y, si corresponde, Garantía de Cumplimiento ASSS</w:t>
            </w:r>
            <w:r w:rsidRPr="004E62D9">
              <w:rPr>
                <w:lang w:val="es-ES"/>
              </w:rPr>
              <w:t>].</w:t>
            </w:r>
            <w:r w:rsidRPr="004E62D9" w:rsidDel="00644A7D">
              <w:rPr>
                <w:lang w:val="es-ES"/>
              </w:rPr>
              <w:t xml:space="preserve"> </w:t>
            </w:r>
          </w:p>
          <w:p w14:paraId="066533E3" w14:textId="77777777" w:rsidR="001C61A2" w:rsidRPr="004E62D9" w:rsidRDefault="001C61A2" w:rsidP="001C61A2">
            <w:pPr>
              <w:jc w:val="both"/>
              <w:rPr>
                <w:lang w:val="es-ES"/>
              </w:rPr>
            </w:pPr>
            <w:r w:rsidRPr="004E62D9">
              <w:rPr>
                <w:lang w:val="es-ES"/>
              </w:rPr>
              <w:t xml:space="preserve"> </w:t>
            </w:r>
          </w:p>
        </w:tc>
      </w:tr>
      <w:tr w:rsidR="001C61A2" w:rsidRPr="0030361F" w14:paraId="29F14DA3" w14:textId="77777777" w:rsidTr="001C61A2">
        <w:tc>
          <w:tcPr>
            <w:tcW w:w="3098" w:type="dxa"/>
            <w:tcMar>
              <w:left w:w="115" w:type="dxa"/>
              <w:bottom w:w="144" w:type="dxa"/>
              <w:right w:w="115" w:type="dxa"/>
            </w:tcMar>
          </w:tcPr>
          <w:p w14:paraId="314D4DCC" w14:textId="77777777" w:rsidR="001C61A2" w:rsidRPr="004E62D9" w:rsidRDefault="001C61A2" w:rsidP="001C61A2">
            <w:pPr>
              <w:rPr>
                <w:b/>
                <w:bCs/>
                <w:lang w:val="es-ES"/>
              </w:rPr>
            </w:pPr>
            <w:r w:rsidRPr="004E62D9">
              <w:rPr>
                <w:b/>
                <w:bCs/>
                <w:lang w:val="es-ES"/>
              </w:rPr>
              <w:t>Subcláusula 4.2.1 Obligaciones del Contratista</w:t>
            </w:r>
          </w:p>
        </w:tc>
        <w:tc>
          <w:tcPr>
            <w:tcW w:w="6373" w:type="dxa"/>
            <w:tcMar>
              <w:left w:w="115" w:type="dxa"/>
              <w:bottom w:w="144" w:type="dxa"/>
              <w:right w:w="115" w:type="dxa"/>
            </w:tcMar>
          </w:tcPr>
          <w:p w14:paraId="7DAE4DDE" w14:textId="77777777" w:rsidR="001C61A2" w:rsidRPr="004E62D9" w:rsidRDefault="001C61A2" w:rsidP="001C61A2">
            <w:pPr>
              <w:jc w:val="both"/>
              <w:rPr>
                <w:lang w:val="es-ES"/>
              </w:rPr>
            </w:pPr>
            <w:r w:rsidRPr="004E62D9">
              <w:rPr>
                <w:lang w:val="es-ES"/>
              </w:rPr>
              <w:t>El primer párrafo se sustituye por:</w:t>
            </w:r>
          </w:p>
          <w:p w14:paraId="22EE37C9" w14:textId="77777777" w:rsidR="001C61A2" w:rsidRPr="004E62D9" w:rsidRDefault="001C61A2" w:rsidP="001C61A2">
            <w:pPr>
              <w:jc w:val="both"/>
              <w:rPr>
                <w:lang w:val="es-ES"/>
              </w:rPr>
            </w:pPr>
          </w:p>
          <w:p w14:paraId="27DED07F" w14:textId="77777777" w:rsidR="001C61A2" w:rsidRPr="004E62D9" w:rsidRDefault="001C61A2" w:rsidP="001C61A2">
            <w:pPr>
              <w:jc w:val="both"/>
              <w:rPr>
                <w:lang w:val="es-ES"/>
              </w:rPr>
            </w:pPr>
            <w:r w:rsidRPr="004E62D9">
              <w:rPr>
                <w:lang w:val="es-ES"/>
              </w:rPr>
              <w:t>“El Contratista entregará la Garantía de Cumplimiento y, si corresponde, una Garantía de Cumplimiento ASSS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ASSS será emitida por un banco acreditado seleccionado por el Contratista, y se hará en el formulario adjunto a las Condiciones Particulares, según lo estipulado por el Contratante en los Datos del Contrato, o en otro formulario aprobado por el Contratante.”</w:t>
            </w:r>
          </w:p>
        </w:tc>
      </w:tr>
      <w:tr w:rsidR="001C61A2" w:rsidRPr="0030361F" w14:paraId="31943EC0" w14:textId="77777777" w:rsidTr="001C61A2">
        <w:tc>
          <w:tcPr>
            <w:tcW w:w="3098" w:type="dxa"/>
            <w:tcMar>
              <w:left w:w="115" w:type="dxa"/>
              <w:bottom w:w="144" w:type="dxa"/>
              <w:right w:w="115" w:type="dxa"/>
            </w:tcMar>
          </w:tcPr>
          <w:p w14:paraId="293C3438" w14:textId="77777777" w:rsidR="001C61A2" w:rsidRPr="004E62D9" w:rsidRDefault="001C61A2" w:rsidP="001C61A2">
            <w:pPr>
              <w:rPr>
                <w:b/>
                <w:bCs/>
                <w:lang w:val="es-ES"/>
              </w:rPr>
            </w:pPr>
            <w:r w:rsidRPr="004E62D9">
              <w:rPr>
                <w:b/>
                <w:bCs/>
                <w:lang w:val="es-ES"/>
              </w:rPr>
              <w:t xml:space="preserve">Subcláusula 4.2.2 </w:t>
            </w:r>
          </w:p>
          <w:p w14:paraId="05ABFF32" w14:textId="77777777" w:rsidR="001C61A2" w:rsidRPr="004E62D9" w:rsidRDefault="001C61A2" w:rsidP="001C61A2">
            <w:pPr>
              <w:rPr>
                <w:b/>
                <w:bCs/>
                <w:lang w:val="es-ES"/>
              </w:rPr>
            </w:pPr>
            <w:r w:rsidRPr="004E62D9">
              <w:rPr>
                <w:b/>
                <w:bCs/>
                <w:lang w:val="es-ES"/>
              </w:rPr>
              <w:t>Reclamos de la Garantía de Cumplimiento</w:t>
            </w:r>
          </w:p>
        </w:tc>
        <w:tc>
          <w:tcPr>
            <w:tcW w:w="6373" w:type="dxa"/>
            <w:tcMar>
              <w:left w:w="115" w:type="dxa"/>
              <w:bottom w:w="144" w:type="dxa"/>
              <w:right w:w="115" w:type="dxa"/>
            </w:tcMar>
          </w:tcPr>
          <w:p w14:paraId="3269D324" w14:textId="77777777" w:rsidR="001C61A2" w:rsidRPr="004E62D9" w:rsidRDefault="001C61A2" w:rsidP="001C61A2">
            <w:pPr>
              <w:jc w:val="both"/>
              <w:rPr>
                <w:lang w:val="es-ES"/>
              </w:rPr>
            </w:pPr>
            <w:r w:rsidRPr="004E62D9">
              <w:rPr>
                <w:lang w:val="es-ES"/>
              </w:rPr>
              <w:t xml:space="preserve">El primer subpárrafo se reemplaza en su totalidad por: </w:t>
            </w:r>
          </w:p>
          <w:p w14:paraId="20D5EBD7" w14:textId="77777777" w:rsidR="001C61A2" w:rsidRPr="004E62D9" w:rsidRDefault="001C61A2" w:rsidP="001C61A2">
            <w:pPr>
              <w:jc w:val="both"/>
              <w:rPr>
                <w:lang w:val="es-ES"/>
              </w:rPr>
            </w:pPr>
          </w:p>
          <w:p w14:paraId="49C54FD3" w14:textId="77777777" w:rsidR="001C61A2" w:rsidRPr="004E62D9" w:rsidRDefault="001C61A2" w:rsidP="001C61A2">
            <w:pPr>
              <w:jc w:val="both"/>
              <w:rPr>
                <w:lang w:val="es-ES"/>
              </w:rPr>
            </w:pPr>
            <w:r w:rsidRPr="004E62D9">
              <w:rPr>
                <w:lang w:val="es-ES"/>
              </w:rPr>
              <w:t>"El Contratante no deberá presentar reclamos sobre la Garantía de Cumplimiento por montos que el Contratante tiene derecho en virtud del Contrato".</w:t>
            </w:r>
          </w:p>
        </w:tc>
      </w:tr>
      <w:tr w:rsidR="001C61A2" w:rsidRPr="0030361F" w14:paraId="2083092D" w14:textId="77777777" w:rsidTr="001C61A2">
        <w:tc>
          <w:tcPr>
            <w:tcW w:w="3098" w:type="dxa"/>
            <w:tcMar>
              <w:left w:w="115" w:type="dxa"/>
              <w:bottom w:w="144" w:type="dxa"/>
              <w:right w:w="115" w:type="dxa"/>
            </w:tcMar>
          </w:tcPr>
          <w:p w14:paraId="1F381136" w14:textId="77777777" w:rsidR="001C61A2" w:rsidRPr="004E62D9" w:rsidRDefault="001C61A2" w:rsidP="001C61A2">
            <w:pPr>
              <w:rPr>
                <w:b/>
                <w:bCs/>
                <w:lang w:val="es-ES"/>
              </w:rPr>
            </w:pPr>
            <w:r w:rsidRPr="004E62D9">
              <w:rPr>
                <w:b/>
                <w:bCs/>
                <w:lang w:val="es-ES"/>
              </w:rPr>
              <w:t>Subcláusula 4.2.3 Devolución de la Garantía de Cumplimiento</w:t>
            </w:r>
          </w:p>
        </w:tc>
        <w:tc>
          <w:tcPr>
            <w:tcW w:w="6373" w:type="dxa"/>
            <w:tcMar>
              <w:left w:w="115" w:type="dxa"/>
              <w:bottom w:w="144" w:type="dxa"/>
              <w:right w:w="115" w:type="dxa"/>
            </w:tcMar>
          </w:tcPr>
          <w:p w14:paraId="44F906B4" w14:textId="77777777" w:rsidR="001C61A2" w:rsidRPr="004E62D9" w:rsidRDefault="001C61A2" w:rsidP="001C61A2">
            <w:pPr>
              <w:jc w:val="both"/>
              <w:rPr>
                <w:lang w:val="es-ES"/>
              </w:rPr>
            </w:pPr>
            <w:r w:rsidRPr="004E62D9">
              <w:rPr>
                <w:lang w:val="es-ES"/>
              </w:rPr>
              <w:t xml:space="preserve">En el subpárrafo (a) “ 21 días” se reemplaza por “28 días”. </w:t>
            </w:r>
          </w:p>
        </w:tc>
      </w:tr>
      <w:tr w:rsidR="001C61A2" w:rsidRPr="0030361F" w14:paraId="76FD20C8" w14:textId="77777777" w:rsidTr="001C61A2">
        <w:tc>
          <w:tcPr>
            <w:tcW w:w="3098" w:type="dxa"/>
            <w:tcMar>
              <w:left w:w="115" w:type="dxa"/>
              <w:bottom w:w="144" w:type="dxa"/>
              <w:right w:w="115" w:type="dxa"/>
            </w:tcMar>
          </w:tcPr>
          <w:p w14:paraId="5E03B865" w14:textId="77777777" w:rsidR="001C61A2" w:rsidRPr="004E62D9" w:rsidRDefault="001C61A2" w:rsidP="001C61A2">
            <w:pPr>
              <w:rPr>
                <w:b/>
                <w:bCs/>
                <w:lang w:val="es-ES"/>
              </w:rPr>
            </w:pPr>
            <w:r w:rsidRPr="004E62D9">
              <w:rPr>
                <w:b/>
                <w:bCs/>
                <w:lang w:val="es-ES"/>
              </w:rPr>
              <w:t>Subcláusula 4.3 Representante del Contratista</w:t>
            </w:r>
          </w:p>
        </w:tc>
        <w:tc>
          <w:tcPr>
            <w:tcW w:w="6373" w:type="dxa"/>
            <w:tcMar>
              <w:left w:w="115" w:type="dxa"/>
              <w:bottom w:w="144" w:type="dxa"/>
              <w:right w:w="115" w:type="dxa"/>
            </w:tcMar>
          </w:tcPr>
          <w:p w14:paraId="4FC5EB9C" w14:textId="77777777" w:rsidR="001C61A2" w:rsidRPr="004E62D9" w:rsidRDefault="001C61A2" w:rsidP="001C61A2">
            <w:pPr>
              <w:jc w:val="both"/>
              <w:rPr>
                <w:lang w:val="es-ES"/>
              </w:rPr>
            </w:pPr>
            <w:r w:rsidRPr="004E62D9">
              <w:rPr>
                <w:lang w:val="es-ES"/>
              </w:rPr>
              <w:t>Se añade lo siguiente al final del último párrafo:</w:t>
            </w:r>
          </w:p>
          <w:p w14:paraId="76EC8F3E" w14:textId="77777777" w:rsidR="001C61A2" w:rsidRPr="004E62D9" w:rsidRDefault="001C61A2" w:rsidP="001C61A2">
            <w:pPr>
              <w:jc w:val="both"/>
              <w:rPr>
                <w:lang w:val="es-ES"/>
              </w:rPr>
            </w:pPr>
          </w:p>
          <w:p w14:paraId="6C4039FA" w14:textId="77777777" w:rsidR="001C61A2" w:rsidRPr="004E62D9" w:rsidRDefault="001C61A2" w:rsidP="001C61A2">
            <w:pPr>
              <w:jc w:val="both"/>
              <w:rPr>
                <w:lang w:val="es-ES"/>
              </w:rPr>
            </w:pPr>
            <w:r w:rsidRPr="004E62D9">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1C61A2" w:rsidRPr="0030361F" w14:paraId="50B5EAAD" w14:textId="77777777" w:rsidTr="001C61A2">
        <w:tc>
          <w:tcPr>
            <w:tcW w:w="3098" w:type="dxa"/>
            <w:tcMar>
              <w:left w:w="115" w:type="dxa"/>
              <w:bottom w:w="144" w:type="dxa"/>
              <w:right w:w="115" w:type="dxa"/>
            </w:tcMar>
          </w:tcPr>
          <w:p w14:paraId="67DF8753" w14:textId="77777777" w:rsidR="001C61A2" w:rsidRPr="004E62D9" w:rsidRDefault="001C61A2" w:rsidP="001C61A2">
            <w:pPr>
              <w:rPr>
                <w:b/>
                <w:bCs/>
                <w:lang w:val="es-ES"/>
              </w:rPr>
            </w:pPr>
            <w:r w:rsidRPr="004E62D9">
              <w:rPr>
                <w:b/>
                <w:bCs/>
                <w:lang w:val="es-ES"/>
              </w:rPr>
              <w:t>Subcláusula 4.4 Subcontratistas</w:t>
            </w:r>
          </w:p>
        </w:tc>
        <w:tc>
          <w:tcPr>
            <w:tcW w:w="6373" w:type="dxa"/>
            <w:tcMar>
              <w:left w:w="115" w:type="dxa"/>
              <w:bottom w:w="144" w:type="dxa"/>
              <w:right w:w="115" w:type="dxa"/>
            </w:tcMar>
          </w:tcPr>
          <w:p w14:paraId="05575FEF" w14:textId="77777777" w:rsidR="001C61A2" w:rsidRPr="004E62D9" w:rsidRDefault="001C61A2" w:rsidP="001C61A2">
            <w:pPr>
              <w:jc w:val="both"/>
              <w:rPr>
                <w:lang w:val="es-ES"/>
              </w:rPr>
            </w:pPr>
            <w:r w:rsidRPr="004E62D9">
              <w:rPr>
                <w:lang w:val="es-ES"/>
              </w:rPr>
              <w:t>El siguiente texto se agrega al final del tercer subpárrafo:</w:t>
            </w:r>
          </w:p>
          <w:p w14:paraId="04081311" w14:textId="77777777" w:rsidR="001C61A2" w:rsidRPr="004E62D9" w:rsidRDefault="001C61A2" w:rsidP="001C61A2">
            <w:pPr>
              <w:jc w:val="both"/>
              <w:rPr>
                <w:lang w:val="es-ES"/>
              </w:rPr>
            </w:pPr>
            <w:r w:rsidRPr="004E62D9">
              <w:rPr>
                <w:lang w:val="es-ES"/>
              </w:rPr>
              <w:br/>
              <w:t>“Al solicitar dicho consentimiento previo, el Contratista presentará, además de cualquier otro documento requerido, un compromiso de cada Subcontratista propuesto para confirmar que ha leído, entendido y cumplirá con las obligaciones y las Normas de Conducta ASSS;”</w:t>
            </w:r>
          </w:p>
          <w:p w14:paraId="44D03257" w14:textId="77777777" w:rsidR="001C61A2" w:rsidRPr="004E62D9" w:rsidRDefault="001C61A2" w:rsidP="001C61A2">
            <w:pPr>
              <w:jc w:val="both"/>
              <w:rPr>
                <w:lang w:val="es-ES"/>
              </w:rPr>
            </w:pPr>
          </w:p>
          <w:p w14:paraId="0228122B" w14:textId="77777777" w:rsidR="001C61A2" w:rsidRPr="004E62D9" w:rsidRDefault="001C61A2" w:rsidP="001C61A2">
            <w:pPr>
              <w:jc w:val="both"/>
              <w:rPr>
                <w:lang w:val="es-ES"/>
              </w:rPr>
            </w:pPr>
            <w:r w:rsidRPr="004E62D9">
              <w:rPr>
                <w:lang w:val="es-ES"/>
              </w:rPr>
              <w:t>El siguiente texto se agrega al final del último subpárrafo:</w:t>
            </w:r>
          </w:p>
          <w:p w14:paraId="564DB7F0" w14:textId="77777777" w:rsidR="001C61A2" w:rsidRPr="004E62D9" w:rsidRDefault="001C61A2" w:rsidP="001C61A2">
            <w:pPr>
              <w:jc w:val="both"/>
              <w:rPr>
                <w:lang w:val="es-ES"/>
              </w:rPr>
            </w:pPr>
          </w:p>
          <w:p w14:paraId="7E96547E" w14:textId="77777777" w:rsidR="001C61A2" w:rsidRPr="004E62D9" w:rsidRDefault="001C61A2" w:rsidP="001C61A2">
            <w:pPr>
              <w:jc w:val="both"/>
              <w:rPr>
                <w:lang w:val="es-ES"/>
              </w:rPr>
            </w:pPr>
            <w:r w:rsidRPr="004E62D9">
              <w:rPr>
                <w:lang w:val="es-ES"/>
              </w:rPr>
              <w:t>Todos los subcontratos relacionados con las Obras deberán incluir disposiciones que autoricen al Contratante a exigir que el subcontrato se asigne al Contratante en virtud del subpárrafo (a) de la Subcláusula 15.2.3 [</w:t>
            </w:r>
            <w:r w:rsidRPr="004E62D9">
              <w:rPr>
                <w:i/>
                <w:iCs/>
                <w:lang w:val="es-ES"/>
              </w:rPr>
              <w:t>Después de la Terminación</w:t>
            </w:r>
            <w:r w:rsidRPr="004E62D9">
              <w:rPr>
                <w:lang w:val="es-ES"/>
              </w:rPr>
              <w:t>].</w:t>
            </w:r>
          </w:p>
          <w:p w14:paraId="6834629A" w14:textId="77777777" w:rsidR="001C61A2" w:rsidRPr="004E62D9" w:rsidRDefault="001C61A2" w:rsidP="001C61A2">
            <w:pPr>
              <w:jc w:val="both"/>
              <w:rPr>
                <w:lang w:val="es-ES"/>
              </w:rPr>
            </w:pPr>
            <w:r w:rsidRPr="004E62D9">
              <w:rPr>
                <w:lang w:val="es-ES"/>
              </w:rPr>
              <w:t>Salvo indicación diferente en la cesión, el Contratista no será responsable ante el Contratante por los trabajos que realice el Subcontratista después de la entrada en vigor de la cesión.</w:t>
            </w:r>
          </w:p>
          <w:p w14:paraId="3CB79F76" w14:textId="77777777" w:rsidR="001C61A2" w:rsidRPr="004E62D9" w:rsidRDefault="001C61A2" w:rsidP="001C61A2">
            <w:pPr>
              <w:jc w:val="both"/>
              <w:rPr>
                <w:lang w:val="es-ES"/>
              </w:rPr>
            </w:pPr>
          </w:p>
          <w:p w14:paraId="6B6D52D2" w14:textId="77777777" w:rsidR="001C61A2" w:rsidRPr="004E62D9" w:rsidRDefault="001C61A2" w:rsidP="001C61A2">
            <w:pPr>
              <w:jc w:val="both"/>
              <w:rPr>
                <w:lang w:val="es-ES"/>
              </w:rPr>
            </w:pPr>
            <w:r w:rsidRPr="004E62D9">
              <w:rPr>
                <w:lang w:val="es-ES"/>
              </w:rPr>
              <w:t>En la medida de lo posible, el Contratista dará justas y razonables  oportunidades a contratistas del País, para  ser  nombrados Subcontratistas”.</w:t>
            </w:r>
          </w:p>
          <w:p w14:paraId="5C0F4423" w14:textId="77777777" w:rsidR="001C61A2" w:rsidRPr="004E62D9" w:rsidRDefault="001C61A2" w:rsidP="001C61A2">
            <w:pPr>
              <w:jc w:val="both"/>
              <w:rPr>
                <w:lang w:val="es-ES"/>
              </w:rPr>
            </w:pPr>
          </w:p>
        </w:tc>
      </w:tr>
      <w:tr w:rsidR="001C61A2" w:rsidRPr="0030361F" w14:paraId="008479B8" w14:textId="77777777" w:rsidTr="001C61A2">
        <w:tc>
          <w:tcPr>
            <w:tcW w:w="3098" w:type="dxa"/>
            <w:tcMar>
              <w:left w:w="115" w:type="dxa"/>
              <w:bottom w:w="144" w:type="dxa"/>
              <w:right w:w="115" w:type="dxa"/>
            </w:tcMar>
          </w:tcPr>
          <w:p w14:paraId="6DF8C144" w14:textId="77777777" w:rsidR="001C61A2" w:rsidRPr="004E62D9" w:rsidRDefault="001C61A2" w:rsidP="001C61A2">
            <w:pPr>
              <w:rPr>
                <w:b/>
                <w:bCs/>
                <w:lang w:val="es-ES"/>
              </w:rPr>
            </w:pPr>
            <w:r w:rsidRPr="004E62D9">
              <w:rPr>
                <w:b/>
                <w:bCs/>
                <w:lang w:val="es-ES"/>
              </w:rPr>
              <w:t xml:space="preserve">Subcláusula 4.5.1  </w:t>
            </w:r>
          </w:p>
          <w:p w14:paraId="7B1B4669" w14:textId="77777777" w:rsidR="001C61A2" w:rsidRPr="004E62D9" w:rsidRDefault="001C61A2" w:rsidP="001C61A2">
            <w:pPr>
              <w:rPr>
                <w:b/>
                <w:bCs/>
                <w:lang w:val="es-ES"/>
              </w:rPr>
            </w:pPr>
            <w:r w:rsidRPr="004E62D9">
              <w:rPr>
                <w:b/>
                <w:bCs/>
                <w:lang w:val="es-ES"/>
              </w:rPr>
              <w:t>Objeción a la Nominación</w:t>
            </w:r>
          </w:p>
        </w:tc>
        <w:tc>
          <w:tcPr>
            <w:tcW w:w="6373" w:type="dxa"/>
            <w:tcMar>
              <w:left w:w="115" w:type="dxa"/>
              <w:bottom w:w="144" w:type="dxa"/>
              <w:right w:w="115" w:type="dxa"/>
            </w:tcMar>
          </w:tcPr>
          <w:p w14:paraId="60691BF5" w14:textId="77777777" w:rsidR="001C61A2" w:rsidRPr="004E62D9" w:rsidRDefault="001C61A2" w:rsidP="001C61A2">
            <w:pPr>
              <w:jc w:val="both"/>
              <w:rPr>
                <w:lang w:val="es-ES"/>
              </w:rPr>
            </w:pPr>
            <w:r w:rsidRPr="004E62D9">
              <w:rPr>
                <w:lang w:val="es-ES"/>
              </w:rPr>
              <w:t>En el subpárrafo (c):</w:t>
            </w:r>
          </w:p>
          <w:p w14:paraId="3B6282E9" w14:textId="77777777" w:rsidR="001C61A2" w:rsidRPr="004E62D9" w:rsidRDefault="001C61A2" w:rsidP="001C61A2">
            <w:pPr>
              <w:jc w:val="both"/>
              <w:rPr>
                <w:lang w:val="es-ES"/>
              </w:rPr>
            </w:pPr>
          </w:p>
          <w:p w14:paraId="4D44F69E" w14:textId="77777777" w:rsidR="001C61A2" w:rsidRPr="004E62D9" w:rsidRDefault="001C61A2" w:rsidP="001C61A2">
            <w:pPr>
              <w:jc w:val="both"/>
              <w:rPr>
                <w:lang w:val="es-ES"/>
              </w:rPr>
            </w:pPr>
            <w:r w:rsidRPr="004E62D9">
              <w:rPr>
                <w:lang w:val="es-ES"/>
              </w:rPr>
              <w:t>"y" se elimina del final de (i); al final de (ii) se inserta: ", y".</w:t>
            </w:r>
          </w:p>
          <w:p w14:paraId="69B5DA4C" w14:textId="77777777" w:rsidR="001C61A2" w:rsidRPr="004E62D9" w:rsidDel="003B1773" w:rsidRDefault="001C61A2" w:rsidP="001C61A2">
            <w:pPr>
              <w:jc w:val="both"/>
              <w:rPr>
                <w:lang w:val="es-ES"/>
              </w:rPr>
            </w:pPr>
            <w:r w:rsidRPr="004E62D9">
              <w:rPr>
                <w:lang w:val="es-ES"/>
              </w:rPr>
              <w:t>“(iii) se pagará solo cuando el Contratista haya recibido de los pagos del Contratante por las sumas adeudadas en virtud del Subcontrato al que se hace referencia en la Subcláusula 5.2.3 [</w:t>
            </w:r>
            <w:r w:rsidRPr="004E62D9">
              <w:rPr>
                <w:i/>
                <w:iCs/>
                <w:lang w:val="es-ES"/>
              </w:rPr>
              <w:t>Pago a los Subcontratistas nominados]</w:t>
            </w:r>
            <w:r w:rsidRPr="004E62D9">
              <w:rPr>
                <w:lang w:val="es-ES"/>
              </w:rPr>
              <w:t>”.</w:t>
            </w:r>
          </w:p>
        </w:tc>
      </w:tr>
      <w:tr w:rsidR="001C61A2" w:rsidRPr="0030361F" w14:paraId="52F87E4B" w14:textId="77777777" w:rsidTr="001C61A2">
        <w:tc>
          <w:tcPr>
            <w:tcW w:w="3098" w:type="dxa"/>
            <w:tcMar>
              <w:left w:w="115" w:type="dxa"/>
              <w:bottom w:w="144" w:type="dxa"/>
              <w:right w:w="115" w:type="dxa"/>
            </w:tcMar>
          </w:tcPr>
          <w:p w14:paraId="753E2EBB" w14:textId="77777777" w:rsidR="001C61A2" w:rsidRPr="004E62D9" w:rsidRDefault="001C61A2" w:rsidP="001C61A2">
            <w:pPr>
              <w:rPr>
                <w:b/>
                <w:bCs/>
                <w:lang w:val="es-ES"/>
              </w:rPr>
            </w:pPr>
            <w:r w:rsidRPr="004E62D9">
              <w:rPr>
                <w:b/>
                <w:bCs/>
                <w:lang w:val="es-ES"/>
              </w:rPr>
              <w:t>Subcláusula 4.6 Cooperación</w:t>
            </w:r>
          </w:p>
        </w:tc>
        <w:tc>
          <w:tcPr>
            <w:tcW w:w="6373" w:type="dxa"/>
            <w:tcMar>
              <w:left w:w="115" w:type="dxa"/>
              <w:bottom w:w="144" w:type="dxa"/>
              <w:right w:w="115" w:type="dxa"/>
            </w:tcMar>
          </w:tcPr>
          <w:p w14:paraId="6D93A030" w14:textId="77777777" w:rsidR="001C61A2" w:rsidRPr="00E03022" w:rsidRDefault="001C61A2" w:rsidP="001C61A2">
            <w:pPr>
              <w:jc w:val="both"/>
              <w:rPr>
                <w:lang w:val="es-ES"/>
              </w:rPr>
            </w:pPr>
            <w:r w:rsidRPr="00E03022">
              <w:rPr>
                <w:lang w:val="es-ES"/>
              </w:rPr>
              <w:t xml:space="preserve">Lo siguiente se agrega después del primer párrafo: “El Contratista también, como se indica en los Requisitos del </w:t>
            </w:r>
            <w:r w:rsidRPr="004E62D9">
              <w:rPr>
                <w:lang w:val="es-ES"/>
              </w:rPr>
              <w:t>Contratante</w:t>
            </w:r>
            <w:r w:rsidRPr="00E03022">
              <w:rPr>
                <w:lang w:val="es-ES"/>
              </w:rPr>
              <w:t xml:space="preserve"> o según las instrucciones del Ingeniero, cooperará y permitirá oportunidades apropiadas para que el Personal del </w:t>
            </w:r>
            <w:r w:rsidRPr="004E62D9">
              <w:rPr>
                <w:lang w:val="es-ES"/>
              </w:rPr>
              <w:t xml:space="preserve">Contratante </w:t>
            </w:r>
            <w:r w:rsidRPr="00E03022">
              <w:rPr>
                <w:lang w:val="es-ES"/>
              </w:rPr>
              <w:t>realice cualquier evaluación ambiental y social.</w:t>
            </w:r>
            <w:r w:rsidRPr="004E62D9">
              <w:rPr>
                <w:lang w:val="es-ES"/>
              </w:rPr>
              <w:t>”</w:t>
            </w:r>
          </w:p>
          <w:p w14:paraId="5375382A" w14:textId="77777777" w:rsidR="001C61A2" w:rsidRPr="004E62D9" w:rsidRDefault="001C61A2" w:rsidP="001C61A2">
            <w:pPr>
              <w:jc w:val="both"/>
              <w:rPr>
                <w:lang w:val="es-ES"/>
              </w:rPr>
            </w:pPr>
          </w:p>
        </w:tc>
      </w:tr>
      <w:tr w:rsidR="001C61A2" w:rsidRPr="0030361F" w14:paraId="5DB37035" w14:textId="77777777" w:rsidTr="001C61A2">
        <w:tc>
          <w:tcPr>
            <w:tcW w:w="3098" w:type="dxa"/>
            <w:tcMar>
              <w:left w:w="115" w:type="dxa"/>
              <w:bottom w:w="144" w:type="dxa"/>
              <w:right w:w="115" w:type="dxa"/>
            </w:tcMar>
          </w:tcPr>
          <w:p w14:paraId="2211F7B0" w14:textId="77777777" w:rsidR="001C61A2" w:rsidRPr="004E62D9" w:rsidRDefault="001C61A2" w:rsidP="001C61A2">
            <w:pPr>
              <w:rPr>
                <w:b/>
                <w:bCs/>
                <w:lang w:val="es-ES"/>
              </w:rPr>
            </w:pPr>
            <w:r w:rsidRPr="004E62D9">
              <w:rPr>
                <w:b/>
                <w:bCs/>
                <w:lang w:val="es-ES"/>
              </w:rPr>
              <w:t>Subcláusula 4.8 Obligaciones de Salud y Seguridad</w:t>
            </w:r>
          </w:p>
        </w:tc>
        <w:tc>
          <w:tcPr>
            <w:tcW w:w="6373" w:type="dxa"/>
            <w:tcMar>
              <w:left w:w="115" w:type="dxa"/>
              <w:bottom w:w="144" w:type="dxa"/>
              <w:right w:w="115" w:type="dxa"/>
            </w:tcMar>
          </w:tcPr>
          <w:p w14:paraId="2657D8C1" w14:textId="77777777" w:rsidR="001C61A2" w:rsidRPr="004E62D9" w:rsidRDefault="001C61A2" w:rsidP="001C61A2">
            <w:pPr>
              <w:jc w:val="both"/>
              <w:rPr>
                <w:lang w:val="es-ES"/>
              </w:rPr>
            </w:pPr>
            <w:r w:rsidRPr="004E62D9">
              <w:rPr>
                <w:lang w:val="es-ES"/>
              </w:rPr>
              <w:t>Lo siguiente se incluye como (h) después de eliminar "y" al final de (f) y reemplazar "." con "; y " al final de (g):</w:t>
            </w:r>
          </w:p>
          <w:p w14:paraId="13233856" w14:textId="77777777" w:rsidR="001C61A2" w:rsidRPr="004E62D9" w:rsidRDefault="001C61A2" w:rsidP="001C61A2">
            <w:pPr>
              <w:jc w:val="both"/>
              <w:rPr>
                <w:lang w:val="es-ES"/>
              </w:rPr>
            </w:pPr>
          </w:p>
          <w:p w14:paraId="4934F503" w14:textId="77777777" w:rsidR="001C61A2" w:rsidRPr="004E62D9" w:rsidRDefault="001C61A2" w:rsidP="001C61A2">
            <w:pPr>
              <w:ind w:left="440" w:hanging="450"/>
              <w:jc w:val="both"/>
              <w:rPr>
                <w:lang w:val="es-ES"/>
              </w:rPr>
            </w:pPr>
            <w:r w:rsidRPr="004E62D9">
              <w:rPr>
                <w:lang w:val="es-ES"/>
              </w:rPr>
              <w:t>“(h) cuando un proveedor de servicios de salud para el Contrato se indique en los Requisitos del Contratante, brinde toda la asistencia razonable (habitación, alojamiento, agua, etc.) para que el proveedor de servicios pueda realizar sus funciones”.</w:t>
            </w:r>
          </w:p>
          <w:p w14:paraId="0FA84FA8" w14:textId="77777777" w:rsidR="001C61A2" w:rsidRPr="004E62D9" w:rsidRDefault="001C61A2" w:rsidP="001C61A2">
            <w:pPr>
              <w:jc w:val="both"/>
              <w:rPr>
                <w:lang w:val="es-ES"/>
              </w:rPr>
            </w:pPr>
          </w:p>
          <w:p w14:paraId="47049228" w14:textId="77777777" w:rsidR="001C61A2" w:rsidRPr="004E62D9" w:rsidRDefault="001C61A2" w:rsidP="001C61A2">
            <w:pPr>
              <w:jc w:val="both"/>
              <w:rPr>
                <w:lang w:val="es-ES"/>
              </w:rPr>
            </w:pPr>
            <w:r w:rsidRPr="004E62D9">
              <w:rPr>
                <w:lang w:val="es-ES"/>
              </w:rPr>
              <w:t>Los párrafos segundo y tercero se sustituyen por los siguientes:</w:t>
            </w:r>
          </w:p>
          <w:p w14:paraId="1567F63B" w14:textId="77777777" w:rsidR="001C61A2" w:rsidRPr="004E62D9" w:rsidRDefault="001C61A2" w:rsidP="001C61A2">
            <w:pPr>
              <w:jc w:val="both"/>
              <w:rPr>
                <w:lang w:val="es-ES"/>
              </w:rPr>
            </w:pPr>
            <w:r w:rsidRPr="004E62D9">
              <w:rPr>
                <w:lang w:val="es-ES"/>
              </w:rPr>
              <w:t>Lo siguiente se incluye después de eliminar "y" al final de (f) y reemplazar "." Por ";" al final de (g):</w:t>
            </w:r>
          </w:p>
          <w:p w14:paraId="505DE5E9" w14:textId="77777777" w:rsidR="001C61A2" w:rsidRPr="004E62D9" w:rsidRDefault="001C61A2" w:rsidP="001C61A2">
            <w:pPr>
              <w:jc w:val="both"/>
              <w:rPr>
                <w:lang w:val="es-ES"/>
              </w:rPr>
            </w:pPr>
          </w:p>
          <w:p w14:paraId="3D4A097D" w14:textId="77777777" w:rsidR="001C61A2" w:rsidRPr="004E62D9" w:rsidRDefault="001C61A2" w:rsidP="001C61A2">
            <w:pPr>
              <w:jc w:val="both"/>
              <w:rPr>
                <w:lang w:val="es-ES"/>
              </w:rPr>
            </w:pPr>
            <w:r w:rsidRPr="004E62D9">
              <w:rPr>
                <w:lang w:val="es-ES"/>
              </w:rPr>
              <w:t>“Brindar capacitación en salud y seguridad al personal del Contratista según corresponda y mantener registros de capacitación;</w:t>
            </w:r>
          </w:p>
          <w:p w14:paraId="5C5AE530" w14:textId="77777777" w:rsidR="001C61A2" w:rsidRPr="004E62D9" w:rsidRDefault="001C61A2" w:rsidP="001C61A2">
            <w:pPr>
              <w:jc w:val="both"/>
              <w:rPr>
                <w:lang w:val="es-ES"/>
              </w:rPr>
            </w:pPr>
          </w:p>
          <w:p w14:paraId="2617480B" w14:textId="77777777" w:rsidR="001C61A2" w:rsidRPr="004E62D9" w:rsidRDefault="001C61A2" w:rsidP="001C61A2">
            <w:pPr>
              <w:ind w:left="350" w:hanging="350"/>
              <w:jc w:val="both"/>
              <w:rPr>
                <w:lang w:val="es-ES"/>
              </w:rPr>
            </w:pPr>
            <w:r w:rsidRPr="004E62D9">
              <w:rPr>
                <w:lang w:val="es-ES"/>
              </w:rPr>
              <w:t>(h) 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66338D29" w14:textId="77777777" w:rsidR="001C61A2" w:rsidRPr="004E62D9" w:rsidRDefault="001C61A2" w:rsidP="001C61A2">
            <w:pPr>
              <w:ind w:left="350" w:hanging="350"/>
              <w:jc w:val="both"/>
              <w:rPr>
                <w:lang w:val="es-ES"/>
              </w:rPr>
            </w:pPr>
          </w:p>
          <w:p w14:paraId="62BB3C74" w14:textId="77777777" w:rsidR="001C61A2" w:rsidRPr="004E62D9" w:rsidRDefault="001C61A2" w:rsidP="001C61A2">
            <w:pPr>
              <w:ind w:left="350" w:hanging="350"/>
              <w:jc w:val="both"/>
              <w:rPr>
                <w:lang w:val="es-ES"/>
              </w:rPr>
            </w:pPr>
            <w:r w:rsidRPr="004E62D9">
              <w:rPr>
                <w:lang w:val="es-ES"/>
              </w:rPr>
              <w:t>(i)  establezca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440B10D2" w14:textId="77777777" w:rsidR="001C61A2" w:rsidRPr="004E62D9" w:rsidRDefault="001C61A2" w:rsidP="001C61A2">
            <w:pPr>
              <w:jc w:val="both"/>
              <w:rPr>
                <w:lang w:val="es-ES"/>
              </w:rPr>
            </w:pPr>
          </w:p>
          <w:p w14:paraId="77912A98" w14:textId="77777777" w:rsidR="001C61A2" w:rsidRPr="004E62D9" w:rsidRDefault="001C61A2" w:rsidP="001C61A2">
            <w:pPr>
              <w:ind w:left="350" w:hanging="350"/>
              <w:jc w:val="both"/>
              <w:rPr>
                <w:lang w:val="es-ES"/>
              </w:rPr>
            </w:pPr>
            <w:r w:rsidRPr="004E62D9">
              <w:rPr>
                <w:lang w:val="es-ES"/>
              </w:rPr>
              <w:t>(j) el personal del Contratista que se retire de tales situaciones laborales no estará obligado a regresar al trabajo hasta que se hayan tomado las medidas correctivas necesarias para corregir la situación. El personal del Contratista no será objeto de represalias ni estará sujeto a represalias o acciones negativas por dicha denuncia o remoción;</w:t>
            </w:r>
          </w:p>
          <w:p w14:paraId="171BEF0D" w14:textId="77777777" w:rsidR="001C61A2" w:rsidRPr="004E62D9" w:rsidRDefault="001C61A2" w:rsidP="001C61A2">
            <w:pPr>
              <w:jc w:val="both"/>
              <w:rPr>
                <w:lang w:val="es-ES"/>
              </w:rPr>
            </w:pPr>
          </w:p>
          <w:p w14:paraId="25AE7381" w14:textId="77777777" w:rsidR="001C61A2" w:rsidRPr="004E62D9" w:rsidRDefault="001C61A2" w:rsidP="001C61A2">
            <w:pPr>
              <w:ind w:left="350" w:hanging="350"/>
              <w:jc w:val="both"/>
              <w:rPr>
                <w:lang w:val="es-ES"/>
              </w:rPr>
            </w:pPr>
            <w:r w:rsidRPr="004E62D9">
              <w:rPr>
                <w:lang w:val="es-ES"/>
              </w:rPr>
              <w:t>(k) sujeto a la Subcláusula 4.6, donde el Personal del Contratante, cualquier otro contratista empleado por el Contratante, y / o el personal de cualquier autoridad pública legalmente constituida y compañías de servicios privados están empleados en la realización, en o cerca del Lugar de las Obras, de cualquier trabajo no incluido en el Contrato, colabora en la aplicación de los requisitos de salud y seguridad, sin perjuicio de la responsabilidad de las entidades relevantes por la salud y seguridad de su propio personal; y</w:t>
            </w:r>
          </w:p>
          <w:p w14:paraId="3091F507" w14:textId="77777777" w:rsidR="001C61A2" w:rsidRPr="004E62D9" w:rsidRDefault="001C61A2" w:rsidP="001C61A2">
            <w:pPr>
              <w:ind w:left="350" w:hanging="350"/>
              <w:jc w:val="both"/>
              <w:rPr>
                <w:lang w:val="es-ES"/>
              </w:rPr>
            </w:pPr>
          </w:p>
          <w:p w14:paraId="6A71ED39" w14:textId="77777777" w:rsidR="001C61A2" w:rsidRPr="004E62D9" w:rsidRDefault="001C61A2" w:rsidP="001C61A2">
            <w:pPr>
              <w:ind w:left="350" w:hanging="350"/>
              <w:jc w:val="both"/>
              <w:rPr>
                <w:lang w:val="es-ES"/>
              </w:rPr>
            </w:pPr>
            <w:r w:rsidRPr="004E62D9">
              <w:rPr>
                <w:lang w:val="es-ES"/>
              </w:rPr>
              <w:t>(l)  establecer e implementar un sistema para la revisión periódica (no menos de seis meses) del desempeño de la salud y la seguridad y el entorno de trabajo".</w:t>
            </w:r>
          </w:p>
          <w:p w14:paraId="2FA6A230" w14:textId="77777777" w:rsidR="001C61A2" w:rsidRPr="004E62D9" w:rsidRDefault="001C61A2" w:rsidP="001C61A2">
            <w:pPr>
              <w:ind w:left="350" w:hanging="350"/>
              <w:jc w:val="both"/>
              <w:rPr>
                <w:lang w:val="es-ES"/>
              </w:rPr>
            </w:pPr>
          </w:p>
          <w:p w14:paraId="26A8D64B" w14:textId="77777777" w:rsidR="001C61A2" w:rsidRPr="004E62D9" w:rsidRDefault="001C61A2" w:rsidP="001C61A2">
            <w:pPr>
              <w:jc w:val="both"/>
              <w:rPr>
                <w:lang w:val="es-ES"/>
              </w:rPr>
            </w:pPr>
            <w:r w:rsidRPr="004E62D9">
              <w:rPr>
                <w:lang w:val="es-ES"/>
              </w:rPr>
              <w:t>Los párrafos segundo y tercero se reemplazan por lo siguiente:</w:t>
            </w:r>
          </w:p>
          <w:p w14:paraId="3631C055" w14:textId="77777777" w:rsidR="001C61A2" w:rsidRPr="004E62D9" w:rsidRDefault="001C61A2" w:rsidP="001C61A2">
            <w:pPr>
              <w:jc w:val="both"/>
              <w:rPr>
                <w:lang w:val="es-ES"/>
              </w:rPr>
            </w:pPr>
          </w:p>
          <w:p w14:paraId="2DAC427D" w14:textId="77777777" w:rsidR="001C61A2" w:rsidRPr="004E62D9" w:rsidRDefault="001C61A2" w:rsidP="001C61A2">
            <w:pPr>
              <w:jc w:val="both"/>
              <w:rPr>
                <w:lang w:val="es-ES"/>
              </w:rPr>
            </w:pPr>
            <w:r w:rsidRPr="004E62D9">
              <w:rPr>
                <w:lang w:val="es-ES"/>
              </w:rPr>
              <w:t> “Dentro de los 21 días posteriores a la Fecha de Inicio y antes de comenzar cualquier construcción en el Lugar de las Obras, el Contratista deberá presentar al Ingeniero para su Revisión un manual de salud y seguridad que se haya preparado específicamente para las Obras, el Lugar de las Obras  y otros lugares (si corresponde) donde el Contratista tiene la intención de ejecutar las Obras. Los procedimientos para la Revisión del manual de salud y seguridad y sus actualizaciones serán los descritos en la Subcláusula 5.2.2 [</w:t>
            </w:r>
            <w:r w:rsidRPr="004E62D9">
              <w:rPr>
                <w:i/>
                <w:iCs/>
                <w:lang w:val="es-ES"/>
              </w:rPr>
              <w:t>Revisión por el Ingeniero</w:t>
            </w:r>
            <w:r w:rsidRPr="004E62D9">
              <w:rPr>
                <w:lang w:val="es-ES"/>
              </w:rPr>
              <w:t>].</w:t>
            </w:r>
          </w:p>
          <w:p w14:paraId="447F856F" w14:textId="77777777" w:rsidR="001C61A2" w:rsidRPr="004E62D9" w:rsidRDefault="001C61A2" w:rsidP="001C61A2">
            <w:pPr>
              <w:jc w:val="both"/>
              <w:rPr>
                <w:lang w:val="es-ES"/>
              </w:rPr>
            </w:pPr>
          </w:p>
          <w:p w14:paraId="6B2ECCDC" w14:textId="77777777" w:rsidR="001C61A2" w:rsidRPr="004E62D9" w:rsidRDefault="001C61A2" w:rsidP="001C61A2">
            <w:pPr>
              <w:jc w:val="both"/>
              <w:rPr>
                <w:lang w:val="es-ES"/>
              </w:rPr>
            </w:pPr>
            <w:r w:rsidRPr="004E62D9">
              <w:rPr>
                <w:lang w:val="es-ES"/>
              </w:rPr>
              <w:t>El manual de salud y seguridad debe ser adicional a cualquier otro documento similar requerido por las leyes y regulaciones de salud y seguridad aplicables.</w:t>
            </w:r>
          </w:p>
          <w:p w14:paraId="7D761672" w14:textId="77777777" w:rsidR="001C61A2" w:rsidRPr="004E62D9" w:rsidRDefault="001C61A2" w:rsidP="001C61A2">
            <w:pPr>
              <w:jc w:val="both"/>
              <w:rPr>
                <w:lang w:val="es-ES"/>
              </w:rPr>
            </w:pPr>
          </w:p>
          <w:p w14:paraId="3647FD70" w14:textId="77777777" w:rsidR="001C61A2" w:rsidRPr="004E62D9" w:rsidRDefault="001C61A2" w:rsidP="001C61A2">
            <w:pPr>
              <w:jc w:val="both"/>
              <w:rPr>
                <w:lang w:val="es-ES"/>
              </w:rPr>
            </w:pPr>
            <w:r w:rsidRPr="004E62D9">
              <w:rPr>
                <w:lang w:val="es-ES"/>
              </w:rPr>
              <w:t>El manual de salud y seguridad establecerá todos los requisitos de salud y seguridad bajo el Contrato,</w:t>
            </w:r>
          </w:p>
          <w:p w14:paraId="02D28C6E" w14:textId="77777777" w:rsidR="001C61A2" w:rsidRPr="004E62D9" w:rsidRDefault="001C61A2" w:rsidP="001C61A2">
            <w:pPr>
              <w:jc w:val="both"/>
              <w:rPr>
                <w:lang w:val="es-ES"/>
              </w:rPr>
            </w:pPr>
          </w:p>
          <w:p w14:paraId="62620A29" w14:textId="77777777" w:rsidR="001C61A2" w:rsidRPr="004E62D9" w:rsidRDefault="001C61A2" w:rsidP="001C61A2">
            <w:pPr>
              <w:ind w:left="350" w:hanging="350"/>
              <w:jc w:val="both"/>
              <w:rPr>
                <w:lang w:val="es-ES"/>
              </w:rPr>
            </w:pPr>
            <w:r w:rsidRPr="004E62D9">
              <w:rPr>
                <w:lang w:val="es-ES"/>
              </w:rPr>
              <w:t>(a) que incluirá como mínimo:</w:t>
            </w:r>
          </w:p>
          <w:p w14:paraId="662CBB8F" w14:textId="77777777" w:rsidR="001C61A2" w:rsidRPr="004E62D9" w:rsidRDefault="001C61A2" w:rsidP="001C61A2">
            <w:pPr>
              <w:ind w:left="350" w:hanging="350"/>
              <w:jc w:val="both"/>
              <w:rPr>
                <w:lang w:val="es-ES"/>
              </w:rPr>
            </w:pPr>
          </w:p>
          <w:p w14:paraId="5D2446AC" w14:textId="77777777" w:rsidR="001C61A2" w:rsidRPr="004E62D9" w:rsidRDefault="001C61A2" w:rsidP="001C61A2">
            <w:pPr>
              <w:ind w:left="895" w:hanging="545"/>
              <w:jc w:val="both"/>
              <w:rPr>
                <w:lang w:val="es-ES"/>
              </w:rPr>
            </w:pPr>
            <w:r w:rsidRPr="004E62D9">
              <w:rPr>
                <w:lang w:val="es-ES"/>
              </w:rPr>
              <w:t xml:space="preserve">(i)  </w:t>
            </w:r>
            <w:r>
              <w:rPr>
                <w:lang w:val="es-ES"/>
              </w:rPr>
              <w:t xml:space="preserve"> </w:t>
            </w:r>
            <w:r w:rsidRPr="004E62D9">
              <w:rPr>
                <w:lang w:val="es-ES"/>
              </w:rPr>
              <w:t>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77777777" w:rsidR="001C61A2" w:rsidRPr="004E62D9" w:rsidRDefault="001C61A2" w:rsidP="001C61A2">
            <w:pPr>
              <w:ind w:left="895" w:hanging="545"/>
              <w:jc w:val="both"/>
              <w:rPr>
                <w:lang w:val="es-ES"/>
              </w:rPr>
            </w:pPr>
            <w:r w:rsidRPr="004E62D9">
              <w:rPr>
                <w:lang w:val="es-ES"/>
              </w:rPr>
              <w:t xml:space="preserve">(ii) </w:t>
            </w:r>
            <w:r>
              <w:rPr>
                <w:lang w:val="es-ES"/>
              </w:rPr>
              <w:t xml:space="preserve"> </w:t>
            </w:r>
            <w:r w:rsidRPr="004E62D9">
              <w:rPr>
                <w:lang w:val="es-ES"/>
              </w:rPr>
              <w:t>detalles de la capacitación que se proporcionará, registros que se mantendrán;</w:t>
            </w:r>
          </w:p>
          <w:p w14:paraId="58BC644B" w14:textId="77777777" w:rsidR="001C61A2" w:rsidRPr="004E62D9" w:rsidRDefault="001C61A2" w:rsidP="001C61A2">
            <w:pPr>
              <w:ind w:left="895" w:hanging="545"/>
              <w:jc w:val="both"/>
              <w:rPr>
                <w:lang w:val="es-ES"/>
              </w:rPr>
            </w:pPr>
            <w:r w:rsidRPr="004E62D9">
              <w:rPr>
                <w:lang w:val="es-ES"/>
              </w:rPr>
              <w:t xml:space="preserve">(iii) </w:t>
            </w:r>
            <w:r>
              <w:rPr>
                <w:lang w:val="es-ES"/>
              </w:rPr>
              <w:t xml:space="preserve">  </w:t>
            </w:r>
            <w:r w:rsidRPr="004E62D9">
              <w:rPr>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4E608888" w14:textId="77777777" w:rsidR="001C61A2" w:rsidRPr="004E62D9" w:rsidRDefault="001C61A2" w:rsidP="001C61A2">
            <w:pPr>
              <w:ind w:left="895" w:hanging="545"/>
              <w:jc w:val="both"/>
              <w:rPr>
                <w:lang w:val="es-ES"/>
              </w:rPr>
            </w:pPr>
            <w:r w:rsidRPr="004E62D9">
              <w:rPr>
                <w:lang w:val="es-ES"/>
              </w:rPr>
              <w:t>(iv)  compensaciones para impactos adversos tales como lesiones ocupacionales, muertes, discapacidad y enfermedad;</w:t>
            </w:r>
          </w:p>
          <w:p w14:paraId="6862A9D6" w14:textId="77777777" w:rsidR="001C61A2" w:rsidRPr="004E62D9" w:rsidRDefault="001C61A2" w:rsidP="001C61A2">
            <w:pPr>
              <w:ind w:left="895" w:hanging="545"/>
              <w:jc w:val="both"/>
              <w:rPr>
                <w:lang w:val="es-ES"/>
              </w:rPr>
            </w:pPr>
            <w:r w:rsidRPr="004E62D9">
              <w:rPr>
                <w:lang w:val="es-ES"/>
              </w:rPr>
              <w:t xml:space="preserve">(v)   </w:t>
            </w:r>
            <w:r>
              <w:rPr>
                <w:lang w:val="es-ES"/>
              </w:rPr>
              <w:t xml:space="preserve">  </w:t>
            </w:r>
            <w:r w:rsidRPr="004E62D9">
              <w:rPr>
                <w:lang w:val="es-ES"/>
              </w:rPr>
              <w:t>las medidas que deben tomarse para evitar o minimizar el potencial de exposición comunitaria a enfermedades transmitidas por el agua, a base de agua, relacionadas con el agua y transmitidas por vectores,</w:t>
            </w:r>
          </w:p>
          <w:p w14:paraId="2C1A6E2E" w14:textId="77777777" w:rsidR="001C61A2" w:rsidRPr="004E62D9" w:rsidRDefault="001C61A2" w:rsidP="001C61A2">
            <w:pPr>
              <w:ind w:left="895" w:hanging="545"/>
              <w:jc w:val="both"/>
              <w:rPr>
                <w:lang w:val="es-ES"/>
              </w:rPr>
            </w:pPr>
            <w:r w:rsidRPr="004E62D9">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0D01A2B8" w14:textId="77777777" w:rsidR="001C61A2" w:rsidRPr="004E62D9" w:rsidRDefault="001C61A2" w:rsidP="001C61A2">
            <w:pPr>
              <w:ind w:left="895" w:hanging="545"/>
              <w:jc w:val="both"/>
              <w:rPr>
                <w:lang w:val="es-ES"/>
              </w:rPr>
            </w:pPr>
            <w:r w:rsidRPr="004E62D9">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12CC35AD" w14:textId="77777777" w:rsidR="001C61A2" w:rsidRPr="004E62D9" w:rsidRDefault="001C61A2" w:rsidP="001C61A2">
            <w:pPr>
              <w:ind w:left="895" w:hanging="545"/>
              <w:jc w:val="both"/>
              <w:rPr>
                <w:lang w:val="es-ES"/>
              </w:rPr>
            </w:pPr>
          </w:p>
          <w:p w14:paraId="3F33F69A" w14:textId="77777777" w:rsidR="001C61A2" w:rsidRPr="004E62D9" w:rsidRDefault="001C61A2" w:rsidP="001C61A2">
            <w:pPr>
              <w:ind w:left="350" w:hanging="350"/>
              <w:jc w:val="both"/>
              <w:rPr>
                <w:lang w:val="es-ES"/>
              </w:rPr>
            </w:pPr>
            <w:r w:rsidRPr="004E62D9">
              <w:rPr>
                <w:lang w:val="es-ES"/>
              </w:rPr>
              <w:t>(b) cualquier otro requisito establecido en los Requisitos del  Contratante.</w:t>
            </w:r>
          </w:p>
          <w:p w14:paraId="47885A18" w14:textId="77777777" w:rsidR="001C61A2" w:rsidRPr="004E62D9" w:rsidRDefault="001C61A2" w:rsidP="001C61A2">
            <w:pPr>
              <w:jc w:val="both"/>
              <w:rPr>
                <w:lang w:val="es-ES"/>
              </w:rPr>
            </w:pPr>
          </w:p>
          <w:p w14:paraId="54F536FD" w14:textId="77777777" w:rsidR="001C61A2" w:rsidRPr="004E62D9" w:rsidRDefault="001C61A2" w:rsidP="001C61A2">
            <w:pPr>
              <w:jc w:val="both"/>
              <w:rPr>
                <w:lang w:val="es-ES"/>
              </w:rPr>
            </w:pPr>
            <w:r w:rsidRPr="004E62D9">
              <w:rPr>
                <w:lang w:val="es-ES"/>
              </w:rPr>
              <w:t>El párrafo que comienza con: "Además del requisito de presentación de informes de ..." se reemplaza por el siguiente:</w:t>
            </w:r>
          </w:p>
          <w:p w14:paraId="5E4B73CE" w14:textId="77777777" w:rsidR="001C61A2" w:rsidRPr="004E62D9" w:rsidRDefault="001C61A2" w:rsidP="001C61A2">
            <w:pPr>
              <w:jc w:val="both"/>
              <w:rPr>
                <w:lang w:val="es-ES"/>
              </w:rPr>
            </w:pPr>
          </w:p>
          <w:p w14:paraId="0FA69542" w14:textId="77777777" w:rsidR="001C61A2" w:rsidRPr="004E62D9" w:rsidRDefault="001C61A2" w:rsidP="001C61A2">
            <w:pPr>
              <w:jc w:val="both"/>
              <w:rPr>
                <w:lang w:val="es-ES"/>
              </w:rPr>
            </w:pPr>
            <w:r w:rsidRPr="004E62D9">
              <w:rPr>
                <w:lang w:val="es-ES"/>
              </w:rPr>
              <w:t> “Además del requisito de Notificación del subpárrafo (g) de la Subcláusula 4.20 [</w:t>
            </w:r>
            <w:r w:rsidRPr="00E03022">
              <w:rPr>
                <w:i/>
                <w:iCs/>
                <w:lang w:val="es-ES"/>
              </w:rPr>
              <w:t>Informes de Avance</w:t>
            </w:r>
            <w:r w:rsidRPr="004E62D9">
              <w:rPr>
                <w:lang w:val="es-ES"/>
              </w:rPr>
              <w:t>], 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En el caso de EAS, mientras se mantiene la confidencialidad según corresponda, el tipo de denuncia (explotación o agresión sexuales), el género y la edad de la persona que experimentó el presunto incidente deben incluirse en la información.</w:t>
            </w:r>
          </w:p>
          <w:p w14:paraId="04B8BC47" w14:textId="77777777" w:rsidR="001C61A2" w:rsidRPr="004E62D9" w:rsidRDefault="001C61A2" w:rsidP="001C61A2">
            <w:pPr>
              <w:jc w:val="both"/>
              <w:rPr>
                <w:lang w:val="es-ES"/>
              </w:rPr>
            </w:pPr>
            <w:r w:rsidRPr="004E62D9">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3E1BA538" w14:textId="77777777" w:rsidR="001C61A2" w:rsidRPr="004E62D9" w:rsidRDefault="001C61A2" w:rsidP="001C61A2">
            <w:pPr>
              <w:jc w:val="both"/>
              <w:rPr>
                <w:lang w:val="es-ES"/>
              </w:rPr>
            </w:pPr>
          </w:p>
          <w:p w14:paraId="459E1C60" w14:textId="77777777" w:rsidR="001C61A2" w:rsidRPr="004E62D9" w:rsidRDefault="001C61A2" w:rsidP="001C61A2">
            <w:pPr>
              <w:jc w:val="both"/>
              <w:rPr>
                <w:lang w:val="es-ES"/>
              </w:rPr>
            </w:pPr>
            <w:r w:rsidRPr="004E62D9">
              <w:rPr>
                <w:lang w:val="es-ES"/>
              </w:rPr>
              <w:t>El Contratista exigirá a sus Subcontratistas y proveedores (que no sean Subcontratistas) que notifiquen inmediatamente al Contratista cualquier incidente o accidente mencionado en esta Subcláusula.</w:t>
            </w:r>
          </w:p>
        </w:tc>
      </w:tr>
      <w:tr w:rsidR="001C61A2" w:rsidRPr="0030361F" w14:paraId="669B0D0F" w14:textId="77777777" w:rsidTr="001C61A2">
        <w:tc>
          <w:tcPr>
            <w:tcW w:w="3098" w:type="dxa"/>
            <w:tcMar>
              <w:left w:w="115" w:type="dxa"/>
              <w:bottom w:w="144" w:type="dxa"/>
              <w:right w:w="115" w:type="dxa"/>
            </w:tcMar>
          </w:tcPr>
          <w:p w14:paraId="47E47938" w14:textId="77777777" w:rsidR="001C61A2" w:rsidRPr="004E62D9" w:rsidRDefault="001C61A2" w:rsidP="001C61A2">
            <w:pPr>
              <w:rPr>
                <w:b/>
                <w:bCs/>
                <w:lang w:val="es-ES"/>
              </w:rPr>
            </w:pPr>
            <w:r w:rsidRPr="004E62D9">
              <w:rPr>
                <w:b/>
                <w:bCs/>
                <w:lang w:val="es-ES"/>
              </w:rPr>
              <w:t>Subcláusula 4.13</w:t>
            </w:r>
          </w:p>
          <w:p w14:paraId="230B3CA0" w14:textId="77777777" w:rsidR="001C61A2" w:rsidRPr="004E62D9" w:rsidRDefault="001C61A2" w:rsidP="001C61A2">
            <w:pPr>
              <w:rPr>
                <w:b/>
                <w:bCs/>
                <w:lang w:val="es-ES"/>
              </w:rPr>
            </w:pPr>
            <w:r w:rsidRPr="004E62D9">
              <w:rPr>
                <w:b/>
                <w:bCs/>
                <w:lang w:val="es-ES"/>
              </w:rPr>
              <w:t>Derecho de Paso e Instalaciones</w:t>
            </w:r>
          </w:p>
        </w:tc>
        <w:tc>
          <w:tcPr>
            <w:tcW w:w="6373" w:type="dxa"/>
            <w:tcMar>
              <w:left w:w="115" w:type="dxa"/>
              <w:bottom w:w="144" w:type="dxa"/>
              <w:right w:w="115" w:type="dxa"/>
            </w:tcMar>
          </w:tcPr>
          <w:p w14:paraId="01219375" w14:textId="77777777" w:rsidR="001C61A2" w:rsidRPr="004E62D9" w:rsidRDefault="001C61A2" w:rsidP="001C61A2">
            <w:pPr>
              <w:jc w:val="both"/>
              <w:rPr>
                <w:lang w:val="es-ES"/>
              </w:rPr>
            </w:pPr>
            <w:r w:rsidRPr="004E62D9">
              <w:rPr>
                <w:lang w:val="es-ES"/>
              </w:rPr>
              <w:t>Se remplaza el último párrafo con el siguiente texto:</w:t>
            </w:r>
          </w:p>
          <w:p w14:paraId="00228E01" w14:textId="77777777" w:rsidR="001C61A2" w:rsidRPr="004E62D9" w:rsidRDefault="001C61A2" w:rsidP="001C61A2">
            <w:pPr>
              <w:jc w:val="both"/>
              <w:rPr>
                <w:lang w:val="es-ES"/>
              </w:rPr>
            </w:pPr>
          </w:p>
          <w:p w14:paraId="48AE6D11" w14:textId="77777777" w:rsidR="001C61A2" w:rsidRPr="004E62D9" w:rsidRDefault="001C61A2" w:rsidP="001C61A2">
            <w:pPr>
              <w:jc w:val="both"/>
              <w:rPr>
                <w:lang w:val="es-ES"/>
              </w:rPr>
            </w:pPr>
            <w:r w:rsidRPr="004E62D9">
              <w:rPr>
                <w:lang w:val="es-ES"/>
              </w:rPr>
              <w:t>“El Contratista también obtendrá, a riesgo y costo del Contratista, siguiendo los procedimientos consistentes con las políticas de salvaguardia del BID, cualquier derecho de paso adicional o instalaciones fuera del Lugar de las Obras que puedan requerirse para los fines de las Obras”.</w:t>
            </w:r>
          </w:p>
        </w:tc>
      </w:tr>
      <w:tr w:rsidR="001C61A2" w:rsidRPr="0030361F" w14:paraId="29DC7AB3" w14:textId="77777777" w:rsidTr="001C61A2">
        <w:tc>
          <w:tcPr>
            <w:tcW w:w="3098" w:type="dxa"/>
            <w:tcMar>
              <w:left w:w="115" w:type="dxa"/>
              <w:bottom w:w="144" w:type="dxa"/>
              <w:right w:w="115" w:type="dxa"/>
            </w:tcMar>
          </w:tcPr>
          <w:p w14:paraId="6550F1C2" w14:textId="77777777" w:rsidR="001C61A2" w:rsidRPr="004E62D9" w:rsidRDefault="001C61A2" w:rsidP="001C61A2">
            <w:pPr>
              <w:rPr>
                <w:b/>
                <w:bCs/>
                <w:lang w:val="es-ES"/>
              </w:rPr>
            </w:pPr>
            <w:r w:rsidRPr="004E62D9">
              <w:rPr>
                <w:b/>
                <w:bCs/>
                <w:lang w:val="es-ES"/>
              </w:rPr>
              <w:t>Subcláusula 4.15</w:t>
            </w:r>
          </w:p>
          <w:p w14:paraId="6D577C3C" w14:textId="77777777" w:rsidR="001C61A2" w:rsidRPr="004E62D9" w:rsidRDefault="001C61A2" w:rsidP="001C61A2">
            <w:pPr>
              <w:rPr>
                <w:b/>
                <w:bCs/>
                <w:lang w:val="es-ES"/>
              </w:rPr>
            </w:pPr>
            <w:r w:rsidRPr="004E62D9">
              <w:rPr>
                <w:b/>
                <w:bCs/>
                <w:lang w:val="es-ES"/>
              </w:rPr>
              <w:t>Rutas de Acceso</w:t>
            </w:r>
          </w:p>
        </w:tc>
        <w:tc>
          <w:tcPr>
            <w:tcW w:w="6373" w:type="dxa"/>
            <w:tcMar>
              <w:left w:w="115" w:type="dxa"/>
              <w:bottom w:w="144" w:type="dxa"/>
              <w:right w:w="115" w:type="dxa"/>
            </w:tcMar>
          </w:tcPr>
          <w:p w14:paraId="5046050E" w14:textId="77777777" w:rsidR="001C61A2" w:rsidRPr="004E62D9" w:rsidRDefault="001C61A2" w:rsidP="001C61A2">
            <w:pPr>
              <w:jc w:val="both"/>
              <w:rPr>
                <w:lang w:val="es-ES"/>
              </w:rPr>
            </w:pPr>
            <w:r w:rsidRPr="004E62D9">
              <w:rPr>
                <w:lang w:val="es-ES"/>
              </w:rPr>
              <w:t>Lo siguiente se agrega al final de la Subcláusula 4.15:</w:t>
            </w:r>
          </w:p>
          <w:p w14:paraId="293CBC49" w14:textId="77777777" w:rsidR="001C61A2" w:rsidRPr="004E62D9" w:rsidRDefault="001C61A2" w:rsidP="001C61A2">
            <w:pPr>
              <w:jc w:val="both"/>
              <w:rPr>
                <w:lang w:val="es-ES"/>
              </w:rPr>
            </w:pPr>
          </w:p>
          <w:p w14:paraId="1A0FF9F7" w14:textId="77777777" w:rsidR="001C61A2" w:rsidRPr="004E62D9" w:rsidRDefault="001C61A2" w:rsidP="001C61A2">
            <w:pPr>
              <w:jc w:val="both"/>
              <w:rPr>
                <w:lang w:val="es-ES"/>
              </w:rPr>
            </w:pPr>
            <w:r w:rsidRPr="004E62D9">
              <w:rPr>
                <w:lang w:val="es-ES"/>
              </w:rPr>
              <w:t>“El Contratista tomará todas las medidas de seguridad necesarias para evitar la ocurrencia de incidentes y lesiones a cualquier tercero asociado con el uso del Equipo del Contratista en vías públicas u otra infraestructura pública.</w:t>
            </w:r>
          </w:p>
          <w:p w14:paraId="71F52A1B" w14:textId="77777777" w:rsidR="001C61A2" w:rsidRPr="004E62D9" w:rsidRDefault="001C61A2" w:rsidP="001C61A2">
            <w:pPr>
              <w:jc w:val="both"/>
              <w:rPr>
                <w:lang w:val="es-ES"/>
              </w:rPr>
            </w:pPr>
          </w:p>
          <w:p w14:paraId="655D428C" w14:textId="77777777" w:rsidR="001C61A2" w:rsidRPr="004E62D9" w:rsidRDefault="001C61A2" w:rsidP="001C61A2">
            <w:pPr>
              <w:jc w:val="both"/>
              <w:rPr>
                <w:lang w:val="es-ES"/>
              </w:rPr>
            </w:pPr>
            <w:r w:rsidRPr="004E62D9">
              <w:rPr>
                <w:lang w:val="es-ES"/>
              </w:rPr>
              <w:t>El Contratista deberá monitorear y usar los incidentes de seguridad vial y los informes de accidentes para identificar problemas negativos de seguridad y establecer e implementar las medidas necesarias para resolverlos ".</w:t>
            </w:r>
          </w:p>
          <w:p w14:paraId="45CECEB3" w14:textId="77777777" w:rsidR="001C61A2" w:rsidRPr="004E62D9" w:rsidRDefault="001C61A2" w:rsidP="001C61A2">
            <w:pPr>
              <w:jc w:val="both"/>
              <w:rPr>
                <w:lang w:val="es-ES"/>
              </w:rPr>
            </w:pPr>
          </w:p>
        </w:tc>
      </w:tr>
      <w:tr w:rsidR="001C61A2" w:rsidRPr="009250E8" w14:paraId="330BDB7B" w14:textId="77777777" w:rsidTr="001C61A2">
        <w:tc>
          <w:tcPr>
            <w:tcW w:w="3098" w:type="dxa"/>
            <w:tcMar>
              <w:left w:w="115" w:type="dxa"/>
              <w:bottom w:w="144" w:type="dxa"/>
              <w:right w:w="115" w:type="dxa"/>
            </w:tcMar>
          </w:tcPr>
          <w:p w14:paraId="0A5BFE6C" w14:textId="77777777" w:rsidR="001C61A2" w:rsidRPr="004E62D9" w:rsidRDefault="001C61A2" w:rsidP="001C61A2">
            <w:pPr>
              <w:rPr>
                <w:b/>
                <w:bCs/>
                <w:lang w:val="es-ES"/>
              </w:rPr>
            </w:pPr>
            <w:r w:rsidRPr="004E62D9">
              <w:rPr>
                <w:b/>
                <w:bCs/>
                <w:lang w:val="es-ES"/>
              </w:rPr>
              <w:t>Subcláusula 4.18 Protección del Medio Ambiente</w:t>
            </w:r>
          </w:p>
        </w:tc>
        <w:tc>
          <w:tcPr>
            <w:tcW w:w="6373" w:type="dxa"/>
            <w:tcMar>
              <w:left w:w="115" w:type="dxa"/>
              <w:bottom w:w="144" w:type="dxa"/>
              <w:right w:w="115" w:type="dxa"/>
            </w:tcMar>
          </w:tcPr>
          <w:p w14:paraId="063C1D1A" w14:textId="77777777" w:rsidR="001C61A2" w:rsidRPr="004E62D9" w:rsidRDefault="001C61A2" w:rsidP="001C61A2">
            <w:pPr>
              <w:jc w:val="both"/>
              <w:rPr>
                <w:lang w:val="es-ES"/>
              </w:rPr>
            </w:pPr>
            <w:r w:rsidRPr="004E62D9">
              <w:rPr>
                <w:lang w:val="es-ES"/>
              </w:rPr>
              <w:t>Reemplazado con:</w:t>
            </w:r>
          </w:p>
          <w:p w14:paraId="4B3513D6" w14:textId="77777777" w:rsidR="001C61A2" w:rsidRPr="004E62D9" w:rsidRDefault="001C61A2" w:rsidP="001C61A2">
            <w:pPr>
              <w:jc w:val="both"/>
              <w:rPr>
                <w:lang w:val="es-ES"/>
              </w:rPr>
            </w:pPr>
          </w:p>
          <w:p w14:paraId="4E46C4B8" w14:textId="77777777" w:rsidR="001C61A2" w:rsidRPr="004E62D9" w:rsidRDefault="001C61A2" w:rsidP="001C61A2">
            <w:pPr>
              <w:jc w:val="both"/>
              <w:rPr>
                <w:lang w:val="es-ES"/>
              </w:rPr>
            </w:pPr>
            <w:r w:rsidRPr="004E62D9">
              <w:rPr>
                <w:lang w:val="es-ES"/>
              </w:rPr>
              <w:t>“El Contratista tomará todas las medidas necesarias para:</w:t>
            </w:r>
          </w:p>
          <w:p w14:paraId="0BF5A7BB" w14:textId="77777777" w:rsidR="001C61A2" w:rsidRPr="004E62D9" w:rsidRDefault="001C61A2" w:rsidP="001C61A2">
            <w:pPr>
              <w:jc w:val="both"/>
              <w:rPr>
                <w:lang w:val="es-ES"/>
              </w:rPr>
            </w:pPr>
          </w:p>
          <w:p w14:paraId="6A305F16" w14:textId="77777777" w:rsidR="001C61A2" w:rsidRPr="004E62D9" w:rsidRDefault="001C61A2" w:rsidP="001C61A2">
            <w:pPr>
              <w:pStyle w:val="ListParagraph"/>
              <w:numPr>
                <w:ilvl w:val="0"/>
                <w:numId w:val="217"/>
              </w:numPr>
              <w:jc w:val="both"/>
              <w:rPr>
                <w:lang w:val="es-ES"/>
              </w:rPr>
            </w:pPr>
            <w:r w:rsidRPr="004E62D9">
              <w:rPr>
                <w:lang w:val="es-ES"/>
              </w:rPr>
              <w:t>proteger el medio ambiente (tanto dentro como fuera del Lugar de las Obras); y</w:t>
            </w:r>
          </w:p>
          <w:p w14:paraId="5CBCCAFF" w14:textId="77777777" w:rsidR="001C61A2" w:rsidRPr="004E62D9" w:rsidRDefault="001C61A2" w:rsidP="001C61A2">
            <w:pPr>
              <w:pStyle w:val="ListParagraph"/>
              <w:numPr>
                <w:ilvl w:val="0"/>
                <w:numId w:val="217"/>
              </w:numPr>
              <w:jc w:val="both"/>
              <w:rPr>
                <w:lang w:val="es-ES"/>
              </w:rPr>
            </w:pPr>
            <w:r w:rsidRPr="004E62D9">
              <w:rPr>
                <w:lang w:val="es-ES"/>
              </w:rPr>
              <w:t>limitar los daños y molestias a las personas y la propiedad que resultan de la contaminación, el ruido y otros resultados de las operaciones y / o actividades del Contratista.</w:t>
            </w:r>
          </w:p>
          <w:p w14:paraId="51C48A14" w14:textId="77777777" w:rsidR="001C61A2" w:rsidRPr="004E62D9" w:rsidRDefault="001C61A2" w:rsidP="001C61A2">
            <w:pPr>
              <w:jc w:val="both"/>
              <w:rPr>
                <w:lang w:val="es-ES"/>
              </w:rPr>
            </w:pPr>
          </w:p>
          <w:p w14:paraId="7BF1FB40" w14:textId="77777777" w:rsidR="001C61A2" w:rsidRPr="004E62D9" w:rsidRDefault="001C61A2" w:rsidP="001C61A2">
            <w:pPr>
              <w:jc w:val="both"/>
              <w:rPr>
                <w:lang w:val="es-ES"/>
              </w:rPr>
            </w:pPr>
            <w:r w:rsidRPr="004E62D9">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1C61A2" w:rsidRPr="004E62D9" w:rsidRDefault="001C61A2" w:rsidP="001C61A2">
            <w:pPr>
              <w:jc w:val="both"/>
              <w:rPr>
                <w:lang w:val="es-ES"/>
              </w:rPr>
            </w:pPr>
          </w:p>
          <w:p w14:paraId="09E777DC" w14:textId="77777777" w:rsidR="001C61A2" w:rsidRPr="004E62D9" w:rsidRDefault="001C61A2" w:rsidP="001C61A2">
            <w:pPr>
              <w:jc w:val="both"/>
              <w:rPr>
                <w:lang w:val="es-ES"/>
              </w:rPr>
            </w:pPr>
            <w:r w:rsidRPr="004E62D9">
              <w:rPr>
                <w:lang w:val="es-ES"/>
              </w:rPr>
              <w:t>En caso de daños al medio ambiente, propiedad y / o molestia para las personas, dentro o fuera del Lugar de las Obras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0FEDDB89" w14:textId="77777777" w:rsidR="001C61A2" w:rsidRPr="004E62D9" w:rsidRDefault="001C61A2" w:rsidP="001C61A2">
            <w:pPr>
              <w:jc w:val="both"/>
              <w:rPr>
                <w:lang w:val="es-ES"/>
              </w:rPr>
            </w:pPr>
          </w:p>
        </w:tc>
      </w:tr>
      <w:tr w:rsidR="001C61A2" w:rsidRPr="009250E8" w14:paraId="338545CD" w14:textId="77777777" w:rsidTr="001C61A2">
        <w:tc>
          <w:tcPr>
            <w:tcW w:w="3098" w:type="dxa"/>
            <w:tcMar>
              <w:left w:w="115" w:type="dxa"/>
              <w:bottom w:w="144" w:type="dxa"/>
              <w:right w:w="115" w:type="dxa"/>
            </w:tcMar>
          </w:tcPr>
          <w:p w14:paraId="68EFC6D0" w14:textId="77777777" w:rsidR="001C61A2" w:rsidRPr="004E62D9" w:rsidRDefault="001C61A2" w:rsidP="001C61A2">
            <w:pPr>
              <w:rPr>
                <w:b/>
                <w:bCs/>
                <w:lang w:val="es-ES"/>
              </w:rPr>
            </w:pPr>
            <w:r w:rsidRPr="004E62D9">
              <w:rPr>
                <w:b/>
                <w:bCs/>
                <w:lang w:val="es-ES"/>
              </w:rPr>
              <w:t xml:space="preserve">Subcláusula 4.20 </w:t>
            </w:r>
          </w:p>
          <w:p w14:paraId="51AAFE31" w14:textId="77777777" w:rsidR="001C61A2" w:rsidRPr="004E62D9" w:rsidRDefault="001C61A2" w:rsidP="001C61A2">
            <w:pPr>
              <w:rPr>
                <w:b/>
                <w:bCs/>
                <w:lang w:val="es-ES"/>
              </w:rPr>
            </w:pPr>
            <w:r w:rsidRPr="004E62D9">
              <w:rPr>
                <w:b/>
                <w:bCs/>
                <w:lang w:val="es-ES"/>
              </w:rPr>
              <w:t>Informes de Avance</w:t>
            </w:r>
          </w:p>
        </w:tc>
        <w:tc>
          <w:tcPr>
            <w:tcW w:w="6373" w:type="dxa"/>
            <w:tcMar>
              <w:left w:w="115" w:type="dxa"/>
              <w:bottom w:w="144" w:type="dxa"/>
              <w:right w:w="115" w:type="dxa"/>
            </w:tcMar>
          </w:tcPr>
          <w:p w14:paraId="27E67578" w14:textId="77777777" w:rsidR="001C61A2" w:rsidRPr="004E62D9" w:rsidRDefault="001C61A2" w:rsidP="001C61A2">
            <w:pPr>
              <w:jc w:val="both"/>
              <w:rPr>
                <w:lang w:val="es-ES"/>
              </w:rPr>
            </w:pPr>
            <w:r w:rsidRPr="004E62D9">
              <w:rPr>
                <w:lang w:val="es-ES"/>
              </w:rPr>
              <w:t>Se agrega al final del segundo subpárrafo:</w:t>
            </w:r>
          </w:p>
          <w:p w14:paraId="4F354400" w14:textId="77777777" w:rsidR="001C61A2" w:rsidRPr="004E62D9" w:rsidRDefault="001C61A2" w:rsidP="001C61A2">
            <w:pPr>
              <w:jc w:val="both"/>
              <w:rPr>
                <w:lang w:val="es-ES"/>
              </w:rPr>
            </w:pPr>
          </w:p>
          <w:p w14:paraId="497E91CF" w14:textId="77777777" w:rsidR="001C61A2" w:rsidRPr="004E62D9" w:rsidRDefault="001C61A2" w:rsidP="001C61A2">
            <w:pPr>
              <w:jc w:val="both"/>
              <w:rPr>
                <w:lang w:val="es-ES"/>
              </w:rPr>
            </w:pPr>
            <w:r w:rsidRPr="004E62D9">
              <w:rPr>
                <w:lang w:val="es-ES"/>
              </w:rPr>
              <w:t>(g) los indicadores de ASSS establecidos en las Condiciones Particulares – Parte C</w:t>
            </w:r>
          </w:p>
          <w:p w14:paraId="17AC9BED" w14:textId="77777777" w:rsidR="001C61A2" w:rsidRPr="004E62D9" w:rsidRDefault="001C61A2" w:rsidP="001C61A2">
            <w:pPr>
              <w:jc w:val="both"/>
              <w:rPr>
                <w:lang w:val="es-ES"/>
              </w:rPr>
            </w:pPr>
          </w:p>
          <w:p w14:paraId="53E691E3" w14:textId="77777777" w:rsidR="001C61A2" w:rsidRPr="004E62D9" w:rsidRDefault="001C61A2" w:rsidP="001C61A2">
            <w:pPr>
              <w:jc w:val="both"/>
              <w:rPr>
                <w:lang w:val="es-ES"/>
              </w:rPr>
            </w:pPr>
            <w:r w:rsidRPr="004E62D9">
              <w:rPr>
                <w:lang w:val="es-ES"/>
              </w:rPr>
              <w:t>Además añadir:</w:t>
            </w:r>
          </w:p>
          <w:p w14:paraId="4F77938C" w14:textId="77777777" w:rsidR="001C61A2" w:rsidRPr="004E62D9" w:rsidRDefault="001C61A2" w:rsidP="001C61A2">
            <w:pPr>
              <w:jc w:val="both"/>
              <w:rPr>
                <w:lang w:val="es-ES"/>
              </w:rPr>
            </w:pPr>
          </w:p>
          <w:p w14:paraId="396432C8" w14:textId="77777777" w:rsidR="001C61A2" w:rsidRPr="004E62D9" w:rsidRDefault="001C61A2" w:rsidP="001C61A2">
            <w:pPr>
              <w:jc w:val="both"/>
              <w:rPr>
                <w:lang w:val="es-ES"/>
              </w:rPr>
            </w:pPr>
            <w:r w:rsidRPr="004E62D9">
              <w:rPr>
                <w:lang w:val="es-ES"/>
              </w:rPr>
              <w:t>“El Contratista deberá notificar inmediatamente al Ingeniero de incidentes en las siguientes categorías. Los detalles completos de dichos incidentes se proporcionarán al Ingeniero dentro del plazo acordado con el Ingeniero:</w:t>
            </w:r>
          </w:p>
          <w:p w14:paraId="53FD0317" w14:textId="77777777" w:rsidR="001C61A2" w:rsidRPr="004E62D9" w:rsidRDefault="001C61A2" w:rsidP="001C61A2">
            <w:pPr>
              <w:jc w:val="both"/>
              <w:rPr>
                <w:lang w:val="es-ES"/>
              </w:rPr>
            </w:pPr>
          </w:p>
          <w:p w14:paraId="2C6C5A6E" w14:textId="77777777" w:rsidR="001C61A2" w:rsidRPr="004E62D9" w:rsidRDefault="001C61A2" w:rsidP="001C61A2">
            <w:pPr>
              <w:pStyle w:val="ListParagraph"/>
              <w:numPr>
                <w:ilvl w:val="0"/>
                <w:numId w:val="243"/>
              </w:numPr>
              <w:jc w:val="both"/>
              <w:rPr>
                <w:lang w:val="es-ES"/>
              </w:rPr>
            </w:pPr>
            <w:r w:rsidRPr="004E62D9">
              <w:rPr>
                <w:lang w:val="es-ES"/>
              </w:rPr>
              <w:t>violación confirmada o probable de cualquier ley o acuerdo internacional;</w:t>
            </w:r>
          </w:p>
          <w:p w14:paraId="53D5F5F7" w14:textId="77777777" w:rsidR="001C61A2" w:rsidRPr="004E62D9" w:rsidRDefault="001C61A2" w:rsidP="001C61A2">
            <w:pPr>
              <w:pStyle w:val="ListParagraph"/>
              <w:numPr>
                <w:ilvl w:val="0"/>
                <w:numId w:val="243"/>
              </w:numPr>
              <w:jc w:val="both"/>
              <w:rPr>
                <w:lang w:val="es-ES"/>
              </w:rPr>
            </w:pPr>
            <w:r w:rsidRPr="004E62D9">
              <w:rPr>
                <w:lang w:val="es-ES"/>
              </w:rPr>
              <w:t>Cualquier muerte o lesión grave (tiempo perdido);</w:t>
            </w:r>
          </w:p>
          <w:p w14:paraId="5249F3EC" w14:textId="77777777" w:rsidR="001C61A2" w:rsidRPr="004E62D9" w:rsidRDefault="001C61A2" w:rsidP="001C61A2">
            <w:pPr>
              <w:pStyle w:val="ListParagraph"/>
              <w:numPr>
                <w:ilvl w:val="0"/>
                <w:numId w:val="243"/>
              </w:numPr>
              <w:jc w:val="both"/>
              <w:rPr>
                <w:lang w:val="es-ES"/>
              </w:rPr>
            </w:pPr>
            <w:r w:rsidRPr="004E62D9">
              <w:rPr>
                <w:lang w:val="es-ES"/>
              </w:rPr>
              <w:t>efectos adversos significativos o daños a la propiedad privada (por ejemplo, accidente de vehículo, daños causados ​​caídas de roca, y trabajos fuera de los límites autorizados);</w:t>
            </w:r>
          </w:p>
          <w:p w14:paraId="7A1F93DA" w14:textId="77777777" w:rsidR="001C61A2" w:rsidRPr="004E62D9" w:rsidRDefault="001C61A2" w:rsidP="001C61A2">
            <w:pPr>
              <w:pStyle w:val="ListParagraph"/>
              <w:numPr>
                <w:ilvl w:val="0"/>
                <w:numId w:val="243"/>
              </w:numPr>
              <w:jc w:val="both"/>
              <w:rPr>
                <w:lang w:val="es-ES"/>
              </w:rPr>
            </w:pPr>
            <w:r w:rsidRPr="004E62D9">
              <w:rPr>
                <w:lang w:val="es-ES"/>
              </w:rPr>
              <w:t>contaminación importante del acuífero del agua potable o daños o destrucción de hábitats raros o en peligro de extinción (incluidas las áreas protegidas) o especies; o</w:t>
            </w:r>
          </w:p>
          <w:p w14:paraId="2877FA59" w14:textId="77777777" w:rsidR="001C61A2" w:rsidRPr="004E62D9" w:rsidRDefault="001C61A2" w:rsidP="001C61A2">
            <w:pPr>
              <w:pStyle w:val="ListParagraph"/>
              <w:numPr>
                <w:ilvl w:val="0"/>
                <w:numId w:val="243"/>
              </w:numPr>
              <w:jc w:val="both"/>
              <w:rPr>
                <w:lang w:val="es-ES"/>
              </w:rPr>
            </w:pPr>
            <w:r w:rsidRPr="004E62D9">
              <w:rPr>
                <w:lang w:val="es-ES"/>
              </w:rPr>
              <w:t>cualquier alegato de violencia de género (VBG), explotación o abuso sexual, abuso infantil, corrupción u otras violaciones que involucren a niños.".</w:t>
            </w:r>
          </w:p>
          <w:p w14:paraId="1DCBEE64" w14:textId="77777777" w:rsidR="001C61A2" w:rsidRPr="004E62D9" w:rsidRDefault="001C61A2" w:rsidP="001C61A2">
            <w:pPr>
              <w:jc w:val="both"/>
              <w:rPr>
                <w:lang w:val="es-ES"/>
              </w:rPr>
            </w:pPr>
            <w:r w:rsidRPr="004E62D9">
              <w:rPr>
                <w:lang w:val="es-ES"/>
              </w:rPr>
              <w:t xml:space="preserve"> </w:t>
            </w:r>
          </w:p>
        </w:tc>
      </w:tr>
      <w:tr w:rsidR="001C61A2" w:rsidRPr="009250E8" w14:paraId="09E7079F" w14:textId="77777777" w:rsidTr="001C61A2">
        <w:tc>
          <w:tcPr>
            <w:tcW w:w="3098" w:type="dxa"/>
            <w:tcMar>
              <w:left w:w="115" w:type="dxa"/>
              <w:bottom w:w="144" w:type="dxa"/>
              <w:right w:w="115" w:type="dxa"/>
            </w:tcMar>
          </w:tcPr>
          <w:p w14:paraId="1AD38A4A" w14:textId="77777777" w:rsidR="001C61A2" w:rsidRPr="004E62D9" w:rsidRDefault="001C61A2" w:rsidP="001C61A2">
            <w:pPr>
              <w:rPr>
                <w:b/>
                <w:bCs/>
                <w:lang w:val="es-ES"/>
              </w:rPr>
            </w:pPr>
            <w:r w:rsidRPr="004E62D9">
              <w:rPr>
                <w:b/>
                <w:bCs/>
                <w:lang w:val="es-ES"/>
              </w:rPr>
              <w:t>Subcláusula 4.21</w:t>
            </w:r>
          </w:p>
          <w:p w14:paraId="406CF0EE" w14:textId="77777777" w:rsidR="001C61A2" w:rsidRPr="004E62D9" w:rsidRDefault="001C61A2" w:rsidP="001C61A2">
            <w:pPr>
              <w:rPr>
                <w:b/>
                <w:bCs/>
                <w:lang w:val="es-ES"/>
              </w:rPr>
            </w:pPr>
            <w:r w:rsidRPr="004E62D9">
              <w:rPr>
                <w:b/>
                <w:bCs/>
                <w:lang w:val="es-ES"/>
              </w:rPr>
              <w:t>Seguridad del Lugar de las Obras</w:t>
            </w:r>
          </w:p>
        </w:tc>
        <w:tc>
          <w:tcPr>
            <w:tcW w:w="6373" w:type="dxa"/>
            <w:tcMar>
              <w:left w:w="115" w:type="dxa"/>
              <w:bottom w:w="144" w:type="dxa"/>
              <w:right w:w="115" w:type="dxa"/>
            </w:tcMar>
          </w:tcPr>
          <w:p w14:paraId="2E63AF35" w14:textId="77777777" w:rsidR="001C61A2" w:rsidRPr="004E62D9" w:rsidRDefault="001C61A2" w:rsidP="001C61A2">
            <w:pPr>
              <w:jc w:val="both"/>
              <w:rPr>
                <w:lang w:val="es-ES"/>
              </w:rPr>
            </w:pPr>
            <w:r w:rsidRPr="004E62D9">
              <w:rPr>
                <w:lang w:val="es-ES"/>
              </w:rPr>
              <w:t>La Subcláusula 4.21 Seguridad del Lugar de las Obras se reemplaza por el siguiente texto:</w:t>
            </w:r>
          </w:p>
          <w:p w14:paraId="41454870" w14:textId="77777777" w:rsidR="001C61A2" w:rsidRPr="004E62D9" w:rsidRDefault="001C61A2" w:rsidP="001C61A2">
            <w:pPr>
              <w:jc w:val="both"/>
              <w:rPr>
                <w:lang w:val="es-ES"/>
              </w:rPr>
            </w:pPr>
          </w:p>
          <w:p w14:paraId="19F8D5C5" w14:textId="77777777" w:rsidR="001C61A2" w:rsidRPr="004E62D9" w:rsidRDefault="001C61A2" w:rsidP="001C61A2">
            <w:pPr>
              <w:jc w:val="both"/>
              <w:rPr>
                <w:lang w:val="es-ES"/>
              </w:rPr>
            </w:pPr>
            <w:r w:rsidRPr="004E62D9">
              <w:rPr>
                <w:lang w:val="es-ES"/>
              </w:rPr>
              <w:t>El Contratista será responsable de la seguridad del Lugar de las Obras y:</w:t>
            </w:r>
          </w:p>
          <w:p w14:paraId="7A2D9B50" w14:textId="77777777" w:rsidR="001C61A2" w:rsidRPr="004E62D9" w:rsidRDefault="001C61A2" w:rsidP="001C61A2">
            <w:pPr>
              <w:jc w:val="both"/>
              <w:rPr>
                <w:lang w:val="es-ES"/>
              </w:rPr>
            </w:pPr>
          </w:p>
          <w:p w14:paraId="42AC4778" w14:textId="77777777" w:rsidR="001C61A2" w:rsidRPr="004E62D9" w:rsidRDefault="001C61A2" w:rsidP="001C61A2">
            <w:pPr>
              <w:ind w:left="350" w:hanging="350"/>
              <w:jc w:val="both"/>
              <w:rPr>
                <w:lang w:val="es-ES"/>
              </w:rPr>
            </w:pPr>
            <w:r w:rsidRPr="004E62D9">
              <w:rPr>
                <w:lang w:val="es-ES"/>
              </w:rPr>
              <w:t>(a) mantener a personas no autorizadas fuera del Lugar de las Obras;</w:t>
            </w:r>
          </w:p>
          <w:p w14:paraId="663EA6BA" w14:textId="77777777" w:rsidR="001C61A2" w:rsidRPr="004E62D9" w:rsidRDefault="001C61A2" w:rsidP="001C61A2">
            <w:pPr>
              <w:ind w:left="350" w:hanging="350"/>
              <w:jc w:val="both"/>
              <w:rPr>
                <w:lang w:val="es-ES"/>
              </w:rPr>
            </w:pPr>
          </w:p>
          <w:p w14:paraId="0C8F0923" w14:textId="77777777" w:rsidR="001C61A2" w:rsidRPr="004E62D9" w:rsidRDefault="001C61A2" w:rsidP="001C61A2">
            <w:pPr>
              <w:ind w:left="350" w:hanging="350"/>
              <w:jc w:val="both"/>
              <w:rPr>
                <w:lang w:val="es-ES"/>
              </w:rPr>
            </w:pPr>
            <w:r w:rsidRPr="004E62D9">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1C61A2" w:rsidRPr="004E62D9" w:rsidRDefault="001C61A2" w:rsidP="001C61A2">
            <w:pPr>
              <w:ind w:left="350" w:hanging="350"/>
              <w:jc w:val="both"/>
              <w:rPr>
                <w:lang w:val="es-ES"/>
              </w:rPr>
            </w:pPr>
          </w:p>
          <w:p w14:paraId="474466CD" w14:textId="77777777" w:rsidR="001C61A2" w:rsidRPr="004E62D9" w:rsidRDefault="001C61A2" w:rsidP="001C61A2">
            <w:pPr>
              <w:jc w:val="both"/>
              <w:rPr>
                <w:lang w:val="es-ES"/>
              </w:rPr>
            </w:pPr>
            <w:r w:rsidRPr="004E62D9">
              <w:rPr>
                <w:lang w:val="es-ES"/>
              </w:rPr>
              <w:t>El Contratista deberá, dentro de los 21 días posteriores a la Fecha de inicio, presentar para la No objeción del Ingeniero un plan de gestión de seguridad que establezca las disposiciones de seguridad para el Lugar de las Obras.</w:t>
            </w:r>
          </w:p>
          <w:p w14:paraId="26289D51" w14:textId="77777777" w:rsidR="001C61A2" w:rsidRPr="004E62D9" w:rsidRDefault="001C61A2" w:rsidP="001C61A2">
            <w:pPr>
              <w:jc w:val="both"/>
              <w:rPr>
                <w:lang w:val="es-ES"/>
              </w:rPr>
            </w:pPr>
          </w:p>
          <w:p w14:paraId="7F27F3E7" w14:textId="77777777" w:rsidR="001C61A2" w:rsidRPr="004E62D9" w:rsidRDefault="001C61A2" w:rsidP="001C61A2">
            <w:pPr>
              <w:jc w:val="both"/>
              <w:rPr>
                <w:lang w:val="es-ES"/>
              </w:rPr>
            </w:pPr>
            <w:r w:rsidRPr="004E62D9">
              <w:rPr>
                <w:lang w:val="es-ES"/>
              </w:rPr>
              <w:t xml:space="preserve">El Contratista </w:t>
            </w:r>
          </w:p>
          <w:p w14:paraId="3AC4F00F" w14:textId="77777777" w:rsidR="001C61A2" w:rsidRPr="004E62D9" w:rsidRDefault="001C61A2" w:rsidP="001C61A2">
            <w:pPr>
              <w:jc w:val="both"/>
              <w:rPr>
                <w:lang w:val="es-ES"/>
              </w:rPr>
            </w:pPr>
          </w:p>
          <w:p w14:paraId="303A5521" w14:textId="77777777" w:rsidR="001C61A2" w:rsidRPr="004E62D9" w:rsidRDefault="001C61A2" w:rsidP="001C61A2">
            <w:pPr>
              <w:ind w:left="350" w:hanging="350"/>
              <w:jc w:val="both"/>
              <w:rPr>
                <w:lang w:val="es-ES"/>
              </w:rPr>
            </w:pPr>
            <w:r w:rsidRPr="004E62D9">
              <w:rPr>
                <w:lang w:val="es-ES"/>
              </w:rPr>
              <w:t xml:space="preserve">(i) realizará verificaciones de antecedentes apropiadas de cualquier personal contratado para proporcionar seguridad; </w:t>
            </w:r>
          </w:p>
          <w:p w14:paraId="48E0991F" w14:textId="77777777" w:rsidR="001C61A2" w:rsidRPr="004E62D9" w:rsidRDefault="001C61A2" w:rsidP="001C61A2">
            <w:pPr>
              <w:ind w:left="350" w:hanging="350"/>
              <w:jc w:val="both"/>
              <w:rPr>
                <w:lang w:val="es-ES"/>
              </w:rPr>
            </w:pPr>
          </w:p>
          <w:p w14:paraId="6B5F14B3" w14:textId="77777777" w:rsidR="001C61A2" w:rsidRPr="004E62D9" w:rsidRDefault="001C61A2" w:rsidP="001C61A2">
            <w:pPr>
              <w:ind w:left="350" w:hanging="350"/>
              <w:jc w:val="both"/>
              <w:rPr>
                <w:lang w:val="es-ES"/>
              </w:rPr>
            </w:pPr>
            <w:r w:rsidRPr="004E62D9">
              <w:rPr>
                <w:lang w:val="es-ES"/>
              </w:rPr>
              <w:t xml:space="preserve">(ii) capacitará adecuadamente al personal de seguridad (o determinar que están debidamente capacitados) en el uso de la fuerza (y, en su caso, las armas de fuego) y la conducta adecuada hacia el personal del contratista, el personal del Contratante y las comunidades afectadas; y </w:t>
            </w:r>
          </w:p>
          <w:p w14:paraId="39A9FA15" w14:textId="77777777" w:rsidR="001C61A2" w:rsidRPr="004E62D9" w:rsidRDefault="001C61A2" w:rsidP="001C61A2">
            <w:pPr>
              <w:ind w:left="350" w:hanging="350"/>
              <w:jc w:val="both"/>
              <w:rPr>
                <w:lang w:val="es-ES"/>
              </w:rPr>
            </w:pPr>
          </w:p>
          <w:p w14:paraId="48EBD690" w14:textId="77777777" w:rsidR="001C61A2" w:rsidRPr="004E62D9" w:rsidRDefault="001C61A2" w:rsidP="001C61A2">
            <w:pPr>
              <w:ind w:left="350" w:hanging="350"/>
              <w:jc w:val="both"/>
              <w:rPr>
                <w:lang w:val="es-ES"/>
              </w:rPr>
            </w:pPr>
            <w:r w:rsidRPr="004E62D9">
              <w:rPr>
                <w:lang w:val="es-ES"/>
              </w:rPr>
              <w:t>(iii) exigirá que el personal de seguridad actúe dentro de las Leyes aplicables y los requisitos establecidos en los Requisitos del Contratante.</w:t>
            </w:r>
          </w:p>
          <w:p w14:paraId="1A933179" w14:textId="77777777" w:rsidR="001C61A2" w:rsidRPr="004E62D9" w:rsidRDefault="001C61A2" w:rsidP="001C61A2">
            <w:pPr>
              <w:jc w:val="both"/>
              <w:rPr>
                <w:lang w:val="es-ES"/>
              </w:rPr>
            </w:pPr>
          </w:p>
          <w:p w14:paraId="1BDDBCA9" w14:textId="77777777" w:rsidR="001C61A2" w:rsidRPr="004E62D9" w:rsidRDefault="001C61A2" w:rsidP="001C61A2">
            <w:pPr>
              <w:jc w:val="both"/>
              <w:rPr>
                <w:lang w:val="es-ES"/>
              </w:rPr>
            </w:pPr>
            <w:r w:rsidRPr="004E62D9">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1C61A2" w:rsidRPr="004E62D9" w:rsidRDefault="001C61A2" w:rsidP="001C61A2">
            <w:pPr>
              <w:jc w:val="both"/>
              <w:rPr>
                <w:lang w:val="es-ES"/>
              </w:rPr>
            </w:pPr>
          </w:p>
          <w:p w14:paraId="77DACEC1" w14:textId="77777777" w:rsidR="001C61A2" w:rsidRPr="004E62D9" w:rsidRDefault="001C61A2" w:rsidP="001C61A2">
            <w:pPr>
              <w:jc w:val="both"/>
              <w:rPr>
                <w:lang w:val="es-ES"/>
              </w:rPr>
            </w:pPr>
            <w:r w:rsidRPr="004E62D9">
              <w:rPr>
                <w:lang w:val="es-ES"/>
              </w:rPr>
              <w:t>Al hacer arreglos de seguridad, el Contratista también deberá cumplir con los requisitos adicionales establecidos en los Requisitos del Contratante".</w:t>
            </w:r>
          </w:p>
          <w:p w14:paraId="203AC6BD" w14:textId="77777777" w:rsidR="001C61A2" w:rsidRPr="004E62D9" w:rsidRDefault="001C61A2" w:rsidP="001C61A2">
            <w:pPr>
              <w:jc w:val="both"/>
              <w:rPr>
                <w:lang w:val="es-ES"/>
              </w:rPr>
            </w:pPr>
          </w:p>
        </w:tc>
      </w:tr>
      <w:tr w:rsidR="001C61A2" w:rsidRPr="009250E8" w14:paraId="2CC5CD14" w14:textId="77777777" w:rsidTr="001C61A2">
        <w:tc>
          <w:tcPr>
            <w:tcW w:w="3098" w:type="dxa"/>
            <w:tcMar>
              <w:left w:w="115" w:type="dxa"/>
              <w:bottom w:w="144" w:type="dxa"/>
              <w:right w:w="115" w:type="dxa"/>
            </w:tcMar>
          </w:tcPr>
          <w:p w14:paraId="7F1C12C2" w14:textId="77777777" w:rsidR="001C61A2" w:rsidRPr="004E62D9" w:rsidRDefault="001C61A2" w:rsidP="001C61A2">
            <w:pPr>
              <w:rPr>
                <w:b/>
                <w:bCs/>
                <w:lang w:val="es-ES"/>
              </w:rPr>
            </w:pPr>
            <w:r w:rsidRPr="004E62D9">
              <w:rPr>
                <w:b/>
                <w:bCs/>
                <w:lang w:val="es-ES"/>
              </w:rPr>
              <w:t>Subcláusula 4.22 Operaciones del Contratista en el Lugar de las Obras</w:t>
            </w:r>
          </w:p>
        </w:tc>
        <w:tc>
          <w:tcPr>
            <w:tcW w:w="6373" w:type="dxa"/>
            <w:tcMar>
              <w:left w:w="115" w:type="dxa"/>
              <w:bottom w:w="144" w:type="dxa"/>
              <w:right w:w="115" w:type="dxa"/>
            </w:tcMar>
          </w:tcPr>
          <w:p w14:paraId="73089EED" w14:textId="77777777" w:rsidR="001C61A2" w:rsidRPr="004E62D9" w:rsidRDefault="001C61A2" w:rsidP="001C61A2">
            <w:pPr>
              <w:jc w:val="both"/>
              <w:rPr>
                <w:lang w:val="es-ES"/>
              </w:rPr>
            </w:pPr>
            <w:r w:rsidRPr="004E62D9">
              <w:rPr>
                <w:lang w:val="es-ES"/>
              </w:rPr>
              <w:t>En la tercera línea del segundo párrafo antes de “4.17”, agregar la palabra “Subcláusula”.</w:t>
            </w:r>
          </w:p>
        </w:tc>
      </w:tr>
      <w:tr w:rsidR="001C61A2" w:rsidRPr="009250E8" w14:paraId="79A2D3B1" w14:textId="77777777" w:rsidTr="001C61A2">
        <w:tc>
          <w:tcPr>
            <w:tcW w:w="3098" w:type="dxa"/>
            <w:tcMar>
              <w:left w:w="115" w:type="dxa"/>
              <w:bottom w:w="144" w:type="dxa"/>
              <w:right w:w="115" w:type="dxa"/>
            </w:tcMar>
          </w:tcPr>
          <w:p w14:paraId="3B595028" w14:textId="77777777" w:rsidR="001C61A2" w:rsidRPr="004E62D9" w:rsidRDefault="001C61A2" w:rsidP="001C61A2">
            <w:pPr>
              <w:rPr>
                <w:b/>
                <w:bCs/>
                <w:lang w:val="es-ES"/>
              </w:rPr>
            </w:pPr>
            <w:r w:rsidRPr="004E62D9">
              <w:rPr>
                <w:b/>
                <w:bCs/>
                <w:lang w:val="es-ES"/>
              </w:rPr>
              <w:t xml:space="preserve">Subcláusula 4.23 </w:t>
            </w:r>
          </w:p>
          <w:p w14:paraId="6C64EAD7" w14:textId="77777777" w:rsidR="001C61A2" w:rsidRPr="004E62D9" w:rsidRDefault="001C61A2" w:rsidP="001C61A2">
            <w:pPr>
              <w:rPr>
                <w:b/>
                <w:bCs/>
                <w:lang w:val="es-ES"/>
              </w:rPr>
            </w:pPr>
            <w:r w:rsidRPr="004E62D9">
              <w:rPr>
                <w:b/>
                <w:bCs/>
                <w:lang w:val="es-ES"/>
              </w:rPr>
              <w:t xml:space="preserve">Hallazgos Arqueológicos y Geológicos </w:t>
            </w:r>
          </w:p>
        </w:tc>
        <w:tc>
          <w:tcPr>
            <w:tcW w:w="6373" w:type="dxa"/>
            <w:tcMar>
              <w:left w:w="115" w:type="dxa"/>
              <w:bottom w:w="144" w:type="dxa"/>
              <w:right w:w="115" w:type="dxa"/>
            </w:tcMar>
          </w:tcPr>
          <w:p w14:paraId="769231EA" w14:textId="77777777" w:rsidR="001C61A2" w:rsidRPr="004E62D9" w:rsidRDefault="001C61A2" w:rsidP="001C61A2">
            <w:pPr>
              <w:jc w:val="both"/>
              <w:rPr>
                <w:lang w:val="es-ES"/>
              </w:rPr>
            </w:pPr>
            <w:r w:rsidRPr="004E62D9">
              <w:rPr>
                <w:lang w:val="es-ES"/>
              </w:rPr>
              <w:t>El primer párrafo se reemplaza por el siguiente:</w:t>
            </w:r>
          </w:p>
          <w:p w14:paraId="6191C8EE" w14:textId="77777777" w:rsidR="001C61A2" w:rsidRPr="004E62D9" w:rsidRDefault="001C61A2" w:rsidP="001C61A2">
            <w:pPr>
              <w:jc w:val="both"/>
              <w:rPr>
                <w:lang w:val="es-ES"/>
              </w:rPr>
            </w:pPr>
          </w:p>
          <w:p w14:paraId="30D63418" w14:textId="77777777" w:rsidR="001C61A2" w:rsidRPr="004E62D9" w:rsidRDefault="001C61A2" w:rsidP="001C61A2">
            <w:pPr>
              <w:jc w:val="both"/>
              <w:rPr>
                <w:lang w:val="es-ES"/>
              </w:rPr>
            </w:pPr>
            <w:r w:rsidRPr="004E62D9">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24994A32" w14:textId="77777777" w:rsidR="001C61A2" w:rsidRPr="004E62D9" w:rsidRDefault="001C61A2" w:rsidP="001C61A2">
            <w:pPr>
              <w:jc w:val="both"/>
              <w:rPr>
                <w:lang w:val="es-ES"/>
              </w:rPr>
            </w:pPr>
          </w:p>
          <w:p w14:paraId="27C032F6" w14:textId="77777777" w:rsidR="001C61A2" w:rsidRPr="004E62D9" w:rsidRDefault="001C61A2" w:rsidP="001C61A2">
            <w:pPr>
              <w:ind w:left="350" w:hanging="350"/>
              <w:jc w:val="both"/>
              <w:rPr>
                <w:lang w:val="es-ES"/>
              </w:rPr>
            </w:pPr>
            <w:r w:rsidRPr="004E62D9">
              <w:rPr>
                <w:lang w:val="es-ES"/>
              </w:rPr>
              <w:t>(a) tomar todas las precauciones razonables, incluyendo cercar el área o el sitio del hallazgo, para evitar más disturbios y evitar que el personal del Contratista u otras personas eliminen o dañen cualquiera de estos hallazgos;</w:t>
            </w:r>
          </w:p>
          <w:p w14:paraId="136FD632" w14:textId="77777777" w:rsidR="001C61A2" w:rsidRPr="004E62D9" w:rsidRDefault="001C61A2" w:rsidP="001C61A2">
            <w:pPr>
              <w:ind w:left="350" w:hanging="350"/>
              <w:jc w:val="both"/>
              <w:rPr>
                <w:lang w:val="es-ES"/>
              </w:rPr>
            </w:pPr>
          </w:p>
          <w:p w14:paraId="4478F2F0" w14:textId="77777777" w:rsidR="001C61A2" w:rsidRPr="004E62D9" w:rsidRDefault="001C61A2" w:rsidP="001C61A2">
            <w:pPr>
              <w:ind w:left="350" w:hanging="350"/>
              <w:jc w:val="both"/>
              <w:rPr>
                <w:lang w:val="es-ES"/>
              </w:rPr>
            </w:pPr>
            <w:r w:rsidRPr="004E62D9">
              <w:rPr>
                <w:lang w:val="es-ES"/>
              </w:rPr>
              <w:t>(b) capacitar al personal relevante del Contratista sobre las acciones apropiadas que se tomarán en caso de tales hallazgos; y</w:t>
            </w:r>
          </w:p>
          <w:p w14:paraId="6F0CB28F" w14:textId="77777777" w:rsidR="001C61A2" w:rsidRPr="004E62D9" w:rsidRDefault="001C61A2" w:rsidP="001C61A2">
            <w:pPr>
              <w:ind w:left="350" w:hanging="350"/>
              <w:jc w:val="both"/>
              <w:rPr>
                <w:lang w:val="es-ES"/>
              </w:rPr>
            </w:pPr>
          </w:p>
          <w:p w14:paraId="552AFBD4" w14:textId="77777777" w:rsidR="001C61A2" w:rsidRPr="004E62D9" w:rsidRDefault="001C61A2" w:rsidP="001C61A2">
            <w:pPr>
              <w:ind w:left="350" w:hanging="350"/>
              <w:jc w:val="both"/>
              <w:rPr>
                <w:lang w:val="es-ES"/>
              </w:rPr>
            </w:pPr>
            <w:r w:rsidRPr="004E62D9">
              <w:rPr>
                <w:lang w:val="es-ES"/>
              </w:rPr>
              <w:t>(c) implementar cualquier otra acción consistente con los requisitos de los Requisitos del Contratante y las Leyes relevantes.”</w:t>
            </w:r>
          </w:p>
          <w:p w14:paraId="6D0BD2CC" w14:textId="77777777" w:rsidR="001C61A2" w:rsidRPr="004E62D9" w:rsidRDefault="001C61A2" w:rsidP="001C61A2">
            <w:pPr>
              <w:ind w:left="350" w:hanging="350"/>
              <w:jc w:val="both"/>
              <w:rPr>
                <w:lang w:val="es-ES"/>
              </w:rPr>
            </w:pPr>
          </w:p>
        </w:tc>
      </w:tr>
      <w:tr w:rsidR="001C61A2" w:rsidRPr="009250E8" w14:paraId="1108723B" w14:textId="77777777" w:rsidTr="001C61A2">
        <w:tc>
          <w:tcPr>
            <w:tcW w:w="3098" w:type="dxa"/>
            <w:tcMar>
              <w:left w:w="115" w:type="dxa"/>
              <w:bottom w:w="144" w:type="dxa"/>
              <w:right w:w="115" w:type="dxa"/>
            </w:tcMar>
          </w:tcPr>
          <w:p w14:paraId="76A0299B" w14:textId="77777777" w:rsidR="001C61A2" w:rsidRPr="004E62D9" w:rsidRDefault="001C61A2" w:rsidP="001C61A2">
            <w:pPr>
              <w:rPr>
                <w:b/>
                <w:bCs/>
                <w:lang w:val="es-ES"/>
              </w:rPr>
            </w:pPr>
            <w:r w:rsidRPr="004E62D9">
              <w:rPr>
                <w:b/>
                <w:bCs/>
                <w:lang w:val="es-ES"/>
              </w:rPr>
              <w:t>Subcláusula 4.24 Proveedores (que no sean Subcontratistas)</w:t>
            </w:r>
          </w:p>
        </w:tc>
        <w:tc>
          <w:tcPr>
            <w:tcW w:w="6373" w:type="dxa"/>
            <w:tcMar>
              <w:left w:w="115" w:type="dxa"/>
              <w:bottom w:w="144" w:type="dxa"/>
              <w:right w:w="115" w:type="dxa"/>
            </w:tcMar>
          </w:tcPr>
          <w:p w14:paraId="79690655" w14:textId="77777777" w:rsidR="001C61A2" w:rsidRPr="004E62D9" w:rsidRDefault="001C61A2" w:rsidP="001C61A2">
            <w:pPr>
              <w:jc w:val="both"/>
              <w:rPr>
                <w:b/>
                <w:bCs/>
                <w:lang w:val="es-ES"/>
              </w:rPr>
            </w:pPr>
            <w:r w:rsidRPr="004E62D9">
              <w:rPr>
                <w:lang w:val="es-ES"/>
              </w:rPr>
              <w:t xml:space="preserve">Agregan las siguientes </w:t>
            </w:r>
            <w:r w:rsidRPr="00E03022">
              <w:rPr>
                <w:lang w:val="es-ES"/>
              </w:rPr>
              <w:t>Subcláusulas</w:t>
            </w:r>
            <w:r w:rsidRPr="004E62D9">
              <w:rPr>
                <w:lang w:val="es-ES"/>
              </w:rPr>
              <w:t>:</w:t>
            </w:r>
          </w:p>
          <w:p w14:paraId="4D24E1CA" w14:textId="77777777" w:rsidR="001C61A2" w:rsidRPr="004E62D9" w:rsidRDefault="001C61A2" w:rsidP="001C61A2">
            <w:pPr>
              <w:jc w:val="both"/>
              <w:rPr>
                <w:lang w:val="es-ES"/>
              </w:rPr>
            </w:pPr>
          </w:p>
          <w:p w14:paraId="1AF6E66A" w14:textId="77777777" w:rsidR="001C61A2" w:rsidRPr="004E62D9" w:rsidRDefault="001C61A2" w:rsidP="001C61A2">
            <w:pPr>
              <w:jc w:val="both"/>
              <w:rPr>
                <w:lang w:val="es-ES"/>
              </w:rPr>
            </w:pPr>
            <w:r w:rsidRPr="00E03022">
              <w:rPr>
                <w:b/>
                <w:bCs/>
                <w:lang w:val="es-ES"/>
              </w:rPr>
              <w:t>4.24.1</w:t>
            </w:r>
            <w:r w:rsidRPr="004E62D9">
              <w:rPr>
                <w:lang w:val="es-ES"/>
              </w:rPr>
              <w:t xml:space="preserve"> </w:t>
            </w:r>
            <w:r w:rsidRPr="00E03022">
              <w:rPr>
                <w:b/>
                <w:bCs/>
                <w:lang w:val="es-ES"/>
              </w:rPr>
              <w:t>Trabajo forzoso</w:t>
            </w:r>
          </w:p>
          <w:p w14:paraId="0CF236CB" w14:textId="77777777" w:rsidR="001C61A2" w:rsidRPr="004E62D9" w:rsidRDefault="001C61A2" w:rsidP="001C61A2">
            <w:pPr>
              <w:jc w:val="both"/>
              <w:rPr>
                <w:lang w:val="es-ES"/>
              </w:rPr>
            </w:pPr>
            <w:r w:rsidRPr="004E62D9">
              <w:rPr>
                <w:lang w:val="es-ES"/>
              </w:rPr>
              <w:t>El Contratista tomará medidas para exigir a sus proveedores (que no sean Subcontratistas) que no empleen ni realicen trabajos forzados, incluidas las personas víctimas de trata de personas, como se describe en la Subcláusula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32CCBC2" w14:textId="77777777" w:rsidR="001C61A2" w:rsidRPr="004E62D9" w:rsidRDefault="001C61A2" w:rsidP="001C61A2">
            <w:pPr>
              <w:jc w:val="both"/>
              <w:rPr>
                <w:lang w:val="es-ES"/>
              </w:rPr>
            </w:pPr>
          </w:p>
          <w:p w14:paraId="2891AC4B" w14:textId="77777777" w:rsidR="001C61A2" w:rsidRPr="004E62D9" w:rsidRDefault="001C61A2" w:rsidP="001C61A2">
            <w:pPr>
              <w:jc w:val="both"/>
              <w:rPr>
                <w:lang w:val="es-ES"/>
              </w:rPr>
            </w:pPr>
            <w:r w:rsidRPr="00E03022">
              <w:rPr>
                <w:b/>
                <w:bCs/>
                <w:lang w:val="es-ES"/>
              </w:rPr>
              <w:t>4.24.2</w:t>
            </w:r>
            <w:r w:rsidRPr="004E62D9">
              <w:rPr>
                <w:lang w:val="es-ES"/>
              </w:rPr>
              <w:t xml:space="preserve"> </w:t>
            </w:r>
            <w:r w:rsidRPr="00E03022">
              <w:rPr>
                <w:b/>
                <w:bCs/>
                <w:lang w:val="es-ES"/>
              </w:rPr>
              <w:t>Trabajo infantil</w:t>
            </w:r>
          </w:p>
          <w:p w14:paraId="778B726A" w14:textId="77777777" w:rsidR="001C61A2" w:rsidRPr="004E62D9" w:rsidRDefault="001C61A2" w:rsidP="001C61A2">
            <w:pPr>
              <w:jc w:val="both"/>
              <w:rPr>
                <w:lang w:val="es-ES"/>
              </w:rPr>
            </w:pPr>
          </w:p>
          <w:p w14:paraId="3BB13D0D" w14:textId="77777777" w:rsidR="001C61A2" w:rsidRPr="004E62D9" w:rsidRDefault="001C61A2" w:rsidP="001C61A2">
            <w:pPr>
              <w:jc w:val="both"/>
              <w:rPr>
                <w:lang w:val="es-ES"/>
              </w:rPr>
            </w:pPr>
            <w:r w:rsidRPr="004E62D9">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97FEEF8" w14:textId="77777777" w:rsidR="001C61A2" w:rsidRPr="004E62D9" w:rsidRDefault="001C61A2" w:rsidP="001C61A2">
            <w:pPr>
              <w:jc w:val="both"/>
              <w:rPr>
                <w:lang w:val="es-ES"/>
              </w:rPr>
            </w:pPr>
          </w:p>
          <w:p w14:paraId="5BFF725D" w14:textId="77777777" w:rsidR="001C61A2" w:rsidRPr="004E62D9" w:rsidRDefault="001C61A2" w:rsidP="001C61A2">
            <w:pPr>
              <w:jc w:val="both"/>
              <w:rPr>
                <w:lang w:val="es-ES"/>
              </w:rPr>
            </w:pPr>
            <w:r w:rsidRPr="00E03022">
              <w:rPr>
                <w:b/>
                <w:bCs/>
                <w:lang w:val="es-ES"/>
              </w:rPr>
              <w:t>4.24.3</w:t>
            </w:r>
            <w:r w:rsidRPr="004E62D9">
              <w:rPr>
                <w:lang w:val="es-ES"/>
              </w:rPr>
              <w:t xml:space="preserve"> </w:t>
            </w:r>
            <w:r w:rsidRPr="00E03022">
              <w:rPr>
                <w:b/>
                <w:bCs/>
                <w:lang w:val="es-ES"/>
              </w:rPr>
              <w:t>Problemas graves de seguridad</w:t>
            </w:r>
          </w:p>
          <w:p w14:paraId="71D3448E" w14:textId="77777777" w:rsidR="001C61A2" w:rsidRPr="004E62D9" w:rsidRDefault="001C61A2" w:rsidP="001C61A2">
            <w:pPr>
              <w:jc w:val="both"/>
              <w:rPr>
                <w:lang w:val="es-ES"/>
              </w:rPr>
            </w:pPr>
          </w:p>
          <w:p w14:paraId="50F9F592" w14:textId="77777777" w:rsidR="001C61A2" w:rsidRPr="004E62D9" w:rsidRDefault="001C61A2" w:rsidP="001C61A2">
            <w:pPr>
              <w:jc w:val="both"/>
              <w:rPr>
                <w:lang w:val="es-ES"/>
              </w:rPr>
            </w:pPr>
            <w:r w:rsidRPr="004E62D9">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204EB0CA" w14:textId="77777777" w:rsidR="001C61A2" w:rsidRPr="004E62D9" w:rsidRDefault="001C61A2" w:rsidP="001C61A2">
            <w:pPr>
              <w:jc w:val="both"/>
              <w:rPr>
                <w:lang w:val="es-ES"/>
              </w:rPr>
            </w:pPr>
          </w:p>
          <w:p w14:paraId="05E10B8E" w14:textId="77777777" w:rsidR="001C61A2" w:rsidRPr="004E62D9" w:rsidRDefault="001C61A2" w:rsidP="001C61A2">
            <w:pPr>
              <w:jc w:val="both"/>
              <w:rPr>
                <w:lang w:val="es-ES"/>
              </w:rPr>
            </w:pPr>
            <w:r w:rsidRPr="004E62D9">
              <w:rPr>
                <w:lang w:val="es-ES"/>
              </w:rPr>
              <w:t xml:space="preserve">4.24.4 </w:t>
            </w:r>
            <w:r w:rsidRPr="00E03022">
              <w:rPr>
                <w:b/>
                <w:bCs/>
                <w:lang w:val="es-ES"/>
              </w:rPr>
              <w:t xml:space="preserve">Obtención de materiales </w:t>
            </w:r>
            <w:r w:rsidRPr="004E62D9">
              <w:rPr>
                <w:b/>
                <w:bCs/>
                <w:lang w:val="es-ES"/>
              </w:rPr>
              <w:t>provenientes de</w:t>
            </w:r>
            <w:r w:rsidRPr="00E03022">
              <w:rPr>
                <w:b/>
                <w:bCs/>
                <w:lang w:val="es-ES"/>
              </w:rPr>
              <w:t xml:space="preserve"> recursos naturales en relación con el proveedor</w:t>
            </w:r>
          </w:p>
          <w:p w14:paraId="2584F5B8" w14:textId="77777777" w:rsidR="001C61A2" w:rsidRPr="004E62D9" w:rsidRDefault="001C61A2" w:rsidP="001C61A2">
            <w:pPr>
              <w:jc w:val="both"/>
              <w:rPr>
                <w:lang w:val="es-ES"/>
              </w:rPr>
            </w:pPr>
          </w:p>
          <w:p w14:paraId="78D350FB" w14:textId="77777777" w:rsidR="001C61A2" w:rsidRPr="004E62D9" w:rsidRDefault="001C61A2" w:rsidP="001C61A2">
            <w:pPr>
              <w:jc w:val="both"/>
              <w:rPr>
                <w:lang w:val="es-ES"/>
              </w:rPr>
            </w:pPr>
            <w:r w:rsidRPr="004E62D9">
              <w:rPr>
                <w:lang w:val="es-ES"/>
              </w:rPr>
              <w:t>El Contratista deberá obtener materiales provenientes de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5DD6B5C7" w14:textId="77777777" w:rsidR="001C61A2" w:rsidRPr="004E62D9" w:rsidRDefault="001C61A2" w:rsidP="001C61A2">
            <w:pPr>
              <w:jc w:val="both"/>
              <w:rPr>
                <w:lang w:val="es-ES"/>
              </w:rPr>
            </w:pPr>
            <w:r w:rsidRPr="004E62D9">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1C61A2" w:rsidRPr="006547E2" w14:paraId="5C82F833" w14:textId="77777777" w:rsidTr="001C61A2">
        <w:tc>
          <w:tcPr>
            <w:tcW w:w="3098" w:type="dxa"/>
            <w:tcMar>
              <w:left w:w="115" w:type="dxa"/>
              <w:bottom w:w="144" w:type="dxa"/>
              <w:right w:w="115" w:type="dxa"/>
            </w:tcMar>
          </w:tcPr>
          <w:p w14:paraId="0C12FA3C" w14:textId="77777777" w:rsidR="001C61A2" w:rsidRPr="004E62D9" w:rsidRDefault="001C61A2" w:rsidP="001C61A2">
            <w:pPr>
              <w:rPr>
                <w:b/>
                <w:bCs/>
                <w:lang w:val="es-ES"/>
              </w:rPr>
            </w:pPr>
            <w:r w:rsidRPr="004E62D9">
              <w:rPr>
                <w:b/>
                <w:bCs/>
                <w:lang w:val="es-ES"/>
              </w:rPr>
              <w:t xml:space="preserve">Subcláusula 4.25 </w:t>
            </w:r>
          </w:p>
          <w:p w14:paraId="4F167722" w14:textId="77777777" w:rsidR="001C61A2" w:rsidRPr="004E62D9" w:rsidRDefault="001C61A2" w:rsidP="001C61A2">
            <w:pPr>
              <w:rPr>
                <w:b/>
                <w:bCs/>
                <w:lang w:val="es-ES"/>
              </w:rPr>
            </w:pPr>
            <w:r w:rsidRPr="004E62D9">
              <w:rPr>
                <w:b/>
                <w:bCs/>
                <w:lang w:val="es-ES"/>
              </w:rPr>
              <w:t>Normas de Conducta</w:t>
            </w:r>
          </w:p>
        </w:tc>
        <w:tc>
          <w:tcPr>
            <w:tcW w:w="6373" w:type="dxa"/>
            <w:tcMar>
              <w:left w:w="115" w:type="dxa"/>
              <w:bottom w:w="144" w:type="dxa"/>
              <w:right w:w="115" w:type="dxa"/>
            </w:tcMar>
          </w:tcPr>
          <w:p w14:paraId="2BE53B0E" w14:textId="77777777" w:rsidR="001C61A2" w:rsidRPr="004E62D9" w:rsidRDefault="001C61A2" w:rsidP="001C61A2">
            <w:pPr>
              <w:jc w:val="both"/>
              <w:rPr>
                <w:lang w:val="es-ES"/>
              </w:rPr>
            </w:pPr>
            <w:r w:rsidRPr="004E62D9">
              <w:rPr>
                <w:lang w:val="es-ES"/>
              </w:rPr>
              <w:t>Se agrega la siguiente Subcláusula:</w:t>
            </w:r>
          </w:p>
          <w:p w14:paraId="14174A8D" w14:textId="77777777" w:rsidR="001C61A2" w:rsidRPr="004E62D9" w:rsidRDefault="001C61A2" w:rsidP="001C61A2">
            <w:pPr>
              <w:jc w:val="both"/>
              <w:rPr>
                <w:lang w:val="es-ES"/>
              </w:rPr>
            </w:pPr>
          </w:p>
          <w:p w14:paraId="5C93BB1E" w14:textId="77777777" w:rsidR="001C61A2" w:rsidRPr="004E62D9" w:rsidRDefault="001C61A2" w:rsidP="001C61A2">
            <w:pPr>
              <w:jc w:val="both"/>
              <w:rPr>
                <w:lang w:val="es-ES"/>
              </w:rPr>
            </w:pPr>
            <w:r w:rsidRPr="004E62D9">
              <w:rPr>
                <w:lang w:val="es-ES"/>
              </w:rPr>
              <w:t>El Contratista tendrá Normas de Conducta para el Personal del Contratista.</w:t>
            </w:r>
          </w:p>
          <w:p w14:paraId="2A7E5B12" w14:textId="77777777" w:rsidR="001C61A2" w:rsidRPr="004E62D9" w:rsidRDefault="001C61A2" w:rsidP="001C61A2">
            <w:pPr>
              <w:jc w:val="both"/>
              <w:rPr>
                <w:lang w:val="es-ES"/>
              </w:rPr>
            </w:pPr>
          </w:p>
          <w:p w14:paraId="4C788DF7" w14:textId="77777777" w:rsidR="001C61A2" w:rsidRPr="004E62D9" w:rsidRDefault="001C61A2" w:rsidP="001C61A2">
            <w:pPr>
              <w:jc w:val="both"/>
              <w:rPr>
                <w:lang w:val="es-ES"/>
              </w:rPr>
            </w:pPr>
            <w:r w:rsidRPr="004E62D9">
              <w:rPr>
                <w:lang w:val="es-ES"/>
              </w:rPr>
              <w:t>El Contratista se asegurará de que el cada miembro del Personal del Contratista reciba una copia de estas Normas de Conducta, escrito en un idioma comprensible para esa persona, y buscará obtener la firma de esa persona acusando recibo de las mismas.</w:t>
            </w:r>
          </w:p>
          <w:p w14:paraId="47EB210F" w14:textId="77777777" w:rsidR="001C61A2" w:rsidRPr="004E62D9" w:rsidRDefault="001C61A2" w:rsidP="001C61A2">
            <w:pPr>
              <w:jc w:val="both"/>
              <w:rPr>
                <w:lang w:val="es-ES"/>
              </w:rPr>
            </w:pPr>
          </w:p>
          <w:p w14:paraId="22601E9B" w14:textId="77777777" w:rsidR="001C61A2" w:rsidRPr="004E62D9" w:rsidRDefault="001C61A2" w:rsidP="001C61A2">
            <w:pPr>
              <w:jc w:val="both"/>
              <w:rPr>
                <w:lang w:val="es-ES"/>
              </w:rPr>
            </w:pPr>
            <w:r w:rsidRPr="004E62D9">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tc>
      </w:tr>
      <w:tr w:rsidR="001C61A2" w:rsidRPr="006547E2" w14:paraId="42E7A220" w14:textId="77777777" w:rsidTr="001C61A2">
        <w:tc>
          <w:tcPr>
            <w:tcW w:w="3098" w:type="dxa"/>
            <w:tcMar>
              <w:left w:w="115" w:type="dxa"/>
              <w:bottom w:w="144" w:type="dxa"/>
              <w:right w:w="115" w:type="dxa"/>
            </w:tcMar>
          </w:tcPr>
          <w:p w14:paraId="277898D7" w14:textId="77777777" w:rsidR="001C61A2" w:rsidRPr="004E62D9" w:rsidRDefault="001C61A2" w:rsidP="001C61A2">
            <w:pPr>
              <w:rPr>
                <w:b/>
                <w:bCs/>
                <w:lang w:val="es-ES"/>
              </w:rPr>
            </w:pPr>
            <w:r w:rsidRPr="004E62D9">
              <w:rPr>
                <w:b/>
                <w:bCs/>
                <w:lang w:val="es-ES"/>
              </w:rPr>
              <w:t xml:space="preserve">Subcláusula 4.26 </w:t>
            </w:r>
          </w:p>
          <w:p w14:paraId="588C418D" w14:textId="77777777" w:rsidR="001C61A2" w:rsidRPr="004E62D9" w:rsidRDefault="001C61A2" w:rsidP="001C61A2">
            <w:pPr>
              <w:rPr>
                <w:b/>
                <w:bCs/>
                <w:lang w:val="es-ES"/>
              </w:rPr>
            </w:pPr>
            <w:r w:rsidRPr="004E62D9">
              <w:rPr>
                <w:b/>
                <w:bCs/>
                <w:lang w:val="es-ES"/>
              </w:rPr>
              <w:t>Hitos</w:t>
            </w:r>
          </w:p>
        </w:tc>
        <w:tc>
          <w:tcPr>
            <w:tcW w:w="6373" w:type="dxa"/>
            <w:tcMar>
              <w:left w:w="115" w:type="dxa"/>
              <w:bottom w:w="144" w:type="dxa"/>
              <w:right w:w="115" w:type="dxa"/>
            </w:tcMar>
          </w:tcPr>
          <w:p w14:paraId="17BBA913" w14:textId="77777777" w:rsidR="001C61A2" w:rsidRPr="004E62D9" w:rsidRDefault="001C61A2" w:rsidP="001C61A2">
            <w:pPr>
              <w:jc w:val="both"/>
              <w:rPr>
                <w:lang w:val="es-ES"/>
              </w:rPr>
            </w:pPr>
            <w:r w:rsidRPr="004E62D9">
              <w:rPr>
                <w:lang w:val="es-ES"/>
              </w:rPr>
              <w:t>[</w:t>
            </w:r>
            <w:r w:rsidRPr="00E03022">
              <w:rPr>
                <w:i/>
                <w:iCs/>
                <w:lang w:val="es-ES"/>
              </w:rPr>
              <w:t xml:space="preserve">Si el Contratante desea que se completen ciertas partes de las Obras dentro de cierto tiempo, pero no desea hacerse cargo de dichas partes cuando se </w:t>
            </w:r>
            <w:r w:rsidRPr="004E62D9">
              <w:rPr>
                <w:i/>
                <w:iCs/>
                <w:lang w:val="es-ES"/>
              </w:rPr>
              <w:t>finalicen</w:t>
            </w:r>
            <w:r w:rsidRPr="00E03022">
              <w:rPr>
                <w:i/>
                <w:iCs/>
                <w:lang w:val="es-ES"/>
              </w:rPr>
              <w:t xml:space="preserve">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Subcláusula.]</w:t>
            </w:r>
          </w:p>
          <w:p w14:paraId="1551F221" w14:textId="77777777" w:rsidR="001C61A2" w:rsidRPr="004E62D9" w:rsidRDefault="001C61A2" w:rsidP="001C61A2">
            <w:pPr>
              <w:jc w:val="both"/>
              <w:rPr>
                <w:lang w:val="es-ES"/>
              </w:rPr>
            </w:pPr>
          </w:p>
          <w:p w14:paraId="03C2A69F" w14:textId="77777777" w:rsidR="001C61A2" w:rsidRPr="004E62D9" w:rsidRDefault="001C61A2" w:rsidP="001C61A2">
            <w:pPr>
              <w:jc w:val="both"/>
              <w:rPr>
                <w:lang w:val="es-ES"/>
              </w:rPr>
            </w:pPr>
            <w:r w:rsidRPr="004E62D9">
              <w:rPr>
                <w:lang w:val="es-ES"/>
              </w:rPr>
              <w:t>Se agrega la siguiente Subcláusula:</w:t>
            </w:r>
          </w:p>
          <w:p w14:paraId="5D7ED1F0" w14:textId="77777777" w:rsidR="001C61A2" w:rsidRPr="004E62D9" w:rsidRDefault="001C61A2" w:rsidP="001C61A2">
            <w:pPr>
              <w:jc w:val="both"/>
              <w:rPr>
                <w:lang w:val="es-ES"/>
              </w:rPr>
            </w:pPr>
          </w:p>
          <w:p w14:paraId="6548DC85" w14:textId="77777777" w:rsidR="001C61A2" w:rsidRPr="004E62D9" w:rsidRDefault="001C61A2" w:rsidP="001C61A2">
            <w:pPr>
              <w:jc w:val="both"/>
              <w:rPr>
                <w:lang w:val="es-ES"/>
              </w:rPr>
            </w:pPr>
            <w:r w:rsidRPr="004E62D9">
              <w:rPr>
                <w:lang w:val="es-ES"/>
              </w:rPr>
              <w:t>Si no se especifican Hitos en los Datos del Contrato, esta Subcláusula no se aplicará.</w:t>
            </w:r>
          </w:p>
          <w:p w14:paraId="3740CF94" w14:textId="77777777" w:rsidR="001C61A2" w:rsidRPr="004E62D9" w:rsidRDefault="001C61A2" w:rsidP="001C61A2">
            <w:pPr>
              <w:jc w:val="both"/>
              <w:rPr>
                <w:lang w:val="es-ES"/>
              </w:rPr>
            </w:pPr>
          </w:p>
          <w:p w14:paraId="4C6844DF" w14:textId="77777777" w:rsidR="001C61A2" w:rsidRPr="004E62D9" w:rsidRDefault="001C61A2" w:rsidP="001C61A2">
            <w:pPr>
              <w:jc w:val="both"/>
              <w:rPr>
                <w:lang w:val="es-ES"/>
              </w:rPr>
            </w:pPr>
            <w:r w:rsidRPr="004E62D9">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1C61A2" w:rsidRPr="004E62D9" w:rsidRDefault="001C61A2" w:rsidP="001C61A2">
            <w:pPr>
              <w:jc w:val="both"/>
              <w:rPr>
                <w:lang w:val="es-ES"/>
              </w:rPr>
            </w:pPr>
          </w:p>
          <w:p w14:paraId="0B42AA99" w14:textId="77777777" w:rsidR="001C61A2" w:rsidRPr="004E62D9" w:rsidRDefault="001C61A2" w:rsidP="001C61A2">
            <w:pPr>
              <w:jc w:val="both"/>
              <w:rPr>
                <w:lang w:val="es-ES"/>
              </w:rPr>
            </w:pPr>
            <w:r w:rsidRPr="004E62D9">
              <w:rPr>
                <w:lang w:val="es-ES"/>
              </w:rPr>
              <w:t>El Contratista incluirá, en el programa inicial y en cada programa revisado, bajo el subpárrafo (a) de la Subcláusula 8.3 [</w:t>
            </w:r>
            <w:r w:rsidRPr="00E03022">
              <w:rPr>
                <w:i/>
                <w:iCs/>
                <w:lang w:val="es-ES"/>
              </w:rPr>
              <w:t>Programa</w:t>
            </w:r>
            <w:r w:rsidRPr="004E62D9">
              <w:rPr>
                <w:lang w:val="es-ES"/>
              </w:rPr>
              <w:t>], el plazo para completar cada Hito. El subpárrafo (d) de la Subcláusula 8.4 [</w:t>
            </w:r>
            <w:r w:rsidRPr="00E03022">
              <w:rPr>
                <w:i/>
                <w:iCs/>
                <w:lang w:val="es-ES"/>
              </w:rPr>
              <w:t>Alerta Temprana</w:t>
            </w:r>
            <w:r w:rsidRPr="004E62D9">
              <w:rPr>
                <w:lang w:val="es-ES"/>
              </w:rPr>
              <w:t>] y la Subcláusula 8.5 [</w:t>
            </w:r>
            <w:r w:rsidRPr="00E03022">
              <w:rPr>
                <w:i/>
                <w:iCs/>
                <w:lang w:val="es-ES"/>
              </w:rPr>
              <w:t xml:space="preserve">Ampliación del </w:t>
            </w:r>
            <w:r w:rsidRPr="004E62D9">
              <w:rPr>
                <w:i/>
                <w:iCs/>
                <w:lang w:val="es-ES"/>
              </w:rPr>
              <w:t>P</w:t>
            </w:r>
            <w:r w:rsidRPr="00E03022">
              <w:rPr>
                <w:i/>
                <w:iCs/>
                <w:lang w:val="es-ES"/>
              </w:rPr>
              <w:t xml:space="preserve">lazo de </w:t>
            </w:r>
            <w:r w:rsidRPr="004E62D9">
              <w:rPr>
                <w:i/>
                <w:iCs/>
                <w:lang w:val="es-ES"/>
              </w:rPr>
              <w:t>F</w:t>
            </w:r>
            <w:r w:rsidRPr="00E03022">
              <w:rPr>
                <w:i/>
                <w:iCs/>
                <w:lang w:val="es-ES"/>
              </w:rPr>
              <w:t>inalización]</w:t>
            </w:r>
            <w:r w:rsidRPr="004E62D9">
              <w:rPr>
                <w:lang w:val="es-ES"/>
              </w:rPr>
              <w:t xml:space="preserve"> se aplicarán a cada hito, de modo que el "plazo para la finalización" de la Subcláusula 8.5 se leerá como el plazo para completar un Hito bajo esta Subcláusula.</w:t>
            </w:r>
          </w:p>
          <w:p w14:paraId="17976469" w14:textId="77777777" w:rsidR="001C61A2" w:rsidRPr="004E62D9" w:rsidRDefault="001C61A2" w:rsidP="001C61A2">
            <w:pPr>
              <w:jc w:val="both"/>
              <w:rPr>
                <w:lang w:val="es-ES"/>
              </w:rPr>
            </w:pPr>
          </w:p>
          <w:p w14:paraId="25F3C5CC" w14:textId="77777777" w:rsidR="001C61A2" w:rsidRPr="004E62D9" w:rsidRDefault="001C61A2" w:rsidP="001C61A2">
            <w:pPr>
              <w:jc w:val="both"/>
              <w:rPr>
                <w:lang w:val="es-ES"/>
              </w:rPr>
            </w:pPr>
            <w:r w:rsidRPr="004E62D9">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1C61A2" w:rsidRPr="004E62D9" w:rsidRDefault="001C61A2" w:rsidP="001C61A2">
            <w:pPr>
              <w:jc w:val="both"/>
              <w:rPr>
                <w:lang w:val="es-ES"/>
              </w:rPr>
            </w:pPr>
          </w:p>
          <w:p w14:paraId="2640868B" w14:textId="77777777" w:rsidR="001C61A2" w:rsidRPr="004E62D9" w:rsidRDefault="001C61A2" w:rsidP="001C61A2">
            <w:pPr>
              <w:ind w:left="345" w:hanging="345"/>
              <w:jc w:val="both"/>
              <w:rPr>
                <w:lang w:val="es-ES"/>
              </w:rPr>
            </w:pPr>
            <w:r w:rsidRPr="004E62D9">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1C61A2" w:rsidRPr="004E62D9" w:rsidRDefault="001C61A2" w:rsidP="001C61A2">
            <w:pPr>
              <w:ind w:left="345" w:hanging="345"/>
              <w:jc w:val="both"/>
              <w:rPr>
                <w:lang w:val="es-ES"/>
              </w:rPr>
            </w:pPr>
          </w:p>
          <w:p w14:paraId="1BA46236" w14:textId="77777777" w:rsidR="001C61A2" w:rsidRPr="004E62D9" w:rsidRDefault="001C61A2" w:rsidP="001C61A2">
            <w:pPr>
              <w:ind w:left="345" w:hanging="345"/>
              <w:jc w:val="both"/>
              <w:rPr>
                <w:lang w:val="es-ES"/>
              </w:rPr>
            </w:pPr>
            <w:r w:rsidRPr="004E62D9">
              <w:rPr>
                <w:lang w:val="es-ES"/>
              </w:rPr>
              <w:t>(b) rechazar la solicitud, exponiendo los motivos y especificando el trabajo que debe realizarse y los defectos que el Contratista debe corregir para permitir la emisión del Certificado de Hito.</w:t>
            </w:r>
          </w:p>
          <w:p w14:paraId="0C58677E" w14:textId="77777777" w:rsidR="001C61A2" w:rsidRPr="004E62D9" w:rsidRDefault="001C61A2" w:rsidP="001C61A2">
            <w:pPr>
              <w:ind w:left="345" w:hanging="345"/>
              <w:jc w:val="both"/>
              <w:rPr>
                <w:lang w:val="es-ES"/>
              </w:rPr>
            </w:pPr>
          </w:p>
          <w:p w14:paraId="36871741" w14:textId="77777777" w:rsidR="001C61A2" w:rsidRPr="004E62D9" w:rsidRDefault="001C61A2" w:rsidP="001C61A2">
            <w:pPr>
              <w:jc w:val="both"/>
              <w:rPr>
                <w:lang w:val="es-ES"/>
              </w:rPr>
            </w:pPr>
            <w:r w:rsidRPr="004E62D9">
              <w:rPr>
                <w:lang w:val="es-ES"/>
              </w:rPr>
              <w:t>El Contratista deberá finalizar el trabajo mencionado en el subpárrafo (b) de esta Subcláusula antes de emitir una Notificación de solicitud adicional en virtud de esta Subcláusula.</w:t>
            </w:r>
          </w:p>
          <w:p w14:paraId="7793E137" w14:textId="77777777" w:rsidR="001C61A2" w:rsidRPr="004E62D9" w:rsidRDefault="001C61A2" w:rsidP="001C61A2">
            <w:pPr>
              <w:jc w:val="both"/>
              <w:rPr>
                <w:lang w:val="es-ES"/>
              </w:rPr>
            </w:pPr>
          </w:p>
          <w:p w14:paraId="7F33FB8E" w14:textId="77777777" w:rsidR="001C61A2" w:rsidRPr="004E62D9" w:rsidRDefault="001C61A2" w:rsidP="001C61A2">
            <w:pPr>
              <w:jc w:val="both"/>
              <w:rPr>
                <w:lang w:val="es-ES"/>
              </w:rPr>
            </w:pPr>
            <w:r w:rsidRPr="004E62D9">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1C61A2" w:rsidRPr="004E62D9" w:rsidRDefault="001C61A2" w:rsidP="001C61A2">
            <w:pPr>
              <w:jc w:val="both"/>
              <w:rPr>
                <w:lang w:val="es-ES"/>
              </w:rPr>
            </w:pPr>
          </w:p>
          <w:p w14:paraId="1087894F" w14:textId="77777777" w:rsidR="001C61A2" w:rsidRPr="004E62D9" w:rsidRDefault="001C61A2" w:rsidP="001C61A2">
            <w:pPr>
              <w:jc w:val="both"/>
              <w:rPr>
                <w:lang w:val="es-ES"/>
              </w:rPr>
            </w:pPr>
            <w:r w:rsidRPr="004E62D9">
              <w:rPr>
                <w:lang w:val="es-ES"/>
              </w:rPr>
              <w:t>Si la indemnización por atraso de un hito se indica en los Datos del Contrato, y si el Contratista no completa los trabajos del Hito dentro del plazo para completar el hito (con cualquier extensión bajo esta Subcláusula):</w:t>
            </w:r>
          </w:p>
          <w:p w14:paraId="3AAB4C67" w14:textId="77777777" w:rsidR="001C61A2" w:rsidRPr="004E62D9" w:rsidRDefault="001C61A2" w:rsidP="001C61A2">
            <w:pPr>
              <w:jc w:val="both"/>
              <w:rPr>
                <w:lang w:val="es-ES"/>
              </w:rPr>
            </w:pPr>
          </w:p>
          <w:p w14:paraId="589EE7CE" w14:textId="77777777" w:rsidR="001C61A2" w:rsidRPr="004E62D9" w:rsidRDefault="001C61A2" w:rsidP="001C61A2">
            <w:pPr>
              <w:ind w:left="345" w:hanging="345"/>
              <w:jc w:val="both"/>
              <w:rPr>
                <w:lang w:val="es-ES"/>
              </w:rPr>
            </w:pPr>
            <w:r w:rsidRPr="004E62D9">
              <w:rPr>
                <w:lang w:val="es-ES"/>
              </w:rPr>
              <w:t>(i) el Contratista deberá, sujeto a la Subcláusula 20.1 [</w:t>
            </w:r>
            <w:r w:rsidRPr="00E03022">
              <w:rPr>
                <w:i/>
                <w:iCs/>
                <w:lang w:val="es-ES"/>
              </w:rPr>
              <w:t>Reclamos</w:t>
            </w:r>
            <w:r w:rsidRPr="004E62D9">
              <w:rPr>
                <w:lang w:val="es-ES"/>
              </w:rPr>
              <w:t>], pagar la indemnización por demora al Contratante por este incumplimiento;</w:t>
            </w:r>
          </w:p>
          <w:p w14:paraId="632FA240" w14:textId="77777777" w:rsidR="001C61A2" w:rsidRPr="004E62D9" w:rsidRDefault="001C61A2" w:rsidP="001C61A2">
            <w:pPr>
              <w:jc w:val="both"/>
              <w:rPr>
                <w:lang w:val="es-ES"/>
              </w:rPr>
            </w:pPr>
          </w:p>
          <w:p w14:paraId="357057FA" w14:textId="77777777" w:rsidR="001C61A2" w:rsidRPr="004E62D9" w:rsidRDefault="001C61A2" w:rsidP="001C61A2">
            <w:pPr>
              <w:ind w:left="345" w:hanging="345"/>
              <w:jc w:val="both"/>
              <w:rPr>
                <w:lang w:val="es-ES"/>
              </w:rPr>
            </w:pPr>
            <w:r w:rsidRPr="004E62D9">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31EBECC9" w14:textId="77777777" w:rsidR="001C61A2" w:rsidRPr="004E62D9" w:rsidRDefault="001C61A2" w:rsidP="001C61A2">
            <w:pPr>
              <w:ind w:left="435" w:hanging="435"/>
              <w:jc w:val="both"/>
              <w:rPr>
                <w:lang w:val="es-ES"/>
              </w:rPr>
            </w:pPr>
            <w:r w:rsidRPr="004E62D9">
              <w:rPr>
                <w:lang w:val="es-ES"/>
              </w:rPr>
              <w:t>(iii)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1C61A2" w:rsidRPr="006547E2" w14:paraId="30CDFBAE" w14:textId="77777777" w:rsidTr="001C61A2">
        <w:tc>
          <w:tcPr>
            <w:tcW w:w="3098" w:type="dxa"/>
            <w:tcMar>
              <w:left w:w="115" w:type="dxa"/>
              <w:bottom w:w="144" w:type="dxa"/>
              <w:right w:w="115" w:type="dxa"/>
            </w:tcMar>
          </w:tcPr>
          <w:p w14:paraId="4B438DED" w14:textId="77777777" w:rsidR="001C61A2" w:rsidRPr="004E62D9" w:rsidRDefault="001C61A2" w:rsidP="001C61A2">
            <w:pPr>
              <w:rPr>
                <w:b/>
                <w:bCs/>
                <w:lang w:val="es-ES"/>
              </w:rPr>
            </w:pPr>
            <w:r w:rsidRPr="004E62D9">
              <w:rPr>
                <w:b/>
                <w:bCs/>
                <w:lang w:val="es-ES"/>
              </w:rPr>
              <w:t>Subcláusula 5.3</w:t>
            </w:r>
          </w:p>
          <w:p w14:paraId="79A890F0" w14:textId="77777777" w:rsidR="001C61A2" w:rsidRPr="004E62D9" w:rsidRDefault="001C61A2" w:rsidP="001C61A2">
            <w:pPr>
              <w:rPr>
                <w:b/>
                <w:bCs/>
                <w:lang w:val="es-ES"/>
              </w:rPr>
            </w:pPr>
            <w:r w:rsidRPr="004E62D9">
              <w:rPr>
                <w:b/>
                <w:bCs/>
                <w:lang w:val="es-ES"/>
              </w:rPr>
              <w:t>Compromisos del  Contratista</w:t>
            </w:r>
          </w:p>
        </w:tc>
        <w:tc>
          <w:tcPr>
            <w:tcW w:w="6373" w:type="dxa"/>
            <w:tcMar>
              <w:left w:w="115" w:type="dxa"/>
              <w:bottom w:w="144" w:type="dxa"/>
              <w:right w:w="115" w:type="dxa"/>
            </w:tcMar>
          </w:tcPr>
          <w:p w14:paraId="52CD5134" w14:textId="77777777" w:rsidR="001C61A2" w:rsidRPr="004E62D9" w:rsidRDefault="001C61A2" w:rsidP="001C61A2">
            <w:pPr>
              <w:jc w:val="both"/>
              <w:rPr>
                <w:lang w:val="es-ES"/>
              </w:rPr>
            </w:pPr>
            <w:r w:rsidRPr="004E62D9">
              <w:rPr>
                <w:lang w:val="es-ES"/>
              </w:rPr>
              <w:t>Si la ley aplicable exige el proceso obligatorio / de verificación y / o verificación, se agrega la siguiente Subcláusula:</w:t>
            </w:r>
          </w:p>
          <w:p w14:paraId="29B12836" w14:textId="77777777" w:rsidR="001C61A2" w:rsidRPr="004E62D9" w:rsidRDefault="001C61A2" w:rsidP="001C61A2">
            <w:pPr>
              <w:jc w:val="both"/>
              <w:rPr>
                <w:lang w:val="es-ES"/>
              </w:rPr>
            </w:pPr>
          </w:p>
          <w:p w14:paraId="0C605DD0" w14:textId="77777777" w:rsidR="001C61A2" w:rsidRPr="004E62D9" w:rsidRDefault="001C61A2" w:rsidP="001C61A2">
            <w:pPr>
              <w:jc w:val="both"/>
              <w:rPr>
                <w:lang w:val="es-ES"/>
              </w:rPr>
            </w:pPr>
            <w:r w:rsidRPr="004E62D9">
              <w:rPr>
                <w:lang w:val="es-ES"/>
              </w:rPr>
              <w:t>“El Contratante deberá proporcionar:</w:t>
            </w:r>
          </w:p>
          <w:p w14:paraId="67FB9EE5" w14:textId="77777777" w:rsidR="001C61A2" w:rsidRPr="004E62D9" w:rsidRDefault="001C61A2" w:rsidP="001C61A2">
            <w:pPr>
              <w:jc w:val="both"/>
              <w:rPr>
                <w:lang w:val="es-ES"/>
              </w:rPr>
            </w:pPr>
          </w:p>
          <w:p w14:paraId="3B0BA915" w14:textId="77777777" w:rsidR="001C61A2" w:rsidRPr="004E62D9" w:rsidRDefault="001C61A2" w:rsidP="001C61A2">
            <w:pPr>
              <w:pStyle w:val="ListParagraph"/>
              <w:numPr>
                <w:ilvl w:val="0"/>
                <w:numId w:val="218"/>
              </w:numPr>
              <w:jc w:val="both"/>
              <w:rPr>
                <w:lang w:val="es-ES"/>
              </w:rPr>
            </w:pPr>
            <w:r w:rsidRPr="004E62D9">
              <w:rPr>
                <w:lang w:val="es-ES"/>
              </w:rPr>
              <w:t>los procesos obligatorios de revisión y / o verificación requeridos por la ley aplicable, y los detalles de los procedimientos de presentación asociados con dicho proceso (s);</w:t>
            </w:r>
          </w:p>
          <w:p w14:paraId="49626810" w14:textId="77777777" w:rsidR="001C61A2" w:rsidRPr="004E62D9" w:rsidRDefault="001C61A2" w:rsidP="001C61A2">
            <w:pPr>
              <w:pStyle w:val="ListParagraph"/>
              <w:numPr>
                <w:ilvl w:val="0"/>
                <w:numId w:val="218"/>
              </w:numPr>
              <w:jc w:val="both"/>
              <w:rPr>
                <w:lang w:val="es-ES"/>
              </w:rPr>
            </w:pPr>
            <w:r w:rsidRPr="004E62D9">
              <w:rPr>
                <w:lang w:val="es-ES"/>
              </w:rPr>
              <w:t>qué elemento (s) de diseño, y qué tipo (s) de Documentos del Contratista asociados con dicho (s) elemento (s), estarán sujetos a los procesos de revisión y/o verificación obligatorios;</w:t>
            </w:r>
          </w:p>
          <w:p w14:paraId="5F3F1B0E" w14:textId="77777777" w:rsidR="001C61A2" w:rsidRPr="004E62D9" w:rsidRDefault="001C61A2" w:rsidP="001C61A2">
            <w:pPr>
              <w:pStyle w:val="ListParagraph"/>
              <w:numPr>
                <w:ilvl w:val="0"/>
                <w:numId w:val="218"/>
              </w:numPr>
              <w:jc w:val="both"/>
              <w:rPr>
                <w:lang w:val="es-ES"/>
              </w:rPr>
            </w:pPr>
            <w:r w:rsidRPr="004E62D9">
              <w:rPr>
                <w:lang w:val="es-ES"/>
              </w:rPr>
              <w:t>si, y en qué medida, los procesos obligatorios de revisión y / o verificación de un elemento de diseño (y los Documentos del Contratista asociados con dicho elemento) reemplazarán la revisión del Ingeniero según la Subcláusula 5.2.2 [</w:t>
            </w:r>
            <w:r w:rsidRPr="004E62D9">
              <w:rPr>
                <w:i/>
                <w:iCs/>
                <w:lang w:val="es-ES"/>
              </w:rPr>
              <w:t>Revisión del Ingeniero</w:t>
            </w:r>
            <w:r w:rsidRPr="004E62D9">
              <w:rPr>
                <w:lang w:val="es-ES"/>
              </w:rPr>
              <w:t>];</w:t>
            </w:r>
          </w:p>
          <w:p w14:paraId="12FDE1D9" w14:textId="77777777" w:rsidR="001C61A2" w:rsidRPr="004E62D9" w:rsidRDefault="001C61A2" w:rsidP="001C61A2">
            <w:pPr>
              <w:pStyle w:val="ListParagraph"/>
              <w:numPr>
                <w:ilvl w:val="0"/>
                <w:numId w:val="218"/>
              </w:numPr>
              <w:jc w:val="both"/>
              <w:rPr>
                <w:lang w:val="es-ES"/>
              </w:rPr>
            </w:pPr>
            <w:r w:rsidRPr="004E62D9">
              <w:rPr>
                <w:lang w:val="es-ES"/>
              </w:rPr>
              <w:t xml:space="preserve">una declaración de que cualquier Notificación de No-Objeción (o considerado una Notificación de No-Objeción) del Ingeniero con respecto a cualquier Documento del Contratista no reemplazará la revisión / verificación obligatoria y / o la verificación del diseño (o un diseño revisado).” </w:t>
            </w:r>
          </w:p>
        </w:tc>
      </w:tr>
      <w:tr w:rsidR="001C61A2" w:rsidRPr="006547E2" w14:paraId="04EB72C4" w14:textId="77777777" w:rsidTr="001C61A2">
        <w:tc>
          <w:tcPr>
            <w:tcW w:w="3098" w:type="dxa"/>
            <w:tcMar>
              <w:left w:w="115" w:type="dxa"/>
              <w:bottom w:w="144" w:type="dxa"/>
              <w:right w:w="115" w:type="dxa"/>
            </w:tcMar>
          </w:tcPr>
          <w:p w14:paraId="693CFE60" w14:textId="77777777" w:rsidR="001C61A2" w:rsidRPr="004E62D9" w:rsidRDefault="001C61A2" w:rsidP="001C61A2">
            <w:pPr>
              <w:rPr>
                <w:b/>
                <w:bCs/>
                <w:lang w:val="es-ES"/>
              </w:rPr>
            </w:pPr>
            <w:r w:rsidRPr="004E62D9">
              <w:rPr>
                <w:b/>
                <w:bCs/>
                <w:lang w:val="es-ES"/>
              </w:rPr>
              <w:t xml:space="preserve">Subcláusula 5.4  </w:t>
            </w:r>
          </w:p>
          <w:p w14:paraId="63F7A39B" w14:textId="77777777" w:rsidR="001C61A2" w:rsidRPr="004E62D9" w:rsidRDefault="001C61A2" w:rsidP="001C61A2">
            <w:pPr>
              <w:rPr>
                <w:b/>
                <w:bCs/>
                <w:lang w:val="es-ES"/>
              </w:rPr>
            </w:pPr>
            <w:r w:rsidRPr="00E03022">
              <w:rPr>
                <w:b/>
                <w:bCs/>
                <w:lang w:val="es-ES"/>
              </w:rPr>
              <w:t>Normas Técnicas y Reglamentos</w:t>
            </w:r>
          </w:p>
        </w:tc>
        <w:tc>
          <w:tcPr>
            <w:tcW w:w="6373" w:type="dxa"/>
            <w:tcMar>
              <w:left w:w="115" w:type="dxa"/>
              <w:bottom w:w="144" w:type="dxa"/>
              <w:right w:w="115" w:type="dxa"/>
            </w:tcMar>
          </w:tcPr>
          <w:p w14:paraId="2E4C5F61" w14:textId="77777777" w:rsidR="001C61A2" w:rsidRPr="004E62D9" w:rsidRDefault="001C61A2" w:rsidP="001C61A2">
            <w:pPr>
              <w:jc w:val="both"/>
              <w:rPr>
                <w:lang w:val="es-ES"/>
              </w:rPr>
            </w:pPr>
            <w:r w:rsidRPr="004E62D9">
              <w:rPr>
                <w:lang w:val="es-ES"/>
              </w:rPr>
              <w:t>Lo siguiente se agrega como un segundo párrafo:</w:t>
            </w:r>
          </w:p>
          <w:p w14:paraId="42F3DF8F" w14:textId="77777777" w:rsidR="001C61A2" w:rsidRPr="004E62D9" w:rsidRDefault="001C61A2" w:rsidP="001C61A2">
            <w:pPr>
              <w:jc w:val="both"/>
              <w:rPr>
                <w:lang w:val="es-ES"/>
              </w:rPr>
            </w:pPr>
          </w:p>
          <w:p w14:paraId="20D44A31" w14:textId="77777777" w:rsidR="001C61A2" w:rsidRPr="004E62D9" w:rsidRDefault="001C61A2" w:rsidP="001C61A2">
            <w:pPr>
              <w:jc w:val="both"/>
              <w:rPr>
                <w:lang w:val="es-ES"/>
              </w:rPr>
            </w:pPr>
            <w:r w:rsidRPr="004E62D9">
              <w:rPr>
                <w:lang w:val="es-ES"/>
              </w:rPr>
              <w:t>"Si así se indica en los Requisitos del Contratante, el Contratista deberá:</w:t>
            </w:r>
          </w:p>
          <w:p w14:paraId="0B2EFA18" w14:textId="77777777" w:rsidR="001C61A2" w:rsidRPr="004E62D9" w:rsidRDefault="001C61A2" w:rsidP="001C61A2">
            <w:pPr>
              <w:jc w:val="both"/>
              <w:rPr>
                <w:lang w:val="es-ES"/>
              </w:rPr>
            </w:pPr>
          </w:p>
          <w:p w14:paraId="243D185A" w14:textId="77777777" w:rsidR="001C61A2" w:rsidRPr="004E62D9" w:rsidRDefault="001C61A2" w:rsidP="001C61A2">
            <w:pPr>
              <w:ind w:left="710" w:hanging="360"/>
              <w:jc w:val="both"/>
              <w:rPr>
                <w:lang w:val="es-ES"/>
              </w:rPr>
            </w:pPr>
            <w:r w:rsidRPr="004E62D9">
              <w:rPr>
                <w:lang w:val="es-ES"/>
              </w:rPr>
              <w:t>(a) tener en cuenta las consideraciones de cambio climático en el diseño de elementos estructurales de las Obras y nuevos edificios, si los hubiera; y</w:t>
            </w:r>
          </w:p>
          <w:p w14:paraId="56DBFFEC" w14:textId="77777777" w:rsidR="001C61A2" w:rsidRPr="004E62D9" w:rsidRDefault="001C61A2" w:rsidP="001C61A2">
            <w:pPr>
              <w:ind w:left="710" w:hanging="360"/>
              <w:jc w:val="both"/>
              <w:rPr>
                <w:lang w:val="es-ES"/>
              </w:rPr>
            </w:pPr>
          </w:p>
          <w:p w14:paraId="50F5E8A9" w14:textId="77777777" w:rsidR="001C61A2" w:rsidRPr="004E62D9" w:rsidRDefault="001C61A2" w:rsidP="001C61A2">
            <w:pPr>
              <w:ind w:left="710" w:hanging="360"/>
              <w:jc w:val="both"/>
              <w:rPr>
                <w:lang w:val="es-ES"/>
              </w:rPr>
            </w:pPr>
            <w:r w:rsidRPr="004E62D9">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1C61A2" w:rsidRPr="006547E2" w14:paraId="5F285A27" w14:textId="77777777" w:rsidTr="001C61A2">
        <w:tc>
          <w:tcPr>
            <w:tcW w:w="3098" w:type="dxa"/>
            <w:tcMar>
              <w:left w:w="115" w:type="dxa"/>
              <w:bottom w:w="144" w:type="dxa"/>
              <w:right w:w="115" w:type="dxa"/>
            </w:tcMar>
          </w:tcPr>
          <w:p w14:paraId="579E74BC" w14:textId="77777777" w:rsidR="001C61A2" w:rsidRPr="004E62D9" w:rsidRDefault="001C61A2" w:rsidP="001C61A2">
            <w:pPr>
              <w:rPr>
                <w:b/>
                <w:bCs/>
                <w:lang w:val="es-ES"/>
              </w:rPr>
            </w:pPr>
            <w:r w:rsidRPr="004E62D9">
              <w:rPr>
                <w:b/>
                <w:bCs/>
                <w:lang w:val="es-ES"/>
              </w:rPr>
              <w:t>Subcláusula 6.1 Contratación de Personal y Mano de Obra</w:t>
            </w:r>
          </w:p>
        </w:tc>
        <w:tc>
          <w:tcPr>
            <w:tcW w:w="6373" w:type="dxa"/>
            <w:tcMar>
              <w:left w:w="115" w:type="dxa"/>
              <w:bottom w:w="144" w:type="dxa"/>
              <w:right w:w="115" w:type="dxa"/>
            </w:tcMar>
          </w:tcPr>
          <w:p w14:paraId="74F13E97" w14:textId="77777777" w:rsidR="001C61A2" w:rsidRPr="004E62D9" w:rsidRDefault="001C61A2" w:rsidP="001C61A2">
            <w:pPr>
              <w:jc w:val="both"/>
              <w:rPr>
                <w:lang w:val="es-ES"/>
              </w:rPr>
            </w:pPr>
            <w:r w:rsidRPr="004E62D9">
              <w:rPr>
                <w:lang w:val="es-ES"/>
              </w:rPr>
              <w:t>En la primera línea, reemplace "Especificación" con "Requisitos del Contratante".</w:t>
            </w:r>
          </w:p>
          <w:p w14:paraId="65FB0F14" w14:textId="77777777" w:rsidR="001C61A2" w:rsidRPr="004E62D9" w:rsidRDefault="001C61A2" w:rsidP="001C61A2">
            <w:pPr>
              <w:jc w:val="both"/>
              <w:rPr>
                <w:lang w:val="es-ES"/>
              </w:rPr>
            </w:pPr>
          </w:p>
          <w:p w14:paraId="6B7E6594" w14:textId="77777777" w:rsidR="001C61A2" w:rsidRPr="004E62D9" w:rsidRDefault="001C61A2" w:rsidP="001C61A2">
            <w:pPr>
              <w:jc w:val="both"/>
              <w:rPr>
                <w:lang w:val="es-ES"/>
              </w:rPr>
            </w:pPr>
            <w:r w:rsidRPr="004E62D9">
              <w:rPr>
                <w:lang w:val="es-ES"/>
              </w:rPr>
              <w:t>Los siguientes párrafos se agregan al final de la Subcláusula:</w:t>
            </w:r>
          </w:p>
          <w:p w14:paraId="6B0BCD82" w14:textId="77777777" w:rsidR="001C61A2" w:rsidRPr="004E62D9" w:rsidRDefault="001C61A2" w:rsidP="001C61A2">
            <w:pPr>
              <w:jc w:val="both"/>
              <w:rPr>
                <w:lang w:val="es-ES"/>
              </w:rPr>
            </w:pPr>
          </w:p>
          <w:p w14:paraId="3ED7E00C" w14:textId="77777777" w:rsidR="001C61A2" w:rsidRPr="004E62D9" w:rsidRDefault="001C61A2" w:rsidP="001C61A2">
            <w:pPr>
              <w:jc w:val="both"/>
              <w:rPr>
                <w:lang w:val="es-ES"/>
              </w:rPr>
            </w:pPr>
            <w:r w:rsidRPr="004E62D9">
              <w:rPr>
                <w:lang w:val="es-ES"/>
              </w:rPr>
              <w:t>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7ABB14E2" w14:textId="77777777" w:rsidR="001C61A2" w:rsidRPr="004E62D9" w:rsidRDefault="001C61A2" w:rsidP="001C61A2">
            <w:pPr>
              <w:jc w:val="both"/>
              <w:rPr>
                <w:lang w:val="es-ES"/>
              </w:rPr>
            </w:pPr>
          </w:p>
          <w:p w14:paraId="761D0AD9" w14:textId="77777777" w:rsidR="001C61A2" w:rsidRPr="004E62D9" w:rsidRDefault="001C61A2" w:rsidP="001C61A2">
            <w:pPr>
              <w:jc w:val="both"/>
              <w:rPr>
                <w:lang w:val="es-ES"/>
              </w:rPr>
            </w:pPr>
            <w:r w:rsidRPr="004E62D9">
              <w:rPr>
                <w:lang w:val="es-ES"/>
              </w:rPr>
              <w:t>Se alienta al Contratista, en la medida de lo posible y razonable, a emplear personal y mano de obra con las calificaciones y experiencia adecuadas de fuentes dentro del país".</w:t>
            </w:r>
          </w:p>
          <w:p w14:paraId="533624A3" w14:textId="77777777" w:rsidR="001C61A2" w:rsidRPr="004E62D9" w:rsidRDefault="001C61A2" w:rsidP="001C61A2">
            <w:pPr>
              <w:jc w:val="both"/>
              <w:rPr>
                <w:lang w:val="es-ES"/>
              </w:rPr>
            </w:pPr>
          </w:p>
        </w:tc>
      </w:tr>
      <w:tr w:rsidR="001C61A2" w:rsidRPr="006547E2" w14:paraId="096E0F6D" w14:textId="77777777" w:rsidTr="001C61A2">
        <w:tc>
          <w:tcPr>
            <w:tcW w:w="3098" w:type="dxa"/>
            <w:tcMar>
              <w:left w:w="115" w:type="dxa"/>
              <w:bottom w:w="144" w:type="dxa"/>
              <w:right w:w="115" w:type="dxa"/>
            </w:tcMar>
          </w:tcPr>
          <w:p w14:paraId="2A177B50" w14:textId="77777777" w:rsidR="001C61A2" w:rsidRPr="004E62D9" w:rsidRDefault="001C61A2" w:rsidP="001C61A2">
            <w:pPr>
              <w:rPr>
                <w:b/>
                <w:bCs/>
                <w:lang w:val="es-ES"/>
              </w:rPr>
            </w:pPr>
            <w:r w:rsidRPr="004E62D9">
              <w:rPr>
                <w:b/>
                <w:bCs/>
                <w:lang w:val="es-ES"/>
              </w:rPr>
              <w:t xml:space="preserve">Subcláusula 6.2 </w:t>
            </w:r>
          </w:p>
          <w:p w14:paraId="61E26A2D" w14:textId="77777777" w:rsidR="001C61A2" w:rsidRPr="004E62D9" w:rsidRDefault="001C61A2" w:rsidP="001C61A2">
            <w:pPr>
              <w:rPr>
                <w:b/>
                <w:bCs/>
                <w:lang w:val="es-ES"/>
              </w:rPr>
            </w:pPr>
            <w:r w:rsidRPr="004E62D9">
              <w:rPr>
                <w:b/>
                <w:bCs/>
                <w:lang w:val="es-ES"/>
              </w:rPr>
              <w:t>Salarios y Condiciones Laborales</w:t>
            </w:r>
          </w:p>
        </w:tc>
        <w:tc>
          <w:tcPr>
            <w:tcW w:w="6373" w:type="dxa"/>
            <w:tcMar>
              <w:left w:w="115" w:type="dxa"/>
              <w:bottom w:w="144" w:type="dxa"/>
              <w:right w:w="115" w:type="dxa"/>
            </w:tcMar>
          </w:tcPr>
          <w:p w14:paraId="46103071" w14:textId="77777777" w:rsidR="001C61A2" w:rsidRPr="004E62D9" w:rsidRDefault="001C61A2" w:rsidP="001C61A2">
            <w:pPr>
              <w:jc w:val="both"/>
              <w:rPr>
                <w:lang w:val="es-ES"/>
              </w:rPr>
            </w:pPr>
            <w:r w:rsidRPr="004E62D9">
              <w:rPr>
                <w:lang w:val="es-ES"/>
              </w:rPr>
              <w:t>Los siguientes párrafos se agregan al final de la Subcláusula:</w:t>
            </w:r>
          </w:p>
          <w:p w14:paraId="761F2EB2" w14:textId="77777777" w:rsidR="001C61A2" w:rsidRPr="004E62D9" w:rsidRDefault="001C61A2" w:rsidP="001C61A2">
            <w:pPr>
              <w:jc w:val="both"/>
              <w:rPr>
                <w:lang w:val="es-ES"/>
              </w:rPr>
            </w:pPr>
          </w:p>
          <w:p w14:paraId="254F6617" w14:textId="77777777" w:rsidR="001C61A2" w:rsidRPr="004E62D9" w:rsidRDefault="001C61A2" w:rsidP="001C61A2">
            <w:pPr>
              <w:jc w:val="both"/>
              <w:rPr>
                <w:lang w:val="es-ES"/>
              </w:rPr>
            </w:pPr>
            <w:r w:rsidRPr="004E62D9">
              <w:rPr>
                <w:lang w:val="es-ES"/>
              </w:rPr>
              <w:t>"El Contratista informará al Personal del Contratista sobre:</w:t>
            </w:r>
          </w:p>
          <w:p w14:paraId="720C4AE8" w14:textId="77777777" w:rsidR="001C61A2" w:rsidRPr="004E62D9" w:rsidRDefault="001C61A2" w:rsidP="001C61A2">
            <w:pPr>
              <w:jc w:val="both"/>
              <w:rPr>
                <w:lang w:val="es-ES"/>
              </w:rPr>
            </w:pPr>
          </w:p>
          <w:p w14:paraId="5CA29C38" w14:textId="77777777" w:rsidR="001C61A2" w:rsidRPr="004E62D9" w:rsidRDefault="001C61A2" w:rsidP="001C61A2">
            <w:pPr>
              <w:ind w:left="705" w:hanging="360"/>
              <w:jc w:val="both"/>
              <w:rPr>
                <w:lang w:val="es-ES"/>
              </w:rPr>
            </w:pPr>
            <w:r w:rsidRPr="004E62D9">
              <w:rPr>
                <w:lang w:val="es-ES"/>
              </w:rPr>
              <w:t>(a) cualquier deducción a su pago y las condiciones de dichas deducciones de acuerdo con las Leyes aplicables o según lo establecido en los Requisitos del Contratante; y</w:t>
            </w:r>
          </w:p>
          <w:p w14:paraId="654FE696" w14:textId="77777777" w:rsidR="001C61A2" w:rsidRPr="004E62D9" w:rsidRDefault="001C61A2" w:rsidP="001C61A2">
            <w:pPr>
              <w:ind w:left="705" w:hanging="360"/>
              <w:jc w:val="both"/>
              <w:rPr>
                <w:lang w:val="es-ES"/>
              </w:rPr>
            </w:pPr>
          </w:p>
          <w:p w14:paraId="454DE4F4" w14:textId="77777777" w:rsidR="001C61A2" w:rsidRPr="004E62D9" w:rsidRDefault="001C61A2" w:rsidP="001C61A2">
            <w:pPr>
              <w:ind w:left="705" w:hanging="360"/>
              <w:jc w:val="both"/>
              <w:rPr>
                <w:lang w:val="es-ES"/>
              </w:rPr>
            </w:pPr>
            <w:r w:rsidRPr="004E62D9">
              <w:rPr>
                <w:lang w:val="es-ES"/>
              </w:rPr>
              <w:t>(b) su responsabilidad de pagar impuestos sobre la renta personal en el País con respecto a sus sueldos, salarios, asignaciones y cualquier beneficio que esté sujeto a impuestos bajo las Leyes del País por el momento en vigor.</w:t>
            </w:r>
          </w:p>
          <w:p w14:paraId="58554406" w14:textId="77777777" w:rsidR="001C61A2" w:rsidRPr="004E62D9" w:rsidRDefault="001C61A2" w:rsidP="001C61A2">
            <w:pPr>
              <w:jc w:val="both"/>
              <w:rPr>
                <w:lang w:val="es-ES"/>
              </w:rPr>
            </w:pPr>
          </w:p>
          <w:p w14:paraId="5A1F7CC9" w14:textId="77777777" w:rsidR="001C61A2" w:rsidRPr="004E62D9" w:rsidRDefault="001C61A2" w:rsidP="001C61A2">
            <w:pPr>
              <w:jc w:val="both"/>
              <w:rPr>
                <w:lang w:val="es-ES"/>
              </w:rPr>
            </w:pPr>
            <w:r w:rsidRPr="004E62D9">
              <w:rPr>
                <w:lang w:val="es-ES"/>
              </w:rPr>
              <w:t>El Contratista ejecutará los deberes con respecto a las deducciones de los mismos que las Leyes le impongan.</w:t>
            </w:r>
          </w:p>
          <w:p w14:paraId="0503065C" w14:textId="77777777" w:rsidR="001C61A2" w:rsidRPr="004E62D9" w:rsidRDefault="001C61A2" w:rsidP="001C61A2">
            <w:pPr>
              <w:jc w:val="both"/>
              <w:rPr>
                <w:lang w:val="es-ES"/>
              </w:rPr>
            </w:pPr>
          </w:p>
          <w:p w14:paraId="6017BB01" w14:textId="77777777" w:rsidR="001C61A2" w:rsidRPr="004E62D9" w:rsidRDefault="001C61A2" w:rsidP="001C61A2">
            <w:pPr>
              <w:jc w:val="both"/>
              <w:rPr>
                <w:lang w:val="es-ES"/>
              </w:rPr>
            </w:pPr>
            <w:r w:rsidRPr="004E62D9">
              <w:rPr>
                <w:lang w:val="es-ES"/>
              </w:rPr>
              <w:t>Cuando así lo exijan las Leyes aplicables o según lo establecido en los Requisitos del Contratante, el Contratista deberá proporcionar al Personal del Contratista un aviso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 ".</w:t>
            </w:r>
          </w:p>
        </w:tc>
      </w:tr>
      <w:tr w:rsidR="001C61A2" w:rsidRPr="006547E2" w14:paraId="5CC866BD" w14:textId="77777777" w:rsidTr="001C61A2">
        <w:tc>
          <w:tcPr>
            <w:tcW w:w="3098" w:type="dxa"/>
            <w:tcMar>
              <w:left w:w="115" w:type="dxa"/>
              <w:bottom w:w="144" w:type="dxa"/>
              <w:right w:w="115" w:type="dxa"/>
            </w:tcMar>
          </w:tcPr>
          <w:p w14:paraId="5E5277F3" w14:textId="77777777" w:rsidR="001C61A2" w:rsidRPr="004E62D9" w:rsidRDefault="001C61A2" w:rsidP="001C61A2">
            <w:pPr>
              <w:rPr>
                <w:b/>
                <w:bCs/>
                <w:lang w:val="es-ES"/>
              </w:rPr>
            </w:pPr>
            <w:r w:rsidRPr="004E62D9">
              <w:rPr>
                <w:b/>
                <w:bCs/>
                <w:lang w:val="es-ES"/>
              </w:rPr>
              <w:t xml:space="preserve">Subcláusula 6.5 </w:t>
            </w:r>
          </w:p>
          <w:p w14:paraId="1CD09DB1" w14:textId="77777777" w:rsidR="001C61A2" w:rsidRPr="004E62D9" w:rsidRDefault="001C61A2" w:rsidP="001C61A2">
            <w:pPr>
              <w:rPr>
                <w:b/>
                <w:bCs/>
                <w:lang w:val="es-ES"/>
              </w:rPr>
            </w:pPr>
            <w:r w:rsidRPr="004E62D9">
              <w:rPr>
                <w:b/>
                <w:bCs/>
                <w:lang w:val="es-ES"/>
              </w:rPr>
              <w:t>Horario de Trabajo</w:t>
            </w:r>
          </w:p>
        </w:tc>
        <w:tc>
          <w:tcPr>
            <w:tcW w:w="6373" w:type="dxa"/>
            <w:tcMar>
              <w:left w:w="115" w:type="dxa"/>
              <w:bottom w:w="144" w:type="dxa"/>
              <w:right w:w="115" w:type="dxa"/>
            </w:tcMar>
          </w:tcPr>
          <w:p w14:paraId="0A3E3ECF" w14:textId="77777777" w:rsidR="001C61A2" w:rsidRPr="00E03022" w:rsidRDefault="001C61A2" w:rsidP="001C61A2">
            <w:pPr>
              <w:jc w:val="both"/>
              <w:rPr>
                <w:lang w:val="es-ES"/>
              </w:rPr>
            </w:pPr>
            <w:r w:rsidRPr="00E03022">
              <w:rPr>
                <w:lang w:val="es-ES"/>
              </w:rPr>
              <w:t xml:space="preserve">Lo siguiente se inserta al final de la Subcláusula: </w:t>
            </w:r>
          </w:p>
          <w:p w14:paraId="10FC44D3" w14:textId="77777777" w:rsidR="001C61A2" w:rsidRPr="00E03022" w:rsidRDefault="001C61A2" w:rsidP="001C61A2">
            <w:pPr>
              <w:jc w:val="both"/>
              <w:rPr>
                <w:lang w:val="es-ES"/>
              </w:rPr>
            </w:pPr>
            <w:r w:rsidRPr="00E03022">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38E8F9EA" w14:textId="77777777" w:rsidR="001C61A2" w:rsidRPr="004E62D9" w:rsidRDefault="001C61A2" w:rsidP="001C61A2">
            <w:pPr>
              <w:jc w:val="both"/>
              <w:rPr>
                <w:lang w:val="es-ES"/>
              </w:rPr>
            </w:pPr>
          </w:p>
        </w:tc>
      </w:tr>
      <w:tr w:rsidR="001C61A2" w:rsidRPr="006547E2" w14:paraId="3C1C7247" w14:textId="77777777" w:rsidTr="001C61A2">
        <w:tc>
          <w:tcPr>
            <w:tcW w:w="3098" w:type="dxa"/>
            <w:tcMar>
              <w:left w:w="115" w:type="dxa"/>
              <w:bottom w:w="144" w:type="dxa"/>
              <w:right w:w="115" w:type="dxa"/>
            </w:tcMar>
          </w:tcPr>
          <w:p w14:paraId="0F1A4D9C" w14:textId="77777777" w:rsidR="001C61A2" w:rsidRPr="004E62D9" w:rsidRDefault="001C61A2" w:rsidP="001C61A2">
            <w:pPr>
              <w:rPr>
                <w:b/>
                <w:bCs/>
                <w:lang w:val="es-ES"/>
              </w:rPr>
            </w:pPr>
            <w:r w:rsidRPr="004E62D9">
              <w:rPr>
                <w:b/>
                <w:bCs/>
                <w:lang w:val="es-ES"/>
              </w:rPr>
              <w:t>Subcláusula 6.6 Alojamiento para el Personal y Mano de Obra</w:t>
            </w:r>
          </w:p>
        </w:tc>
        <w:tc>
          <w:tcPr>
            <w:tcW w:w="6373" w:type="dxa"/>
            <w:tcMar>
              <w:left w:w="115" w:type="dxa"/>
              <w:bottom w:w="144" w:type="dxa"/>
              <w:right w:w="115" w:type="dxa"/>
            </w:tcMar>
          </w:tcPr>
          <w:p w14:paraId="7F201131" w14:textId="77777777" w:rsidR="001C61A2" w:rsidRPr="00E03022" w:rsidRDefault="001C61A2" w:rsidP="001C61A2">
            <w:pPr>
              <w:jc w:val="both"/>
              <w:rPr>
                <w:lang w:val="es-ES"/>
              </w:rPr>
            </w:pPr>
            <w:r w:rsidRPr="00E03022">
              <w:rPr>
                <w:lang w:val="es-ES"/>
              </w:rPr>
              <w:t>Lo siguiente se inserta al final del primer párrafo:</w:t>
            </w:r>
          </w:p>
          <w:p w14:paraId="0C40757F" w14:textId="77777777" w:rsidR="001C61A2" w:rsidRPr="00E03022" w:rsidRDefault="001C61A2" w:rsidP="001C61A2">
            <w:pPr>
              <w:jc w:val="both"/>
              <w:rPr>
                <w:lang w:val="es-ES"/>
              </w:rPr>
            </w:pPr>
          </w:p>
          <w:p w14:paraId="1FE843CF" w14:textId="77777777" w:rsidR="001C61A2" w:rsidRPr="00E03022" w:rsidRDefault="001C61A2" w:rsidP="001C61A2">
            <w:pPr>
              <w:jc w:val="both"/>
              <w:rPr>
                <w:lang w:val="es-ES"/>
              </w:rPr>
            </w:pPr>
            <w:r w:rsidRPr="00E03022">
              <w:rPr>
                <w:lang w:val="es-ES"/>
              </w:rPr>
              <w:t>"El Contratista se asegurará de que dichas instalaciones de alojamiento y bienestar cumplan con los requisitos del manual de salud y seguridad".</w:t>
            </w:r>
          </w:p>
          <w:p w14:paraId="2C7E184B" w14:textId="77777777" w:rsidR="001C61A2" w:rsidRPr="00E03022" w:rsidRDefault="001C61A2" w:rsidP="001C61A2">
            <w:pPr>
              <w:jc w:val="both"/>
              <w:rPr>
                <w:lang w:val="es-ES"/>
              </w:rPr>
            </w:pPr>
          </w:p>
          <w:p w14:paraId="7C76C2A5" w14:textId="77777777" w:rsidR="001C61A2" w:rsidRPr="00E03022" w:rsidRDefault="001C61A2" w:rsidP="001C61A2">
            <w:pPr>
              <w:jc w:val="both"/>
              <w:rPr>
                <w:lang w:val="es-ES"/>
              </w:rPr>
            </w:pPr>
            <w:r w:rsidRPr="00E03022">
              <w:rPr>
                <w:lang w:val="es-ES"/>
              </w:rPr>
              <w:t>Lo siguiente se agrega como el último párrafo:</w:t>
            </w:r>
          </w:p>
          <w:p w14:paraId="73162621" w14:textId="77777777" w:rsidR="001C61A2" w:rsidRPr="00E03022" w:rsidRDefault="001C61A2" w:rsidP="001C61A2">
            <w:pPr>
              <w:jc w:val="both"/>
              <w:rPr>
                <w:lang w:val="es-ES"/>
              </w:rPr>
            </w:pPr>
          </w:p>
          <w:p w14:paraId="33C1B94C" w14:textId="77777777" w:rsidR="001C61A2" w:rsidRPr="00E03022" w:rsidRDefault="001C61A2" w:rsidP="001C61A2">
            <w:pPr>
              <w:jc w:val="both"/>
              <w:rPr>
                <w:lang w:val="es-ES"/>
              </w:rPr>
            </w:pPr>
            <w:r w:rsidRPr="00E03022">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29EE7572" w14:textId="77777777" w:rsidR="001C61A2" w:rsidRPr="00E03022" w:rsidRDefault="001C61A2" w:rsidP="001C61A2">
            <w:pPr>
              <w:jc w:val="both"/>
              <w:rPr>
                <w:lang w:val="es-ES"/>
              </w:rPr>
            </w:pPr>
          </w:p>
        </w:tc>
      </w:tr>
      <w:tr w:rsidR="001C61A2" w:rsidRPr="006547E2" w14:paraId="3E2E4727" w14:textId="77777777" w:rsidTr="001C61A2">
        <w:tc>
          <w:tcPr>
            <w:tcW w:w="3098" w:type="dxa"/>
            <w:tcMar>
              <w:left w:w="115" w:type="dxa"/>
              <w:bottom w:w="144" w:type="dxa"/>
              <w:right w:w="115" w:type="dxa"/>
            </w:tcMar>
          </w:tcPr>
          <w:p w14:paraId="2A58DBCC" w14:textId="77777777" w:rsidR="001C61A2" w:rsidRPr="004E62D9" w:rsidRDefault="001C61A2" w:rsidP="001C61A2">
            <w:pPr>
              <w:rPr>
                <w:b/>
                <w:bCs/>
                <w:lang w:val="es-ES"/>
              </w:rPr>
            </w:pPr>
            <w:r w:rsidRPr="004E62D9">
              <w:rPr>
                <w:b/>
                <w:bCs/>
                <w:lang w:val="es-ES"/>
              </w:rPr>
              <w:t>Subcláusula 6.7</w:t>
            </w:r>
          </w:p>
          <w:p w14:paraId="2DF4D7F5" w14:textId="77777777" w:rsidR="001C61A2" w:rsidRPr="004E62D9" w:rsidRDefault="001C61A2" w:rsidP="001C61A2">
            <w:pPr>
              <w:rPr>
                <w:b/>
                <w:bCs/>
                <w:lang w:val="es-ES"/>
              </w:rPr>
            </w:pPr>
            <w:r w:rsidRPr="004E62D9">
              <w:rPr>
                <w:b/>
                <w:bCs/>
                <w:lang w:val="es-ES"/>
              </w:rPr>
              <w:t>Seguridad y Salud del Personal</w:t>
            </w:r>
          </w:p>
        </w:tc>
        <w:tc>
          <w:tcPr>
            <w:tcW w:w="6373" w:type="dxa"/>
            <w:tcMar>
              <w:left w:w="115" w:type="dxa"/>
              <w:bottom w:w="144" w:type="dxa"/>
              <w:right w:w="115" w:type="dxa"/>
            </w:tcMar>
          </w:tcPr>
          <w:p w14:paraId="250DAA59" w14:textId="77777777" w:rsidR="001C61A2" w:rsidRPr="004E62D9" w:rsidRDefault="001C61A2" w:rsidP="001C61A2">
            <w:pPr>
              <w:jc w:val="both"/>
              <w:rPr>
                <w:lang w:val="es-ES"/>
              </w:rPr>
            </w:pPr>
            <w:r w:rsidRPr="004E62D9">
              <w:rPr>
                <w:lang w:val="es-ES"/>
              </w:rPr>
              <w:t>En el segundo párrafo, reemplazar "El Contratista" con “Salvo que se indique lo contrario en los Requisitos del Contratante, el Contratista ... "</w:t>
            </w:r>
          </w:p>
          <w:p w14:paraId="184CD1BB" w14:textId="77777777" w:rsidR="001C61A2" w:rsidRPr="004E62D9" w:rsidRDefault="001C61A2" w:rsidP="001C61A2">
            <w:pPr>
              <w:jc w:val="both"/>
              <w:rPr>
                <w:lang w:val="es-ES"/>
              </w:rPr>
            </w:pPr>
          </w:p>
          <w:p w14:paraId="5616ABA7" w14:textId="77777777" w:rsidR="001C61A2" w:rsidRPr="004E62D9" w:rsidRDefault="001C61A2" w:rsidP="001C61A2">
            <w:pPr>
              <w:jc w:val="both"/>
              <w:rPr>
                <w:lang w:val="es-ES"/>
              </w:rPr>
            </w:pPr>
            <w:r w:rsidRPr="004E62D9">
              <w:rPr>
                <w:lang w:val="es-ES"/>
              </w:rPr>
              <w:t>Se agrega lo siguiente al final de la Subcláusula:</w:t>
            </w:r>
          </w:p>
          <w:p w14:paraId="3EC412C4" w14:textId="77777777" w:rsidR="001C61A2" w:rsidRPr="004E62D9" w:rsidRDefault="001C61A2" w:rsidP="001C61A2">
            <w:pPr>
              <w:jc w:val="both"/>
              <w:rPr>
                <w:lang w:val="es-ES"/>
              </w:rPr>
            </w:pPr>
          </w:p>
          <w:p w14:paraId="0310AEAA" w14:textId="77777777" w:rsidR="001C61A2" w:rsidRPr="004E62D9" w:rsidRDefault="001C61A2" w:rsidP="001C61A2">
            <w:pPr>
              <w:jc w:val="both"/>
              <w:rPr>
                <w:lang w:val="es-ES"/>
              </w:rPr>
            </w:pPr>
            <w:r w:rsidRPr="004E62D9">
              <w:rPr>
                <w:lang w:val="es-ES"/>
              </w:rPr>
              <w:t>“El Contratista mantendrá registros sobre la salud, la seguridad y el bienestar de las personas y los daños a la propiedad. Cuando dichos requisitos se establecen en los Requisitos del Contratante, el contenido de los registros debe estar de acuerdo con esos requisitos.</w:t>
            </w:r>
          </w:p>
          <w:p w14:paraId="320971D9" w14:textId="77777777" w:rsidR="001C61A2" w:rsidRPr="004E62D9" w:rsidRDefault="001C61A2" w:rsidP="001C61A2">
            <w:pPr>
              <w:jc w:val="both"/>
              <w:rPr>
                <w:lang w:val="es-ES"/>
              </w:rPr>
            </w:pPr>
          </w:p>
          <w:p w14:paraId="2F614D41" w14:textId="77777777" w:rsidR="001C61A2" w:rsidRPr="004E62D9" w:rsidRDefault="001C61A2" w:rsidP="001C61A2">
            <w:pPr>
              <w:jc w:val="both"/>
              <w:rPr>
                <w:lang w:val="es-ES"/>
              </w:rPr>
            </w:pPr>
            <w:r w:rsidRPr="004E62D9">
              <w:rPr>
                <w:lang w:val="es-ES"/>
              </w:rPr>
              <w:t>Enfermedades o infecciones de transmisión sexual (ITS): el Contratista tomará medidas para minimizar el riesgo de transmisión de ITS (especialmente el virus del VIH) dengue, zika y chikungunya entre el Personal del Contratista y la comunidad local.</w:t>
            </w:r>
          </w:p>
          <w:p w14:paraId="42DD82AA" w14:textId="77777777" w:rsidR="001C61A2" w:rsidRPr="004E62D9" w:rsidRDefault="001C61A2" w:rsidP="001C61A2">
            <w:pPr>
              <w:jc w:val="both"/>
              <w:rPr>
                <w:lang w:val="es-ES"/>
              </w:rPr>
            </w:pPr>
          </w:p>
          <w:p w14:paraId="46EA9B9C" w14:textId="77777777" w:rsidR="001C61A2" w:rsidRPr="004E62D9" w:rsidRDefault="001C61A2" w:rsidP="001C61A2">
            <w:pPr>
              <w:jc w:val="both"/>
              <w:rPr>
                <w:lang w:val="es-ES"/>
              </w:rPr>
            </w:pPr>
            <w:r w:rsidRPr="004E62D9">
              <w:rPr>
                <w:lang w:val="es-ES"/>
              </w:rPr>
              <w:t>El Contratista a lo largo del Contrato (incluido el Período de Notificación de Defectos): (i) realizará campañas de Información, Educación y Comunicación (IEC), al menos cada dos meses, dirigidas a todo el personal del Lugar de las Obras y las Obras (incluidos todos los empleados del Contratista, todos Subcontratistas y cualquier otro empleado del Contratista o del Contratante, así como a todos los conductores y obreros que hagan entregas en el Lugar de las Obras de las Obras para actividades de construcción) y a las comunidades locales adyacentes, sobre los riesgos, el peligro, el impacto y las medidas adecuadas para evitar las enfermedades  transmitidas sexualmente —o infecciones  transmitidas sexualmente en general y VIH/SIDA en particular peligros e impacto, y el comportamiento de evitación apropiado con respecto a las Enfermedades de Transmisión Sexual STD) - o Infecciones de Transmisión Sexual (ITS) en general y VIH / SIDA en particular; (ii) proporcionar condones masculinos o femeninos para todo el personal y el trabajo del Lugar de las Obras, según corresponda; y (iii) proporcionar pruebas de detección de ITS y VIH / SIDA, diagnóstico, asesoría y derivación a un programa nacional dedicado de ITS y VIH / SIDA, (a menos que se acuerde lo contrario) de todo el personal y el trabajo del Lugar de las Obras.</w:t>
            </w:r>
          </w:p>
          <w:p w14:paraId="31608012" w14:textId="77777777" w:rsidR="001C61A2" w:rsidRPr="004E62D9" w:rsidRDefault="001C61A2" w:rsidP="001C61A2">
            <w:pPr>
              <w:jc w:val="both"/>
              <w:rPr>
                <w:lang w:val="es-ES"/>
              </w:rPr>
            </w:pPr>
          </w:p>
          <w:p w14:paraId="5E1E088E" w14:textId="77777777" w:rsidR="001C61A2" w:rsidRPr="004E62D9" w:rsidRDefault="001C61A2" w:rsidP="001C61A2">
            <w:pPr>
              <w:jc w:val="both"/>
              <w:rPr>
                <w:lang w:val="es-ES"/>
              </w:rPr>
            </w:pPr>
            <w:r w:rsidRPr="004E62D9">
              <w:rPr>
                <w:lang w:val="es-ES"/>
              </w:rPr>
              <w:t>El Contratista deberá detallar (dentro del manual de salud y seguridad (requerido en la Subcláusula 4.8), las medidas que tomará para minimizar el riesgo, el costo de las medidas y el mecanismo para la entrega de las medidas. A menos que se indique lo contrario en el Especificación, como mínimo, las medidas deben incluir propuestas para (i) promover el diagnóstico temprano y ayudar a las personas afectadas, (ii) realizar campañas de información, educación y comunicación (IEC) al personal del contratista, el personal del Contratante y la comunidad local, y ( iii) proporcionar medidas de prevención.</w:t>
            </w:r>
          </w:p>
          <w:p w14:paraId="413B1D82" w14:textId="77777777" w:rsidR="001C61A2" w:rsidRPr="004E62D9" w:rsidRDefault="001C61A2" w:rsidP="001C61A2">
            <w:pPr>
              <w:jc w:val="both"/>
              <w:rPr>
                <w:lang w:val="es-ES"/>
              </w:rPr>
            </w:pPr>
          </w:p>
          <w:p w14:paraId="13E7C99D" w14:textId="77777777" w:rsidR="001C61A2" w:rsidRPr="004E62D9" w:rsidRDefault="001C61A2" w:rsidP="001C61A2">
            <w:pPr>
              <w:jc w:val="both"/>
              <w:rPr>
                <w:lang w:val="es-ES"/>
              </w:rPr>
            </w:pPr>
            <w:r w:rsidRPr="004E62D9">
              <w:rPr>
                <w:lang w:val="es-ES"/>
              </w:rPr>
              <w:t>Para cada componente, el programa detallará los recursos que se proporcionarán o utilizarán y cualquier subcontratación relacionada propuesta y también incluirá la provisión de una estimación de costos detallada con la documentación de respaldo”.</w:t>
            </w:r>
          </w:p>
        </w:tc>
      </w:tr>
      <w:tr w:rsidR="001C61A2" w:rsidRPr="006547E2" w14:paraId="4082681C" w14:textId="77777777" w:rsidTr="001C61A2">
        <w:tc>
          <w:tcPr>
            <w:tcW w:w="3098" w:type="dxa"/>
            <w:tcMar>
              <w:left w:w="115" w:type="dxa"/>
              <w:bottom w:w="144" w:type="dxa"/>
              <w:right w:w="115" w:type="dxa"/>
            </w:tcMar>
          </w:tcPr>
          <w:p w14:paraId="106C8913" w14:textId="77777777" w:rsidR="001C61A2" w:rsidRPr="004E62D9" w:rsidRDefault="001C61A2" w:rsidP="001C61A2">
            <w:pPr>
              <w:rPr>
                <w:b/>
                <w:bCs/>
                <w:lang w:val="es-ES"/>
              </w:rPr>
            </w:pPr>
            <w:r w:rsidRPr="004E62D9">
              <w:rPr>
                <w:b/>
                <w:bCs/>
                <w:lang w:val="es-ES"/>
              </w:rPr>
              <w:t>Subcláusula 6.9</w:t>
            </w:r>
            <w:r w:rsidRPr="004E62D9">
              <w:rPr>
                <w:b/>
                <w:bCs/>
                <w:lang w:val="es-ES"/>
              </w:rPr>
              <w:br/>
              <w:t>Personal del Contratista</w:t>
            </w:r>
          </w:p>
        </w:tc>
        <w:tc>
          <w:tcPr>
            <w:tcW w:w="6373" w:type="dxa"/>
            <w:tcMar>
              <w:left w:w="115" w:type="dxa"/>
              <w:bottom w:w="144" w:type="dxa"/>
              <w:right w:w="115" w:type="dxa"/>
            </w:tcMar>
          </w:tcPr>
          <w:p w14:paraId="2ED35294" w14:textId="77777777" w:rsidR="001C61A2" w:rsidRPr="004E62D9" w:rsidRDefault="001C61A2" w:rsidP="001C61A2">
            <w:pPr>
              <w:jc w:val="both"/>
              <w:rPr>
                <w:lang w:val="es-ES"/>
              </w:rPr>
            </w:pPr>
            <w:r w:rsidRPr="004E62D9">
              <w:rPr>
                <w:lang w:val="es-ES"/>
              </w:rPr>
              <w:t>La Subcláusula se sustituye por:</w:t>
            </w:r>
          </w:p>
          <w:p w14:paraId="7C13C5D6" w14:textId="77777777" w:rsidR="001C61A2" w:rsidRPr="004E62D9" w:rsidRDefault="001C61A2" w:rsidP="001C61A2">
            <w:pPr>
              <w:jc w:val="both"/>
              <w:rPr>
                <w:lang w:val="es-ES"/>
              </w:rPr>
            </w:pPr>
          </w:p>
          <w:p w14:paraId="1D99AD49" w14:textId="77777777" w:rsidR="001C61A2" w:rsidRPr="004E62D9" w:rsidRDefault="001C61A2" w:rsidP="001C61A2">
            <w:pPr>
              <w:jc w:val="both"/>
              <w:rPr>
                <w:lang w:val="es-ES"/>
              </w:rPr>
            </w:pPr>
            <w:r w:rsidRPr="004E62D9">
              <w:rPr>
                <w:lang w:val="es-ES"/>
              </w:rPr>
              <w:t>“El Personal del Contratista (incluido el Personal Clave, si corresponde) deberá estar debidamente calificado, capacitado, tener experiencia y ser competente en sus respectivos oficios y actividades.</w:t>
            </w:r>
          </w:p>
          <w:p w14:paraId="2B999DD1" w14:textId="77777777" w:rsidR="001C61A2" w:rsidRPr="004E62D9" w:rsidRDefault="001C61A2" w:rsidP="001C61A2">
            <w:pPr>
              <w:jc w:val="both"/>
              <w:rPr>
                <w:lang w:val="es-ES"/>
              </w:rPr>
            </w:pPr>
          </w:p>
          <w:p w14:paraId="3F481BAA" w14:textId="77777777" w:rsidR="001C61A2" w:rsidRPr="004E62D9" w:rsidRDefault="001C61A2" w:rsidP="001C61A2">
            <w:pPr>
              <w:jc w:val="both"/>
              <w:rPr>
                <w:lang w:val="es-ES"/>
              </w:rPr>
            </w:pPr>
            <w:r w:rsidRPr="004E62D9">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1C61A2" w:rsidRPr="004E62D9" w:rsidRDefault="001C61A2" w:rsidP="001C61A2">
            <w:pPr>
              <w:jc w:val="both"/>
              <w:rPr>
                <w:lang w:val="es-ES"/>
              </w:rPr>
            </w:pPr>
          </w:p>
          <w:p w14:paraId="38921D65" w14:textId="77777777" w:rsidR="001C61A2" w:rsidRPr="004E62D9" w:rsidRDefault="001C61A2" w:rsidP="001C61A2">
            <w:pPr>
              <w:pStyle w:val="ListParagraph"/>
              <w:numPr>
                <w:ilvl w:val="0"/>
                <w:numId w:val="219"/>
              </w:numPr>
              <w:jc w:val="both"/>
              <w:rPr>
                <w:lang w:val="es-ES"/>
              </w:rPr>
            </w:pPr>
            <w:r w:rsidRPr="004E62D9">
              <w:rPr>
                <w:lang w:val="es-ES"/>
              </w:rPr>
              <w:t>persiste en cualquier mala conducta o falta de atención;</w:t>
            </w:r>
          </w:p>
          <w:p w14:paraId="587E6F80" w14:textId="77777777" w:rsidR="001C61A2" w:rsidRPr="004E62D9" w:rsidRDefault="001C61A2" w:rsidP="001C61A2">
            <w:pPr>
              <w:pStyle w:val="ListParagraph"/>
              <w:numPr>
                <w:ilvl w:val="0"/>
                <w:numId w:val="219"/>
              </w:numPr>
              <w:jc w:val="both"/>
              <w:rPr>
                <w:lang w:val="es-ES"/>
              </w:rPr>
            </w:pPr>
            <w:r w:rsidRPr="004E62D9">
              <w:rPr>
                <w:lang w:val="es-ES"/>
              </w:rPr>
              <w:t>desempeña funciones de manera incompetente o negligente;</w:t>
            </w:r>
          </w:p>
          <w:p w14:paraId="05886A1B" w14:textId="77777777" w:rsidR="001C61A2" w:rsidRPr="004E62D9" w:rsidRDefault="001C61A2" w:rsidP="001C61A2">
            <w:pPr>
              <w:pStyle w:val="ListParagraph"/>
              <w:numPr>
                <w:ilvl w:val="0"/>
                <w:numId w:val="219"/>
              </w:numPr>
              <w:jc w:val="both"/>
              <w:rPr>
                <w:lang w:val="es-ES"/>
              </w:rPr>
            </w:pPr>
            <w:r w:rsidRPr="004E62D9">
              <w:rPr>
                <w:lang w:val="es-ES"/>
              </w:rPr>
              <w:t>no cumpla con alguna disposición del Contrato;</w:t>
            </w:r>
          </w:p>
          <w:p w14:paraId="5D5B30CC" w14:textId="77777777" w:rsidR="001C61A2" w:rsidRPr="004E62D9" w:rsidRDefault="001C61A2" w:rsidP="001C61A2">
            <w:pPr>
              <w:pStyle w:val="ListParagraph"/>
              <w:numPr>
                <w:ilvl w:val="0"/>
                <w:numId w:val="219"/>
              </w:numPr>
              <w:jc w:val="both"/>
              <w:rPr>
                <w:lang w:val="es-ES"/>
              </w:rPr>
            </w:pPr>
            <w:r w:rsidRPr="004E62D9">
              <w:rPr>
                <w:lang w:val="es-ES"/>
              </w:rPr>
              <w:t>persiste en cualquier conducta que sea perjudicial para la seguridad, la salud o la protección del medio ambiente;</w:t>
            </w:r>
          </w:p>
          <w:p w14:paraId="0E6BFBA5" w14:textId="77777777" w:rsidR="001C61A2" w:rsidRPr="004E62D9" w:rsidRDefault="001C61A2" w:rsidP="001C61A2">
            <w:pPr>
              <w:pStyle w:val="ListParagraph"/>
              <w:numPr>
                <w:ilvl w:val="0"/>
                <w:numId w:val="219"/>
              </w:numPr>
              <w:jc w:val="both"/>
              <w:rPr>
                <w:lang w:val="es-ES"/>
              </w:rPr>
            </w:pPr>
            <w:r w:rsidRPr="004E62D9">
              <w:rPr>
                <w:lang w:val="es-ES"/>
              </w:rPr>
              <w:t>sobre la base de evidencia razonable, se determina que ha participado en Prácticas Prohibidas durante la ejecución de las Obras;</w:t>
            </w:r>
          </w:p>
          <w:p w14:paraId="5FA1B43E" w14:textId="77777777" w:rsidR="001C61A2" w:rsidRPr="004E62D9" w:rsidRDefault="001C61A2" w:rsidP="001C61A2">
            <w:pPr>
              <w:pStyle w:val="ListParagraph"/>
              <w:numPr>
                <w:ilvl w:val="0"/>
                <w:numId w:val="219"/>
              </w:numPr>
              <w:jc w:val="both"/>
              <w:rPr>
                <w:lang w:val="es-ES"/>
              </w:rPr>
            </w:pPr>
            <w:r w:rsidRPr="004E62D9">
              <w:rPr>
                <w:lang w:val="es-ES"/>
              </w:rPr>
              <w:t>ha sido reclutado del Personal del Contratante en violación de la Subcláusula 6.3 [</w:t>
            </w:r>
            <w:r w:rsidRPr="00E03022">
              <w:rPr>
                <w:i/>
                <w:iCs/>
                <w:lang w:val="es-ES"/>
              </w:rPr>
              <w:t>Personal al servicio del Contratante</w:t>
            </w:r>
            <w:r w:rsidRPr="004E62D9">
              <w:rPr>
                <w:lang w:val="es-ES"/>
              </w:rPr>
              <w:t>];</w:t>
            </w:r>
          </w:p>
          <w:p w14:paraId="598C9D6B" w14:textId="77777777" w:rsidR="001C61A2" w:rsidRPr="004E62D9" w:rsidRDefault="001C61A2" w:rsidP="001C61A2">
            <w:pPr>
              <w:pStyle w:val="ListParagraph"/>
              <w:numPr>
                <w:ilvl w:val="0"/>
                <w:numId w:val="219"/>
              </w:numPr>
              <w:jc w:val="both"/>
              <w:rPr>
                <w:lang w:val="es-ES"/>
              </w:rPr>
            </w:pPr>
            <w:r w:rsidRPr="004E62D9">
              <w:rPr>
                <w:lang w:val="es-ES"/>
              </w:rPr>
              <w:t>emprende conductas que infringen las Normas de Conducta (ASSS) (por ejemplo, propagación de enfermedades transmisibles, acoso sexual, violencia de género (VBG), explotación o abuso sexual, actividades o delitos ilícitos).</w:t>
            </w:r>
          </w:p>
          <w:p w14:paraId="027FE51F" w14:textId="77777777" w:rsidR="001C61A2" w:rsidRPr="004E62D9" w:rsidRDefault="001C61A2" w:rsidP="001C61A2">
            <w:pPr>
              <w:jc w:val="both"/>
              <w:rPr>
                <w:lang w:val="es-ES"/>
              </w:rPr>
            </w:pPr>
          </w:p>
          <w:p w14:paraId="7F85822B" w14:textId="77777777" w:rsidR="001C61A2" w:rsidRPr="004E62D9" w:rsidRDefault="001C61A2" w:rsidP="001C61A2">
            <w:pPr>
              <w:jc w:val="both"/>
              <w:rPr>
                <w:lang w:val="es-ES"/>
              </w:rPr>
            </w:pPr>
            <w:r w:rsidRPr="004E62D9">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4E62D9">
              <w:rPr>
                <w:i/>
                <w:iCs/>
                <w:lang w:val="es-ES"/>
              </w:rPr>
              <w:t>Representante del Contratista</w:t>
            </w:r>
            <w:r w:rsidRPr="004E62D9">
              <w:rPr>
                <w:lang w:val="es-ES"/>
              </w:rPr>
              <w:t>]. En el caso de reemplazo de Personal Clave (si existe), se aplicará la Subcláusula 6.12 [</w:t>
            </w:r>
            <w:r w:rsidRPr="004E62D9">
              <w:rPr>
                <w:i/>
                <w:iCs/>
                <w:lang w:val="es-ES"/>
              </w:rPr>
              <w:t>Personal Clave</w:t>
            </w:r>
            <w:r w:rsidRPr="004E62D9">
              <w:rPr>
                <w:lang w:val="es-ES"/>
              </w:rPr>
              <w:t>].</w:t>
            </w:r>
          </w:p>
          <w:p w14:paraId="3FDF9666" w14:textId="77777777" w:rsidR="001C61A2" w:rsidRPr="004E62D9" w:rsidRDefault="001C61A2" w:rsidP="001C61A2">
            <w:pPr>
              <w:jc w:val="both"/>
              <w:rPr>
                <w:lang w:val="es-ES"/>
              </w:rPr>
            </w:pPr>
          </w:p>
          <w:p w14:paraId="7F998B50" w14:textId="77777777" w:rsidR="001C61A2" w:rsidRPr="004E62D9" w:rsidRDefault="001C61A2" w:rsidP="001C61A2">
            <w:pPr>
              <w:jc w:val="both"/>
              <w:rPr>
                <w:lang w:val="es-ES"/>
              </w:rPr>
            </w:pPr>
            <w:r w:rsidRPr="004E62D9">
              <w:rPr>
                <w:lang w:val="es-ES"/>
              </w:rPr>
              <w:t>Sujeto a los requisitos de la Subcláusula 4.3 [</w:t>
            </w:r>
            <w:r w:rsidRPr="00E03022">
              <w:rPr>
                <w:i/>
                <w:iCs/>
                <w:lang w:val="es-ES"/>
              </w:rPr>
              <w:t>Representante del Contratista</w:t>
            </w:r>
            <w:r w:rsidRPr="004E62D9">
              <w:rPr>
                <w:lang w:val="es-ES"/>
              </w:rPr>
              <w:t>] y 6.12 [</w:t>
            </w:r>
            <w:r w:rsidRPr="00E03022">
              <w:rPr>
                <w:i/>
                <w:iCs/>
                <w:lang w:val="es-ES"/>
              </w:rPr>
              <w:t>Personal Clave</w:t>
            </w:r>
            <w:r w:rsidRPr="004E62D9">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1C61A2" w:rsidRPr="006547E2" w14:paraId="6721710A" w14:textId="77777777" w:rsidTr="001C61A2">
        <w:tc>
          <w:tcPr>
            <w:tcW w:w="3098" w:type="dxa"/>
            <w:tcMar>
              <w:left w:w="115" w:type="dxa"/>
              <w:bottom w:w="144" w:type="dxa"/>
              <w:right w:w="115" w:type="dxa"/>
            </w:tcMar>
          </w:tcPr>
          <w:p w14:paraId="65E0D150" w14:textId="77777777" w:rsidR="001C61A2" w:rsidRPr="004E62D9" w:rsidRDefault="001C61A2" w:rsidP="001C61A2">
            <w:pPr>
              <w:rPr>
                <w:b/>
                <w:bCs/>
                <w:lang w:val="es-ES"/>
              </w:rPr>
            </w:pPr>
            <w:r w:rsidRPr="004E62D9">
              <w:rPr>
                <w:b/>
                <w:bCs/>
                <w:lang w:val="es-ES"/>
              </w:rPr>
              <w:t>Subcláusula 6.12</w:t>
            </w:r>
          </w:p>
          <w:p w14:paraId="7CCACD6A" w14:textId="77777777" w:rsidR="001C61A2" w:rsidRPr="004E62D9" w:rsidRDefault="001C61A2" w:rsidP="001C61A2">
            <w:pPr>
              <w:rPr>
                <w:b/>
                <w:bCs/>
                <w:lang w:val="es-ES"/>
              </w:rPr>
            </w:pPr>
            <w:r w:rsidRPr="004E62D9">
              <w:rPr>
                <w:b/>
                <w:bCs/>
                <w:lang w:val="es-ES"/>
              </w:rPr>
              <w:t>Personal Clave</w:t>
            </w:r>
          </w:p>
        </w:tc>
        <w:tc>
          <w:tcPr>
            <w:tcW w:w="6373" w:type="dxa"/>
            <w:tcMar>
              <w:left w:w="115" w:type="dxa"/>
              <w:bottom w:w="144" w:type="dxa"/>
              <w:right w:w="115" w:type="dxa"/>
            </w:tcMar>
          </w:tcPr>
          <w:p w14:paraId="0B37562B" w14:textId="77777777" w:rsidR="001C61A2" w:rsidRPr="004E62D9" w:rsidRDefault="001C61A2" w:rsidP="001C61A2">
            <w:pPr>
              <w:jc w:val="both"/>
              <w:rPr>
                <w:lang w:val="es-ES"/>
              </w:rPr>
            </w:pPr>
            <w:r w:rsidRPr="004E62D9">
              <w:rPr>
                <w:lang w:val="es-ES"/>
              </w:rPr>
              <w:t>Se inserta lo siguiente al final del último párrafo:</w:t>
            </w:r>
          </w:p>
          <w:p w14:paraId="64F1706F" w14:textId="77777777" w:rsidR="001C61A2" w:rsidRPr="004E62D9" w:rsidRDefault="001C61A2" w:rsidP="001C61A2">
            <w:pPr>
              <w:jc w:val="both"/>
              <w:rPr>
                <w:lang w:val="es-ES"/>
              </w:rPr>
            </w:pPr>
          </w:p>
          <w:p w14:paraId="1D7330BC" w14:textId="77777777" w:rsidR="001C61A2" w:rsidRPr="004E62D9" w:rsidRDefault="001C61A2" w:rsidP="001C61A2">
            <w:pPr>
              <w:jc w:val="both"/>
              <w:rPr>
                <w:lang w:val="es-ES"/>
              </w:rPr>
            </w:pPr>
            <w:r w:rsidRPr="004E62D9">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bl>
    <w:p w14:paraId="1C492E78" w14:textId="77777777" w:rsidR="007A5945" w:rsidRPr="00546EEC"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6547E2" w14:paraId="119002AD" w14:textId="77777777" w:rsidTr="001C61A2">
        <w:tc>
          <w:tcPr>
            <w:tcW w:w="9471" w:type="dxa"/>
            <w:gridSpan w:val="2"/>
            <w:tcMar>
              <w:left w:w="115" w:type="dxa"/>
              <w:bottom w:w="144" w:type="dxa"/>
              <w:right w:w="115" w:type="dxa"/>
            </w:tcMar>
            <w:vAlign w:val="center"/>
          </w:tcPr>
          <w:p w14:paraId="3F3EAA58" w14:textId="77777777" w:rsidR="001C61A2" w:rsidRPr="004E62D9" w:rsidRDefault="001C61A2" w:rsidP="001C61A2">
            <w:pPr>
              <w:jc w:val="center"/>
              <w:rPr>
                <w:b/>
                <w:bCs/>
                <w:lang w:val="es-ES"/>
              </w:rPr>
            </w:pPr>
            <w:r w:rsidRPr="004E62D9">
              <w:rPr>
                <w:b/>
                <w:bCs/>
                <w:lang w:val="es-ES"/>
              </w:rPr>
              <w:t>Subcláusulas 6.13 a 6.27 se agregan después de Subcláusula 6.12</w:t>
            </w:r>
          </w:p>
          <w:p w14:paraId="6219C463" w14:textId="77777777" w:rsidR="001C61A2" w:rsidRPr="004E62D9" w:rsidRDefault="001C61A2" w:rsidP="001C61A2">
            <w:pPr>
              <w:jc w:val="center"/>
              <w:rPr>
                <w:lang w:val="es-ES"/>
              </w:rPr>
            </w:pPr>
          </w:p>
        </w:tc>
      </w:tr>
      <w:tr w:rsidR="001C61A2" w:rsidRPr="006547E2" w14:paraId="6444BBB2" w14:textId="77777777" w:rsidTr="001C61A2">
        <w:tc>
          <w:tcPr>
            <w:tcW w:w="3098" w:type="dxa"/>
            <w:tcMar>
              <w:left w:w="115" w:type="dxa"/>
              <w:bottom w:w="144" w:type="dxa"/>
              <w:right w:w="115" w:type="dxa"/>
            </w:tcMar>
          </w:tcPr>
          <w:p w14:paraId="5CC37239" w14:textId="77777777" w:rsidR="001C61A2" w:rsidRPr="004E62D9" w:rsidRDefault="001C61A2" w:rsidP="001C61A2">
            <w:pPr>
              <w:rPr>
                <w:b/>
                <w:bCs/>
                <w:lang w:val="es-ES"/>
              </w:rPr>
            </w:pPr>
            <w:r w:rsidRPr="004E62D9">
              <w:rPr>
                <w:b/>
                <w:bCs/>
                <w:lang w:val="es-ES"/>
              </w:rPr>
              <w:t xml:space="preserve">Subcláusula 6.13 </w:t>
            </w:r>
          </w:p>
          <w:p w14:paraId="5101EA92" w14:textId="77777777" w:rsidR="001C61A2" w:rsidRPr="004E62D9" w:rsidRDefault="001C61A2" w:rsidP="001C61A2">
            <w:pPr>
              <w:rPr>
                <w:b/>
                <w:bCs/>
                <w:lang w:val="es-ES"/>
              </w:rPr>
            </w:pPr>
            <w:r w:rsidRPr="004E62D9">
              <w:rPr>
                <w:b/>
                <w:bCs/>
                <w:lang w:val="es-ES"/>
              </w:rPr>
              <w:t>Personal Extranjero</w:t>
            </w:r>
          </w:p>
        </w:tc>
        <w:tc>
          <w:tcPr>
            <w:tcW w:w="6373" w:type="dxa"/>
            <w:tcMar>
              <w:left w:w="115" w:type="dxa"/>
              <w:bottom w:w="144" w:type="dxa"/>
              <w:right w:w="115" w:type="dxa"/>
            </w:tcMar>
          </w:tcPr>
          <w:p w14:paraId="5190B22A" w14:textId="77777777" w:rsidR="001C61A2" w:rsidRPr="004E62D9" w:rsidRDefault="001C61A2" w:rsidP="001C61A2">
            <w:pPr>
              <w:jc w:val="both"/>
              <w:rPr>
                <w:lang w:val="es-ES"/>
              </w:rPr>
            </w:pPr>
            <w:r w:rsidRPr="004E62D9">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4E62D9" w:rsidRDefault="001C61A2" w:rsidP="001C61A2">
            <w:pPr>
              <w:jc w:val="both"/>
              <w:rPr>
                <w:lang w:val="es-ES"/>
              </w:rPr>
            </w:pPr>
          </w:p>
          <w:p w14:paraId="7374D02B" w14:textId="77777777" w:rsidR="001C61A2" w:rsidRPr="004E62D9" w:rsidRDefault="001C61A2" w:rsidP="001C61A2">
            <w:pPr>
              <w:jc w:val="both"/>
              <w:rPr>
                <w:lang w:val="es-ES"/>
              </w:rPr>
            </w:pPr>
            <w:r w:rsidRPr="004E62D9">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4E62D9" w:rsidRDefault="001C61A2" w:rsidP="001C61A2">
            <w:pPr>
              <w:jc w:val="both"/>
              <w:rPr>
                <w:lang w:val="es-ES"/>
              </w:rPr>
            </w:pPr>
          </w:p>
        </w:tc>
      </w:tr>
      <w:tr w:rsidR="001C61A2" w:rsidRPr="006547E2" w14:paraId="11FA3177" w14:textId="77777777" w:rsidTr="001C61A2">
        <w:tc>
          <w:tcPr>
            <w:tcW w:w="3098" w:type="dxa"/>
            <w:tcMar>
              <w:left w:w="115" w:type="dxa"/>
              <w:bottom w:w="144" w:type="dxa"/>
              <w:right w:w="115" w:type="dxa"/>
            </w:tcMar>
          </w:tcPr>
          <w:p w14:paraId="3BE18D8E" w14:textId="77777777" w:rsidR="001C61A2" w:rsidRPr="004E62D9" w:rsidRDefault="001C61A2" w:rsidP="001C61A2">
            <w:pPr>
              <w:rPr>
                <w:b/>
                <w:bCs/>
                <w:lang w:val="es-ES"/>
              </w:rPr>
            </w:pPr>
            <w:r w:rsidRPr="004E62D9">
              <w:rPr>
                <w:b/>
                <w:bCs/>
                <w:lang w:val="es-ES"/>
              </w:rPr>
              <w:t>Subcláusula 6.14 Suministro de Alimentos</w:t>
            </w:r>
          </w:p>
          <w:p w14:paraId="57005E05" w14:textId="77777777" w:rsidR="001C61A2" w:rsidRPr="004E62D9" w:rsidRDefault="001C61A2" w:rsidP="001C61A2">
            <w:pPr>
              <w:rPr>
                <w:b/>
                <w:bCs/>
                <w:lang w:val="es-ES"/>
              </w:rPr>
            </w:pPr>
          </w:p>
        </w:tc>
        <w:tc>
          <w:tcPr>
            <w:tcW w:w="6373" w:type="dxa"/>
            <w:tcMar>
              <w:left w:w="115" w:type="dxa"/>
              <w:bottom w:w="144" w:type="dxa"/>
              <w:right w:w="115" w:type="dxa"/>
            </w:tcMar>
          </w:tcPr>
          <w:p w14:paraId="4423D310" w14:textId="77777777" w:rsidR="001C61A2" w:rsidRPr="004E62D9" w:rsidRDefault="001C61A2" w:rsidP="001C61A2">
            <w:pPr>
              <w:jc w:val="both"/>
              <w:rPr>
                <w:lang w:val="es-ES"/>
              </w:rPr>
            </w:pPr>
            <w:r w:rsidRPr="004E62D9">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4E62D9" w:rsidRDefault="001C61A2" w:rsidP="001C61A2">
            <w:pPr>
              <w:jc w:val="both"/>
              <w:rPr>
                <w:lang w:val="es-ES"/>
              </w:rPr>
            </w:pPr>
          </w:p>
        </w:tc>
      </w:tr>
      <w:tr w:rsidR="001C61A2" w:rsidRPr="006547E2" w14:paraId="25DFB146" w14:textId="77777777" w:rsidTr="001C61A2">
        <w:tc>
          <w:tcPr>
            <w:tcW w:w="3098" w:type="dxa"/>
            <w:tcMar>
              <w:left w:w="115" w:type="dxa"/>
              <w:bottom w:w="144" w:type="dxa"/>
              <w:right w:w="115" w:type="dxa"/>
            </w:tcMar>
          </w:tcPr>
          <w:p w14:paraId="46485E66" w14:textId="77777777" w:rsidR="001C61A2" w:rsidRPr="004E62D9" w:rsidRDefault="001C61A2" w:rsidP="001C61A2">
            <w:pPr>
              <w:rPr>
                <w:b/>
                <w:bCs/>
                <w:lang w:val="es-ES"/>
              </w:rPr>
            </w:pPr>
            <w:r w:rsidRPr="004E62D9">
              <w:rPr>
                <w:b/>
                <w:bCs/>
                <w:lang w:val="es-ES"/>
              </w:rPr>
              <w:t>Subcláusula 6.15 Abastecimiento de Agua</w:t>
            </w:r>
          </w:p>
          <w:p w14:paraId="615A436C" w14:textId="77777777" w:rsidR="001C61A2" w:rsidRPr="004E62D9" w:rsidRDefault="001C61A2" w:rsidP="001C61A2">
            <w:pPr>
              <w:rPr>
                <w:b/>
                <w:bCs/>
                <w:lang w:val="es-ES"/>
              </w:rPr>
            </w:pPr>
          </w:p>
        </w:tc>
        <w:tc>
          <w:tcPr>
            <w:tcW w:w="6373" w:type="dxa"/>
            <w:tcMar>
              <w:left w:w="115" w:type="dxa"/>
              <w:bottom w:w="144" w:type="dxa"/>
              <w:right w:w="115" w:type="dxa"/>
            </w:tcMar>
          </w:tcPr>
          <w:p w14:paraId="5ED9744D" w14:textId="77777777" w:rsidR="001C61A2" w:rsidRPr="004E62D9" w:rsidRDefault="001C61A2" w:rsidP="001C61A2">
            <w:pPr>
              <w:jc w:val="both"/>
              <w:rPr>
                <w:lang w:val="es-ES"/>
              </w:rPr>
            </w:pPr>
            <w:r w:rsidRPr="004E62D9">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4E62D9" w:rsidRDefault="001C61A2" w:rsidP="001C61A2">
            <w:pPr>
              <w:jc w:val="both"/>
              <w:rPr>
                <w:lang w:val="es-ES"/>
              </w:rPr>
            </w:pPr>
          </w:p>
        </w:tc>
      </w:tr>
      <w:tr w:rsidR="001C61A2" w:rsidRPr="006547E2" w14:paraId="636595EF" w14:textId="77777777" w:rsidTr="001C61A2">
        <w:tc>
          <w:tcPr>
            <w:tcW w:w="3098" w:type="dxa"/>
            <w:tcMar>
              <w:left w:w="115" w:type="dxa"/>
              <w:bottom w:w="144" w:type="dxa"/>
              <w:right w:w="115" w:type="dxa"/>
            </w:tcMar>
          </w:tcPr>
          <w:p w14:paraId="11A08AB9" w14:textId="77777777" w:rsidR="001C61A2" w:rsidRPr="004E62D9" w:rsidRDefault="001C61A2" w:rsidP="001C61A2">
            <w:pPr>
              <w:rPr>
                <w:b/>
                <w:bCs/>
                <w:lang w:val="es-ES"/>
              </w:rPr>
            </w:pPr>
            <w:r w:rsidRPr="004E62D9">
              <w:rPr>
                <w:b/>
                <w:bCs/>
                <w:lang w:val="es-ES"/>
              </w:rPr>
              <w:t xml:space="preserve">Subcláusula 6.16 </w:t>
            </w:r>
          </w:p>
          <w:p w14:paraId="56F688D6" w14:textId="77777777" w:rsidR="001C61A2" w:rsidRPr="004E62D9" w:rsidRDefault="001C61A2" w:rsidP="001C61A2">
            <w:pPr>
              <w:rPr>
                <w:b/>
                <w:bCs/>
                <w:lang w:val="es-ES"/>
              </w:rPr>
            </w:pPr>
            <w:r w:rsidRPr="004E62D9">
              <w:rPr>
                <w:b/>
                <w:bCs/>
                <w:lang w:val="es-ES"/>
              </w:rPr>
              <w:t>Medidas contra Plagas e Insectos</w:t>
            </w:r>
          </w:p>
          <w:p w14:paraId="4AEC6B55" w14:textId="77777777" w:rsidR="001C61A2" w:rsidRPr="004E62D9" w:rsidRDefault="001C61A2" w:rsidP="001C61A2">
            <w:pPr>
              <w:rPr>
                <w:b/>
                <w:bCs/>
                <w:lang w:val="es-ES"/>
              </w:rPr>
            </w:pPr>
          </w:p>
        </w:tc>
        <w:tc>
          <w:tcPr>
            <w:tcW w:w="6373" w:type="dxa"/>
            <w:tcMar>
              <w:left w:w="115" w:type="dxa"/>
              <w:bottom w:w="144" w:type="dxa"/>
              <w:right w:w="115" w:type="dxa"/>
            </w:tcMar>
          </w:tcPr>
          <w:p w14:paraId="6ADE83CD" w14:textId="77777777" w:rsidR="001C61A2" w:rsidRPr="004E62D9" w:rsidRDefault="001C61A2" w:rsidP="001C61A2">
            <w:pPr>
              <w:jc w:val="both"/>
              <w:rPr>
                <w:lang w:val="es-ES"/>
              </w:rPr>
            </w:pPr>
            <w:r w:rsidRPr="004E62D9">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75734D33" w14:textId="77777777" w:rsidR="001C61A2" w:rsidRPr="004E62D9" w:rsidRDefault="001C61A2" w:rsidP="001C61A2">
            <w:pPr>
              <w:jc w:val="both"/>
              <w:rPr>
                <w:lang w:val="es-ES"/>
              </w:rPr>
            </w:pPr>
          </w:p>
        </w:tc>
      </w:tr>
      <w:tr w:rsidR="001C61A2" w:rsidRPr="006547E2" w14:paraId="1D4CFC3E" w14:textId="77777777" w:rsidTr="001C61A2">
        <w:tc>
          <w:tcPr>
            <w:tcW w:w="3098" w:type="dxa"/>
            <w:tcMar>
              <w:left w:w="115" w:type="dxa"/>
              <w:bottom w:w="144" w:type="dxa"/>
              <w:right w:w="115" w:type="dxa"/>
            </w:tcMar>
          </w:tcPr>
          <w:p w14:paraId="4B35EE21" w14:textId="77777777" w:rsidR="001C61A2" w:rsidRPr="004E62D9" w:rsidRDefault="001C61A2" w:rsidP="001C61A2">
            <w:pPr>
              <w:rPr>
                <w:b/>
                <w:bCs/>
                <w:lang w:val="es-ES"/>
              </w:rPr>
            </w:pPr>
            <w:r w:rsidRPr="004E62D9">
              <w:rPr>
                <w:b/>
                <w:bCs/>
                <w:lang w:val="es-ES"/>
              </w:rPr>
              <w:t xml:space="preserve">Cláusula 6.17 </w:t>
            </w:r>
          </w:p>
          <w:p w14:paraId="6EFD4EF0" w14:textId="77777777" w:rsidR="001C61A2" w:rsidRPr="004E62D9" w:rsidRDefault="001C61A2" w:rsidP="001C61A2">
            <w:pPr>
              <w:rPr>
                <w:b/>
                <w:bCs/>
                <w:lang w:val="es-ES"/>
              </w:rPr>
            </w:pPr>
            <w:r w:rsidRPr="004E62D9">
              <w:rPr>
                <w:b/>
                <w:bCs/>
                <w:lang w:val="es-ES"/>
              </w:rPr>
              <w:t>Bebidas Alcohólicas y Drogas</w:t>
            </w:r>
          </w:p>
          <w:p w14:paraId="06CA3D0F" w14:textId="77777777" w:rsidR="001C61A2" w:rsidRPr="004E62D9" w:rsidRDefault="001C61A2" w:rsidP="001C61A2">
            <w:pPr>
              <w:rPr>
                <w:b/>
                <w:bCs/>
                <w:lang w:val="es-ES"/>
              </w:rPr>
            </w:pPr>
          </w:p>
        </w:tc>
        <w:tc>
          <w:tcPr>
            <w:tcW w:w="6373" w:type="dxa"/>
            <w:tcMar>
              <w:left w:w="115" w:type="dxa"/>
              <w:bottom w:w="144" w:type="dxa"/>
              <w:right w:w="115" w:type="dxa"/>
            </w:tcMar>
          </w:tcPr>
          <w:p w14:paraId="17952345" w14:textId="77777777" w:rsidR="001C61A2" w:rsidRPr="004E62D9" w:rsidRDefault="001C61A2" w:rsidP="001C61A2">
            <w:pPr>
              <w:jc w:val="both"/>
              <w:rPr>
                <w:lang w:val="es-ES"/>
              </w:rPr>
            </w:pPr>
            <w:r w:rsidRPr="004E62D9">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4E62D9" w:rsidRDefault="001C61A2" w:rsidP="001C61A2">
            <w:pPr>
              <w:jc w:val="both"/>
              <w:rPr>
                <w:lang w:val="es-ES"/>
              </w:rPr>
            </w:pPr>
          </w:p>
        </w:tc>
      </w:tr>
      <w:tr w:rsidR="001C61A2" w:rsidRPr="006547E2" w14:paraId="7449CD4F" w14:textId="77777777" w:rsidTr="001C61A2">
        <w:tc>
          <w:tcPr>
            <w:tcW w:w="3098" w:type="dxa"/>
            <w:tcMar>
              <w:left w:w="115" w:type="dxa"/>
              <w:bottom w:w="144" w:type="dxa"/>
              <w:right w:w="115" w:type="dxa"/>
            </w:tcMar>
          </w:tcPr>
          <w:p w14:paraId="2D75A31A" w14:textId="77777777" w:rsidR="001C61A2" w:rsidRPr="004E62D9" w:rsidRDefault="001C61A2" w:rsidP="001C61A2">
            <w:pPr>
              <w:rPr>
                <w:b/>
                <w:bCs/>
                <w:lang w:val="es-ES"/>
              </w:rPr>
            </w:pPr>
            <w:r w:rsidRPr="004E62D9">
              <w:rPr>
                <w:b/>
                <w:bCs/>
                <w:lang w:val="es-ES"/>
              </w:rPr>
              <w:t>Subcláusula 6.18 Armas y Municiones</w:t>
            </w:r>
          </w:p>
          <w:p w14:paraId="14FEE85A" w14:textId="77777777" w:rsidR="001C61A2" w:rsidRPr="004E62D9" w:rsidRDefault="001C61A2" w:rsidP="001C61A2">
            <w:pPr>
              <w:rPr>
                <w:b/>
                <w:bCs/>
                <w:lang w:val="es-ES"/>
              </w:rPr>
            </w:pPr>
          </w:p>
        </w:tc>
        <w:tc>
          <w:tcPr>
            <w:tcW w:w="6373" w:type="dxa"/>
            <w:tcMar>
              <w:left w:w="115" w:type="dxa"/>
              <w:bottom w:w="144" w:type="dxa"/>
              <w:right w:w="115" w:type="dxa"/>
            </w:tcMar>
          </w:tcPr>
          <w:p w14:paraId="12247840" w14:textId="77777777" w:rsidR="001C61A2" w:rsidRPr="004E62D9" w:rsidRDefault="001C61A2" w:rsidP="001C61A2">
            <w:pPr>
              <w:jc w:val="both"/>
              <w:rPr>
                <w:lang w:val="es-ES"/>
              </w:rPr>
            </w:pPr>
            <w:r w:rsidRPr="004E62D9">
              <w:rPr>
                <w:lang w:val="es-ES"/>
              </w:rPr>
              <w:t>El Contratista no regalará, hará objeto de trueque ni dará otro destino a armas o municiones de ningún tipo, ni tampoco permitirá que su Personal lo haga.</w:t>
            </w:r>
          </w:p>
          <w:p w14:paraId="1C25E188" w14:textId="77777777" w:rsidR="001C61A2" w:rsidRPr="004E62D9" w:rsidRDefault="001C61A2" w:rsidP="001C61A2">
            <w:pPr>
              <w:jc w:val="both"/>
              <w:rPr>
                <w:lang w:val="es-ES"/>
              </w:rPr>
            </w:pPr>
          </w:p>
        </w:tc>
      </w:tr>
      <w:tr w:rsidR="001C61A2" w:rsidRPr="006547E2" w14:paraId="56A93569" w14:textId="77777777" w:rsidTr="001C61A2">
        <w:tc>
          <w:tcPr>
            <w:tcW w:w="3098" w:type="dxa"/>
            <w:tcMar>
              <w:left w:w="115" w:type="dxa"/>
              <w:bottom w:w="144" w:type="dxa"/>
              <w:right w:w="115" w:type="dxa"/>
            </w:tcMar>
          </w:tcPr>
          <w:p w14:paraId="4E5644A9" w14:textId="77777777" w:rsidR="001C61A2" w:rsidRPr="004E62D9" w:rsidRDefault="001C61A2" w:rsidP="001C61A2">
            <w:pPr>
              <w:rPr>
                <w:b/>
                <w:bCs/>
                <w:lang w:val="es-ES"/>
              </w:rPr>
            </w:pPr>
            <w:r w:rsidRPr="004E62D9">
              <w:rPr>
                <w:b/>
                <w:bCs/>
                <w:lang w:val="es-ES"/>
              </w:rPr>
              <w:t xml:space="preserve">Subcláusula 6.19 </w:t>
            </w:r>
          </w:p>
          <w:p w14:paraId="5E94F610" w14:textId="77777777" w:rsidR="001C61A2" w:rsidRPr="004E62D9" w:rsidRDefault="001C61A2" w:rsidP="001C61A2">
            <w:pPr>
              <w:rPr>
                <w:b/>
                <w:bCs/>
                <w:lang w:val="es-ES"/>
              </w:rPr>
            </w:pPr>
            <w:r w:rsidRPr="004E62D9">
              <w:rPr>
                <w:b/>
                <w:bCs/>
                <w:lang w:val="es-ES"/>
              </w:rPr>
              <w:t>Días Festivos y Costumbres Religiosas</w:t>
            </w:r>
          </w:p>
          <w:p w14:paraId="13B0A885" w14:textId="77777777" w:rsidR="001C61A2" w:rsidRPr="004E62D9" w:rsidRDefault="001C61A2" w:rsidP="001C61A2">
            <w:pPr>
              <w:rPr>
                <w:b/>
                <w:bCs/>
                <w:lang w:val="es-ES"/>
              </w:rPr>
            </w:pPr>
          </w:p>
        </w:tc>
        <w:tc>
          <w:tcPr>
            <w:tcW w:w="6373" w:type="dxa"/>
            <w:tcMar>
              <w:left w:w="115" w:type="dxa"/>
              <w:bottom w:w="144" w:type="dxa"/>
              <w:right w:w="115" w:type="dxa"/>
            </w:tcMar>
          </w:tcPr>
          <w:p w14:paraId="7B3DAE96" w14:textId="77777777" w:rsidR="001C61A2" w:rsidRPr="004E62D9" w:rsidRDefault="001C61A2" w:rsidP="001C61A2">
            <w:pPr>
              <w:jc w:val="both"/>
              <w:rPr>
                <w:lang w:val="es-ES"/>
              </w:rPr>
            </w:pPr>
            <w:r w:rsidRPr="004E62D9">
              <w:rPr>
                <w:lang w:val="es-ES"/>
              </w:rPr>
              <w:t>El Contratista respetará los días festivos, los días de descanso y las costumbres religiosas y de otra índole que se reconozcan en el País.</w:t>
            </w:r>
          </w:p>
          <w:p w14:paraId="085F9A25" w14:textId="77777777" w:rsidR="001C61A2" w:rsidRPr="004E62D9" w:rsidRDefault="001C61A2" w:rsidP="001C61A2">
            <w:pPr>
              <w:jc w:val="both"/>
              <w:rPr>
                <w:lang w:val="es-ES"/>
              </w:rPr>
            </w:pPr>
          </w:p>
        </w:tc>
      </w:tr>
      <w:tr w:rsidR="001C61A2" w:rsidRPr="006547E2" w14:paraId="1BB645B2" w14:textId="77777777" w:rsidTr="001C61A2">
        <w:tc>
          <w:tcPr>
            <w:tcW w:w="3098" w:type="dxa"/>
            <w:tcMar>
              <w:left w:w="115" w:type="dxa"/>
              <w:bottom w:w="144" w:type="dxa"/>
              <w:right w:w="115" w:type="dxa"/>
            </w:tcMar>
          </w:tcPr>
          <w:p w14:paraId="3472F149" w14:textId="77777777" w:rsidR="001C61A2" w:rsidRPr="004E62D9" w:rsidRDefault="001C61A2" w:rsidP="001C61A2">
            <w:pPr>
              <w:rPr>
                <w:b/>
                <w:bCs/>
                <w:lang w:val="es-ES"/>
              </w:rPr>
            </w:pPr>
            <w:r w:rsidRPr="004E62D9">
              <w:rPr>
                <w:b/>
                <w:bCs/>
                <w:lang w:val="es-ES"/>
              </w:rPr>
              <w:t>Subcláusula 6.20 Preparativos de Sepelio</w:t>
            </w:r>
          </w:p>
          <w:p w14:paraId="389F45D3" w14:textId="77777777" w:rsidR="001C61A2" w:rsidRPr="004E62D9" w:rsidRDefault="001C61A2" w:rsidP="001C61A2">
            <w:pPr>
              <w:rPr>
                <w:b/>
                <w:bCs/>
                <w:lang w:val="es-ES"/>
              </w:rPr>
            </w:pPr>
          </w:p>
        </w:tc>
        <w:tc>
          <w:tcPr>
            <w:tcW w:w="6373" w:type="dxa"/>
            <w:tcMar>
              <w:left w:w="115" w:type="dxa"/>
              <w:bottom w:w="144" w:type="dxa"/>
              <w:right w:w="115" w:type="dxa"/>
            </w:tcMar>
          </w:tcPr>
          <w:p w14:paraId="5146945B" w14:textId="77777777" w:rsidR="001C61A2" w:rsidRPr="004E62D9" w:rsidRDefault="001C61A2" w:rsidP="001C61A2">
            <w:pPr>
              <w:jc w:val="both"/>
              <w:rPr>
                <w:lang w:val="es-ES"/>
              </w:rPr>
            </w:pPr>
            <w:r w:rsidRPr="004E62D9">
              <w:rPr>
                <w:lang w:val="es-ES"/>
              </w:rPr>
              <w:t>El Contratista será responsable de pagar y hacer los preparativos de sepelio para cualquiera de sus empleados locales que fallezca mientras trabaja en las Obras.</w:t>
            </w:r>
          </w:p>
        </w:tc>
      </w:tr>
      <w:tr w:rsidR="001C61A2" w:rsidRPr="006547E2" w14:paraId="3A084898" w14:textId="77777777" w:rsidTr="001C61A2">
        <w:tc>
          <w:tcPr>
            <w:tcW w:w="3098" w:type="dxa"/>
            <w:tcMar>
              <w:left w:w="115" w:type="dxa"/>
              <w:bottom w:w="144" w:type="dxa"/>
              <w:right w:w="115" w:type="dxa"/>
            </w:tcMar>
          </w:tcPr>
          <w:p w14:paraId="3A9C80F3" w14:textId="77777777" w:rsidR="001C61A2" w:rsidRPr="004E62D9" w:rsidRDefault="001C61A2" w:rsidP="001C61A2">
            <w:pPr>
              <w:rPr>
                <w:b/>
                <w:bCs/>
                <w:lang w:val="es-ES"/>
              </w:rPr>
            </w:pPr>
            <w:r w:rsidRPr="004E62D9">
              <w:rPr>
                <w:b/>
                <w:bCs/>
                <w:lang w:val="es-ES"/>
              </w:rPr>
              <w:t>Subcláusula 6.21 Prohibición de Trabajo Forzoso u Obligatorio</w:t>
            </w:r>
          </w:p>
          <w:p w14:paraId="210BC877" w14:textId="77777777" w:rsidR="001C61A2" w:rsidRPr="004E62D9" w:rsidRDefault="001C61A2" w:rsidP="001C61A2">
            <w:pPr>
              <w:rPr>
                <w:b/>
                <w:bCs/>
                <w:lang w:val="es-ES"/>
              </w:rPr>
            </w:pPr>
          </w:p>
        </w:tc>
        <w:tc>
          <w:tcPr>
            <w:tcW w:w="6373" w:type="dxa"/>
            <w:tcMar>
              <w:left w:w="115" w:type="dxa"/>
              <w:bottom w:w="144" w:type="dxa"/>
              <w:right w:w="115" w:type="dxa"/>
            </w:tcMar>
          </w:tcPr>
          <w:p w14:paraId="5C163D11" w14:textId="77777777" w:rsidR="001C61A2" w:rsidRPr="004E62D9" w:rsidRDefault="001C61A2" w:rsidP="001C61A2">
            <w:pPr>
              <w:jc w:val="both"/>
              <w:rPr>
                <w:lang w:val="es-ES"/>
              </w:rPr>
            </w:pPr>
            <w:r w:rsidRPr="004E62D9">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C31AC16" w14:textId="77777777" w:rsidR="001C61A2" w:rsidRPr="004E62D9" w:rsidRDefault="001C61A2" w:rsidP="001C61A2">
            <w:pPr>
              <w:jc w:val="both"/>
              <w:rPr>
                <w:lang w:val="es-ES"/>
              </w:rPr>
            </w:pPr>
          </w:p>
          <w:p w14:paraId="78A3ABF2" w14:textId="77777777" w:rsidR="001C61A2" w:rsidRPr="004E62D9" w:rsidRDefault="001C61A2" w:rsidP="001C61A2">
            <w:pPr>
              <w:jc w:val="both"/>
              <w:rPr>
                <w:lang w:val="es-ES"/>
              </w:rPr>
            </w:pPr>
            <w:r w:rsidRPr="004E62D9">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6547E2" w14:paraId="3C85854F" w14:textId="77777777" w:rsidTr="001C61A2">
        <w:tc>
          <w:tcPr>
            <w:tcW w:w="3098" w:type="dxa"/>
            <w:tcMar>
              <w:left w:w="115" w:type="dxa"/>
              <w:bottom w:w="144" w:type="dxa"/>
              <w:right w:w="115" w:type="dxa"/>
            </w:tcMar>
          </w:tcPr>
          <w:p w14:paraId="6AD5B56D" w14:textId="77777777" w:rsidR="001C61A2" w:rsidRPr="004E62D9" w:rsidRDefault="001C61A2" w:rsidP="001C61A2">
            <w:pPr>
              <w:rPr>
                <w:b/>
                <w:bCs/>
                <w:lang w:val="es-ES"/>
              </w:rPr>
            </w:pPr>
            <w:r w:rsidRPr="004E62D9">
              <w:rPr>
                <w:b/>
                <w:bCs/>
                <w:lang w:val="es-ES"/>
              </w:rPr>
              <w:t>Subcláusula 6.22 Prohibición de Trabajo Infantil Perjudicial</w:t>
            </w:r>
          </w:p>
          <w:p w14:paraId="239DF802" w14:textId="77777777" w:rsidR="001C61A2" w:rsidRPr="004E62D9" w:rsidRDefault="001C61A2" w:rsidP="001C61A2">
            <w:pPr>
              <w:rPr>
                <w:b/>
                <w:bCs/>
                <w:lang w:val="es-ES"/>
              </w:rPr>
            </w:pPr>
          </w:p>
        </w:tc>
        <w:tc>
          <w:tcPr>
            <w:tcW w:w="6373" w:type="dxa"/>
            <w:tcMar>
              <w:left w:w="115" w:type="dxa"/>
              <w:bottom w:w="144" w:type="dxa"/>
              <w:right w:w="115" w:type="dxa"/>
            </w:tcMar>
          </w:tcPr>
          <w:p w14:paraId="7E401D4B" w14:textId="77777777" w:rsidR="001C61A2" w:rsidRPr="004E62D9" w:rsidRDefault="001C61A2" w:rsidP="001C61A2">
            <w:pPr>
              <w:jc w:val="both"/>
              <w:rPr>
                <w:lang w:val="es-ES"/>
              </w:rPr>
            </w:pPr>
            <w:r w:rsidRPr="004E62D9">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4E62D9" w:rsidRDefault="001C61A2" w:rsidP="001C61A2">
            <w:pPr>
              <w:jc w:val="both"/>
              <w:rPr>
                <w:lang w:val="es-ES"/>
              </w:rPr>
            </w:pPr>
          </w:p>
          <w:p w14:paraId="2586126B" w14:textId="77777777" w:rsidR="001C61A2" w:rsidRPr="004E62D9" w:rsidRDefault="001C61A2" w:rsidP="001C61A2">
            <w:pPr>
              <w:jc w:val="both"/>
              <w:rPr>
                <w:lang w:val="es-ES"/>
              </w:rPr>
            </w:pPr>
            <w:r w:rsidRPr="004E62D9">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4E62D9" w:rsidRDefault="001C61A2" w:rsidP="001C61A2">
            <w:pPr>
              <w:jc w:val="both"/>
              <w:rPr>
                <w:lang w:val="es-ES"/>
              </w:rPr>
            </w:pPr>
          </w:p>
          <w:p w14:paraId="1C2DE5E6" w14:textId="77777777" w:rsidR="001C61A2" w:rsidRPr="004E62D9" w:rsidRDefault="001C61A2" w:rsidP="001C61A2">
            <w:pPr>
              <w:jc w:val="both"/>
              <w:rPr>
                <w:lang w:val="es-ES"/>
              </w:rPr>
            </w:pPr>
            <w:r w:rsidRPr="004E62D9">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77777777" w:rsidR="001C61A2" w:rsidRPr="004E62D9" w:rsidRDefault="001C61A2" w:rsidP="001C61A2">
            <w:pPr>
              <w:jc w:val="both"/>
              <w:rPr>
                <w:lang w:val="es-ES"/>
              </w:rPr>
            </w:pPr>
          </w:p>
          <w:p w14:paraId="58D4AEC4" w14:textId="77777777" w:rsidR="001C61A2" w:rsidRPr="004E62D9" w:rsidRDefault="001C61A2" w:rsidP="001C61A2">
            <w:pPr>
              <w:jc w:val="both"/>
              <w:rPr>
                <w:lang w:val="es-ES"/>
              </w:rPr>
            </w:pPr>
            <w:r w:rsidRPr="004E62D9">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4E62D9" w:rsidRDefault="001C61A2" w:rsidP="001C61A2">
            <w:pPr>
              <w:jc w:val="both"/>
              <w:rPr>
                <w:lang w:val="es-ES"/>
              </w:rPr>
            </w:pPr>
          </w:p>
          <w:p w14:paraId="5616AA98" w14:textId="77777777" w:rsidR="001C61A2" w:rsidRPr="004E62D9" w:rsidRDefault="001C61A2" w:rsidP="001C61A2">
            <w:pPr>
              <w:ind w:left="707" w:hanging="360"/>
              <w:jc w:val="both"/>
              <w:rPr>
                <w:lang w:val="es-ES"/>
              </w:rPr>
            </w:pPr>
            <w:r w:rsidRPr="004E62D9">
              <w:rPr>
                <w:lang w:val="es-ES"/>
              </w:rPr>
              <w:t>(a)  con exposición a abuso físico, psicológico o sexual;</w:t>
            </w:r>
          </w:p>
          <w:p w14:paraId="3E9B708C" w14:textId="77777777" w:rsidR="001C61A2" w:rsidRPr="004E62D9" w:rsidRDefault="001C61A2" w:rsidP="001C61A2">
            <w:pPr>
              <w:ind w:left="707" w:hanging="360"/>
              <w:jc w:val="both"/>
              <w:rPr>
                <w:lang w:val="es-ES"/>
              </w:rPr>
            </w:pPr>
            <w:r w:rsidRPr="004E62D9">
              <w:rPr>
                <w:lang w:val="es-ES"/>
              </w:rPr>
              <w:t>(b) bajo tierra, bajo el agua, trabajando en altura o en espacios confinados;</w:t>
            </w:r>
          </w:p>
          <w:p w14:paraId="6C3970D7" w14:textId="77777777" w:rsidR="001C61A2" w:rsidRPr="004E62D9" w:rsidRDefault="001C61A2" w:rsidP="001C61A2">
            <w:pPr>
              <w:ind w:left="707" w:hanging="360"/>
              <w:jc w:val="both"/>
              <w:rPr>
                <w:lang w:val="es-ES"/>
              </w:rPr>
            </w:pPr>
            <w:r w:rsidRPr="004E62D9">
              <w:rPr>
                <w:lang w:val="es-ES"/>
              </w:rPr>
              <w:t>(c) con maquinaria, equipo o herramientas peligrosas, o que impliquen manipulación o transporte de cargas pesadas;</w:t>
            </w:r>
          </w:p>
          <w:p w14:paraId="72AADAF8" w14:textId="77777777" w:rsidR="001C61A2" w:rsidRPr="004E62D9" w:rsidRDefault="001C61A2" w:rsidP="001C61A2">
            <w:pPr>
              <w:ind w:left="707" w:hanging="360"/>
              <w:jc w:val="both"/>
              <w:rPr>
                <w:lang w:val="es-ES"/>
              </w:rPr>
            </w:pPr>
            <w:r w:rsidRPr="004E62D9">
              <w:rPr>
                <w:lang w:val="es-ES"/>
              </w:rPr>
              <w:t xml:space="preserve">(d) en entornos poco saludables exponiendo a los niños a sustancias, agentes o procesos peligrosos, </w:t>
            </w:r>
            <w:r>
              <w:rPr>
                <w:lang w:val="es-ES"/>
              </w:rPr>
              <w:t>altas o bajas</w:t>
            </w:r>
            <w:r w:rsidRPr="004E62D9">
              <w:rPr>
                <w:lang w:val="es-ES"/>
              </w:rPr>
              <w:t xml:space="preserve"> temperaturas, ruido o vibraciones que dañen la salud; o</w:t>
            </w:r>
          </w:p>
          <w:p w14:paraId="1F9F4778" w14:textId="77777777" w:rsidR="001C61A2" w:rsidRPr="004E62D9" w:rsidRDefault="001C61A2" w:rsidP="001C61A2">
            <w:pPr>
              <w:ind w:left="707" w:hanging="360"/>
              <w:jc w:val="both"/>
              <w:rPr>
                <w:lang w:val="es-ES"/>
              </w:rPr>
            </w:pPr>
            <w:r w:rsidRPr="004E62D9">
              <w:rPr>
                <w:lang w:val="es-ES"/>
              </w:rPr>
              <w:t>(e) en condiciones difíciles, como trabajar durante largas horas, durante la noche o en confinamiento en las instalaciones del Contratante.</w:t>
            </w:r>
          </w:p>
        </w:tc>
      </w:tr>
      <w:tr w:rsidR="001C61A2" w:rsidRPr="006547E2" w14:paraId="4619FEF4" w14:textId="77777777" w:rsidTr="001C61A2">
        <w:tc>
          <w:tcPr>
            <w:tcW w:w="3098" w:type="dxa"/>
            <w:tcMar>
              <w:left w:w="115" w:type="dxa"/>
              <w:bottom w:w="144" w:type="dxa"/>
              <w:right w:w="115" w:type="dxa"/>
            </w:tcMar>
          </w:tcPr>
          <w:p w14:paraId="695802CF" w14:textId="77777777" w:rsidR="001C61A2" w:rsidRPr="004E62D9" w:rsidRDefault="001C61A2" w:rsidP="001C61A2">
            <w:pPr>
              <w:rPr>
                <w:b/>
                <w:bCs/>
                <w:lang w:val="es-ES"/>
              </w:rPr>
            </w:pPr>
            <w:r w:rsidRPr="004E62D9">
              <w:rPr>
                <w:b/>
                <w:bCs/>
                <w:lang w:val="es-ES"/>
              </w:rPr>
              <w:t xml:space="preserve">Subcláusula 6.23 </w:t>
            </w:r>
          </w:p>
          <w:p w14:paraId="7070BA9A" w14:textId="77777777" w:rsidR="001C61A2" w:rsidRPr="004E62D9" w:rsidRDefault="001C61A2" w:rsidP="001C61A2">
            <w:pPr>
              <w:rPr>
                <w:b/>
                <w:bCs/>
                <w:lang w:val="es-ES"/>
              </w:rPr>
            </w:pPr>
            <w:r w:rsidRPr="004E62D9">
              <w:rPr>
                <w:b/>
                <w:bCs/>
                <w:lang w:val="es-ES"/>
              </w:rPr>
              <w:t>Registro de Historia Laboral de los Trabajadores</w:t>
            </w:r>
          </w:p>
          <w:p w14:paraId="2FB3AC5E" w14:textId="77777777" w:rsidR="001C61A2" w:rsidRPr="004E62D9" w:rsidRDefault="001C61A2" w:rsidP="001C61A2">
            <w:pPr>
              <w:rPr>
                <w:b/>
                <w:bCs/>
                <w:lang w:val="es-ES"/>
              </w:rPr>
            </w:pPr>
          </w:p>
        </w:tc>
        <w:tc>
          <w:tcPr>
            <w:tcW w:w="6373" w:type="dxa"/>
            <w:tcMar>
              <w:left w:w="115" w:type="dxa"/>
              <w:bottom w:w="144" w:type="dxa"/>
              <w:right w:w="115" w:type="dxa"/>
            </w:tcMar>
          </w:tcPr>
          <w:p w14:paraId="1AE866E5" w14:textId="77777777" w:rsidR="001C61A2" w:rsidRPr="004E62D9" w:rsidRDefault="001C61A2" w:rsidP="001C61A2">
            <w:pPr>
              <w:jc w:val="both"/>
              <w:rPr>
                <w:lang w:val="es-ES"/>
              </w:rPr>
            </w:pPr>
            <w:r w:rsidRPr="004E62D9">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E03022">
              <w:rPr>
                <w:i/>
                <w:iCs/>
                <w:lang w:val="es-ES"/>
              </w:rPr>
              <w:t>Registro del Contratista</w:t>
            </w:r>
            <w:r w:rsidRPr="004E62D9">
              <w:rPr>
                <w:lang w:val="es-ES"/>
              </w:rPr>
              <w:t>].</w:t>
            </w:r>
          </w:p>
          <w:p w14:paraId="60C02360" w14:textId="77777777" w:rsidR="001C61A2" w:rsidRPr="004E62D9" w:rsidRDefault="001C61A2" w:rsidP="001C61A2">
            <w:pPr>
              <w:jc w:val="both"/>
              <w:rPr>
                <w:lang w:val="es-ES"/>
              </w:rPr>
            </w:pPr>
          </w:p>
        </w:tc>
      </w:tr>
      <w:tr w:rsidR="001C61A2" w:rsidRPr="006547E2" w14:paraId="4896CE40" w14:textId="77777777" w:rsidTr="001C61A2">
        <w:tc>
          <w:tcPr>
            <w:tcW w:w="3098" w:type="dxa"/>
            <w:tcMar>
              <w:left w:w="115" w:type="dxa"/>
              <w:bottom w:w="144" w:type="dxa"/>
              <w:right w:w="115" w:type="dxa"/>
            </w:tcMar>
          </w:tcPr>
          <w:p w14:paraId="6E56B1C0" w14:textId="77777777" w:rsidR="001C61A2" w:rsidRPr="004E62D9" w:rsidRDefault="001C61A2" w:rsidP="001C61A2">
            <w:pPr>
              <w:rPr>
                <w:b/>
                <w:bCs/>
                <w:lang w:val="es-ES"/>
              </w:rPr>
            </w:pPr>
            <w:r w:rsidRPr="004E62D9">
              <w:rPr>
                <w:b/>
                <w:bCs/>
                <w:lang w:val="es-ES"/>
              </w:rPr>
              <w:t>Subcláusula 6.24 Organizaciones de Trabajadores</w:t>
            </w:r>
          </w:p>
          <w:p w14:paraId="0EEE0E29" w14:textId="77777777" w:rsidR="001C61A2" w:rsidRPr="004E62D9" w:rsidRDefault="001C61A2" w:rsidP="001C61A2">
            <w:pPr>
              <w:rPr>
                <w:b/>
                <w:bCs/>
                <w:lang w:val="es-ES"/>
              </w:rPr>
            </w:pPr>
          </w:p>
        </w:tc>
        <w:tc>
          <w:tcPr>
            <w:tcW w:w="6373" w:type="dxa"/>
            <w:tcMar>
              <w:left w:w="115" w:type="dxa"/>
              <w:bottom w:w="144" w:type="dxa"/>
              <w:right w:w="115" w:type="dxa"/>
            </w:tcMar>
          </w:tcPr>
          <w:p w14:paraId="5DA1F4AA" w14:textId="77777777" w:rsidR="001C61A2" w:rsidRPr="004E62D9" w:rsidRDefault="001C61A2" w:rsidP="001C61A2">
            <w:pPr>
              <w:jc w:val="both"/>
              <w:rPr>
                <w:lang w:val="es-ES"/>
              </w:rPr>
            </w:pPr>
            <w:r w:rsidRPr="004E62D9">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p>
          <w:p w14:paraId="2933F952" w14:textId="77777777" w:rsidR="001C61A2" w:rsidRPr="004E62D9" w:rsidRDefault="001C61A2" w:rsidP="001C61A2">
            <w:pPr>
              <w:jc w:val="both"/>
              <w:rPr>
                <w:lang w:val="es-ES"/>
              </w:rPr>
            </w:pPr>
          </w:p>
          <w:p w14:paraId="49F09747" w14:textId="77777777" w:rsidR="001C61A2" w:rsidRPr="004E62D9" w:rsidRDefault="001C61A2" w:rsidP="001C61A2">
            <w:pPr>
              <w:jc w:val="both"/>
              <w:rPr>
                <w:lang w:val="es-ES"/>
              </w:rPr>
            </w:pPr>
            <w:r w:rsidRPr="004E62D9">
              <w:rPr>
                <w:lang w:val="es-ES"/>
              </w:rPr>
              <w:t>En cualquiera de los casos descritos anteriormente, y donde las leyes laborales pertinentes son silenciosas, el Contratista no desalentará al Personal del Contratista de formar o unirse a organizaciones de trabajadores de su elección o de negociar colectivamente y no deberá discriminar ni tomar represalias contra el Personal del Contratista que participe, o buscar participar, en tales organizaciones y negociar colectivamente. El Contratista colaborará con dichos representantes de los trabajadores. Se espera que las organizaciones de trabajadores representen equitativamente a los trabajadores en la fuerza laboral.</w:t>
            </w:r>
          </w:p>
          <w:p w14:paraId="2DE86C7D" w14:textId="77777777" w:rsidR="001C61A2" w:rsidRPr="004E62D9" w:rsidRDefault="001C61A2" w:rsidP="001C61A2">
            <w:pPr>
              <w:jc w:val="both"/>
              <w:rPr>
                <w:lang w:val="es-ES"/>
              </w:rPr>
            </w:pPr>
          </w:p>
        </w:tc>
      </w:tr>
      <w:tr w:rsidR="001C61A2" w:rsidRPr="006547E2" w14:paraId="7E6F12CE" w14:textId="77777777" w:rsidTr="001C61A2">
        <w:tc>
          <w:tcPr>
            <w:tcW w:w="3098" w:type="dxa"/>
            <w:tcMar>
              <w:left w:w="115" w:type="dxa"/>
              <w:bottom w:w="144" w:type="dxa"/>
              <w:right w:w="115" w:type="dxa"/>
            </w:tcMar>
          </w:tcPr>
          <w:p w14:paraId="5C735B18" w14:textId="77777777" w:rsidR="001C61A2" w:rsidRPr="004E62D9" w:rsidRDefault="001C61A2" w:rsidP="001C61A2">
            <w:pPr>
              <w:rPr>
                <w:b/>
                <w:bCs/>
                <w:lang w:val="es-ES"/>
              </w:rPr>
            </w:pPr>
            <w:r w:rsidRPr="004E62D9">
              <w:rPr>
                <w:b/>
                <w:bCs/>
                <w:lang w:val="es-ES"/>
              </w:rPr>
              <w:t xml:space="preserve">Subcláusula 6.25 </w:t>
            </w:r>
          </w:p>
          <w:p w14:paraId="507A8C7F" w14:textId="77777777" w:rsidR="001C61A2" w:rsidRPr="004E62D9" w:rsidRDefault="001C61A2" w:rsidP="001C61A2">
            <w:pPr>
              <w:rPr>
                <w:b/>
                <w:bCs/>
                <w:lang w:val="es-ES"/>
              </w:rPr>
            </w:pPr>
            <w:r w:rsidRPr="004E62D9">
              <w:rPr>
                <w:b/>
                <w:bCs/>
                <w:lang w:val="es-ES"/>
              </w:rPr>
              <w:t>No Discriminación e Igualdad de Oportunidades</w:t>
            </w:r>
          </w:p>
          <w:p w14:paraId="086CC9BE" w14:textId="77777777" w:rsidR="001C61A2" w:rsidRPr="004E62D9" w:rsidRDefault="001C61A2" w:rsidP="001C61A2">
            <w:pPr>
              <w:rPr>
                <w:b/>
                <w:bCs/>
                <w:lang w:val="es-ES"/>
              </w:rPr>
            </w:pPr>
          </w:p>
        </w:tc>
        <w:tc>
          <w:tcPr>
            <w:tcW w:w="6373" w:type="dxa"/>
            <w:tcMar>
              <w:left w:w="115" w:type="dxa"/>
              <w:bottom w:w="144" w:type="dxa"/>
              <w:right w:w="115" w:type="dxa"/>
            </w:tcMar>
          </w:tcPr>
          <w:p w14:paraId="50843D30" w14:textId="77777777" w:rsidR="001C61A2" w:rsidRPr="004E62D9" w:rsidRDefault="001C61A2" w:rsidP="001C61A2">
            <w:pPr>
              <w:jc w:val="both"/>
              <w:rPr>
                <w:lang w:val="es-ES"/>
              </w:rPr>
            </w:pPr>
            <w:r w:rsidRPr="004E62D9">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7C2C38FE" w14:textId="77777777" w:rsidR="001C61A2" w:rsidRPr="004E62D9" w:rsidRDefault="001C61A2" w:rsidP="001C61A2">
            <w:pPr>
              <w:jc w:val="both"/>
              <w:rPr>
                <w:lang w:val="es-ES"/>
              </w:rPr>
            </w:pPr>
          </w:p>
          <w:p w14:paraId="47937151" w14:textId="77777777" w:rsidR="001C61A2" w:rsidRPr="004E62D9" w:rsidRDefault="001C61A2" w:rsidP="001C61A2">
            <w:pPr>
              <w:jc w:val="both"/>
              <w:rPr>
                <w:lang w:val="es-ES"/>
              </w:rPr>
            </w:pPr>
            <w:r w:rsidRPr="004E62D9">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1C61A2" w:rsidRPr="006547E2" w14:paraId="7032024A" w14:textId="77777777" w:rsidTr="001C61A2">
        <w:tc>
          <w:tcPr>
            <w:tcW w:w="3098" w:type="dxa"/>
            <w:tcMar>
              <w:left w:w="115" w:type="dxa"/>
              <w:bottom w:w="144" w:type="dxa"/>
              <w:right w:w="115" w:type="dxa"/>
            </w:tcMar>
          </w:tcPr>
          <w:p w14:paraId="063155A3" w14:textId="77777777" w:rsidR="001C61A2" w:rsidRPr="004E62D9" w:rsidRDefault="001C61A2" w:rsidP="001C61A2">
            <w:pPr>
              <w:rPr>
                <w:b/>
                <w:bCs/>
                <w:lang w:val="es-ES"/>
              </w:rPr>
            </w:pPr>
            <w:r w:rsidRPr="004E62D9">
              <w:rPr>
                <w:b/>
                <w:bCs/>
                <w:lang w:val="es-ES"/>
              </w:rPr>
              <w:t>Subcláusula 6.26 Mecanismo de Quejas del Personal del Contratista</w:t>
            </w:r>
          </w:p>
        </w:tc>
        <w:tc>
          <w:tcPr>
            <w:tcW w:w="6373" w:type="dxa"/>
            <w:tcMar>
              <w:left w:w="115" w:type="dxa"/>
              <w:bottom w:w="144" w:type="dxa"/>
              <w:right w:w="115" w:type="dxa"/>
            </w:tcMar>
          </w:tcPr>
          <w:p w14:paraId="2DAEF7CD" w14:textId="77777777" w:rsidR="001C61A2" w:rsidRPr="004E62D9" w:rsidRDefault="001C61A2" w:rsidP="001C61A2">
            <w:pPr>
              <w:jc w:val="both"/>
              <w:rPr>
                <w:lang w:val="es-ES"/>
              </w:rPr>
            </w:pPr>
            <w:r w:rsidRPr="004E62D9">
              <w:rPr>
                <w:lang w:val="es-ES"/>
              </w:rPr>
              <w:t>El Contratista tendrá un mecanismo de quejas para que el Personal del Contratista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4E62D9" w:rsidRDefault="001C61A2" w:rsidP="001C61A2">
            <w:pPr>
              <w:jc w:val="both"/>
              <w:rPr>
                <w:lang w:val="es-ES"/>
              </w:rPr>
            </w:pPr>
          </w:p>
          <w:p w14:paraId="443CF447" w14:textId="77777777" w:rsidR="001C61A2" w:rsidRPr="004E62D9" w:rsidRDefault="001C61A2" w:rsidP="001C61A2">
            <w:pPr>
              <w:jc w:val="both"/>
              <w:rPr>
                <w:lang w:val="es-ES"/>
              </w:rPr>
            </w:pPr>
            <w:r w:rsidRPr="004E62D9">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174314A" w14:textId="77777777" w:rsidR="001C61A2" w:rsidRPr="004E62D9" w:rsidRDefault="001C61A2" w:rsidP="001C61A2">
            <w:pPr>
              <w:jc w:val="both"/>
              <w:rPr>
                <w:lang w:val="es-ES"/>
              </w:rPr>
            </w:pPr>
          </w:p>
          <w:p w14:paraId="1193DA7F" w14:textId="77777777" w:rsidR="001C61A2" w:rsidRPr="004E62D9" w:rsidRDefault="001C61A2" w:rsidP="001C61A2">
            <w:pPr>
              <w:jc w:val="both"/>
              <w:rPr>
                <w:lang w:val="es-ES"/>
              </w:rPr>
            </w:pPr>
            <w:r w:rsidRPr="004E62D9">
              <w:rPr>
                <w:lang w:val="es-ES"/>
              </w:rPr>
              <w:t>El mecanismo de reclamo puede utilizar los mecanismos de reclamo existentes, siempre que estén diseñados e implementados adecuadamente, aborden las inquietudes de inmediato y sean fácilmente accesibles para los trabajadores del proyecto. Los mecanismos de reclamo existentes pueden complementarse según sea necesario con arreglos específicos del Contrato.</w:t>
            </w:r>
          </w:p>
        </w:tc>
      </w:tr>
      <w:tr w:rsidR="001C61A2" w:rsidRPr="006547E2" w14:paraId="678F12DF" w14:textId="77777777" w:rsidTr="001C61A2">
        <w:tc>
          <w:tcPr>
            <w:tcW w:w="3098" w:type="dxa"/>
            <w:tcMar>
              <w:left w:w="115" w:type="dxa"/>
              <w:bottom w:w="144" w:type="dxa"/>
              <w:right w:w="115" w:type="dxa"/>
            </w:tcMar>
          </w:tcPr>
          <w:p w14:paraId="498ECE03" w14:textId="77777777" w:rsidR="001C61A2" w:rsidRPr="004E62D9" w:rsidRDefault="001C61A2" w:rsidP="001C61A2">
            <w:pPr>
              <w:rPr>
                <w:b/>
                <w:bCs/>
                <w:lang w:val="es-ES"/>
              </w:rPr>
            </w:pPr>
            <w:r w:rsidRPr="004E62D9">
              <w:rPr>
                <w:b/>
                <w:bCs/>
                <w:lang w:val="es-ES"/>
              </w:rPr>
              <w:t>Subcláusula 6.27 Capacitación del Personal del Contratista</w:t>
            </w:r>
          </w:p>
        </w:tc>
        <w:tc>
          <w:tcPr>
            <w:tcW w:w="6373" w:type="dxa"/>
            <w:tcMar>
              <w:left w:w="115" w:type="dxa"/>
              <w:bottom w:w="144" w:type="dxa"/>
              <w:right w:w="115" w:type="dxa"/>
            </w:tcMar>
          </w:tcPr>
          <w:p w14:paraId="0682301F" w14:textId="77777777" w:rsidR="001C61A2" w:rsidRPr="004E62D9" w:rsidRDefault="001C61A2" w:rsidP="001C61A2">
            <w:pPr>
              <w:jc w:val="both"/>
              <w:rPr>
                <w:lang w:val="es-ES"/>
              </w:rPr>
            </w:pPr>
            <w:r w:rsidRPr="004E62D9">
              <w:rPr>
                <w:lang w:val="es-ES"/>
              </w:rPr>
              <w:t>El Contratista proporcionará la capacitación adecuada al Personal del Contratista relevante sobre los aspectos de ASSS del Contrato, incluida la sensibilización adecuada sobre la prohibición de la EAS y la capacitación en salud y seguridad a que se refiere la Subcláusula 4.8.</w:t>
            </w:r>
          </w:p>
          <w:p w14:paraId="4B7CBF5F" w14:textId="77777777" w:rsidR="001C61A2" w:rsidRPr="004E62D9" w:rsidRDefault="001C61A2" w:rsidP="001C61A2">
            <w:pPr>
              <w:jc w:val="both"/>
              <w:rPr>
                <w:lang w:val="es-ES"/>
              </w:rPr>
            </w:pPr>
          </w:p>
          <w:p w14:paraId="0BC67C80" w14:textId="77777777" w:rsidR="001C61A2" w:rsidRPr="004E62D9" w:rsidRDefault="001C61A2" w:rsidP="001C61A2">
            <w:pPr>
              <w:jc w:val="both"/>
              <w:rPr>
                <w:lang w:val="es-ES"/>
              </w:rPr>
            </w:pPr>
            <w:r w:rsidRPr="004E62D9">
              <w:rPr>
                <w:lang w:val="es-ES"/>
              </w:rPr>
              <w:t>Según lo establecido en los Requisitos del Contratante o según lo instruido por el Ingeniero, el Contratista también permitirá oportunidades apropiadas para que el Personal del Contratista relevante sea capacitado en aspectos ASSS del Contrato por parte del Personal del Contratante.</w:t>
            </w:r>
          </w:p>
          <w:p w14:paraId="58A2FDEF" w14:textId="77777777" w:rsidR="001C61A2" w:rsidRPr="004E62D9" w:rsidRDefault="001C61A2" w:rsidP="001C61A2">
            <w:pPr>
              <w:jc w:val="both"/>
              <w:rPr>
                <w:lang w:val="es-ES"/>
              </w:rPr>
            </w:pPr>
          </w:p>
          <w:p w14:paraId="7FF4A5F1" w14:textId="77777777" w:rsidR="001C61A2" w:rsidRPr="004E62D9" w:rsidRDefault="001C61A2" w:rsidP="001C61A2">
            <w:pPr>
              <w:jc w:val="both"/>
              <w:rPr>
                <w:lang w:val="es-ES"/>
              </w:rPr>
            </w:pPr>
            <w:r w:rsidRPr="004E62D9">
              <w:rPr>
                <w:lang w:val="es-ES"/>
              </w:rPr>
              <w:t>El Contratista proporcionará capacitación sobre EAS, incluida su prevención, a cualquiera de su personal que tenga la función de supervisar a otro Personal del Contratista.</w:t>
            </w:r>
          </w:p>
        </w:tc>
      </w:tr>
      <w:tr w:rsidR="001C61A2" w:rsidRPr="006547E2" w14:paraId="6B8627EC" w14:textId="77777777" w:rsidTr="001C61A2">
        <w:tc>
          <w:tcPr>
            <w:tcW w:w="3098" w:type="dxa"/>
            <w:tcMar>
              <w:left w:w="115" w:type="dxa"/>
              <w:bottom w:w="144" w:type="dxa"/>
              <w:right w:w="115" w:type="dxa"/>
            </w:tcMar>
          </w:tcPr>
          <w:p w14:paraId="76D3ECD2" w14:textId="77777777" w:rsidR="001C61A2" w:rsidRPr="004E62D9" w:rsidRDefault="001C61A2" w:rsidP="001C61A2">
            <w:pPr>
              <w:rPr>
                <w:b/>
                <w:bCs/>
                <w:lang w:val="es-ES"/>
              </w:rPr>
            </w:pPr>
            <w:r w:rsidRPr="004E62D9">
              <w:rPr>
                <w:b/>
                <w:bCs/>
                <w:lang w:val="es-ES"/>
              </w:rPr>
              <w:t xml:space="preserve">Subcláusula 7.3 </w:t>
            </w:r>
          </w:p>
          <w:p w14:paraId="3B311F23" w14:textId="77777777" w:rsidR="001C61A2" w:rsidRPr="004E62D9" w:rsidRDefault="001C61A2" w:rsidP="001C61A2">
            <w:pPr>
              <w:rPr>
                <w:b/>
                <w:bCs/>
                <w:lang w:val="es-ES"/>
              </w:rPr>
            </w:pPr>
            <w:r w:rsidRPr="004E62D9">
              <w:rPr>
                <w:b/>
                <w:bCs/>
                <w:lang w:val="es-ES"/>
              </w:rPr>
              <w:t>Inspección</w:t>
            </w:r>
          </w:p>
        </w:tc>
        <w:tc>
          <w:tcPr>
            <w:tcW w:w="6373" w:type="dxa"/>
            <w:tcMar>
              <w:left w:w="115" w:type="dxa"/>
              <w:bottom w:w="144" w:type="dxa"/>
              <w:right w:w="115" w:type="dxa"/>
            </w:tcMar>
          </w:tcPr>
          <w:p w14:paraId="66845C73" w14:textId="77777777" w:rsidR="001C61A2" w:rsidRPr="004E62D9" w:rsidRDefault="001C61A2" w:rsidP="001C61A2">
            <w:pPr>
              <w:jc w:val="both"/>
              <w:rPr>
                <w:lang w:val="es-ES"/>
              </w:rPr>
            </w:pPr>
            <w:r w:rsidRPr="004E62D9">
              <w:rPr>
                <w:lang w:val="es-ES"/>
              </w:rPr>
              <w:t>Lo siguiente se agrega en el primer párrafo después del "Personal del Contratante" "(incluido el personal del Banco o consultores que actúen en nombre del Banco, partes interesadas y terceros, como expertos independientes, comunidades locales u organizaciones no gubernamentales)"</w:t>
            </w:r>
          </w:p>
          <w:p w14:paraId="7EDBA6B4" w14:textId="77777777" w:rsidR="001C61A2" w:rsidRPr="004E62D9" w:rsidRDefault="001C61A2" w:rsidP="001C61A2">
            <w:pPr>
              <w:jc w:val="both"/>
              <w:rPr>
                <w:lang w:val="es-ES"/>
              </w:rPr>
            </w:pPr>
          </w:p>
          <w:p w14:paraId="4B973C0E" w14:textId="77777777" w:rsidR="001C61A2" w:rsidRPr="004E62D9" w:rsidRDefault="001C61A2" w:rsidP="001C61A2">
            <w:pPr>
              <w:jc w:val="both"/>
              <w:rPr>
                <w:lang w:val="es-ES"/>
              </w:rPr>
            </w:pPr>
            <w:r w:rsidRPr="004E62D9">
              <w:rPr>
                <w:lang w:val="es-ES"/>
              </w:rPr>
              <w:t>Lo siguiente se agrega como (b) (iv):</w:t>
            </w:r>
          </w:p>
          <w:p w14:paraId="03E7B7E3" w14:textId="77777777" w:rsidR="001C61A2" w:rsidRPr="004E62D9" w:rsidRDefault="001C61A2" w:rsidP="001C61A2">
            <w:pPr>
              <w:jc w:val="both"/>
              <w:rPr>
                <w:lang w:val="es-ES"/>
              </w:rPr>
            </w:pPr>
            <w:r w:rsidRPr="004E62D9">
              <w:rPr>
                <w:lang w:val="es-ES"/>
              </w:rPr>
              <w:t>"(iv) llevar a cabo auditorías ambientales y sociales, y"</w:t>
            </w:r>
          </w:p>
        </w:tc>
      </w:tr>
      <w:tr w:rsidR="001C61A2" w:rsidRPr="006547E2" w14:paraId="5590B162" w14:textId="77777777" w:rsidTr="001C61A2">
        <w:tc>
          <w:tcPr>
            <w:tcW w:w="3098" w:type="dxa"/>
            <w:tcMar>
              <w:left w:w="115" w:type="dxa"/>
              <w:bottom w:w="144" w:type="dxa"/>
              <w:right w:w="115" w:type="dxa"/>
            </w:tcMar>
          </w:tcPr>
          <w:p w14:paraId="14B68C3D" w14:textId="77777777" w:rsidR="001C61A2" w:rsidRPr="004E62D9" w:rsidRDefault="001C61A2" w:rsidP="001C61A2">
            <w:pPr>
              <w:rPr>
                <w:b/>
                <w:bCs/>
                <w:lang w:val="es-ES"/>
              </w:rPr>
            </w:pPr>
            <w:r w:rsidRPr="004E62D9">
              <w:rPr>
                <w:b/>
                <w:bCs/>
                <w:lang w:val="es-ES"/>
              </w:rPr>
              <w:t xml:space="preserve">Subcláusula 7.7 </w:t>
            </w:r>
          </w:p>
          <w:p w14:paraId="3A2EAB3F" w14:textId="77777777" w:rsidR="001C61A2" w:rsidRPr="004E62D9" w:rsidRDefault="001C61A2" w:rsidP="001C61A2">
            <w:pPr>
              <w:rPr>
                <w:b/>
                <w:bCs/>
                <w:lang w:val="es-ES"/>
              </w:rPr>
            </w:pPr>
            <w:r w:rsidRPr="004E62D9">
              <w:rPr>
                <w:b/>
                <w:bCs/>
                <w:lang w:val="es-ES"/>
              </w:rPr>
              <w:t>Propiedad de los Equipos y los Materiales</w:t>
            </w:r>
          </w:p>
        </w:tc>
        <w:tc>
          <w:tcPr>
            <w:tcW w:w="6373" w:type="dxa"/>
            <w:tcMar>
              <w:left w:w="115" w:type="dxa"/>
              <w:bottom w:w="144" w:type="dxa"/>
              <w:right w:w="115" w:type="dxa"/>
            </w:tcMar>
          </w:tcPr>
          <w:p w14:paraId="2B6C545F" w14:textId="77777777" w:rsidR="001C61A2" w:rsidRPr="004E62D9" w:rsidRDefault="001C61A2" w:rsidP="001C61A2">
            <w:pPr>
              <w:jc w:val="both"/>
              <w:rPr>
                <w:lang w:val="es-ES"/>
              </w:rPr>
            </w:pPr>
            <w:r w:rsidRPr="004E62D9">
              <w:rPr>
                <w:lang w:val="es-ES"/>
              </w:rPr>
              <w:t xml:space="preserve">El primer párrafo se inicia con las palabras: “Salvo que se  especifique de otra manera en el Contrato,...” </w:t>
            </w:r>
          </w:p>
          <w:p w14:paraId="75ED9B19" w14:textId="77777777" w:rsidR="001C61A2" w:rsidRPr="004E62D9" w:rsidRDefault="001C61A2" w:rsidP="001C61A2">
            <w:pPr>
              <w:jc w:val="both"/>
              <w:rPr>
                <w:lang w:val="es-ES"/>
              </w:rPr>
            </w:pPr>
          </w:p>
          <w:p w14:paraId="3763FF13" w14:textId="77777777" w:rsidR="001C61A2" w:rsidRPr="004E62D9" w:rsidRDefault="001C61A2" w:rsidP="001C61A2">
            <w:pPr>
              <w:jc w:val="both"/>
              <w:rPr>
                <w:lang w:val="es-ES"/>
              </w:rPr>
            </w:pPr>
          </w:p>
          <w:p w14:paraId="123D5273" w14:textId="77777777" w:rsidR="001C61A2" w:rsidRPr="004E62D9" w:rsidRDefault="001C61A2" w:rsidP="001C61A2">
            <w:pPr>
              <w:jc w:val="both"/>
              <w:rPr>
                <w:lang w:val="es-ES"/>
              </w:rPr>
            </w:pPr>
          </w:p>
        </w:tc>
      </w:tr>
      <w:tr w:rsidR="001C61A2" w:rsidRPr="006547E2" w14:paraId="29757DF0" w14:textId="77777777" w:rsidTr="001C61A2">
        <w:tc>
          <w:tcPr>
            <w:tcW w:w="3098" w:type="dxa"/>
            <w:tcMar>
              <w:left w:w="115" w:type="dxa"/>
              <w:bottom w:w="144" w:type="dxa"/>
              <w:right w:w="115" w:type="dxa"/>
            </w:tcMar>
          </w:tcPr>
          <w:p w14:paraId="2AF1F1DE" w14:textId="77777777" w:rsidR="001C61A2" w:rsidRPr="004E62D9" w:rsidRDefault="001C61A2" w:rsidP="001C61A2">
            <w:pPr>
              <w:rPr>
                <w:b/>
                <w:bCs/>
                <w:lang w:val="es-ES"/>
              </w:rPr>
            </w:pPr>
            <w:r w:rsidRPr="004E62D9">
              <w:rPr>
                <w:b/>
                <w:bCs/>
                <w:lang w:val="es-ES"/>
              </w:rPr>
              <w:t xml:space="preserve">Subcláusula 7.9 </w:t>
            </w:r>
          </w:p>
          <w:p w14:paraId="1ED88F64" w14:textId="77777777" w:rsidR="001C61A2" w:rsidRPr="004E62D9" w:rsidRDefault="001C61A2" w:rsidP="001C61A2">
            <w:pPr>
              <w:rPr>
                <w:b/>
                <w:bCs/>
                <w:lang w:val="es-ES"/>
              </w:rPr>
            </w:pPr>
            <w:r w:rsidRPr="004E62D9">
              <w:rPr>
                <w:b/>
                <w:bCs/>
                <w:lang w:val="es-ES"/>
              </w:rPr>
              <w:t>Elegibilidad de los Bienes</w:t>
            </w:r>
          </w:p>
        </w:tc>
        <w:tc>
          <w:tcPr>
            <w:tcW w:w="6373" w:type="dxa"/>
            <w:tcMar>
              <w:left w:w="115" w:type="dxa"/>
              <w:bottom w:w="144" w:type="dxa"/>
              <w:right w:w="115" w:type="dxa"/>
            </w:tcMar>
          </w:tcPr>
          <w:p w14:paraId="7501BC94" w14:textId="77777777" w:rsidR="001C61A2" w:rsidRPr="004E62D9" w:rsidRDefault="001C61A2" w:rsidP="001C61A2">
            <w:pPr>
              <w:jc w:val="both"/>
              <w:rPr>
                <w:lang w:val="es-ES"/>
              </w:rPr>
            </w:pPr>
            <w:r w:rsidRPr="004E62D9">
              <w:rPr>
                <w:lang w:val="es-ES"/>
              </w:rPr>
              <w:t>Añadir nueva cláusula:</w:t>
            </w:r>
          </w:p>
          <w:p w14:paraId="5EAC5E05" w14:textId="77777777" w:rsidR="001C61A2" w:rsidRPr="004E62D9" w:rsidRDefault="001C61A2" w:rsidP="001C61A2">
            <w:pPr>
              <w:jc w:val="both"/>
              <w:rPr>
                <w:lang w:val="es-ES"/>
              </w:rPr>
            </w:pPr>
          </w:p>
          <w:p w14:paraId="159FC128" w14:textId="77777777" w:rsidR="001C61A2" w:rsidRPr="004E62D9" w:rsidRDefault="001C61A2" w:rsidP="001C61A2">
            <w:pPr>
              <w:jc w:val="both"/>
              <w:rPr>
                <w:lang w:val="es-ES"/>
              </w:rPr>
            </w:pPr>
            <w:r w:rsidRPr="004E62D9">
              <w:rPr>
                <w:lang w:val="es-ES"/>
              </w:rPr>
              <w:t>“Todas las mercancías tendrán su origen en los países elegibles según lo define el Banco.</w:t>
            </w:r>
          </w:p>
          <w:p w14:paraId="2CC1DF1E" w14:textId="77777777" w:rsidR="001C61A2" w:rsidRPr="004E62D9" w:rsidRDefault="001C61A2" w:rsidP="001C61A2">
            <w:pPr>
              <w:jc w:val="both"/>
              <w:rPr>
                <w:lang w:val="es-ES"/>
              </w:rPr>
            </w:pPr>
          </w:p>
          <w:p w14:paraId="24995598" w14:textId="77777777" w:rsidR="001C61A2" w:rsidRPr="004E62D9" w:rsidRDefault="001C61A2" w:rsidP="001C61A2">
            <w:pPr>
              <w:jc w:val="both"/>
              <w:rPr>
                <w:lang w:val="es-ES"/>
              </w:rPr>
            </w:pPr>
            <w:r w:rsidRPr="004E62D9">
              <w:rPr>
                <w:lang w:val="es-ES"/>
              </w:rPr>
              <w:t>Las mercancías serán transportadas por los transportistas desde estos países elegibles, a menos que el Contratante otorgue una excepción por escrito sobre la base de posibles costos excesivos o retrasos. Los aseguradores y banqueros de los países de origen elegibles prestarán servicios de garantía, seguros y servicios bancarios.”</w:t>
            </w:r>
          </w:p>
        </w:tc>
      </w:tr>
      <w:tr w:rsidR="001C61A2" w:rsidRPr="006547E2" w14:paraId="59483862" w14:textId="77777777" w:rsidTr="001C61A2">
        <w:tc>
          <w:tcPr>
            <w:tcW w:w="3098" w:type="dxa"/>
            <w:tcMar>
              <w:left w:w="115" w:type="dxa"/>
              <w:bottom w:w="144" w:type="dxa"/>
              <w:right w:w="115" w:type="dxa"/>
            </w:tcMar>
          </w:tcPr>
          <w:p w14:paraId="1B6D323D" w14:textId="77777777" w:rsidR="001C61A2" w:rsidRPr="004E62D9" w:rsidRDefault="001C61A2" w:rsidP="001C61A2">
            <w:pPr>
              <w:rPr>
                <w:b/>
                <w:bCs/>
                <w:lang w:val="es-ES"/>
              </w:rPr>
            </w:pPr>
            <w:r w:rsidRPr="004E62D9">
              <w:rPr>
                <w:b/>
                <w:bCs/>
                <w:lang w:val="es-ES"/>
              </w:rPr>
              <w:t xml:space="preserve">Subcláusula 8.1 </w:t>
            </w:r>
          </w:p>
          <w:p w14:paraId="472CFDAA" w14:textId="77777777" w:rsidR="001C61A2" w:rsidRPr="004E62D9" w:rsidRDefault="001C61A2" w:rsidP="001C61A2">
            <w:pPr>
              <w:rPr>
                <w:b/>
                <w:bCs/>
                <w:lang w:val="es-ES"/>
              </w:rPr>
            </w:pPr>
            <w:r w:rsidRPr="004E62D9">
              <w:rPr>
                <w:b/>
                <w:bCs/>
                <w:lang w:val="es-ES"/>
              </w:rPr>
              <w:t>Inicio de las Obras</w:t>
            </w:r>
          </w:p>
        </w:tc>
        <w:tc>
          <w:tcPr>
            <w:tcW w:w="6373" w:type="dxa"/>
            <w:tcMar>
              <w:left w:w="115" w:type="dxa"/>
              <w:bottom w:w="144" w:type="dxa"/>
              <w:right w:w="115" w:type="dxa"/>
            </w:tcMar>
          </w:tcPr>
          <w:p w14:paraId="240C42BE" w14:textId="77777777" w:rsidR="001C61A2" w:rsidRPr="004E62D9" w:rsidRDefault="001C61A2" w:rsidP="001C61A2">
            <w:pPr>
              <w:jc w:val="both"/>
              <w:rPr>
                <w:lang w:val="es-ES"/>
              </w:rPr>
            </w:pPr>
            <w:r w:rsidRPr="004E62D9">
              <w:rPr>
                <w:lang w:val="es-ES"/>
              </w:rPr>
              <w:t>La Subcláusula se sustituye en su totalidad por lo siguiente:</w:t>
            </w:r>
          </w:p>
          <w:p w14:paraId="056940A7" w14:textId="77777777" w:rsidR="001C61A2" w:rsidRPr="004E62D9" w:rsidRDefault="001C61A2" w:rsidP="001C61A2">
            <w:pPr>
              <w:jc w:val="both"/>
              <w:rPr>
                <w:lang w:val="es-ES"/>
              </w:rPr>
            </w:pPr>
          </w:p>
          <w:p w14:paraId="31E2010A" w14:textId="77777777" w:rsidR="001C61A2" w:rsidRPr="004E62D9" w:rsidRDefault="001C61A2" w:rsidP="001C61A2">
            <w:pPr>
              <w:jc w:val="both"/>
              <w:rPr>
                <w:lang w:val="es-ES"/>
              </w:rPr>
            </w:pPr>
            <w:r w:rsidRPr="004E62D9">
              <w:rPr>
                <w:lang w:val="es-ES"/>
              </w:rPr>
              <w:t>“El Ingeniero le dará una Notificación al Contratista indicando la Fecha de Inicio, no menos de 14 días antes de la Fecha de Inicio.</w:t>
            </w:r>
          </w:p>
          <w:p w14:paraId="464EA337" w14:textId="77777777" w:rsidR="001C61A2" w:rsidRPr="004E62D9" w:rsidRDefault="001C61A2" w:rsidP="001C61A2">
            <w:pPr>
              <w:jc w:val="both"/>
              <w:rPr>
                <w:lang w:val="es-ES"/>
              </w:rPr>
            </w:pPr>
          </w:p>
          <w:p w14:paraId="51D852DD" w14:textId="77777777" w:rsidR="001C61A2" w:rsidRPr="004E62D9" w:rsidRDefault="001C61A2" w:rsidP="001C61A2">
            <w:pPr>
              <w:jc w:val="both"/>
              <w:rPr>
                <w:lang w:val="es-ES"/>
              </w:rPr>
            </w:pPr>
            <w:r w:rsidRPr="004E62D9">
              <w:rPr>
                <w:lang w:val="es-ES"/>
              </w:rPr>
              <w:t>La Notificación se emitirá inmediatamente después de que el Ingeniero considere que se han cumplido las siguientes condiciones:</w:t>
            </w:r>
          </w:p>
          <w:p w14:paraId="72EFD8F9" w14:textId="77777777" w:rsidR="001C61A2" w:rsidRPr="004E62D9" w:rsidRDefault="001C61A2" w:rsidP="001C61A2">
            <w:pPr>
              <w:jc w:val="both"/>
              <w:rPr>
                <w:lang w:val="es-ES"/>
              </w:rPr>
            </w:pPr>
          </w:p>
          <w:p w14:paraId="7663CFD9" w14:textId="36E72E2D" w:rsidR="001C61A2" w:rsidRPr="004E62D9" w:rsidRDefault="001C61A2" w:rsidP="001C61A2">
            <w:pPr>
              <w:pStyle w:val="ListParagraph"/>
              <w:numPr>
                <w:ilvl w:val="0"/>
                <w:numId w:val="221"/>
              </w:numPr>
              <w:jc w:val="both"/>
              <w:rPr>
                <w:lang w:val="es-ES"/>
              </w:rPr>
            </w:pPr>
            <w:r w:rsidRPr="004E62D9">
              <w:rPr>
                <w:lang w:val="es-ES"/>
              </w:rPr>
              <w:t xml:space="preserve">firma del </w:t>
            </w:r>
            <w:r w:rsidR="006A7479">
              <w:rPr>
                <w:lang w:val="es-ES"/>
              </w:rPr>
              <w:t>Convenio Contractual</w:t>
            </w:r>
            <w:r w:rsidRPr="004E62D9">
              <w:rPr>
                <w:lang w:val="es-ES"/>
              </w:rPr>
              <w:t xml:space="preserve"> por ambas Partes y, si es necesario, aprobación del Contrato por las autoridades pertinentes del País;</w:t>
            </w:r>
          </w:p>
          <w:p w14:paraId="6E29C0B9" w14:textId="77777777" w:rsidR="001C61A2" w:rsidRPr="004E62D9" w:rsidRDefault="001C61A2" w:rsidP="001C61A2">
            <w:pPr>
              <w:jc w:val="both"/>
              <w:rPr>
                <w:lang w:val="es-ES"/>
              </w:rPr>
            </w:pPr>
          </w:p>
          <w:p w14:paraId="52D37404" w14:textId="77777777" w:rsidR="001C61A2" w:rsidRPr="004E62D9" w:rsidRDefault="001C61A2" w:rsidP="001C61A2">
            <w:pPr>
              <w:pStyle w:val="ListParagraph"/>
              <w:numPr>
                <w:ilvl w:val="0"/>
                <w:numId w:val="221"/>
              </w:numPr>
              <w:jc w:val="both"/>
              <w:rPr>
                <w:lang w:val="es-ES"/>
              </w:rPr>
            </w:pPr>
            <w:r w:rsidRPr="004E62D9">
              <w:rPr>
                <w:lang w:val="es-ES"/>
              </w:rPr>
              <w:t>entrega al Contratista de evidencia razonable de los arreglos financieros del Contratante (según la Subcláusula 2.4 [</w:t>
            </w:r>
            <w:r w:rsidRPr="004E62D9">
              <w:rPr>
                <w:i/>
                <w:iCs/>
                <w:lang w:val="es-ES"/>
              </w:rPr>
              <w:t>Financiación del Contratante</w:t>
            </w:r>
            <w:r w:rsidRPr="004E62D9">
              <w:rPr>
                <w:lang w:val="es-ES"/>
              </w:rPr>
              <w:t>]);</w:t>
            </w:r>
          </w:p>
          <w:p w14:paraId="15168C35" w14:textId="77777777" w:rsidR="001C61A2" w:rsidRPr="004E62D9" w:rsidRDefault="001C61A2" w:rsidP="001C61A2">
            <w:pPr>
              <w:jc w:val="both"/>
              <w:rPr>
                <w:lang w:val="es-ES"/>
              </w:rPr>
            </w:pPr>
          </w:p>
          <w:p w14:paraId="1D0D7D10" w14:textId="77777777" w:rsidR="001C61A2" w:rsidRPr="004E62D9" w:rsidRDefault="001C61A2" w:rsidP="001C61A2">
            <w:pPr>
              <w:pStyle w:val="ListParagraph"/>
              <w:numPr>
                <w:ilvl w:val="0"/>
                <w:numId w:val="221"/>
              </w:numPr>
              <w:jc w:val="both"/>
              <w:rPr>
                <w:lang w:val="es-ES"/>
              </w:rPr>
            </w:pPr>
            <w:r w:rsidRPr="004E62D9">
              <w:rPr>
                <w:lang w:val="es-ES"/>
              </w:rPr>
              <w:t>sujeto a lo dispuesto respecto a la Subcláusula 2.1 [</w:t>
            </w:r>
            <w:r w:rsidRPr="004E62D9">
              <w:rPr>
                <w:i/>
                <w:iCs/>
                <w:lang w:val="es-ES"/>
              </w:rPr>
              <w:t>Derecho de Acceso al Lugar de las Obras</w:t>
            </w:r>
            <w:r w:rsidRPr="004E62D9">
              <w:rPr>
                <w:lang w:val="es-ES"/>
              </w:rPr>
              <w:t>] en los Datos del Contrato, el acceso efectivo y la posesión del Lugar de las Obras otorgado al Contratista junto con los permisos según la Subcláusula 1.13 [</w:t>
            </w:r>
            <w:r w:rsidRPr="004E62D9">
              <w:rPr>
                <w:i/>
                <w:iCs/>
                <w:lang w:val="es-ES"/>
              </w:rPr>
              <w:t>Cumplimiento de la Legislación</w:t>
            </w:r>
            <w:r w:rsidRPr="004E62D9">
              <w:rPr>
                <w:lang w:val="es-ES"/>
              </w:rPr>
              <w:t>] para el inicio de las Obras; y</w:t>
            </w:r>
          </w:p>
          <w:p w14:paraId="29837DF2" w14:textId="77777777" w:rsidR="001C61A2" w:rsidRPr="004E62D9" w:rsidRDefault="001C61A2" w:rsidP="001C61A2">
            <w:pPr>
              <w:jc w:val="both"/>
              <w:rPr>
                <w:lang w:val="es-ES"/>
              </w:rPr>
            </w:pPr>
          </w:p>
          <w:p w14:paraId="34836A0E" w14:textId="77777777" w:rsidR="001C61A2" w:rsidRPr="004E62D9" w:rsidRDefault="001C61A2" w:rsidP="001C61A2">
            <w:pPr>
              <w:pStyle w:val="ListParagraph"/>
              <w:numPr>
                <w:ilvl w:val="0"/>
                <w:numId w:val="221"/>
              </w:numPr>
              <w:jc w:val="both"/>
              <w:rPr>
                <w:lang w:val="es-ES"/>
              </w:rPr>
            </w:pPr>
            <w:r w:rsidRPr="004E62D9">
              <w:rPr>
                <w:lang w:val="es-ES"/>
              </w:rPr>
              <w:t>recibo por el Contratista del Pago Anticipado según la Subcláusula 14.2 [</w:t>
            </w:r>
            <w:r w:rsidRPr="004E62D9">
              <w:rPr>
                <w:i/>
                <w:iCs/>
                <w:lang w:val="es-ES"/>
              </w:rPr>
              <w:t>Pago Anticipado</w:t>
            </w:r>
            <w:r w:rsidRPr="004E62D9">
              <w:rPr>
                <w:lang w:val="es-ES"/>
              </w:rPr>
              <w:t>] siempre que el Contratista haya entregado la garantía bancaria correspondiente;</w:t>
            </w:r>
          </w:p>
          <w:p w14:paraId="30887D51" w14:textId="77777777" w:rsidR="001C61A2" w:rsidRPr="004E62D9" w:rsidRDefault="001C61A2" w:rsidP="001C61A2">
            <w:pPr>
              <w:ind w:left="360"/>
              <w:jc w:val="both"/>
              <w:rPr>
                <w:lang w:val="es-ES"/>
              </w:rPr>
            </w:pPr>
          </w:p>
          <w:p w14:paraId="7F3C6B48" w14:textId="77777777" w:rsidR="001C61A2" w:rsidRPr="004E62D9" w:rsidRDefault="001C61A2" w:rsidP="001C61A2">
            <w:pPr>
              <w:pStyle w:val="ListParagraph"/>
              <w:numPr>
                <w:ilvl w:val="0"/>
                <w:numId w:val="221"/>
              </w:numPr>
              <w:jc w:val="both"/>
              <w:rPr>
                <w:lang w:val="es-ES"/>
              </w:rPr>
            </w:pPr>
            <w:r w:rsidRPr="004E62D9">
              <w:rPr>
                <w:lang w:val="es-ES"/>
              </w:rPr>
              <w:t>nombramiento del DAAB.</w:t>
            </w:r>
          </w:p>
          <w:p w14:paraId="4BECA7B6" w14:textId="77777777" w:rsidR="001C61A2" w:rsidRPr="004E62D9" w:rsidRDefault="001C61A2" w:rsidP="001C61A2">
            <w:pPr>
              <w:ind w:left="360"/>
              <w:jc w:val="both"/>
              <w:rPr>
                <w:lang w:val="es-ES"/>
              </w:rPr>
            </w:pPr>
          </w:p>
          <w:p w14:paraId="50EAC303" w14:textId="77777777" w:rsidR="001C61A2" w:rsidRPr="004E62D9" w:rsidRDefault="001C61A2" w:rsidP="001C61A2">
            <w:pPr>
              <w:jc w:val="both"/>
              <w:rPr>
                <w:lang w:val="es-ES"/>
              </w:rPr>
            </w:pPr>
            <w:r w:rsidRPr="004E62D9">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1C61A2" w:rsidRPr="006547E2" w14:paraId="14D6D4A8" w14:textId="77777777" w:rsidTr="001C61A2">
        <w:tc>
          <w:tcPr>
            <w:tcW w:w="3098" w:type="dxa"/>
            <w:tcMar>
              <w:left w:w="115" w:type="dxa"/>
              <w:bottom w:w="144" w:type="dxa"/>
              <w:right w:w="115" w:type="dxa"/>
            </w:tcMar>
          </w:tcPr>
          <w:p w14:paraId="42A7EFD4" w14:textId="77777777" w:rsidR="001C61A2" w:rsidRPr="004E62D9" w:rsidRDefault="001C61A2" w:rsidP="001C61A2">
            <w:pPr>
              <w:rPr>
                <w:b/>
                <w:bCs/>
                <w:lang w:val="es-ES"/>
              </w:rPr>
            </w:pPr>
            <w:r w:rsidRPr="004E62D9">
              <w:rPr>
                <w:b/>
                <w:bCs/>
                <w:lang w:val="es-ES"/>
              </w:rPr>
              <w:t>Subcláusula 11.7</w:t>
            </w:r>
          </w:p>
          <w:p w14:paraId="3FA864E4" w14:textId="77777777" w:rsidR="001C61A2" w:rsidRPr="004E62D9" w:rsidRDefault="001C61A2" w:rsidP="001C61A2">
            <w:pPr>
              <w:rPr>
                <w:b/>
                <w:bCs/>
                <w:lang w:val="es-ES"/>
              </w:rPr>
            </w:pPr>
            <w:r w:rsidRPr="004E62D9">
              <w:rPr>
                <w:b/>
                <w:bCs/>
                <w:lang w:val="es-ES"/>
              </w:rPr>
              <w:t>Derecho de Acceso tras la Recepción</w:t>
            </w:r>
          </w:p>
        </w:tc>
        <w:tc>
          <w:tcPr>
            <w:tcW w:w="6373" w:type="dxa"/>
            <w:tcMar>
              <w:left w:w="115" w:type="dxa"/>
              <w:bottom w:w="144" w:type="dxa"/>
              <w:right w:w="115" w:type="dxa"/>
            </w:tcMar>
          </w:tcPr>
          <w:p w14:paraId="3A33669B" w14:textId="77777777" w:rsidR="001C61A2" w:rsidRPr="00E03022" w:rsidRDefault="001C61A2" w:rsidP="001C61A2">
            <w:pPr>
              <w:jc w:val="both"/>
              <w:rPr>
                <w:lang w:val="es-ES"/>
              </w:rPr>
            </w:pPr>
            <w:r w:rsidRPr="00E03022">
              <w:rPr>
                <w:lang w:val="es-ES"/>
              </w:rPr>
              <w:t xml:space="preserve">En el segundo párrafo, "Cada vez que el Contratista tenga la intención de acceder a cualquier parte de las Obras durante el </w:t>
            </w:r>
            <w:r w:rsidRPr="004E62D9">
              <w:rPr>
                <w:lang w:val="es-ES"/>
              </w:rPr>
              <w:t>PND</w:t>
            </w:r>
            <w:r w:rsidRPr="00E03022">
              <w:rPr>
                <w:lang w:val="es-ES"/>
              </w:rPr>
              <w:t xml:space="preserve"> pertinente:" se reemplaza con:</w:t>
            </w:r>
          </w:p>
          <w:p w14:paraId="60F411BD" w14:textId="77777777" w:rsidR="001C61A2" w:rsidRPr="004E62D9" w:rsidRDefault="001C61A2" w:rsidP="001C61A2">
            <w:pPr>
              <w:jc w:val="both"/>
              <w:rPr>
                <w:lang w:val="es-ES"/>
              </w:rPr>
            </w:pPr>
          </w:p>
          <w:p w14:paraId="0E5959CD" w14:textId="77777777" w:rsidR="001C61A2" w:rsidRPr="004E62D9" w:rsidRDefault="001C61A2" w:rsidP="001C61A2">
            <w:pPr>
              <w:jc w:val="both"/>
              <w:rPr>
                <w:lang w:val="es-ES"/>
              </w:rPr>
            </w:pPr>
            <w:r w:rsidRPr="00E03022">
              <w:rPr>
                <w:lang w:val="es-ES"/>
              </w:rPr>
              <w:t xml:space="preserve">"Siempre que, hasta la fecha 28 días después de la emisión del Certificado de </w:t>
            </w:r>
            <w:r w:rsidRPr="004E62D9">
              <w:rPr>
                <w:lang w:val="es-ES"/>
              </w:rPr>
              <w:t>Cumplimiento</w:t>
            </w:r>
            <w:r w:rsidRPr="00E03022">
              <w:rPr>
                <w:lang w:val="es-ES"/>
              </w:rPr>
              <w:t>, el Contratista intente acceder a cualquier parte de las Obras:"</w:t>
            </w:r>
          </w:p>
        </w:tc>
      </w:tr>
      <w:tr w:rsidR="001C61A2" w:rsidRPr="006547E2" w14:paraId="56B3A51D" w14:textId="77777777" w:rsidTr="001C61A2">
        <w:tc>
          <w:tcPr>
            <w:tcW w:w="3098" w:type="dxa"/>
            <w:tcMar>
              <w:left w:w="115" w:type="dxa"/>
              <w:bottom w:w="144" w:type="dxa"/>
              <w:right w:w="115" w:type="dxa"/>
            </w:tcMar>
          </w:tcPr>
          <w:p w14:paraId="10A8F9F1" w14:textId="77777777" w:rsidR="001C61A2" w:rsidRPr="004E62D9" w:rsidRDefault="001C61A2" w:rsidP="001C61A2">
            <w:pPr>
              <w:rPr>
                <w:b/>
                <w:bCs/>
                <w:lang w:val="es-ES"/>
              </w:rPr>
            </w:pPr>
            <w:r w:rsidRPr="004E62D9">
              <w:rPr>
                <w:b/>
                <w:bCs/>
                <w:lang w:val="es-ES"/>
              </w:rPr>
              <w:t>Subcláusula 12.1 Procedimiento para la realización de Pruebas tras la Terminación</w:t>
            </w:r>
          </w:p>
        </w:tc>
        <w:tc>
          <w:tcPr>
            <w:tcW w:w="6373" w:type="dxa"/>
            <w:tcMar>
              <w:left w:w="115" w:type="dxa"/>
              <w:bottom w:w="144" w:type="dxa"/>
              <w:right w:w="115" w:type="dxa"/>
            </w:tcMar>
          </w:tcPr>
          <w:p w14:paraId="3D893BE9" w14:textId="77777777" w:rsidR="001C61A2" w:rsidRPr="004E62D9" w:rsidRDefault="001C61A2" w:rsidP="001C61A2">
            <w:pPr>
              <w:jc w:val="both"/>
              <w:rPr>
                <w:i/>
                <w:iCs/>
                <w:lang w:val="es-ES"/>
              </w:rPr>
            </w:pPr>
            <w:r w:rsidRPr="004E62D9">
              <w:rPr>
                <w:i/>
                <w:iCs/>
                <w:lang w:val="es-ES"/>
              </w:rPr>
              <w:t>[Nota para el Contratante:</w:t>
            </w:r>
          </w:p>
          <w:p w14:paraId="54CC3DAC" w14:textId="77777777" w:rsidR="001C61A2" w:rsidRPr="004E62D9" w:rsidRDefault="001C61A2" w:rsidP="001C61A2">
            <w:pPr>
              <w:jc w:val="both"/>
              <w:rPr>
                <w:i/>
                <w:iCs/>
                <w:lang w:val="es-ES"/>
              </w:rPr>
            </w:pPr>
          </w:p>
          <w:p w14:paraId="3A66DC22" w14:textId="77777777" w:rsidR="001C61A2" w:rsidRPr="004E62D9" w:rsidRDefault="001C61A2" w:rsidP="001C61A2">
            <w:pPr>
              <w:jc w:val="both"/>
              <w:rPr>
                <w:i/>
                <w:iCs/>
                <w:lang w:val="es-ES"/>
              </w:rPr>
            </w:pPr>
            <w:r w:rsidRPr="004E62D9">
              <w:rPr>
                <w:i/>
                <w:iCs/>
                <w:lang w:val="es-ES"/>
              </w:rPr>
              <w:t>La redacción de esta Subcláusula incluye las condiciones que normalmente son aplicables para un contrato de Planta, que en otros casos pueden requerir una modificación.</w:t>
            </w:r>
          </w:p>
          <w:p w14:paraId="1717C65E" w14:textId="77777777" w:rsidR="001C61A2" w:rsidRPr="004E62D9" w:rsidRDefault="001C61A2" w:rsidP="001C61A2">
            <w:pPr>
              <w:jc w:val="both"/>
              <w:rPr>
                <w:i/>
                <w:iCs/>
                <w:lang w:val="es-ES"/>
              </w:rPr>
            </w:pPr>
          </w:p>
          <w:p w14:paraId="0621B89A" w14:textId="77777777" w:rsidR="001C61A2" w:rsidRPr="004E62D9" w:rsidRDefault="001C61A2" w:rsidP="001C61A2">
            <w:pPr>
              <w:jc w:val="both"/>
              <w:rPr>
                <w:i/>
                <w:iCs/>
                <w:lang w:val="es-ES"/>
              </w:rPr>
            </w:pPr>
            <w:r w:rsidRPr="004E62D9">
              <w:rPr>
                <w:i/>
                <w:iCs/>
                <w:lang w:val="es-ES"/>
              </w:rPr>
              <w:t>Dada la naturaleza técnica, se recomienda que los requisitos de las pruebas se especifiquen en los Requisitos del Contratante.]</w:t>
            </w:r>
          </w:p>
        </w:tc>
      </w:tr>
      <w:tr w:rsidR="001C61A2" w:rsidRPr="006547E2" w14:paraId="695DD9E9" w14:textId="77777777" w:rsidTr="001C61A2">
        <w:tc>
          <w:tcPr>
            <w:tcW w:w="3098" w:type="dxa"/>
            <w:tcMar>
              <w:left w:w="115" w:type="dxa"/>
              <w:bottom w:w="144" w:type="dxa"/>
              <w:right w:w="115" w:type="dxa"/>
            </w:tcMar>
          </w:tcPr>
          <w:p w14:paraId="44D23A14" w14:textId="77777777" w:rsidR="001C61A2" w:rsidRPr="004E62D9" w:rsidRDefault="001C61A2" w:rsidP="001C61A2">
            <w:pPr>
              <w:rPr>
                <w:b/>
                <w:bCs/>
                <w:lang w:val="es-ES"/>
              </w:rPr>
            </w:pPr>
            <w:r w:rsidRPr="004E62D9">
              <w:rPr>
                <w:b/>
                <w:bCs/>
                <w:lang w:val="es-ES"/>
              </w:rPr>
              <w:t xml:space="preserve">Subcláusula 13.3.1 </w:t>
            </w:r>
          </w:p>
          <w:p w14:paraId="500AE45C" w14:textId="77777777" w:rsidR="001C61A2" w:rsidRPr="004E62D9" w:rsidRDefault="001C61A2" w:rsidP="001C61A2">
            <w:pPr>
              <w:rPr>
                <w:b/>
                <w:bCs/>
                <w:lang w:val="es-ES"/>
              </w:rPr>
            </w:pPr>
            <w:r>
              <w:rPr>
                <w:b/>
                <w:bCs/>
                <w:lang w:val="es-ES"/>
              </w:rPr>
              <w:t>Variación por Instrucción</w:t>
            </w:r>
          </w:p>
        </w:tc>
        <w:tc>
          <w:tcPr>
            <w:tcW w:w="6373" w:type="dxa"/>
            <w:tcMar>
              <w:left w:w="115" w:type="dxa"/>
              <w:bottom w:w="144" w:type="dxa"/>
              <w:right w:w="115" w:type="dxa"/>
            </w:tcMar>
          </w:tcPr>
          <w:p w14:paraId="4CE7881F" w14:textId="77777777" w:rsidR="001C61A2" w:rsidRPr="004E62D9" w:rsidRDefault="001C61A2" w:rsidP="001C61A2">
            <w:pPr>
              <w:jc w:val="both"/>
              <w:rPr>
                <w:lang w:val="es-ES"/>
              </w:rPr>
            </w:pPr>
            <w:r w:rsidRPr="004E62D9">
              <w:rPr>
                <w:lang w:val="es-ES"/>
              </w:rPr>
              <w:t>La Subcláusula 13.3.1 (a) se sustituye por: “una descripción de los cambios ejecutados o por ejecutar, incluidos detalles de los recursos y métodos adoptados o por adoptar por el Contratista, y suficiente información de ASSS para permitir una evaluación de los riesgos e riesgos e impactos ambientales, sociales y de seguridad y salud en el trabajo”</w:t>
            </w:r>
          </w:p>
        </w:tc>
      </w:tr>
      <w:tr w:rsidR="001C61A2" w:rsidRPr="006547E2" w14:paraId="6F7416E5" w14:textId="77777777" w:rsidTr="001C61A2">
        <w:tc>
          <w:tcPr>
            <w:tcW w:w="3098" w:type="dxa"/>
            <w:tcMar>
              <w:left w:w="115" w:type="dxa"/>
              <w:bottom w:w="144" w:type="dxa"/>
              <w:right w:w="115" w:type="dxa"/>
            </w:tcMar>
          </w:tcPr>
          <w:p w14:paraId="507DB8E1" w14:textId="77777777" w:rsidR="001C61A2" w:rsidRDefault="001C61A2" w:rsidP="001C61A2">
            <w:pPr>
              <w:rPr>
                <w:b/>
                <w:bCs/>
                <w:lang w:val="es-ES"/>
              </w:rPr>
            </w:pPr>
            <w:r w:rsidRPr="004E62D9">
              <w:rPr>
                <w:b/>
                <w:bCs/>
                <w:lang w:val="es-ES"/>
              </w:rPr>
              <w:t xml:space="preserve">Subcláusula 13.4 </w:t>
            </w:r>
          </w:p>
          <w:p w14:paraId="022A6589" w14:textId="77777777" w:rsidR="001C61A2" w:rsidRPr="004E62D9" w:rsidRDefault="001C61A2" w:rsidP="001C61A2">
            <w:pPr>
              <w:rPr>
                <w:b/>
                <w:bCs/>
                <w:lang w:val="es-ES"/>
              </w:rPr>
            </w:pPr>
            <w:r w:rsidRPr="004E62D9">
              <w:rPr>
                <w:b/>
                <w:bCs/>
                <w:lang w:val="es-ES"/>
              </w:rPr>
              <w:t>Sumas Provisionales</w:t>
            </w:r>
          </w:p>
        </w:tc>
        <w:tc>
          <w:tcPr>
            <w:tcW w:w="6373" w:type="dxa"/>
            <w:tcMar>
              <w:left w:w="115" w:type="dxa"/>
              <w:bottom w:w="144" w:type="dxa"/>
              <w:right w:w="115" w:type="dxa"/>
            </w:tcMar>
          </w:tcPr>
          <w:p w14:paraId="2F85EB6C" w14:textId="77777777" w:rsidR="001C61A2" w:rsidRPr="004E62D9" w:rsidRDefault="001C61A2" w:rsidP="001C61A2">
            <w:pPr>
              <w:jc w:val="both"/>
              <w:rPr>
                <w:lang w:val="es-ES"/>
              </w:rPr>
            </w:pPr>
            <w:r w:rsidRPr="004E62D9">
              <w:rPr>
                <w:lang w:val="es-ES"/>
              </w:rPr>
              <w:t>Lo siguiente se inserta como penúltimo párrafo:</w:t>
            </w:r>
          </w:p>
          <w:p w14:paraId="3FA55FFC" w14:textId="77777777" w:rsidR="001C61A2" w:rsidRPr="004E62D9" w:rsidRDefault="001C61A2" w:rsidP="001C61A2">
            <w:pPr>
              <w:jc w:val="both"/>
              <w:rPr>
                <w:lang w:val="es-ES"/>
              </w:rPr>
            </w:pPr>
          </w:p>
          <w:p w14:paraId="4660178B" w14:textId="77777777" w:rsidR="001C61A2" w:rsidRPr="004E62D9" w:rsidRDefault="001C61A2" w:rsidP="001C61A2">
            <w:pPr>
              <w:jc w:val="both"/>
              <w:rPr>
                <w:lang w:val="es-ES"/>
              </w:rPr>
            </w:pPr>
            <w:r w:rsidRPr="004E62D9">
              <w:rPr>
                <w:lang w:val="es-ES"/>
              </w:rPr>
              <w:t>“La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1C61A2" w:rsidRPr="006547E2" w14:paraId="18D20174" w14:textId="77777777" w:rsidTr="001C61A2">
        <w:tc>
          <w:tcPr>
            <w:tcW w:w="3098" w:type="dxa"/>
            <w:tcMar>
              <w:left w:w="115" w:type="dxa"/>
              <w:bottom w:w="144" w:type="dxa"/>
              <w:right w:w="115" w:type="dxa"/>
            </w:tcMar>
          </w:tcPr>
          <w:p w14:paraId="539F4281" w14:textId="77777777" w:rsidR="001C61A2" w:rsidRPr="004E62D9" w:rsidRDefault="001C61A2" w:rsidP="001C61A2">
            <w:pPr>
              <w:rPr>
                <w:b/>
                <w:bCs/>
                <w:lang w:val="es-ES"/>
              </w:rPr>
            </w:pPr>
            <w:r w:rsidRPr="004E62D9">
              <w:rPr>
                <w:b/>
                <w:bCs/>
                <w:lang w:val="es-ES"/>
              </w:rPr>
              <w:t xml:space="preserve">Subcláusula 13.6 </w:t>
            </w:r>
          </w:p>
          <w:p w14:paraId="1FC73DAF" w14:textId="77777777" w:rsidR="001C61A2" w:rsidRPr="004E62D9" w:rsidRDefault="001C61A2" w:rsidP="001C61A2">
            <w:pPr>
              <w:rPr>
                <w:b/>
                <w:bCs/>
                <w:lang w:val="es-ES"/>
              </w:rPr>
            </w:pPr>
            <w:r w:rsidRPr="004E62D9">
              <w:rPr>
                <w:b/>
                <w:bCs/>
                <w:lang w:val="es-ES"/>
              </w:rPr>
              <w:t xml:space="preserve">Ajustes por cambios en </w:t>
            </w:r>
            <w:r>
              <w:rPr>
                <w:b/>
                <w:bCs/>
                <w:lang w:val="es-ES"/>
              </w:rPr>
              <w:t>las Leyes</w:t>
            </w:r>
          </w:p>
        </w:tc>
        <w:tc>
          <w:tcPr>
            <w:tcW w:w="6373" w:type="dxa"/>
            <w:tcMar>
              <w:left w:w="115" w:type="dxa"/>
              <w:bottom w:w="144" w:type="dxa"/>
              <w:right w:w="115" w:type="dxa"/>
            </w:tcMar>
          </w:tcPr>
          <w:p w14:paraId="39962EDA" w14:textId="77777777" w:rsidR="001C61A2" w:rsidRPr="004E62D9" w:rsidRDefault="001C61A2" w:rsidP="001C61A2">
            <w:pPr>
              <w:jc w:val="both"/>
              <w:rPr>
                <w:lang w:val="es-ES"/>
              </w:rPr>
            </w:pPr>
            <w:r w:rsidRPr="004E62D9">
              <w:rPr>
                <w:lang w:val="es-ES"/>
              </w:rPr>
              <w:t xml:space="preserve">El siguiente párrafo se añade al final de la Subcláusula: </w:t>
            </w:r>
          </w:p>
          <w:p w14:paraId="51903796" w14:textId="77777777" w:rsidR="001C61A2" w:rsidRPr="004E62D9" w:rsidRDefault="001C61A2" w:rsidP="001C61A2">
            <w:pPr>
              <w:jc w:val="both"/>
              <w:rPr>
                <w:lang w:val="es-ES"/>
              </w:rPr>
            </w:pPr>
          </w:p>
          <w:p w14:paraId="24B15FE4" w14:textId="77777777" w:rsidR="001C61A2" w:rsidRPr="004E62D9" w:rsidRDefault="001C61A2" w:rsidP="001C61A2">
            <w:pPr>
              <w:jc w:val="both"/>
              <w:rPr>
                <w:lang w:val="es-ES"/>
              </w:rPr>
            </w:pPr>
            <w:r w:rsidRPr="004E62D9">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4E62D9">
              <w:rPr>
                <w:i/>
                <w:iCs/>
                <w:lang w:val="es-ES"/>
              </w:rPr>
              <w:t>Ajustes por Cambios en el Costo</w:t>
            </w:r>
            <w:r w:rsidRPr="004E62D9">
              <w:rPr>
                <w:lang w:val="es-ES"/>
              </w:rPr>
              <w:t>]."</w:t>
            </w:r>
          </w:p>
          <w:p w14:paraId="43B884F8" w14:textId="77777777" w:rsidR="001C61A2" w:rsidRPr="004E62D9" w:rsidRDefault="001C61A2" w:rsidP="001C61A2">
            <w:pPr>
              <w:jc w:val="both"/>
              <w:rPr>
                <w:lang w:val="es-ES"/>
              </w:rPr>
            </w:pPr>
          </w:p>
        </w:tc>
      </w:tr>
      <w:tr w:rsidR="001C61A2" w:rsidRPr="00572A99" w14:paraId="3BD76D0F" w14:textId="77777777" w:rsidTr="001C61A2">
        <w:tc>
          <w:tcPr>
            <w:tcW w:w="3098" w:type="dxa"/>
            <w:tcMar>
              <w:left w:w="115" w:type="dxa"/>
              <w:bottom w:w="144" w:type="dxa"/>
              <w:right w:w="115" w:type="dxa"/>
            </w:tcMar>
          </w:tcPr>
          <w:p w14:paraId="4B8E6D12" w14:textId="77777777" w:rsidR="001C61A2" w:rsidRPr="004E62D9" w:rsidRDefault="001C61A2" w:rsidP="001C61A2">
            <w:pPr>
              <w:rPr>
                <w:b/>
                <w:bCs/>
                <w:lang w:val="es-ES"/>
              </w:rPr>
            </w:pPr>
            <w:r w:rsidRPr="004E62D9">
              <w:rPr>
                <w:b/>
                <w:bCs/>
                <w:lang w:val="es-ES"/>
              </w:rPr>
              <w:t xml:space="preserve">Subcláusula 13.7 </w:t>
            </w:r>
          </w:p>
          <w:p w14:paraId="31FB32A4" w14:textId="77777777" w:rsidR="001C61A2" w:rsidRPr="004E62D9" w:rsidRDefault="001C61A2" w:rsidP="001C61A2">
            <w:pPr>
              <w:rPr>
                <w:b/>
                <w:bCs/>
                <w:lang w:val="es-ES"/>
              </w:rPr>
            </w:pPr>
            <w:r w:rsidRPr="004E62D9">
              <w:rPr>
                <w:b/>
                <w:bCs/>
                <w:lang w:val="es-ES"/>
              </w:rPr>
              <w:t>Ajustes por Cambios en el Costo</w:t>
            </w:r>
          </w:p>
        </w:tc>
        <w:tc>
          <w:tcPr>
            <w:tcW w:w="6373" w:type="dxa"/>
            <w:tcMar>
              <w:left w:w="115" w:type="dxa"/>
              <w:bottom w:w="144" w:type="dxa"/>
              <w:right w:w="115" w:type="dxa"/>
            </w:tcMar>
          </w:tcPr>
          <w:p w14:paraId="0CD29506" w14:textId="77777777" w:rsidR="001C61A2" w:rsidRPr="004E62D9" w:rsidRDefault="001C61A2" w:rsidP="001C61A2">
            <w:pPr>
              <w:jc w:val="both"/>
              <w:rPr>
                <w:lang w:val="es-ES"/>
              </w:rPr>
            </w:pPr>
            <w:r w:rsidRPr="004E62D9">
              <w:rPr>
                <w:lang w:val="es-ES"/>
              </w:rPr>
              <w:t>En el cuarto párrafo:</w:t>
            </w:r>
          </w:p>
          <w:p w14:paraId="05ABB9AF" w14:textId="77777777" w:rsidR="001C61A2" w:rsidRPr="004E62D9" w:rsidRDefault="001C61A2" w:rsidP="001C61A2">
            <w:pPr>
              <w:jc w:val="both"/>
              <w:rPr>
                <w:lang w:val="es-ES"/>
              </w:rPr>
            </w:pPr>
          </w:p>
          <w:p w14:paraId="27FF3263" w14:textId="77777777" w:rsidR="001C61A2" w:rsidRPr="004E62D9" w:rsidRDefault="001C61A2" w:rsidP="001C61A2">
            <w:pPr>
              <w:jc w:val="both"/>
              <w:rPr>
                <w:lang w:val="es-ES"/>
              </w:rPr>
            </w:pPr>
            <w:r w:rsidRPr="004E62D9">
              <w:rPr>
                <w:lang w:val="es-ES"/>
              </w:rPr>
              <w:t>- al final del inciso (ii), eliminar "(con detalles de soporte detallados)"</w:t>
            </w:r>
          </w:p>
          <w:p w14:paraId="043CC235" w14:textId="77777777" w:rsidR="001C61A2" w:rsidRPr="004E62D9" w:rsidRDefault="001C61A2" w:rsidP="001C61A2">
            <w:pPr>
              <w:jc w:val="both"/>
              <w:rPr>
                <w:lang w:val="es-ES"/>
              </w:rPr>
            </w:pPr>
            <w:r w:rsidRPr="004E62D9">
              <w:rPr>
                <w:lang w:val="es-ES"/>
              </w:rPr>
              <w:t>- al final de este cuarto párrafo, agregue "(con detalles de soporte detallados)".</w:t>
            </w:r>
          </w:p>
          <w:p w14:paraId="29F30E3F" w14:textId="77777777" w:rsidR="001C61A2" w:rsidRPr="004E62D9" w:rsidRDefault="001C61A2" w:rsidP="001C61A2">
            <w:pPr>
              <w:jc w:val="both"/>
              <w:rPr>
                <w:lang w:val="es-ES"/>
              </w:rPr>
            </w:pPr>
          </w:p>
          <w:p w14:paraId="6C765A0E" w14:textId="77777777" w:rsidR="001C61A2" w:rsidRPr="004E62D9" w:rsidRDefault="001C61A2" w:rsidP="001C61A2">
            <w:pPr>
              <w:jc w:val="both"/>
              <w:rPr>
                <w:lang w:val="es-ES"/>
              </w:rPr>
            </w:pPr>
            <w:r w:rsidRPr="004E62D9">
              <w:rPr>
                <w:lang w:val="es-ES"/>
              </w:rPr>
              <w:t>El siguiente texto se agrega al final de la Subcláusula:</w:t>
            </w:r>
          </w:p>
          <w:p w14:paraId="1369BCC1" w14:textId="77777777" w:rsidR="001C61A2" w:rsidRPr="004E62D9" w:rsidRDefault="001C61A2" w:rsidP="001C61A2">
            <w:pPr>
              <w:jc w:val="both"/>
              <w:rPr>
                <w:lang w:val="es-ES"/>
              </w:rPr>
            </w:pPr>
          </w:p>
          <w:p w14:paraId="5A7B00B8" w14:textId="77777777" w:rsidR="001C61A2" w:rsidRPr="004E62D9" w:rsidRDefault="001C61A2" w:rsidP="001C61A2">
            <w:pPr>
              <w:jc w:val="both"/>
              <w:rPr>
                <w:lang w:val="es-ES"/>
              </w:rPr>
            </w:pPr>
            <w:r w:rsidRPr="004E62D9">
              <w:rPr>
                <w:lang w:val="es-ES"/>
              </w:rPr>
              <w:t>“Sin perjuicio de lo anterior, el Contratista no tendrá derecho a una ampliación del plazo si la demora relevante ya se ha tenido en cuenta en la determinación de una ampliación de plazo anterior y dicho Costo no se pagará por separado si el mismo ya ha sido tomado en cuenta en la indexación de conformidad con los Datos de Ajuste bajo las disposiciones de la Subcláusula 13.7 [</w:t>
            </w:r>
            <w:r w:rsidRPr="00E03022">
              <w:rPr>
                <w:i/>
                <w:iCs/>
                <w:lang w:val="es-ES"/>
              </w:rPr>
              <w:t>Ajustes por Cambios en el Costo</w:t>
            </w:r>
            <w:r w:rsidRPr="004E62D9">
              <w:rPr>
                <w:lang w:val="es-ES"/>
              </w:rPr>
              <w:t>] ".</w:t>
            </w:r>
          </w:p>
        </w:tc>
      </w:tr>
      <w:tr w:rsidR="001C61A2" w:rsidRPr="0095400E" w14:paraId="538170D4" w14:textId="77777777" w:rsidTr="001C61A2">
        <w:tc>
          <w:tcPr>
            <w:tcW w:w="3098" w:type="dxa"/>
            <w:tcMar>
              <w:left w:w="115" w:type="dxa"/>
              <w:bottom w:w="144" w:type="dxa"/>
              <w:right w:w="115" w:type="dxa"/>
            </w:tcMar>
          </w:tcPr>
          <w:p w14:paraId="527FA699" w14:textId="77777777" w:rsidR="001C61A2" w:rsidRPr="004E62D9" w:rsidRDefault="001C61A2" w:rsidP="001C61A2">
            <w:pPr>
              <w:rPr>
                <w:b/>
                <w:bCs/>
                <w:lang w:val="es-ES"/>
              </w:rPr>
            </w:pPr>
            <w:r w:rsidRPr="004E62D9">
              <w:rPr>
                <w:b/>
                <w:bCs/>
                <w:lang w:val="es-ES"/>
              </w:rPr>
              <w:t xml:space="preserve">Subcláusula 14.1  </w:t>
            </w:r>
          </w:p>
          <w:p w14:paraId="062726BC" w14:textId="77777777" w:rsidR="001C61A2" w:rsidRPr="004E62D9" w:rsidRDefault="001C61A2" w:rsidP="001C61A2">
            <w:pPr>
              <w:rPr>
                <w:b/>
                <w:bCs/>
                <w:lang w:val="es-ES"/>
              </w:rPr>
            </w:pPr>
            <w:r w:rsidRPr="004E62D9">
              <w:rPr>
                <w:b/>
                <w:bCs/>
                <w:lang w:val="es-ES"/>
              </w:rPr>
              <w:t>Precio Contractual</w:t>
            </w:r>
          </w:p>
        </w:tc>
        <w:tc>
          <w:tcPr>
            <w:tcW w:w="6373" w:type="dxa"/>
            <w:tcMar>
              <w:left w:w="115" w:type="dxa"/>
              <w:bottom w:w="144" w:type="dxa"/>
              <w:right w:w="115" w:type="dxa"/>
            </w:tcMar>
          </w:tcPr>
          <w:p w14:paraId="2705A409" w14:textId="77777777" w:rsidR="001C61A2" w:rsidRPr="004E62D9" w:rsidRDefault="001C61A2" w:rsidP="001C61A2">
            <w:pPr>
              <w:jc w:val="both"/>
              <w:rPr>
                <w:i/>
                <w:iCs/>
                <w:lang w:val="es-ES"/>
              </w:rPr>
            </w:pPr>
            <w:r w:rsidRPr="00E03022">
              <w:rPr>
                <w:lang w:val="es-ES"/>
              </w:rPr>
              <w:t>[</w:t>
            </w:r>
            <w:r w:rsidRPr="00E03022">
              <w:rPr>
                <w:i/>
                <w:iCs/>
                <w:lang w:val="es-ES"/>
              </w:rPr>
              <w:t xml:space="preserve">De conformidad con la Subcláusula 14.1, el </w:t>
            </w:r>
            <w:r w:rsidRPr="004E62D9">
              <w:rPr>
                <w:i/>
                <w:iCs/>
                <w:lang w:val="es-ES"/>
              </w:rPr>
              <w:t>P</w:t>
            </w:r>
            <w:r w:rsidRPr="00E03022">
              <w:rPr>
                <w:i/>
                <w:iCs/>
                <w:lang w:val="es-ES"/>
              </w:rPr>
              <w:t xml:space="preserve">recio </w:t>
            </w:r>
            <w:r w:rsidRPr="004E62D9">
              <w:rPr>
                <w:i/>
                <w:iCs/>
                <w:lang w:val="es-ES"/>
              </w:rPr>
              <w:t xml:space="preserve">Contractual </w:t>
            </w:r>
            <w:r w:rsidRPr="00E03022">
              <w:rPr>
                <w:i/>
                <w:iCs/>
                <w:lang w:val="es-ES"/>
              </w:rPr>
              <w:t>es un monto global sujeto a ajustes de acuerdo con el Contrato. Si el pago de cualquier parte de las Obras se realiza sobre la base de la medición,</w:t>
            </w:r>
            <w:r w:rsidRPr="004E62D9">
              <w:rPr>
                <w:i/>
                <w:iCs/>
                <w:lang w:val="es-ES"/>
              </w:rPr>
              <w:t xml:space="preserve"> esa</w:t>
            </w:r>
            <w:r w:rsidRPr="00E03022">
              <w:rPr>
                <w:i/>
                <w:iCs/>
                <w:lang w:val="es-ES"/>
              </w:rPr>
              <w:t xml:space="preserve"> parte debe definirse en el Contrato y se puede agregar el siguiente texto:]</w:t>
            </w:r>
          </w:p>
          <w:p w14:paraId="1E72A76B" w14:textId="77777777" w:rsidR="001C61A2" w:rsidRPr="00E03022" w:rsidRDefault="001C61A2" w:rsidP="001C61A2">
            <w:pPr>
              <w:jc w:val="both"/>
              <w:rPr>
                <w:lang w:val="es-ES"/>
              </w:rPr>
            </w:pPr>
          </w:p>
          <w:p w14:paraId="2F8D658D" w14:textId="77777777" w:rsidR="001C61A2" w:rsidRPr="004E62D9" w:rsidRDefault="001C61A2" w:rsidP="001C61A2">
            <w:pPr>
              <w:jc w:val="both"/>
              <w:rPr>
                <w:lang w:val="es-ES"/>
              </w:rPr>
            </w:pPr>
            <w:r w:rsidRPr="00E03022">
              <w:rPr>
                <w:lang w:val="es-ES"/>
              </w:rPr>
              <w:t>"Cualquier parte de las Obras que se va a medir se especificará en el Contrato.</w:t>
            </w:r>
          </w:p>
          <w:p w14:paraId="5E7D961B" w14:textId="77777777" w:rsidR="001C61A2" w:rsidRPr="00E03022" w:rsidRDefault="001C61A2" w:rsidP="001C61A2">
            <w:pPr>
              <w:jc w:val="both"/>
              <w:rPr>
                <w:lang w:val="es-ES"/>
              </w:rPr>
            </w:pPr>
          </w:p>
          <w:p w14:paraId="12F47961" w14:textId="77777777" w:rsidR="001C61A2" w:rsidRPr="004E62D9" w:rsidRDefault="001C61A2" w:rsidP="001C61A2">
            <w:pPr>
              <w:jc w:val="both"/>
              <w:rPr>
                <w:lang w:val="es-ES"/>
              </w:rPr>
            </w:pPr>
            <w:r w:rsidRPr="00E03022">
              <w:rPr>
                <w:lang w:val="es-ES"/>
              </w:rPr>
              <w:t>El Ingeniero deberá acordar o determinar el valor de aquellas partes de las Obras que se medirán, de conformidad con la Subcláusula 3.7 [</w:t>
            </w:r>
            <w:r w:rsidRPr="00E03022">
              <w:rPr>
                <w:i/>
                <w:iCs/>
                <w:lang w:val="es-ES"/>
              </w:rPr>
              <w:t>Acuerdo o Determinación</w:t>
            </w:r>
            <w:r w:rsidRPr="00E03022">
              <w:rPr>
                <w:lang w:val="es-ES"/>
              </w:rPr>
              <w:t xml:space="preserve">]. Se medirán las cantidades reales netas de esas partes </w:t>
            </w:r>
            <w:r w:rsidRPr="004E62D9">
              <w:rPr>
                <w:lang w:val="es-ES"/>
              </w:rPr>
              <w:t>independientemente de las</w:t>
            </w:r>
            <w:r w:rsidRPr="00E03022">
              <w:rPr>
                <w:lang w:val="es-ES"/>
              </w:rPr>
              <w:t xml:space="preserve"> práctica</w:t>
            </w:r>
            <w:r w:rsidRPr="004E62D9">
              <w:rPr>
                <w:lang w:val="es-ES"/>
              </w:rPr>
              <w:t>s</w:t>
            </w:r>
            <w:r w:rsidRPr="00E03022">
              <w:rPr>
                <w:lang w:val="es-ES"/>
              </w:rPr>
              <w:t xml:space="preserve"> local</w:t>
            </w:r>
            <w:r w:rsidRPr="004E62D9">
              <w:rPr>
                <w:lang w:val="es-ES"/>
              </w:rPr>
              <w:t>es al respecto</w:t>
            </w:r>
            <w:r w:rsidRPr="00E03022">
              <w:rPr>
                <w:lang w:val="es-ES"/>
              </w:rPr>
              <w:t>.</w:t>
            </w:r>
          </w:p>
          <w:p w14:paraId="47E14379" w14:textId="77777777" w:rsidR="001C61A2" w:rsidRPr="00E03022" w:rsidRDefault="001C61A2" w:rsidP="001C61A2">
            <w:pPr>
              <w:jc w:val="both"/>
              <w:rPr>
                <w:lang w:val="es-ES"/>
              </w:rPr>
            </w:pPr>
          </w:p>
          <w:p w14:paraId="27E64C81" w14:textId="77777777" w:rsidR="001C61A2" w:rsidRPr="004E62D9" w:rsidRDefault="001C61A2" w:rsidP="001C61A2">
            <w:pPr>
              <w:jc w:val="both"/>
              <w:rPr>
                <w:lang w:val="es-ES"/>
              </w:rPr>
            </w:pPr>
            <w:r w:rsidRPr="00E03022">
              <w:rPr>
                <w:lang w:val="es-ES"/>
              </w:rPr>
              <w:t xml:space="preserve">Siempre que el Ingeniero requiera que se mida cualquier parte de las Obras en el </w:t>
            </w:r>
            <w:r w:rsidRPr="004E62D9">
              <w:rPr>
                <w:lang w:val="es-ES"/>
              </w:rPr>
              <w:t>Lugar de las Obras, d</w:t>
            </w:r>
            <w:r w:rsidRPr="00E03022">
              <w:rPr>
                <w:lang w:val="es-ES"/>
              </w:rPr>
              <w:t xml:space="preserve">eberá enviar </w:t>
            </w:r>
            <w:r w:rsidRPr="004E62D9">
              <w:rPr>
                <w:lang w:val="es-ES"/>
              </w:rPr>
              <w:t>una Notificación</w:t>
            </w:r>
            <w:r w:rsidRPr="00E03022">
              <w:rPr>
                <w:lang w:val="es-ES"/>
              </w:rPr>
              <w:t xml:space="preserve"> al Contratista </w:t>
            </w:r>
            <w:r w:rsidRPr="004E62D9">
              <w:rPr>
                <w:lang w:val="es-ES"/>
              </w:rPr>
              <w:t>con anticipación de al menos</w:t>
            </w:r>
            <w:r w:rsidRPr="00E03022">
              <w:rPr>
                <w:lang w:val="es-ES"/>
              </w:rPr>
              <w:t xml:space="preserve"> 7 días, de la parte que se medirá en la fecha y el </w:t>
            </w:r>
            <w:r w:rsidRPr="004E62D9">
              <w:rPr>
                <w:lang w:val="es-ES"/>
              </w:rPr>
              <w:t>punto</w:t>
            </w:r>
            <w:r w:rsidRPr="00E03022">
              <w:rPr>
                <w:lang w:val="es-ES"/>
              </w:rPr>
              <w:t xml:space="preserve"> </w:t>
            </w:r>
            <w:r w:rsidRPr="004E62D9">
              <w:rPr>
                <w:lang w:val="es-ES"/>
              </w:rPr>
              <w:t>del Lugar de las Obras</w:t>
            </w:r>
            <w:r w:rsidRPr="00E03022">
              <w:rPr>
                <w:lang w:val="es-ES"/>
              </w:rPr>
              <w:t xml:space="preserve"> </w:t>
            </w:r>
            <w:r w:rsidRPr="004E62D9">
              <w:rPr>
                <w:lang w:val="es-ES"/>
              </w:rPr>
              <w:t>en el que</w:t>
            </w:r>
            <w:r w:rsidRPr="00E03022">
              <w:rPr>
                <w:lang w:val="es-ES"/>
              </w:rPr>
              <w:t xml:space="preserve"> se realizará la medición. A menos que se acuerde </w:t>
            </w:r>
            <w:r w:rsidRPr="004E62D9">
              <w:rPr>
                <w:lang w:val="es-ES"/>
              </w:rPr>
              <w:t>de otra manera</w:t>
            </w:r>
            <w:r w:rsidRPr="00E03022">
              <w:rPr>
                <w:lang w:val="es-ES"/>
              </w:rPr>
              <w:t xml:space="preserve"> con el </w:t>
            </w:r>
            <w:r w:rsidRPr="004E62D9">
              <w:rPr>
                <w:lang w:val="es-ES"/>
              </w:rPr>
              <w:t>Contratista</w:t>
            </w:r>
            <w:r w:rsidRPr="00E03022">
              <w:rPr>
                <w:lang w:val="es-ES"/>
              </w:rPr>
              <w:t xml:space="preserve">, la medición en el </w:t>
            </w:r>
            <w:r w:rsidRPr="004E62D9">
              <w:rPr>
                <w:lang w:val="es-ES"/>
              </w:rPr>
              <w:t>Lugar de las Obras</w:t>
            </w:r>
            <w:r w:rsidRPr="00E03022">
              <w:rPr>
                <w:lang w:val="es-ES"/>
              </w:rPr>
              <w:t xml:space="preserve"> se realizará en esta fecha y el Representante del Contratista deberá:</w:t>
            </w:r>
          </w:p>
          <w:p w14:paraId="4911B8A5" w14:textId="77777777" w:rsidR="001C61A2" w:rsidRPr="00E03022" w:rsidRDefault="001C61A2" w:rsidP="001C61A2">
            <w:pPr>
              <w:jc w:val="both"/>
              <w:rPr>
                <w:lang w:val="es-ES"/>
              </w:rPr>
            </w:pPr>
          </w:p>
          <w:p w14:paraId="47E56C3B" w14:textId="77777777" w:rsidR="001C61A2" w:rsidRPr="004E62D9" w:rsidRDefault="001C61A2" w:rsidP="001C61A2">
            <w:pPr>
              <w:ind w:left="607" w:hanging="360"/>
              <w:jc w:val="both"/>
              <w:rPr>
                <w:lang w:val="es-ES"/>
              </w:rPr>
            </w:pPr>
            <w:r w:rsidRPr="00E03022">
              <w:rPr>
                <w:lang w:val="es-ES"/>
              </w:rPr>
              <w:t>(a) asistir o enviar a otro representante calificado para ayudar al Ingeniero y tratar de llegar a un acuerdo sobre la medición, y</w:t>
            </w:r>
          </w:p>
          <w:p w14:paraId="4775E88D" w14:textId="77777777" w:rsidR="001C61A2" w:rsidRPr="00E03022" w:rsidRDefault="001C61A2" w:rsidP="001C61A2">
            <w:pPr>
              <w:ind w:left="607" w:hanging="360"/>
              <w:jc w:val="both"/>
              <w:rPr>
                <w:lang w:val="es-ES"/>
              </w:rPr>
            </w:pPr>
          </w:p>
          <w:p w14:paraId="11675041" w14:textId="77777777" w:rsidR="001C61A2" w:rsidRPr="00E03022" w:rsidRDefault="001C61A2" w:rsidP="001C61A2">
            <w:pPr>
              <w:ind w:left="607" w:hanging="360"/>
              <w:jc w:val="both"/>
              <w:rPr>
                <w:lang w:val="es-ES"/>
              </w:rPr>
            </w:pPr>
            <w:r w:rsidRPr="00E03022">
              <w:rPr>
                <w:lang w:val="es-ES"/>
              </w:rPr>
              <w:t xml:space="preserve">(b) proporcionar cualquier información solicitada por el </w:t>
            </w:r>
            <w:r w:rsidRPr="004E62D9">
              <w:rPr>
                <w:lang w:val="es-ES"/>
              </w:rPr>
              <w:t>I</w:t>
            </w:r>
            <w:r w:rsidRPr="00E03022">
              <w:rPr>
                <w:lang w:val="es-ES"/>
              </w:rPr>
              <w:t>ngeniero.</w:t>
            </w:r>
          </w:p>
          <w:p w14:paraId="437E77B9" w14:textId="77777777" w:rsidR="001C61A2" w:rsidRPr="004E62D9" w:rsidRDefault="001C61A2" w:rsidP="001C61A2">
            <w:pPr>
              <w:ind w:left="607" w:hanging="360"/>
              <w:jc w:val="both"/>
              <w:rPr>
                <w:lang w:val="es-ES"/>
              </w:rPr>
            </w:pPr>
          </w:p>
          <w:p w14:paraId="65C3D131" w14:textId="77777777" w:rsidR="001C61A2" w:rsidRPr="004E62D9" w:rsidRDefault="001C61A2" w:rsidP="001C61A2">
            <w:pPr>
              <w:jc w:val="both"/>
              <w:rPr>
                <w:lang w:val="es-ES"/>
              </w:rPr>
            </w:pPr>
            <w:r w:rsidRPr="00E03022">
              <w:rPr>
                <w:lang w:val="es-ES"/>
              </w:rPr>
              <w:t xml:space="preserve">Si el Contratista no asiste o </w:t>
            </w:r>
            <w:r w:rsidRPr="004E62D9">
              <w:rPr>
                <w:lang w:val="es-ES"/>
              </w:rPr>
              <w:t xml:space="preserve">no </w:t>
            </w:r>
            <w:r w:rsidRPr="00E03022">
              <w:rPr>
                <w:lang w:val="es-ES"/>
              </w:rPr>
              <w:t xml:space="preserve">envía un representante a la hora y el lugar indicados en la Notificación del Ingeniero (o de otra manera acordada con el Contratista), la medición realizada por (o en nombre de) el Ingeniero se considerará realizada </w:t>
            </w:r>
            <w:r w:rsidRPr="004E62D9">
              <w:rPr>
                <w:lang w:val="es-ES"/>
              </w:rPr>
              <w:t xml:space="preserve">en </w:t>
            </w:r>
            <w:r w:rsidRPr="00E03022">
              <w:rPr>
                <w:lang w:val="es-ES"/>
              </w:rPr>
              <w:t xml:space="preserve"> la presencia del Contratista y </w:t>
            </w:r>
            <w:r w:rsidRPr="004E62D9">
              <w:rPr>
                <w:lang w:val="es-ES"/>
              </w:rPr>
              <w:t xml:space="preserve">que </w:t>
            </w:r>
            <w:r w:rsidRPr="00E03022">
              <w:rPr>
                <w:lang w:val="es-ES"/>
              </w:rPr>
              <w:t>el Contratista ha aceptado la medi</w:t>
            </w:r>
            <w:r w:rsidRPr="004E62D9">
              <w:rPr>
                <w:lang w:val="es-ES"/>
              </w:rPr>
              <w:t>ción</w:t>
            </w:r>
            <w:r w:rsidRPr="00E03022">
              <w:rPr>
                <w:lang w:val="es-ES"/>
              </w:rPr>
              <w:t xml:space="preserve"> como </w:t>
            </w:r>
            <w:r w:rsidRPr="004E62D9">
              <w:rPr>
                <w:lang w:val="es-ES"/>
              </w:rPr>
              <w:t>exacta</w:t>
            </w:r>
            <w:r w:rsidRPr="00E03022">
              <w:rPr>
                <w:lang w:val="es-ES"/>
              </w:rPr>
              <w:t>.</w:t>
            </w:r>
          </w:p>
          <w:p w14:paraId="243D2E9A" w14:textId="77777777" w:rsidR="001C61A2" w:rsidRPr="00E03022" w:rsidRDefault="001C61A2" w:rsidP="001C61A2">
            <w:pPr>
              <w:jc w:val="both"/>
              <w:rPr>
                <w:lang w:val="es-ES"/>
              </w:rPr>
            </w:pPr>
          </w:p>
          <w:p w14:paraId="5A318FB4" w14:textId="77777777" w:rsidR="001C61A2" w:rsidRPr="004E62D9" w:rsidRDefault="001C61A2" w:rsidP="001C61A2">
            <w:pPr>
              <w:jc w:val="both"/>
              <w:rPr>
                <w:lang w:val="es-ES"/>
              </w:rPr>
            </w:pPr>
            <w:r w:rsidRPr="00E03022">
              <w:rPr>
                <w:lang w:val="es-ES"/>
              </w:rPr>
              <w:t xml:space="preserve">Cualquier parte de las Obras permanentes que se va a medir a partir de los registros se identificará en los Requisitos del </w:t>
            </w:r>
            <w:r w:rsidRPr="004E62D9">
              <w:rPr>
                <w:lang w:val="es-ES"/>
              </w:rPr>
              <w:t>Contratante</w:t>
            </w:r>
            <w:r w:rsidRPr="00E03022">
              <w:rPr>
                <w:lang w:val="es-ES"/>
              </w:rPr>
              <w:t xml:space="preserve"> y, salvo que se indique </w:t>
            </w:r>
            <w:r w:rsidRPr="004E62D9">
              <w:rPr>
                <w:lang w:val="es-ES"/>
              </w:rPr>
              <w:t>de otra forma en el Contrato</w:t>
            </w:r>
            <w:r w:rsidRPr="00E03022">
              <w:rPr>
                <w:lang w:val="es-ES"/>
              </w:rPr>
              <w:t xml:space="preserve">, dichos registros serán preparados por el Ingeniero. Siempre que el Ingeniero haya preparado los registros de dicha parte, deberá enviar </w:t>
            </w:r>
            <w:r w:rsidRPr="004E62D9">
              <w:rPr>
                <w:lang w:val="es-ES"/>
              </w:rPr>
              <w:t>una Notificación</w:t>
            </w:r>
            <w:r w:rsidRPr="00E03022">
              <w:rPr>
                <w:lang w:val="es-ES"/>
              </w:rPr>
              <w:t xml:space="preserve"> al Contratista de </w:t>
            </w:r>
            <w:r w:rsidRPr="004E62D9">
              <w:rPr>
                <w:lang w:val="es-ES"/>
              </w:rPr>
              <w:t>con un anticipación de al</w:t>
            </w:r>
            <w:r w:rsidRPr="00E03022">
              <w:rPr>
                <w:lang w:val="es-ES"/>
              </w:rPr>
              <w:t xml:space="preserve"> menos de 7 días, indicando la fecha y el lugar en el que el Representante del Contratista deberá asistir para examinar y acordar los registros del Ingeniero. Si el Contratista </w:t>
            </w:r>
            <w:r w:rsidRPr="004E62D9">
              <w:rPr>
                <w:lang w:val="es-ES"/>
              </w:rPr>
              <w:t>la Notificación</w:t>
            </w:r>
            <w:r w:rsidRPr="00E03022">
              <w:rPr>
                <w:lang w:val="es-ES"/>
              </w:rPr>
              <w:t xml:space="preserve"> del Ingeniero (o de otro modo acordado con el </w:t>
            </w:r>
            <w:r w:rsidRPr="004E62D9">
              <w:rPr>
                <w:lang w:val="es-ES"/>
              </w:rPr>
              <w:t>Contratista</w:t>
            </w:r>
            <w:r w:rsidRPr="00E03022">
              <w:rPr>
                <w:lang w:val="es-ES"/>
              </w:rPr>
              <w:t xml:space="preserve"> se considerará que el Cont</w:t>
            </w:r>
            <w:r w:rsidRPr="004E62D9">
              <w:rPr>
                <w:lang w:val="es-ES"/>
              </w:rPr>
              <w:t>ratista</w:t>
            </w:r>
            <w:r w:rsidRPr="00E03022">
              <w:rPr>
                <w:lang w:val="es-ES"/>
              </w:rPr>
              <w:t xml:space="preserve"> ha aceptado los registros como exactos.</w:t>
            </w:r>
          </w:p>
          <w:p w14:paraId="3A62CA5A" w14:textId="77777777" w:rsidR="001C61A2" w:rsidRPr="00E03022" w:rsidRDefault="001C61A2" w:rsidP="001C61A2">
            <w:pPr>
              <w:jc w:val="both"/>
              <w:rPr>
                <w:lang w:val="es-ES"/>
              </w:rPr>
            </w:pPr>
          </w:p>
          <w:p w14:paraId="7AF9AFFD" w14:textId="77777777" w:rsidR="001C61A2" w:rsidRPr="004E62D9" w:rsidRDefault="001C61A2" w:rsidP="001C61A2">
            <w:pPr>
              <w:jc w:val="both"/>
              <w:rPr>
                <w:lang w:val="es-ES"/>
              </w:rPr>
            </w:pPr>
            <w:r w:rsidRPr="00E03022">
              <w:rPr>
                <w:lang w:val="es-ES"/>
              </w:rPr>
              <w:t xml:space="preserve">Si, para cualquier parte de las Obras, el Contratista asiste a la medición en el </w:t>
            </w:r>
            <w:r w:rsidRPr="004E62D9">
              <w:rPr>
                <w:lang w:val="es-ES"/>
              </w:rPr>
              <w:t>Lugar de las Obras</w:t>
            </w:r>
            <w:r w:rsidRPr="00E03022">
              <w:rPr>
                <w:lang w:val="es-ES"/>
              </w:rPr>
              <w:t xml:space="preserve"> o examina los registros de medición (según sea el caso) pero el Ingeniero y el Contratista no pueden acordar la medición, entonces el </w:t>
            </w:r>
            <w:r w:rsidRPr="004E62D9">
              <w:rPr>
                <w:lang w:val="es-ES"/>
              </w:rPr>
              <w:t xml:space="preserve">Contratista </w:t>
            </w:r>
            <w:r w:rsidRPr="00E03022">
              <w:rPr>
                <w:lang w:val="es-ES"/>
              </w:rPr>
              <w:t xml:space="preserve">deberá enviar </w:t>
            </w:r>
            <w:r w:rsidRPr="004E62D9">
              <w:rPr>
                <w:lang w:val="es-ES"/>
              </w:rPr>
              <w:t>una Notificación</w:t>
            </w:r>
            <w:r w:rsidRPr="00E03022">
              <w:rPr>
                <w:lang w:val="es-ES"/>
              </w:rPr>
              <w:t xml:space="preserve"> </w:t>
            </w:r>
            <w:r w:rsidRPr="004E62D9">
              <w:rPr>
                <w:lang w:val="es-ES"/>
              </w:rPr>
              <w:t>al</w:t>
            </w:r>
            <w:r w:rsidRPr="00E03022">
              <w:rPr>
                <w:lang w:val="es-ES"/>
              </w:rPr>
              <w:t xml:space="preserve"> </w:t>
            </w:r>
            <w:r w:rsidRPr="004E62D9">
              <w:rPr>
                <w:lang w:val="es-ES"/>
              </w:rPr>
              <w:t>I</w:t>
            </w:r>
            <w:r w:rsidRPr="00E03022">
              <w:rPr>
                <w:lang w:val="es-ES"/>
              </w:rPr>
              <w:t xml:space="preserve">ngeniero </w:t>
            </w:r>
            <w:r w:rsidRPr="004E62D9">
              <w:rPr>
                <w:lang w:val="es-ES"/>
              </w:rPr>
              <w:t>indicando</w:t>
            </w:r>
            <w:r w:rsidRPr="00E03022">
              <w:rPr>
                <w:lang w:val="es-ES"/>
              </w:rPr>
              <w:t xml:space="preserve"> las razones por las cuales el Contratista considera que la medición en el </w:t>
            </w:r>
            <w:r w:rsidRPr="004E62D9">
              <w:rPr>
                <w:lang w:val="es-ES"/>
              </w:rPr>
              <w:t>Lugar de las Obras</w:t>
            </w:r>
            <w:r w:rsidRPr="00E03022">
              <w:rPr>
                <w:lang w:val="es-ES"/>
              </w:rPr>
              <w:t xml:space="preserve"> o los registros son inexactos. Si el Contratista no entrega dicha Notificación al Ingeniero dentro de los 14 días posteriores a la asistencia a la medición en el </w:t>
            </w:r>
            <w:r w:rsidRPr="004E62D9">
              <w:rPr>
                <w:lang w:val="es-ES"/>
              </w:rPr>
              <w:t>Lugar de las Obras</w:t>
            </w:r>
            <w:r w:rsidRPr="00E03022">
              <w:rPr>
                <w:lang w:val="es-ES"/>
              </w:rPr>
              <w:t xml:space="preserve"> o al examen de los registros de medición, se considerará que el Contratista ha aceptado la medición como </w:t>
            </w:r>
            <w:r w:rsidRPr="004E62D9">
              <w:rPr>
                <w:lang w:val="es-ES"/>
              </w:rPr>
              <w:t>exacta</w:t>
            </w:r>
            <w:r w:rsidRPr="00E03022">
              <w:rPr>
                <w:lang w:val="es-ES"/>
              </w:rPr>
              <w:t>.</w:t>
            </w:r>
          </w:p>
          <w:p w14:paraId="57E1802F" w14:textId="77777777" w:rsidR="001C61A2" w:rsidRPr="00E03022" w:rsidRDefault="001C61A2" w:rsidP="001C61A2">
            <w:pPr>
              <w:jc w:val="both"/>
              <w:rPr>
                <w:lang w:val="es-ES"/>
              </w:rPr>
            </w:pPr>
          </w:p>
          <w:p w14:paraId="00FF6DE9" w14:textId="77777777" w:rsidR="001C61A2" w:rsidRPr="004E62D9" w:rsidRDefault="001C61A2" w:rsidP="001C61A2">
            <w:pPr>
              <w:jc w:val="both"/>
              <w:rPr>
                <w:lang w:val="es-ES"/>
              </w:rPr>
            </w:pPr>
            <w:r w:rsidRPr="00E03022">
              <w:rPr>
                <w:lang w:val="es-ES"/>
              </w:rPr>
              <w:t xml:space="preserve">Después de recibir una Notificación del </w:t>
            </w:r>
            <w:r w:rsidRPr="004E62D9">
              <w:rPr>
                <w:lang w:val="es-ES"/>
              </w:rPr>
              <w:t>C</w:t>
            </w:r>
            <w:r w:rsidRPr="00E03022">
              <w:rPr>
                <w:lang w:val="es-ES"/>
              </w:rPr>
              <w:t>ontratista en virtud de esta Subcláusula, a menos que en ese momento dicha medida ya esté sujeta al tercer párrafo de la Subcláusula 13.3.1 [</w:t>
            </w:r>
            <w:r w:rsidRPr="00E03022">
              <w:rPr>
                <w:i/>
                <w:iCs/>
                <w:lang w:val="es-ES"/>
              </w:rPr>
              <w:t xml:space="preserve">Variación por </w:t>
            </w:r>
            <w:r w:rsidRPr="004E62D9">
              <w:rPr>
                <w:i/>
                <w:iCs/>
                <w:lang w:val="es-ES"/>
              </w:rPr>
              <w:t>I</w:t>
            </w:r>
            <w:r w:rsidRPr="00E03022">
              <w:rPr>
                <w:i/>
                <w:iCs/>
                <w:lang w:val="es-ES"/>
              </w:rPr>
              <w:t>nstrucción</w:t>
            </w:r>
            <w:r w:rsidRPr="00E03022">
              <w:rPr>
                <w:lang w:val="es-ES"/>
              </w:rPr>
              <w:t>], el Ingeniero deberá:</w:t>
            </w:r>
          </w:p>
          <w:p w14:paraId="62282729" w14:textId="77777777" w:rsidR="001C61A2" w:rsidRPr="00E03022" w:rsidRDefault="001C61A2" w:rsidP="001C61A2">
            <w:pPr>
              <w:jc w:val="both"/>
              <w:rPr>
                <w:lang w:val="es-ES"/>
              </w:rPr>
            </w:pPr>
          </w:p>
          <w:p w14:paraId="39732D7B" w14:textId="77777777" w:rsidR="001C61A2" w:rsidRPr="004E62D9" w:rsidRDefault="001C61A2" w:rsidP="001C61A2">
            <w:pPr>
              <w:ind w:left="607" w:hanging="360"/>
              <w:jc w:val="both"/>
              <w:rPr>
                <w:lang w:val="es-ES"/>
              </w:rPr>
            </w:pPr>
            <w:r w:rsidRPr="00E03022">
              <w:rPr>
                <w:lang w:val="es-ES"/>
              </w:rPr>
              <w:t>(a) proceder bajo la Subcláusula 3.7 [</w:t>
            </w:r>
            <w:r w:rsidRPr="00E03022">
              <w:rPr>
                <w:i/>
                <w:iCs/>
                <w:lang w:val="es-ES"/>
              </w:rPr>
              <w:t>Acuerdo o Determinación</w:t>
            </w:r>
            <w:r w:rsidRPr="00E03022">
              <w:rPr>
                <w:lang w:val="es-ES"/>
              </w:rPr>
              <w:t>] para acordar o determinar la medición; y</w:t>
            </w:r>
          </w:p>
          <w:p w14:paraId="12A4A7F8" w14:textId="77777777" w:rsidR="001C61A2" w:rsidRPr="00E03022" w:rsidRDefault="001C61A2" w:rsidP="001C61A2">
            <w:pPr>
              <w:ind w:left="607" w:hanging="360"/>
              <w:jc w:val="both"/>
              <w:rPr>
                <w:lang w:val="es-ES"/>
              </w:rPr>
            </w:pPr>
          </w:p>
          <w:p w14:paraId="51CC983B" w14:textId="77777777" w:rsidR="001C61A2" w:rsidRPr="004E62D9" w:rsidRDefault="001C61A2" w:rsidP="001C61A2">
            <w:pPr>
              <w:ind w:left="607" w:hanging="360"/>
              <w:jc w:val="both"/>
              <w:rPr>
                <w:lang w:val="es-ES"/>
              </w:rPr>
            </w:pPr>
            <w:r w:rsidRPr="00E03022">
              <w:rPr>
                <w:lang w:val="es-ES"/>
              </w:rPr>
              <w:t xml:space="preserve">(b) </w:t>
            </w:r>
            <w:r w:rsidRPr="004E62D9">
              <w:rPr>
                <w:lang w:val="es-ES"/>
              </w:rPr>
              <w:t>a</w:t>
            </w:r>
            <w:r w:rsidRPr="00E03022">
              <w:rPr>
                <w:lang w:val="es-ES"/>
              </w:rPr>
              <w:t xml:space="preserve"> los efectos de la Subcláusula 3.7.3 [</w:t>
            </w:r>
            <w:r w:rsidRPr="00E03022">
              <w:rPr>
                <w:i/>
                <w:iCs/>
                <w:lang w:val="es-ES"/>
              </w:rPr>
              <w:t>Límites de Plazo</w:t>
            </w:r>
            <w:r w:rsidRPr="00E03022">
              <w:rPr>
                <w:lang w:val="es-ES"/>
              </w:rPr>
              <w:t xml:space="preserve">], la fecha en que el Ingeniero recibe la Notificación del Contratista será la fecha de inicio del límite de </w:t>
            </w:r>
            <w:r w:rsidRPr="004E62D9">
              <w:rPr>
                <w:lang w:val="es-ES"/>
              </w:rPr>
              <w:t>plazo</w:t>
            </w:r>
            <w:r w:rsidRPr="00E03022">
              <w:rPr>
                <w:lang w:val="es-ES"/>
              </w:rPr>
              <w:t xml:space="preserve"> para el acuerdo de la Subcláusula 3.7.3.</w:t>
            </w:r>
          </w:p>
          <w:p w14:paraId="30F8DFAF" w14:textId="77777777" w:rsidR="001C61A2" w:rsidRPr="00E03022" w:rsidRDefault="001C61A2" w:rsidP="001C61A2">
            <w:pPr>
              <w:ind w:left="607" w:hanging="360"/>
              <w:jc w:val="both"/>
              <w:rPr>
                <w:lang w:val="es-ES"/>
              </w:rPr>
            </w:pPr>
          </w:p>
          <w:p w14:paraId="56AA04A7" w14:textId="77777777" w:rsidR="001C61A2" w:rsidRPr="00E03022" w:rsidRDefault="001C61A2" w:rsidP="001C61A2">
            <w:pPr>
              <w:jc w:val="both"/>
              <w:rPr>
                <w:lang w:val="es-ES"/>
              </w:rPr>
            </w:pPr>
            <w:r w:rsidRPr="00E03022">
              <w:rPr>
                <w:lang w:val="es-ES"/>
              </w:rPr>
              <w:t xml:space="preserve">Hasta el momento en que se acuerde o determine la medición, el Ingeniero evaluará una medición provisional a los efectos de los Certificados de </w:t>
            </w:r>
            <w:r w:rsidRPr="004E62D9">
              <w:rPr>
                <w:lang w:val="es-ES"/>
              </w:rPr>
              <w:t>Pago a Cuenta</w:t>
            </w:r>
            <w:r w:rsidRPr="00E03022">
              <w:rPr>
                <w:lang w:val="es-ES"/>
              </w:rPr>
              <w:t xml:space="preserve"> ".</w:t>
            </w:r>
          </w:p>
        </w:tc>
      </w:tr>
      <w:tr w:rsidR="001C61A2" w:rsidRPr="008F4734" w14:paraId="145A1DC0" w14:textId="77777777" w:rsidTr="001C61A2">
        <w:tc>
          <w:tcPr>
            <w:tcW w:w="3098" w:type="dxa"/>
            <w:tcMar>
              <w:left w:w="115" w:type="dxa"/>
              <w:bottom w:w="144" w:type="dxa"/>
              <w:right w:w="115" w:type="dxa"/>
            </w:tcMar>
          </w:tcPr>
          <w:p w14:paraId="27D26004" w14:textId="77777777" w:rsidR="001C61A2" w:rsidRPr="004E62D9" w:rsidRDefault="001C61A2" w:rsidP="001C61A2">
            <w:pPr>
              <w:rPr>
                <w:b/>
                <w:bCs/>
                <w:lang w:val="es-ES"/>
              </w:rPr>
            </w:pPr>
            <w:r w:rsidRPr="004E62D9">
              <w:rPr>
                <w:b/>
                <w:bCs/>
                <w:lang w:val="es-ES"/>
              </w:rPr>
              <w:t>Subcláusula 14.2.1 Garantía de Anticipo</w:t>
            </w:r>
          </w:p>
        </w:tc>
        <w:tc>
          <w:tcPr>
            <w:tcW w:w="6373" w:type="dxa"/>
            <w:tcMar>
              <w:left w:w="115" w:type="dxa"/>
              <w:bottom w:w="144" w:type="dxa"/>
              <w:right w:w="115" w:type="dxa"/>
            </w:tcMar>
          </w:tcPr>
          <w:p w14:paraId="4CBA3B9D" w14:textId="77777777" w:rsidR="001C61A2" w:rsidRPr="004E62D9" w:rsidRDefault="001C61A2" w:rsidP="001C61A2">
            <w:pPr>
              <w:jc w:val="both"/>
              <w:rPr>
                <w:lang w:val="es-ES"/>
              </w:rPr>
            </w:pPr>
            <w:r w:rsidRPr="004E62D9">
              <w:rPr>
                <w:lang w:val="es-ES"/>
              </w:rPr>
              <w:t>El primer párrafo se sustituye por:</w:t>
            </w:r>
          </w:p>
          <w:p w14:paraId="1F8DDECA" w14:textId="77777777" w:rsidR="001C61A2" w:rsidRPr="004E62D9" w:rsidRDefault="001C61A2" w:rsidP="001C61A2">
            <w:pPr>
              <w:jc w:val="both"/>
              <w:rPr>
                <w:lang w:val="es-ES"/>
              </w:rPr>
            </w:pPr>
          </w:p>
          <w:p w14:paraId="20A89C50" w14:textId="77777777" w:rsidR="001C61A2" w:rsidRPr="004E62D9" w:rsidRDefault="001C61A2" w:rsidP="001C61A2">
            <w:pPr>
              <w:jc w:val="both"/>
              <w:rPr>
                <w:lang w:val="es-ES"/>
              </w:rPr>
            </w:pPr>
            <w:r w:rsidRPr="004E62D9">
              <w:rPr>
                <w:lang w:val="es-ES"/>
              </w:rPr>
              <w:t>“El Contratista obtendrá (a su costo) una Garantía de Anticipo en montos y monedas igual al monto total del pago anticipado y la enviará al Contratante con una copia al Ingeniero.</w:t>
            </w:r>
          </w:p>
          <w:p w14:paraId="7F8173FD" w14:textId="77777777" w:rsidR="001C61A2" w:rsidRPr="004E62D9" w:rsidRDefault="001C61A2" w:rsidP="001C61A2">
            <w:pPr>
              <w:jc w:val="both"/>
              <w:rPr>
                <w:lang w:val="es-ES"/>
              </w:rPr>
            </w:pPr>
          </w:p>
          <w:p w14:paraId="244BA354" w14:textId="77777777" w:rsidR="001C61A2" w:rsidRPr="004E62D9" w:rsidRDefault="001C61A2" w:rsidP="001C61A2">
            <w:pPr>
              <w:jc w:val="both"/>
              <w:rPr>
                <w:lang w:val="es-ES"/>
              </w:rPr>
            </w:pPr>
            <w:r w:rsidRPr="004E62D9">
              <w:rPr>
                <w:lang w:val="es-ES"/>
              </w:rPr>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p>
          <w:p w14:paraId="04C58F15" w14:textId="77777777" w:rsidR="001C61A2" w:rsidRPr="004E62D9" w:rsidRDefault="001C61A2" w:rsidP="001C61A2">
            <w:pPr>
              <w:jc w:val="both"/>
              <w:rPr>
                <w:lang w:val="es-ES"/>
              </w:rPr>
            </w:pPr>
          </w:p>
          <w:p w14:paraId="2A0EC9A2" w14:textId="77777777" w:rsidR="001C61A2" w:rsidRPr="004E62D9" w:rsidRDefault="001C61A2" w:rsidP="001C61A2">
            <w:pPr>
              <w:jc w:val="both"/>
              <w:rPr>
                <w:lang w:val="es-ES"/>
              </w:rPr>
            </w:pPr>
            <w:r w:rsidRPr="004E62D9">
              <w:rPr>
                <w:lang w:val="es-ES"/>
              </w:rPr>
              <w:t xml:space="preserve"> </w:t>
            </w:r>
          </w:p>
        </w:tc>
      </w:tr>
      <w:tr w:rsidR="001C61A2" w:rsidRPr="008F4734" w14:paraId="6B1E1E16" w14:textId="77777777" w:rsidTr="001C61A2">
        <w:tc>
          <w:tcPr>
            <w:tcW w:w="3098" w:type="dxa"/>
            <w:tcMar>
              <w:left w:w="115" w:type="dxa"/>
              <w:bottom w:w="144" w:type="dxa"/>
              <w:right w:w="115" w:type="dxa"/>
            </w:tcMar>
          </w:tcPr>
          <w:p w14:paraId="603416AE" w14:textId="77777777" w:rsidR="001C61A2" w:rsidRPr="004E62D9" w:rsidRDefault="001C61A2" w:rsidP="001C61A2">
            <w:pPr>
              <w:rPr>
                <w:b/>
                <w:bCs/>
                <w:lang w:val="es-ES"/>
              </w:rPr>
            </w:pPr>
            <w:r w:rsidRPr="004E62D9">
              <w:rPr>
                <w:b/>
                <w:bCs/>
                <w:lang w:val="es-ES"/>
              </w:rPr>
              <w:t xml:space="preserve">Subcláusula 14.3 </w:t>
            </w:r>
          </w:p>
          <w:p w14:paraId="4956F970" w14:textId="77777777" w:rsidR="001C61A2" w:rsidRPr="004E62D9" w:rsidRDefault="001C61A2" w:rsidP="001C61A2">
            <w:pPr>
              <w:rPr>
                <w:b/>
                <w:bCs/>
                <w:lang w:val="es-ES"/>
              </w:rPr>
            </w:pPr>
            <w:r w:rsidRPr="004E62D9">
              <w:rPr>
                <w:b/>
                <w:bCs/>
                <w:lang w:val="es-ES"/>
              </w:rPr>
              <w:t>Solicitud de Certificado de Pagos Provisionales</w:t>
            </w:r>
          </w:p>
        </w:tc>
        <w:tc>
          <w:tcPr>
            <w:tcW w:w="6373" w:type="dxa"/>
            <w:tcMar>
              <w:left w:w="115" w:type="dxa"/>
              <w:bottom w:w="144" w:type="dxa"/>
              <w:right w:w="115" w:type="dxa"/>
            </w:tcMar>
          </w:tcPr>
          <w:p w14:paraId="28AC0A91" w14:textId="77777777" w:rsidR="001C61A2" w:rsidRPr="004E62D9" w:rsidRDefault="001C61A2" w:rsidP="001C61A2">
            <w:pPr>
              <w:jc w:val="both"/>
              <w:rPr>
                <w:lang w:val="es-ES"/>
              </w:rPr>
            </w:pPr>
            <w:r w:rsidRPr="004E62D9">
              <w:rPr>
                <w:lang w:val="es-ES"/>
              </w:rPr>
              <w:t>Lo siguiente se inserta al final de (vi) después de: [</w:t>
            </w:r>
            <w:r w:rsidRPr="004E62D9">
              <w:rPr>
                <w:i/>
                <w:iCs/>
                <w:lang w:val="es-ES"/>
              </w:rPr>
              <w:t>Acuerdo o Determinación</w:t>
            </w:r>
            <w:r w:rsidRPr="004E62D9">
              <w:rPr>
                <w:lang w:val="es-ES"/>
              </w:rPr>
              <w:t>]: "cualquier reembolso debido al Contratista bajo el Convenio DAAB (Apéndice a las Condiciones Generales DAAB).</w:t>
            </w:r>
          </w:p>
        </w:tc>
      </w:tr>
      <w:tr w:rsidR="001C61A2" w:rsidRPr="008F4734" w14:paraId="3C289F5A" w14:textId="77777777" w:rsidTr="001C61A2">
        <w:tc>
          <w:tcPr>
            <w:tcW w:w="3098" w:type="dxa"/>
            <w:tcMar>
              <w:left w:w="115" w:type="dxa"/>
              <w:bottom w:w="144" w:type="dxa"/>
              <w:right w:w="115" w:type="dxa"/>
            </w:tcMar>
          </w:tcPr>
          <w:p w14:paraId="7D7521C8" w14:textId="77777777" w:rsidR="001C61A2" w:rsidRPr="004E62D9" w:rsidRDefault="001C61A2" w:rsidP="001C61A2">
            <w:pPr>
              <w:rPr>
                <w:b/>
                <w:bCs/>
                <w:lang w:val="es-ES"/>
              </w:rPr>
            </w:pPr>
            <w:r w:rsidRPr="004E62D9">
              <w:rPr>
                <w:b/>
                <w:bCs/>
                <w:lang w:val="es-ES"/>
              </w:rPr>
              <w:t>Subcláusula 14.4 Calendario de Pagos</w:t>
            </w:r>
          </w:p>
        </w:tc>
        <w:tc>
          <w:tcPr>
            <w:tcW w:w="6373" w:type="dxa"/>
            <w:tcMar>
              <w:left w:w="115" w:type="dxa"/>
              <w:bottom w:w="144" w:type="dxa"/>
              <w:right w:w="115" w:type="dxa"/>
            </w:tcMar>
          </w:tcPr>
          <w:p w14:paraId="119DF629" w14:textId="77777777" w:rsidR="001C61A2" w:rsidRPr="004E62D9" w:rsidRDefault="001C61A2" w:rsidP="001C61A2">
            <w:pPr>
              <w:jc w:val="both"/>
              <w:rPr>
                <w:lang w:val="es-ES"/>
              </w:rPr>
            </w:pPr>
            <w:r w:rsidRPr="004E62D9">
              <w:rPr>
                <w:lang w:val="es-ES"/>
              </w:rPr>
              <w:t xml:space="preserve">Agregar al final de la Subcláusula: </w:t>
            </w:r>
          </w:p>
          <w:p w14:paraId="73F94A26" w14:textId="77777777" w:rsidR="001C61A2" w:rsidRPr="004E62D9" w:rsidRDefault="001C61A2" w:rsidP="001C61A2">
            <w:pPr>
              <w:jc w:val="both"/>
              <w:rPr>
                <w:lang w:val="es-ES"/>
              </w:rPr>
            </w:pPr>
            <w:r w:rsidRPr="004E62D9">
              <w:rPr>
                <w:lang w:val="es-ES"/>
              </w:rPr>
              <w:br/>
              <w:t>"Antes de empezar la construcción de las Obras Permanentes, el Contratista deberá presentar un presupuesto de l</w:t>
            </w:r>
            <w:r>
              <w:rPr>
                <w:lang w:val="es-ES"/>
              </w:rPr>
              <w:t>o</w:t>
            </w:r>
            <w:r w:rsidRPr="004E62D9">
              <w:rPr>
                <w:lang w:val="es-ES"/>
              </w:rPr>
              <w:t xml:space="preserve">s principales </w:t>
            </w:r>
            <w:r>
              <w:rPr>
                <w:lang w:val="es-ES"/>
              </w:rPr>
              <w:t>ítems</w:t>
            </w:r>
            <w:r w:rsidRPr="004E62D9">
              <w:rPr>
                <w:lang w:val="es-ES"/>
              </w:rPr>
              <w:t xml:space="preserve"> de las Obras Permanentes (el “PPCOP”) junto con cualquier información relacionada y los cálculos que sean razonablemente requeridos por el Ingeniero. El PPCOP deberá incluir las mediciones finales previstas de los elementos principales de las Obras Permanentes, que deberán haber sido valoradas utilizando unos precios tales que el importe total equivalga al Precio Contractual. El PPCOP no deberá contener ningún precio correspondiente a elementos para el diseño o elementos para las Obras Temporales. La valoración de cada elemento de estos trabajos, y de cualesquiera otros elementos de trabajo no descritos en el PPCOP, se deberá incluir en los precios correspondientes a las Obras Permanentes, que se construyan utilizando estos elementos.</w:t>
            </w:r>
          </w:p>
          <w:p w14:paraId="3D9E8A0B" w14:textId="77777777" w:rsidR="001C61A2" w:rsidRPr="004E62D9" w:rsidRDefault="001C61A2" w:rsidP="001C61A2">
            <w:pPr>
              <w:jc w:val="both"/>
              <w:rPr>
                <w:lang w:val="es-ES"/>
              </w:rPr>
            </w:pPr>
          </w:p>
          <w:p w14:paraId="062293C1" w14:textId="77777777" w:rsidR="001C61A2" w:rsidRPr="004E62D9" w:rsidRDefault="001C61A2" w:rsidP="001C61A2">
            <w:pPr>
              <w:jc w:val="both"/>
              <w:rPr>
                <w:lang w:val="es-ES"/>
              </w:rPr>
            </w:pPr>
            <w:r w:rsidRPr="004E62D9">
              <w:rPr>
                <w:lang w:val="es-ES"/>
              </w:rPr>
              <w:t>El PPCOP deberá estar sujeto a la No-Objeción por parte del Ingeniero, y podrá ser rechazado en cualquier momento sin perjuicio de la cantidad final debida en virtud del Contrato. El PPCOP deberá ser revisado y reeditado si parece, en cualquier momento antes de la Recepción, que no representa completamente las Obras Permanentes una vez finalizadas.</w:t>
            </w:r>
          </w:p>
          <w:p w14:paraId="778AF8B9" w14:textId="77777777" w:rsidR="001C61A2" w:rsidRPr="004E62D9" w:rsidRDefault="001C61A2" w:rsidP="001C61A2">
            <w:pPr>
              <w:jc w:val="both"/>
              <w:rPr>
                <w:lang w:val="es-ES"/>
              </w:rPr>
            </w:pPr>
          </w:p>
          <w:p w14:paraId="2974D874" w14:textId="77777777" w:rsidR="001C61A2" w:rsidRPr="004E62D9" w:rsidRDefault="001C61A2" w:rsidP="001C61A2">
            <w:pPr>
              <w:jc w:val="both"/>
              <w:rPr>
                <w:lang w:val="es-ES"/>
              </w:rPr>
            </w:pPr>
            <w:r w:rsidRPr="004E62D9">
              <w:rPr>
                <w:lang w:val="es-ES"/>
              </w:rPr>
              <w:t>Durante el Plazo de Terminación y a los fines de lo establecido en el punto (a) de la Subcláusula 14.3, el Precio Contractual no deberá exceder la cantidad calculada a partir del PPCOP actualizado en función de las mediciones de las Obras Permanentes que ya hayan sido construidas de acuerdo con lo establecido en el Contrato. Cada Relación Valorada deberá:</w:t>
            </w:r>
          </w:p>
          <w:p w14:paraId="02A0AEBD" w14:textId="77777777" w:rsidR="001C61A2" w:rsidRPr="004E62D9" w:rsidRDefault="001C61A2" w:rsidP="001C61A2">
            <w:pPr>
              <w:jc w:val="both"/>
              <w:rPr>
                <w:lang w:val="es-ES"/>
              </w:rPr>
            </w:pPr>
          </w:p>
          <w:p w14:paraId="695C3EE8" w14:textId="77777777" w:rsidR="001C61A2" w:rsidRPr="004E62D9" w:rsidRDefault="001C61A2" w:rsidP="001C61A2">
            <w:pPr>
              <w:pStyle w:val="ListParagraph"/>
              <w:numPr>
                <w:ilvl w:val="0"/>
                <w:numId w:val="226"/>
              </w:numPr>
              <w:jc w:val="both"/>
              <w:rPr>
                <w:lang w:val="es-ES"/>
              </w:rPr>
            </w:pPr>
            <w:r w:rsidRPr="004E62D9">
              <w:rPr>
                <w:lang w:val="es-ES"/>
              </w:rPr>
              <w:t>estar en el mismo formato que el PPCOP actualizado,</w:t>
            </w:r>
          </w:p>
          <w:p w14:paraId="12E6379B" w14:textId="77777777" w:rsidR="001C61A2" w:rsidRPr="004E62D9" w:rsidRDefault="001C61A2" w:rsidP="001C61A2">
            <w:pPr>
              <w:pStyle w:val="ListParagraph"/>
              <w:numPr>
                <w:ilvl w:val="0"/>
                <w:numId w:val="226"/>
              </w:numPr>
              <w:jc w:val="both"/>
              <w:rPr>
                <w:lang w:val="es-ES"/>
              </w:rPr>
            </w:pPr>
            <w:r w:rsidRPr="004E62D9">
              <w:rPr>
                <w:lang w:val="es-ES"/>
              </w:rPr>
              <w:t>incluir una declaración firmada en el sentido de que el PPCOP actualizado (incluidas las cantidades finales anticipadas) y las mediciones de las Obras construidas son todas correctas, y</w:t>
            </w:r>
          </w:p>
          <w:p w14:paraId="24F00050" w14:textId="77777777" w:rsidR="001C61A2" w:rsidRPr="004E62D9" w:rsidRDefault="001C61A2" w:rsidP="001C61A2">
            <w:pPr>
              <w:pStyle w:val="ListParagraph"/>
              <w:numPr>
                <w:ilvl w:val="0"/>
                <w:numId w:val="226"/>
              </w:numPr>
              <w:jc w:val="both"/>
              <w:rPr>
                <w:lang w:val="es-ES"/>
              </w:rPr>
            </w:pPr>
            <w:r w:rsidRPr="004E62D9">
              <w:rPr>
                <w:lang w:val="es-ES"/>
              </w:rPr>
              <w:t>estar acompañada de un certificado firmado por el Representante del Contratista, certificando que la parte de las Obras construida hasta la fecha cumple con el Contrato."</w:t>
            </w:r>
          </w:p>
          <w:p w14:paraId="2648D016" w14:textId="77777777" w:rsidR="001C61A2" w:rsidRPr="004E62D9" w:rsidRDefault="001C61A2" w:rsidP="001C61A2">
            <w:pPr>
              <w:jc w:val="both"/>
              <w:rPr>
                <w:lang w:val="es-ES"/>
              </w:rPr>
            </w:pPr>
          </w:p>
          <w:p w14:paraId="5263995C" w14:textId="77777777" w:rsidR="001C61A2" w:rsidRPr="004E62D9" w:rsidRDefault="001C61A2" w:rsidP="001C61A2">
            <w:pPr>
              <w:jc w:val="both"/>
              <w:rPr>
                <w:lang w:val="es-ES"/>
              </w:rPr>
            </w:pPr>
            <w:r w:rsidRPr="004E62D9">
              <w:rPr>
                <w:lang w:val="es-ES"/>
              </w:rPr>
              <w:t>[</w:t>
            </w:r>
            <w:r w:rsidRPr="00E03022">
              <w:rPr>
                <w:i/>
                <w:iCs/>
                <w:lang w:val="es-ES"/>
              </w:rPr>
              <w:t xml:space="preserve">Si se deben realizar ciertos pagos al Contratista al completar los Hitos, dichos pagos deben especificarse en </w:t>
            </w:r>
            <w:r w:rsidRPr="004E62D9">
              <w:rPr>
                <w:i/>
                <w:iCs/>
                <w:lang w:val="es-ES"/>
              </w:rPr>
              <w:t>el Anexo</w:t>
            </w:r>
            <w:r w:rsidRPr="00E03022">
              <w:rPr>
                <w:i/>
                <w:iCs/>
                <w:lang w:val="es-ES"/>
              </w:rPr>
              <w:t xml:space="preserve"> de </w:t>
            </w:r>
            <w:r w:rsidRPr="004E62D9">
              <w:rPr>
                <w:i/>
                <w:iCs/>
                <w:lang w:val="es-ES"/>
              </w:rPr>
              <w:t>P</w:t>
            </w:r>
            <w:r w:rsidRPr="00E03022">
              <w:rPr>
                <w:i/>
                <w:iCs/>
                <w:lang w:val="es-ES"/>
              </w:rPr>
              <w:t>agos del Contrato y la Subcláusula 14.4 revisada de la siguiente manera:</w:t>
            </w:r>
            <w:r w:rsidRPr="004E62D9">
              <w:rPr>
                <w:lang w:val="es-ES"/>
              </w:rPr>
              <w:t>]</w:t>
            </w:r>
          </w:p>
          <w:p w14:paraId="51FF2F32" w14:textId="77777777" w:rsidR="001C61A2" w:rsidRPr="004E62D9" w:rsidRDefault="001C61A2" w:rsidP="001C61A2">
            <w:pPr>
              <w:jc w:val="both"/>
              <w:rPr>
                <w:lang w:val="es-ES"/>
              </w:rPr>
            </w:pPr>
          </w:p>
          <w:p w14:paraId="45C263A9" w14:textId="77777777" w:rsidR="001C61A2" w:rsidRPr="004E62D9" w:rsidRDefault="001C61A2" w:rsidP="001C61A2">
            <w:pPr>
              <w:jc w:val="both"/>
              <w:rPr>
                <w:lang w:val="es-ES"/>
              </w:rPr>
            </w:pPr>
            <w:r w:rsidRPr="004E62D9">
              <w:rPr>
                <w:lang w:val="es-ES"/>
              </w:rPr>
              <w:t>Lo siguiente se inserta como segundo párrafo:</w:t>
            </w:r>
          </w:p>
          <w:p w14:paraId="4D7623B5" w14:textId="77777777" w:rsidR="001C61A2" w:rsidRPr="004E62D9" w:rsidRDefault="001C61A2" w:rsidP="001C61A2">
            <w:pPr>
              <w:jc w:val="both"/>
              <w:rPr>
                <w:lang w:val="es-ES"/>
              </w:rPr>
            </w:pPr>
          </w:p>
          <w:p w14:paraId="4844C460" w14:textId="77777777" w:rsidR="001C61A2" w:rsidRPr="004E62D9" w:rsidRDefault="001C61A2" w:rsidP="001C61A2">
            <w:pPr>
              <w:jc w:val="both"/>
              <w:rPr>
                <w:lang w:val="es-ES"/>
              </w:rPr>
            </w:pPr>
            <w:r w:rsidRPr="004E62D9">
              <w:rPr>
                <w:lang w:val="es-ES"/>
              </w:rPr>
              <w:t>"Si la Lista de pagos especifica los pagos que se realizarán al Contratista en función de los Hitos, los pagos se realizarán una vez que se hayan completado dichos Hitos".</w:t>
            </w:r>
          </w:p>
          <w:p w14:paraId="112E66C0" w14:textId="77777777" w:rsidR="001C61A2" w:rsidRPr="004E62D9" w:rsidRDefault="001C61A2" w:rsidP="001C61A2">
            <w:pPr>
              <w:jc w:val="both"/>
              <w:rPr>
                <w:lang w:val="es-ES"/>
              </w:rPr>
            </w:pPr>
          </w:p>
        </w:tc>
      </w:tr>
      <w:tr w:rsidR="001C61A2" w:rsidRPr="008F4734" w14:paraId="41EBC5C7" w14:textId="77777777" w:rsidTr="001C61A2">
        <w:tc>
          <w:tcPr>
            <w:tcW w:w="3098" w:type="dxa"/>
            <w:tcMar>
              <w:left w:w="115" w:type="dxa"/>
              <w:bottom w:w="144" w:type="dxa"/>
              <w:right w:w="115" w:type="dxa"/>
            </w:tcMar>
          </w:tcPr>
          <w:p w14:paraId="7D762419" w14:textId="77777777" w:rsidR="001C61A2" w:rsidRPr="004E62D9" w:rsidRDefault="001C61A2" w:rsidP="001C61A2">
            <w:pPr>
              <w:rPr>
                <w:b/>
                <w:bCs/>
                <w:lang w:val="es-ES"/>
              </w:rPr>
            </w:pPr>
            <w:r w:rsidRPr="004E62D9">
              <w:rPr>
                <w:b/>
                <w:bCs/>
                <w:lang w:val="es-ES"/>
              </w:rPr>
              <w:t>Subcláusula 14.6.2 Retención (de cantidades) en  CPC</w:t>
            </w:r>
          </w:p>
        </w:tc>
        <w:tc>
          <w:tcPr>
            <w:tcW w:w="6373" w:type="dxa"/>
            <w:tcMar>
              <w:left w:w="115" w:type="dxa"/>
              <w:bottom w:w="144" w:type="dxa"/>
              <w:right w:w="115" w:type="dxa"/>
            </w:tcMar>
          </w:tcPr>
          <w:p w14:paraId="3853BC35" w14:textId="77777777" w:rsidR="001C61A2" w:rsidRPr="004E62D9" w:rsidRDefault="001C61A2" w:rsidP="001C61A2">
            <w:pPr>
              <w:jc w:val="both"/>
              <w:rPr>
                <w:lang w:val="es-ES"/>
              </w:rPr>
            </w:pPr>
            <w:r w:rsidRPr="004E62D9">
              <w:rPr>
                <w:lang w:val="es-ES"/>
              </w:rPr>
              <w:t>Se suprime "y / o" del subpárrafo (b).</w:t>
            </w:r>
          </w:p>
          <w:p w14:paraId="7F681118" w14:textId="77777777" w:rsidR="001C61A2" w:rsidRPr="004E62D9" w:rsidRDefault="001C61A2" w:rsidP="001C61A2">
            <w:pPr>
              <w:jc w:val="both"/>
              <w:rPr>
                <w:lang w:val="es-ES"/>
              </w:rPr>
            </w:pPr>
            <w:r w:rsidRPr="004E62D9">
              <w:rPr>
                <w:lang w:val="es-ES"/>
              </w:rPr>
              <w:t>Lo siguiente se agrega al tercer párrafo como (c): y el subpárrafo (c) de la Subcláusula se renumera como (d):</w:t>
            </w:r>
          </w:p>
          <w:p w14:paraId="5664CFBC" w14:textId="77777777" w:rsidR="001C61A2" w:rsidRPr="004E62D9" w:rsidRDefault="001C61A2" w:rsidP="001C61A2">
            <w:pPr>
              <w:jc w:val="both"/>
              <w:rPr>
                <w:lang w:val="es-ES"/>
              </w:rPr>
            </w:pPr>
          </w:p>
          <w:p w14:paraId="74824F9D" w14:textId="77777777" w:rsidR="001C61A2" w:rsidRPr="004E62D9" w:rsidRDefault="001C61A2" w:rsidP="001C61A2">
            <w:pPr>
              <w:pStyle w:val="ListParagraph"/>
              <w:numPr>
                <w:ilvl w:val="0"/>
                <w:numId w:val="227"/>
              </w:numPr>
              <w:jc w:val="both"/>
              <w:rPr>
                <w:lang w:val="es-ES"/>
              </w:rPr>
            </w:pPr>
            <w:r w:rsidRPr="004E62D9">
              <w:rPr>
                <w:lang w:val="es-ES"/>
              </w:rPr>
              <w:t>si el Contratista no cumplió o no cumple con las obligaciones de ASSS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4E62D9" w:rsidRDefault="001C61A2" w:rsidP="001C61A2">
            <w:pPr>
              <w:jc w:val="both"/>
              <w:rPr>
                <w:lang w:val="es-ES"/>
              </w:rPr>
            </w:pPr>
          </w:p>
          <w:p w14:paraId="7EE357B3" w14:textId="77777777" w:rsidR="001C61A2" w:rsidRPr="004E62D9" w:rsidRDefault="001C61A2" w:rsidP="001C61A2">
            <w:pPr>
              <w:pStyle w:val="ListParagraph"/>
              <w:numPr>
                <w:ilvl w:val="0"/>
                <w:numId w:val="228"/>
              </w:numPr>
              <w:jc w:val="both"/>
              <w:rPr>
                <w:lang w:val="es-ES"/>
              </w:rPr>
            </w:pPr>
            <w:r w:rsidRPr="004E62D9">
              <w:rPr>
                <w:lang w:val="es-ES"/>
              </w:rPr>
              <w:t>incumplimiento de los requisitos ASSS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77777777" w:rsidR="001C61A2" w:rsidRPr="004E62D9" w:rsidRDefault="001C61A2" w:rsidP="001C61A2">
            <w:pPr>
              <w:pStyle w:val="ListParagraph"/>
              <w:numPr>
                <w:ilvl w:val="0"/>
                <w:numId w:val="228"/>
              </w:numPr>
              <w:jc w:val="both"/>
              <w:rPr>
                <w:lang w:val="es-ES"/>
              </w:rPr>
            </w:pPr>
            <w:r w:rsidRPr="004E62D9">
              <w:rPr>
                <w:lang w:val="es-ES"/>
              </w:rPr>
              <w:t>no revisar regularmente C-PGAS y / o actualizarlo de manera oportuna para abordar problemas emergentes ASSS, o riesgos o impactos anticipados;</w:t>
            </w:r>
          </w:p>
          <w:p w14:paraId="428B3FE7" w14:textId="77777777" w:rsidR="001C61A2" w:rsidRPr="004E62D9" w:rsidRDefault="001C61A2" w:rsidP="001C61A2">
            <w:pPr>
              <w:pStyle w:val="ListParagraph"/>
              <w:numPr>
                <w:ilvl w:val="0"/>
                <w:numId w:val="228"/>
              </w:numPr>
              <w:jc w:val="both"/>
              <w:rPr>
                <w:lang w:val="es-ES"/>
              </w:rPr>
            </w:pPr>
            <w:r w:rsidRPr="004E62D9">
              <w:rPr>
                <w:lang w:val="es-ES"/>
              </w:rPr>
              <w:t xml:space="preserve"> incumplimiento en la implementación del C-PGAS, por ejemplo, incumplimiento en el requisito de proporcionar capacitación o sensibilización; </w:t>
            </w:r>
          </w:p>
          <w:p w14:paraId="731F568F" w14:textId="77777777" w:rsidR="001C61A2" w:rsidRPr="004E62D9" w:rsidRDefault="001C61A2" w:rsidP="001C61A2">
            <w:pPr>
              <w:pStyle w:val="ListParagraph"/>
              <w:numPr>
                <w:ilvl w:val="0"/>
                <w:numId w:val="228"/>
              </w:numPr>
              <w:jc w:val="both"/>
              <w:rPr>
                <w:lang w:val="es-ES"/>
              </w:rPr>
            </w:pPr>
            <w:r w:rsidRPr="004E62D9">
              <w:rPr>
                <w:lang w:val="es-ES"/>
              </w:rPr>
              <w:t>no tener los consentimientos / permisos apropiados antes de emprender Obras o actividades relacionadas;</w:t>
            </w:r>
          </w:p>
          <w:p w14:paraId="14489D65" w14:textId="77777777" w:rsidR="001C61A2" w:rsidRPr="004E62D9" w:rsidRDefault="001C61A2" w:rsidP="001C61A2">
            <w:pPr>
              <w:pStyle w:val="ListParagraph"/>
              <w:numPr>
                <w:ilvl w:val="0"/>
                <w:numId w:val="228"/>
              </w:numPr>
              <w:jc w:val="both"/>
              <w:rPr>
                <w:lang w:val="es-ES"/>
              </w:rPr>
            </w:pPr>
            <w:r w:rsidRPr="004E62D9">
              <w:rPr>
                <w:lang w:val="es-ES"/>
              </w:rPr>
              <w:t>no enviar el (los) informe (s) ASSS (como se describe en Condiciones Particulares del Contrato - Parte D), o no presentar dichos informes de manera oportuna;</w:t>
            </w:r>
          </w:p>
          <w:p w14:paraId="40CADF78" w14:textId="77777777" w:rsidR="001C61A2" w:rsidRPr="004E62D9" w:rsidRDefault="001C61A2" w:rsidP="001C61A2">
            <w:pPr>
              <w:pStyle w:val="ListParagraph"/>
              <w:numPr>
                <w:ilvl w:val="0"/>
                <w:numId w:val="228"/>
              </w:numPr>
              <w:jc w:val="both"/>
              <w:rPr>
                <w:lang w:val="es-ES"/>
              </w:rPr>
            </w:pPr>
            <w:r w:rsidRPr="004E62D9">
              <w:rPr>
                <w:lang w:val="es-ES"/>
              </w:rPr>
              <w:t>falla en la implementación de cualquier corrección según lo instruido por el Ingeniero dentro del plazo especificado (por ejemplo, correcciones que abordan incumplimientos).</w:t>
            </w:r>
          </w:p>
        </w:tc>
      </w:tr>
      <w:tr w:rsidR="001C61A2" w:rsidRPr="008F4734" w14:paraId="7EC6DAD5" w14:textId="77777777" w:rsidTr="001C61A2">
        <w:tc>
          <w:tcPr>
            <w:tcW w:w="3098" w:type="dxa"/>
            <w:tcMar>
              <w:left w:w="115" w:type="dxa"/>
              <w:bottom w:w="144" w:type="dxa"/>
              <w:right w:w="115" w:type="dxa"/>
            </w:tcMar>
          </w:tcPr>
          <w:p w14:paraId="0D0F2C34" w14:textId="77777777" w:rsidR="001C61A2" w:rsidRPr="004E62D9" w:rsidRDefault="001C61A2" w:rsidP="001C61A2">
            <w:pPr>
              <w:rPr>
                <w:b/>
                <w:bCs/>
                <w:lang w:val="es-ES"/>
              </w:rPr>
            </w:pPr>
            <w:r w:rsidRPr="004E62D9">
              <w:rPr>
                <w:b/>
                <w:bCs/>
                <w:lang w:val="es-ES"/>
              </w:rPr>
              <w:t>Subcláusula 14.7</w:t>
            </w:r>
          </w:p>
          <w:p w14:paraId="1A1F7041" w14:textId="77777777" w:rsidR="001C61A2" w:rsidRPr="004E62D9" w:rsidRDefault="001C61A2" w:rsidP="001C61A2">
            <w:pPr>
              <w:rPr>
                <w:b/>
                <w:bCs/>
                <w:lang w:val="es-ES"/>
              </w:rPr>
            </w:pPr>
            <w:r w:rsidRPr="004E62D9">
              <w:rPr>
                <w:b/>
                <w:bCs/>
                <w:lang w:val="es-ES"/>
              </w:rPr>
              <w:t>Pagos</w:t>
            </w:r>
          </w:p>
        </w:tc>
        <w:tc>
          <w:tcPr>
            <w:tcW w:w="6373" w:type="dxa"/>
            <w:tcMar>
              <w:left w:w="115" w:type="dxa"/>
              <w:bottom w:w="144" w:type="dxa"/>
              <w:right w:w="115" w:type="dxa"/>
            </w:tcMar>
          </w:tcPr>
          <w:p w14:paraId="43222B48" w14:textId="77777777" w:rsidR="001C61A2" w:rsidRPr="004E62D9" w:rsidRDefault="001C61A2" w:rsidP="001C61A2">
            <w:pPr>
              <w:jc w:val="both"/>
              <w:rPr>
                <w:lang w:val="es-ES"/>
              </w:rPr>
            </w:pPr>
            <w:r w:rsidRPr="004E62D9">
              <w:rPr>
                <w:lang w:val="es-ES"/>
              </w:rPr>
              <w:t>Al final del subpárrafo (b): “y” se reemplaza con “o” y se inserta lo siguiente como (iii):</w:t>
            </w:r>
          </w:p>
          <w:p w14:paraId="10E32F71" w14:textId="77777777" w:rsidR="001C61A2" w:rsidRPr="004E62D9" w:rsidRDefault="001C61A2" w:rsidP="001C61A2">
            <w:pPr>
              <w:jc w:val="both"/>
              <w:rPr>
                <w:lang w:val="es-ES"/>
              </w:rPr>
            </w:pPr>
          </w:p>
          <w:p w14:paraId="769FC40F" w14:textId="77777777" w:rsidR="001C61A2" w:rsidRPr="004E62D9" w:rsidRDefault="001C61A2" w:rsidP="001C61A2">
            <w:pPr>
              <w:ind w:left="517" w:hanging="517"/>
              <w:jc w:val="both"/>
              <w:rPr>
                <w:lang w:val="es-ES"/>
              </w:rPr>
            </w:pPr>
            <w:r w:rsidRPr="004E62D9">
              <w:rPr>
                <w:lang w:val="es-ES"/>
              </w:rPr>
              <w:t>"(iii)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4E62D9" w:rsidRDefault="001C61A2" w:rsidP="001C61A2">
            <w:pPr>
              <w:ind w:left="517" w:hanging="517"/>
              <w:jc w:val="both"/>
              <w:rPr>
                <w:lang w:val="es-ES"/>
              </w:rPr>
            </w:pPr>
          </w:p>
          <w:p w14:paraId="0653FDAA" w14:textId="77777777" w:rsidR="001C61A2" w:rsidRPr="004E62D9" w:rsidRDefault="001C61A2" w:rsidP="001C61A2">
            <w:pPr>
              <w:jc w:val="both"/>
              <w:rPr>
                <w:lang w:val="es-ES"/>
              </w:rPr>
            </w:pPr>
            <w:r w:rsidRPr="004E62D9">
              <w:rPr>
                <w:lang w:val="es-ES"/>
              </w:rPr>
              <w:t>Al final del subpárrafo (c): “.” se reemplaza con “;” y se inserta lo siguiente:</w:t>
            </w:r>
          </w:p>
          <w:p w14:paraId="5F370692" w14:textId="77777777" w:rsidR="001C61A2" w:rsidRPr="004E62D9" w:rsidRDefault="001C61A2" w:rsidP="001C61A2">
            <w:pPr>
              <w:jc w:val="both"/>
              <w:rPr>
                <w:lang w:val="es-ES"/>
              </w:rPr>
            </w:pPr>
          </w:p>
          <w:p w14:paraId="5D04087F" w14:textId="77777777" w:rsidR="001C61A2" w:rsidRPr="004E62D9" w:rsidRDefault="001C61A2" w:rsidP="001C61A2">
            <w:pPr>
              <w:jc w:val="both"/>
              <w:rPr>
                <w:lang w:val="es-ES"/>
              </w:rPr>
            </w:pPr>
            <w:r w:rsidRPr="004E62D9">
              <w:rPr>
                <w:lang w:val="es-ES"/>
              </w:rPr>
              <w:t>"o,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Subcláusula 16.2 [</w:t>
            </w:r>
            <w:r w:rsidRPr="004E62D9">
              <w:rPr>
                <w:i/>
                <w:iCs/>
                <w:lang w:val="es-ES"/>
              </w:rPr>
              <w:t>Resolución del C</w:t>
            </w:r>
            <w:r w:rsidRPr="00E03022">
              <w:rPr>
                <w:i/>
                <w:iCs/>
                <w:lang w:val="es-ES"/>
              </w:rPr>
              <w:t>ontratista</w:t>
            </w:r>
            <w:r w:rsidRPr="004E62D9">
              <w:rPr>
                <w:lang w:val="es-ES"/>
              </w:rPr>
              <w:t>] ".</w:t>
            </w:r>
          </w:p>
        </w:tc>
      </w:tr>
      <w:tr w:rsidR="001C61A2" w:rsidRPr="008F4734" w14:paraId="60C547B4" w14:textId="77777777" w:rsidTr="001C61A2">
        <w:tc>
          <w:tcPr>
            <w:tcW w:w="3098" w:type="dxa"/>
            <w:tcMar>
              <w:left w:w="115" w:type="dxa"/>
              <w:bottom w:w="144" w:type="dxa"/>
              <w:right w:w="115" w:type="dxa"/>
            </w:tcMar>
          </w:tcPr>
          <w:p w14:paraId="2DC61065" w14:textId="77777777" w:rsidR="001C61A2" w:rsidRPr="004E62D9" w:rsidRDefault="001C61A2" w:rsidP="001C61A2">
            <w:pPr>
              <w:rPr>
                <w:b/>
                <w:bCs/>
                <w:lang w:val="es-ES"/>
              </w:rPr>
            </w:pPr>
            <w:r w:rsidRPr="004E62D9">
              <w:rPr>
                <w:b/>
                <w:bCs/>
                <w:lang w:val="es-ES"/>
              </w:rPr>
              <w:t xml:space="preserve">Subcláusula 14.9 </w:t>
            </w:r>
          </w:p>
          <w:p w14:paraId="226FC5A4" w14:textId="77777777" w:rsidR="001C61A2" w:rsidRPr="004E62D9" w:rsidRDefault="001C61A2" w:rsidP="001C61A2">
            <w:pPr>
              <w:rPr>
                <w:b/>
                <w:bCs/>
                <w:lang w:val="es-ES"/>
              </w:rPr>
            </w:pPr>
            <w:r w:rsidRPr="004E62D9">
              <w:rPr>
                <w:b/>
                <w:bCs/>
                <w:lang w:val="es-ES"/>
              </w:rPr>
              <w:t>Pago de las Retenciones</w:t>
            </w:r>
          </w:p>
        </w:tc>
        <w:tc>
          <w:tcPr>
            <w:tcW w:w="6373" w:type="dxa"/>
            <w:tcMar>
              <w:left w:w="115" w:type="dxa"/>
              <w:bottom w:w="144" w:type="dxa"/>
              <w:right w:w="115" w:type="dxa"/>
            </w:tcMar>
          </w:tcPr>
          <w:p w14:paraId="34FDDAFA" w14:textId="77777777" w:rsidR="001C61A2" w:rsidRPr="004E62D9" w:rsidRDefault="001C61A2" w:rsidP="001C61A2">
            <w:pPr>
              <w:jc w:val="both"/>
              <w:rPr>
                <w:lang w:val="es-ES"/>
              </w:rPr>
            </w:pPr>
          </w:p>
          <w:p w14:paraId="09C67DB8" w14:textId="77777777" w:rsidR="001C61A2" w:rsidRPr="004E62D9" w:rsidRDefault="001C61A2" w:rsidP="001C61A2">
            <w:pPr>
              <w:jc w:val="both"/>
              <w:rPr>
                <w:lang w:val="es-ES"/>
              </w:rPr>
            </w:pPr>
            <w:r w:rsidRPr="004E62D9">
              <w:rPr>
                <w:lang w:val="es-ES"/>
              </w:rPr>
              <w:t>El siguiente texto se agrega al final de la Subcláusula:</w:t>
            </w:r>
          </w:p>
          <w:p w14:paraId="1ED1A79B" w14:textId="77777777" w:rsidR="001C61A2" w:rsidRPr="004E62D9" w:rsidRDefault="001C61A2" w:rsidP="001C61A2">
            <w:pPr>
              <w:jc w:val="both"/>
              <w:rPr>
                <w:lang w:val="es-ES"/>
              </w:rPr>
            </w:pPr>
          </w:p>
          <w:p w14:paraId="6C179BC7" w14:textId="77777777" w:rsidR="001C61A2" w:rsidRPr="004E62D9" w:rsidRDefault="001C61A2" w:rsidP="001C61A2">
            <w:pPr>
              <w:jc w:val="both"/>
              <w:rPr>
                <w:lang w:val="es-ES"/>
              </w:rPr>
            </w:pPr>
            <w:r w:rsidRPr="004E62D9">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p>
          <w:p w14:paraId="60C02384" w14:textId="77777777" w:rsidR="001C61A2" w:rsidRPr="004E62D9" w:rsidRDefault="001C61A2" w:rsidP="001C61A2">
            <w:pPr>
              <w:jc w:val="both"/>
              <w:rPr>
                <w:lang w:val="es-ES"/>
              </w:rPr>
            </w:pPr>
          </w:p>
          <w:p w14:paraId="461F7377" w14:textId="77777777" w:rsidR="001C61A2" w:rsidRPr="004E62D9" w:rsidRDefault="001C61A2" w:rsidP="001C61A2">
            <w:pPr>
              <w:jc w:val="both"/>
              <w:rPr>
                <w:lang w:val="es-ES"/>
              </w:rPr>
            </w:pPr>
            <w:r w:rsidRPr="004E62D9">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cumplimiento ASSS según la Subcláusula 4.2. </w:t>
            </w:r>
          </w:p>
          <w:p w14:paraId="3F9D8761" w14:textId="77777777" w:rsidR="001C61A2" w:rsidRPr="004E62D9" w:rsidRDefault="001C61A2" w:rsidP="001C61A2">
            <w:pPr>
              <w:jc w:val="both"/>
              <w:rPr>
                <w:lang w:val="es-ES"/>
              </w:rPr>
            </w:pPr>
          </w:p>
          <w:p w14:paraId="195F6457" w14:textId="77777777" w:rsidR="001C61A2" w:rsidRPr="004E62D9" w:rsidRDefault="001C61A2" w:rsidP="001C61A2">
            <w:pPr>
              <w:jc w:val="both"/>
              <w:rPr>
                <w:lang w:val="es-ES"/>
              </w:rPr>
            </w:pPr>
            <w:r w:rsidRPr="004E62D9">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B9917BF" w14:textId="77777777" w:rsidR="001C61A2" w:rsidRPr="004E62D9" w:rsidRDefault="001C61A2" w:rsidP="001C61A2">
            <w:pPr>
              <w:jc w:val="both"/>
              <w:rPr>
                <w:lang w:val="es-ES"/>
              </w:rPr>
            </w:pPr>
          </w:p>
          <w:p w14:paraId="3B30F8CB" w14:textId="77777777" w:rsidR="001C61A2" w:rsidRPr="004E62D9" w:rsidRDefault="001C61A2" w:rsidP="001C61A2">
            <w:pPr>
              <w:jc w:val="both"/>
              <w:rPr>
                <w:lang w:val="es-ES"/>
              </w:rPr>
            </w:pPr>
            <w:r w:rsidRPr="004E62D9">
              <w:rPr>
                <w:lang w:val="es-ES"/>
              </w:rPr>
              <w:t xml:space="preserve">Si la Garantía de Cumplimiento y, si corresponde, la Garantía de Cumplimiento ASSS requerida según la Subcláusula 4.2 tiene la forma de una garantía de demanda, y la cantidad garantizada cuando se emite el Certificado de Recepción es más de la mitad de la Retención, entonces no se requerirá la Garantía </w:t>
            </w:r>
            <w:r>
              <w:rPr>
                <w:lang w:val="es-ES"/>
              </w:rPr>
              <w:t>por</w:t>
            </w:r>
            <w:r w:rsidRPr="004E62D9">
              <w:rPr>
                <w:lang w:val="es-ES"/>
              </w:rPr>
              <w:t xml:space="preserve"> la Retención. Si el monto garantizado en virtud de la Garantía de Cumplimiento y, si corresponde, una Garantía de Cumplimiento ASSS,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ASSS.</w:t>
            </w:r>
          </w:p>
        </w:tc>
      </w:tr>
      <w:tr w:rsidR="001C61A2" w:rsidRPr="008F4734" w14:paraId="021D7032" w14:textId="77777777" w:rsidTr="001C61A2">
        <w:tc>
          <w:tcPr>
            <w:tcW w:w="3098" w:type="dxa"/>
            <w:tcMar>
              <w:left w:w="115" w:type="dxa"/>
              <w:bottom w:w="144" w:type="dxa"/>
              <w:right w:w="115" w:type="dxa"/>
            </w:tcMar>
          </w:tcPr>
          <w:p w14:paraId="0B5CBAEE" w14:textId="77777777" w:rsidR="001C61A2" w:rsidRPr="004E62D9" w:rsidRDefault="001C61A2" w:rsidP="001C61A2">
            <w:pPr>
              <w:rPr>
                <w:lang w:val="es-ES"/>
              </w:rPr>
            </w:pPr>
            <w:r w:rsidRPr="004E62D9">
              <w:rPr>
                <w:b/>
                <w:bCs/>
                <w:lang w:val="es-ES"/>
              </w:rPr>
              <w:t>Subcláusula 14.12</w:t>
            </w:r>
            <w:r w:rsidRPr="004E62D9">
              <w:rPr>
                <w:lang w:val="es-ES"/>
              </w:rPr>
              <w:t xml:space="preserve"> </w:t>
            </w:r>
          </w:p>
          <w:p w14:paraId="7F7BFD92" w14:textId="77777777" w:rsidR="001C61A2" w:rsidRPr="004E62D9" w:rsidRDefault="001C61A2" w:rsidP="001C61A2">
            <w:pPr>
              <w:rPr>
                <w:b/>
                <w:bCs/>
                <w:lang w:val="es-ES"/>
              </w:rPr>
            </w:pPr>
            <w:r w:rsidRPr="004E62D9">
              <w:rPr>
                <w:b/>
                <w:bCs/>
                <w:lang w:val="es-ES"/>
              </w:rPr>
              <w:t>Finiquito</w:t>
            </w:r>
          </w:p>
        </w:tc>
        <w:tc>
          <w:tcPr>
            <w:tcW w:w="6373" w:type="dxa"/>
            <w:tcMar>
              <w:left w:w="115" w:type="dxa"/>
              <w:bottom w:w="144" w:type="dxa"/>
              <w:right w:w="115" w:type="dxa"/>
            </w:tcMar>
          </w:tcPr>
          <w:p w14:paraId="52BBC452" w14:textId="77777777" w:rsidR="001C61A2" w:rsidRPr="004E62D9" w:rsidRDefault="001C61A2" w:rsidP="001C61A2">
            <w:pPr>
              <w:jc w:val="both"/>
              <w:rPr>
                <w:lang w:val="es-ES"/>
              </w:rPr>
            </w:pPr>
            <w:r w:rsidRPr="004E62D9">
              <w:rPr>
                <w:lang w:val="es-ES"/>
              </w:rPr>
              <w:t>En el primer párrafo, reemplazar "Subcláusula 21.6 [</w:t>
            </w:r>
            <w:r w:rsidRPr="00E03022">
              <w:rPr>
                <w:i/>
                <w:iCs/>
                <w:lang w:val="es-ES"/>
              </w:rPr>
              <w:t>Arbitraje</w:t>
            </w:r>
            <w:r w:rsidRPr="004E62D9">
              <w:rPr>
                <w:lang w:val="es-ES"/>
              </w:rPr>
              <w:t>]" con "Cláusula 21 [</w:t>
            </w:r>
            <w:r w:rsidRPr="00E03022">
              <w:rPr>
                <w:i/>
                <w:iCs/>
                <w:lang w:val="es-ES"/>
              </w:rPr>
              <w:t>Disputas y Arbitraje</w:t>
            </w:r>
            <w:r w:rsidRPr="004E62D9">
              <w:rPr>
                <w:lang w:val="es-ES"/>
              </w:rPr>
              <w:t>]".</w:t>
            </w:r>
          </w:p>
          <w:p w14:paraId="0867686A" w14:textId="77777777" w:rsidR="001C61A2" w:rsidRPr="004E62D9" w:rsidRDefault="001C61A2" w:rsidP="001C61A2">
            <w:pPr>
              <w:jc w:val="both"/>
              <w:rPr>
                <w:lang w:val="es-ES"/>
              </w:rPr>
            </w:pPr>
          </w:p>
        </w:tc>
      </w:tr>
      <w:tr w:rsidR="001C61A2" w:rsidRPr="008F4734" w14:paraId="56BD5465" w14:textId="77777777" w:rsidTr="001C61A2">
        <w:tc>
          <w:tcPr>
            <w:tcW w:w="3098" w:type="dxa"/>
            <w:tcMar>
              <w:left w:w="115" w:type="dxa"/>
              <w:bottom w:w="144" w:type="dxa"/>
              <w:right w:w="115" w:type="dxa"/>
            </w:tcMar>
          </w:tcPr>
          <w:p w14:paraId="3E65DECB" w14:textId="77777777" w:rsidR="001C61A2" w:rsidRPr="004E62D9" w:rsidRDefault="001C61A2" w:rsidP="001C61A2">
            <w:pPr>
              <w:rPr>
                <w:b/>
                <w:bCs/>
                <w:lang w:val="es-ES"/>
              </w:rPr>
            </w:pPr>
            <w:r w:rsidRPr="004E62D9">
              <w:rPr>
                <w:b/>
                <w:bCs/>
                <w:lang w:val="es-ES"/>
              </w:rPr>
              <w:t xml:space="preserve">Subcláusula 14.15 </w:t>
            </w:r>
          </w:p>
          <w:p w14:paraId="6520E72A" w14:textId="77777777" w:rsidR="001C61A2" w:rsidRPr="004E62D9" w:rsidRDefault="001C61A2" w:rsidP="001C61A2">
            <w:pPr>
              <w:rPr>
                <w:b/>
                <w:bCs/>
                <w:lang w:val="es-ES"/>
              </w:rPr>
            </w:pPr>
            <w:r w:rsidRPr="004E62D9">
              <w:rPr>
                <w:b/>
                <w:bCs/>
                <w:lang w:val="es-ES"/>
              </w:rPr>
              <w:t>Monedas de Pago</w:t>
            </w:r>
          </w:p>
        </w:tc>
        <w:tc>
          <w:tcPr>
            <w:tcW w:w="6373" w:type="dxa"/>
            <w:tcMar>
              <w:left w:w="115" w:type="dxa"/>
              <w:bottom w:w="144" w:type="dxa"/>
              <w:right w:w="115" w:type="dxa"/>
            </w:tcMar>
          </w:tcPr>
          <w:p w14:paraId="3A5129CC" w14:textId="77777777" w:rsidR="001C61A2" w:rsidRPr="004E62D9" w:rsidRDefault="001C61A2" w:rsidP="001C61A2">
            <w:pPr>
              <w:jc w:val="both"/>
              <w:rPr>
                <w:lang w:val="es-ES"/>
              </w:rPr>
            </w:pPr>
            <w:r w:rsidRPr="004E62D9">
              <w:rPr>
                <w:lang w:val="es-ES"/>
              </w:rPr>
              <w:t>A lo largo de la Subcláusula 14.15, "Datos del Contrato" se reemplaza por: "Anexo de Monedas de Pago”.</w:t>
            </w:r>
          </w:p>
        </w:tc>
      </w:tr>
      <w:tr w:rsidR="001C61A2" w:rsidRPr="008F4734" w:rsidDel="00C83B89" w14:paraId="2996DFD2" w14:textId="77777777" w:rsidTr="001C61A2">
        <w:tc>
          <w:tcPr>
            <w:tcW w:w="3098" w:type="dxa"/>
            <w:tcMar>
              <w:left w:w="115" w:type="dxa"/>
              <w:bottom w:w="144" w:type="dxa"/>
              <w:right w:w="115" w:type="dxa"/>
            </w:tcMar>
          </w:tcPr>
          <w:p w14:paraId="385B8600" w14:textId="77777777" w:rsidR="001C61A2" w:rsidRPr="004E62D9" w:rsidDel="00C83B89" w:rsidRDefault="001C61A2" w:rsidP="001C61A2">
            <w:pPr>
              <w:rPr>
                <w:b/>
                <w:bCs/>
                <w:lang w:val="es-ES"/>
              </w:rPr>
            </w:pPr>
            <w:r w:rsidRPr="004E62D9">
              <w:rPr>
                <w:b/>
                <w:bCs/>
                <w:lang w:val="es-ES"/>
              </w:rPr>
              <w:t>Subcláusula 15.1 Notificación de Corrección</w:t>
            </w:r>
          </w:p>
        </w:tc>
        <w:tc>
          <w:tcPr>
            <w:tcW w:w="6373" w:type="dxa"/>
            <w:tcMar>
              <w:left w:w="115" w:type="dxa"/>
              <w:bottom w:w="144" w:type="dxa"/>
              <w:right w:w="115" w:type="dxa"/>
            </w:tcMar>
          </w:tcPr>
          <w:p w14:paraId="2A3089A4" w14:textId="77777777" w:rsidR="001C61A2" w:rsidRPr="004E62D9" w:rsidRDefault="001C61A2" w:rsidP="001C61A2">
            <w:pPr>
              <w:jc w:val="both"/>
              <w:rPr>
                <w:lang w:val="es-ES"/>
              </w:rPr>
            </w:pPr>
            <w:r w:rsidRPr="004E62D9">
              <w:rPr>
                <w:lang w:val="es-ES"/>
              </w:rPr>
              <w:t>En (b) eliminar de "y;  reemplazar en (c). "." por: "; y", y añadir como (d):</w:t>
            </w:r>
          </w:p>
          <w:p w14:paraId="231D11AD" w14:textId="77777777" w:rsidR="001C61A2" w:rsidRPr="004E62D9" w:rsidRDefault="001C61A2" w:rsidP="001C61A2">
            <w:pPr>
              <w:jc w:val="both"/>
              <w:rPr>
                <w:lang w:val="es-ES"/>
              </w:rPr>
            </w:pPr>
          </w:p>
          <w:p w14:paraId="2D3BDD0F" w14:textId="77777777" w:rsidR="001C61A2" w:rsidRPr="004E62D9" w:rsidRDefault="001C61A2" w:rsidP="001C61A2">
            <w:pPr>
              <w:jc w:val="both"/>
              <w:rPr>
                <w:lang w:val="es-ES"/>
              </w:rPr>
            </w:pPr>
            <w:r w:rsidRPr="004E62D9">
              <w:rPr>
                <w:lang w:val="es-ES"/>
              </w:rPr>
              <w:t>"(d) especifique el tiempo dentro del cual el Contratista responderá a la Notificación de corrección".</w:t>
            </w:r>
          </w:p>
          <w:p w14:paraId="6C9C5FAA" w14:textId="77777777" w:rsidR="001C61A2" w:rsidRPr="004E62D9" w:rsidRDefault="001C61A2" w:rsidP="001C61A2">
            <w:pPr>
              <w:jc w:val="both"/>
              <w:rPr>
                <w:lang w:val="es-ES"/>
              </w:rPr>
            </w:pPr>
          </w:p>
          <w:p w14:paraId="460EE715" w14:textId="77777777" w:rsidR="001C61A2" w:rsidRPr="004E62D9" w:rsidRDefault="001C61A2" w:rsidP="001C61A2">
            <w:pPr>
              <w:jc w:val="both"/>
              <w:rPr>
                <w:lang w:val="es-ES"/>
              </w:rPr>
            </w:pPr>
            <w:r w:rsidRPr="004E62D9">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4E62D9" w:rsidDel="00C83B89" w:rsidRDefault="001C61A2" w:rsidP="001C61A2">
            <w:pPr>
              <w:jc w:val="both"/>
              <w:rPr>
                <w:lang w:val="es-ES"/>
              </w:rPr>
            </w:pPr>
          </w:p>
        </w:tc>
      </w:tr>
      <w:tr w:rsidR="001C61A2" w:rsidRPr="008F4734" w:rsidDel="00C83B89" w14:paraId="12315370" w14:textId="77777777" w:rsidTr="001C61A2">
        <w:tc>
          <w:tcPr>
            <w:tcW w:w="3098" w:type="dxa"/>
            <w:tcMar>
              <w:left w:w="115" w:type="dxa"/>
              <w:bottom w:w="144" w:type="dxa"/>
              <w:right w:w="115" w:type="dxa"/>
            </w:tcMar>
          </w:tcPr>
          <w:p w14:paraId="1C154B17" w14:textId="77777777" w:rsidR="001C61A2" w:rsidRPr="004E62D9" w:rsidRDefault="001C61A2" w:rsidP="001C61A2">
            <w:pPr>
              <w:rPr>
                <w:b/>
                <w:bCs/>
                <w:lang w:val="es-ES"/>
              </w:rPr>
            </w:pPr>
            <w:r w:rsidRPr="004E62D9">
              <w:rPr>
                <w:b/>
                <w:bCs/>
                <w:lang w:val="es-ES"/>
              </w:rPr>
              <w:t>Subcláusula 15.2.1 Notificación</w:t>
            </w:r>
          </w:p>
        </w:tc>
        <w:tc>
          <w:tcPr>
            <w:tcW w:w="6373" w:type="dxa"/>
            <w:tcMar>
              <w:left w:w="115" w:type="dxa"/>
              <w:bottom w:w="144" w:type="dxa"/>
              <w:right w:w="115" w:type="dxa"/>
            </w:tcMar>
          </w:tcPr>
          <w:p w14:paraId="77EE75FD" w14:textId="77777777" w:rsidR="001C61A2" w:rsidRPr="004E62D9" w:rsidRDefault="001C61A2" w:rsidP="001C61A2">
            <w:pPr>
              <w:jc w:val="both"/>
              <w:rPr>
                <w:lang w:val="es-ES"/>
              </w:rPr>
            </w:pPr>
            <w:r w:rsidRPr="004E62D9">
              <w:rPr>
                <w:lang w:val="es-ES"/>
              </w:rPr>
              <w:t>El subpárrafo (h) se reemplaza por: “(h) se encuentra, con base en evidencia razonable, de acuerdo con los Procedimientos de Sanciones del Banco que se ha incurrido en Prácticas Prohibidas, tal como se definen en la Subcláusula 1.18 [</w:t>
            </w:r>
            <w:r w:rsidRPr="004E62D9">
              <w:rPr>
                <w:i/>
                <w:iCs/>
                <w:lang w:val="es-ES"/>
              </w:rPr>
              <w:t>Prácticas Prohibidas</w:t>
            </w:r>
            <w:r w:rsidRPr="004E62D9">
              <w:rPr>
                <w:lang w:val="es-ES"/>
              </w:rPr>
              <w:t>] en la competencia por o en la ejecución del Contrato.</w:t>
            </w:r>
          </w:p>
        </w:tc>
      </w:tr>
      <w:tr w:rsidR="001C61A2" w:rsidRPr="008F4734" w:rsidDel="00C83B89" w14:paraId="24CE8A11" w14:textId="77777777" w:rsidTr="001C61A2">
        <w:tc>
          <w:tcPr>
            <w:tcW w:w="3098" w:type="dxa"/>
            <w:tcMar>
              <w:left w:w="115" w:type="dxa"/>
              <w:bottom w:w="144" w:type="dxa"/>
              <w:right w:w="115" w:type="dxa"/>
            </w:tcMar>
          </w:tcPr>
          <w:p w14:paraId="095AB227" w14:textId="77777777" w:rsidR="001C61A2" w:rsidRPr="004E62D9" w:rsidRDefault="001C61A2" w:rsidP="001C61A2">
            <w:pPr>
              <w:rPr>
                <w:b/>
                <w:bCs/>
                <w:lang w:val="es-ES"/>
              </w:rPr>
            </w:pPr>
            <w:r w:rsidRPr="004E62D9">
              <w:rPr>
                <w:b/>
                <w:bCs/>
                <w:lang w:val="es-ES"/>
              </w:rPr>
              <w:t xml:space="preserve">Subcláusula 16.1 </w:t>
            </w:r>
          </w:p>
          <w:p w14:paraId="77713A10" w14:textId="77777777" w:rsidR="001C61A2" w:rsidRPr="004E62D9" w:rsidRDefault="001C61A2" w:rsidP="001C61A2">
            <w:pPr>
              <w:rPr>
                <w:b/>
                <w:bCs/>
                <w:lang w:val="es-ES"/>
              </w:rPr>
            </w:pPr>
            <w:r>
              <w:rPr>
                <w:b/>
                <w:bCs/>
                <w:lang w:val="es-ES"/>
              </w:rPr>
              <w:t>Suspensión por el Contratista</w:t>
            </w:r>
          </w:p>
        </w:tc>
        <w:tc>
          <w:tcPr>
            <w:tcW w:w="6373" w:type="dxa"/>
            <w:tcMar>
              <w:left w:w="115" w:type="dxa"/>
              <w:bottom w:w="144" w:type="dxa"/>
              <w:right w:w="115" w:type="dxa"/>
            </w:tcMar>
          </w:tcPr>
          <w:p w14:paraId="4DCD64FC" w14:textId="77777777" w:rsidR="001C61A2" w:rsidRPr="004E62D9" w:rsidRDefault="001C61A2" w:rsidP="001C61A2">
            <w:pPr>
              <w:jc w:val="both"/>
              <w:rPr>
                <w:lang w:val="es-ES"/>
              </w:rPr>
            </w:pPr>
            <w:r w:rsidRPr="004E62D9">
              <w:rPr>
                <w:lang w:val="es-ES"/>
              </w:rPr>
              <w:t>El siguiente párrafo se inserta después del primer párrafo:</w:t>
            </w:r>
          </w:p>
          <w:p w14:paraId="5BA7E40C" w14:textId="77777777" w:rsidR="001C61A2" w:rsidRPr="004E62D9" w:rsidRDefault="001C61A2" w:rsidP="001C61A2">
            <w:pPr>
              <w:jc w:val="both"/>
              <w:rPr>
                <w:lang w:val="es-ES"/>
              </w:rPr>
            </w:pPr>
          </w:p>
          <w:p w14:paraId="52E48BA8" w14:textId="77777777" w:rsidR="001C61A2" w:rsidRPr="004E62D9" w:rsidRDefault="001C61A2" w:rsidP="001C61A2">
            <w:pPr>
              <w:jc w:val="both"/>
              <w:rPr>
                <w:lang w:val="es-ES"/>
              </w:rPr>
            </w:pPr>
            <w:r w:rsidRPr="004E62D9">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4E62D9">
              <w:rPr>
                <w:i/>
                <w:iCs/>
                <w:lang w:val="es-ES"/>
              </w:rPr>
              <w:t>Financiamiento del Contratante</w:t>
            </w:r>
            <w:r w:rsidRPr="004E62D9">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8F4734" w:rsidDel="00C83B89" w14:paraId="6D5BD52F" w14:textId="77777777" w:rsidTr="001C61A2">
        <w:tc>
          <w:tcPr>
            <w:tcW w:w="3098" w:type="dxa"/>
            <w:tcMar>
              <w:left w:w="115" w:type="dxa"/>
              <w:bottom w:w="144" w:type="dxa"/>
              <w:right w:w="115" w:type="dxa"/>
            </w:tcMar>
          </w:tcPr>
          <w:p w14:paraId="22938672" w14:textId="77777777" w:rsidR="001C61A2" w:rsidRPr="004E62D9" w:rsidRDefault="001C61A2" w:rsidP="001C61A2">
            <w:pPr>
              <w:rPr>
                <w:b/>
                <w:bCs/>
                <w:lang w:val="es-ES"/>
              </w:rPr>
            </w:pPr>
            <w:r w:rsidRPr="004E62D9">
              <w:rPr>
                <w:b/>
                <w:bCs/>
                <w:lang w:val="es-ES"/>
              </w:rPr>
              <w:t>Subcláusula 16.2.1 Notificación</w:t>
            </w:r>
          </w:p>
        </w:tc>
        <w:tc>
          <w:tcPr>
            <w:tcW w:w="6373" w:type="dxa"/>
            <w:tcMar>
              <w:left w:w="115" w:type="dxa"/>
              <w:bottom w:w="144" w:type="dxa"/>
              <w:right w:w="115" w:type="dxa"/>
            </w:tcMar>
          </w:tcPr>
          <w:p w14:paraId="109975D8" w14:textId="77777777" w:rsidR="001C61A2" w:rsidRPr="004E62D9" w:rsidRDefault="001C61A2" w:rsidP="001C61A2">
            <w:pPr>
              <w:jc w:val="both"/>
              <w:rPr>
                <w:lang w:val="es-ES"/>
              </w:rPr>
            </w:pPr>
            <w:r w:rsidRPr="004E62D9">
              <w:rPr>
                <w:lang w:val="es-ES"/>
              </w:rPr>
              <w:t>El subpárrafo (j) se elimina en su totalidad.</w:t>
            </w:r>
          </w:p>
          <w:p w14:paraId="6A4A9C4F" w14:textId="77777777" w:rsidR="001C61A2" w:rsidRPr="004E62D9" w:rsidRDefault="001C61A2" w:rsidP="001C61A2">
            <w:pPr>
              <w:jc w:val="both"/>
              <w:rPr>
                <w:lang w:val="es-ES"/>
              </w:rPr>
            </w:pPr>
          </w:p>
          <w:p w14:paraId="4B5B6F6B" w14:textId="77777777" w:rsidR="001C61A2" w:rsidRPr="004E62D9" w:rsidRDefault="001C61A2" w:rsidP="001C61A2">
            <w:pPr>
              <w:jc w:val="both"/>
              <w:rPr>
                <w:lang w:val="es-ES"/>
              </w:rPr>
            </w:pPr>
            <w:r w:rsidRPr="004E62D9">
              <w:rPr>
                <w:lang w:val="es-ES"/>
              </w:rPr>
              <w:t>Al final del inciso (i): “; o "se reemplaza con:". "</w:t>
            </w:r>
          </w:p>
          <w:p w14:paraId="0DCE4B38" w14:textId="77777777" w:rsidR="001C61A2" w:rsidRPr="004E62D9" w:rsidRDefault="001C61A2" w:rsidP="001C61A2">
            <w:pPr>
              <w:jc w:val="both"/>
              <w:rPr>
                <w:lang w:val="es-ES"/>
              </w:rPr>
            </w:pPr>
          </w:p>
          <w:p w14:paraId="3E2853AC" w14:textId="77777777" w:rsidR="001C61A2" w:rsidRPr="004E62D9" w:rsidRDefault="001C61A2" w:rsidP="001C61A2">
            <w:pPr>
              <w:jc w:val="both"/>
              <w:rPr>
                <w:lang w:val="es-ES"/>
              </w:rPr>
            </w:pPr>
            <w:r w:rsidRPr="004E62D9">
              <w:rPr>
                <w:lang w:val="es-ES"/>
              </w:rPr>
              <w:t>El subpárrafo (f) se sustituye por:</w:t>
            </w:r>
          </w:p>
          <w:p w14:paraId="2C1ECD65" w14:textId="77777777" w:rsidR="001C61A2" w:rsidRPr="004E62D9" w:rsidRDefault="001C61A2" w:rsidP="001C61A2">
            <w:pPr>
              <w:jc w:val="both"/>
              <w:rPr>
                <w:lang w:val="es-ES"/>
              </w:rPr>
            </w:pPr>
          </w:p>
          <w:p w14:paraId="34BA625A" w14:textId="77777777" w:rsidR="001C61A2" w:rsidRPr="004E62D9" w:rsidRDefault="001C61A2" w:rsidP="001C61A2">
            <w:pPr>
              <w:jc w:val="both"/>
              <w:rPr>
                <w:lang w:val="es-ES"/>
              </w:rPr>
            </w:pPr>
            <w:r w:rsidRPr="004E62D9">
              <w:rPr>
                <w:lang w:val="es-ES"/>
              </w:rPr>
              <w:t>  "(f) el Contratista no recibe una Notificación de la Fecha de Inicio según la Subcláusula 8.1 [</w:t>
            </w:r>
            <w:r w:rsidRPr="00E03022">
              <w:rPr>
                <w:i/>
                <w:iCs/>
                <w:lang w:val="es-ES"/>
              </w:rPr>
              <w:t>Inicio de las Obras</w:t>
            </w:r>
            <w:r w:rsidRPr="004E62D9">
              <w:rPr>
                <w:lang w:val="es-ES"/>
              </w:rPr>
              <w:t>] dentro de los 180 días posteriores a la recepción de la Carta de Aceptación, por razones no imputables al Contratista".</w:t>
            </w:r>
          </w:p>
        </w:tc>
      </w:tr>
      <w:tr w:rsidR="001C61A2" w:rsidRPr="008F4734" w:rsidDel="00C83B89" w14:paraId="1E0474F4" w14:textId="77777777" w:rsidTr="001C61A2">
        <w:tc>
          <w:tcPr>
            <w:tcW w:w="3098" w:type="dxa"/>
            <w:tcMar>
              <w:left w:w="115" w:type="dxa"/>
              <w:bottom w:w="144" w:type="dxa"/>
              <w:right w:w="115" w:type="dxa"/>
            </w:tcMar>
          </w:tcPr>
          <w:p w14:paraId="770E58A4" w14:textId="77777777" w:rsidR="001C61A2" w:rsidRPr="004E62D9" w:rsidRDefault="001C61A2" w:rsidP="001C61A2">
            <w:pPr>
              <w:rPr>
                <w:b/>
                <w:bCs/>
                <w:lang w:val="es-ES"/>
              </w:rPr>
            </w:pPr>
            <w:r w:rsidRPr="004E62D9">
              <w:rPr>
                <w:b/>
                <w:bCs/>
                <w:lang w:val="es-ES"/>
              </w:rPr>
              <w:t>Subcláusula 16.2.2 Resolución</w:t>
            </w:r>
          </w:p>
        </w:tc>
        <w:tc>
          <w:tcPr>
            <w:tcW w:w="6373" w:type="dxa"/>
            <w:tcMar>
              <w:left w:w="115" w:type="dxa"/>
              <w:bottom w:w="144" w:type="dxa"/>
              <w:right w:w="115" w:type="dxa"/>
            </w:tcMar>
          </w:tcPr>
          <w:p w14:paraId="7C6B936B" w14:textId="77777777" w:rsidR="001C61A2" w:rsidRPr="004E62D9" w:rsidRDefault="001C61A2" w:rsidP="001C61A2">
            <w:pPr>
              <w:jc w:val="both"/>
              <w:rPr>
                <w:lang w:val="es-ES"/>
              </w:rPr>
            </w:pPr>
            <w:r w:rsidRPr="004E62D9">
              <w:rPr>
                <w:lang w:val="es-ES"/>
              </w:rPr>
              <w:t>Se agrega lo siguiente al final de la Subcláusula 16.2.2:</w:t>
            </w:r>
          </w:p>
          <w:p w14:paraId="46037C36" w14:textId="77777777" w:rsidR="001C61A2" w:rsidRPr="004E62D9" w:rsidRDefault="001C61A2" w:rsidP="001C61A2">
            <w:pPr>
              <w:jc w:val="both"/>
              <w:rPr>
                <w:lang w:val="es-ES"/>
              </w:rPr>
            </w:pPr>
          </w:p>
          <w:p w14:paraId="0EC105B4" w14:textId="77777777" w:rsidR="001C61A2" w:rsidRPr="004E62D9" w:rsidRDefault="001C61A2" w:rsidP="001C61A2">
            <w:pPr>
              <w:jc w:val="both"/>
              <w:rPr>
                <w:lang w:val="es-ES"/>
              </w:rPr>
            </w:pPr>
            <w:r w:rsidRPr="004E62D9">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4E62D9">
              <w:rPr>
                <w:i/>
                <w:iCs/>
                <w:lang w:val="es-ES"/>
              </w:rPr>
              <w:t>Pago</w:t>
            </w:r>
            <w:r w:rsidRPr="004E62D9">
              <w:rPr>
                <w:lang w:val="es-ES"/>
              </w:rPr>
              <w:t>] para pagos en virtud de Certificados de Pago a Cuenta, el Contratista puede, sin perjuicio del derecho del Contratista a los cargos de financiamiento en virtud de la Subcláusula 14.8 [</w:t>
            </w:r>
            <w:r w:rsidRPr="004E62D9">
              <w:rPr>
                <w:i/>
                <w:iCs/>
                <w:lang w:val="es-ES"/>
              </w:rPr>
              <w:t>Pago Retrasado</w:t>
            </w:r>
            <w:r w:rsidRPr="004E62D9">
              <w:rPr>
                <w:lang w:val="es-ES"/>
              </w:rPr>
              <w:t>], tomar una de las siguientes acciones, a saber: (i) suspender el trabajo o reducir la tasa de trabajo bajo Subcláusula 16.1 anterior, o (ii) rescindir el Contrato mediante notificación al Contratante, con una copia al Ingeniero, para que la rescisión tenga efecto 14 días después de la entrega de la Notificación".</w:t>
            </w:r>
          </w:p>
        </w:tc>
      </w:tr>
      <w:tr w:rsidR="001C61A2" w:rsidRPr="008F4734" w:rsidDel="00C83B89" w14:paraId="6A106B19" w14:textId="77777777" w:rsidTr="001C61A2">
        <w:tc>
          <w:tcPr>
            <w:tcW w:w="3098" w:type="dxa"/>
            <w:tcMar>
              <w:left w:w="115" w:type="dxa"/>
              <w:bottom w:w="144" w:type="dxa"/>
              <w:right w:w="115" w:type="dxa"/>
            </w:tcMar>
          </w:tcPr>
          <w:p w14:paraId="2C076EB6" w14:textId="77777777" w:rsidR="001C61A2" w:rsidRPr="004E62D9" w:rsidRDefault="001C61A2" w:rsidP="001C61A2">
            <w:pPr>
              <w:rPr>
                <w:b/>
                <w:bCs/>
                <w:lang w:val="es-ES"/>
              </w:rPr>
            </w:pPr>
            <w:r w:rsidRPr="004E62D9">
              <w:rPr>
                <w:b/>
                <w:bCs/>
                <w:lang w:val="es-ES"/>
              </w:rPr>
              <w:t>Subcláusula 16.3 Obligaciones del Contratista tras la Resolución</w:t>
            </w:r>
          </w:p>
        </w:tc>
        <w:tc>
          <w:tcPr>
            <w:tcW w:w="6373" w:type="dxa"/>
            <w:tcMar>
              <w:left w:w="115" w:type="dxa"/>
              <w:bottom w:w="144" w:type="dxa"/>
              <w:right w:w="115" w:type="dxa"/>
            </w:tcMar>
          </w:tcPr>
          <w:p w14:paraId="342F0D31" w14:textId="77777777" w:rsidR="001C61A2" w:rsidRPr="004E62D9" w:rsidRDefault="001C61A2" w:rsidP="001C61A2">
            <w:pPr>
              <w:jc w:val="both"/>
              <w:rPr>
                <w:i/>
                <w:iCs/>
                <w:lang w:val="es-ES"/>
              </w:rPr>
            </w:pPr>
            <w:r w:rsidRPr="004E62D9">
              <w:rPr>
                <w:lang w:val="es-ES"/>
              </w:rPr>
              <w:t>[</w:t>
            </w:r>
            <w:r w:rsidRPr="00E03022">
              <w:rPr>
                <w:i/>
                <w:iCs/>
                <w:lang w:val="es-ES"/>
              </w:rPr>
              <w:t>Si el Contratante ha puesto a disposición del Contratista cualquier Material suministrado y / o Equipo del Contratante de acuerdo con la Subcláusula 2.6, incluya lo siguiente:]</w:t>
            </w:r>
          </w:p>
          <w:p w14:paraId="0C19D8CF" w14:textId="77777777" w:rsidR="001C61A2" w:rsidRPr="004E62D9" w:rsidRDefault="001C61A2" w:rsidP="001C61A2">
            <w:pPr>
              <w:jc w:val="both"/>
              <w:rPr>
                <w:lang w:val="es-ES"/>
              </w:rPr>
            </w:pPr>
          </w:p>
          <w:p w14:paraId="569F4607" w14:textId="77777777" w:rsidR="001C61A2" w:rsidRPr="004E62D9" w:rsidRDefault="001C61A2" w:rsidP="001C61A2">
            <w:pPr>
              <w:jc w:val="both"/>
              <w:rPr>
                <w:lang w:val="es-ES"/>
              </w:rPr>
            </w:pPr>
            <w:r w:rsidRPr="004E62D9">
              <w:rPr>
                <w:lang w:val="es-ES"/>
              </w:rPr>
              <w:t>"y" se elimina del final del subpárrafo (b), se elimina el subpárrafo (c) y se agrega lo siguiente:</w:t>
            </w:r>
          </w:p>
          <w:p w14:paraId="374E69AA" w14:textId="77777777" w:rsidR="001C61A2" w:rsidRPr="004E62D9" w:rsidRDefault="001C61A2" w:rsidP="001C61A2">
            <w:pPr>
              <w:jc w:val="both"/>
              <w:rPr>
                <w:lang w:val="es-ES"/>
              </w:rPr>
            </w:pPr>
          </w:p>
          <w:p w14:paraId="5638608B" w14:textId="77777777" w:rsidR="001C61A2" w:rsidRPr="004E62D9" w:rsidRDefault="001C61A2" w:rsidP="001C61A2">
            <w:pPr>
              <w:ind w:left="378" w:hanging="378"/>
              <w:jc w:val="both"/>
              <w:rPr>
                <w:lang w:val="es-ES"/>
              </w:rPr>
            </w:pPr>
            <w:r w:rsidRPr="004E62D9">
              <w:rPr>
                <w:lang w:val="es-ES"/>
              </w:rPr>
              <w:t>(c)  entregar al Ingeniero todos los Materiales suministrados por el Contratante y / o el Equipo del Contratante puestos a disposición del Contratista de acuerdo con la Subcláusula 2.6 [</w:t>
            </w:r>
            <w:r w:rsidRPr="00E03022">
              <w:rPr>
                <w:i/>
                <w:iCs/>
                <w:lang w:val="es-ES"/>
              </w:rPr>
              <w:t>Materiales suministrados por el Contratante y Equipo del Contratante</w:t>
            </w:r>
            <w:r w:rsidRPr="004E62D9">
              <w:rPr>
                <w:lang w:val="es-ES"/>
              </w:rPr>
              <w:t>]; y</w:t>
            </w:r>
          </w:p>
          <w:p w14:paraId="4BDCA0C4" w14:textId="77777777" w:rsidR="001C61A2" w:rsidRPr="004E62D9" w:rsidRDefault="001C61A2" w:rsidP="001C61A2">
            <w:pPr>
              <w:ind w:left="378" w:hanging="378"/>
              <w:jc w:val="both"/>
              <w:rPr>
                <w:lang w:val="es-ES"/>
              </w:rPr>
            </w:pPr>
            <w:r w:rsidRPr="004E62D9">
              <w:rPr>
                <w:lang w:val="es-ES"/>
              </w:rPr>
              <w:t>(d)  eliminar todos los demás Bienes del Lugar de las Obras, excepto cuando sea necesario por seguridad, y abandonar el Lugar de las Obras".</w:t>
            </w:r>
          </w:p>
        </w:tc>
      </w:tr>
      <w:tr w:rsidR="001C61A2" w:rsidRPr="008F4734" w:rsidDel="00C83B89" w14:paraId="3D1EA08D" w14:textId="77777777" w:rsidTr="001C61A2">
        <w:tc>
          <w:tcPr>
            <w:tcW w:w="3098" w:type="dxa"/>
            <w:tcMar>
              <w:left w:w="115" w:type="dxa"/>
              <w:bottom w:w="144" w:type="dxa"/>
              <w:right w:w="115" w:type="dxa"/>
            </w:tcMar>
          </w:tcPr>
          <w:p w14:paraId="12E98D81" w14:textId="77777777" w:rsidR="001C61A2" w:rsidRPr="004E62D9" w:rsidRDefault="001C61A2" w:rsidP="001C61A2">
            <w:pPr>
              <w:rPr>
                <w:b/>
                <w:bCs/>
                <w:lang w:val="es-ES"/>
              </w:rPr>
            </w:pPr>
            <w:r w:rsidRPr="004E62D9">
              <w:rPr>
                <w:b/>
                <w:bCs/>
                <w:lang w:val="es-ES"/>
              </w:rPr>
              <w:t>Subcláusula 17.1</w:t>
            </w:r>
          </w:p>
          <w:p w14:paraId="24E6452A" w14:textId="77777777" w:rsidR="001C61A2" w:rsidRPr="004E62D9" w:rsidRDefault="001C61A2" w:rsidP="001C61A2">
            <w:pPr>
              <w:rPr>
                <w:b/>
                <w:bCs/>
                <w:lang w:val="es-ES"/>
              </w:rPr>
            </w:pPr>
            <w:r w:rsidRPr="004E62D9">
              <w:rPr>
                <w:b/>
                <w:bCs/>
                <w:lang w:val="es-ES"/>
              </w:rPr>
              <w:t>Responsabilidad por el Cuidado de las Obras</w:t>
            </w:r>
          </w:p>
        </w:tc>
        <w:tc>
          <w:tcPr>
            <w:tcW w:w="6373" w:type="dxa"/>
            <w:tcMar>
              <w:left w:w="115" w:type="dxa"/>
              <w:bottom w:w="144" w:type="dxa"/>
              <w:right w:w="115" w:type="dxa"/>
            </w:tcMar>
          </w:tcPr>
          <w:p w14:paraId="30F811AF" w14:textId="77777777" w:rsidR="001C61A2" w:rsidRPr="004E62D9" w:rsidRDefault="001C61A2" w:rsidP="001C61A2">
            <w:pPr>
              <w:jc w:val="both"/>
              <w:rPr>
                <w:lang w:val="es-ES"/>
              </w:rPr>
            </w:pPr>
            <w:r w:rsidRPr="004E62D9">
              <w:rPr>
                <w:lang w:val="es-ES"/>
              </w:rPr>
              <w:t>En las líneas cuarta y quinta del primer párrafo, reemplace "Fecha de finalización de las Obras" por "emisión del Certificado de Recepción de las Obras".</w:t>
            </w:r>
          </w:p>
          <w:p w14:paraId="37CB2D9B" w14:textId="77777777" w:rsidR="001C61A2" w:rsidRPr="004E62D9" w:rsidRDefault="001C61A2" w:rsidP="001C61A2">
            <w:pPr>
              <w:jc w:val="both"/>
              <w:rPr>
                <w:lang w:val="es-ES"/>
              </w:rPr>
            </w:pPr>
          </w:p>
          <w:p w14:paraId="08A174A5" w14:textId="77777777" w:rsidR="001C61A2" w:rsidRPr="00E03022" w:rsidRDefault="001C61A2" w:rsidP="001C61A2">
            <w:pPr>
              <w:jc w:val="both"/>
              <w:rPr>
                <w:i/>
                <w:iCs/>
                <w:lang w:val="es-ES"/>
              </w:rPr>
            </w:pPr>
            <w:r w:rsidRPr="00E03022">
              <w:rPr>
                <w:i/>
                <w:iCs/>
                <w:lang w:val="es-ES"/>
              </w:rPr>
              <w:t>[Si los Materiales suministrados por el Contratante se enumeran en los Requisitos del Contratante para el uso del Contratista en la ejecución de las Obras, incluya la siguiente disposición. Consulte también la Subcláusula 2.6 [Materiales</w:t>
            </w:r>
            <w:r>
              <w:rPr>
                <w:i/>
                <w:iCs/>
                <w:lang w:val="es-ES"/>
              </w:rPr>
              <w:t xml:space="preserve"> S</w:t>
            </w:r>
            <w:r w:rsidRPr="00E03022">
              <w:rPr>
                <w:i/>
                <w:iCs/>
                <w:lang w:val="es-ES"/>
              </w:rPr>
              <w:t xml:space="preserve">uministrados por el </w:t>
            </w:r>
            <w:r w:rsidRPr="004E62D9">
              <w:rPr>
                <w:i/>
                <w:iCs/>
                <w:lang w:val="es-ES"/>
              </w:rPr>
              <w:t>Contratante</w:t>
            </w:r>
            <w:r w:rsidRPr="00E03022">
              <w:rPr>
                <w:i/>
                <w:iCs/>
                <w:lang w:val="es-ES"/>
              </w:rPr>
              <w:t xml:space="preserve"> y </w:t>
            </w:r>
            <w:r w:rsidRPr="004E62D9">
              <w:rPr>
                <w:i/>
                <w:iCs/>
                <w:lang w:val="es-ES"/>
              </w:rPr>
              <w:t>E</w:t>
            </w:r>
            <w:r w:rsidRPr="00E03022">
              <w:rPr>
                <w:i/>
                <w:iCs/>
                <w:lang w:val="es-ES"/>
              </w:rPr>
              <w:t xml:space="preserve">quipo del </w:t>
            </w:r>
            <w:r w:rsidRPr="004E62D9">
              <w:rPr>
                <w:i/>
                <w:iCs/>
                <w:lang w:val="es-ES"/>
              </w:rPr>
              <w:t>Contratante</w:t>
            </w:r>
            <w:r w:rsidRPr="00E03022">
              <w:rPr>
                <w:i/>
                <w:iCs/>
                <w:lang w:val="es-ES"/>
              </w:rPr>
              <w:t>]]</w:t>
            </w:r>
          </w:p>
          <w:p w14:paraId="35048F8C" w14:textId="77777777" w:rsidR="001C61A2" w:rsidRPr="004E62D9" w:rsidRDefault="001C61A2" w:rsidP="001C61A2">
            <w:pPr>
              <w:jc w:val="both"/>
              <w:rPr>
                <w:lang w:val="es-ES"/>
              </w:rPr>
            </w:pPr>
          </w:p>
          <w:p w14:paraId="0B03AAC8" w14:textId="77777777" w:rsidR="001C61A2" w:rsidRPr="004E62D9" w:rsidRDefault="001C61A2" w:rsidP="001C61A2">
            <w:pPr>
              <w:jc w:val="both"/>
              <w:rPr>
                <w:lang w:val="es-ES"/>
              </w:rPr>
            </w:pPr>
            <w:r w:rsidRPr="004E62D9">
              <w:rPr>
                <w:lang w:val="es-ES"/>
              </w:rPr>
              <w:t xml:space="preserve">Después de las dos instancias de "Bienes" en el último párrafo, se agrega lo siguiente: "Materiales </w:t>
            </w:r>
            <w:r>
              <w:rPr>
                <w:lang w:val="es-ES"/>
              </w:rPr>
              <w:t>S</w:t>
            </w:r>
            <w:r w:rsidRPr="004E62D9">
              <w:rPr>
                <w:lang w:val="es-ES"/>
              </w:rPr>
              <w:t>uministrados por el Contratante".</w:t>
            </w:r>
          </w:p>
          <w:p w14:paraId="26BB619F" w14:textId="77777777" w:rsidR="001C61A2" w:rsidRPr="004E62D9" w:rsidRDefault="001C61A2" w:rsidP="001C61A2">
            <w:pPr>
              <w:jc w:val="both"/>
              <w:rPr>
                <w:lang w:val="es-ES"/>
              </w:rPr>
            </w:pPr>
          </w:p>
          <w:p w14:paraId="7D9CD59E" w14:textId="77777777" w:rsidR="001C61A2" w:rsidRPr="00E03022" w:rsidRDefault="001C61A2" w:rsidP="001C61A2">
            <w:pPr>
              <w:jc w:val="both"/>
              <w:rPr>
                <w:i/>
                <w:iCs/>
                <w:lang w:val="es-ES"/>
              </w:rPr>
            </w:pPr>
            <w:r w:rsidRPr="00E03022">
              <w:rPr>
                <w:i/>
                <w:iCs/>
                <w:lang w:val="es-ES"/>
              </w:rPr>
              <w:t>[Si el Equipo del Contratante está incluido en los Requisitos del Contratante para el uso del Contratista en la ejecución de las Obras, incluya la siguiente disposición. Consulte también la Subcláusula 2.6 [Materiales suministrados por el Contratante y Equipo del Contratante]]</w:t>
            </w:r>
          </w:p>
          <w:p w14:paraId="04BC0BD5" w14:textId="77777777" w:rsidR="001C61A2" w:rsidRPr="004E62D9" w:rsidRDefault="001C61A2" w:rsidP="001C61A2">
            <w:pPr>
              <w:jc w:val="both"/>
              <w:rPr>
                <w:lang w:val="es-ES"/>
              </w:rPr>
            </w:pPr>
            <w:r w:rsidRPr="004E62D9">
              <w:rPr>
                <w:lang w:val="es-ES"/>
              </w:rPr>
              <w:t>Después de las dos instancias de "Bienes" en el último párrafo, se agrega lo siguiente: ", Equipo del Contratante".</w:t>
            </w:r>
          </w:p>
        </w:tc>
      </w:tr>
      <w:tr w:rsidR="001C61A2" w:rsidRPr="008F4734" w:rsidDel="00C83B89" w14:paraId="775494C6" w14:textId="77777777" w:rsidTr="001C61A2">
        <w:tc>
          <w:tcPr>
            <w:tcW w:w="3098" w:type="dxa"/>
            <w:tcMar>
              <w:left w:w="115" w:type="dxa"/>
              <w:bottom w:w="144" w:type="dxa"/>
              <w:right w:w="115" w:type="dxa"/>
            </w:tcMar>
          </w:tcPr>
          <w:p w14:paraId="5B022793" w14:textId="77777777" w:rsidR="001C61A2" w:rsidRPr="004E62D9" w:rsidRDefault="001C61A2" w:rsidP="001C61A2">
            <w:pPr>
              <w:rPr>
                <w:b/>
                <w:bCs/>
                <w:lang w:val="es-ES"/>
              </w:rPr>
            </w:pPr>
            <w:r w:rsidRPr="004E62D9">
              <w:rPr>
                <w:b/>
                <w:bCs/>
                <w:lang w:val="es-ES"/>
              </w:rPr>
              <w:t xml:space="preserve">Subcláusula 17.3 </w:t>
            </w:r>
          </w:p>
          <w:p w14:paraId="7CB510E2" w14:textId="77777777" w:rsidR="001C61A2" w:rsidRPr="004E62D9" w:rsidRDefault="001C61A2" w:rsidP="001C61A2">
            <w:pPr>
              <w:rPr>
                <w:b/>
                <w:bCs/>
                <w:lang w:val="es-ES"/>
              </w:rPr>
            </w:pPr>
            <w:r w:rsidRPr="004E62D9">
              <w:rPr>
                <w:b/>
                <w:bCs/>
                <w:lang w:val="es-ES"/>
              </w:rPr>
              <w:t>Derechos de Propiedad Intelectual e Industrial</w:t>
            </w:r>
          </w:p>
        </w:tc>
        <w:tc>
          <w:tcPr>
            <w:tcW w:w="6373" w:type="dxa"/>
            <w:tcMar>
              <w:left w:w="115" w:type="dxa"/>
              <w:bottom w:w="144" w:type="dxa"/>
              <w:right w:w="115" w:type="dxa"/>
            </w:tcMar>
          </w:tcPr>
          <w:p w14:paraId="4955B02D" w14:textId="77777777" w:rsidR="001C61A2" w:rsidRPr="004E62D9" w:rsidDel="00D02F1E" w:rsidRDefault="001C61A2" w:rsidP="001C61A2">
            <w:pPr>
              <w:jc w:val="both"/>
              <w:rPr>
                <w:lang w:val="es-ES"/>
              </w:rPr>
            </w:pPr>
            <w:r w:rsidRPr="004E62D9">
              <w:rPr>
                <w:lang w:val="es-ES"/>
              </w:rPr>
              <w:t xml:space="preserve">En la primera línea del segundo párrafo, reemplazar “notificación” con “una Notificación”. </w:t>
            </w:r>
          </w:p>
        </w:tc>
      </w:tr>
      <w:tr w:rsidR="001C61A2" w:rsidRPr="008F4734" w:rsidDel="00C83B89" w14:paraId="42511A1B" w14:textId="77777777" w:rsidTr="001C61A2">
        <w:tc>
          <w:tcPr>
            <w:tcW w:w="3098" w:type="dxa"/>
            <w:tcMar>
              <w:left w:w="115" w:type="dxa"/>
              <w:bottom w:w="144" w:type="dxa"/>
              <w:right w:w="115" w:type="dxa"/>
            </w:tcMar>
          </w:tcPr>
          <w:p w14:paraId="02DC5563" w14:textId="77777777" w:rsidR="001C61A2" w:rsidRPr="004E62D9" w:rsidRDefault="001C61A2" w:rsidP="001C61A2">
            <w:pPr>
              <w:rPr>
                <w:b/>
                <w:bCs/>
                <w:lang w:val="es-ES"/>
              </w:rPr>
            </w:pPr>
            <w:r w:rsidRPr="004E62D9">
              <w:rPr>
                <w:b/>
                <w:bCs/>
                <w:lang w:val="es-ES"/>
              </w:rPr>
              <w:t xml:space="preserve">Subcláusula 17.7 </w:t>
            </w:r>
          </w:p>
          <w:p w14:paraId="59C46857" w14:textId="77777777" w:rsidR="001C61A2" w:rsidRPr="004E62D9" w:rsidRDefault="001C61A2" w:rsidP="001C61A2">
            <w:pPr>
              <w:rPr>
                <w:b/>
                <w:bCs/>
                <w:lang w:val="es-ES"/>
              </w:rPr>
            </w:pPr>
            <w:r w:rsidRPr="004E62D9">
              <w:rPr>
                <w:b/>
                <w:bCs/>
                <w:lang w:val="es-ES"/>
              </w:rPr>
              <w:t>Uso de las Instalaciones del Contratante</w:t>
            </w:r>
          </w:p>
        </w:tc>
        <w:tc>
          <w:tcPr>
            <w:tcW w:w="6373" w:type="dxa"/>
            <w:tcMar>
              <w:left w:w="115" w:type="dxa"/>
              <w:bottom w:w="144" w:type="dxa"/>
              <w:right w:w="115" w:type="dxa"/>
            </w:tcMar>
          </w:tcPr>
          <w:p w14:paraId="5EE3C658" w14:textId="77777777" w:rsidR="001C61A2" w:rsidRPr="004E62D9" w:rsidRDefault="001C61A2" w:rsidP="001C61A2">
            <w:pPr>
              <w:jc w:val="both"/>
              <w:rPr>
                <w:lang w:val="es-ES"/>
              </w:rPr>
            </w:pPr>
            <w:r w:rsidRPr="004E62D9">
              <w:rPr>
                <w:lang w:val="es-ES"/>
              </w:rPr>
              <w:t xml:space="preserve">Se agrega una nueva Subcláusula: </w:t>
            </w:r>
          </w:p>
          <w:p w14:paraId="633D0EA9" w14:textId="77777777" w:rsidR="001C61A2" w:rsidRPr="004E62D9" w:rsidRDefault="001C61A2" w:rsidP="001C61A2">
            <w:pPr>
              <w:jc w:val="both"/>
              <w:rPr>
                <w:lang w:val="es-ES"/>
              </w:rPr>
            </w:pPr>
          </w:p>
          <w:p w14:paraId="38684A6D" w14:textId="77777777" w:rsidR="001C61A2" w:rsidRPr="004E62D9" w:rsidRDefault="001C61A2" w:rsidP="001C61A2">
            <w:pPr>
              <w:jc w:val="both"/>
              <w:rPr>
                <w:lang w:val="es-ES"/>
              </w:rPr>
            </w:pPr>
            <w:r w:rsidRPr="004E62D9">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4E62D9" w:rsidRDefault="001C61A2" w:rsidP="001C61A2">
            <w:pPr>
              <w:jc w:val="both"/>
              <w:rPr>
                <w:lang w:val="es-ES"/>
              </w:rPr>
            </w:pPr>
          </w:p>
          <w:p w14:paraId="4980587D" w14:textId="77777777" w:rsidR="001C61A2" w:rsidRPr="004E62D9" w:rsidRDefault="001C61A2" w:rsidP="001C61A2">
            <w:pPr>
              <w:jc w:val="both"/>
              <w:rPr>
                <w:lang w:val="es-ES"/>
              </w:rPr>
            </w:pPr>
            <w:r w:rsidRPr="004E62D9">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5BCF7F3C" w14:textId="77777777" w:rsidR="001C61A2" w:rsidRPr="004E62D9" w:rsidRDefault="001C61A2" w:rsidP="001C61A2">
            <w:pPr>
              <w:jc w:val="both"/>
              <w:rPr>
                <w:lang w:val="es-ES"/>
              </w:rPr>
            </w:pPr>
          </w:p>
        </w:tc>
      </w:tr>
      <w:tr w:rsidR="001C61A2" w:rsidRPr="008F4734" w14:paraId="7A1A3308" w14:textId="77777777" w:rsidTr="001C61A2">
        <w:tc>
          <w:tcPr>
            <w:tcW w:w="3098" w:type="dxa"/>
            <w:tcMar>
              <w:left w:w="115" w:type="dxa"/>
              <w:bottom w:w="144" w:type="dxa"/>
              <w:right w:w="115" w:type="dxa"/>
            </w:tcMar>
          </w:tcPr>
          <w:p w14:paraId="3C635A92" w14:textId="77777777" w:rsidR="001C61A2" w:rsidRPr="004E62D9" w:rsidRDefault="001C61A2" w:rsidP="001C61A2">
            <w:pPr>
              <w:rPr>
                <w:b/>
                <w:bCs/>
                <w:lang w:val="es-ES"/>
              </w:rPr>
            </w:pPr>
            <w:r w:rsidRPr="004E62D9">
              <w:rPr>
                <w:b/>
                <w:bCs/>
                <w:lang w:val="es-ES"/>
              </w:rPr>
              <w:t xml:space="preserve">Subcláusula 18.1 </w:t>
            </w:r>
          </w:p>
          <w:p w14:paraId="4A9667EF" w14:textId="77777777" w:rsidR="001C61A2" w:rsidRPr="004E62D9" w:rsidRDefault="001C61A2" w:rsidP="001C61A2">
            <w:pPr>
              <w:rPr>
                <w:b/>
                <w:bCs/>
                <w:lang w:val="es-ES"/>
              </w:rPr>
            </w:pPr>
            <w:r w:rsidRPr="004E62D9">
              <w:rPr>
                <w:b/>
                <w:bCs/>
                <w:lang w:val="es-ES"/>
              </w:rPr>
              <w:t>Eventos Excepcionales</w:t>
            </w:r>
          </w:p>
        </w:tc>
        <w:tc>
          <w:tcPr>
            <w:tcW w:w="6373" w:type="dxa"/>
            <w:tcMar>
              <w:left w:w="115" w:type="dxa"/>
              <w:bottom w:w="144" w:type="dxa"/>
              <w:right w:w="115" w:type="dxa"/>
            </w:tcMar>
          </w:tcPr>
          <w:p w14:paraId="071E0DF3" w14:textId="77777777" w:rsidR="001C61A2" w:rsidRPr="004E62D9" w:rsidRDefault="001C61A2" w:rsidP="001C61A2">
            <w:pPr>
              <w:jc w:val="both"/>
              <w:rPr>
                <w:lang w:val="es-ES"/>
              </w:rPr>
            </w:pPr>
            <w:r w:rsidRPr="004E62D9">
              <w:rPr>
                <w:lang w:val="es-ES"/>
              </w:rPr>
              <w:t>El subpárrafo (c) se sustituye por:</w:t>
            </w:r>
          </w:p>
          <w:p w14:paraId="2709D9C1" w14:textId="77777777" w:rsidR="001C61A2" w:rsidRPr="004E62D9" w:rsidRDefault="001C61A2" w:rsidP="001C61A2">
            <w:pPr>
              <w:jc w:val="both"/>
              <w:rPr>
                <w:lang w:val="es-ES"/>
              </w:rPr>
            </w:pPr>
          </w:p>
          <w:p w14:paraId="3FF3769D" w14:textId="77777777" w:rsidR="001C61A2" w:rsidRPr="004E62D9" w:rsidRDefault="001C61A2" w:rsidP="001C61A2">
            <w:pPr>
              <w:jc w:val="both"/>
              <w:rPr>
                <w:lang w:val="es-ES"/>
              </w:rPr>
            </w:pPr>
            <w:r w:rsidRPr="004E62D9">
              <w:rPr>
                <w:lang w:val="es-ES"/>
              </w:rPr>
              <w:t>"Disturbios, conmoción, desorden o sabotaje por parte de personas que no sean el Personal del Contratista y otros empleados del Contratista y Subcontratistas";</w:t>
            </w:r>
          </w:p>
        </w:tc>
      </w:tr>
      <w:tr w:rsidR="001C61A2" w:rsidRPr="008F4734" w14:paraId="1AF75F2A" w14:textId="77777777" w:rsidTr="001C61A2">
        <w:tc>
          <w:tcPr>
            <w:tcW w:w="3098" w:type="dxa"/>
            <w:tcMar>
              <w:left w:w="115" w:type="dxa"/>
              <w:bottom w:w="144" w:type="dxa"/>
              <w:right w:w="115" w:type="dxa"/>
            </w:tcMar>
          </w:tcPr>
          <w:p w14:paraId="5A24BD7B" w14:textId="77777777" w:rsidR="001C61A2" w:rsidRPr="004E62D9" w:rsidRDefault="001C61A2" w:rsidP="001C61A2">
            <w:pPr>
              <w:rPr>
                <w:b/>
                <w:bCs/>
                <w:lang w:val="es-ES"/>
              </w:rPr>
            </w:pPr>
            <w:r w:rsidRPr="004E62D9">
              <w:rPr>
                <w:b/>
                <w:bCs/>
                <w:lang w:val="es-ES"/>
              </w:rPr>
              <w:t>Subcláusula 18.4 Consecuencias de un Evento Excepcional</w:t>
            </w:r>
          </w:p>
        </w:tc>
        <w:tc>
          <w:tcPr>
            <w:tcW w:w="6373" w:type="dxa"/>
            <w:tcMar>
              <w:left w:w="115" w:type="dxa"/>
              <w:bottom w:w="144" w:type="dxa"/>
              <w:right w:w="115" w:type="dxa"/>
            </w:tcMar>
          </w:tcPr>
          <w:p w14:paraId="4E85F006" w14:textId="77777777" w:rsidR="001C61A2" w:rsidRPr="004E62D9" w:rsidRDefault="001C61A2" w:rsidP="001C61A2">
            <w:pPr>
              <w:jc w:val="both"/>
              <w:rPr>
                <w:lang w:val="es-ES"/>
              </w:rPr>
            </w:pPr>
            <w:r w:rsidRPr="004E62D9">
              <w:rPr>
                <w:lang w:val="es-ES"/>
              </w:rPr>
              <w:t>Se agrega lo siguiente al final del subpárrafo (b) después de eliminar el ".":</w:t>
            </w:r>
          </w:p>
          <w:p w14:paraId="0355F5F1" w14:textId="77777777" w:rsidR="001C61A2" w:rsidRPr="004E62D9" w:rsidRDefault="001C61A2" w:rsidP="001C61A2">
            <w:pPr>
              <w:jc w:val="both"/>
              <w:rPr>
                <w:lang w:val="es-ES"/>
              </w:rPr>
            </w:pPr>
          </w:p>
          <w:p w14:paraId="13C8D746" w14:textId="77777777" w:rsidR="001C61A2" w:rsidRPr="004E62D9" w:rsidRDefault="001C61A2" w:rsidP="001C61A2">
            <w:pPr>
              <w:jc w:val="both"/>
              <w:rPr>
                <w:lang w:val="es-ES"/>
              </w:rPr>
            </w:pPr>
            <w:r w:rsidRPr="004E62D9">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4E62D9">
              <w:rPr>
                <w:i/>
                <w:iCs/>
                <w:lang w:val="es-ES"/>
              </w:rPr>
              <w:t>Seguros a ser proporcionados por el Contratista</w:t>
            </w:r>
            <w:r w:rsidRPr="004E62D9">
              <w:rPr>
                <w:lang w:val="es-ES"/>
              </w:rPr>
              <w:t>].”</w:t>
            </w:r>
          </w:p>
        </w:tc>
      </w:tr>
      <w:tr w:rsidR="001C61A2" w:rsidRPr="008F4734" w14:paraId="7C3BD502" w14:textId="77777777" w:rsidTr="001C61A2">
        <w:tc>
          <w:tcPr>
            <w:tcW w:w="3098" w:type="dxa"/>
            <w:tcMar>
              <w:left w:w="115" w:type="dxa"/>
              <w:bottom w:w="144" w:type="dxa"/>
              <w:right w:w="115" w:type="dxa"/>
            </w:tcMar>
          </w:tcPr>
          <w:p w14:paraId="1F0A93B8" w14:textId="77777777" w:rsidR="001C61A2" w:rsidRPr="004E62D9" w:rsidRDefault="001C61A2" w:rsidP="001C61A2">
            <w:pPr>
              <w:rPr>
                <w:b/>
                <w:bCs/>
                <w:lang w:val="es-ES"/>
              </w:rPr>
            </w:pPr>
            <w:r w:rsidRPr="004E62D9">
              <w:rPr>
                <w:b/>
                <w:bCs/>
                <w:lang w:val="es-ES"/>
              </w:rPr>
              <w:t xml:space="preserve">Subcláusula 18.5 </w:t>
            </w:r>
          </w:p>
          <w:p w14:paraId="73D1BBED" w14:textId="77777777" w:rsidR="001C61A2" w:rsidRPr="004E62D9" w:rsidRDefault="001C61A2" w:rsidP="001C61A2">
            <w:pPr>
              <w:rPr>
                <w:b/>
                <w:bCs/>
                <w:lang w:val="es-ES"/>
              </w:rPr>
            </w:pPr>
            <w:r w:rsidRPr="004E62D9">
              <w:rPr>
                <w:b/>
                <w:bCs/>
                <w:lang w:val="es-ES"/>
              </w:rPr>
              <w:t>Rescisión Opcional</w:t>
            </w:r>
          </w:p>
        </w:tc>
        <w:tc>
          <w:tcPr>
            <w:tcW w:w="6373" w:type="dxa"/>
            <w:tcMar>
              <w:left w:w="115" w:type="dxa"/>
              <w:bottom w:w="144" w:type="dxa"/>
              <w:right w:w="115" w:type="dxa"/>
            </w:tcMar>
          </w:tcPr>
          <w:p w14:paraId="50237B3E" w14:textId="77777777" w:rsidR="001C61A2" w:rsidRPr="004E62D9" w:rsidRDefault="001C61A2" w:rsidP="001C61A2">
            <w:pPr>
              <w:jc w:val="both"/>
              <w:rPr>
                <w:lang w:val="es-ES"/>
              </w:rPr>
            </w:pPr>
            <w:r w:rsidRPr="004E62D9">
              <w:rPr>
                <w:lang w:val="es-ES"/>
              </w:rPr>
              <w:t>En el subpárrafo (c), se inserta "y necesariamente" después de "haya sido razonablemente”.</w:t>
            </w:r>
          </w:p>
        </w:tc>
      </w:tr>
      <w:tr w:rsidR="001C61A2" w:rsidRPr="008F4734" w14:paraId="687FBFBA" w14:textId="77777777" w:rsidTr="001C61A2">
        <w:tc>
          <w:tcPr>
            <w:tcW w:w="3098" w:type="dxa"/>
            <w:tcMar>
              <w:left w:w="115" w:type="dxa"/>
              <w:bottom w:w="144" w:type="dxa"/>
              <w:right w:w="115" w:type="dxa"/>
            </w:tcMar>
          </w:tcPr>
          <w:p w14:paraId="1E67A59D" w14:textId="77777777" w:rsidR="001C61A2" w:rsidRPr="004E62D9" w:rsidRDefault="001C61A2" w:rsidP="001C61A2">
            <w:pPr>
              <w:rPr>
                <w:b/>
                <w:bCs/>
                <w:lang w:val="es-ES"/>
              </w:rPr>
            </w:pPr>
            <w:r w:rsidRPr="004E62D9">
              <w:rPr>
                <w:b/>
                <w:bCs/>
                <w:lang w:val="es-ES"/>
              </w:rPr>
              <w:t xml:space="preserve">Subcláusula 19.1 </w:t>
            </w:r>
          </w:p>
          <w:p w14:paraId="0949437E" w14:textId="77777777" w:rsidR="001C61A2" w:rsidRPr="004E62D9" w:rsidRDefault="001C61A2" w:rsidP="001C61A2">
            <w:pPr>
              <w:rPr>
                <w:b/>
                <w:bCs/>
                <w:lang w:val="es-ES"/>
              </w:rPr>
            </w:pPr>
            <w:r w:rsidRPr="004E62D9">
              <w:rPr>
                <w:b/>
                <w:bCs/>
                <w:lang w:val="es-ES"/>
              </w:rPr>
              <w:t>Requisitos Generales en Materia de Seguros</w:t>
            </w:r>
          </w:p>
        </w:tc>
        <w:tc>
          <w:tcPr>
            <w:tcW w:w="6373" w:type="dxa"/>
            <w:tcMar>
              <w:left w:w="115" w:type="dxa"/>
              <w:bottom w:w="144" w:type="dxa"/>
              <w:right w:w="115" w:type="dxa"/>
            </w:tcMar>
          </w:tcPr>
          <w:p w14:paraId="5AAEE8E0" w14:textId="77777777" w:rsidR="001C61A2" w:rsidRPr="004E62D9" w:rsidRDefault="001C61A2" w:rsidP="001C61A2">
            <w:pPr>
              <w:jc w:val="both"/>
              <w:rPr>
                <w:lang w:val="es-ES"/>
              </w:rPr>
            </w:pPr>
            <w:r w:rsidRPr="004E62D9">
              <w:rPr>
                <w:lang w:val="es-ES"/>
              </w:rPr>
              <w:t>El siguiente párrafo se añade después de los primeros párrafos:</w:t>
            </w:r>
          </w:p>
          <w:p w14:paraId="0328CABF" w14:textId="77777777" w:rsidR="001C61A2" w:rsidRPr="004E62D9" w:rsidRDefault="001C61A2" w:rsidP="001C61A2">
            <w:pPr>
              <w:jc w:val="both"/>
              <w:rPr>
                <w:lang w:val="es-ES"/>
              </w:rPr>
            </w:pPr>
          </w:p>
          <w:p w14:paraId="4EF6AE0B" w14:textId="77777777" w:rsidR="001C61A2" w:rsidRPr="004E62D9" w:rsidRDefault="001C61A2" w:rsidP="001C61A2">
            <w:pPr>
              <w:jc w:val="both"/>
              <w:rPr>
                <w:lang w:val="es-ES"/>
              </w:rPr>
            </w:pPr>
            <w:r w:rsidRPr="004E62D9">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Este acuerdo de términos prevalecerá sobre las disposiciones de esta Cláusula.” </w:t>
            </w:r>
          </w:p>
        </w:tc>
      </w:tr>
      <w:tr w:rsidR="001C61A2" w:rsidRPr="008F4734" w14:paraId="67F4175D" w14:textId="77777777" w:rsidTr="001C61A2">
        <w:tc>
          <w:tcPr>
            <w:tcW w:w="3098" w:type="dxa"/>
            <w:tcMar>
              <w:left w:w="115" w:type="dxa"/>
              <w:bottom w:w="144" w:type="dxa"/>
              <w:right w:w="115" w:type="dxa"/>
            </w:tcMar>
          </w:tcPr>
          <w:p w14:paraId="07EB2A5A" w14:textId="77777777" w:rsidR="001C61A2" w:rsidRPr="004E62D9" w:rsidRDefault="001C61A2" w:rsidP="001C61A2">
            <w:pPr>
              <w:rPr>
                <w:b/>
                <w:bCs/>
                <w:lang w:val="es-ES"/>
              </w:rPr>
            </w:pPr>
            <w:r w:rsidRPr="004E62D9">
              <w:rPr>
                <w:b/>
                <w:bCs/>
                <w:lang w:val="es-ES"/>
              </w:rPr>
              <w:t>Subcláusula 19.2 Seguros  a ser  proporcionados por el Contratista</w:t>
            </w:r>
          </w:p>
        </w:tc>
        <w:tc>
          <w:tcPr>
            <w:tcW w:w="6373" w:type="dxa"/>
            <w:tcMar>
              <w:left w:w="115" w:type="dxa"/>
              <w:bottom w:w="144" w:type="dxa"/>
              <w:right w:w="115" w:type="dxa"/>
            </w:tcMar>
          </w:tcPr>
          <w:p w14:paraId="63C461C3" w14:textId="77777777" w:rsidR="001C61A2" w:rsidRPr="004E62D9" w:rsidRDefault="001C61A2" w:rsidP="001C61A2">
            <w:pPr>
              <w:jc w:val="both"/>
              <w:rPr>
                <w:lang w:val="es-ES"/>
              </w:rPr>
            </w:pPr>
            <w:r w:rsidRPr="004E62D9">
              <w:rPr>
                <w:lang w:val="es-ES"/>
              </w:rPr>
              <w:t>Agregar al final de la Subcláusula: "El Contratista tendrá derecho a colocar todos los seguros relacionados con el Contrato (incluidos, entre otros, el seguro referido en la Cláusula 19) con aseguradores de cualquier País de origen elegible".</w:t>
            </w:r>
          </w:p>
          <w:p w14:paraId="7FE74FFA" w14:textId="77777777" w:rsidR="001C61A2" w:rsidRPr="004E62D9" w:rsidRDefault="001C61A2" w:rsidP="001C61A2">
            <w:pPr>
              <w:jc w:val="both"/>
              <w:rPr>
                <w:lang w:val="es-ES"/>
              </w:rPr>
            </w:pPr>
          </w:p>
        </w:tc>
      </w:tr>
      <w:tr w:rsidR="001C61A2" w:rsidRPr="008F4734" w14:paraId="310B8F03" w14:textId="77777777" w:rsidTr="001C61A2">
        <w:tc>
          <w:tcPr>
            <w:tcW w:w="3098" w:type="dxa"/>
            <w:tcMar>
              <w:left w:w="115" w:type="dxa"/>
              <w:bottom w:w="144" w:type="dxa"/>
              <w:right w:w="115" w:type="dxa"/>
            </w:tcMar>
          </w:tcPr>
          <w:p w14:paraId="1A313A35" w14:textId="77777777" w:rsidR="001C61A2" w:rsidRPr="004E62D9" w:rsidRDefault="001C61A2" w:rsidP="001C61A2">
            <w:pPr>
              <w:rPr>
                <w:b/>
                <w:bCs/>
                <w:lang w:val="es-ES"/>
              </w:rPr>
            </w:pPr>
            <w:r w:rsidRPr="004E62D9">
              <w:rPr>
                <w:b/>
                <w:bCs/>
                <w:lang w:val="es-ES"/>
              </w:rPr>
              <w:t>Subcláusula 19.2.3 Responsabilidad por incumplimiento del deber profesional</w:t>
            </w:r>
          </w:p>
        </w:tc>
        <w:tc>
          <w:tcPr>
            <w:tcW w:w="6373" w:type="dxa"/>
            <w:tcMar>
              <w:left w:w="115" w:type="dxa"/>
              <w:bottom w:w="144" w:type="dxa"/>
              <w:right w:w="115" w:type="dxa"/>
            </w:tcMar>
          </w:tcPr>
          <w:p w14:paraId="6D92BA8C" w14:textId="77777777" w:rsidR="001C61A2" w:rsidRPr="004E62D9" w:rsidRDefault="001C61A2" w:rsidP="001C61A2">
            <w:pPr>
              <w:jc w:val="both"/>
              <w:rPr>
                <w:lang w:val="es-ES"/>
              </w:rPr>
            </w:pPr>
            <w:r w:rsidRPr="004E62D9">
              <w:rPr>
                <w:lang w:val="es-ES"/>
              </w:rPr>
              <w:t>En la primera línea del primer párrafo, reemplazar "la parte de las Obras Permanentes bajo la Subcláusula 4.1 [</w:t>
            </w:r>
            <w:r w:rsidRPr="00E03022">
              <w:rPr>
                <w:i/>
                <w:iCs/>
                <w:lang w:val="es-ES"/>
              </w:rPr>
              <w:t>Obligaciones Generales del Contratista</w:t>
            </w:r>
            <w:r w:rsidRPr="004E62D9">
              <w:rPr>
                <w:lang w:val="es-ES"/>
              </w:rPr>
              <w:t>], y / o cualquier otro diseño bajo el Contrato" con "las Obras Permanentes".</w:t>
            </w:r>
          </w:p>
        </w:tc>
      </w:tr>
      <w:tr w:rsidR="001C61A2" w:rsidRPr="008F4734" w14:paraId="2A6295BB" w14:textId="77777777" w:rsidTr="001C61A2">
        <w:tc>
          <w:tcPr>
            <w:tcW w:w="3098" w:type="dxa"/>
            <w:tcMar>
              <w:left w:w="115" w:type="dxa"/>
              <w:bottom w:w="144" w:type="dxa"/>
              <w:right w:w="115" w:type="dxa"/>
            </w:tcMar>
          </w:tcPr>
          <w:p w14:paraId="237A2D33" w14:textId="77777777" w:rsidR="001C61A2" w:rsidRPr="004E62D9" w:rsidRDefault="001C61A2" w:rsidP="001C61A2">
            <w:pPr>
              <w:rPr>
                <w:b/>
                <w:bCs/>
                <w:lang w:val="es-ES"/>
              </w:rPr>
            </w:pPr>
            <w:r w:rsidRPr="004E62D9">
              <w:rPr>
                <w:b/>
                <w:bCs/>
                <w:lang w:val="es-ES"/>
              </w:rPr>
              <w:t xml:space="preserve">Subcláusula 19.2.5 </w:t>
            </w:r>
          </w:p>
          <w:p w14:paraId="2124BF77" w14:textId="77777777" w:rsidR="001C61A2" w:rsidRPr="004E62D9" w:rsidRDefault="001C61A2" w:rsidP="001C61A2">
            <w:pPr>
              <w:rPr>
                <w:b/>
                <w:bCs/>
                <w:lang w:val="es-ES"/>
              </w:rPr>
            </w:pPr>
            <w:r w:rsidRPr="004E62D9">
              <w:rPr>
                <w:b/>
                <w:bCs/>
                <w:lang w:val="es-ES"/>
              </w:rPr>
              <w:t>Lesiones a los Empleados</w:t>
            </w:r>
          </w:p>
        </w:tc>
        <w:tc>
          <w:tcPr>
            <w:tcW w:w="6373" w:type="dxa"/>
            <w:tcMar>
              <w:left w:w="115" w:type="dxa"/>
              <w:bottom w:w="144" w:type="dxa"/>
              <w:right w:w="115" w:type="dxa"/>
            </w:tcMar>
          </w:tcPr>
          <w:p w14:paraId="19D20C14" w14:textId="77777777" w:rsidR="001C61A2" w:rsidRPr="004E62D9" w:rsidRDefault="001C61A2" w:rsidP="001C61A2">
            <w:pPr>
              <w:jc w:val="both"/>
              <w:rPr>
                <w:lang w:val="es-ES"/>
              </w:rPr>
            </w:pPr>
            <w:r w:rsidRPr="004E62D9">
              <w:rPr>
                <w:lang w:val="es-ES"/>
              </w:rPr>
              <w:t>El segundo párrafo se reemplaza con:</w:t>
            </w:r>
          </w:p>
          <w:p w14:paraId="2A26188F" w14:textId="77777777" w:rsidR="001C61A2" w:rsidRPr="004E62D9" w:rsidRDefault="001C61A2" w:rsidP="001C61A2">
            <w:pPr>
              <w:jc w:val="both"/>
              <w:rPr>
                <w:lang w:val="es-ES"/>
              </w:rPr>
            </w:pPr>
          </w:p>
          <w:p w14:paraId="1288EFC2" w14:textId="77777777" w:rsidR="001C61A2" w:rsidRPr="004E62D9" w:rsidRDefault="001C61A2" w:rsidP="001C61A2">
            <w:pPr>
              <w:jc w:val="both"/>
              <w:rPr>
                <w:lang w:val="es-ES"/>
              </w:rPr>
            </w:pPr>
            <w:r w:rsidRPr="004E62D9">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p>
        </w:tc>
      </w:tr>
      <w:tr w:rsidR="001C61A2" w:rsidRPr="008F4734" w14:paraId="3FF661FA" w14:textId="77777777" w:rsidTr="001C61A2">
        <w:tc>
          <w:tcPr>
            <w:tcW w:w="3098" w:type="dxa"/>
            <w:tcMar>
              <w:left w:w="115" w:type="dxa"/>
              <w:bottom w:w="144" w:type="dxa"/>
              <w:right w:w="115" w:type="dxa"/>
            </w:tcMar>
          </w:tcPr>
          <w:p w14:paraId="2316FFE0" w14:textId="77777777" w:rsidR="001C61A2" w:rsidRPr="004E62D9" w:rsidRDefault="001C61A2" w:rsidP="001C61A2">
            <w:pPr>
              <w:rPr>
                <w:b/>
                <w:bCs/>
                <w:lang w:val="es-ES"/>
              </w:rPr>
            </w:pPr>
            <w:r w:rsidRPr="004E62D9">
              <w:rPr>
                <w:b/>
                <w:bCs/>
                <w:lang w:val="es-ES"/>
              </w:rPr>
              <w:t xml:space="preserve">Subcláusula 19.2.7 </w:t>
            </w:r>
          </w:p>
          <w:p w14:paraId="4462FF27" w14:textId="77777777" w:rsidR="001C61A2" w:rsidRPr="004E62D9" w:rsidRDefault="001C61A2" w:rsidP="001C61A2">
            <w:pPr>
              <w:rPr>
                <w:b/>
                <w:bCs/>
                <w:lang w:val="es-ES"/>
              </w:rPr>
            </w:pPr>
            <w:r w:rsidRPr="004E62D9">
              <w:rPr>
                <w:b/>
                <w:bCs/>
                <w:lang w:val="es-ES"/>
              </w:rPr>
              <w:t>Seguro de Diseño</w:t>
            </w:r>
          </w:p>
          <w:p w14:paraId="24E35FA6" w14:textId="77777777" w:rsidR="001C61A2" w:rsidRPr="004E62D9" w:rsidRDefault="001C61A2" w:rsidP="001C61A2">
            <w:pPr>
              <w:rPr>
                <w:b/>
                <w:bCs/>
                <w:lang w:val="es-ES"/>
              </w:rPr>
            </w:pPr>
          </w:p>
        </w:tc>
        <w:tc>
          <w:tcPr>
            <w:tcW w:w="6373" w:type="dxa"/>
            <w:tcMar>
              <w:left w:w="115" w:type="dxa"/>
              <w:bottom w:w="144" w:type="dxa"/>
              <w:right w:w="115" w:type="dxa"/>
            </w:tcMar>
          </w:tcPr>
          <w:p w14:paraId="41D92D09" w14:textId="77777777" w:rsidR="001C61A2" w:rsidRPr="004E62D9" w:rsidRDefault="001C61A2" w:rsidP="001C61A2">
            <w:pPr>
              <w:jc w:val="both"/>
              <w:rPr>
                <w:lang w:val="es-ES"/>
              </w:rPr>
            </w:pPr>
            <w:r w:rsidRPr="004E62D9">
              <w:rPr>
                <w:lang w:val="es-ES"/>
              </w:rPr>
              <w:t xml:space="preserve">Se agrega una nueva Subcláusula: </w:t>
            </w:r>
          </w:p>
          <w:p w14:paraId="43A181EB" w14:textId="77777777" w:rsidR="001C61A2" w:rsidRPr="004E62D9" w:rsidRDefault="001C61A2" w:rsidP="001C61A2">
            <w:pPr>
              <w:jc w:val="both"/>
              <w:rPr>
                <w:lang w:val="es-ES"/>
              </w:rPr>
            </w:pPr>
          </w:p>
          <w:p w14:paraId="2601F16F" w14:textId="77777777" w:rsidR="001C61A2" w:rsidRPr="004E62D9" w:rsidRDefault="001C61A2" w:rsidP="001C61A2">
            <w:pPr>
              <w:jc w:val="both"/>
              <w:rPr>
                <w:lang w:val="es-ES"/>
              </w:rPr>
            </w:pPr>
            <w:r w:rsidRPr="004E62D9">
              <w:rPr>
                <w:lang w:val="es-ES"/>
              </w:rPr>
              <w:t>“El Contratista deberá suscribirse a un seguro de indemnización profesional para cubrir el riesgo de negligencia profesional en  el diseño de las Obras. Este seguro deberá en la medida especificada y / o la cantidad indicada en los Datos del Contrato.</w:t>
            </w:r>
          </w:p>
          <w:p w14:paraId="3397F9BB" w14:textId="77777777" w:rsidR="001C61A2" w:rsidRPr="004E62D9" w:rsidRDefault="001C61A2" w:rsidP="001C61A2">
            <w:pPr>
              <w:jc w:val="both"/>
              <w:rPr>
                <w:lang w:val="es-ES"/>
              </w:rPr>
            </w:pPr>
          </w:p>
          <w:p w14:paraId="68543C92" w14:textId="77777777" w:rsidR="001C61A2" w:rsidRPr="004E62D9" w:rsidRDefault="001C61A2" w:rsidP="001C61A2">
            <w:pPr>
              <w:jc w:val="both"/>
              <w:rPr>
                <w:lang w:val="es-ES"/>
              </w:rPr>
            </w:pPr>
            <w:r w:rsidRPr="004E62D9">
              <w:rPr>
                <w:lang w:val="es-ES"/>
              </w:rPr>
              <w:t>El Contratista mantendrá este seguro de indemnización profesional con plena vigencia y efecto hasta la fecha mostrada en los Datos del Contrato.</w:t>
            </w:r>
          </w:p>
          <w:p w14:paraId="02A48B61" w14:textId="77777777" w:rsidR="001C61A2" w:rsidRPr="004E62D9" w:rsidRDefault="001C61A2" w:rsidP="001C61A2">
            <w:pPr>
              <w:jc w:val="both"/>
              <w:rPr>
                <w:lang w:val="es-ES"/>
              </w:rPr>
            </w:pPr>
          </w:p>
          <w:p w14:paraId="7D83AFA6" w14:textId="77777777" w:rsidR="001C61A2" w:rsidRPr="004E62D9" w:rsidRDefault="001C61A2" w:rsidP="001C61A2">
            <w:pPr>
              <w:jc w:val="both"/>
              <w:rPr>
                <w:lang w:val="es-ES"/>
              </w:rPr>
            </w:pPr>
            <w:r w:rsidRPr="004E62D9">
              <w:rPr>
                <w:lang w:val="es-ES"/>
              </w:rPr>
              <w:t xml:space="preserve">El Contratista se compromete a notificar al Contratante de inmediato cualquier dificultad para extender, renovar o restablecer este seguro”. </w:t>
            </w:r>
          </w:p>
        </w:tc>
      </w:tr>
      <w:tr w:rsidR="001C61A2" w:rsidRPr="008F4734" w14:paraId="47C13BCF" w14:textId="77777777" w:rsidTr="001C61A2">
        <w:tc>
          <w:tcPr>
            <w:tcW w:w="3098" w:type="dxa"/>
            <w:tcMar>
              <w:left w:w="115" w:type="dxa"/>
              <w:bottom w:w="144" w:type="dxa"/>
              <w:right w:w="115" w:type="dxa"/>
            </w:tcMar>
          </w:tcPr>
          <w:p w14:paraId="6A198929" w14:textId="77777777" w:rsidR="001C61A2" w:rsidRPr="004E62D9" w:rsidRDefault="001C61A2" w:rsidP="001C61A2">
            <w:pPr>
              <w:rPr>
                <w:b/>
                <w:bCs/>
                <w:lang w:val="es-ES"/>
              </w:rPr>
            </w:pPr>
            <w:r w:rsidRPr="004E62D9">
              <w:rPr>
                <w:b/>
                <w:bCs/>
                <w:lang w:val="es-ES"/>
              </w:rPr>
              <w:t xml:space="preserve">Subcláusula 20.1 </w:t>
            </w:r>
          </w:p>
          <w:p w14:paraId="70AFE5D3" w14:textId="77777777" w:rsidR="001C61A2" w:rsidRPr="004E62D9" w:rsidRDefault="001C61A2" w:rsidP="001C61A2">
            <w:pPr>
              <w:rPr>
                <w:b/>
                <w:bCs/>
                <w:lang w:val="es-ES"/>
              </w:rPr>
            </w:pPr>
            <w:r w:rsidRPr="004E62D9">
              <w:rPr>
                <w:b/>
                <w:bCs/>
                <w:lang w:val="es-ES"/>
              </w:rPr>
              <w:t xml:space="preserve">Reclamos </w:t>
            </w:r>
          </w:p>
        </w:tc>
        <w:tc>
          <w:tcPr>
            <w:tcW w:w="6373" w:type="dxa"/>
            <w:tcMar>
              <w:left w:w="115" w:type="dxa"/>
              <w:bottom w:w="144" w:type="dxa"/>
              <w:right w:w="115" w:type="dxa"/>
            </w:tcMar>
          </w:tcPr>
          <w:p w14:paraId="2710BA21" w14:textId="77777777" w:rsidR="001C61A2" w:rsidRPr="004E62D9" w:rsidRDefault="001C61A2" w:rsidP="001C61A2">
            <w:pPr>
              <w:jc w:val="both"/>
              <w:rPr>
                <w:lang w:val="es-ES"/>
              </w:rPr>
            </w:pPr>
            <w:r w:rsidRPr="004E62D9">
              <w:rPr>
                <w:lang w:val="es-ES"/>
              </w:rPr>
              <w:t>En (a): "cualquier pago adicional" se sustituye por "pago".</w:t>
            </w:r>
          </w:p>
        </w:tc>
      </w:tr>
      <w:tr w:rsidR="001C61A2" w:rsidRPr="008F4734" w14:paraId="45344341" w14:textId="77777777" w:rsidTr="001C61A2">
        <w:tc>
          <w:tcPr>
            <w:tcW w:w="3098" w:type="dxa"/>
            <w:tcMar>
              <w:left w:w="115" w:type="dxa"/>
              <w:bottom w:w="144" w:type="dxa"/>
              <w:right w:w="115" w:type="dxa"/>
            </w:tcMar>
          </w:tcPr>
          <w:p w14:paraId="5B205A66" w14:textId="77777777" w:rsidR="001C61A2" w:rsidRPr="004E62D9" w:rsidRDefault="001C61A2" w:rsidP="001C61A2">
            <w:pPr>
              <w:rPr>
                <w:b/>
                <w:bCs/>
                <w:lang w:val="es-ES"/>
              </w:rPr>
            </w:pPr>
            <w:r w:rsidRPr="004E62D9">
              <w:rPr>
                <w:b/>
                <w:bCs/>
                <w:lang w:val="es-ES"/>
              </w:rPr>
              <w:t>Subcláusula 20.2</w:t>
            </w:r>
          </w:p>
          <w:p w14:paraId="0338F1F8" w14:textId="77777777" w:rsidR="001C61A2" w:rsidRPr="004E62D9" w:rsidRDefault="001C61A2" w:rsidP="001C61A2">
            <w:pPr>
              <w:rPr>
                <w:b/>
                <w:bCs/>
                <w:lang w:val="es-ES"/>
              </w:rPr>
            </w:pPr>
            <w:r w:rsidRPr="004E62D9">
              <w:rPr>
                <w:b/>
                <w:bCs/>
                <w:lang w:val="es-ES"/>
              </w:rPr>
              <w:t>Reclamo por Pagos y / o Ampliación del Plazo de Finalización (APF)</w:t>
            </w:r>
          </w:p>
        </w:tc>
        <w:tc>
          <w:tcPr>
            <w:tcW w:w="6373" w:type="dxa"/>
            <w:tcMar>
              <w:left w:w="115" w:type="dxa"/>
              <w:bottom w:w="144" w:type="dxa"/>
              <w:right w:w="115" w:type="dxa"/>
            </w:tcMar>
          </w:tcPr>
          <w:p w14:paraId="3AA774AF" w14:textId="77777777" w:rsidR="001C61A2" w:rsidRPr="004E62D9" w:rsidRDefault="001C61A2" w:rsidP="001C61A2">
            <w:pPr>
              <w:jc w:val="both"/>
              <w:rPr>
                <w:lang w:val="es-ES"/>
              </w:rPr>
            </w:pPr>
            <w:r w:rsidRPr="004E62D9">
              <w:rPr>
                <w:lang w:val="es-ES"/>
              </w:rPr>
              <w:t>El primer párrafo se sustituye por: "Si cualquiera de las Partes considera que tiene derecho a reclamar de conformidad con el subpárrafo (a) o (b) de la Subcláusula 20.1 [</w:t>
            </w:r>
            <w:r w:rsidRPr="004E62D9">
              <w:rPr>
                <w:i/>
                <w:iCs/>
                <w:lang w:val="es-ES"/>
              </w:rPr>
              <w:t>Reclamos</w:t>
            </w:r>
            <w:r w:rsidRPr="004E62D9">
              <w:rPr>
                <w:lang w:val="es-ES"/>
              </w:rPr>
              <w:t>], se aplicará el siguiente procedimiento de reclamo:”</w:t>
            </w:r>
          </w:p>
        </w:tc>
      </w:tr>
      <w:tr w:rsidR="001C61A2" w:rsidRPr="008F4734" w14:paraId="7F2877D9" w14:textId="77777777" w:rsidTr="001C61A2">
        <w:tc>
          <w:tcPr>
            <w:tcW w:w="3098" w:type="dxa"/>
            <w:tcMar>
              <w:left w:w="115" w:type="dxa"/>
              <w:bottom w:w="144" w:type="dxa"/>
              <w:right w:w="115" w:type="dxa"/>
            </w:tcMar>
          </w:tcPr>
          <w:p w14:paraId="0104F1C1" w14:textId="77777777" w:rsidR="001C61A2" w:rsidRPr="004E62D9" w:rsidRDefault="001C61A2" w:rsidP="001C61A2">
            <w:pPr>
              <w:rPr>
                <w:b/>
                <w:bCs/>
                <w:lang w:val="es-ES"/>
              </w:rPr>
            </w:pPr>
            <w:r w:rsidRPr="004E62D9">
              <w:rPr>
                <w:b/>
                <w:bCs/>
                <w:lang w:val="es-ES"/>
              </w:rPr>
              <w:t>Subcláusula 21.1 Establecimiento de la DAAB</w:t>
            </w:r>
          </w:p>
        </w:tc>
        <w:tc>
          <w:tcPr>
            <w:tcW w:w="6373" w:type="dxa"/>
            <w:tcMar>
              <w:left w:w="115" w:type="dxa"/>
              <w:bottom w:w="144" w:type="dxa"/>
              <w:right w:w="115" w:type="dxa"/>
            </w:tcMar>
          </w:tcPr>
          <w:p w14:paraId="35BB2420" w14:textId="77777777" w:rsidR="001C61A2" w:rsidRPr="00E03022" w:rsidRDefault="001C61A2" w:rsidP="001C61A2">
            <w:pPr>
              <w:jc w:val="both"/>
              <w:rPr>
                <w:lang w:val="es-ES"/>
              </w:rPr>
            </w:pPr>
            <w:r w:rsidRPr="00E03022">
              <w:rPr>
                <w:lang w:val="es-ES"/>
              </w:rPr>
              <w:t xml:space="preserve">En el segundo párrafo, al final de la primera oración después de eliminar: ".", Se agrega lo siguiente: ", cada uno de los cuales deberá cumplir con los criterios establecidos en la Subcláusula 3.3 del Apéndice - Condiciones Generales del </w:t>
            </w:r>
            <w:r w:rsidRPr="004E62D9">
              <w:rPr>
                <w:lang w:val="es-ES"/>
              </w:rPr>
              <w:t>Ac</w:t>
            </w:r>
            <w:r w:rsidRPr="00E03022">
              <w:rPr>
                <w:lang w:val="es-ES"/>
              </w:rPr>
              <w:t>uerdo DAAB."</w:t>
            </w:r>
            <w:r w:rsidRPr="00E03022">
              <w:rPr>
                <w:lang w:val="es-ES"/>
              </w:rPr>
              <w:br/>
            </w:r>
          </w:p>
          <w:p w14:paraId="67659D24" w14:textId="77777777" w:rsidR="001C61A2" w:rsidRPr="00E03022" w:rsidRDefault="001C61A2" w:rsidP="001C61A2">
            <w:pPr>
              <w:jc w:val="both"/>
              <w:rPr>
                <w:lang w:val="es-ES"/>
              </w:rPr>
            </w:pPr>
            <w:r w:rsidRPr="00E03022">
              <w:rPr>
                <w:lang w:val="es-ES"/>
              </w:rPr>
              <w:t>Después del segundo párrafo, inserte el siguiente párrafo: "Si el Contrato es con un Contratista extranjero, los miembros de DAAB no tendrán la misma nacionalidad que el Contratante o el Contratista".</w:t>
            </w:r>
          </w:p>
          <w:p w14:paraId="404A5840" w14:textId="77777777" w:rsidR="001C61A2" w:rsidRPr="004E62D9" w:rsidRDefault="001C61A2" w:rsidP="001C61A2">
            <w:pPr>
              <w:jc w:val="both"/>
              <w:rPr>
                <w:lang w:val="es-ES"/>
              </w:rPr>
            </w:pPr>
          </w:p>
        </w:tc>
      </w:tr>
      <w:tr w:rsidR="001C61A2" w:rsidRPr="008F4734" w14:paraId="16B3B14B" w14:textId="77777777" w:rsidTr="001C61A2">
        <w:tc>
          <w:tcPr>
            <w:tcW w:w="3098" w:type="dxa"/>
            <w:tcMar>
              <w:left w:w="115" w:type="dxa"/>
              <w:bottom w:w="144" w:type="dxa"/>
              <w:right w:w="115" w:type="dxa"/>
            </w:tcMar>
          </w:tcPr>
          <w:p w14:paraId="4E8AAF8D" w14:textId="77777777" w:rsidR="001C61A2" w:rsidRPr="004E62D9" w:rsidRDefault="001C61A2" w:rsidP="001C61A2">
            <w:pPr>
              <w:rPr>
                <w:b/>
                <w:bCs/>
                <w:lang w:val="es-ES"/>
              </w:rPr>
            </w:pPr>
            <w:r w:rsidRPr="004E62D9">
              <w:rPr>
                <w:b/>
                <w:bCs/>
                <w:lang w:val="es-ES"/>
              </w:rPr>
              <w:t xml:space="preserve">Subcláusula 21.2 </w:t>
            </w:r>
          </w:p>
          <w:p w14:paraId="397D8778" w14:textId="77777777" w:rsidR="001C61A2" w:rsidRPr="00E03022" w:rsidRDefault="001C61A2" w:rsidP="001C61A2">
            <w:pPr>
              <w:pStyle w:val="GCC10clausenumro01"/>
              <w:jc w:val="left"/>
              <w:rPr>
                <w:rFonts w:ascii="Times New Roman" w:eastAsia="Times New Roman" w:hAnsi="Times New Roman" w:cs="Times New Roman"/>
                <w:color w:val="auto"/>
                <w:sz w:val="24"/>
                <w:szCs w:val="24"/>
                <w:lang w:val="es-ES"/>
              </w:rPr>
            </w:pPr>
            <w:r w:rsidRPr="00E03022">
              <w:rPr>
                <w:rFonts w:ascii="Times New Roman" w:eastAsia="Times New Roman" w:hAnsi="Times New Roman" w:cs="Times New Roman"/>
                <w:color w:val="auto"/>
                <w:sz w:val="24"/>
                <w:szCs w:val="24"/>
                <w:lang w:val="es-ES"/>
              </w:rPr>
              <w:t>Falta de Acuerdo en el Nombramiento</w:t>
            </w:r>
          </w:p>
          <w:p w14:paraId="1FC2D8DE" w14:textId="77777777" w:rsidR="001C61A2" w:rsidRPr="004E62D9" w:rsidRDefault="001C61A2" w:rsidP="001C61A2">
            <w:pPr>
              <w:rPr>
                <w:b/>
                <w:bCs/>
                <w:lang w:val="es-ES"/>
              </w:rPr>
            </w:pPr>
            <w:r w:rsidRPr="00E03022">
              <w:rPr>
                <w:lang w:val="es-ES"/>
              </w:rPr>
              <w:t>del Miembro o Miembros del DAAB</w:t>
            </w:r>
            <w:r w:rsidRPr="00E03022">
              <w:rPr>
                <w:b/>
                <w:bCs/>
                <w:lang w:val="es-ES"/>
              </w:rPr>
              <w:tab/>
            </w:r>
          </w:p>
        </w:tc>
        <w:tc>
          <w:tcPr>
            <w:tcW w:w="6373" w:type="dxa"/>
            <w:tcMar>
              <w:left w:w="115" w:type="dxa"/>
              <w:bottom w:w="144" w:type="dxa"/>
              <w:right w:w="115" w:type="dxa"/>
            </w:tcMar>
          </w:tcPr>
          <w:p w14:paraId="11068110" w14:textId="77777777" w:rsidR="001C61A2" w:rsidRPr="00E03022" w:rsidRDefault="001C61A2" w:rsidP="001C61A2">
            <w:pPr>
              <w:jc w:val="both"/>
              <w:rPr>
                <w:lang w:val="es-ES"/>
              </w:rPr>
            </w:pPr>
            <w:r w:rsidRPr="00E03022">
              <w:rPr>
                <w:lang w:val="es-ES"/>
              </w:rPr>
              <w:t>En ambos (a) y (b): las palabras “en la fecha indicada en el primer párrafo de la Subcláusula 21.1 [</w:t>
            </w:r>
            <w:r w:rsidRPr="00E03022">
              <w:rPr>
                <w:i/>
                <w:iCs/>
                <w:lang w:val="es-ES"/>
              </w:rPr>
              <w:t>Establecimiento del DAAB</w:t>
            </w:r>
            <w:r w:rsidRPr="00E03022">
              <w:rPr>
                <w:lang w:val="es-ES"/>
              </w:rPr>
              <w:t>]” se reemplazan con “dentro de plazo de 42 días desde la fecha de la firma del contrato por las dos Partes”.</w:t>
            </w:r>
          </w:p>
          <w:p w14:paraId="4191F012" w14:textId="77777777" w:rsidR="001C61A2" w:rsidRPr="00E03022" w:rsidRDefault="001C61A2" w:rsidP="001C61A2">
            <w:pPr>
              <w:jc w:val="both"/>
              <w:rPr>
                <w:lang w:val="es-ES"/>
              </w:rPr>
            </w:pPr>
          </w:p>
        </w:tc>
      </w:tr>
      <w:tr w:rsidR="001C61A2" w:rsidRPr="008F4734" w14:paraId="38E2C63C" w14:textId="77777777" w:rsidTr="001C61A2">
        <w:tc>
          <w:tcPr>
            <w:tcW w:w="3098" w:type="dxa"/>
            <w:tcMar>
              <w:left w:w="115" w:type="dxa"/>
              <w:bottom w:w="144" w:type="dxa"/>
              <w:right w:w="115" w:type="dxa"/>
            </w:tcMar>
          </w:tcPr>
          <w:p w14:paraId="06A53A0E" w14:textId="77777777" w:rsidR="001C61A2" w:rsidRPr="004E62D9" w:rsidRDefault="001C61A2" w:rsidP="001C61A2">
            <w:pPr>
              <w:rPr>
                <w:b/>
                <w:bCs/>
                <w:lang w:val="es-ES"/>
              </w:rPr>
            </w:pPr>
            <w:r w:rsidRPr="004E62D9">
              <w:rPr>
                <w:b/>
                <w:bCs/>
                <w:lang w:val="es-ES"/>
              </w:rPr>
              <w:t xml:space="preserve">Subcláusula 21.6 </w:t>
            </w:r>
          </w:p>
          <w:p w14:paraId="0BB0DA38" w14:textId="77777777" w:rsidR="001C61A2" w:rsidRPr="004E62D9" w:rsidRDefault="001C61A2" w:rsidP="001C61A2">
            <w:pPr>
              <w:rPr>
                <w:b/>
                <w:bCs/>
                <w:lang w:val="es-ES"/>
              </w:rPr>
            </w:pPr>
            <w:r w:rsidRPr="004E62D9">
              <w:rPr>
                <w:b/>
                <w:bCs/>
                <w:lang w:val="es-ES"/>
              </w:rPr>
              <w:t>Arbitraje</w:t>
            </w:r>
          </w:p>
        </w:tc>
        <w:tc>
          <w:tcPr>
            <w:tcW w:w="6373" w:type="dxa"/>
            <w:tcMar>
              <w:left w:w="115" w:type="dxa"/>
              <w:bottom w:w="144" w:type="dxa"/>
              <w:right w:w="115" w:type="dxa"/>
            </w:tcMar>
          </w:tcPr>
          <w:p w14:paraId="1AB0537D" w14:textId="77777777" w:rsidR="001C61A2" w:rsidRPr="004E62D9" w:rsidRDefault="001C61A2" w:rsidP="001C61A2">
            <w:pPr>
              <w:jc w:val="both"/>
              <w:rPr>
                <w:lang w:val="es-ES"/>
              </w:rPr>
            </w:pPr>
            <w:r w:rsidRPr="004E62D9">
              <w:rPr>
                <w:lang w:val="es-ES"/>
              </w:rPr>
              <w:t>En el primer párrafo, eliminar a partir de: "arbitraje internacional" hasta el final de (c), y sustituir por lo siguiente:</w:t>
            </w:r>
          </w:p>
          <w:p w14:paraId="797F9E46" w14:textId="77777777" w:rsidR="001C61A2" w:rsidRPr="004E62D9" w:rsidRDefault="001C61A2" w:rsidP="001C61A2">
            <w:pPr>
              <w:jc w:val="both"/>
              <w:rPr>
                <w:lang w:val="es-ES"/>
              </w:rPr>
            </w:pPr>
          </w:p>
          <w:p w14:paraId="2FE7E8A7" w14:textId="77777777" w:rsidR="001C61A2" w:rsidRPr="004E62D9" w:rsidRDefault="001C61A2" w:rsidP="001C61A2">
            <w:pPr>
              <w:jc w:val="both"/>
              <w:rPr>
                <w:lang w:val="es-ES"/>
              </w:rPr>
            </w:pPr>
            <w:r w:rsidRPr="004E62D9">
              <w:rPr>
                <w:lang w:val="es-ES"/>
              </w:rPr>
              <w:t>“El Arbitraje se realizará de la siguiente manera:</w:t>
            </w:r>
          </w:p>
          <w:p w14:paraId="6ED52702" w14:textId="77777777" w:rsidR="001C61A2" w:rsidRPr="004E62D9" w:rsidRDefault="001C61A2" w:rsidP="001C61A2">
            <w:pPr>
              <w:jc w:val="both"/>
              <w:rPr>
                <w:lang w:val="es-ES"/>
              </w:rPr>
            </w:pPr>
          </w:p>
          <w:p w14:paraId="0246577D" w14:textId="77777777" w:rsidR="001C61A2" w:rsidRPr="004E62D9" w:rsidRDefault="001C61A2" w:rsidP="001C61A2">
            <w:pPr>
              <w:pStyle w:val="ListParagraph"/>
              <w:numPr>
                <w:ilvl w:val="0"/>
                <w:numId w:val="230"/>
              </w:numPr>
              <w:ind w:left="360"/>
              <w:jc w:val="both"/>
              <w:rPr>
                <w:lang w:val="es-ES"/>
              </w:rPr>
            </w:pPr>
            <w:r w:rsidRPr="004E62D9">
              <w:rPr>
                <w:lang w:val="es-ES"/>
              </w:rPr>
              <w:t>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Subcláusula 1.4 [</w:t>
            </w:r>
            <w:r w:rsidRPr="004E62D9">
              <w:rPr>
                <w:i/>
                <w:iCs/>
                <w:lang w:val="es-ES"/>
              </w:rPr>
              <w:t>Legislación e Idioma</w:t>
            </w:r>
            <w:r w:rsidRPr="004E62D9">
              <w:rPr>
                <w:lang w:val="es-ES"/>
              </w:rPr>
              <w:t>];</w:t>
            </w:r>
          </w:p>
          <w:p w14:paraId="5F970F47" w14:textId="77777777" w:rsidR="001C61A2" w:rsidRPr="004E62D9" w:rsidRDefault="001C61A2" w:rsidP="001C61A2">
            <w:pPr>
              <w:jc w:val="both"/>
              <w:rPr>
                <w:lang w:val="es-ES"/>
              </w:rPr>
            </w:pPr>
          </w:p>
          <w:p w14:paraId="413211D4" w14:textId="77777777" w:rsidR="001C61A2" w:rsidRPr="004E62D9" w:rsidRDefault="001C61A2" w:rsidP="001C61A2">
            <w:pPr>
              <w:pStyle w:val="ListParagraph"/>
              <w:numPr>
                <w:ilvl w:val="0"/>
                <w:numId w:val="230"/>
              </w:numPr>
              <w:ind w:left="360"/>
              <w:jc w:val="both"/>
              <w:rPr>
                <w:lang w:val="es-ES"/>
              </w:rPr>
            </w:pPr>
            <w:r w:rsidRPr="004E62D9">
              <w:rPr>
                <w:lang w:val="es-ES"/>
              </w:rPr>
              <w:t>si el Contrato es con contratistas nacionales: mediante arbitraje con los procedimientos se llevará a cabo de conformidad con las leyes del país del Contratante”.</w:t>
            </w:r>
          </w:p>
        </w:tc>
      </w:tr>
      <w:tr w:rsidR="001C61A2" w:rsidRPr="008F4734" w14:paraId="012B4507" w14:textId="77777777" w:rsidTr="001C61A2">
        <w:tc>
          <w:tcPr>
            <w:tcW w:w="9471" w:type="dxa"/>
            <w:gridSpan w:val="2"/>
            <w:tcMar>
              <w:left w:w="115" w:type="dxa"/>
              <w:bottom w:w="144" w:type="dxa"/>
              <w:right w:w="115" w:type="dxa"/>
            </w:tcMar>
          </w:tcPr>
          <w:p w14:paraId="6EDBCBED" w14:textId="77777777" w:rsidR="001C61A2" w:rsidRPr="004E62D9" w:rsidRDefault="001C61A2" w:rsidP="001C61A2">
            <w:pPr>
              <w:jc w:val="center"/>
              <w:rPr>
                <w:lang w:val="es-ES"/>
              </w:rPr>
            </w:pPr>
            <w:r w:rsidRPr="004E62D9">
              <w:rPr>
                <w:b/>
                <w:bCs/>
                <w:lang w:val="es-ES"/>
              </w:rPr>
              <w:t>Anexo – Condiciones Generales de DAAB</w:t>
            </w:r>
          </w:p>
        </w:tc>
      </w:tr>
      <w:tr w:rsidR="001C61A2" w:rsidRPr="008F4734" w14:paraId="6578C816" w14:textId="77777777" w:rsidTr="001C61A2">
        <w:tc>
          <w:tcPr>
            <w:tcW w:w="3098" w:type="dxa"/>
            <w:tcMar>
              <w:left w:w="115" w:type="dxa"/>
              <w:bottom w:w="144" w:type="dxa"/>
              <w:right w:w="115" w:type="dxa"/>
            </w:tcMar>
          </w:tcPr>
          <w:p w14:paraId="7403CFD1" w14:textId="77777777" w:rsidR="001C61A2" w:rsidRPr="004E62D9" w:rsidRDefault="001C61A2" w:rsidP="001C61A2">
            <w:pPr>
              <w:rPr>
                <w:b/>
                <w:bCs/>
                <w:lang w:val="es-ES"/>
              </w:rPr>
            </w:pPr>
            <w:r w:rsidRPr="004E62D9">
              <w:rPr>
                <w:b/>
                <w:bCs/>
                <w:lang w:val="es-ES"/>
              </w:rPr>
              <w:t>Título</w:t>
            </w:r>
          </w:p>
        </w:tc>
        <w:tc>
          <w:tcPr>
            <w:tcW w:w="6373" w:type="dxa"/>
            <w:tcMar>
              <w:left w:w="115" w:type="dxa"/>
              <w:bottom w:w="144" w:type="dxa"/>
              <w:right w:w="115" w:type="dxa"/>
            </w:tcMar>
          </w:tcPr>
          <w:p w14:paraId="5148808F" w14:textId="77777777" w:rsidR="001C61A2" w:rsidRPr="004E62D9" w:rsidRDefault="001C61A2" w:rsidP="001C61A2">
            <w:pPr>
              <w:jc w:val="both"/>
              <w:rPr>
                <w:lang w:val="es-ES"/>
              </w:rPr>
            </w:pPr>
            <w:r w:rsidRPr="004E62D9">
              <w:rPr>
                <w:lang w:val="es-ES"/>
              </w:rPr>
              <w:t>Reemplazar “Condiciones Generales del Acuerdo de Prevención / Adjudicación e Disputas” por “Condiciones Generales del Acuerdo DAAB”</w:t>
            </w:r>
          </w:p>
        </w:tc>
      </w:tr>
      <w:tr w:rsidR="001C61A2" w:rsidRPr="008F4734" w14:paraId="263E3086" w14:textId="77777777" w:rsidTr="001C61A2">
        <w:tc>
          <w:tcPr>
            <w:tcW w:w="3098" w:type="dxa"/>
            <w:tcMar>
              <w:left w:w="115" w:type="dxa"/>
              <w:bottom w:w="144" w:type="dxa"/>
              <w:right w:w="115" w:type="dxa"/>
            </w:tcMar>
          </w:tcPr>
          <w:p w14:paraId="65A0E189" w14:textId="77777777" w:rsidR="001C61A2" w:rsidRPr="004E62D9" w:rsidRDefault="001C61A2" w:rsidP="001C61A2">
            <w:pPr>
              <w:rPr>
                <w:b/>
                <w:bCs/>
                <w:lang w:val="es-ES"/>
              </w:rPr>
            </w:pPr>
            <w:r w:rsidRPr="004E62D9">
              <w:rPr>
                <w:b/>
                <w:bCs/>
                <w:lang w:val="es-ES"/>
              </w:rPr>
              <w:t>1. Definiciones</w:t>
            </w:r>
          </w:p>
        </w:tc>
        <w:tc>
          <w:tcPr>
            <w:tcW w:w="6373" w:type="dxa"/>
            <w:tcMar>
              <w:left w:w="115" w:type="dxa"/>
              <w:bottom w:w="144" w:type="dxa"/>
              <w:right w:w="115" w:type="dxa"/>
            </w:tcMar>
          </w:tcPr>
          <w:p w14:paraId="67F93409" w14:textId="77777777" w:rsidR="001C61A2" w:rsidRPr="004E62D9" w:rsidRDefault="001C61A2" w:rsidP="001C61A2">
            <w:pPr>
              <w:jc w:val="both"/>
              <w:rPr>
                <w:lang w:val="es-ES"/>
              </w:rPr>
            </w:pPr>
            <w:r w:rsidRPr="004E62D9">
              <w:rPr>
                <w:lang w:val="es-ES"/>
              </w:rPr>
              <w:t>Subcláusula 1.2 Tanto en la primera como en la tercera línea, el "Acuerdo DAA" se reemplaza por el "Acuerdo DAAB".</w:t>
            </w:r>
          </w:p>
          <w:p w14:paraId="5E4E335B" w14:textId="77777777" w:rsidR="001C61A2" w:rsidRPr="004E62D9" w:rsidRDefault="001C61A2" w:rsidP="001C61A2">
            <w:pPr>
              <w:jc w:val="both"/>
              <w:rPr>
                <w:lang w:val="es-ES"/>
              </w:rPr>
            </w:pPr>
          </w:p>
          <w:p w14:paraId="79150E16" w14:textId="77777777" w:rsidR="001C61A2" w:rsidRPr="004E62D9" w:rsidRDefault="001C61A2" w:rsidP="001C61A2">
            <w:pPr>
              <w:jc w:val="both"/>
              <w:rPr>
                <w:lang w:val="es-ES"/>
              </w:rPr>
            </w:pPr>
            <w:r w:rsidRPr="004E62D9">
              <w:rPr>
                <w:lang w:val="es-ES"/>
              </w:rPr>
              <w:t>Subcláusula 1.3</w:t>
            </w:r>
          </w:p>
          <w:p w14:paraId="37CA4EA4" w14:textId="77777777" w:rsidR="001C61A2" w:rsidRPr="004E62D9" w:rsidRDefault="001C61A2" w:rsidP="001C61A2">
            <w:pPr>
              <w:ind w:left="198" w:hanging="198"/>
              <w:jc w:val="both"/>
              <w:rPr>
                <w:lang w:val="es-ES"/>
              </w:rPr>
            </w:pPr>
            <w:r w:rsidRPr="004E62D9">
              <w:rPr>
                <w:lang w:val="es-ES"/>
              </w:rPr>
              <w:t>• En la primera línea, "Acuerdo de Prevención / Adjudicación de Disputas" o "Acuerdo DAA" significa "se reemplaza por:" Acuerdo DAAB " es como se define en el Contrato y es".</w:t>
            </w:r>
          </w:p>
          <w:p w14:paraId="6737ABBD" w14:textId="77777777" w:rsidR="001C61A2" w:rsidRPr="004E62D9" w:rsidRDefault="001C61A2" w:rsidP="001C61A2">
            <w:pPr>
              <w:ind w:left="198" w:hanging="198"/>
              <w:jc w:val="both"/>
              <w:rPr>
                <w:lang w:val="es-ES"/>
              </w:rPr>
            </w:pPr>
            <w:r w:rsidRPr="004E62D9">
              <w:rPr>
                <w:lang w:val="es-ES"/>
              </w:rPr>
              <w:t>• - En la primera línea del subpárrafo (c), “Acuerdo DAA” se reemplaza por “Acuerdo DAAB”</w:t>
            </w:r>
          </w:p>
          <w:p w14:paraId="5DC45A69" w14:textId="77777777" w:rsidR="001C61A2" w:rsidRPr="004E62D9" w:rsidRDefault="001C61A2" w:rsidP="001C61A2">
            <w:pPr>
              <w:ind w:left="198" w:hanging="198"/>
              <w:jc w:val="both"/>
              <w:rPr>
                <w:lang w:val="es-ES"/>
              </w:rPr>
            </w:pPr>
            <w:r w:rsidRPr="004E62D9">
              <w:rPr>
                <w:lang w:val="es-ES"/>
              </w:rPr>
              <w:t>• - En el subpárrafo (c) (ii), reemplace "</w:t>
            </w:r>
            <w:r w:rsidRPr="00E03022">
              <w:rPr>
                <w:i/>
                <w:iCs/>
                <w:lang w:val="es-ES"/>
              </w:rPr>
              <w:t>chairman</w:t>
            </w:r>
            <w:r w:rsidRPr="004E62D9">
              <w:rPr>
                <w:lang w:val="es-ES"/>
              </w:rPr>
              <w:t>" por "</w:t>
            </w:r>
            <w:r w:rsidRPr="00E03022">
              <w:rPr>
                <w:i/>
                <w:iCs/>
                <w:lang w:val="es-ES"/>
              </w:rPr>
              <w:t>chairperson</w:t>
            </w:r>
            <w:r w:rsidRPr="004E62D9">
              <w:rPr>
                <w:lang w:val="es-ES"/>
              </w:rPr>
              <w:t>".</w:t>
            </w:r>
          </w:p>
          <w:p w14:paraId="50CD456F" w14:textId="77777777" w:rsidR="001C61A2" w:rsidRPr="004E62D9" w:rsidRDefault="001C61A2" w:rsidP="001C61A2">
            <w:pPr>
              <w:jc w:val="both"/>
              <w:rPr>
                <w:lang w:val="es-ES"/>
              </w:rPr>
            </w:pPr>
            <w:r w:rsidRPr="004E62D9">
              <w:rPr>
                <w:lang w:val="es-ES"/>
              </w:rPr>
              <w:t>La Subcláusula 1.3 "Actividades DAAB" se reemplaza por la Subcláusula 1.4 "Actividades DAAB" y las subsecuentes Subcláusulas bajo la Cláusula 1 "Definiciones" se renumeraron:</w:t>
            </w:r>
          </w:p>
          <w:p w14:paraId="6DEDA49D" w14:textId="77777777" w:rsidR="001C61A2" w:rsidRPr="004E62D9" w:rsidRDefault="001C61A2" w:rsidP="001C61A2">
            <w:pPr>
              <w:jc w:val="both"/>
              <w:rPr>
                <w:lang w:val="es-ES"/>
              </w:rPr>
            </w:pPr>
          </w:p>
          <w:p w14:paraId="50D10D73" w14:textId="77777777" w:rsidR="001C61A2" w:rsidRPr="004E62D9" w:rsidRDefault="001C61A2" w:rsidP="001C61A2">
            <w:pPr>
              <w:jc w:val="both"/>
              <w:rPr>
                <w:lang w:val="es-ES"/>
              </w:rPr>
            </w:pPr>
            <w:r w:rsidRPr="004E62D9">
              <w:rPr>
                <w:lang w:val="es-ES"/>
              </w:rPr>
              <w:t>En las Subcláusulas 1.7 a 12: Todas las instancias del "Acuerdo DAA" se reemplazan por "Acuerdo DAAB"</w:t>
            </w:r>
          </w:p>
          <w:p w14:paraId="7EFDDCB3" w14:textId="77777777" w:rsidR="001C61A2" w:rsidRPr="004E62D9" w:rsidRDefault="001C61A2" w:rsidP="001C61A2">
            <w:pPr>
              <w:jc w:val="both"/>
              <w:rPr>
                <w:lang w:val="es-ES"/>
              </w:rPr>
            </w:pPr>
          </w:p>
          <w:p w14:paraId="6C08BCC1" w14:textId="77777777" w:rsidR="001C61A2" w:rsidRPr="004E62D9" w:rsidRDefault="001C61A2" w:rsidP="001C61A2">
            <w:pPr>
              <w:jc w:val="both"/>
              <w:rPr>
                <w:lang w:val="es-ES"/>
              </w:rPr>
            </w:pPr>
            <w:r w:rsidRPr="004E62D9">
              <w:rPr>
                <w:lang w:val="es-ES"/>
              </w:rPr>
              <w:t>En la Subcláusula 1.8 a (i): "representante autorizado del contratista o del Empleador" se reemplaza por: "Representante del Contratista y representante autorizado del Empleador"</w:t>
            </w:r>
          </w:p>
        </w:tc>
      </w:tr>
      <w:tr w:rsidR="001C61A2" w:rsidRPr="008F4734" w14:paraId="02F3365D" w14:textId="77777777" w:rsidTr="001C61A2">
        <w:tc>
          <w:tcPr>
            <w:tcW w:w="3098" w:type="dxa"/>
            <w:tcMar>
              <w:left w:w="115" w:type="dxa"/>
              <w:bottom w:w="144" w:type="dxa"/>
              <w:right w:w="115" w:type="dxa"/>
            </w:tcMar>
          </w:tcPr>
          <w:p w14:paraId="3AD85AA0" w14:textId="77777777" w:rsidR="001C61A2" w:rsidRPr="004E62D9" w:rsidRDefault="001C61A2" w:rsidP="001C61A2">
            <w:pPr>
              <w:rPr>
                <w:b/>
                <w:bCs/>
                <w:lang w:val="es-ES"/>
              </w:rPr>
            </w:pPr>
            <w:r w:rsidRPr="004E62D9">
              <w:rPr>
                <w:b/>
                <w:bCs/>
                <w:lang w:val="es-ES"/>
              </w:rPr>
              <w:t>3. Garantías</w:t>
            </w:r>
          </w:p>
        </w:tc>
        <w:tc>
          <w:tcPr>
            <w:tcW w:w="6373" w:type="dxa"/>
            <w:tcMar>
              <w:left w:w="115" w:type="dxa"/>
              <w:bottom w:w="144" w:type="dxa"/>
              <w:right w:w="115" w:type="dxa"/>
            </w:tcMar>
          </w:tcPr>
          <w:p w14:paraId="19196CB7" w14:textId="77777777" w:rsidR="001C61A2" w:rsidRPr="004E62D9" w:rsidRDefault="001C61A2" w:rsidP="001C61A2">
            <w:pPr>
              <w:jc w:val="both"/>
              <w:rPr>
                <w:lang w:val="es-ES"/>
              </w:rPr>
            </w:pPr>
            <w:r w:rsidRPr="004E62D9">
              <w:rPr>
                <w:lang w:val="es-ES"/>
              </w:rPr>
              <w:t>La Subcláusula 3.3 se elimina y se reemplaza por lo siguiente:</w:t>
            </w:r>
          </w:p>
          <w:p w14:paraId="7F6C71FB" w14:textId="77777777" w:rsidR="001C61A2" w:rsidRPr="004E62D9" w:rsidRDefault="001C61A2" w:rsidP="001C61A2">
            <w:pPr>
              <w:jc w:val="both"/>
              <w:rPr>
                <w:lang w:val="es-ES"/>
              </w:rPr>
            </w:pPr>
          </w:p>
          <w:p w14:paraId="7E5DB1A7" w14:textId="77777777" w:rsidR="001C61A2" w:rsidRPr="004E62D9" w:rsidRDefault="001C61A2" w:rsidP="001C61A2">
            <w:pPr>
              <w:jc w:val="both"/>
              <w:rPr>
                <w:lang w:val="es-ES"/>
              </w:rPr>
            </w:pPr>
            <w:r w:rsidRPr="004E62D9">
              <w:rPr>
                <w:lang w:val="es-ES"/>
              </w:rPr>
              <w:t>"Al designar al miembro de DAAB, cada Parte confía en las representaciones del miembro de DAAB, que él / ella;</w:t>
            </w:r>
          </w:p>
          <w:p w14:paraId="6B753D17" w14:textId="77777777" w:rsidR="001C61A2" w:rsidRPr="004E62D9" w:rsidRDefault="001C61A2" w:rsidP="001C61A2">
            <w:pPr>
              <w:jc w:val="both"/>
              <w:rPr>
                <w:lang w:val="es-ES"/>
              </w:rPr>
            </w:pPr>
          </w:p>
          <w:p w14:paraId="0BB58B14" w14:textId="77777777" w:rsidR="001C61A2" w:rsidRPr="004E62D9" w:rsidRDefault="001C61A2" w:rsidP="001C61A2">
            <w:pPr>
              <w:pStyle w:val="ListParagraph"/>
              <w:numPr>
                <w:ilvl w:val="0"/>
                <w:numId w:val="248"/>
              </w:numPr>
              <w:jc w:val="both"/>
              <w:rPr>
                <w:lang w:val="es-ES"/>
              </w:rPr>
            </w:pPr>
            <w:r w:rsidRPr="004E62D9">
              <w:rPr>
                <w:lang w:val="es-ES"/>
              </w:rPr>
              <w:t>tiene al menos una licenciatura en disciplinas relevantes como derecho, ingeniería, gestión de la construcción o gestión de contratos;</w:t>
            </w:r>
          </w:p>
          <w:p w14:paraId="4EA52B26" w14:textId="77777777" w:rsidR="001C61A2" w:rsidRPr="004E62D9" w:rsidRDefault="001C61A2" w:rsidP="001C61A2">
            <w:pPr>
              <w:pStyle w:val="ListParagraph"/>
              <w:numPr>
                <w:ilvl w:val="0"/>
                <w:numId w:val="248"/>
              </w:numPr>
              <w:jc w:val="both"/>
              <w:rPr>
                <w:lang w:val="es-ES"/>
              </w:rPr>
            </w:pPr>
            <w:r w:rsidRPr="004E62D9">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1C61A2" w:rsidRPr="004E62D9" w:rsidRDefault="001C61A2" w:rsidP="001C61A2">
            <w:pPr>
              <w:pStyle w:val="ListParagraph"/>
              <w:numPr>
                <w:ilvl w:val="0"/>
                <w:numId w:val="248"/>
              </w:numPr>
              <w:jc w:val="both"/>
              <w:rPr>
                <w:lang w:val="es-ES"/>
              </w:rPr>
            </w:pPr>
            <w:r w:rsidRPr="004E62D9">
              <w:rPr>
                <w:lang w:val="es-ES"/>
              </w:rPr>
              <w:t>ha recibido capacitación formal como adjudicador de una organización reconocida internacionalmente;</w:t>
            </w:r>
          </w:p>
          <w:p w14:paraId="75CF7AAC" w14:textId="77777777" w:rsidR="001C61A2" w:rsidRPr="004E62D9" w:rsidRDefault="001C61A2" w:rsidP="001C61A2">
            <w:pPr>
              <w:pStyle w:val="ListParagraph"/>
              <w:numPr>
                <w:ilvl w:val="0"/>
                <w:numId w:val="248"/>
              </w:numPr>
              <w:jc w:val="both"/>
              <w:rPr>
                <w:lang w:val="es-ES"/>
              </w:rPr>
            </w:pPr>
            <w:r w:rsidRPr="004E62D9">
              <w:rPr>
                <w:lang w:val="es-ES"/>
              </w:rPr>
              <w:t>tiene experiencia y / o está bien informado sobre el tipo de trabajo que el Contratista realizará bajo el Contrato;</w:t>
            </w:r>
          </w:p>
          <w:p w14:paraId="33A21278" w14:textId="77777777" w:rsidR="001C61A2" w:rsidRPr="004E62D9" w:rsidRDefault="001C61A2" w:rsidP="001C61A2">
            <w:pPr>
              <w:pStyle w:val="ListParagraph"/>
              <w:numPr>
                <w:ilvl w:val="0"/>
                <w:numId w:val="248"/>
              </w:numPr>
              <w:jc w:val="both"/>
              <w:rPr>
                <w:lang w:val="es-ES"/>
              </w:rPr>
            </w:pPr>
            <w:r w:rsidRPr="004E62D9">
              <w:rPr>
                <w:lang w:val="es-ES"/>
              </w:rPr>
              <w:t>tiene experiencia en la interpretación de documentos de contratos de construcción y / o ingeniería;</w:t>
            </w:r>
          </w:p>
          <w:p w14:paraId="6BAB5457" w14:textId="77777777" w:rsidR="001C61A2" w:rsidRPr="004E62D9" w:rsidRDefault="001C61A2" w:rsidP="001C61A2">
            <w:pPr>
              <w:pStyle w:val="ListParagraph"/>
              <w:numPr>
                <w:ilvl w:val="0"/>
                <w:numId w:val="248"/>
              </w:numPr>
              <w:jc w:val="both"/>
              <w:rPr>
                <w:lang w:val="es-ES"/>
              </w:rPr>
            </w:pPr>
            <w:r w:rsidRPr="004E62D9">
              <w:rPr>
                <w:lang w:val="es-ES"/>
              </w:rPr>
              <w:t>está familiarizado con las formas de contrato publicadas por FIDIC desde 1999, y comprende los procedimientos de resolución de disputas contenidos en el mismo; y</w:t>
            </w:r>
          </w:p>
          <w:p w14:paraId="26CF8A23" w14:textId="77777777" w:rsidR="001C61A2" w:rsidRPr="004E62D9" w:rsidRDefault="001C61A2" w:rsidP="001C61A2">
            <w:pPr>
              <w:pStyle w:val="ListParagraph"/>
              <w:numPr>
                <w:ilvl w:val="0"/>
                <w:numId w:val="248"/>
              </w:numPr>
              <w:jc w:val="both"/>
              <w:rPr>
                <w:lang w:val="es-ES"/>
              </w:rPr>
            </w:pPr>
            <w:r w:rsidRPr="004E62D9">
              <w:rPr>
                <w:lang w:val="es-ES"/>
              </w:rPr>
              <w:t>habla con fluidez el idioma para las comunicaciones establecidas en los Datos del Contrato (o el idioma acordado entre las Partes y el DAAB)".</w:t>
            </w:r>
          </w:p>
        </w:tc>
      </w:tr>
      <w:tr w:rsidR="001C61A2" w:rsidRPr="008F4734" w14:paraId="7A1FCC23" w14:textId="77777777" w:rsidTr="001C61A2">
        <w:tc>
          <w:tcPr>
            <w:tcW w:w="3098" w:type="dxa"/>
            <w:tcMar>
              <w:left w:w="115" w:type="dxa"/>
              <w:bottom w:w="144" w:type="dxa"/>
              <w:right w:w="115" w:type="dxa"/>
            </w:tcMar>
          </w:tcPr>
          <w:p w14:paraId="47793280" w14:textId="77777777" w:rsidR="001C61A2" w:rsidRPr="004E62D9" w:rsidRDefault="001C61A2" w:rsidP="001C61A2">
            <w:pPr>
              <w:rPr>
                <w:b/>
                <w:bCs/>
                <w:lang w:val="es-ES"/>
              </w:rPr>
            </w:pPr>
            <w:r w:rsidRPr="004E62D9">
              <w:rPr>
                <w:b/>
                <w:bCs/>
                <w:lang w:val="es-ES"/>
              </w:rPr>
              <w:t>7. Confidencialidad</w:t>
            </w:r>
          </w:p>
        </w:tc>
        <w:tc>
          <w:tcPr>
            <w:tcW w:w="6373" w:type="dxa"/>
            <w:tcMar>
              <w:left w:w="115" w:type="dxa"/>
              <w:bottom w:w="144" w:type="dxa"/>
              <w:right w:w="115" w:type="dxa"/>
            </w:tcMar>
          </w:tcPr>
          <w:p w14:paraId="0F93327F" w14:textId="77777777" w:rsidR="001C61A2" w:rsidRPr="004E62D9" w:rsidRDefault="001C61A2" w:rsidP="001C61A2">
            <w:pPr>
              <w:jc w:val="both"/>
              <w:rPr>
                <w:lang w:val="es-ES"/>
              </w:rPr>
            </w:pPr>
            <w:r w:rsidRPr="004E62D9">
              <w:rPr>
                <w:lang w:val="es-ES"/>
              </w:rPr>
              <w:t>En la Subcláusula 7.3: "o" se elimina después del subpárrafo (b).</w:t>
            </w:r>
          </w:p>
          <w:p w14:paraId="1D04DC06" w14:textId="77777777" w:rsidR="001C61A2" w:rsidRPr="004E62D9" w:rsidRDefault="001C61A2" w:rsidP="001C61A2">
            <w:pPr>
              <w:jc w:val="both"/>
              <w:rPr>
                <w:lang w:val="es-ES"/>
              </w:rPr>
            </w:pPr>
            <w:r w:rsidRPr="004E62D9">
              <w:rPr>
                <w:lang w:val="es-ES"/>
              </w:rPr>
              <w:t>  y se agregaron los siguientes subpárrafos:</w:t>
            </w:r>
          </w:p>
          <w:p w14:paraId="5E799A42" w14:textId="77777777" w:rsidR="001C61A2" w:rsidRPr="004E62D9" w:rsidRDefault="001C61A2" w:rsidP="001C61A2">
            <w:pPr>
              <w:jc w:val="both"/>
              <w:rPr>
                <w:lang w:val="es-ES"/>
              </w:rPr>
            </w:pPr>
            <w:r w:rsidRPr="004E62D9">
              <w:rPr>
                <w:lang w:val="es-ES"/>
              </w:rPr>
              <w:t>  "(d) se proporciona al Banco"</w:t>
            </w:r>
          </w:p>
        </w:tc>
      </w:tr>
      <w:tr w:rsidR="001C61A2" w:rsidRPr="008F4734" w14:paraId="29DC0021" w14:textId="77777777" w:rsidTr="001C61A2">
        <w:tc>
          <w:tcPr>
            <w:tcW w:w="3098" w:type="dxa"/>
            <w:tcMar>
              <w:left w:w="115" w:type="dxa"/>
              <w:bottom w:w="144" w:type="dxa"/>
              <w:right w:w="115" w:type="dxa"/>
            </w:tcMar>
          </w:tcPr>
          <w:p w14:paraId="30E745B7" w14:textId="77777777" w:rsidR="001C61A2" w:rsidRPr="004E62D9" w:rsidRDefault="001C61A2" w:rsidP="001C61A2">
            <w:pPr>
              <w:rPr>
                <w:b/>
                <w:bCs/>
                <w:lang w:val="es-ES"/>
              </w:rPr>
            </w:pPr>
            <w:r w:rsidRPr="004E62D9">
              <w:rPr>
                <w:b/>
                <w:bCs/>
                <w:lang w:val="es-ES"/>
              </w:rPr>
              <w:t>9. Tarifas y Gastos</w:t>
            </w:r>
          </w:p>
        </w:tc>
        <w:tc>
          <w:tcPr>
            <w:tcW w:w="6373" w:type="dxa"/>
            <w:tcMar>
              <w:left w:w="115" w:type="dxa"/>
              <w:bottom w:w="144" w:type="dxa"/>
              <w:right w:w="115" w:type="dxa"/>
            </w:tcMar>
          </w:tcPr>
          <w:p w14:paraId="336A3FA5" w14:textId="77777777" w:rsidR="001C61A2" w:rsidRPr="004E62D9" w:rsidRDefault="001C61A2" w:rsidP="001C61A2">
            <w:pPr>
              <w:jc w:val="both"/>
              <w:rPr>
                <w:lang w:val="es-ES"/>
              </w:rPr>
            </w:pPr>
            <w:r w:rsidRPr="004E62D9">
              <w:rPr>
                <w:lang w:val="es-ES"/>
              </w:rPr>
              <w:t>En la Subcláusula 9.1 (c): "clase ejecutiva o equivalente" se reemplaza por: "en menos de la primera clase"</w:t>
            </w:r>
          </w:p>
          <w:p w14:paraId="0E185F55" w14:textId="77777777" w:rsidR="001C61A2" w:rsidRPr="004E62D9" w:rsidRDefault="001C61A2" w:rsidP="001C61A2">
            <w:pPr>
              <w:jc w:val="both"/>
              <w:rPr>
                <w:lang w:val="es-ES"/>
              </w:rPr>
            </w:pPr>
          </w:p>
          <w:p w14:paraId="580DF0CE" w14:textId="77777777" w:rsidR="001C61A2" w:rsidRPr="004E62D9" w:rsidRDefault="001C61A2" w:rsidP="001C61A2">
            <w:pPr>
              <w:jc w:val="both"/>
              <w:rPr>
                <w:lang w:val="es-ES"/>
              </w:rPr>
            </w:pPr>
            <w:r w:rsidRPr="004E62D9">
              <w:rPr>
                <w:lang w:val="es-ES"/>
              </w:rPr>
              <w:t>En la Subcláusula 9.4: "y tarifas aéreas" y "otros" se eliminan de la primera y segunda oración, respectivamente.</w:t>
            </w:r>
          </w:p>
        </w:tc>
      </w:tr>
      <w:tr w:rsidR="001C61A2" w:rsidRPr="008F4734" w14:paraId="6024FE98" w14:textId="77777777" w:rsidTr="001C61A2">
        <w:tc>
          <w:tcPr>
            <w:tcW w:w="3098" w:type="dxa"/>
            <w:tcMar>
              <w:left w:w="115" w:type="dxa"/>
              <w:bottom w:w="144" w:type="dxa"/>
              <w:right w:w="115" w:type="dxa"/>
            </w:tcMar>
          </w:tcPr>
          <w:p w14:paraId="77FDBE0A" w14:textId="77777777" w:rsidR="001C61A2" w:rsidRPr="004E62D9" w:rsidRDefault="001C61A2" w:rsidP="001C61A2">
            <w:pPr>
              <w:rPr>
                <w:b/>
                <w:bCs/>
                <w:lang w:val="es-ES"/>
              </w:rPr>
            </w:pPr>
            <w:r w:rsidRPr="004E62D9">
              <w:rPr>
                <w:b/>
                <w:bCs/>
                <w:lang w:val="es-ES"/>
              </w:rPr>
              <w:t>10. Renuncia y Resolución</w:t>
            </w:r>
          </w:p>
        </w:tc>
        <w:tc>
          <w:tcPr>
            <w:tcW w:w="6373" w:type="dxa"/>
            <w:tcMar>
              <w:left w:w="115" w:type="dxa"/>
              <w:bottom w:w="144" w:type="dxa"/>
              <w:right w:w="115" w:type="dxa"/>
            </w:tcMar>
          </w:tcPr>
          <w:p w14:paraId="5C706D7B" w14:textId="77777777" w:rsidR="001C61A2" w:rsidRPr="004E62D9" w:rsidRDefault="001C61A2" w:rsidP="001C61A2">
            <w:pPr>
              <w:jc w:val="both"/>
              <w:rPr>
                <w:lang w:val="es-ES"/>
              </w:rPr>
            </w:pPr>
            <w:r w:rsidRPr="004E62D9">
              <w:rPr>
                <w:lang w:val="es-ES"/>
              </w:rPr>
              <w:t>En la Subcláusula 10.3: "el Acuerdo DAA" se reemplaza por: "el Acuerdo DAAB de un miembro de DAAB".</w:t>
            </w:r>
          </w:p>
        </w:tc>
      </w:tr>
      <w:tr w:rsidR="001C61A2" w:rsidRPr="008F4734" w14:paraId="10FC0AAA" w14:textId="77777777" w:rsidTr="001C61A2">
        <w:tc>
          <w:tcPr>
            <w:tcW w:w="9471" w:type="dxa"/>
            <w:gridSpan w:val="2"/>
            <w:tcMar>
              <w:left w:w="115" w:type="dxa"/>
              <w:bottom w:w="144" w:type="dxa"/>
              <w:right w:w="115" w:type="dxa"/>
            </w:tcMar>
          </w:tcPr>
          <w:p w14:paraId="0647F12D" w14:textId="77777777" w:rsidR="001C61A2" w:rsidRPr="00E03022" w:rsidRDefault="001C61A2" w:rsidP="001C61A2">
            <w:pPr>
              <w:jc w:val="center"/>
              <w:rPr>
                <w:b/>
                <w:bCs/>
                <w:lang w:val="es-ES"/>
              </w:rPr>
            </w:pPr>
            <w:r w:rsidRPr="00E03022">
              <w:rPr>
                <w:b/>
                <w:bCs/>
                <w:lang w:val="es-ES"/>
              </w:rPr>
              <w:t>Anexo – Reglas de Procedimiento DAAB</w:t>
            </w:r>
          </w:p>
        </w:tc>
      </w:tr>
      <w:tr w:rsidR="001C61A2" w:rsidRPr="008F4734" w14:paraId="7F308DC1" w14:textId="77777777" w:rsidTr="001C61A2">
        <w:tc>
          <w:tcPr>
            <w:tcW w:w="3098" w:type="dxa"/>
            <w:tcMar>
              <w:left w:w="115" w:type="dxa"/>
              <w:bottom w:w="144" w:type="dxa"/>
              <w:right w:w="115" w:type="dxa"/>
            </w:tcMar>
          </w:tcPr>
          <w:p w14:paraId="3031E1E4" w14:textId="77777777" w:rsidR="001C61A2" w:rsidRPr="004E62D9" w:rsidRDefault="001C61A2" w:rsidP="001C61A2">
            <w:pPr>
              <w:rPr>
                <w:b/>
                <w:bCs/>
                <w:lang w:val="es-ES"/>
              </w:rPr>
            </w:pPr>
            <w:r w:rsidRPr="004E62D9">
              <w:rPr>
                <w:b/>
                <w:bCs/>
                <w:lang w:val="es-ES"/>
              </w:rPr>
              <w:t>Regla 4.2</w:t>
            </w:r>
          </w:p>
        </w:tc>
        <w:tc>
          <w:tcPr>
            <w:tcW w:w="6373" w:type="dxa"/>
            <w:tcMar>
              <w:left w:w="115" w:type="dxa"/>
              <w:bottom w:w="144" w:type="dxa"/>
              <w:right w:w="115" w:type="dxa"/>
            </w:tcMar>
          </w:tcPr>
          <w:p w14:paraId="04B3C245" w14:textId="77777777" w:rsidR="001C61A2" w:rsidRPr="004E62D9" w:rsidRDefault="001C61A2" w:rsidP="001C61A2">
            <w:pPr>
              <w:jc w:val="both"/>
              <w:rPr>
                <w:lang w:val="es-ES"/>
              </w:rPr>
            </w:pPr>
            <w:r w:rsidRPr="004E62D9">
              <w:rPr>
                <w:lang w:val="es-ES"/>
              </w:rPr>
              <w:t>En la cuarta línea, remplazar “chairman” con “chairperson”</w:t>
            </w:r>
          </w:p>
        </w:tc>
      </w:tr>
      <w:tr w:rsidR="001C61A2" w:rsidRPr="008F4734" w14:paraId="11EAD321" w14:textId="77777777" w:rsidTr="001C61A2">
        <w:tc>
          <w:tcPr>
            <w:tcW w:w="3098" w:type="dxa"/>
            <w:tcMar>
              <w:left w:w="115" w:type="dxa"/>
              <w:bottom w:w="144" w:type="dxa"/>
              <w:right w:w="115" w:type="dxa"/>
            </w:tcMar>
          </w:tcPr>
          <w:p w14:paraId="04BB2A44" w14:textId="77777777" w:rsidR="001C61A2" w:rsidRPr="004E62D9" w:rsidRDefault="001C61A2" w:rsidP="001C61A2">
            <w:pPr>
              <w:rPr>
                <w:b/>
                <w:bCs/>
                <w:lang w:val="es-ES"/>
              </w:rPr>
            </w:pPr>
            <w:r w:rsidRPr="004E62D9">
              <w:rPr>
                <w:b/>
                <w:bCs/>
                <w:lang w:val="es-ES"/>
              </w:rPr>
              <w:t>Regla 8.3</w:t>
            </w:r>
          </w:p>
        </w:tc>
        <w:tc>
          <w:tcPr>
            <w:tcW w:w="6373" w:type="dxa"/>
            <w:tcMar>
              <w:left w:w="115" w:type="dxa"/>
              <w:bottom w:w="144" w:type="dxa"/>
              <w:right w:w="115" w:type="dxa"/>
            </w:tcMar>
          </w:tcPr>
          <w:p w14:paraId="1B511DA4" w14:textId="77777777" w:rsidR="001C61A2" w:rsidRPr="004E62D9" w:rsidRDefault="001C61A2" w:rsidP="001C61A2">
            <w:pPr>
              <w:jc w:val="both"/>
              <w:rPr>
                <w:lang w:val="es-ES"/>
              </w:rPr>
            </w:pPr>
            <w:r w:rsidRPr="004E62D9">
              <w:rPr>
                <w:lang w:val="es-ES"/>
              </w:rPr>
              <w:t>En la sexta línea, remplazar “chairman” con “chairperson”</w:t>
            </w:r>
          </w:p>
        </w:tc>
      </w:tr>
      <w:tr w:rsidR="001C61A2" w:rsidRPr="004E62D9" w14:paraId="6C853361" w14:textId="77777777" w:rsidTr="001C61A2">
        <w:tc>
          <w:tcPr>
            <w:tcW w:w="9471" w:type="dxa"/>
            <w:gridSpan w:val="2"/>
            <w:tcMar>
              <w:left w:w="115" w:type="dxa"/>
              <w:bottom w:w="144" w:type="dxa"/>
              <w:right w:w="115" w:type="dxa"/>
            </w:tcMar>
          </w:tcPr>
          <w:p w14:paraId="78B25574" w14:textId="77777777" w:rsidR="001C61A2" w:rsidRPr="00E03022" w:rsidRDefault="001C61A2" w:rsidP="001C61A2">
            <w:pPr>
              <w:jc w:val="center"/>
              <w:rPr>
                <w:b/>
                <w:bCs/>
                <w:lang w:val="es-ES"/>
              </w:rPr>
            </w:pPr>
            <w:r w:rsidRPr="00E03022">
              <w:rPr>
                <w:b/>
                <w:bCs/>
                <w:lang w:val="es-ES"/>
              </w:rPr>
              <w:t>Formulario del Acuerdo DAAB</w:t>
            </w:r>
          </w:p>
        </w:tc>
      </w:tr>
      <w:tr w:rsidR="001C61A2" w:rsidRPr="008F4734" w14:paraId="23460A13" w14:textId="77777777" w:rsidTr="001C61A2">
        <w:tc>
          <w:tcPr>
            <w:tcW w:w="9471" w:type="dxa"/>
            <w:gridSpan w:val="2"/>
            <w:tcMar>
              <w:left w:w="115" w:type="dxa"/>
              <w:bottom w:w="144" w:type="dxa"/>
              <w:right w:w="115" w:type="dxa"/>
            </w:tcMar>
          </w:tcPr>
          <w:p w14:paraId="4D111456" w14:textId="77777777" w:rsidR="001C61A2" w:rsidRPr="004E62D9" w:rsidRDefault="001C61A2" w:rsidP="001C61A2">
            <w:pPr>
              <w:jc w:val="both"/>
              <w:rPr>
                <w:lang w:val="es-ES"/>
              </w:rPr>
            </w:pPr>
            <w:r w:rsidRPr="004E62D9">
              <w:rPr>
                <w:lang w:val="es-ES"/>
              </w:rPr>
              <w:t>Todas las instancias que dicen “Acuerdo DAA” se reemplazan por “Acuerdo DAAB” y en C (b) remplazar “chairman” con “chairperson”</w:t>
            </w:r>
          </w:p>
        </w:tc>
      </w:tr>
    </w:tbl>
    <w:p w14:paraId="50FD44C8" w14:textId="77777777" w:rsidR="001C61A2" w:rsidRPr="004E62D9" w:rsidRDefault="001C61A2" w:rsidP="001C61A2">
      <w:pPr>
        <w:rPr>
          <w:lang w:val="es-ES"/>
        </w:rPr>
      </w:pPr>
    </w:p>
    <w:p w14:paraId="1F448A3E" w14:textId="77777777" w:rsidR="001C61A2" w:rsidRPr="004E62D9" w:rsidRDefault="001C61A2" w:rsidP="001C61A2">
      <w:pPr>
        <w:rPr>
          <w:lang w:val="es-ES"/>
        </w:rPr>
      </w:pPr>
      <w:r w:rsidRPr="004E62D9">
        <w:rPr>
          <w:lang w:val="es-ES"/>
        </w:rPr>
        <w:br w:type="page"/>
      </w:r>
    </w:p>
    <w:p w14:paraId="23784158" w14:textId="77777777" w:rsidR="001C61A2" w:rsidRPr="004E62D9" w:rsidRDefault="001C61A2" w:rsidP="001C61A2">
      <w:pPr>
        <w:spacing w:before="120" w:after="240"/>
        <w:jc w:val="center"/>
        <w:rPr>
          <w:b/>
          <w:sz w:val="28"/>
          <w:szCs w:val="28"/>
          <w:lang w:val="es-ES"/>
        </w:rPr>
      </w:pPr>
      <w:r w:rsidRPr="004E62D9">
        <w:rPr>
          <w:b/>
          <w:sz w:val="28"/>
          <w:szCs w:val="28"/>
          <w:lang w:val="es-ES"/>
        </w:rPr>
        <w:t>ANEXO</w:t>
      </w:r>
    </w:p>
    <w:p w14:paraId="576F981F" w14:textId="77777777" w:rsidR="001C61A2" w:rsidRPr="004E62D9" w:rsidRDefault="001C61A2" w:rsidP="001C61A2">
      <w:pPr>
        <w:spacing w:before="120" w:after="240"/>
        <w:jc w:val="center"/>
        <w:rPr>
          <w:b/>
          <w:sz w:val="28"/>
          <w:szCs w:val="28"/>
          <w:lang w:val="es-ES"/>
        </w:rPr>
      </w:pPr>
      <w:r w:rsidRPr="004E62D9">
        <w:rPr>
          <w:b/>
          <w:sz w:val="28"/>
          <w:szCs w:val="28"/>
          <w:lang w:val="es-ES"/>
        </w:rPr>
        <w:t>Condiciones Generales del Acuerdo de Prevención / Adjudicación de Disputas (DAAB)</w:t>
      </w:r>
    </w:p>
    <w:p w14:paraId="6F2BBE37" w14:textId="77777777" w:rsidR="001C61A2" w:rsidRPr="004E62D9" w:rsidRDefault="001C61A2" w:rsidP="001C61A2">
      <w:pPr>
        <w:spacing w:before="120" w:after="240"/>
        <w:rPr>
          <w:b/>
          <w:sz w:val="28"/>
          <w:szCs w:val="28"/>
          <w:lang w:val="es-ES"/>
        </w:rPr>
      </w:pPr>
      <w:r w:rsidRPr="004E62D9">
        <w:rPr>
          <w:b/>
          <w:sz w:val="28"/>
          <w:szCs w:val="28"/>
          <w:lang w:val="es-ES"/>
        </w:rPr>
        <w:t>[</w:t>
      </w:r>
      <w:r w:rsidRPr="004E62D9">
        <w:rPr>
          <w:b/>
          <w:i/>
          <w:iCs/>
          <w:sz w:val="28"/>
          <w:szCs w:val="28"/>
          <w:lang w:val="es-ES"/>
        </w:rPr>
        <w:t>Nota al Contratante, corresponden a</w:t>
      </w:r>
      <w:r w:rsidRPr="004E62D9">
        <w:rPr>
          <w:b/>
          <w:i/>
          <w:iCs/>
          <w:lang w:val="es-ES"/>
        </w:rPr>
        <w:t xml:space="preserve"> las Condiciones Generales de Acuerdo de FIDIC Libro Amarillo, Segunda Edición 2017</w:t>
      </w:r>
      <w:r w:rsidRPr="004E62D9">
        <w:rPr>
          <w:b/>
          <w:sz w:val="28"/>
          <w:szCs w:val="28"/>
          <w:lang w:val="es-ES"/>
        </w:rPr>
        <w:t>]</w:t>
      </w:r>
    </w:p>
    <w:p w14:paraId="7C2D45D4" w14:textId="77777777" w:rsidR="001C61A2" w:rsidRPr="004E62D9" w:rsidRDefault="001C61A2" w:rsidP="001C61A2">
      <w:pPr>
        <w:rPr>
          <w:lang w:val="es-ES"/>
        </w:rPr>
      </w:pPr>
      <w:r w:rsidRPr="004E62D9">
        <w:rPr>
          <w:lang w:val="es-ES"/>
        </w:rPr>
        <w:br w:type="page"/>
      </w:r>
    </w:p>
    <w:p w14:paraId="6FDCCDF9" w14:textId="77777777" w:rsidR="001C61A2" w:rsidRPr="004E62D9" w:rsidRDefault="001C61A2" w:rsidP="001C61A2">
      <w:pPr>
        <w:spacing w:before="120" w:after="240"/>
        <w:jc w:val="center"/>
        <w:rPr>
          <w:b/>
          <w:sz w:val="28"/>
          <w:szCs w:val="28"/>
          <w:lang w:val="es-ES"/>
        </w:rPr>
      </w:pPr>
      <w:r w:rsidRPr="004E62D9">
        <w:rPr>
          <w:b/>
          <w:sz w:val="28"/>
          <w:szCs w:val="28"/>
          <w:lang w:val="es-ES"/>
        </w:rPr>
        <w:t>Reglas de Procedimiento  DAAB</w:t>
      </w:r>
    </w:p>
    <w:p w14:paraId="04D6C252" w14:textId="77777777" w:rsidR="001C61A2" w:rsidRPr="004E62D9" w:rsidRDefault="001C61A2" w:rsidP="001C61A2">
      <w:pPr>
        <w:spacing w:before="120" w:after="240"/>
        <w:rPr>
          <w:b/>
          <w:sz w:val="28"/>
          <w:szCs w:val="28"/>
          <w:lang w:val="es-ES"/>
        </w:rPr>
      </w:pPr>
      <w:r w:rsidRPr="004E62D9">
        <w:rPr>
          <w:b/>
          <w:sz w:val="28"/>
          <w:szCs w:val="28"/>
          <w:lang w:val="es-ES"/>
        </w:rPr>
        <w:t>[</w:t>
      </w:r>
      <w:r w:rsidRPr="004E62D9">
        <w:rPr>
          <w:b/>
          <w:i/>
          <w:iCs/>
          <w:sz w:val="28"/>
          <w:szCs w:val="28"/>
          <w:lang w:val="es-ES"/>
        </w:rPr>
        <w:t>Nota al Contratante, corresponden a</w:t>
      </w:r>
      <w:r w:rsidRPr="004E62D9">
        <w:rPr>
          <w:b/>
          <w:i/>
          <w:iCs/>
          <w:lang w:val="es-ES"/>
        </w:rPr>
        <w:t xml:space="preserve"> las Reglas de Procedimiento de FIDIC Libro Amarillo, Segunda Edición 2017</w:t>
      </w:r>
      <w:r w:rsidRPr="004E62D9">
        <w:rPr>
          <w:b/>
          <w:sz w:val="28"/>
          <w:szCs w:val="28"/>
          <w:lang w:val="es-ES"/>
        </w:rPr>
        <w:t>]</w:t>
      </w:r>
    </w:p>
    <w:p w14:paraId="3DE976D1" w14:textId="77777777" w:rsidR="001C61A2" w:rsidRPr="004E62D9" w:rsidRDefault="001C61A2" w:rsidP="001C61A2">
      <w:pPr>
        <w:rPr>
          <w:lang w:val="es-ES"/>
        </w:rPr>
      </w:pPr>
    </w:p>
    <w:p w14:paraId="407FFE27" w14:textId="77777777" w:rsidR="001C61A2" w:rsidRPr="004E62D9" w:rsidRDefault="001C61A2" w:rsidP="001C61A2">
      <w:pPr>
        <w:rPr>
          <w:lang w:val="es-ES"/>
        </w:rPr>
      </w:pPr>
      <w:r w:rsidRPr="004E62D9">
        <w:rPr>
          <w:lang w:val="es-ES"/>
        </w:rPr>
        <w:br w:type="page"/>
      </w:r>
    </w:p>
    <w:p w14:paraId="0945E9ED" w14:textId="77777777" w:rsidR="001C61A2" w:rsidRPr="004E62D9" w:rsidRDefault="001C61A2" w:rsidP="001C61A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5A2BCEB6" w14:textId="77777777" w:rsidR="001C61A2" w:rsidRPr="004E62D9" w:rsidRDefault="001C61A2" w:rsidP="001C61A2">
      <w:pPr>
        <w:pStyle w:val="Subseccion"/>
        <w:rPr>
          <w:lang w:val="es-ES"/>
        </w:rPr>
      </w:pPr>
      <w:r w:rsidRPr="004E62D9">
        <w:rPr>
          <w:lang w:val="es-ES"/>
        </w:rPr>
        <w:t xml:space="preserve"> </w:t>
      </w:r>
      <w:bookmarkStart w:id="892" w:name="_Toc528872068"/>
      <w:bookmarkStart w:id="893" w:name="_Toc530763151"/>
      <w:bookmarkStart w:id="894" w:name="_Toc530764165"/>
      <w:bookmarkStart w:id="895" w:name="_Toc10013226"/>
      <w:bookmarkStart w:id="896" w:name="_Toc23780286"/>
      <w:r w:rsidRPr="004E62D9">
        <w:rPr>
          <w:lang w:val="es-ES"/>
        </w:rPr>
        <w:t>Parte C – Medidas Ambientales, Sociales y de Seguridad y Salud en el trabajo (ASSS)</w:t>
      </w:r>
      <w:bookmarkEnd w:id="892"/>
      <w:bookmarkEnd w:id="893"/>
      <w:bookmarkEnd w:id="894"/>
      <w:bookmarkEnd w:id="895"/>
      <w:bookmarkEnd w:id="896"/>
    </w:p>
    <w:p w14:paraId="5DA5FCFF" w14:textId="77777777" w:rsidR="001C61A2" w:rsidRPr="00E03022" w:rsidRDefault="001C61A2" w:rsidP="001C61A2">
      <w:pPr>
        <w:widowControl w:val="0"/>
        <w:autoSpaceDE w:val="0"/>
        <w:autoSpaceDN w:val="0"/>
        <w:spacing w:after="120"/>
        <w:jc w:val="both"/>
        <w:rPr>
          <w:i/>
          <w:iCs/>
          <w:color w:val="212121"/>
          <w:sz w:val="32"/>
          <w:szCs w:val="32"/>
          <w:shd w:val="clear" w:color="auto" w:fill="FFFFFF"/>
          <w:lang w:val="es-ES"/>
        </w:rPr>
      </w:pPr>
    </w:p>
    <w:p w14:paraId="43E7BD85" w14:textId="77777777" w:rsidR="001C61A2" w:rsidRPr="004E62D9" w:rsidRDefault="001C61A2" w:rsidP="001C61A2">
      <w:pPr>
        <w:spacing w:after="120"/>
        <w:rPr>
          <w:b/>
          <w:bCs/>
          <w:i/>
          <w:color w:val="212121"/>
          <w:shd w:val="clear" w:color="auto" w:fill="FFFFFF"/>
          <w:lang w:val="es-ES"/>
        </w:rPr>
      </w:pPr>
    </w:p>
    <w:p w14:paraId="2C5E6CF6" w14:textId="77777777" w:rsidR="001C61A2" w:rsidRPr="004E62D9" w:rsidRDefault="001C61A2" w:rsidP="001C61A2">
      <w:pPr>
        <w:spacing w:after="120"/>
        <w:rPr>
          <w:i/>
          <w:color w:val="212121"/>
          <w:shd w:val="clear" w:color="auto" w:fill="FFFFFF"/>
          <w:lang w:val="es-ES"/>
        </w:rPr>
      </w:pPr>
    </w:p>
    <w:p w14:paraId="3D86E472" w14:textId="77777777" w:rsidR="001C61A2" w:rsidRPr="004E62D9" w:rsidRDefault="001C61A2" w:rsidP="001C61A2">
      <w:pPr>
        <w:spacing w:after="120"/>
        <w:rPr>
          <w:i/>
          <w:color w:val="212121"/>
          <w:shd w:val="clear" w:color="auto" w:fill="FFFFFF"/>
          <w:lang w:val="es-ES"/>
        </w:rPr>
      </w:pPr>
    </w:p>
    <w:p w14:paraId="7AF6C366" w14:textId="77777777" w:rsidR="001C61A2" w:rsidRPr="004E62D9" w:rsidRDefault="001C61A2" w:rsidP="001C61A2">
      <w:pPr>
        <w:spacing w:after="120"/>
        <w:rPr>
          <w:b/>
          <w:bCs/>
          <w:iCs/>
          <w:sz w:val="32"/>
          <w:szCs w:val="32"/>
          <w:lang w:val="es-ES"/>
        </w:rPr>
      </w:pPr>
      <w:r w:rsidRPr="00E03022">
        <w:rPr>
          <w:b/>
          <w:bCs/>
          <w:iCs/>
          <w:sz w:val="32"/>
          <w:szCs w:val="32"/>
          <w:lang w:val="es-ES"/>
        </w:rPr>
        <w:t>Indicadores para los informes periódicos</w:t>
      </w:r>
    </w:p>
    <w:p w14:paraId="67B32606" w14:textId="77777777" w:rsidR="001C61A2" w:rsidRPr="004E62D9" w:rsidRDefault="001C61A2" w:rsidP="001C61A2">
      <w:pPr>
        <w:spacing w:after="120"/>
        <w:rPr>
          <w:b/>
          <w:bCs/>
          <w:i/>
          <w:color w:val="212121"/>
          <w:shd w:val="clear" w:color="auto" w:fill="FFFFFF"/>
          <w:lang w:val="es-ES"/>
        </w:rPr>
      </w:pPr>
      <w:r w:rsidRPr="004E62D9">
        <w:rPr>
          <w:b/>
          <w:bCs/>
          <w:i/>
          <w:color w:val="212121"/>
          <w:shd w:val="clear" w:color="auto" w:fill="FFFFFF"/>
          <w:lang w:val="es-ES"/>
        </w:rPr>
        <w:t>[</w:t>
      </w:r>
      <w:r w:rsidRPr="004E62D9">
        <w:rPr>
          <w:i/>
          <w:color w:val="212121"/>
          <w:shd w:val="clear" w:color="auto" w:fill="FFFFFF"/>
          <w:lang w:val="es-ES"/>
        </w:rPr>
        <w:t>Nota al Contratante: lo siguientes indicadores pueden ser modificados para reflejar los aspectos específicos del contrato.  Los indica</w:t>
      </w:r>
      <w:r>
        <w:rPr>
          <w:i/>
          <w:color w:val="212121"/>
          <w:shd w:val="clear" w:color="auto" w:fill="FFFFFF"/>
          <w:lang w:val="es-ES"/>
        </w:rPr>
        <w:t>d</w:t>
      </w:r>
      <w:r w:rsidRPr="004E62D9">
        <w:rPr>
          <w:i/>
          <w:color w:val="212121"/>
          <w:shd w:val="clear" w:color="auto" w:fill="FFFFFF"/>
          <w:lang w:val="es-ES"/>
        </w:rPr>
        <w:t>ores que son necesarios deben ser determinados</w:t>
      </w:r>
      <w:r>
        <w:rPr>
          <w:i/>
          <w:color w:val="212121"/>
          <w:shd w:val="clear" w:color="auto" w:fill="FFFFFF"/>
          <w:lang w:val="es-ES"/>
        </w:rPr>
        <w:t xml:space="preserve"> </w:t>
      </w:r>
      <w:r w:rsidRPr="004E62D9">
        <w:rPr>
          <w:i/>
          <w:color w:val="212121"/>
          <w:shd w:val="clear" w:color="auto" w:fill="FFFFFF"/>
          <w:lang w:val="es-ES"/>
        </w:rPr>
        <w:t>en virtud de los riesgos ASSS y el impacto de las Obras y no necesariamente por el tamaño de las Obras</w:t>
      </w:r>
      <w:r w:rsidRPr="004E62D9">
        <w:rPr>
          <w:b/>
          <w:bCs/>
          <w:i/>
          <w:color w:val="212121"/>
          <w:shd w:val="clear" w:color="auto" w:fill="FFFFFF"/>
          <w:lang w:val="es-ES"/>
        </w:rPr>
        <w:t>.]</w:t>
      </w:r>
    </w:p>
    <w:p w14:paraId="5EC6ABB0" w14:textId="77777777" w:rsidR="001C61A2" w:rsidRPr="00E03022" w:rsidRDefault="001C61A2" w:rsidP="001C61A2">
      <w:pPr>
        <w:spacing w:after="120"/>
        <w:rPr>
          <w:b/>
          <w:bCs/>
          <w:iCs/>
          <w:sz w:val="32"/>
          <w:szCs w:val="32"/>
          <w:lang w:val="es-ES"/>
        </w:rPr>
      </w:pPr>
    </w:p>
    <w:p w14:paraId="06B57447" w14:textId="77777777" w:rsidR="001C61A2" w:rsidRPr="004E62D9" w:rsidRDefault="001C61A2" w:rsidP="001C61A2">
      <w:pPr>
        <w:spacing w:after="120"/>
        <w:ind w:left="851" w:hanging="425"/>
        <w:rPr>
          <w:i/>
          <w:lang w:val="es-ES"/>
        </w:rPr>
      </w:pPr>
      <w:r w:rsidRPr="004E62D9">
        <w:rPr>
          <w:i/>
          <w:lang w:val="es-ES"/>
        </w:rPr>
        <w:t>a.</w:t>
      </w:r>
      <w:r w:rsidRPr="004E62D9">
        <w:rPr>
          <w:i/>
          <w:lang w:val="es-ES"/>
        </w:rPr>
        <w:tab/>
        <w:t>Incidentes ambientales o incumplimientos con los requisitos del Contrato, incluyendo contaminación o daños al suministro de agua o de tierras;</w:t>
      </w:r>
    </w:p>
    <w:p w14:paraId="7A3A8C80" w14:textId="77777777" w:rsidR="001C61A2" w:rsidRPr="004E62D9" w:rsidRDefault="001C61A2" w:rsidP="001C61A2">
      <w:pPr>
        <w:spacing w:after="120"/>
        <w:ind w:left="851" w:hanging="425"/>
        <w:rPr>
          <w:i/>
          <w:lang w:val="es-ES"/>
        </w:rPr>
      </w:pPr>
      <w:r w:rsidRPr="004E62D9">
        <w:rPr>
          <w:i/>
          <w:lang w:val="es-ES"/>
        </w:rPr>
        <w:t>b.</w:t>
      </w:r>
      <w:r w:rsidRPr="004E62D9">
        <w:rPr>
          <w:i/>
          <w:lang w:val="es-ES"/>
        </w:rPr>
        <w:tab/>
        <w:t>Incidentes de seguridad y salud en el trabajo, accidentes, lesiones que requieran tratamiento y muertes;</w:t>
      </w:r>
    </w:p>
    <w:p w14:paraId="332CF9FF" w14:textId="77777777" w:rsidR="001C61A2" w:rsidRPr="004E62D9" w:rsidRDefault="001C61A2" w:rsidP="001C61A2">
      <w:pPr>
        <w:spacing w:after="120"/>
        <w:ind w:left="851" w:hanging="425"/>
        <w:rPr>
          <w:i/>
          <w:lang w:val="es-ES"/>
        </w:rPr>
      </w:pPr>
      <w:r w:rsidRPr="004E62D9">
        <w:rPr>
          <w:i/>
          <w:lang w:val="es-ES"/>
        </w:rPr>
        <w:t>c.</w:t>
      </w:r>
      <w:r w:rsidRPr="004E62D9">
        <w:rPr>
          <w:i/>
          <w:lang w:val="es-ES"/>
        </w:rPr>
        <w:tab/>
        <w:t>Interacciones con los reguladores: identificar la agencia, las fechas, los sujetos, los resultados (informe negativo si no hay);</w:t>
      </w:r>
    </w:p>
    <w:p w14:paraId="5F7F69E7" w14:textId="77777777" w:rsidR="001C61A2" w:rsidRPr="004E62D9" w:rsidRDefault="001C61A2" w:rsidP="001C61A2">
      <w:pPr>
        <w:spacing w:after="120"/>
        <w:ind w:left="851" w:hanging="425"/>
        <w:rPr>
          <w:i/>
          <w:lang w:val="es-ES"/>
        </w:rPr>
      </w:pPr>
      <w:r w:rsidRPr="004E62D9">
        <w:rPr>
          <w:i/>
          <w:lang w:val="es-ES"/>
        </w:rPr>
        <w:t>d.</w:t>
      </w:r>
      <w:r w:rsidRPr="004E62D9">
        <w:rPr>
          <w:i/>
          <w:lang w:val="es-ES"/>
        </w:rPr>
        <w:tab/>
        <w:t>Estado de todos los permisos y acuerdos:</w:t>
      </w:r>
    </w:p>
    <w:p w14:paraId="360E9A96" w14:textId="77777777" w:rsidR="001C61A2" w:rsidRPr="004E62D9" w:rsidRDefault="001C61A2" w:rsidP="001C61A2">
      <w:pPr>
        <w:spacing w:after="120"/>
        <w:ind w:left="1276" w:hanging="425"/>
        <w:rPr>
          <w:i/>
          <w:lang w:val="es-ES"/>
        </w:rPr>
      </w:pPr>
      <w:r w:rsidRPr="004E62D9">
        <w:rPr>
          <w:i/>
          <w:lang w:val="es-ES"/>
        </w:rPr>
        <w:t>i.</w:t>
      </w:r>
      <w:r w:rsidRPr="004E62D9">
        <w:rPr>
          <w:i/>
          <w:lang w:val="es-ES"/>
        </w:rPr>
        <w:tab/>
        <w:t>Permisos de trabajo: número requerido, número recibido, medidas adoptadas para las personas que no recibieron permiso;</w:t>
      </w:r>
    </w:p>
    <w:p w14:paraId="694D33E6" w14:textId="77777777" w:rsidR="001C61A2" w:rsidRPr="004E62D9" w:rsidRDefault="001C61A2" w:rsidP="001C61A2">
      <w:pPr>
        <w:spacing w:after="120"/>
        <w:ind w:left="1276" w:hanging="425"/>
        <w:rPr>
          <w:i/>
          <w:lang w:val="es-ES"/>
        </w:rPr>
      </w:pPr>
      <w:r w:rsidRPr="004E62D9">
        <w:rPr>
          <w:i/>
          <w:lang w:val="es-ES"/>
        </w:rPr>
        <w:t>ii.</w:t>
      </w:r>
      <w:r w:rsidRPr="004E62D9">
        <w:rPr>
          <w:i/>
          <w:lang w:val="es-ES"/>
        </w:rPr>
        <w:tab/>
        <w:t>Estado de los permisos y consentimientos:</w:t>
      </w:r>
    </w:p>
    <w:p w14:paraId="51CCDC5D" w14:textId="77777777" w:rsidR="001C61A2" w:rsidRPr="004E62D9" w:rsidRDefault="001C61A2" w:rsidP="001C61A2">
      <w:pPr>
        <w:ind w:left="1701" w:hanging="391"/>
        <w:rPr>
          <w:i/>
          <w:lang w:val="es-ES"/>
        </w:rPr>
      </w:pPr>
      <w:r w:rsidRPr="004E62D9">
        <w:rPr>
          <w:i/>
          <w:lang w:val="es-ES"/>
        </w:rPr>
        <w:t>-</w:t>
      </w:r>
      <w:r w:rsidRPr="004E62D9">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4E62D9" w:rsidRDefault="001C61A2" w:rsidP="001C61A2">
      <w:pPr>
        <w:ind w:left="1701" w:hanging="391"/>
        <w:rPr>
          <w:i/>
          <w:lang w:val="es-ES"/>
        </w:rPr>
      </w:pPr>
      <w:r w:rsidRPr="004E62D9">
        <w:rPr>
          <w:i/>
          <w:lang w:val="es-ES"/>
        </w:rPr>
        <w:t>-</w:t>
      </w:r>
      <w:r w:rsidRPr="004E62D9">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4E62D9" w:rsidRDefault="001C61A2" w:rsidP="001C61A2">
      <w:pPr>
        <w:ind w:left="1701" w:hanging="391"/>
        <w:rPr>
          <w:i/>
          <w:lang w:val="es-ES"/>
        </w:rPr>
      </w:pPr>
      <w:r w:rsidRPr="004E62D9">
        <w:rPr>
          <w:i/>
          <w:lang w:val="es-ES"/>
        </w:rPr>
        <w:t>-</w:t>
      </w:r>
      <w:r w:rsidRPr="004E62D9">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4E62D9" w:rsidRDefault="001C61A2" w:rsidP="001C61A2">
      <w:pPr>
        <w:spacing w:after="120"/>
        <w:ind w:left="1701" w:hanging="391"/>
        <w:rPr>
          <w:i/>
          <w:lang w:val="es-ES"/>
        </w:rPr>
      </w:pPr>
      <w:r w:rsidRPr="004E62D9">
        <w:rPr>
          <w:i/>
          <w:lang w:val="es-ES"/>
        </w:rPr>
        <w:t>-</w:t>
      </w:r>
      <w:r w:rsidRPr="004E62D9">
        <w:rPr>
          <w:i/>
          <w:lang w:val="es-ES"/>
        </w:rPr>
        <w:tab/>
        <w:t>para canteras: estado de reubicación y compensación (completado, o detalles de actividades y estado actual durante el período del informe correspondiente).</w:t>
      </w:r>
    </w:p>
    <w:p w14:paraId="6A0E32B6" w14:textId="77777777" w:rsidR="001C61A2" w:rsidRPr="004E62D9" w:rsidRDefault="001C61A2" w:rsidP="001C61A2">
      <w:pPr>
        <w:spacing w:after="120"/>
        <w:ind w:left="851" w:hanging="425"/>
        <w:rPr>
          <w:i/>
          <w:lang w:val="es-ES"/>
        </w:rPr>
      </w:pPr>
      <w:r w:rsidRPr="004E62D9">
        <w:rPr>
          <w:i/>
          <w:lang w:val="es-ES"/>
        </w:rPr>
        <w:t>e.</w:t>
      </w:r>
      <w:r w:rsidRPr="004E62D9">
        <w:rPr>
          <w:i/>
          <w:lang w:val="es-ES"/>
        </w:rPr>
        <w:tab/>
        <w:t>Supervisión de salud y seguridad:</w:t>
      </w:r>
    </w:p>
    <w:p w14:paraId="3DBC508D" w14:textId="77777777" w:rsidR="001C61A2" w:rsidRPr="004E62D9" w:rsidRDefault="001C61A2" w:rsidP="001C61A2">
      <w:pPr>
        <w:spacing w:after="120"/>
        <w:ind w:left="1276" w:hanging="425"/>
        <w:rPr>
          <w:i/>
          <w:lang w:val="es-ES"/>
        </w:rPr>
      </w:pPr>
      <w:r w:rsidRPr="004E62D9">
        <w:rPr>
          <w:i/>
          <w:lang w:val="es-ES"/>
        </w:rPr>
        <w:t>i.</w:t>
      </w:r>
      <w:r w:rsidRPr="004E62D9">
        <w:rPr>
          <w:i/>
          <w:lang w:val="es-ES"/>
        </w:rPr>
        <w:tab/>
        <w:t>Oficial de seguridad: número de días trabajados, número de inspecciones completadas e inspecciones parciales, informes para la construcción / gestión de proyectos;</w:t>
      </w:r>
    </w:p>
    <w:p w14:paraId="7C6B024B" w14:textId="77777777" w:rsidR="001C61A2" w:rsidRPr="004E62D9" w:rsidRDefault="001C61A2" w:rsidP="001C61A2">
      <w:pPr>
        <w:spacing w:after="120"/>
        <w:ind w:left="1276" w:hanging="425"/>
        <w:rPr>
          <w:i/>
          <w:lang w:val="es-ES"/>
        </w:rPr>
      </w:pPr>
      <w:r w:rsidRPr="004E62D9">
        <w:rPr>
          <w:i/>
          <w:lang w:val="es-ES"/>
        </w:rPr>
        <w:t>ii.</w:t>
      </w:r>
      <w:r w:rsidRPr="004E62D9">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4E62D9" w:rsidRDefault="001C61A2" w:rsidP="001C61A2">
      <w:pPr>
        <w:spacing w:after="120"/>
        <w:ind w:left="851" w:hanging="425"/>
        <w:rPr>
          <w:i/>
          <w:lang w:val="es-ES"/>
        </w:rPr>
      </w:pPr>
      <w:r w:rsidRPr="004E62D9">
        <w:rPr>
          <w:i/>
          <w:lang w:val="es-ES"/>
        </w:rPr>
        <w:t>f.</w:t>
      </w:r>
      <w:r w:rsidRPr="004E62D9">
        <w:rPr>
          <w:i/>
          <w:lang w:val="es-ES"/>
        </w:rPr>
        <w:tab/>
        <w:t>Alojamiento de los trabajadores</w:t>
      </w:r>
    </w:p>
    <w:p w14:paraId="37CCA74E" w14:textId="77777777" w:rsidR="001C61A2" w:rsidRPr="004E62D9" w:rsidRDefault="001C61A2" w:rsidP="001C61A2">
      <w:pPr>
        <w:spacing w:after="120"/>
        <w:ind w:left="1276" w:hanging="415"/>
        <w:rPr>
          <w:i/>
          <w:lang w:val="es-ES"/>
        </w:rPr>
      </w:pPr>
      <w:r w:rsidRPr="004E62D9">
        <w:rPr>
          <w:i/>
          <w:lang w:val="es-ES"/>
        </w:rPr>
        <w:t>i.</w:t>
      </w:r>
      <w:r w:rsidRPr="004E62D9">
        <w:rPr>
          <w:i/>
          <w:lang w:val="es-ES"/>
        </w:rPr>
        <w:tab/>
        <w:t>Número de expatriados alojados en alojamientos, número de trabajadores locales;</w:t>
      </w:r>
    </w:p>
    <w:p w14:paraId="413B2B0F" w14:textId="77777777" w:rsidR="001C61A2" w:rsidRPr="004E62D9" w:rsidRDefault="001C61A2" w:rsidP="001C61A2">
      <w:pPr>
        <w:spacing w:after="120"/>
        <w:ind w:left="1276" w:hanging="415"/>
        <w:rPr>
          <w:i/>
          <w:lang w:val="es-ES"/>
        </w:rPr>
      </w:pPr>
      <w:r w:rsidRPr="004E62D9">
        <w:rPr>
          <w:i/>
          <w:lang w:val="es-ES"/>
        </w:rPr>
        <w:t>ii.</w:t>
      </w:r>
      <w:r w:rsidRPr="004E62D9">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4E62D9" w:rsidRDefault="001C61A2" w:rsidP="001C61A2">
      <w:pPr>
        <w:spacing w:after="120"/>
        <w:ind w:left="1276" w:hanging="415"/>
        <w:rPr>
          <w:i/>
          <w:lang w:val="es-ES"/>
        </w:rPr>
      </w:pPr>
      <w:r w:rsidRPr="004E62D9">
        <w:rPr>
          <w:i/>
          <w:lang w:val="es-ES"/>
        </w:rPr>
        <w:t>iii.</w:t>
      </w:r>
      <w:r w:rsidRPr="004E62D9">
        <w:rPr>
          <w:i/>
          <w:lang w:val="es-ES"/>
        </w:rPr>
        <w:tab/>
        <w:t>Medidas adoptadas para recomendar / exigir mejores condiciones o para mejorar las condiciones de alojamiento.</w:t>
      </w:r>
    </w:p>
    <w:p w14:paraId="2A04AEF8" w14:textId="77777777" w:rsidR="001C61A2" w:rsidRPr="004E62D9" w:rsidRDefault="001C61A2" w:rsidP="001C61A2">
      <w:pPr>
        <w:spacing w:after="120"/>
        <w:ind w:left="851" w:hanging="425"/>
        <w:rPr>
          <w:i/>
          <w:lang w:val="es-ES"/>
        </w:rPr>
      </w:pPr>
      <w:r w:rsidRPr="004E62D9">
        <w:rPr>
          <w:i/>
          <w:lang w:val="es-ES"/>
        </w:rPr>
        <w:t>g.</w:t>
      </w:r>
      <w:r w:rsidRPr="004E62D9">
        <w:rPr>
          <w:i/>
          <w:lang w:val="es-ES"/>
        </w:rPr>
        <w:tab/>
        <w:t>HIV / SIDA: proveedor de servicios de salud, información y / o capacitación, ubicación de la clínica, número de tratamientos y diagnósticos de enfermedades que no sean de seguridad (sin nombres proporcionados);</w:t>
      </w:r>
    </w:p>
    <w:p w14:paraId="10B9221C" w14:textId="77777777" w:rsidR="001C61A2" w:rsidRPr="004E62D9" w:rsidRDefault="001C61A2" w:rsidP="001C61A2">
      <w:pPr>
        <w:spacing w:after="120"/>
        <w:ind w:left="851" w:hanging="425"/>
        <w:rPr>
          <w:i/>
          <w:lang w:val="es-ES"/>
        </w:rPr>
      </w:pPr>
      <w:r w:rsidRPr="004E62D9">
        <w:rPr>
          <w:i/>
          <w:lang w:val="es-ES"/>
        </w:rPr>
        <w:t>h.</w:t>
      </w:r>
      <w:r w:rsidRPr="004E62D9">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4E62D9" w:rsidRDefault="001C61A2" w:rsidP="001C61A2">
      <w:pPr>
        <w:spacing w:after="120"/>
        <w:ind w:left="851" w:hanging="425"/>
        <w:rPr>
          <w:i/>
          <w:lang w:val="es-ES"/>
        </w:rPr>
      </w:pPr>
      <w:r w:rsidRPr="004E62D9">
        <w:rPr>
          <w:i/>
          <w:lang w:val="es-ES"/>
        </w:rPr>
        <w:t>i.</w:t>
      </w:r>
      <w:r w:rsidRPr="004E62D9">
        <w:rPr>
          <w:i/>
          <w:lang w:val="es-ES"/>
        </w:rPr>
        <w:tab/>
        <w:t>Capacitación:</w:t>
      </w:r>
    </w:p>
    <w:p w14:paraId="1FE1F34C" w14:textId="77777777" w:rsidR="001C61A2" w:rsidRPr="004E62D9" w:rsidRDefault="001C61A2" w:rsidP="001C61A2">
      <w:pPr>
        <w:spacing w:after="120"/>
        <w:ind w:left="1276" w:hanging="415"/>
        <w:rPr>
          <w:i/>
          <w:lang w:val="es-ES"/>
        </w:rPr>
      </w:pPr>
      <w:r w:rsidRPr="004E62D9">
        <w:rPr>
          <w:i/>
          <w:lang w:val="es-ES"/>
        </w:rPr>
        <w:t>i.</w:t>
      </w:r>
      <w:r w:rsidRPr="004E62D9">
        <w:rPr>
          <w:i/>
          <w:lang w:val="es-ES"/>
        </w:rPr>
        <w:tab/>
        <w:t>Número de nuevos trabajadores, número de personas que reciben formación de inducción, fechas de formación de inducción;</w:t>
      </w:r>
    </w:p>
    <w:p w14:paraId="3A3F74CA" w14:textId="77777777" w:rsidR="001C61A2" w:rsidRPr="004E62D9" w:rsidRDefault="001C61A2" w:rsidP="001C61A2">
      <w:pPr>
        <w:spacing w:after="120"/>
        <w:ind w:left="1276" w:hanging="415"/>
        <w:rPr>
          <w:i/>
          <w:lang w:val="es-ES"/>
        </w:rPr>
      </w:pPr>
      <w:r w:rsidRPr="004E62D9">
        <w:rPr>
          <w:i/>
          <w:lang w:val="es-ES"/>
        </w:rPr>
        <w:t>ii.</w:t>
      </w:r>
      <w:r w:rsidRPr="004E62D9">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4E62D9" w:rsidRDefault="001C61A2" w:rsidP="001C61A2">
      <w:pPr>
        <w:spacing w:after="120"/>
        <w:ind w:left="1276" w:hanging="415"/>
        <w:rPr>
          <w:lang w:val="es-ES"/>
        </w:rPr>
      </w:pPr>
      <w:r w:rsidRPr="004E62D9">
        <w:rPr>
          <w:i/>
          <w:lang w:val="es-ES"/>
        </w:rPr>
        <w:t>iii.</w:t>
      </w:r>
      <w:r w:rsidRPr="004E62D9">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4E62D9" w:rsidRDefault="001C61A2" w:rsidP="001C61A2">
      <w:pPr>
        <w:spacing w:after="120"/>
        <w:ind w:left="1276" w:hanging="415"/>
        <w:rPr>
          <w:i/>
          <w:lang w:val="es-ES"/>
        </w:rPr>
      </w:pPr>
      <w:r w:rsidRPr="004E62D9">
        <w:rPr>
          <w:lang w:val="es-ES"/>
        </w:rPr>
        <w:t xml:space="preserve">iv.  </w:t>
      </w:r>
      <w:r w:rsidRPr="004E62D9">
        <w:rPr>
          <w:i/>
          <w:lang w:val="es-ES"/>
        </w:rPr>
        <w:t>número y fecha de sensibilización y / o capacitación de VBG / EAS, número de trabajadores que recibieron capacitación sobre las normas conducta (en el período del informe y en el pasado), etc.</w:t>
      </w:r>
    </w:p>
    <w:p w14:paraId="76602F77" w14:textId="77777777" w:rsidR="001C61A2" w:rsidRPr="004E62D9" w:rsidRDefault="001C61A2" w:rsidP="001C61A2">
      <w:pPr>
        <w:spacing w:after="120"/>
        <w:ind w:left="851" w:hanging="425"/>
        <w:rPr>
          <w:i/>
          <w:lang w:val="es-ES"/>
        </w:rPr>
      </w:pPr>
      <w:r w:rsidRPr="004E62D9">
        <w:rPr>
          <w:i/>
          <w:lang w:val="es-ES"/>
        </w:rPr>
        <w:t>j.</w:t>
      </w:r>
      <w:r w:rsidRPr="004E62D9">
        <w:rPr>
          <w:i/>
          <w:lang w:val="es-ES"/>
        </w:rPr>
        <w:tab/>
        <w:t>Supervisión Ambiental y social:</w:t>
      </w:r>
    </w:p>
    <w:p w14:paraId="6309E18A" w14:textId="77777777" w:rsidR="001C61A2" w:rsidRPr="004E62D9" w:rsidRDefault="001C61A2" w:rsidP="001C61A2">
      <w:pPr>
        <w:spacing w:after="120"/>
        <w:ind w:left="1276" w:hanging="415"/>
        <w:rPr>
          <w:i/>
          <w:lang w:val="es-ES"/>
        </w:rPr>
      </w:pPr>
      <w:r w:rsidRPr="004E62D9">
        <w:rPr>
          <w:i/>
          <w:lang w:val="es-ES"/>
        </w:rPr>
        <w:t>i.</w:t>
      </w:r>
      <w:r w:rsidRPr="004E62D9">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4E62D9" w:rsidRDefault="001C61A2" w:rsidP="001C61A2">
      <w:pPr>
        <w:spacing w:after="120"/>
        <w:ind w:left="1276" w:hanging="415"/>
        <w:rPr>
          <w:i/>
          <w:lang w:val="es-ES"/>
        </w:rPr>
      </w:pPr>
      <w:r w:rsidRPr="004E62D9">
        <w:rPr>
          <w:i/>
          <w:lang w:val="es-ES"/>
        </w:rPr>
        <w:t>ii.</w:t>
      </w:r>
      <w:r w:rsidRPr="004E62D9">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4E62D9" w:rsidRDefault="001C61A2" w:rsidP="001C61A2">
      <w:pPr>
        <w:spacing w:after="120"/>
        <w:ind w:left="1276" w:hanging="415"/>
        <w:rPr>
          <w:i/>
          <w:lang w:val="es-ES"/>
        </w:rPr>
      </w:pPr>
      <w:r w:rsidRPr="004E62D9">
        <w:rPr>
          <w:i/>
          <w:lang w:val="es-ES"/>
        </w:rPr>
        <w:t>iii.</w:t>
      </w:r>
      <w:r w:rsidRPr="004E62D9">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4E62D9" w:rsidRDefault="001C61A2" w:rsidP="001C61A2">
      <w:pPr>
        <w:spacing w:after="120"/>
        <w:ind w:left="851" w:hanging="425"/>
        <w:rPr>
          <w:i/>
          <w:lang w:val="es-ES"/>
        </w:rPr>
      </w:pPr>
      <w:r w:rsidRPr="004E62D9">
        <w:rPr>
          <w:i/>
          <w:lang w:val="es-ES"/>
        </w:rPr>
        <w:t>k.</w:t>
      </w:r>
      <w:r w:rsidRPr="004E62D9">
        <w:rPr>
          <w:i/>
          <w:lang w:val="es-ES"/>
        </w:rPr>
        <w:tab/>
        <w:t>Reclamos: lista de los nuevos agravios ocurridos (por ejemplo, denuncias de VBG / EAS) en el período del informe y los no</w:t>
      </w:r>
      <w:r w:rsidRPr="004E62D9" w:rsidDel="00E24C02">
        <w:rPr>
          <w:i/>
          <w:lang w:val="es-ES"/>
        </w:rPr>
        <w:t xml:space="preserve"> </w:t>
      </w:r>
      <w:r w:rsidRPr="004E62D9">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4E62D9">
        <w:rPr>
          <w:i/>
          <w:lang w:val="es-ES"/>
        </w:rPr>
        <w:br/>
        <w:t>sea necesario):</w:t>
      </w:r>
    </w:p>
    <w:p w14:paraId="46CEA493" w14:textId="77777777" w:rsidR="001C61A2" w:rsidRPr="004E62D9" w:rsidRDefault="001C61A2" w:rsidP="001C61A2">
      <w:pPr>
        <w:spacing w:after="120"/>
        <w:ind w:left="1276" w:hanging="415"/>
        <w:rPr>
          <w:i/>
          <w:lang w:val="es-ES"/>
        </w:rPr>
      </w:pPr>
      <w:r w:rsidRPr="004E62D9">
        <w:rPr>
          <w:i/>
          <w:lang w:val="es-ES"/>
        </w:rPr>
        <w:t>i.</w:t>
      </w:r>
      <w:r w:rsidRPr="004E62D9">
        <w:rPr>
          <w:i/>
          <w:lang w:val="es-ES"/>
        </w:rPr>
        <w:tab/>
        <w:t>Quejas laborales;</w:t>
      </w:r>
    </w:p>
    <w:p w14:paraId="008C73BF" w14:textId="77777777" w:rsidR="001C61A2" w:rsidRPr="004E62D9" w:rsidRDefault="001C61A2" w:rsidP="001C61A2">
      <w:pPr>
        <w:spacing w:after="120"/>
        <w:ind w:left="1276" w:hanging="415"/>
        <w:rPr>
          <w:i/>
          <w:lang w:val="es-ES"/>
        </w:rPr>
      </w:pPr>
      <w:r w:rsidRPr="004E62D9">
        <w:rPr>
          <w:i/>
          <w:lang w:val="es-ES"/>
        </w:rPr>
        <w:t>ii.</w:t>
      </w:r>
      <w:r w:rsidRPr="004E62D9">
        <w:rPr>
          <w:i/>
          <w:lang w:val="es-ES"/>
        </w:rPr>
        <w:tab/>
        <w:t>Quejas de la comunidad</w:t>
      </w:r>
    </w:p>
    <w:p w14:paraId="27411FC9" w14:textId="77777777" w:rsidR="001C61A2" w:rsidRPr="004E62D9" w:rsidRDefault="001C61A2" w:rsidP="001C61A2">
      <w:pPr>
        <w:spacing w:after="120"/>
        <w:ind w:left="851" w:hanging="425"/>
        <w:rPr>
          <w:i/>
          <w:lang w:val="es-ES"/>
        </w:rPr>
      </w:pPr>
      <w:r w:rsidRPr="004E62D9">
        <w:rPr>
          <w:i/>
          <w:lang w:val="es-ES"/>
        </w:rPr>
        <w:t>l.</w:t>
      </w:r>
      <w:r w:rsidRPr="004E62D9">
        <w:rPr>
          <w:i/>
          <w:lang w:val="es-ES"/>
        </w:rPr>
        <w:tab/>
        <w:t>Tráfico y vehículos / equipo:</w:t>
      </w:r>
    </w:p>
    <w:p w14:paraId="086D1ABF" w14:textId="77777777" w:rsidR="001C61A2" w:rsidRPr="004E62D9" w:rsidRDefault="001C61A2" w:rsidP="001C61A2">
      <w:pPr>
        <w:spacing w:after="120"/>
        <w:ind w:left="1276" w:hanging="415"/>
        <w:rPr>
          <w:i/>
          <w:lang w:val="es-ES"/>
        </w:rPr>
      </w:pPr>
      <w:r w:rsidRPr="004E62D9">
        <w:rPr>
          <w:i/>
          <w:lang w:val="es-ES"/>
        </w:rPr>
        <w:t>i.</w:t>
      </w:r>
      <w:r w:rsidRPr="004E62D9">
        <w:rPr>
          <w:i/>
          <w:lang w:val="es-ES"/>
        </w:rPr>
        <w:tab/>
        <w:t>Accidentes de tránsito que involucren vehículos y equipos de proyecto: proporcionar fecha, ubicación, daño, causa, seguimiento;</w:t>
      </w:r>
    </w:p>
    <w:p w14:paraId="5CA7BD41" w14:textId="77777777" w:rsidR="001C61A2" w:rsidRPr="004E62D9" w:rsidRDefault="001C61A2" w:rsidP="001C61A2">
      <w:pPr>
        <w:spacing w:after="120"/>
        <w:ind w:left="1276" w:hanging="415"/>
        <w:rPr>
          <w:i/>
          <w:lang w:val="es-ES"/>
        </w:rPr>
      </w:pPr>
      <w:r w:rsidRPr="004E62D9">
        <w:rPr>
          <w:i/>
          <w:lang w:val="es-ES"/>
        </w:rPr>
        <w:t>ii.</w:t>
      </w:r>
      <w:r w:rsidRPr="004E62D9">
        <w:rPr>
          <w:i/>
          <w:lang w:val="es-ES"/>
        </w:rPr>
        <w:tab/>
        <w:t>Accidentes que involucren vehículos o bienes ajenos al proyecto (también reportados bajo indicadores inmediatos): proporcionar fecha, ubicación, daño, causa, seguimiento;</w:t>
      </w:r>
    </w:p>
    <w:p w14:paraId="2A146116" w14:textId="77777777" w:rsidR="001C61A2" w:rsidRPr="004E62D9" w:rsidRDefault="001C61A2" w:rsidP="001C61A2">
      <w:pPr>
        <w:spacing w:after="120"/>
        <w:ind w:left="1276" w:hanging="415"/>
        <w:rPr>
          <w:i/>
          <w:lang w:val="es-ES"/>
        </w:rPr>
      </w:pPr>
      <w:r w:rsidRPr="004E62D9">
        <w:rPr>
          <w:i/>
          <w:lang w:val="es-ES"/>
        </w:rPr>
        <w:t>iii.</w:t>
      </w:r>
      <w:r w:rsidRPr="004E62D9">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4E62D9" w:rsidRDefault="001C61A2" w:rsidP="001C61A2">
      <w:pPr>
        <w:spacing w:after="120"/>
        <w:ind w:left="851" w:hanging="425"/>
        <w:rPr>
          <w:i/>
          <w:lang w:val="es-ES"/>
        </w:rPr>
      </w:pPr>
      <w:r w:rsidRPr="004E62D9">
        <w:rPr>
          <w:i/>
          <w:lang w:val="es-ES"/>
        </w:rPr>
        <w:t>m.</w:t>
      </w:r>
      <w:r w:rsidRPr="004E62D9">
        <w:rPr>
          <w:i/>
          <w:lang w:val="es-ES"/>
        </w:rPr>
        <w:tab/>
        <w:t>Mitigación y problemas ambientales (lo que se ha hecho):</w:t>
      </w:r>
    </w:p>
    <w:p w14:paraId="46A75F45" w14:textId="77777777" w:rsidR="001C61A2" w:rsidRPr="004E62D9" w:rsidRDefault="001C61A2" w:rsidP="001C61A2">
      <w:pPr>
        <w:spacing w:after="120"/>
        <w:ind w:left="1276" w:hanging="415"/>
        <w:rPr>
          <w:i/>
          <w:lang w:val="es-ES"/>
        </w:rPr>
      </w:pPr>
      <w:r w:rsidRPr="004E62D9">
        <w:rPr>
          <w:i/>
          <w:lang w:val="es-ES"/>
        </w:rPr>
        <w:t>i.</w:t>
      </w:r>
      <w:r w:rsidRPr="004E62D9">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4E62D9" w:rsidRDefault="001C61A2" w:rsidP="001C61A2">
      <w:pPr>
        <w:spacing w:after="120"/>
        <w:ind w:left="1276" w:hanging="415"/>
        <w:rPr>
          <w:i/>
          <w:lang w:val="es-ES"/>
        </w:rPr>
      </w:pPr>
      <w:r w:rsidRPr="004E62D9">
        <w:rPr>
          <w:i/>
          <w:lang w:val="es-ES"/>
        </w:rPr>
        <w:t>ii.</w:t>
      </w:r>
      <w:r w:rsidRPr="004E62D9">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4E62D9" w:rsidRDefault="001C61A2" w:rsidP="001C61A2">
      <w:pPr>
        <w:spacing w:after="120"/>
        <w:ind w:left="1276" w:hanging="415"/>
        <w:rPr>
          <w:i/>
          <w:lang w:val="es-ES"/>
        </w:rPr>
      </w:pPr>
      <w:r w:rsidRPr="004E62D9">
        <w:rPr>
          <w:i/>
          <w:lang w:val="es-ES"/>
        </w:rPr>
        <w:t>iii.</w:t>
      </w:r>
      <w:r w:rsidRPr="004E62D9">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4E62D9" w:rsidRDefault="001C61A2" w:rsidP="001C61A2">
      <w:pPr>
        <w:spacing w:after="120"/>
        <w:ind w:left="1276" w:hanging="415"/>
        <w:rPr>
          <w:i/>
          <w:lang w:val="es-ES"/>
        </w:rPr>
      </w:pPr>
      <w:r w:rsidRPr="004E62D9">
        <w:rPr>
          <w:i/>
          <w:lang w:val="es-ES"/>
        </w:rPr>
        <w:t>iv.</w:t>
      </w:r>
      <w:r w:rsidRPr="004E62D9">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4E62D9" w:rsidRDefault="001C61A2" w:rsidP="001C61A2">
      <w:pPr>
        <w:spacing w:after="120"/>
        <w:ind w:left="1276" w:hanging="415"/>
        <w:rPr>
          <w:i/>
          <w:lang w:val="es-ES"/>
        </w:rPr>
      </w:pPr>
      <w:r w:rsidRPr="004E62D9">
        <w:rPr>
          <w:i/>
          <w:lang w:val="es-ES"/>
        </w:rPr>
        <w:t>v.</w:t>
      </w:r>
      <w:r w:rsidRPr="004E62D9">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4E62D9" w:rsidRDefault="001C61A2" w:rsidP="001C61A2">
      <w:pPr>
        <w:spacing w:after="120"/>
        <w:ind w:left="1276" w:hanging="415"/>
        <w:rPr>
          <w:i/>
          <w:lang w:val="es-ES"/>
        </w:rPr>
      </w:pPr>
      <w:r w:rsidRPr="004E62D9">
        <w:rPr>
          <w:i/>
          <w:lang w:val="es-ES"/>
        </w:rPr>
        <w:t>vi.</w:t>
      </w:r>
      <w:r w:rsidRPr="004E62D9">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4E62D9" w:rsidRDefault="001C61A2" w:rsidP="001C61A2">
      <w:pPr>
        <w:spacing w:after="120"/>
        <w:ind w:left="1276" w:hanging="415"/>
        <w:rPr>
          <w:i/>
          <w:lang w:val="es-ES"/>
        </w:rPr>
      </w:pPr>
      <w:r w:rsidRPr="004E62D9">
        <w:rPr>
          <w:i/>
          <w:lang w:val="es-ES"/>
        </w:rPr>
        <w:t>vii.</w:t>
      </w:r>
      <w:r w:rsidRPr="004E62D9">
        <w:rPr>
          <w:i/>
          <w:lang w:val="es-ES"/>
        </w:rPr>
        <w:tab/>
        <w:t>Detalles sobre plantaciones de árboles y otras mitigaciones requeridas emprendidas en el período del informe;</w:t>
      </w:r>
    </w:p>
    <w:p w14:paraId="77F03968" w14:textId="77777777" w:rsidR="001C61A2" w:rsidRPr="004E62D9" w:rsidRDefault="001C61A2" w:rsidP="001C61A2">
      <w:pPr>
        <w:spacing w:after="120"/>
        <w:ind w:left="1276" w:hanging="415"/>
        <w:rPr>
          <w:i/>
          <w:lang w:val="es-ES"/>
        </w:rPr>
      </w:pPr>
      <w:r w:rsidRPr="004E62D9">
        <w:rPr>
          <w:i/>
          <w:lang w:val="es-ES"/>
        </w:rPr>
        <w:t>viii.</w:t>
      </w:r>
      <w:r w:rsidRPr="004E62D9">
        <w:rPr>
          <w:i/>
          <w:lang w:val="es-ES"/>
        </w:rPr>
        <w:tab/>
        <w:t>Detalles de las medidas de mitigación para la protección del agua y de pantanos requeridas emprendidas este mes.</w:t>
      </w:r>
    </w:p>
    <w:p w14:paraId="55D753C0" w14:textId="77777777" w:rsidR="001C61A2" w:rsidRPr="004E62D9" w:rsidRDefault="001C61A2" w:rsidP="001C61A2">
      <w:pPr>
        <w:spacing w:after="120"/>
        <w:ind w:left="851" w:hanging="425"/>
        <w:rPr>
          <w:i/>
          <w:lang w:val="es-ES"/>
        </w:rPr>
      </w:pPr>
      <w:r w:rsidRPr="004E62D9">
        <w:rPr>
          <w:i/>
          <w:lang w:val="es-ES"/>
        </w:rPr>
        <w:t>n.</w:t>
      </w:r>
      <w:r w:rsidRPr="004E62D9">
        <w:rPr>
          <w:i/>
          <w:lang w:val="es-ES"/>
        </w:rPr>
        <w:tab/>
        <w:t>Cumplimiento:</w:t>
      </w:r>
    </w:p>
    <w:p w14:paraId="40B4C816" w14:textId="77777777" w:rsidR="001C61A2" w:rsidRPr="004E62D9" w:rsidRDefault="001C61A2" w:rsidP="001C61A2">
      <w:pPr>
        <w:spacing w:after="120"/>
        <w:ind w:left="1276" w:hanging="415"/>
        <w:rPr>
          <w:i/>
          <w:lang w:val="es-ES"/>
        </w:rPr>
      </w:pPr>
      <w:r w:rsidRPr="004E62D9">
        <w:rPr>
          <w:i/>
          <w:lang w:val="es-ES"/>
        </w:rPr>
        <w:t>i.</w:t>
      </w:r>
      <w:r w:rsidRPr="004E62D9">
        <w:rPr>
          <w:i/>
          <w:lang w:val="es-ES"/>
        </w:rPr>
        <w:tab/>
        <w:t xml:space="preserve">Estado de cumplimiento de las condiciones de todos los consentimientos / permisos pertinentes a las Obras, incluidas las canteras, etc.: declaración de cumplimiento </w:t>
      </w:r>
      <w:r w:rsidRPr="004E62D9">
        <w:rPr>
          <w:i/>
          <w:lang w:val="es-ES"/>
        </w:rPr>
        <w:br/>
        <w:t>o lista de cuestiones y medidas adoptadas (o por adoptar) para alcanzar el cumplimiento;</w:t>
      </w:r>
    </w:p>
    <w:p w14:paraId="726CDDF0" w14:textId="77777777" w:rsidR="001C61A2" w:rsidRPr="004E62D9" w:rsidRDefault="001C61A2" w:rsidP="001C61A2">
      <w:pPr>
        <w:spacing w:after="120"/>
        <w:ind w:left="1276" w:hanging="415"/>
        <w:rPr>
          <w:i/>
          <w:lang w:val="es-ES"/>
        </w:rPr>
      </w:pPr>
      <w:r w:rsidRPr="004E62D9">
        <w:rPr>
          <w:i/>
          <w:lang w:val="es-ES"/>
        </w:rPr>
        <w:t>ii.</w:t>
      </w:r>
      <w:r w:rsidRPr="004E62D9">
        <w:rPr>
          <w:i/>
          <w:lang w:val="es-ES"/>
        </w:rPr>
        <w:tab/>
        <w:t>Estado de cumplimiento de los requisitos del GEPI del Contratista / PIAS: declaración de cumplimiento o enumeración de las cuestiones y medidas adoptadas (o por adoptar) para alcanzar el cumplimiento;</w:t>
      </w:r>
    </w:p>
    <w:p w14:paraId="558B3A3F" w14:textId="77777777" w:rsidR="001C61A2" w:rsidRPr="004E62D9" w:rsidRDefault="001C61A2" w:rsidP="001C61A2">
      <w:pPr>
        <w:spacing w:after="120"/>
        <w:ind w:left="1276" w:hanging="415"/>
        <w:rPr>
          <w:i/>
          <w:lang w:val="es-ES"/>
        </w:rPr>
      </w:pPr>
      <w:r w:rsidRPr="004E62D9">
        <w:rPr>
          <w:i/>
          <w:lang w:val="es-ES"/>
        </w:rPr>
        <w:t>iii  Estado de cumplimiento del plan de acción de respuesta y prevención de VBG / EAS: declaración de cumplimiento o listado de problemas y medidas tomadas (o que se tomarán) para alcanzar el cumplimiento</w:t>
      </w:r>
    </w:p>
    <w:p w14:paraId="594658AE" w14:textId="77777777" w:rsidR="001C61A2" w:rsidRPr="004E62D9" w:rsidRDefault="001C61A2" w:rsidP="001C61A2">
      <w:pPr>
        <w:spacing w:after="120"/>
        <w:ind w:left="1276" w:hanging="415"/>
        <w:rPr>
          <w:i/>
          <w:lang w:val="es-ES"/>
        </w:rPr>
      </w:pPr>
      <w:r w:rsidRPr="004E62D9">
        <w:rPr>
          <w:i/>
          <w:lang w:val="es-ES"/>
        </w:rPr>
        <w:t>iv.  Estado de cumplimiento del Plan de gestión de salud y seguridad: declaración de cumplimiento o listado de problemas y medidas tomadas (o que se tomarán) para alcanzar el cumplimiento</w:t>
      </w:r>
    </w:p>
    <w:p w14:paraId="7AC4E439" w14:textId="77777777" w:rsidR="001C61A2" w:rsidRPr="004E62D9" w:rsidRDefault="001C61A2" w:rsidP="001C61A2">
      <w:pPr>
        <w:spacing w:after="120"/>
        <w:ind w:left="1276" w:hanging="415"/>
        <w:rPr>
          <w:i/>
          <w:lang w:val="es-ES"/>
        </w:rPr>
      </w:pPr>
      <w:r w:rsidRPr="004E62D9">
        <w:rPr>
          <w:i/>
          <w:lang w:val="es-ES"/>
        </w:rPr>
        <w:t>v..</w:t>
      </w:r>
      <w:r w:rsidRPr="004E62D9">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E7456D1" w14:textId="77777777" w:rsidR="001C61A2" w:rsidRPr="004E62D9" w:rsidRDefault="001C61A2" w:rsidP="001C61A2">
      <w:pPr>
        <w:rPr>
          <w:rFonts w:eastAsia="Calibri"/>
          <w:lang w:val="es-ES"/>
        </w:rPr>
      </w:pPr>
      <w:r w:rsidRPr="004E62D9">
        <w:rPr>
          <w:lang w:val="es-ES"/>
        </w:rPr>
        <w:t xml:space="preserve"> </w:t>
      </w:r>
      <w:r w:rsidRPr="004E62D9">
        <w:rPr>
          <w:lang w:val="es-ES"/>
        </w:rPr>
        <w:br w:type="page"/>
      </w:r>
    </w:p>
    <w:p w14:paraId="0033705D" w14:textId="77777777" w:rsidR="001C61A2" w:rsidRPr="004E62D9" w:rsidRDefault="001C61A2" w:rsidP="001C61A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506A4A92" w14:textId="77777777" w:rsidR="001C61A2" w:rsidRPr="004E62D9" w:rsidRDefault="001C61A2" w:rsidP="001C61A2">
      <w:pPr>
        <w:pStyle w:val="Subseccion"/>
        <w:rPr>
          <w:lang w:val="es-ES"/>
        </w:rPr>
      </w:pPr>
      <w:bookmarkStart w:id="897" w:name="_Toc528872069"/>
      <w:bookmarkStart w:id="898" w:name="_Toc530763152"/>
      <w:bookmarkStart w:id="899" w:name="_Toc530764166"/>
      <w:bookmarkStart w:id="900" w:name="_Toc10013227"/>
      <w:bookmarkStart w:id="901" w:name="_Toc23780287"/>
      <w:r w:rsidRPr="004E62D9">
        <w:rPr>
          <w:lang w:val="es-ES"/>
        </w:rPr>
        <w:t xml:space="preserve">Parte D – </w:t>
      </w:r>
      <w:bookmarkEnd w:id="897"/>
      <w:bookmarkEnd w:id="898"/>
      <w:bookmarkEnd w:id="899"/>
      <w:r w:rsidRPr="004E62D9">
        <w:rPr>
          <w:lang w:val="es-ES"/>
        </w:rPr>
        <w:t>Normas de Conducta del Contratista</w:t>
      </w:r>
      <w:bookmarkEnd w:id="900"/>
      <w:bookmarkEnd w:id="901"/>
    </w:p>
    <w:p w14:paraId="18BB9205" w14:textId="77777777" w:rsidR="001C61A2" w:rsidRPr="004E62D9" w:rsidRDefault="001C61A2" w:rsidP="001C61A2">
      <w:pPr>
        <w:tabs>
          <w:tab w:val="left" w:pos="2970"/>
        </w:tabs>
        <w:spacing w:before="240" w:after="240"/>
        <w:ind w:left="2970" w:hanging="2970"/>
        <w:rPr>
          <w:b/>
          <w:smallCaps/>
          <w:noProof/>
          <w:sz w:val="28"/>
          <w:szCs w:val="28"/>
          <w:lang w:val="es-ES"/>
        </w:rPr>
      </w:pPr>
      <w:r w:rsidRPr="004E62D9">
        <w:rPr>
          <w:b/>
          <w:smallCaps/>
          <w:noProof/>
          <w:sz w:val="28"/>
          <w:szCs w:val="28"/>
          <w:lang w:val="es-ES"/>
        </w:rPr>
        <w:t>Requisitos mínimos de las Normas de Conducta del Oferente</w:t>
      </w:r>
    </w:p>
    <w:p w14:paraId="6EDD768C" w14:textId="77777777" w:rsidR="001C61A2" w:rsidRPr="004E62D9" w:rsidRDefault="001C61A2" w:rsidP="001C61A2">
      <w:pPr>
        <w:pStyle w:val="HTMLPreformatted"/>
        <w:shd w:val="clear" w:color="auto" w:fill="FFFFFF"/>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Deben establecerse requisitos mínimos para las Normas de Conducta que tomen en cuenta cuestiones, impactos y medidas de mitigación identificados en:</w:t>
      </w:r>
    </w:p>
    <w:p w14:paraId="4119C38F" w14:textId="77777777" w:rsidR="001C61A2" w:rsidRPr="004E62D9" w:rsidRDefault="001C61A2" w:rsidP="001C61A2">
      <w:pPr>
        <w:pStyle w:val="HTMLPreformatted"/>
        <w:numPr>
          <w:ilvl w:val="0"/>
          <w:numId w:val="23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informes de proyectos, p.ej. EIAS / PGAS</w:t>
      </w:r>
    </w:p>
    <w:p w14:paraId="1470119B" w14:textId="77777777" w:rsidR="001C61A2" w:rsidRPr="004E62D9" w:rsidRDefault="001C61A2" w:rsidP="001C61A2">
      <w:pPr>
        <w:pStyle w:val="HTMLPreformatted"/>
        <w:numPr>
          <w:ilvl w:val="0"/>
          <w:numId w:val="23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cualquier requerimiento específico de VBG/EAS</w:t>
      </w:r>
    </w:p>
    <w:p w14:paraId="2A6013D1" w14:textId="77777777" w:rsidR="001C61A2" w:rsidRPr="004E62D9" w:rsidRDefault="001C61A2" w:rsidP="001C61A2">
      <w:pPr>
        <w:pStyle w:val="HTMLPreformatted"/>
        <w:numPr>
          <w:ilvl w:val="0"/>
          <w:numId w:val="23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condiciones de consentimiento / permiso (que son las condiciones del órgano regulador a la que están sujetos cualquier permiso o aprobación otorgada al proyecto)</w:t>
      </w:r>
    </w:p>
    <w:p w14:paraId="42E50EB8" w14:textId="77777777" w:rsidR="001C61A2" w:rsidRPr="004E62D9" w:rsidRDefault="001C61A2" w:rsidP="001C61A2">
      <w:pPr>
        <w:pStyle w:val="HTMLPreformatted"/>
        <w:numPr>
          <w:ilvl w:val="0"/>
          <w:numId w:val="23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las normas requeridas, incluidas las Directrices ASSS del BID</w:t>
      </w:r>
    </w:p>
    <w:p w14:paraId="687281DB" w14:textId="77777777" w:rsidR="001C61A2" w:rsidRPr="004E62D9" w:rsidRDefault="001C61A2" w:rsidP="001C61A2">
      <w:pPr>
        <w:pStyle w:val="HTMLPreformatted"/>
        <w:numPr>
          <w:ilvl w:val="0"/>
          <w:numId w:val="23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convenciones, estándares o tratados internacionales pertinentes, etc., las normas legales nacionales y/o requerimientos regulatorios y normas requeridas (cuando éstas representan normas más estrictas que las Directrices ASSS del BID)</w:t>
      </w:r>
    </w:p>
    <w:p w14:paraId="0BECA6AC" w14:textId="77777777" w:rsidR="001C61A2" w:rsidRPr="004E62D9" w:rsidRDefault="001C61A2" w:rsidP="001C61A2">
      <w:pPr>
        <w:pStyle w:val="HTMLPreformatted"/>
        <w:numPr>
          <w:ilvl w:val="0"/>
          <w:numId w:val="23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 xml:space="preserve">normas pertinentes, p.ej., Alojamiento de los </w:t>
      </w:r>
      <w:r>
        <w:rPr>
          <w:rFonts w:ascii="Times New Roman" w:hAnsi="Times New Roman" w:cs="Times New Roman"/>
          <w:i/>
          <w:color w:val="212121"/>
          <w:sz w:val="24"/>
          <w:lang w:val="es-ES"/>
        </w:rPr>
        <w:t>t</w:t>
      </w:r>
      <w:r w:rsidRPr="004E62D9">
        <w:rPr>
          <w:rFonts w:ascii="Times New Roman" w:hAnsi="Times New Roman" w:cs="Times New Roman"/>
          <w:i/>
          <w:color w:val="212121"/>
          <w:sz w:val="24"/>
          <w:lang w:val="es-ES"/>
        </w:rPr>
        <w:t>rabajadores: Procesos y Normas (por ejemplo: IFC y BERD)</w:t>
      </w:r>
    </w:p>
    <w:p w14:paraId="10C2CE7B" w14:textId="77777777" w:rsidR="001C61A2" w:rsidRPr="004E62D9" w:rsidRDefault="001C61A2" w:rsidP="001C61A2">
      <w:pPr>
        <w:pStyle w:val="HTMLPreformatted"/>
        <w:numPr>
          <w:ilvl w:val="0"/>
          <w:numId w:val="23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normas sectoriales pertinentes, p.ej. Alojamiento de los trabajadores</w:t>
      </w:r>
    </w:p>
    <w:p w14:paraId="1C780ECA" w14:textId="77777777" w:rsidR="001C61A2" w:rsidRPr="004E62D9" w:rsidRDefault="001C61A2" w:rsidP="001C61A2">
      <w:pPr>
        <w:pStyle w:val="HTMLPreformatted"/>
        <w:numPr>
          <w:ilvl w:val="0"/>
          <w:numId w:val="23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Mecanismos de atención de quejas.</w:t>
      </w:r>
    </w:p>
    <w:p w14:paraId="44DC2783" w14:textId="77777777" w:rsidR="001C61A2" w:rsidRPr="004E62D9" w:rsidRDefault="001C61A2" w:rsidP="001C61A2">
      <w:pPr>
        <w:pStyle w:val="HTMLPreformatted"/>
        <w:numPr>
          <w:ilvl w:val="0"/>
          <w:numId w:val="23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Los tipos de problemas identificados podrían incluir riesgos asociados con: afluencia laboral, propagación de enfermedades transmisibles, acoso sexual, violencia de género, comportamiento ilícito y delincuencia, y mantenimiento de un ambiente seguro, etc.</w:t>
      </w:r>
    </w:p>
    <w:p w14:paraId="4CE4950C" w14:textId="77777777" w:rsidR="001C61A2" w:rsidRPr="004E62D9" w:rsidRDefault="001C61A2" w:rsidP="001C61A2">
      <w:pPr>
        <w:pStyle w:val="HTMLPreformatted"/>
        <w:shd w:val="clear" w:color="auto" w:fill="FFFFFF"/>
        <w:spacing w:after="60"/>
        <w:jc w:val="both"/>
        <w:rPr>
          <w:rFonts w:ascii="Times New Roman" w:hAnsi="Times New Roman" w:cs="Times New Roman"/>
          <w:color w:val="212121"/>
          <w:sz w:val="24"/>
          <w:lang w:val="es-ES"/>
        </w:rPr>
      </w:pPr>
    </w:p>
    <w:p w14:paraId="7836B9A2" w14:textId="77777777" w:rsidR="001C61A2" w:rsidRDefault="001C61A2" w:rsidP="001C61A2">
      <w:pPr>
        <w:pStyle w:val="HTMLPreformatted"/>
        <w:shd w:val="clear" w:color="auto" w:fill="FFFFFF"/>
        <w:spacing w:after="60"/>
        <w:jc w:val="both"/>
        <w:rPr>
          <w:rFonts w:ascii="Times New Roman" w:hAnsi="Times New Roman" w:cs="Times New Roman"/>
          <w:i/>
          <w:color w:val="212121"/>
          <w:sz w:val="24"/>
          <w:lang w:val="es-ES"/>
        </w:rPr>
      </w:pPr>
      <w:r w:rsidRPr="004E62D9">
        <w:rPr>
          <w:rFonts w:ascii="Times New Roman" w:hAnsi="Times New Roman" w:cs="Times New Roman"/>
          <w:i/>
          <w:color w:val="212121"/>
          <w:sz w:val="24"/>
          <w:lang w:val="es-ES"/>
        </w:rPr>
        <w:t>[Modifíquese las siguientes instrucciones al Oferente teniendo en cuenta las consideraciones anteriores.]</w:t>
      </w:r>
    </w:p>
    <w:p w14:paraId="667C789B" w14:textId="77777777" w:rsidR="001C61A2" w:rsidRPr="004E62D9" w:rsidRDefault="001C61A2" w:rsidP="001C61A2">
      <w:pPr>
        <w:pStyle w:val="HTMLPreformatted"/>
        <w:shd w:val="clear" w:color="auto" w:fill="FFFFFF"/>
        <w:spacing w:after="60"/>
        <w:jc w:val="both"/>
        <w:rPr>
          <w:rFonts w:ascii="Times New Roman" w:hAnsi="Times New Roman" w:cs="Times New Roman"/>
          <w:color w:val="212121"/>
          <w:sz w:val="24"/>
          <w:lang w:val="es-ES"/>
        </w:rPr>
      </w:pPr>
    </w:p>
    <w:p w14:paraId="502BBCC8" w14:textId="77777777" w:rsidR="001C61A2" w:rsidRPr="004E62D9" w:rsidRDefault="001C61A2" w:rsidP="001C61A2">
      <w:pPr>
        <w:spacing w:after="120"/>
        <w:rPr>
          <w:i/>
          <w:color w:val="212121"/>
          <w:shd w:val="clear" w:color="auto" w:fill="FFFFFF"/>
          <w:lang w:val="es-ES"/>
        </w:rPr>
      </w:pPr>
      <w:r w:rsidRPr="004E62D9">
        <w:rPr>
          <w:color w:val="212121"/>
          <w:lang w:val="es-ES"/>
        </w:rPr>
        <w:t xml:space="preserve">Una Norma de Conducta satisfactoria contendrá obligaciones para todo el personal del Contratista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Pr="004E62D9">
        <w:rPr>
          <w:i/>
          <w:color w:val="212121"/>
          <w:shd w:val="clear" w:color="auto" w:fill="FFFFFF"/>
          <w:lang w:val="es-ES"/>
        </w:rPr>
        <w:t xml:space="preserve">La norma de conducta debe incluir una declaración, que para los efectos de la política y/o las normas de conducta, los términos "menor" o "menores" significan las personas menores de 18 años.  </w:t>
      </w:r>
    </w:p>
    <w:p w14:paraId="38F622C4" w14:textId="77777777" w:rsidR="001C61A2" w:rsidRPr="004E62D9" w:rsidRDefault="001C61A2" w:rsidP="001C61A2">
      <w:pPr>
        <w:pStyle w:val="HTMLPreformatted"/>
        <w:shd w:val="clear" w:color="auto" w:fill="FFFFFF"/>
        <w:spacing w:after="120"/>
        <w:rPr>
          <w:shd w:val="clear" w:color="auto" w:fill="FFFFFF"/>
          <w:lang w:val="es-ES"/>
        </w:rPr>
      </w:pPr>
      <w:r w:rsidRPr="004E62D9">
        <w:rPr>
          <w:rFonts w:ascii="Times New Roman" w:hAnsi="Times New Roman" w:cs="Times New Roman"/>
          <w:color w:val="212121"/>
          <w:sz w:val="24"/>
          <w:lang w:val="es-ES"/>
        </w:rPr>
        <w:t>Los temas por tratar son:</w:t>
      </w:r>
    </w:p>
    <w:p w14:paraId="55A09870" w14:textId="77777777" w:rsidR="001C61A2" w:rsidRPr="004E62D9"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Cumplimiento de las leyes, normas y reglamentos aplicables de la jurisdicción</w:t>
      </w:r>
    </w:p>
    <w:p w14:paraId="0D04D55C" w14:textId="77777777" w:rsidR="001C61A2" w:rsidRPr="004E62D9"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El cumplimiento de los requisitos de salud y seguridad aplicables para proteger a la comunidad local (incluyendo los grupos vulnerables y desfavorecidos),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p>
    <w:p w14:paraId="0D79E7A4" w14:textId="77777777" w:rsidR="001C61A2" w:rsidRPr="004E62D9"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El uso de sustancias ilegales</w:t>
      </w:r>
    </w:p>
    <w:p w14:paraId="18B8416B" w14:textId="77777777" w:rsidR="001C61A2" w:rsidRPr="004E62D9"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p>
    <w:p w14:paraId="6FB25A3E" w14:textId="77777777" w:rsidR="001C61A2" w:rsidRPr="004E62D9"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Interacciones con los miembros de la(s) comunidad(es) local(es) y cualquier persona afectada (por ejemplo, para transmitir una actitud de respeto incluyendo su cultura y tradiciones)</w:t>
      </w:r>
    </w:p>
    <w:p w14:paraId="283CFB74" w14:textId="77777777" w:rsidR="001C61A2" w:rsidRPr="004E62D9"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El acoso sexual (por ejemplo, para prohibir el uso del lenguaje o el comportamiento, en particular hacia las mujeres y/o los menores, que sea inapropiado, acosador, abusivo, sexualmente provocativo, humillante o culturalmente inapropiado)</w:t>
      </w:r>
    </w:p>
    <w:p w14:paraId="46875F97" w14:textId="77777777" w:rsidR="001C61A2" w:rsidRPr="004E62D9"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Violencia, incluida la violencia sexual y / o de género (por ejemplo, actos que infligen daño o sufrimiento físico, mental o sexual, amenazas de tales actos, coacción y privación de libertad)</w:t>
      </w:r>
    </w:p>
    <w:p w14:paraId="526B0483" w14:textId="77777777" w:rsidR="001C61A2" w:rsidRPr="004E62D9"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Explotación, incluida la explotación y el abuso sexuales (por ejemplo, la prohibición del intercambio de dinero, empleo, bienes o servicios por sexo, incluidos favores sexuales u otras formas de comportamiento humillante, degradante, de explotación o abuso de poder.</w:t>
      </w:r>
    </w:p>
    <w:p w14:paraId="6E98FB91" w14:textId="77777777" w:rsidR="001C61A2" w:rsidRPr="004E62D9"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La protección de los niños (incluidas las prohibiciones contra la actividad sexual o el abuso, o comportamiento inaceptable con los niños, limitando las interacciones con los menores y garantizando su seguridad en las zonas del proyecto)</w:t>
      </w:r>
    </w:p>
    <w:p w14:paraId="7DF7CBAE" w14:textId="77777777" w:rsidR="001C61A2" w:rsidRPr="004E62D9"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Requisitos de saneamiento (por ejemplo, para asegurar que los trabajadores utilicen las instalaciones sanitarias especificadas proporcionadas por su Contratante y no las áreas abiertas).</w:t>
      </w:r>
    </w:p>
    <w:p w14:paraId="264DC288" w14:textId="77777777" w:rsidR="001C61A2" w:rsidRPr="004E62D9"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Evitar los conflictos de intereses (tales como beneficios, contratos o empleo, o cualquier tipo de trato o favores preferenciales, no se proporcionan a ninguna persona con quien haya una conexión financiera, familiar o personal)</w:t>
      </w:r>
    </w:p>
    <w:p w14:paraId="102C99AD" w14:textId="77777777" w:rsidR="001C61A2" w:rsidRPr="004E62D9"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 xml:space="preserve">Respetar las instrucciones de trabajo razonables (incluyendo las normas ambientales </w:t>
      </w:r>
      <w:r w:rsidRPr="004E62D9">
        <w:rPr>
          <w:rFonts w:ascii="Times New Roman" w:hAnsi="Times New Roman" w:cs="Times New Roman"/>
          <w:color w:val="212121"/>
          <w:sz w:val="24"/>
          <w:lang w:val="es-ES"/>
        </w:rPr>
        <w:br/>
        <w:t>y sociales)</w:t>
      </w:r>
    </w:p>
    <w:p w14:paraId="1A103327" w14:textId="77777777" w:rsidR="001C61A2" w:rsidRPr="004E62D9"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 xml:space="preserve">Protección y uso adecuado de la propiedad (por ejemplo, para prohibir el robo, descuido </w:t>
      </w:r>
      <w:r w:rsidRPr="004E62D9">
        <w:rPr>
          <w:rFonts w:ascii="Times New Roman" w:hAnsi="Times New Roman" w:cs="Times New Roman"/>
          <w:color w:val="212121"/>
          <w:sz w:val="24"/>
          <w:lang w:val="es-ES"/>
        </w:rPr>
        <w:br/>
        <w:t>o desperdicio)</w:t>
      </w:r>
    </w:p>
    <w:p w14:paraId="7A872692" w14:textId="77777777" w:rsidR="001C61A2" w:rsidRPr="004E62D9"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Obligación de denunciar violaciones de las Normas</w:t>
      </w:r>
    </w:p>
    <w:p w14:paraId="2DDFB337" w14:textId="77777777" w:rsidR="001C61A2" w:rsidRPr="00D25617" w:rsidRDefault="001C61A2" w:rsidP="001C61A2">
      <w:pPr>
        <w:pStyle w:val="HTMLPreformatted"/>
        <w:numPr>
          <w:ilvl w:val="1"/>
          <w:numId w:val="23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No represalias contra los trabajadores que denuncien violaciones a las Normas, si dicho informe se hace de buena fe.</w:t>
      </w:r>
    </w:p>
    <w:p w14:paraId="79EB0856" w14:textId="77777777" w:rsidR="001C61A2" w:rsidRPr="004E62D9" w:rsidRDefault="001C61A2" w:rsidP="001C61A2">
      <w:pPr>
        <w:pStyle w:val="HTMLPreformatted"/>
        <w:shd w:val="clear" w:color="auto" w:fill="FFFFFF"/>
        <w:spacing w:after="60"/>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Las Normas de Conducta deben ser escritas en lenguaje sencillo y firmado por cada trabajador para indicar que:</w:t>
      </w:r>
    </w:p>
    <w:p w14:paraId="48ABD6C2" w14:textId="77777777" w:rsidR="001C61A2" w:rsidRPr="004E62D9" w:rsidRDefault="001C61A2" w:rsidP="001C61A2">
      <w:pPr>
        <w:pStyle w:val="HTMLPreformatted"/>
        <w:numPr>
          <w:ilvl w:val="3"/>
          <w:numId w:val="2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recibió una copia de las Normas</w:t>
      </w:r>
    </w:p>
    <w:p w14:paraId="035AB2B6" w14:textId="77777777" w:rsidR="001C61A2" w:rsidRPr="004E62D9" w:rsidRDefault="001C61A2" w:rsidP="001C61A2">
      <w:pPr>
        <w:pStyle w:val="HTMLPreformatted"/>
        <w:numPr>
          <w:ilvl w:val="3"/>
          <w:numId w:val="2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se le explicaron las Normas;</w:t>
      </w:r>
    </w:p>
    <w:p w14:paraId="4986A89D" w14:textId="77777777" w:rsidR="001C61A2" w:rsidRPr="004E62D9" w:rsidRDefault="001C61A2" w:rsidP="001C61A2">
      <w:pPr>
        <w:pStyle w:val="HTMLPreformatted"/>
        <w:numPr>
          <w:ilvl w:val="3"/>
          <w:numId w:val="2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reconoció que la adhesión a esta Norma de Conducta es una condición de empleo; y</w:t>
      </w:r>
    </w:p>
    <w:p w14:paraId="4DFF673A" w14:textId="77777777" w:rsidR="001C61A2" w:rsidRPr="004E62D9" w:rsidRDefault="001C61A2" w:rsidP="001C61A2">
      <w:pPr>
        <w:pStyle w:val="HTMLPreformatted"/>
        <w:numPr>
          <w:ilvl w:val="3"/>
          <w:numId w:val="23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567"/>
        <w:jc w:val="both"/>
        <w:rPr>
          <w:rFonts w:ascii="Times New Roman" w:hAnsi="Times New Roman" w:cs="Times New Roman"/>
          <w:color w:val="212121"/>
          <w:sz w:val="24"/>
          <w:lang w:val="es-ES"/>
        </w:rPr>
      </w:pPr>
      <w:r w:rsidRPr="004E62D9">
        <w:rPr>
          <w:rFonts w:ascii="Times New Roman" w:hAnsi="Times New Roman" w:cs="Times New Roman"/>
          <w:color w:val="212121"/>
          <w:sz w:val="24"/>
          <w:lang w:val="es-ES"/>
        </w:rPr>
        <w:t>entiende que las violaciones de las Normas pueden resultar en consecuencias graves, hasta el despido, inclusive, o remisión a las autoridades legales.</w:t>
      </w:r>
    </w:p>
    <w:p w14:paraId="5A27EDE4" w14:textId="77777777" w:rsidR="001C61A2" w:rsidRPr="004E62D9" w:rsidRDefault="001C61A2" w:rsidP="001C61A2">
      <w:pPr>
        <w:pStyle w:val="HTMLPreformatted"/>
        <w:shd w:val="clear" w:color="auto" w:fill="FFFFFF"/>
        <w:spacing w:after="120"/>
        <w:jc w:val="both"/>
        <w:rPr>
          <w:rFonts w:ascii="Times New Roman" w:hAnsi="Times New Roman" w:cs="Times New Roman"/>
          <w:color w:val="212121"/>
          <w:lang w:val="es-ES"/>
        </w:rPr>
      </w:pPr>
    </w:p>
    <w:p w14:paraId="48DE2B27" w14:textId="77777777" w:rsidR="001C61A2" w:rsidRPr="004E62D9" w:rsidRDefault="001C61A2" w:rsidP="001C61A2">
      <w:pPr>
        <w:pStyle w:val="HTMLPreformatted"/>
        <w:shd w:val="clear" w:color="auto" w:fill="FFFFFF"/>
        <w:spacing w:after="120"/>
        <w:rPr>
          <w:rFonts w:ascii="Times New Roman" w:hAnsi="Times New Roman" w:cs="Times New Roman"/>
          <w:color w:val="212121"/>
          <w:sz w:val="24"/>
          <w:lang w:val="es-ES"/>
        </w:rPr>
      </w:pPr>
      <w:r w:rsidRPr="004E62D9">
        <w:rPr>
          <w:rFonts w:ascii="Times New Roman" w:hAnsi="Times New Roman" w:cs="Times New Roman"/>
          <w:color w:val="212121"/>
          <w:sz w:val="24"/>
          <w:lang w:val="es-ES"/>
        </w:rPr>
        <w:t>Se desplegará una copia de las Normas en un lugar fácilmente accesible para la comunidad y las personas afectadas por el proyecto. Se proporcionará en idiomas comprensibles para la comunidad local, el personal del Contratista, el personal del Contratante y las personas afectadas.</w:t>
      </w:r>
    </w:p>
    <w:p w14:paraId="0E2A6385" w14:textId="77777777" w:rsidR="001C61A2" w:rsidRPr="004E62D9" w:rsidRDefault="001C61A2" w:rsidP="001C61A2">
      <w:pPr>
        <w:rPr>
          <w:lang w:val="es-ES"/>
        </w:rPr>
      </w:pPr>
    </w:p>
    <w:p w14:paraId="0B388B75" w14:textId="77777777" w:rsidR="001C61A2" w:rsidRPr="004E62D9" w:rsidRDefault="001C61A2" w:rsidP="001C61A2">
      <w:pPr>
        <w:rPr>
          <w:rFonts w:eastAsia="Calibri"/>
          <w:lang w:val="es-ES"/>
        </w:rPr>
      </w:pPr>
      <w:r w:rsidRPr="004E62D9">
        <w:rPr>
          <w:lang w:val="es-ES"/>
        </w:rPr>
        <w:br w:type="page"/>
      </w:r>
    </w:p>
    <w:p w14:paraId="134ACC71" w14:textId="77777777" w:rsidR="001C61A2" w:rsidRPr="004E62D9" w:rsidRDefault="001C61A2" w:rsidP="001C61A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3791C2B9" w14:textId="77777777" w:rsidR="001C61A2" w:rsidRPr="004E62D9" w:rsidRDefault="001C61A2" w:rsidP="001C61A2">
      <w:pPr>
        <w:pStyle w:val="Subseccion"/>
        <w:rPr>
          <w:noProof/>
          <w:sz w:val="32"/>
          <w:szCs w:val="32"/>
          <w:lang w:val="es-ES"/>
        </w:rPr>
      </w:pPr>
      <w:bookmarkStart w:id="902" w:name="_Toc528872070"/>
      <w:bookmarkStart w:id="903" w:name="_Toc530763153"/>
      <w:bookmarkStart w:id="904" w:name="_Toc530764167"/>
      <w:bookmarkStart w:id="905" w:name="_Toc10013228"/>
      <w:bookmarkStart w:id="906" w:name="_Toc23780288"/>
      <w:r w:rsidRPr="004E62D9">
        <w:rPr>
          <w:lang w:val="es-ES"/>
        </w:rPr>
        <w:t xml:space="preserve">Parte E – </w:t>
      </w:r>
      <w:bookmarkEnd w:id="902"/>
      <w:bookmarkEnd w:id="903"/>
      <w:bookmarkEnd w:id="904"/>
      <w:r w:rsidRPr="004E62D9">
        <w:rPr>
          <w:lang w:val="es-ES"/>
        </w:rPr>
        <w:t>Ajuste por Cambios de Costo</w:t>
      </w:r>
      <w:bookmarkEnd w:id="905"/>
      <w:bookmarkEnd w:id="906"/>
    </w:p>
    <w:p w14:paraId="6DE80B78" w14:textId="77777777" w:rsidR="001C61A2" w:rsidRPr="004E62D9" w:rsidRDefault="001C61A2" w:rsidP="001C61A2">
      <w:pPr>
        <w:spacing w:before="60" w:after="60"/>
        <w:rPr>
          <w:lang w:val="es-ES"/>
        </w:rPr>
      </w:pPr>
    </w:p>
    <w:p w14:paraId="7A0CF9BE" w14:textId="77777777" w:rsidR="001C61A2" w:rsidRPr="004E62D9" w:rsidRDefault="001C61A2" w:rsidP="001C61A2">
      <w:pPr>
        <w:spacing w:before="60" w:after="60"/>
        <w:rPr>
          <w:lang w:val="es-ES"/>
        </w:rPr>
      </w:pPr>
      <w:r w:rsidRPr="004E62D9">
        <w:rPr>
          <w:lang w:val="es-ES"/>
        </w:rPr>
        <w:t>El reajuste a precios se aplicará después de una variación del [</w:t>
      </w:r>
      <w:r w:rsidRPr="004E62D9">
        <w:rPr>
          <w:b/>
          <w:bCs/>
          <w:i/>
          <w:iCs/>
          <w:lang w:val="es-ES"/>
        </w:rPr>
        <w:t>indicar, por ejemplo 3%</w:t>
      </w:r>
      <w:r w:rsidRPr="004E62D9">
        <w:rPr>
          <w:lang w:val="es-ES"/>
        </w:rPr>
        <w:t xml:space="preserve"> ] en los índices. En caso de que la variación en cualquier índice, durante cualquier período sea inferior o igual al [</w:t>
      </w:r>
      <w:r w:rsidRPr="004E62D9">
        <w:rPr>
          <w:b/>
          <w:bCs/>
          <w:i/>
          <w:iCs/>
          <w:lang w:val="es-ES"/>
        </w:rPr>
        <w:t>indicar el mismo porcentaje anterior</w:t>
      </w:r>
      <w:r w:rsidRPr="004E62D9">
        <w:rPr>
          <w:lang w:val="es-ES"/>
        </w:rPr>
        <w:t>], se considerará que no hay variación en el índice.</w:t>
      </w:r>
    </w:p>
    <w:p w14:paraId="5ED5F7AA" w14:textId="77777777" w:rsidR="001C61A2" w:rsidRPr="004E62D9" w:rsidRDefault="001C61A2" w:rsidP="001C61A2">
      <w:pPr>
        <w:spacing w:before="60" w:after="60"/>
        <w:rPr>
          <w:lang w:val="es-ES"/>
        </w:rPr>
      </w:pPr>
    </w:p>
    <w:p w14:paraId="518B2885" w14:textId="77777777" w:rsidR="001C61A2" w:rsidRPr="004E62D9" w:rsidRDefault="001C61A2" w:rsidP="001C61A2">
      <w:pPr>
        <w:spacing w:before="60" w:after="60"/>
        <w:rPr>
          <w:lang w:val="es-ES"/>
        </w:rPr>
      </w:pPr>
      <w:r w:rsidRPr="004E62D9">
        <w:rPr>
          <w:lang w:val="es-ES"/>
        </w:rPr>
        <w:t>Si el índice de precios actual indica un aumento del [</w:t>
      </w:r>
      <w:r w:rsidRPr="004E62D9">
        <w:rPr>
          <w:b/>
          <w:bCs/>
          <w:i/>
          <w:iCs/>
          <w:lang w:val="es-ES"/>
        </w:rPr>
        <w:t>indicar, por ejemplo 15%</w:t>
      </w:r>
      <w:r w:rsidRPr="004E62D9">
        <w:rPr>
          <w:lang w:val="es-ES"/>
        </w:rPr>
        <w:t xml:space="preserve"> ] o más sobre el precio base, el Contratista no podrá realizar actividades relacionadas con los elementos afectados sin una aprobación por escrito del Ingeniero.</w:t>
      </w:r>
    </w:p>
    <w:p w14:paraId="629E6881" w14:textId="77777777" w:rsidR="001C61A2" w:rsidRPr="004E62D9" w:rsidRDefault="001C61A2" w:rsidP="001C61A2">
      <w:pPr>
        <w:spacing w:before="60" w:after="60"/>
        <w:rPr>
          <w:lang w:val="es-ES"/>
        </w:rPr>
      </w:pPr>
    </w:p>
    <w:p w14:paraId="721C162B" w14:textId="77777777" w:rsidR="001C61A2" w:rsidRPr="004E62D9" w:rsidRDefault="001C61A2" w:rsidP="001C61A2">
      <w:pPr>
        <w:spacing w:before="60" w:after="60"/>
        <w:rPr>
          <w:lang w:val="es-ES"/>
        </w:rPr>
      </w:pPr>
      <w:r w:rsidRPr="004E62D9">
        <w:rPr>
          <w:lang w:val="es-ES"/>
        </w:rPr>
        <w:t>El ajuste máximo permitido se limitará a un aumento de ________ [</w:t>
      </w:r>
      <w:r w:rsidRPr="004E62D9">
        <w:rPr>
          <w:b/>
          <w:bCs/>
          <w:i/>
          <w:iCs/>
          <w:lang w:val="es-ES"/>
        </w:rPr>
        <w:t>Nota al Contratante, por ejemplo, 25%, pero el Contratante puede justificar el uso de un porcentaje diferente o, no indicar ningún límite, dependiendo de la tasa de inflación esperada durante el período de construcción</w:t>
      </w:r>
      <w:r w:rsidRPr="004E62D9">
        <w:rPr>
          <w:lang w:val="es-ES"/>
        </w:rPr>
        <w:t>] de los términos precio base.</w:t>
      </w:r>
    </w:p>
    <w:p w14:paraId="3A8B72BF" w14:textId="77777777" w:rsidR="001C61A2" w:rsidRPr="004E62D9" w:rsidRDefault="001C61A2" w:rsidP="001C61A2">
      <w:pPr>
        <w:spacing w:before="60" w:after="60"/>
        <w:rPr>
          <w:lang w:val="es-ES"/>
        </w:rPr>
      </w:pPr>
    </w:p>
    <w:p w14:paraId="12BDDE6F" w14:textId="77777777" w:rsidR="001C61A2" w:rsidRPr="004E62D9" w:rsidRDefault="001C61A2" w:rsidP="001C61A2">
      <w:pPr>
        <w:spacing w:before="60" w:after="60"/>
        <w:rPr>
          <w:lang w:val="es-ES"/>
        </w:rPr>
      </w:pPr>
      <w:r w:rsidRPr="004E62D9">
        <w:rPr>
          <w:lang w:val="es-ES"/>
        </w:rPr>
        <w:t>Si se alcanza el ajuste máximo permitido para cualquiera de las actividades de Obra, el Contratante se reserva el derecho de reducir las cantidades de trabajo o instalaciones asociadas a los actividades que alcancen el ajuste máximo permitido.</w:t>
      </w:r>
    </w:p>
    <w:p w14:paraId="190B0206" w14:textId="77777777" w:rsidR="001C61A2" w:rsidRPr="004E62D9" w:rsidRDefault="001C61A2" w:rsidP="001C61A2">
      <w:pPr>
        <w:spacing w:before="60" w:after="60"/>
        <w:rPr>
          <w:lang w:val="es-ES"/>
        </w:rPr>
      </w:pPr>
    </w:p>
    <w:p w14:paraId="56594E69" w14:textId="77777777" w:rsidR="001C61A2" w:rsidRPr="004E62D9" w:rsidRDefault="001C61A2" w:rsidP="001C61A2">
      <w:pPr>
        <w:spacing w:before="60" w:after="60"/>
        <w:rPr>
          <w:lang w:val="es-ES"/>
        </w:rPr>
      </w:pPr>
      <w:r w:rsidRPr="004E62D9">
        <w:rPr>
          <w:lang w:val="es-ES"/>
        </w:rPr>
        <w:t>Los reajustes de precio (s) no se aplican a las obras implementadas fuera de los plazos de ejecución originales y la extensión otorgada. Los precios de las actividades de Obras ejecutadas fuera del plazo actual aprobado deben ser ejecutados por el Contratista por el valor de los precios contractuales sin reajuste.</w:t>
      </w:r>
    </w:p>
    <w:p w14:paraId="3B21EEC2" w14:textId="77777777" w:rsidR="001C61A2" w:rsidRPr="004E62D9" w:rsidRDefault="001C61A2" w:rsidP="001C61A2">
      <w:pPr>
        <w:spacing w:before="60" w:after="60"/>
        <w:rPr>
          <w:lang w:val="es-ES"/>
        </w:rPr>
      </w:pPr>
    </w:p>
    <w:p w14:paraId="1FD14F70" w14:textId="77777777" w:rsidR="001C61A2" w:rsidRPr="004E62D9" w:rsidRDefault="001C61A2" w:rsidP="001C61A2">
      <w:pPr>
        <w:spacing w:before="60" w:after="60"/>
        <w:rPr>
          <w:lang w:val="es-ES"/>
        </w:rPr>
      </w:pPr>
      <w:r w:rsidRPr="004E62D9">
        <w:rPr>
          <w:lang w:val="es-ES"/>
        </w:rPr>
        <w:t>Los reajustes de precios se calcularán de acuerdo con las instrucciones del Preámbulo y los índices en el Formulario de Datos de Ajuste, Sección V “Formularios de la Oferta” del documento de licitación, si fueron presentados por el Contratista.</w:t>
      </w:r>
    </w:p>
    <w:p w14:paraId="3BE12FB0" w14:textId="77777777" w:rsidR="001C61A2" w:rsidRPr="004E62D9" w:rsidRDefault="001C61A2" w:rsidP="001C61A2">
      <w:pPr>
        <w:spacing w:before="60" w:after="60"/>
        <w:rPr>
          <w:lang w:val="es-ES"/>
        </w:rPr>
      </w:pPr>
    </w:p>
    <w:p w14:paraId="48EF4F06" w14:textId="77777777" w:rsidR="001C61A2" w:rsidRPr="004E62D9" w:rsidRDefault="001C61A2" w:rsidP="001C61A2">
      <w:pPr>
        <w:spacing w:before="60" w:after="60"/>
        <w:rPr>
          <w:lang w:val="es-ES"/>
        </w:rPr>
      </w:pPr>
      <w:r w:rsidRPr="004E62D9">
        <w:rPr>
          <w:lang w:val="es-ES"/>
        </w:rPr>
        <w:t>El Contratante no realizará ni pagará ningún tipo de reajuste del precio del contrato como resultado de variaciones en las condiciones de financiamiento o cambios en la tasa de interés en los mercados nacionales o internacionales ”.</w:t>
      </w:r>
    </w:p>
    <w:p w14:paraId="1FB77C16" w14:textId="77777777" w:rsidR="001C61A2" w:rsidRPr="004E62D9" w:rsidRDefault="001C61A2" w:rsidP="001C61A2">
      <w:pPr>
        <w:spacing w:before="60" w:after="60"/>
        <w:rPr>
          <w:lang w:val="es-ES"/>
        </w:rPr>
      </w:pPr>
    </w:p>
    <w:p w14:paraId="5D2028D7" w14:textId="77777777" w:rsidR="001C61A2" w:rsidRPr="004E62D9" w:rsidRDefault="001C61A2" w:rsidP="001C61A2">
      <w:pPr>
        <w:spacing w:before="60" w:after="60"/>
        <w:rPr>
          <w:lang w:val="es-ES"/>
        </w:rPr>
      </w:pPr>
      <w:r w:rsidRPr="004E62D9">
        <w:rPr>
          <w:lang w:val="es-ES"/>
        </w:rPr>
        <w:t>Período "n" aplicable al multiplicador de ajuste "Pn": 2 (dos meses).</w:t>
      </w:r>
    </w:p>
    <w:p w14:paraId="35CB9992" w14:textId="77777777" w:rsidR="001C61A2" w:rsidRPr="004E62D9" w:rsidRDefault="001C61A2" w:rsidP="001C61A2">
      <w:pPr>
        <w:rPr>
          <w:lang w:val="es-ES"/>
        </w:rPr>
      </w:pPr>
    </w:p>
    <w:p w14:paraId="5ECF4B3B" w14:textId="77777777" w:rsidR="001C61A2" w:rsidRPr="004E62D9" w:rsidRDefault="001C61A2" w:rsidP="001C61A2">
      <w:pPr>
        <w:rPr>
          <w:lang w:val="es-ES"/>
        </w:rPr>
      </w:pPr>
    </w:p>
    <w:p w14:paraId="5186046D" w14:textId="77777777" w:rsidR="001C61A2" w:rsidRPr="004E62D9" w:rsidRDefault="001C61A2" w:rsidP="001C61A2">
      <w:pPr>
        <w:rPr>
          <w:lang w:val="es-ES"/>
        </w:rPr>
      </w:pPr>
    </w:p>
    <w:p w14:paraId="1D64BC51" w14:textId="77777777" w:rsidR="001C61A2" w:rsidRPr="004E62D9" w:rsidRDefault="001C61A2" w:rsidP="001C61A2">
      <w:pPr>
        <w:rPr>
          <w:rFonts w:eastAsia="Calibri"/>
          <w:lang w:val="es-ES"/>
        </w:rPr>
      </w:pPr>
      <w:r w:rsidRPr="004E62D9">
        <w:rPr>
          <w:lang w:val="es-ES"/>
        </w:rPr>
        <w:br w:type="page"/>
      </w:r>
    </w:p>
    <w:p w14:paraId="3C99266C" w14:textId="77777777" w:rsidR="001C61A2" w:rsidRPr="004E62D9" w:rsidRDefault="001C61A2" w:rsidP="001C61A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5A63E383" w14:textId="77777777" w:rsidR="001C61A2" w:rsidRPr="004E62D9" w:rsidRDefault="001C61A2" w:rsidP="001C61A2">
      <w:pPr>
        <w:pStyle w:val="Subseccion"/>
        <w:rPr>
          <w:lang w:val="es-ES"/>
        </w:rPr>
      </w:pPr>
      <w:bookmarkStart w:id="907" w:name="_Toc528872071"/>
      <w:bookmarkStart w:id="908" w:name="_Toc530763154"/>
      <w:bookmarkStart w:id="909" w:name="_Toc530764168"/>
      <w:bookmarkStart w:id="910" w:name="_Toc10013229"/>
      <w:bookmarkStart w:id="911" w:name="_Toc23780289"/>
      <w:r w:rsidRPr="004E62D9">
        <w:rPr>
          <w:lang w:val="es-ES"/>
        </w:rPr>
        <w:t xml:space="preserve">Parte F – </w:t>
      </w:r>
      <w:bookmarkEnd w:id="907"/>
      <w:bookmarkEnd w:id="908"/>
      <w:bookmarkEnd w:id="909"/>
      <w:r w:rsidRPr="004E62D9">
        <w:rPr>
          <w:lang w:val="es-ES"/>
        </w:rPr>
        <w:t xml:space="preserve"> Anexo de Monedas de Pago</w:t>
      </w:r>
      <w:bookmarkEnd w:id="910"/>
      <w:bookmarkEnd w:id="911"/>
      <w:r w:rsidRPr="004E62D9">
        <w:rPr>
          <w:lang w:val="es-ES"/>
        </w:rPr>
        <w:t xml:space="preserve"> </w:t>
      </w:r>
    </w:p>
    <w:p w14:paraId="451BF01B" w14:textId="77777777" w:rsidR="001C61A2" w:rsidRPr="004E62D9" w:rsidRDefault="001C61A2" w:rsidP="001C61A2">
      <w:pPr>
        <w:pStyle w:val="Technical4"/>
        <w:keepNext/>
        <w:keepLines/>
        <w:tabs>
          <w:tab w:val="clear" w:pos="-720"/>
        </w:tabs>
        <w:rPr>
          <w:rFonts w:ascii="Times New Roman" w:hAnsi="Times New Roman"/>
          <w:b w:val="0"/>
          <w:iCs/>
          <w:sz w:val="16"/>
          <w:lang w:val="es-ES"/>
        </w:rPr>
      </w:pPr>
      <w:r w:rsidRPr="004E62D9">
        <w:rPr>
          <w:rFonts w:ascii="Times New Roman" w:hAnsi="Times New Roman"/>
          <w:bCs/>
          <w:lang w:val="es-ES"/>
        </w:rPr>
        <w:t>Para</w:t>
      </w:r>
      <w:r w:rsidRPr="004E62D9">
        <w:rPr>
          <w:rFonts w:ascii="Times New Roman" w:hAnsi="Times New Roman"/>
          <w:b w:val="0"/>
          <w:lang w:val="es-ES"/>
        </w:rPr>
        <w:t xml:space="preserve"> ………………………..</w:t>
      </w:r>
      <w:r w:rsidRPr="004E62D9">
        <w:rPr>
          <w:rFonts w:ascii="Times New Roman" w:hAnsi="Times New Roman"/>
          <w:b w:val="0"/>
          <w:iCs/>
          <w:lang w:val="es-ES"/>
        </w:rPr>
        <w:t>[indique el nombre del componente de la obra]</w:t>
      </w:r>
      <w:r w:rsidRPr="004E62D9">
        <w:rPr>
          <w:rFonts w:ascii="Times New Roman" w:hAnsi="Times New Roman"/>
          <w:b w:val="0"/>
          <w:iCs/>
          <w:sz w:val="16"/>
          <w:lang w:val="es-ES"/>
        </w:rPr>
        <w:t xml:space="preserve"> </w:t>
      </w:r>
    </w:p>
    <w:p w14:paraId="5BD71BA4" w14:textId="77777777" w:rsidR="001C61A2" w:rsidRPr="004E62D9" w:rsidRDefault="001C61A2" w:rsidP="001C61A2">
      <w:pPr>
        <w:keepNext/>
        <w:keepLines/>
        <w:tabs>
          <w:tab w:val="left" w:pos="5760"/>
        </w:tabs>
        <w:suppressAutoHyphens/>
        <w:jc w:val="center"/>
        <w:rPr>
          <w:iCs/>
          <w:sz w:val="16"/>
          <w:lang w:val="es-ES"/>
        </w:rPr>
      </w:pPr>
    </w:p>
    <w:p w14:paraId="664C48A1" w14:textId="77777777" w:rsidR="001C61A2" w:rsidRPr="004E62D9" w:rsidRDefault="001C61A2" w:rsidP="001C61A2">
      <w:pPr>
        <w:keepNext/>
        <w:keepLines/>
        <w:tabs>
          <w:tab w:val="left" w:pos="5760"/>
        </w:tabs>
        <w:suppressAutoHyphens/>
        <w:rPr>
          <w:i/>
          <w:iCs/>
          <w:lang w:val="es-ES"/>
        </w:rPr>
      </w:pPr>
      <w:r w:rsidRPr="004E62D9">
        <w:rPr>
          <w:iCs/>
          <w:lang w:val="es-ES"/>
        </w:rPr>
        <w:t>[</w:t>
      </w:r>
      <w:r w:rsidRPr="004E62D9">
        <w:rPr>
          <w:b/>
          <w:bCs/>
          <w:i/>
          <w:lang w:val="es-ES"/>
        </w:rPr>
        <w:t>Se deberán incluir Tablas separadas si los diferentes componentes de las obras (o de la Lista de Cantidades) requieren montos sustancialmente diferentes de moneda extranjera y moneda local. El Contratante deberá indicar los nombres de cada uno de los componentes de la Obra</w:t>
      </w:r>
      <w:r w:rsidRPr="004E62D9">
        <w:rPr>
          <w:iCs/>
          <w:lang w:val="es-ES"/>
        </w:rPr>
        <w:t>].</w:t>
      </w:r>
    </w:p>
    <w:p w14:paraId="178B3177" w14:textId="77777777" w:rsidR="001C61A2" w:rsidRPr="004E62D9" w:rsidRDefault="001C61A2" w:rsidP="001C61A2">
      <w:pPr>
        <w:keepNext/>
        <w:keepLines/>
        <w:suppressAutoHyphens/>
        <w:rPr>
          <w:sz w:val="22"/>
          <w:lang w:val="es-ES"/>
        </w:rPr>
      </w:pPr>
    </w:p>
    <w:tbl>
      <w:tblPr>
        <w:tblW w:w="9672" w:type="dxa"/>
        <w:tblInd w:w="-108" w:type="dxa"/>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1C61A2" w:rsidRPr="004E62D9" w14:paraId="60155CC1" w14:textId="77777777" w:rsidTr="001C61A2">
        <w:tc>
          <w:tcPr>
            <w:tcW w:w="2144" w:type="dxa"/>
            <w:tcBorders>
              <w:top w:val="single" w:sz="18" w:space="0" w:color="auto"/>
              <w:left w:val="single" w:sz="18" w:space="0" w:color="auto"/>
              <w:bottom w:val="single" w:sz="18" w:space="0" w:color="auto"/>
              <w:right w:val="single" w:sz="18" w:space="0" w:color="auto"/>
            </w:tcBorders>
          </w:tcPr>
          <w:p w14:paraId="51F56810" w14:textId="77777777" w:rsidR="001C61A2" w:rsidRPr="004E62D9" w:rsidRDefault="001C61A2" w:rsidP="001C61A2">
            <w:pPr>
              <w:keepNext/>
              <w:keepLines/>
              <w:suppressAutoHyphens/>
              <w:jc w:val="center"/>
              <w:rPr>
                <w:b/>
                <w:bCs/>
                <w:iCs/>
                <w:lang w:val="es-ES"/>
              </w:rPr>
            </w:pPr>
          </w:p>
          <w:p w14:paraId="4EA612BE" w14:textId="77777777" w:rsidR="001C61A2" w:rsidRPr="004E62D9" w:rsidRDefault="001C61A2" w:rsidP="001C61A2">
            <w:pPr>
              <w:keepNext/>
              <w:keepLines/>
              <w:suppressAutoHyphens/>
              <w:jc w:val="center"/>
              <w:rPr>
                <w:b/>
                <w:bCs/>
                <w:iCs/>
                <w:lang w:val="es-ES"/>
              </w:rPr>
            </w:pPr>
            <w:r w:rsidRPr="004E62D9">
              <w:rPr>
                <w:b/>
                <w:bCs/>
                <w:iCs/>
                <w:lang w:val="es-ES"/>
              </w:rPr>
              <w:t>Nombre de la moneda de pago</w:t>
            </w:r>
          </w:p>
        </w:tc>
        <w:tc>
          <w:tcPr>
            <w:tcW w:w="1604" w:type="dxa"/>
            <w:tcBorders>
              <w:top w:val="single" w:sz="18" w:space="0" w:color="auto"/>
              <w:left w:val="single" w:sz="18" w:space="0" w:color="auto"/>
              <w:bottom w:val="single" w:sz="18" w:space="0" w:color="auto"/>
              <w:right w:val="single" w:sz="18" w:space="0" w:color="auto"/>
            </w:tcBorders>
          </w:tcPr>
          <w:p w14:paraId="5429D033" w14:textId="77777777" w:rsidR="001C61A2" w:rsidRPr="004E62D9" w:rsidRDefault="001C61A2" w:rsidP="001C61A2">
            <w:pPr>
              <w:keepNext/>
              <w:keepLines/>
              <w:suppressAutoHyphens/>
              <w:jc w:val="center"/>
              <w:rPr>
                <w:b/>
                <w:bCs/>
                <w:iCs/>
                <w:lang w:val="es-ES"/>
              </w:rPr>
            </w:pPr>
            <w:r w:rsidRPr="004E62D9">
              <w:rPr>
                <w:b/>
                <w:bCs/>
                <w:iCs/>
                <w:lang w:val="es-ES"/>
              </w:rPr>
              <w:t>A</w:t>
            </w:r>
          </w:p>
          <w:p w14:paraId="632511D0" w14:textId="77777777" w:rsidR="001C61A2" w:rsidRPr="004E62D9" w:rsidRDefault="001C61A2" w:rsidP="001C61A2">
            <w:pPr>
              <w:keepNext/>
              <w:keepLines/>
              <w:suppressAutoHyphens/>
              <w:jc w:val="center"/>
              <w:rPr>
                <w:b/>
                <w:bCs/>
                <w:iCs/>
                <w:lang w:val="es-ES"/>
              </w:rPr>
            </w:pPr>
            <w:r w:rsidRPr="004E62D9">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202937E0" w14:textId="77777777" w:rsidR="001C61A2" w:rsidRPr="004E62D9" w:rsidRDefault="001C61A2" w:rsidP="001C61A2">
            <w:pPr>
              <w:keepNext/>
              <w:keepLines/>
              <w:suppressAutoHyphens/>
              <w:jc w:val="center"/>
              <w:rPr>
                <w:b/>
                <w:bCs/>
                <w:iCs/>
                <w:lang w:val="es-ES"/>
              </w:rPr>
            </w:pPr>
            <w:r w:rsidRPr="004E62D9">
              <w:rPr>
                <w:b/>
                <w:bCs/>
                <w:iCs/>
                <w:lang w:val="es-ES"/>
              </w:rPr>
              <w:t>B</w:t>
            </w:r>
          </w:p>
          <w:p w14:paraId="685141A6" w14:textId="77777777" w:rsidR="001C61A2" w:rsidRPr="004E62D9" w:rsidRDefault="001C61A2" w:rsidP="001C61A2">
            <w:pPr>
              <w:keepNext/>
              <w:keepLines/>
              <w:suppressAutoHyphens/>
              <w:jc w:val="center"/>
              <w:rPr>
                <w:b/>
                <w:bCs/>
                <w:iCs/>
                <w:lang w:val="es-ES"/>
              </w:rPr>
            </w:pPr>
            <w:r w:rsidRPr="004E62D9">
              <w:rPr>
                <w:b/>
                <w:bCs/>
                <w:iCs/>
                <w:lang w:val="es-ES"/>
              </w:rPr>
              <w:t>Tasa de cambio</w:t>
            </w:r>
          </w:p>
          <w:p w14:paraId="10505CC4" w14:textId="77777777" w:rsidR="001C61A2" w:rsidRPr="004E62D9" w:rsidRDefault="001C61A2" w:rsidP="001C61A2">
            <w:pPr>
              <w:keepNext/>
              <w:keepLines/>
              <w:suppressAutoHyphens/>
              <w:jc w:val="center"/>
              <w:rPr>
                <w:b/>
                <w:bCs/>
                <w:iCs/>
                <w:lang w:val="es-ES"/>
              </w:rPr>
            </w:pPr>
            <w:r w:rsidRPr="004E62D9">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76038E69" w14:textId="77777777" w:rsidR="001C61A2" w:rsidRPr="004E62D9" w:rsidRDefault="001C61A2" w:rsidP="001C61A2">
            <w:pPr>
              <w:keepNext/>
              <w:keepLines/>
              <w:suppressAutoHyphens/>
              <w:jc w:val="center"/>
              <w:rPr>
                <w:b/>
                <w:bCs/>
                <w:iCs/>
                <w:lang w:val="es-ES"/>
              </w:rPr>
            </w:pPr>
            <w:r w:rsidRPr="004E62D9">
              <w:rPr>
                <w:b/>
                <w:bCs/>
                <w:iCs/>
                <w:lang w:val="es-ES"/>
              </w:rPr>
              <w:t>C</w:t>
            </w:r>
          </w:p>
          <w:p w14:paraId="017B4FBA" w14:textId="77777777" w:rsidR="001C61A2" w:rsidRPr="004E62D9" w:rsidRDefault="001C61A2" w:rsidP="001C61A2">
            <w:pPr>
              <w:keepNext/>
              <w:keepLines/>
              <w:suppressAutoHyphens/>
              <w:jc w:val="center"/>
              <w:rPr>
                <w:b/>
                <w:bCs/>
                <w:iCs/>
                <w:lang w:val="es-ES"/>
              </w:rPr>
            </w:pPr>
            <w:r w:rsidRPr="004E62D9">
              <w:rPr>
                <w:b/>
                <w:bCs/>
                <w:iCs/>
                <w:lang w:val="es-ES"/>
              </w:rPr>
              <w:t>Equivalente en moneda local</w:t>
            </w:r>
          </w:p>
          <w:p w14:paraId="72AE5687" w14:textId="77777777" w:rsidR="001C61A2" w:rsidRPr="004E62D9" w:rsidRDefault="001C61A2" w:rsidP="001C61A2">
            <w:pPr>
              <w:keepNext/>
              <w:keepLines/>
              <w:suppressAutoHyphens/>
              <w:jc w:val="center"/>
              <w:rPr>
                <w:b/>
                <w:bCs/>
                <w:iCs/>
                <w:lang w:val="es-ES"/>
              </w:rPr>
            </w:pPr>
            <w:r w:rsidRPr="004E62D9">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253A6F95" w14:textId="77777777" w:rsidR="001C61A2" w:rsidRPr="004E62D9" w:rsidRDefault="001C61A2" w:rsidP="001C61A2">
            <w:pPr>
              <w:keepNext/>
              <w:keepLines/>
              <w:suppressAutoHyphens/>
              <w:jc w:val="center"/>
              <w:rPr>
                <w:b/>
                <w:bCs/>
                <w:iCs/>
                <w:lang w:val="es-ES"/>
              </w:rPr>
            </w:pPr>
            <w:r w:rsidRPr="004E62D9">
              <w:rPr>
                <w:b/>
                <w:bCs/>
                <w:iCs/>
                <w:lang w:val="es-ES"/>
              </w:rPr>
              <w:t>D</w:t>
            </w:r>
          </w:p>
          <w:p w14:paraId="4DD773C8" w14:textId="77777777" w:rsidR="001C61A2" w:rsidRPr="004E62D9" w:rsidRDefault="001C61A2" w:rsidP="001C61A2">
            <w:pPr>
              <w:keepNext/>
              <w:keepLines/>
              <w:suppressAutoHyphens/>
              <w:jc w:val="center"/>
              <w:rPr>
                <w:b/>
                <w:bCs/>
                <w:iCs/>
                <w:lang w:val="es-ES"/>
              </w:rPr>
            </w:pPr>
            <w:r w:rsidRPr="004E62D9">
              <w:rPr>
                <w:b/>
                <w:bCs/>
                <w:iCs/>
                <w:lang w:val="es-ES"/>
              </w:rPr>
              <w:t>Porcentaje del precio neto de la Oferta (PNO)</w:t>
            </w:r>
          </w:p>
          <w:p w14:paraId="5D819287" w14:textId="77777777" w:rsidR="001C61A2" w:rsidRPr="004E62D9" w:rsidRDefault="001C61A2" w:rsidP="001C61A2">
            <w:pPr>
              <w:keepNext/>
              <w:keepLines/>
              <w:suppressAutoHyphens/>
              <w:jc w:val="center"/>
              <w:rPr>
                <w:b/>
                <w:bCs/>
                <w:iCs/>
                <w:lang w:val="es-ES"/>
              </w:rPr>
            </w:pPr>
            <w:r w:rsidRPr="004E62D9">
              <w:rPr>
                <w:b/>
                <w:bCs/>
                <w:iCs/>
                <w:u w:val="single"/>
                <w:lang w:val="es-ES"/>
              </w:rPr>
              <w:t xml:space="preserve"> 100xC</w:t>
            </w:r>
            <w:r w:rsidRPr="004E62D9">
              <w:rPr>
                <w:b/>
                <w:bCs/>
                <w:iCs/>
                <w:lang w:val="es-ES"/>
              </w:rPr>
              <w:t xml:space="preserve"> </w:t>
            </w:r>
          </w:p>
          <w:p w14:paraId="4EDF1AD6" w14:textId="77777777" w:rsidR="001C61A2" w:rsidRPr="004E62D9" w:rsidRDefault="001C61A2" w:rsidP="001C61A2">
            <w:pPr>
              <w:keepNext/>
              <w:keepLines/>
              <w:suppressAutoHyphens/>
              <w:jc w:val="center"/>
              <w:rPr>
                <w:b/>
                <w:bCs/>
                <w:iCs/>
                <w:lang w:val="es-ES"/>
              </w:rPr>
            </w:pPr>
            <w:r w:rsidRPr="004E62D9">
              <w:rPr>
                <w:b/>
                <w:bCs/>
                <w:iCs/>
                <w:lang w:val="es-ES"/>
              </w:rPr>
              <w:t>PNO</w:t>
            </w:r>
          </w:p>
        </w:tc>
      </w:tr>
      <w:tr w:rsidR="001C61A2" w:rsidRPr="004E62D9" w14:paraId="6A3F776E" w14:textId="77777777" w:rsidTr="001C61A2">
        <w:tc>
          <w:tcPr>
            <w:tcW w:w="2144" w:type="dxa"/>
            <w:tcBorders>
              <w:top w:val="single" w:sz="18" w:space="0" w:color="auto"/>
              <w:left w:val="single" w:sz="18" w:space="0" w:color="auto"/>
              <w:bottom w:val="single" w:sz="18" w:space="0" w:color="auto"/>
              <w:right w:val="single" w:sz="18" w:space="0" w:color="auto"/>
            </w:tcBorders>
          </w:tcPr>
          <w:p w14:paraId="2E94503A" w14:textId="77777777" w:rsidR="001C61A2" w:rsidRPr="004E62D9" w:rsidRDefault="001C61A2" w:rsidP="001C61A2">
            <w:pPr>
              <w:keepNext/>
              <w:keepLines/>
              <w:tabs>
                <w:tab w:val="left" w:pos="1458"/>
              </w:tabs>
              <w:suppressAutoHyphens/>
              <w:spacing w:before="60"/>
              <w:rPr>
                <w:b/>
                <w:bCs/>
                <w:iCs/>
                <w:lang w:val="es-ES"/>
              </w:rPr>
            </w:pPr>
            <w:r w:rsidRPr="004E62D9">
              <w:rPr>
                <w:b/>
                <w:bCs/>
                <w:iCs/>
                <w:lang w:val="es-ES"/>
              </w:rPr>
              <w:t>Moneda local</w:t>
            </w:r>
          </w:p>
          <w:p w14:paraId="0AD67B12" w14:textId="77777777" w:rsidR="001C61A2" w:rsidRPr="004E62D9" w:rsidRDefault="001C61A2" w:rsidP="001C61A2">
            <w:pPr>
              <w:keepNext/>
              <w:keepLines/>
              <w:tabs>
                <w:tab w:val="left" w:pos="1458"/>
              </w:tabs>
              <w:suppressAutoHyphens/>
              <w:rPr>
                <w:b/>
                <w:bCs/>
                <w:iCs/>
                <w:u w:val="single"/>
                <w:lang w:val="es-ES"/>
              </w:rPr>
            </w:pPr>
            <w:r w:rsidRPr="004E62D9">
              <w:rPr>
                <w:b/>
                <w:bCs/>
                <w:iCs/>
                <w:u w:val="single"/>
                <w:lang w:val="es-ES"/>
              </w:rPr>
              <w:tab/>
            </w:r>
          </w:p>
          <w:p w14:paraId="613C0547" w14:textId="77777777" w:rsidR="001C61A2" w:rsidRPr="004E62D9" w:rsidRDefault="001C61A2" w:rsidP="001C61A2">
            <w:pPr>
              <w:keepNext/>
              <w:keepLines/>
              <w:tabs>
                <w:tab w:val="left" w:pos="1458"/>
              </w:tabs>
              <w:suppressAutoHyphens/>
              <w:rPr>
                <w:b/>
                <w:bCs/>
                <w:iCs/>
                <w:lang w:val="es-ES"/>
              </w:rPr>
            </w:pPr>
          </w:p>
        </w:tc>
        <w:tc>
          <w:tcPr>
            <w:tcW w:w="1604" w:type="dxa"/>
            <w:tcBorders>
              <w:top w:val="single" w:sz="18" w:space="0" w:color="auto"/>
              <w:left w:val="single" w:sz="18" w:space="0" w:color="auto"/>
              <w:bottom w:val="single" w:sz="6" w:space="0" w:color="auto"/>
            </w:tcBorders>
          </w:tcPr>
          <w:p w14:paraId="56A36748" w14:textId="77777777" w:rsidR="001C61A2" w:rsidRPr="004E62D9" w:rsidRDefault="001C61A2" w:rsidP="001C61A2">
            <w:pPr>
              <w:keepNext/>
              <w:keepLines/>
              <w:tabs>
                <w:tab w:val="decimal" w:pos="918"/>
              </w:tabs>
              <w:suppressAutoHyphens/>
              <w:rPr>
                <w:b/>
                <w:bCs/>
                <w:iCs/>
                <w:lang w:val="es-ES"/>
              </w:rPr>
            </w:pPr>
          </w:p>
        </w:tc>
        <w:tc>
          <w:tcPr>
            <w:tcW w:w="2144" w:type="dxa"/>
            <w:tcBorders>
              <w:top w:val="single" w:sz="18" w:space="0" w:color="auto"/>
              <w:left w:val="single" w:sz="6" w:space="0" w:color="auto"/>
              <w:bottom w:val="single" w:sz="6" w:space="0" w:color="auto"/>
            </w:tcBorders>
          </w:tcPr>
          <w:p w14:paraId="55BE23F9" w14:textId="77777777" w:rsidR="001C61A2" w:rsidRPr="004E62D9" w:rsidRDefault="001C61A2" w:rsidP="001C61A2">
            <w:pPr>
              <w:keepNext/>
              <w:keepLines/>
              <w:tabs>
                <w:tab w:val="decimal" w:pos="828"/>
              </w:tabs>
              <w:suppressAutoHyphens/>
              <w:spacing w:before="60"/>
              <w:rPr>
                <w:b/>
                <w:bCs/>
                <w:iCs/>
                <w:lang w:val="es-ES"/>
              </w:rPr>
            </w:pPr>
            <w:r w:rsidRPr="004E62D9">
              <w:rPr>
                <w:b/>
                <w:bCs/>
                <w:iCs/>
                <w:lang w:val="es-ES"/>
              </w:rPr>
              <w:t>1,00</w:t>
            </w:r>
          </w:p>
        </w:tc>
        <w:tc>
          <w:tcPr>
            <w:tcW w:w="1980" w:type="dxa"/>
            <w:tcBorders>
              <w:top w:val="single" w:sz="18" w:space="0" w:color="auto"/>
              <w:left w:val="single" w:sz="6" w:space="0" w:color="auto"/>
              <w:bottom w:val="single" w:sz="6" w:space="0" w:color="auto"/>
            </w:tcBorders>
          </w:tcPr>
          <w:p w14:paraId="7A76FA18" w14:textId="77777777" w:rsidR="001C61A2" w:rsidRPr="004E62D9" w:rsidRDefault="001C61A2" w:rsidP="001C61A2">
            <w:pPr>
              <w:keepNext/>
              <w:keepLines/>
              <w:tabs>
                <w:tab w:val="decimal" w:pos="1098"/>
              </w:tabs>
              <w:suppressAutoHyphens/>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41656779" w14:textId="77777777" w:rsidR="001C61A2" w:rsidRPr="004E62D9" w:rsidRDefault="001C61A2" w:rsidP="001C61A2">
            <w:pPr>
              <w:keepNext/>
              <w:keepLines/>
              <w:tabs>
                <w:tab w:val="decimal" w:pos="1098"/>
              </w:tabs>
              <w:suppressAutoHyphens/>
              <w:rPr>
                <w:b/>
                <w:bCs/>
                <w:iCs/>
                <w:lang w:val="es-ES"/>
              </w:rPr>
            </w:pPr>
          </w:p>
        </w:tc>
      </w:tr>
      <w:tr w:rsidR="001C61A2" w:rsidRPr="004E62D9" w14:paraId="5021D1D7" w14:textId="77777777" w:rsidTr="001C61A2">
        <w:tc>
          <w:tcPr>
            <w:tcW w:w="2144" w:type="dxa"/>
            <w:tcBorders>
              <w:top w:val="single" w:sz="18" w:space="0" w:color="auto"/>
              <w:left w:val="single" w:sz="18" w:space="0" w:color="auto"/>
              <w:bottom w:val="single" w:sz="18" w:space="0" w:color="auto"/>
              <w:right w:val="single" w:sz="18" w:space="0" w:color="auto"/>
            </w:tcBorders>
          </w:tcPr>
          <w:p w14:paraId="1FD59513" w14:textId="77777777" w:rsidR="001C61A2" w:rsidRPr="004E62D9" w:rsidRDefault="001C61A2" w:rsidP="001C61A2">
            <w:pPr>
              <w:keepNext/>
              <w:keepLines/>
              <w:tabs>
                <w:tab w:val="left" w:pos="1458"/>
              </w:tabs>
              <w:suppressAutoHyphens/>
              <w:spacing w:before="60"/>
              <w:rPr>
                <w:b/>
                <w:bCs/>
                <w:iCs/>
                <w:lang w:val="es-ES"/>
              </w:rPr>
            </w:pPr>
            <w:r w:rsidRPr="004E62D9">
              <w:rPr>
                <w:b/>
                <w:bCs/>
                <w:iCs/>
                <w:lang w:val="es-ES"/>
              </w:rPr>
              <w:t>Moneda extranjera No. 1</w:t>
            </w:r>
          </w:p>
          <w:p w14:paraId="5FC4B2C5" w14:textId="77777777" w:rsidR="001C61A2" w:rsidRPr="004E62D9" w:rsidRDefault="001C61A2" w:rsidP="001C61A2">
            <w:pPr>
              <w:keepNext/>
              <w:keepLines/>
              <w:tabs>
                <w:tab w:val="left" w:pos="1458"/>
              </w:tabs>
              <w:suppressAutoHyphens/>
              <w:rPr>
                <w:b/>
                <w:bCs/>
                <w:iCs/>
                <w:u w:val="single"/>
                <w:lang w:val="es-ES"/>
              </w:rPr>
            </w:pPr>
            <w:r w:rsidRPr="004E62D9">
              <w:rPr>
                <w:b/>
                <w:bCs/>
                <w:iCs/>
                <w:u w:val="single"/>
                <w:lang w:val="es-ES"/>
              </w:rPr>
              <w:tab/>
            </w:r>
          </w:p>
          <w:p w14:paraId="180B2A9A" w14:textId="77777777" w:rsidR="001C61A2" w:rsidRPr="004E62D9" w:rsidRDefault="001C61A2" w:rsidP="001C61A2">
            <w:pPr>
              <w:keepNext/>
              <w:keepLines/>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7F6E1328" w14:textId="77777777" w:rsidR="001C61A2" w:rsidRPr="004E62D9" w:rsidRDefault="001C61A2" w:rsidP="001C61A2">
            <w:pPr>
              <w:keepNext/>
              <w:keepLines/>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3CE1F518" w14:textId="77777777" w:rsidR="001C61A2" w:rsidRPr="004E62D9" w:rsidRDefault="001C61A2" w:rsidP="001C61A2">
            <w:pPr>
              <w:keepNext/>
              <w:keepLines/>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43847475" w14:textId="77777777" w:rsidR="001C61A2" w:rsidRPr="004E62D9" w:rsidRDefault="001C61A2" w:rsidP="001C61A2">
            <w:pPr>
              <w:keepNext/>
              <w:keepLines/>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4B748512" w14:textId="77777777" w:rsidR="001C61A2" w:rsidRPr="004E62D9" w:rsidRDefault="001C61A2" w:rsidP="001C61A2">
            <w:pPr>
              <w:keepNext/>
              <w:keepLines/>
              <w:tabs>
                <w:tab w:val="decimal" w:pos="1098"/>
              </w:tabs>
              <w:suppressAutoHyphens/>
              <w:rPr>
                <w:b/>
                <w:bCs/>
                <w:iCs/>
                <w:lang w:val="es-ES"/>
              </w:rPr>
            </w:pPr>
          </w:p>
        </w:tc>
      </w:tr>
      <w:tr w:rsidR="001C61A2" w:rsidRPr="004E62D9" w14:paraId="013C282D" w14:textId="77777777" w:rsidTr="001C61A2">
        <w:tc>
          <w:tcPr>
            <w:tcW w:w="2144" w:type="dxa"/>
            <w:tcBorders>
              <w:top w:val="single" w:sz="18" w:space="0" w:color="auto"/>
              <w:left w:val="single" w:sz="18" w:space="0" w:color="auto"/>
              <w:bottom w:val="single" w:sz="18" w:space="0" w:color="auto"/>
              <w:right w:val="single" w:sz="18" w:space="0" w:color="auto"/>
            </w:tcBorders>
          </w:tcPr>
          <w:p w14:paraId="3C7BF7D4" w14:textId="77777777" w:rsidR="001C61A2" w:rsidRPr="004E62D9" w:rsidRDefault="001C61A2" w:rsidP="001C61A2">
            <w:pPr>
              <w:tabs>
                <w:tab w:val="left" w:pos="1458"/>
              </w:tabs>
              <w:suppressAutoHyphens/>
              <w:spacing w:before="60"/>
              <w:rPr>
                <w:b/>
                <w:bCs/>
                <w:iCs/>
                <w:lang w:val="es-ES"/>
              </w:rPr>
            </w:pPr>
            <w:r w:rsidRPr="004E62D9">
              <w:rPr>
                <w:b/>
                <w:bCs/>
                <w:iCs/>
                <w:lang w:val="es-ES"/>
              </w:rPr>
              <w:t>Moneda extranjera No. 2</w:t>
            </w:r>
          </w:p>
          <w:p w14:paraId="7ADF47DE" w14:textId="77777777" w:rsidR="001C61A2" w:rsidRPr="004E62D9" w:rsidRDefault="001C61A2" w:rsidP="001C61A2">
            <w:pPr>
              <w:tabs>
                <w:tab w:val="left" w:pos="1458"/>
              </w:tabs>
              <w:suppressAutoHyphens/>
              <w:rPr>
                <w:b/>
                <w:bCs/>
                <w:iCs/>
                <w:u w:val="single"/>
                <w:lang w:val="es-ES"/>
              </w:rPr>
            </w:pPr>
            <w:r w:rsidRPr="004E62D9">
              <w:rPr>
                <w:b/>
                <w:bCs/>
                <w:iCs/>
                <w:u w:val="single"/>
                <w:lang w:val="es-ES"/>
              </w:rPr>
              <w:tab/>
            </w:r>
          </w:p>
          <w:p w14:paraId="62D51744" w14:textId="77777777" w:rsidR="001C61A2" w:rsidRPr="004E62D9" w:rsidRDefault="001C61A2" w:rsidP="001C61A2">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23EA8337" w14:textId="77777777" w:rsidR="001C61A2" w:rsidRPr="004E62D9" w:rsidRDefault="001C61A2" w:rsidP="001C61A2">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76B8A3F4" w14:textId="77777777" w:rsidR="001C61A2" w:rsidRPr="004E62D9" w:rsidRDefault="001C61A2" w:rsidP="001C61A2">
            <w:pPr>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2476B2B7" w14:textId="77777777" w:rsidR="001C61A2" w:rsidRPr="004E62D9" w:rsidRDefault="001C61A2" w:rsidP="001C61A2">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8B2DFAF" w14:textId="77777777" w:rsidR="001C61A2" w:rsidRPr="004E62D9" w:rsidRDefault="001C61A2" w:rsidP="001C61A2">
            <w:pPr>
              <w:tabs>
                <w:tab w:val="decimal" w:pos="1098"/>
              </w:tabs>
              <w:suppressAutoHyphens/>
              <w:rPr>
                <w:b/>
                <w:bCs/>
                <w:iCs/>
                <w:lang w:val="es-ES"/>
              </w:rPr>
            </w:pPr>
          </w:p>
        </w:tc>
      </w:tr>
      <w:tr w:rsidR="001C61A2" w:rsidRPr="004E62D9" w14:paraId="241D4AC5" w14:textId="77777777" w:rsidTr="001C61A2">
        <w:tc>
          <w:tcPr>
            <w:tcW w:w="2144" w:type="dxa"/>
            <w:tcBorders>
              <w:top w:val="single" w:sz="18" w:space="0" w:color="auto"/>
              <w:left w:val="single" w:sz="18" w:space="0" w:color="auto"/>
              <w:bottom w:val="single" w:sz="18" w:space="0" w:color="auto"/>
              <w:right w:val="single" w:sz="18" w:space="0" w:color="auto"/>
            </w:tcBorders>
          </w:tcPr>
          <w:p w14:paraId="7BDDF387" w14:textId="77777777" w:rsidR="001C61A2" w:rsidRPr="004E62D9" w:rsidRDefault="001C61A2" w:rsidP="001C61A2">
            <w:pPr>
              <w:tabs>
                <w:tab w:val="left" w:pos="1458"/>
              </w:tabs>
              <w:suppressAutoHyphens/>
              <w:spacing w:before="60"/>
              <w:rPr>
                <w:b/>
                <w:bCs/>
                <w:iCs/>
                <w:lang w:val="es-ES"/>
              </w:rPr>
            </w:pPr>
            <w:r w:rsidRPr="004E62D9">
              <w:rPr>
                <w:b/>
                <w:bCs/>
                <w:iCs/>
                <w:lang w:val="es-ES"/>
              </w:rPr>
              <w:t xml:space="preserve">Moneda extranjera No. </w:t>
            </w:r>
          </w:p>
          <w:p w14:paraId="0CD47031" w14:textId="77777777" w:rsidR="001C61A2" w:rsidRPr="004E62D9" w:rsidRDefault="001C61A2" w:rsidP="001C61A2">
            <w:pPr>
              <w:tabs>
                <w:tab w:val="left" w:pos="1458"/>
              </w:tabs>
              <w:suppressAutoHyphens/>
              <w:rPr>
                <w:b/>
                <w:bCs/>
                <w:iCs/>
                <w:u w:val="single"/>
                <w:lang w:val="es-ES"/>
              </w:rPr>
            </w:pPr>
            <w:r w:rsidRPr="004E62D9">
              <w:rPr>
                <w:b/>
                <w:bCs/>
                <w:iCs/>
                <w:u w:val="single"/>
                <w:lang w:val="es-ES"/>
              </w:rPr>
              <w:tab/>
            </w:r>
          </w:p>
          <w:p w14:paraId="4CE0C744" w14:textId="77777777" w:rsidR="001C61A2" w:rsidRPr="004E62D9" w:rsidRDefault="001C61A2" w:rsidP="001C61A2">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66494FC5" w14:textId="77777777" w:rsidR="001C61A2" w:rsidRPr="004E62D9" w:rsidRDefault="001C61A2" w:rsidP="001C61A2">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25863121" w14:textId="77777777" w:rsidR="001C61A2" w:rsidRPr="004E62D9" w:rsidRDefault="001C61A2" w:rsidP="001C61A2">
            <w:pPr>
              <w:tabs>
                <w:tab w:val="decimal" w:pos="828"/>
              </w:tabs>
              <w:suppressAutoHyphens/>
              <w:rPr>
                <w:b/>
                <w:bCs/>
                <w:iCs/>
                <w:lang w:val="es-ES"/>
              </w:rPr>
            </w:pPr>
          </w:p>
        </w:tc>
        <w:tc>
          <w:tcPr>
            <w:tcW w:w="1980" w:type="dxa"/>
            <w:tcBorders>
              <w:top w:val="single" w:sz="6" w:space="0" w:color="auto"/>
              <w:left w:val="single" w:sz="6" w:space="0" w:color="auto"/>
              <w:bottom w:val="single" w:sz="2" w:space="0" w:color="auto"/>
            </w:tcBorders>
          </w:tcPr>
          <w:p w14:paraId="28177C6E" w14:textId="77777777" w:rsidR="001C61A2" w:rsidRPr="004E62D9" w:rsidRDefault="001C61A2" w:rsidP="001C61A2">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280D5FB4" w14:textId="77777777" w:rsidR="001C61A2" w:rsidRPr="004E62D9" w:rsidRDefault="001C61A2" w:rsidP="001C61A2">
            <w:pPr>
              <w:tabs>
                <w:tab w:val="decimal" w:pos="1098"/>
              </w:tabs>
              <w:suppressAutoHyphens/>
              <w:rPr>
                <w:b/>
                <w:bCs/>
                <w:iCs/>
                <w:lang w:val="es-ES"/>
              </w:rPr>
            </w:pPr>
          </w:p>
        </w:tc>
      </w:tr>
      <w:tr w:rsidR="001C61A2" w:rsidRPr="004E62D9" w14:paraId="7BDE47D4" w14:textId="77777777" w:rsidTr="001C61A2">
        <w:trPr>
          <w:trHeight w:val="747"/>
        </w:trPr>
        <w:tc>
          <w:tcPr>
            <w:tcW w:w="2144" w:type="dxa"/>
            <w:tcBorders>
              <w:top w:val="single" w:sz="18" w:space="0" w:color="auto"/>
              <w:left w:val="single" w:sz="18" w:space="0" w:color="auto"/>
              <w:bottom w:val="single" w:sz="18" w:space="0" w:color="auto"/>
              <w:right w:val="single" w:sz="18" w:space="0" w:color="auto"/>
            </w:tcBorders>
          </w:tcPr>
          <w:p w14:paraId="12CA1AE5" w14:textId="77777777" w:rsidR="001C61A2" w:rsidRPr="004E62D9" w:rsidRDefault="001C61A2" w:rsidP="001C61A2">
            <w:pPr>
              <w:suppressAutoHyphens/>
              <w:rPr>
                <w:b/>
                <w:bCs/>
                <w:iCs/>
                <w:lang w:val="es-ES"/>
              </w:rPr>
            </w:pPr>
            <w:r w:rsidRPr="004E62D9">
              <w:rPr>
                <w:b/>
                <w:bCs/>
                <w:iCs/>
                <w:lang w:val="es-ES"/>
              </w:rPr>
              <w:t>Precio neto de la Oferta</w:t>
            </w:r>
          </w:p>
          <w:p w14:paraId="6E7686ED" w14:textId="77777777" w:rsidR="001C61A2" w:rsidRPr="004E62D9" w:rsidRDefault="001C61A2" w:rsidP="001C61A2">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542313BA" w14:textId="77777777" w:rsidR="001C61A2" w:rsidRPr="004E62D9" w:rsidRDefault="001C61A2" w:rsidP="001C61A2">
            <w:pPr>
              <w:suppressAutoHyphens/>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0B8BA7C" w14:textId="77777777" w:rsidR="001C61A2" w:rsidRPr="004E62D9" w:rsidRDefault="001C61A2" w:rsidP="001C61A2">
            <w:pPr>
              <w:suppressAutoHyphens/>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29D700D0" w14:textId="77777777" w:rsidR="001C61A2" w:rsidRPr="004E62D9" w:rsidRDefault="001C61A2" w:rsidP="001C61A2">
            <w:pPr>
              <w:tabs>
                <w:tab w:val="decimal" w:pos="1098"/>
                <w:tab w:val="left" w:pos="1278"/>
              </w:tabs>
              <w:suppressAutoHyphens/>
              <w:rPr>
                <w:b/>
                <w:bCs/>
                <w:iCs/>
                <w:u w:val="single"/>
                <w:lang w:val="es-ES"/>
              </w:rPr>
            </w:pPr>
            <w:r w:rsidRPr="004E62D9">
              <w:rPr>
                <w:b/>
                <w:bCs/>
                <w:iCs/>
                <w:lang w:val="es-ES"/>
              </w:rPr>
              <w:tab/>
            </w:r>
          </w:p>
          <w:p w14:paraId="3846F644" w14:textId="77777777" w:rsidR="001C61A2" w:rsidRPr="004E62D9" w:rsidRDefault="001C61A2" w:rsidP="001C61A2">
            <w:pPr>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15626C37" w14:textId="77777777" w:rsidR="001C61A2" w:rsidRPr="004E62D9" w:rsidRDefault="001C61A2" w:rsidP="001C61A2">
            <w:pPr>
              <w:tabs>
                <w:tab w:val="decimal" w:pos="1098"/>
              </w:tabs>
              <w:suppressAutoHyphens/>
              <w:rPr>
                <w:b/>
                <w:bCs/>
                <w:iCs/>
                <w:lang w:val="es-ES"/>
              </w:rPr>
            </w:pPr>
            <w:r w:rsidRPr="004E62D9">
              <w:rPr>
                <w:b/>
                <w:bCs/>
                <w:iCs/>
                <w:lang w:val="es-ES"/>
              </w:rPr>
              <w:t>100.00</w:t>
            </w:r>
          </w:p>
        </w:tc>
      </w:tr>
      <w:tr w:rsidR="001C61A2" w:rsidRPr="008F4734" w14:paraId="57A9ADE5" w14:textId="77777777" w:rsidTr="001C61A2">
        <w:trPr>
          <w:trHeight w:val="1305"/>
        </w:trPr>
        <w:tc>
          <w:tcPr>
            <w:tcW w:w="2144" w:type="dxa"/>
            <w:tcBorders>
              <w:top w:val="single" w:sz="18" w:space="0" w:color="auto"/>
              <w:left w:val="single" w:sz="18" w:space="0" w:color="auto"/>
              <w:bottom w:val="single" w:sz="18" w:space="0" w:color="auto"/>
              <w:right w:val="single" w:sz="18" w:space="0" w:color="auto"/>
            </w:tcBorders>
          </w:tcPr>
          <w:p w14:paraId="197685A8" w14:textId="77777777" w:rsidR="001C61A2" w:rsidRPr="004E62D9" w:rsidRDefault="001C61A2" w:rsidP="001C61A2">
            <w:pPr>
              <w:suppressAutoHyphens/>
              <w:spacing w:before="60"/>
              <w:rPr>
                <w:b/>
                <w:bCs/>
                <w:iCs/>
                <w:vertAlign w:val="superscript"/>
                <w:lang w:val="es-ES"/>
              </w:rPr>
            </w:pPr>
            <w:r w:rsidRPr="004E62D9">
              <w:rPr>
                <w:b/>
                <w:bCs/>
                <w:iCs/>
                <w:lang w:val="es-ES"/>
              </w:rPr>
              <w:t>Montos provisionales expresados en moneda local</w:t>
            </w:r>
          </w:p>
          <w:p w14:paraId="72F23866" w14:textId="77777777" w:rsidR="001C61A2" w:rsidRPr="004E62D9" w:rsidRDefault="001C61A2" w:rsidP="001C61A2">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516A8E00" w14:textId="77777777" w:rsidR="001C61A2" w:rsidRPr="004E62D9" w:rsidRDefault="001C61A2" w:rsidP="001C61A2">
            <w:pPr>
              <w:pStyle w:val="Document1"/>
              <w:keepNext w:val="0"/>
              <w:keepLines w:val="0"/>
              <w:tabs>
                <w:tab w:val="clear" w:pos="-720"/>
              </w:tabs>
              <w:rPr>
                <w:b/>
                <w:bCs/>
                <w:iCs/>
                <w:lang w:val="es-ES"/>
              </w:rPr>
            </w:pPr>
            <w:r w:rsidRPr="004E62D9">
              <w:rPr>
                <w:lang w:val="es-ES"/>
              </w:rPr>
              <w:t>[a ser indicados por el Contratante]</w:t>
            </w:r>
          </w:p>
        </w:tc>
        <w:tc>
          <w:tcPr>
            <w:tcW w:w="2144" w:type="dxa"/>
            <w:tcBorders>
              <w:top w:val="single" w:sz="6" w:space="0" w:color="auto"/>
              <w:left w:val="single" w:sz="6" w:space="0" w:color="auto"/>
              <w:bottom w:val="single" w:sz="6" w:space="0" w:color="auto"/>
              <w:right w:val="single" w:sz="6" w:space="0" w:color="auto"/>
            </w:tcBorders>
          </w:tcPr>
          <w:p w14:paraId="7FD67408" w14:textId="77777777" w:rsidR="001C61A2" w:rsidRPr="004E62D9" w:rsidRDefault="001C61A2" w:rsidP="001C61A2">
            <w:pPr>
              <w:suppressAutoHyphens/>
              <w:jc w:val="center"/>
              <w:rPr>
                <w:b/>
                <w:bCs/>
                <w:iCs/>
                <w:lang w:val="es-ES"/>
              </w:rPr>
            </w:pPr>
          </w:p>
        </w:tc>
        <w:tc>
          <w:tcPr>
            <w:tcW w:w="1980" w:type="dxa"/>
            <w:tcBorders>
              <w:top w:val="single" w:sz="2" w:space="0" w:color="auto"/>
              <w:left w:val="single" w:sz="6" w:space="0" w:color="auto"/>
              <w:bottom w:val="single" w:sz="2" w:space="0" w:color="auto"/>
              <w:right w:val="single" w:sz="6" w:space="0" w:color="auto"/>
            </w:tcBorders>
          </w:tcPr>
          <w:p w14:paraId="612E5589" w14:textId="77777777" w:rsidR="001C61A2" w:rsidRPr="004E62D9" w:rsidRDefault="001C61A2" w:rsidP="001C61A2">
            <w:pPr>
              <w:pStyle w:val="IndexHeading"/>
              <w:suppressAutoHyphens/>
              <w:rPr>
                <w:b/>
                <w:bCs/>
                <w:iCs/>
                <w:sz w:val="24"/>
                <w:lang w:val="es-ES"/>
              </w:rPr>
            </w:pPr>
            <w:r w:rsidRPr="004E62D9">
              <w:rPr>
                <w:sz w:val="24"/>
                <w:lang w:val="es-ES"/>
              </w:rPr>
              <w:t>[a ser indicados por el Contratante]</w:t>
            </w:r>
          </w:p>
        </w:tc>
        <w:tc>
          <w:tcPr>
            <w:tcW w:w="1800" w:type="dxa"/>
            <w:tcBorders>
              <w:top w:val="single" w:sz="6" w:space="0" w:color="auto"/>
              <w:left w:val="single" w:sz="6" w:space="0" w:color="auto"/>
              <w:bottom w:val="single" w:sz="6" w:space="0" w:color="auto"/>
              <w:right w:val="double" w:sz="6" w:space="0" w:color="auto"/>
            </w:tcBorders>
          </w:tcPr>
          <w:p w14:paraId="499441B6" w14:textId="77777777" w:rsidR="001C61A2" w:rsidRPr="004E62D9" w:rsidRDefault="001C61A2" w:rsidP="001C61A2">
            <w:pPr>
              <w:tabs>
                <w:tab w:val="decimal" w:pos="1098"/>
              </w:tabs>
              <w:suppressAutoHyphens/>
              <w:rPr>
                <w:b/>
                <w:bCs/>
                <w:iCs/>
                <w:lang w:val="es-ES"/>
              </w:rPr>
            </w:pPr>
          </w:p>
        </w:tc>
      </w:tr>
      <w:tr w:rsidR="001C61A2" w:rsidRPr="004E62D9" w14:paraId="345D82F6" w14:textId="77777777" w:rsidTr="001C61A2">
        <w:tc>
          <w:tcPr>
            <w:tcW w:w="2144" w:type="dxa"/>
            <w:tcBorders>
              <w:top w:val="single" w:sz="18" w:space="0" w:color="auto"/>
              <w:left w:val="single" w:sz="18" w:space="0" w:color="auto"/>
              <w:bottom w:val="single" w:sz="18" w:space="0" w:color="auto"/>
              <w:right w:val="single" w:sz="18" w:space="0" w:color="auto"/>
            </w:tcBorders>
          </w:tcPr>
          <w:p w14:paraId="23810EAC" w14:textId="77777777" w:rsidR="001C61A2" w:rsidRPr="004E62D9" w:rsidRDefault="001C61A2" w:rsidP="001C61A2">
            <w:pPr>
              <w:suppressAutoHyphens/>
              <w:spacing w:before="240"/>
              <w:rPr>
                <w:b/>
                <w:bCs/>
                <w:iCs/>
                <w:lang w:val="es-ES"/>
              </w:rPr>
            </w:pPr>
            <w:r w:rsidRPr="004E62D9">
              <w:rPr>
                <w:b/>
                <w:bCs/>
                <w:iCs/>
                <w:lang w:val="es-ES"/>
              </w:rPr>
              <w:t>PRECIO DE LA OFERTA</w:t>
            </w:r>
          </w:p>
        </w:tc>
        <w:tc>
          <w:tcPr>
            <w:tcW w:w="1604" w:type="dxa"/>
            <w:tcBorders>
              <w:top w:val="single" w:sz="6" w:space="0" w:color="auto"/>
              <w:left w:val="single" w:sz="18" w:space="0" w:color="auto"/>
              <w:bottom w:val="double" w:sz="6" w:space="0" w:color="auto"/>
              <w:right w:val="single" w:sz="6" w:space="0" w:color="auto"/>
            </w:tcBorders>
          </w:tcPr>
          <w:p w14:paraId="291CA637" w14:textId="77777777" w:rsidR="001C61A2" w:rsidRPr="004E62D9" w:rsidRDefault="001C61A2" w:rsidP="001C61A2">
            <w:pPr>
              <w:suppressAutoHyphens/>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4B215BA1" w14:textId="77777777" w:rsidR="001C61A2" w:rsidRPr="004E62D9" w:rsidRDefault="001C61A2" w:rsidP="001C61A2">
            <w:pPr>
              <w:suppressAutoHyphens/>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59C50C8C" w14:textId="77777777" w:rsidR="001C61A2" w:rsidRPr="004E62D9" w:rsidRDefault="001C61A2" w:rsidP="001C61A2">
            <w:pPr>
              <w:tabs>
                <w:tab w:val="decimal" w:pos="1098"/>
              </w:tabs>
              <w:suppressAutoHyphens/>
              <w:rPr>
                <w:b/>
                <w:bCs/>
                <w:iCs/>
                <w:lang w:val="es-ES"/>
              </w:rPr>
            </w:pPr>
          </w:p>
          <w:p w14:paraId="777F47A0" w14:textId="77777777" w:rsidR="001C61A2" w:rsidRPr="004E62D9" w:rsidRDefault="001C61A2" w:rsidP="001C61A2">
            <w:pPr>
              <w:tabs>
                <w:tab w:val="decimal" w:pos="1098"/>
              </w:tabs>
              <w:suppressAutoHyphens/>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68EBAD20" w14:textId="77777777" w:rsidR="001C61A2" w:rsidRPr="004E62D9" w:rsidRDefault="001C61A2" w:rsidP="001C61A2">
            <w:pPr>
              <w:tabs>
                <w:tab w:val="decimal" w:pos="1098"/>
              </w:tabs>
              <w:suppressAutoHyphens/>
              <w:rPr>
                <w:b/>
                <w:bCs/>
                <w:iCs/>
                <w:lang w:val="es-ES"/>
              </w:rPr>
            </w:pPr>
          </w:p>
        </w:tc>
      </w:tr>
    </w:tbl>
    <w:p w14:paraId="0275E526" w14:textId="77777777" w:rsidR="001C61A2" w:rsidRPr="004E62D9" w:rsidRDefault="001C61A2" w:rsidP="001C61A2">
      <w:pPr>
        <w:tabs>
          <w:tab w:val="left" w:pos="2160"/>
          <w:tab w:val="left" w:pos="3600"/>
          <w:tab w:val="left" w:pos="9144"/>
        </w:tabs>
        <w:suppressAutoHyphens/>
        <w:ind w:right="-94"/>
        <w:rPr>
          <w:sz w:val="22"/>
          <w:lang w:val="es-ES"/>
        </w:rPr>
      </w:pPr>
    </w:p>
    <w:p w14:paraId="7FE484BE" w14:textId="77777777" w:rsidR="001C61A2" w:rsidRPr="00E03022" w:rsidRDefault="001C61A2" w:rsidP="001C61A2">
      <w:pPr>
        <w:rPr>
          <w:lang w:val="es-ES"/>
        </w:rPr>
      </w:pPr>
      <w:r w:rsidRPr="00E03022">
        <w:rPr>
          <w:lang w:val="es-ES"/>
        </w:rPr>
        <w:br w:type="page"/>
      </w:r>
    </w:p>
    <w:p w14:paraId="7CC57817" w14:textId="77777777" w:rsidR="001C61A2" w:rsidRPr="004E62D9" w:rsidRDefault="001C61A2" w:rsidP="001C61A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3E9D0011" w14:textId="77777777" w:rsidR="001C61A2" w:rsidRPr="004E62D9" w:rsidRDefault="001C61A2" w:rsidP="001C61A2">
      <w:pPr>
        <w:pStyle w:val="Subseccion"/>
        <w:rPr>
          <w:lang w:val="es-ES"/>
        </w:rPr>
      </w:pPr>
      <w:r w:rsidRPr="004E62D9">
        <w:rPr>
          <w:lang w:val="es-ES"/>
        </w:rPr>
        <w:t xml:space="preserve"> </w:t>
      </w:r>
      <w:bookmarkStart w:id="912" w:name="_Toc528872072"/>
      <w:bookmarkStart w:id="913" w:name="_Toc530763155"/>
      <w:bookmarkStart w:id="914" w:name="_Toc530764169"/>
      <w:bookmarkStart w:id="915" w:name="_Toc10013230"/>
      <w:bookmarkStart w:id="916" w:name="_Toc23780290"/>
      <w:r w:rsidRPr="004E62D9">
        <w:rPr>
          <w:lang w:val="es-ES"/>
        </w:rPr>
        <w:t xml:space="preserve">Parte G - </w:t>
      </w:r>
      <w:bookmarkEnd w:id="912"/>
      <w:bookmarkEnd w:id="913"/>
      <w:bookmarkEnd w:id="914"/>
      <w:r w:rsidRPr="004E62D9">
        <w:rPr>
          <w:lang w:val="es-ES"/>
        </w:rPr>
        <w:t>Seguros</w:t>
      </w:r>
      <w:bookmarkEnd w:id="915"/>
      <w:bookmarkEnd w:id="916"/>
      <w:r w:rsidRPr="004E62D9">
        <w:rPr>
          <w:lang w:val="es-ES"/>
        </w:rPr>
        <w:t xml:space="preserve"> </w:t>
      </w:r>
    </w:p>
    <w:p w14:paraId="281873CE" w14:textId="77777777" w:rsidR="001C61A2" w:rsidRPr="004E62D9" w:rsidRDefault="001C61A2" w:rsidP="001C61A2">
      <w:pPr>
        <w:rPr>
          <w:lang w:val="es-ES"/>
        </w:rPr>
      </w:pPr>
      <w:r w:rsidRPr="004E62D9">
        <w:rPr>
          <w:lang w:val="es-ES"/>
        </w:rPr>
        <w:t xml:space="preserve"> [</w:t>
      </w:r>
      <w:r w:rsidRPr="004E62D9">
        <w:rPr>
          <w:b/>
          <w:bCs/>
          <w:i/>
          <w:iCs/>
          <w:lang w:val="es-ES"/>
        </w:rPr>
        <w:t>Nota al Contratante: las descripciones de seguros son un ejemplo que debe ser reemplazado por un seguro adecuado para el proyecto</w:t>
      </w:r>
      <w:r w:rsidRPr="004E62D9">
        <w:rPr>
          <w:lang w:val="es-ES"/>
        </w:rPr>
        <w:t>]</w:t>
      </w:r>
    </w:p>
    <w:p w14:paraId="4D1F6154" w14:textId="77777777" w:rsidR="001C61A2" w:rsidRPr="004E62D9" w:rsidRDefault="001C61A2" w:rsidP="001C61A2">
      <w:pPr>
        <w:rPr>
          <w:lang w:val="es-ES"/>
        </w:rPr>
      </w:pPr>
    </w:p>
    <w:p w14:paraId="47E5B5E5" w14:textId="77777777" w:rsidR="001C61A2" w:rsidRPr="004E62D9" w:rsidRDefault="001C61A2" w:rsidP="001C61A2">
      <w:pPr>
        <w:rPr>
          <w:b/>
          <w:bCs/>
          <w:lang w:val="es-ES"/>
        </w:rPr>
      </w:pPr>
      <w:r w:rsidRPr="004E62D9">
        <w:rPr>
          <w:b/>
          <w:bCs/>
          <w:lang w:val="es-ES"/>
        </w:rPr>
        <w:t>A. Seguro de responsabilidad civil para Contratistas según la Subcláusula 19.2</w:t>
      </w:r>
    </w:p>
    <w:p w14:paraId="527FFEFD" w14:textId="77777777" w:rsidR="001C61A2" w:rsidRPr="004E62D9" w:rsidRDefault="001C61A2" w:rsidP="001C61A2">
      <w:pPr>
        <w:rPr>
          <w:lang w:val="es-ES"/>
        </w:rPr>
      </w:pPr>
    </w:p>
    <w:p w14:paraId="1365FFDD" w14:textId="77777777" w:rsidR="001C61A2" w:rsidRPr="004E62D9" w:rsidRDefault="001C61A2" w:rsidP="001C61A2">
      <w:pPr>
        <w:pStyle w:val="ListParagraph"/>
        <w:numPr>
          <w:ilvl w:val="0"/>
          <w:numId w:val="235"/>
        </w:numPr>
        <w:rPr>
          <w:b/>
          <w:bCs/>
          <w:lang w:val="es-ES"/>
        </w:rPr>
      </w:pPr>
      <w:r w:rsidRPr="004E62D9">
        <w:rPr>
          <w:b/>
          <w:bCs/>
          <w:lang w:val="es-ES"/>
        </w:rPr>
        <w:t>Partes aseguradas</w:t>
      </w:r>
    </w:p>
    <w:p w14:paraId="4B156D7E" w14:textId="77777777" w:rsidR="001C61A2" w:rsidRPr="004E62D9" w:rsidRDefault="001C61A2" w:rsidP="001C61A2">
      <w:pPr>
        <w:rPr>
          <w:lang w:val="es-ES"/>
        </w:rPr>
      </w:pPr>
      <w:r w:rsidRPr="004E62D9">
        <w:rPr>
          <w:lang w:val="es-ES"/>
        </w:rPr>
        <w:t>Todos y cada uno de los coasegurados para cada uno de sus respectivos derechos e intereses.</w:t>
      </w:r>
    </w:p>
    <w:p w14:paraId="10165B0F" w14:textId="77777777" w:rsidR="001C61A2" w:rsidRPr="004E62D9" w:rsidRDefault="001C61A2" w:rsidP="001C61A2">
      <w:pPr>
        <w:rPr>
          <w:lang w:val="es-ES"/>
        </w:rPr>
      </w:pPr>
    </w:p>
    <w:p w14:paraId="44B01196" w14:textId="77777777" w:rsidR="001C61A2" w:rsidRPr="004E62D9" w:rsidRDefault="001C61A2" w:rsidP="001C61A2">
      <w:pPr>
        <w:pStyle w:val="ListParagraph"/>
        <w:numPr>
          <w:ilvl w:val="0"/>
          <w:numId w:val="235"/>
        </w:numPr>
        <w:rPr>
          <w:b/>
          <w:bCs/>
          <w:lang w:val="es-ES"/>
        </w:rPr>
      </w:pPr>
      <w:r w:rsidRPr="004E62D9">
        <w:rPr>
          <w:b/>
          <w:bCs/>
          <w:lang w:val="es-ES"/>
        </w:rPr>
        <w:t>Cobertura / Asunto</w:t>
      </w:r>
    </w:p>
    <w:p w14:paraId="319F77BE" w14:textId="77777777" w:rsidR="001C61A2" w:rsidRPr="004E62D9" w:rsidRDefault="001C61A2" w:rsidP="001C61A2">
      <w:pPr>
        <w:rPr>
          <w:lang w:val="es-ES"/>
        </w:rPr>
      </w:pPr>
      <w:r w:rsidRPr="004E62D9">
        <w:rPr>
          <w:lang w:val="es-ES"/>
        </w:rPr>
        <w:t>Responsabilidad legal por muerte accidental y / o lesiones, lesiones corporales y / o lesiones personales y / o enfermedades y / o dolencias y / o daños a la propiedad de terceros directamente como resultado de la ejecución de las Obras.</w:t>
      </w:r>
    </w:p>
    <w:p w14:paraId="4DC17C1B" w14:textId="77777777" w:rsidR="001C61A2" w:rsidRPr="004E62D9" w:rsidRDefault="001C61A2" w:rsidP="001C61A2">
      <w:pPr>
        <w:rPr>
          <w:lang w:val="es-ES"/>
        </w:rPr>
      </w:pPr>
    </w:p>
    <w:p w14:paraId="12C2E79C" w14:textId="77777777" w:rsidR="001C61A2" w:rsidRPr="004E62D9" w:rsidRDefault="001C61A2" w:rsidP="001C61A2">
      <w:pPr>
        <w:pStyle w:val="ListParagraph"/>
        <w:numPr>
          <w:ilvl w:val="0"/>
          <w:numId w:val="235"/>
        </w:numPr>
        <w:rPr>
          <w:b/>
          <w:bCs/>
          <w:lang w:val="es-ES"/>
        </w:rPr>
      </w:pPr>
      <w:r w:rsidRPr="004E62D9">
        <w:rPr>
          <w:b/>
          <w:bCs/>
          <w:lang w:val="es-ES"/>
        </w:rPr>
        <w:t>Período de cobertura</w:t>
      </w:r>
    </w:p>
    <w:p w14:paraId="5A3C104E" w14:textId="77777777" w:rsidR="001C61A2" w:rsidRPr="004E62D9" w:rsidRDefault="001C61A2" w:rsidP="001C61A2">
      <w:pPr>
        <w:rPr>
          <w:lang w:val="es-ES"/>
        </w:rPr>
      </w:pPr>
      <w:r w:rsidRPr="004E62D9">
        <w:rPr>
          <w:lang w:val="es-ES"/>
        </w:rPr>
        <w:t>Desde el inicio o la emisión (o lo que se considera un problema según la Subcláusula 10.1 [</w:t>
      </w:r>
      <w:r w:rsidRPr="004E62D9">
        <w:rPr>
          <w:i/>
          <w:iCs/>
          <w:lang w:val="es-ES"/>
        </w:rPr>
        <w:t>Recepción de las Obras y Fases de las Mismas</w:t>
      </w:r>
      <w:r w:rsidRPr="004E62D9">
        <w:rPr>
          <w:lang w:val="es-ES"/>
        </w:rPr>
        <w:t>]) del Certificado de Recepción (o en el caso de cualquier Certificado de Recepción para cualquier parte de las Obras emitidos de acuerdo con la Subcláusula 10.2 [</w:t>
      </w:r>
      <w:r w:rsidRPr="004E62D9">
        <w:rPr>
          <w:i/>
          <w:iCs/>
          <w:lang w:val="es-ES"/>
        </w:rPr>
        <w:t>Recepción de parte de las Obras</w:t>
      </w:r>
      <w:r w:rsidRPr="004E62D9">
        <w:rPr>
          <w:lang w:val="es-ES"/>
        </w:rPr>
        <w:t>], hasta la fecha de emisión (o lo que se considera una emisión según la Subcláusula 10.1 [</w:t>
      </w:r>
      <w:r w:rsidRPr="004E62D9">
        <w:rPr>
          <w:i/>
          <w:iCs/>
          <w:lang w:val="es-ES"/>
        </w:rPr>
        <w:t>Recepción de las Obras y Fases de las Mismas</w:t>
      </w:r>
      <w:r w:rsidRPr="004E62D9">
        <w:rPr>
          <w:lang w:val="es-ES"/>
        </w:rPr>
        <w:t>]) del Certificado de Recepción para la última parte de las obras) y, en todos los casos, más el Período de Notificación de Defectos.</w:t>
      </w:r>
    </w:p>
    <w:p w14:paraId="4D4A68DC" w14:textId="77777777" w:rsidR="001C61A2" w:rsidRPr="004E62D9" w:rsidRDefault="001C61A2" w:rsidP="001C61A2">
      <w:pPr>
        <w:rPr>
          <w:lang w:val="es-ES"/>
        </w:rPr>
      </w:pPr>
    </w:p>
    <w:p w14:paraId="3AA5A8AC" w14:textId="77777777" w:rsidR="001C61A2" w:rsidRPr="004E62D9" w:rsidRDefault="001C61A2" w:rsidP="001C61A2">
      <w:pPr>
        <w:pStyle w:val="ListParagraph"/>
        <w:numPr>
          <w:ilvl w:val="0"/>
          <w:numId w:val="235"/>
        </w:numPr>
        <w:rPr>
          <w:b/>
          <w:bCs/>
          <w:lang w:val="es-ES"/>
        </w:rPr>
      </w:pPr>
      <w:r w:rsidRPr="004E62D9">
        <w:rPr>
          <w:b/>
          <w:bCs/>
          <w:lang w:val="es-ES"/>
        </w:rPr>
        <w:t>Límite de responsabilidad</w:t>
      </w:r>
    </w:p>
    <w:p w14:paraId="0044A5C8" w14:textId="77777777" w:rsidR="001C61A2" w:rsidRPr="004E62D9" w:rsidRDefault="001C61A2" w:rsidP="001C61A2">
      <w:pPr>
        <w:rPr>
          <w:lang w:val="es-ES"/>
        </w:rPr>
      </w:pPr>
      <w:r w:rsidRPr="004E62D9">
        <w:rPr>
          <w:lang w:val="es-ES"/>
        </w:rPr>
        <w:t>No menos de USD 1,000,000 para cualquier individuo o serie de incidentes causados ​​por un evento individual, pero sin límite con respecto al monto total durante el período de cobertura.</w:t>
      </w:r>
    </w:p>
    <w:p w14:paraId="64988E38" w14:textId="77777777" w:rsidR="001C61A2" w:rsidRPr="004E62D9" w:rsidRDefault="001C61A2" w:rsidP="001C61A2">
      <w:pPr>
        <w:rPr>
          <w:lang w:val="es-ES"/>
        </w:rPr>
      </w:pPr>
    </w:p>
    <w:p w14:paraId="4B94ECC3" w14:textId="77777777" w:rsidR="001C61A2" w:rsidRPr="004E62D9" w:rsidRDefault="001C61A2" w:rsidP="001C61A2">
      <w:pPr>
        <w:pStyle w:val="ListParagraph"/>
        <w:numPr>
          <w:ilvl w:val="0"/>
          <w:numId w:val="235"/>
        </w:numPr>
        <w:rPr>
          <w:b/>
          <w:bCs/>
          <w:lang w:val="es-ES"/>
        </w:rPr>
      </w:pPr>
      <w:r w:rsidRPr="004E62D9">
        <w:rPr>
          <w:b/>
          <w:bCs/>
          <w:lang w:val="es-ES"/>
        </w:rPr>
        <w:t>Deducible</w:t>
      </w:r>
    </w:p>
    <w:p w14:paraId="2B4BC4B7" w14:textId="77777777" w:rsidR="001C61A2" w:rsidRPr="004E62D9" w:rsidRDefault="001C61A2" w:rsidP="001C61A2">
      <w:pPr>
        <w:rPr>
          <w:lang w:val="es-ES"/>
        </w:rPr>
      </w:pPr>
      <w:r w:rsidRPr="004E62D9">
        <w:rPr>
          <w:lang w:val="es-ES"/>
        </w:rPr>
        <w:t>No debe exceder de USD 50,000 por todos y cada uno de los incidentes con respecto a daños a la propiedad de terceros solamente, y ninguno con respecto a lesiones corporales.</w:t>
      </w:r>
    </w:p>
    <w:p w14:paraId="14C66C16" w14:textId="77777777" w:rsidR="001C61A2" w:rsidRPr="004E62D9" w:rsidRDefault="001C61A2" w:rsidP="001C61A2">
      <w:pPr>
        <w:rPr>
          <w:lang w:val="es-ES"/>
        </w:rPr>
      </w:pPr>
    </w:p>
    <w:p w14:paraId="1B2D4609" w14:textId="77777777" w:rsidR="001C61A2" w:rsidRPr="004E62D9" w:rsidRDefault="001C61A2" w:rsidP="001C61A2">
      <w:pPr>
        <w:pStyle w:val="ListParagraph"/>
        <w:numPr>
          <w:ilvl w:val="0"/>
          <w:numId w:val="235"/>
        </w:numPr>
        <w:rPr>
          <w:b/>
          <w:bCs/>
          <w:lang w:val="es-ES"/>
        </w:rPr>
      </w:pPr>
      <w:r w:rsidRPr="004E62D9">
        <w:rPr>
          <w:b/>
          <w:bCs/>
          <w:lang w:val="es-ES"/>
        </w:rPr>
        <w:t>Límites territoriales</w:t>
      </w:r>
    </w:p>
    <w:p w14:paraId="32E48A08" w14:textId="77777777" w:rsidR="001C61A2" w:rsidRPr="004E62D9" w:rsidRDefault="001C61A2" w:rsidP="001C61A2">
      <w:pPr>
        <w:rPr>
          <w:lang w:val="es-ES"/>
        </w:rPr>
      </w:pPr>
      <w:r w:rsidRPr="004E62D9">
        <w:rPr>
          <w:lang w:val="es-ES"/>
        </w:rPr>
        <w:t>País del Contratante</w:t>
      </w:r>
    </w:p>
    <w:p w14:paraId="049028AE" w14:textId="77777777" w:rsidR="001C61A2" w:rsidRPr="004E62D9" w:rsidRDefault="001C61A2" w:rsidP="001C61A2">
      <w:pPr>
        <w:rPr>
          <w:lang w:val="es-ES"/>
        </w:rPr>
      </w:pPr>
    </w:p>
    <w:p w14:paraId="29755189" w14:textId="77777777" w:rsidR="001C61A2" w:rsidRPr="004E62D9" w:rsidRDefault="001C61A2" w:rsidP="001C61A2">
      <w:pPr>
        <w:pStyle w:val="ListParagraph"/>
        <w:numPr>
          <w:ilvl w:val="0"/>
          <w:numId w:val="235"/>
        </w:numPr>
        <w:rPr>
          <w:b/>
          <w:bCs/>
          <w:lang w:val="es-ES"/>
        </w:rPr>
      </w:pPr>
      <w:r w:rsidRPr="004E62D9">
        <w:rPr>
          <w:b/>
          <w:bCs/>
          <w:lang w:val="es-ES"/>
        </w:rPr>
        <w:t>Jurisdicción de la póliza</w:t>
      </w:r>
    </w:p>
    <w:p w14:paraId="14C5C2B3" w14:textId="77777777" w:rsidR="001C61A2" w:rsidRPr="004E62D9" w:rsidRDefault="001C61A2" w:rsidP="001C61A2">
      <w:pPr>
        <w:rPr>
          <w:lang w:val="es-ES"/>
        </w:rPr>
      </w:pPr>
      <w:r w:rsidRPr="004E62D9">
        <w:rPr>
          <w:lang w:val="es-ES"/>
        </w:rPr>
        <w:t>En todo el mundo, incluidos los EE. UU. y Canadá (aplicados a las condiciones de América del Norte)</w:t>
      </w:r>
    </w:p>
    <w:p w14:paraId="01CAFCE9" w14:textId="77777777" w:rsidR="001C61A2" w:rsidRPr="004E62D9" w:rsidRDefault="001C61A2" w:rsidP="001C61A2">
      <w:pPr>
        <w:rPr>
          <w:lang w:val="es-ES"/>
        </w:rPr>
      </w:pPr>
    </w:p>
    <w:p w14:paraId="63552CBE" w14:textId="77777777" w:rsidR="001C61A2" w:rsidRPr="004E62D9" w:rsidRDefault="001C61A2" w:rsidP="001C61A2">
      <w:pPr>
        <w:pStyle w:val="ListParagraph"/>
        <w:numPr>
          <w:ilvl w:val="0"/>
          <w:numId w:val="235"/>
        </w:numPr>
        <w:rPr>
          <w:b/>
          <w:bCs/>
          <w:lang w:val="es-ES"/>
        </w:rPr>
      </w:pPr>
      <w:r w:rsidRPr="004E62D9">
        <w:rPr>
          <w:b/>
          <w:bCs/>
          <w:lang w:val="es-ES"/>
        </w:rPr>
        <w:t>Las principales extensiones incluyen pero no se limitan a</w:t>
      </w:r>
    </w:p>
    <w:p w14:paraId="55A25469" w14:textId="77777777" w:rsidR="001C61A2" w:rsidRPr="004E62D9" w:rsidRDefault="001C61A2" w:rsidP="001C61A2">
      <w:pPr>
        <w:pStyle w:val="ListParagraph"/>
        <w:numPr>
          <w:ilvl w:val="0"/>
          <w:numId w:val="236"/>
        </w:numPr>
        <w:rPr>
          <w:lang w:val="es-ES"/>
        </w:rPr>
      </w:pPr>
      <w:r w:rsidRPr="004E62D9">
        <w:rPr>
          <w:lang w:val="es-ES"/>
        </w:rPr>
        <w:t>Responsabilidad / Responsabilidad por Mantenimiento o defectos;</w:t>
      </w:r>
    </w:p>
    <w:p w14:paraId="4F8D1364" w14:textId="77777777" w:rsidR="001C61A2" w:rsidRPr="004E62D9" w:rsidRDefault="001C61A2" w:rsidP="001C61A2">
      <w:pPr>
        <w:pStyle w:val="ListParagraph"/>
        <w:numPr>
          <w:ilvl w:val="0"/>
          <w:numId w:val="236"/>
        </w:numPr>
        <w:rPr>
          <w:lang w:val="es-ES"/>
        </w:rPr>
      </w:pPr>
      <w:r w:rsidRPr="004E62D9">
        <w:rPr>
          <w:lang w:val="es-ES"/>
        </w:rPr>
        <w:t>Visitantes autorizados;</w:t>
      </w:r>
    </w:p>
    <w:p w14:paraId="722DB599" w14:textId="77777777" w:rsidR="001C61A2" w:rsidRPr="004E62D9" w:rsidRDefault="001C61A2" w:rsidP="001C61A2">
      <w:pPr>
        <w:pStyle w:val="ListParagraph"/>
        <w:numPr>
          <w:ilvl w:val="0"/>
          <w:numId w:val="236"/>
        </w:numPr>
        <w:rPr>
          <w:lang w:val="es-ES"/>
        </w:rPr>
      </w:pPr>
      <w:r w:rsidRPr="004E62D9">
        <w:rPr>
          <w:lang w:val="es-ES"/>
        </w:rPr>
        <w:t>Responsabilidad contingente para vehículos motorizados;</w:t>
      </w:r>
    </w:p>
    <w:p w14:paraId="5E9C995A" w14:textId="77777777" w:rsidR="001C61A2" w:rsidRPr="004E62D9" w:rsidRDefault="001C61A2" w:rsidP="001C61A2">
      <w:pPr>
        <w:pStyle w:val="ListParagraph"/>
        <w:numPr>
          <w:ilvl w:val="0"/>
          <w:numId w:val="236"/>
        </w:numPr>
        <w:rPr>
          <w:lang w:val="es-ES"/>
        </w:rPr>
      </w:pPr>
      <w:r w:rsidRPr="004E62D9">
        <w:rPr>
          <w:lang w:val="es-ES"/>
        </w:rPr>
        <w:t>Asegurado adicional;</w:t>
      </w:r>
    </w:p>
    <w:p w14:paraId="38B40BC1" w14:textId="77777777" w:rsidR="001C61A2" w:rsidRPr="004E62D9" w:rsidRDefault="001C61A2" w:rsidP="001C61A2">
      <w:pPr>
        <w:pStyle w:val="ListParagraph"/>
        <w:numPr>
          <w:ilvl w:val="0"/>
          <w:numId w:val="236"/>
        </w:numPr>
        <w:rPr>
          <w:lang w:val="es-ES"/>
        </w:rPr>
      </w:pPr>
      <w:r w:rsidRPr="004E62D9">
        <w:rPr>
          <w:lang w:val="es-ES"/>
        </w:rPr>
        <w:t>Mitigación de pérdidas;</w:t>
      </w:r>
    </w:p>
    <w:p w14:paraId="6E33C0D4" w14:textId="77777777" w:rsidR="001C61A2" w:rsidRPr="004E62D9" w:rsidRDefault="001C61A2" w:rsidP="001C61A2">
      <w:pPr>
        <w:pStyle w:val="ListParagraph"/>
        <w:numPr>
          <w:ilvl w:val="0"/>
          <w:numId w:val="236"/>
        </w:numPr>
        <w:rPr>
          <w:lang w:val="es-ES"/>
        </w:rPr>
      </w:pPr>
      <w:r w:rsidRPr="004E62D9">
        <w:rPr>
          <w:lang w:val="es-ES"/>
        </w:rPr>
        <w:t>Costos legales además del límite de responsabilidad;</w:t>
      </w:r>
    </w:p>
    <w:p w14:paraId="52797D6D" w14:textId="77777777" w:rsidR="001C61A2" w:rsidRPr="004E62D9" w:rsidRDefault="001C61A2" w:rsidP="001C61A2">
      <w:pPr>
        <w:pStyle w:val="ListParagraph"/>
        <w:numPr>
          <w:ilvl w:val="0"/>
          <w:numId w:val="236"/>
        </w:numPr>
        <w:rPr>
          <w:lang w:val="es-ES"/>
        </w:rPr>
      </w:pPr>
      <w:r w:rsidRPr="004E62D9">
        <w:rPr>
          <w:lang w:val="es-ES"/>
        </w:rPr>
        <w:t>Responsabilidad / responsabilidad compartida; y</w:t>
      </w:r>
    </w:p>
    <w:p w14:paraId="19CD948B" w14:textId="77777777" w:rsidR="001C61A2" w:rsidRPr="004E62D9" w:rsidRDefault="001C61A2" w:rsidP="001C61A2">
      <w:pPr>
        <w:pStyle w:val="ListParagraph"/>
        <w:numPr>
          <w:ilvl w:val="0"/>
          <w:numId w:val="236"/>
        </w:numPr>
        <w:rPr>
          <w:lang w:val="es-ES"/>
        </w:rPr>
      </w:pPr>
      <w:r w:rsidRPr="004E62D9">
        <w:rPr>
          <w:lang w:val="es-ES"/>
        </w:rPr>
        <w:t>Pérdidas indirectas (resultantes de daños y lesiones a terceros solamente).</w:t>
      </w:r>
    </w:p>
    <w:p w14:paraId="7EC85915" w14:textId="77777777" w:rsidR="001C61A2" w:rsidRPr="004E62D9" w:rsidRDefault="001C61A2" w:rsidP="001C61A2">
      <w:pPr>
        <w:rPr>
          <w:lang w:val="es-ES"/>
        </w:rPr>
      </w:pPr>
    </w:p>
    <w:p w14:paraId="670E6A7F" w14:textId="77777777" w:rsidR="001C61A2" w:rsidRPr="004E62D9" w:rsidRDefault="001C61A2" w:rsidP="001C61A2">
      <w:pPr>
        <w:pStyle w:val="ListParagraph"/>
        <w:numPr>
          <w:ilvl w:val="0"/>
          <w:numId w:val="235"/>
        </w:numPr>
        <w:rPr>
          <w:b/>
          <w:bCs/>
          <w:lang w:val="es-ES"/>
        </w:rPr>
      </w:pPr>
      <w:r w:rsidRPr="004E62D9">
        <w:rPr>
          <w:b/>
          <w:bCs/>
          <w:lang w:val="es-ES"/>
        </w:rPr>
        <w:t>Exclusiones generales aceptables</w:t>
      </w:r>
    </w:p>
    <w:p w14:paraId="2F186B52" w14:textId="77777777" w:rsidR="001C61A2" w:rsidRPr="004E62D9" w:rsidRDefault="001C61A2" w:rsidP="001C61A2">
      <w:pPr>
        <w:pStyle w:val="ListParagraph"/>
        <w:numPr>
          <w:ilvl w:val="0"/>
          <w:numId w:val="237"/>
        </w:numPr>
        <w:rPr>
          <w:lang w:val="es-ES"/>
        </w:rPr>
      </w:pPr>
      <w:r w:rsidRPr="004E62D9">
        <w:rPr>
          <w:lang w:val="es-ES"/>
        </w:rPr>
        <w:t>Actos de guerra, sabotaje y terrorismo;</w:t>
      </w:r>
    </w:p>
    <w:p w14:paraId="56D9F2D1" w14:textId="77777777" w:rsidR="001C61A2" w:rsidRPr="004E62D9" w:rsidRDefault="001C61A2" w:rsidP="001C61A2">
      <w:pPr>
        <w:pStyle w:val="ListParagraph"/>
        <w:numPr>
          <w:ilvl w:val="0"/>
          <w:numId w:val="237"/>
        </w:numPr>
        <w:rPr>
          <w:lang w:val="es-ES"/>
        </w:rPr>
      </w:pPr>
      <w:r w:rsidRPr="004E62D9">
        <w:rPr>
          <w:lang w:val="es-ES"/>
        </w:rPr>
        <w:t>Riesgos políticos, contaminación nuclear y radiactiva;</w:t>
      </w:r>
    </w:p>
    <w:p w14:paraId="02452774" w14:textId="77777777" w:rsidR="001C61A2" w:rsidRPr="004E62D9" w:rsidRDefault="001C61A2" w:rsidP="001C61A2">
      <w:pPr>
        <w:pStyle w:val="ListParagraph"/>
        <w:numPr>
          <w:ilvl w:val="0"/>
          <w:numId w:val="237"/>
        </w:numPr>
        <w:rPr>
          <w:lang w:val="es-ES"/>
        </w:rPr>
      </w:pPr>
      <w:r w:rsidRPr="004E62D9">
        <w:rPr>
          <w:lang w:val="es-ES"/>
        </w:rPr>
        <w:t>Multas, sanciones, daños punitivos y admonitorios, garantías de cumplimiento, y</w:t>
      </w:r>
    </w:p>
    <w:p w14:paraId="3207335B" w14:textId="77777777" w:rsidR="001C61A2" w:rsidRPr="004E62D9" w:rsidRDefault="001C61A2" w:rsidP="001C61A2">
      <w:pPr>
        <w:pStyle w:val="ListParagraph"/>
        <w:numPr>
          <w:ilvl w:val="0"/>
          <w:numId w:val="237"/>
        </w:numPr>
        <w:rPr>
          <w:lang w:val="es-ES"/>
        </w:rPr>
      </w:pPr>
      <w:r w:rsidRPr="004E62D9">
        <w:rPr>
          <w:lang w:val="es-ES"/>
        </w:rPr>
        <w:t>Datos electrónicos.</w:t>
      </w:r>
    </w:p>
    <w:p w14:paraId="5949F5F6" w14:textId="77777777" w:rsidR="001C61A2" w:rsidRPr="004E62D9" w:rsidRDefault="001C61A2" w:rsidP="001C61A2">
      <w:pPr>
        <w:rPr>
          <w:lang w:val="es-ES"/>
        </w:rPr>
      </w:pPr>
    </w:p>
    <w:p w14:paraId="056DCF4A" w14:textId="77777777" w:rsidR="001C61A2" w:rsidRPr="004E62D9" w:rsidRDefault="001C61A2" w:rsidP="001C61A2">
      <w:pPr>
        <w:pStyle w:val="ListParagraph"/>
        <w:numPr>
          <w:ilvl w:val="0"/>
          <w:numId w:val="235"/>
        </w:numPr>
        <w:rPr>
          <w:b/>
          <w:bCs/>
          <w:lang w:val="es-ES"/>
        </w:rPr>
      </w:pPr>
      <w:r w:rsidRPr="004E62D9">
        <w:rPr>
          <w:b/>
          <w:bCs/>
          <w:lang w:val="es-ES"/>
        </w:rPr>
        <w:t>Exclusiones aceptables asociadas a seguros de terceros</w:t>
      </w:r>
    </w:p>
    <w:p w14:paraId="60B5F317" w14:textId="77777777" w:rsidR="001C61A2" w:rsidRPr="004E62D9" w:rsidRDefault="001C61A2" w:rsidP="001C61A2">
      <w:pPr>
        <w:pStyle w:val="ListParagraph"/>
        <w:numPr>
          <w:ilvl w:val="0"/>
          <w:numId w:val="238"/>
        </w:numPr>
        <w:rPr>
          <w:lang w:val="es-ES"/>
        </w:rPr>
      </w:pPr>
      <w:r w:rsidRPr="004E62D9">
        <w:rPr>
          <w:lang w:val="es-ES"/>
        </w:rPr>
        <w:t>Responsabilidad / Responsabilidad del Contratante;</w:t>
      </w:r>
    </w:p>
    <w:p w14:paraId="3F3BB5D0" w14:textId="77777777" w:rsidR="001C61A2" w:rsidRPr="004E62D9" w:rsidRDefault="001C61A2" w:rsidP="001C61A2">
      <w:pPr>
        <w:pStyle w:val="ListParagraph"/>
        <w:numPr>
          <w:ilvl w:val="0"/>
          <w:numId w:val="238"/>
        </w:numPr>
        <w:rPr>
          <w:lang w:val="es-ES"/>
        </w:rPr>
      </w:pPr>
      <w:r w:rsidRPr="004E62D9">
        <w:rPr>
          <w:lang w:val="es-ES"/>
        </w:rPr>
        <w:t>Responsabilidad por pérdidas o daños a las obras;</w:t>
      </w:r>
    </w:p>
    <w:p w14:paraId="70BABB16" w14:textId="77777777" w:rsidR="001C61A2" w:rsidRPr="004E62D9" w:rsidRDefault="001C61A2" w:rsidP="001C61A2">
      <w:pPr>
        <w:pStyle w:val="ListParagraph"/>
        <w:numPr>
          <w:ilvl w:val="0"/>
          <w:numId w:val="238"/>
        </w:numPr>
        <w:rPr>
          <w:lang w:val="es-ES"/>
        </w:rPr>
      </w:pPr>
      <w:r w:rsidRPr="004E62D9">
        <w:rPr>
          <w:lang w:val="es-ES"/>
        </w:rPr>
        <w:t>Responsabilidad por pérdidas o daños a propiedades existentes operadas por o bajo la responsabilidad del Contratante;</w:t>
      </w:r>
    </w:p>
    <w:p w14:paraId="46A8229E" w14:textId="77777777" w:rsidR="001C61A2" w:rsidRPr="004E62D9" w:rsidRDefault="001C61A2" w:rsidP="001C61A2">
      <w:pPr>
        <w:pStyle w:val="ListParagraph"/>
        <w:numPr>
          <w:ilvl w:val="0"/>
          <w:numId w:val="238"/>
        </w:numPr>
        <w:rPr>
          <w:lang w:val="es-ES"/>
        </w:rPr>
      </w:pPr>
      <w:r w:rsidRPr="004E62D9">
        <w:rPr>
          <w:lang w:val="es-ES"/>
        </w:rPr>
        <w:t>Responsabilidad civil derivada del uso de:</w:t>
      </w:r>
    </w:p>
    <w:p w14:paraId="3B44E955" w14:textId="77777777" w:rsidR="001C61A2" w:rsidRPr="004E62D9" w:rsidRDefault="001C61A2" w:rsidP="001C61A2">
      <w:pPr>
        <w:pStyle w:val="ListParagraph"/>
        <w:numPr>
          <w:ilvl w:val="0"/>
          <w:numId w:val="239"/>
        </w:numPr>
        <w:rPr>
          <w:lang w:val="es-ES"/>
        </w:rPr>
      </w:pPr>
      <w:r w:rsidRPr="004E62D9">
        <w:rPr>
          <w:lang w:val="es-ES"/>
        </w:rPr>
        <w:t>Aviones o aerodeslizadores;</w:t>
      </w:r>
    </w:p>
    <w:p w14:paraId="5DB824DD" w14:textId="77777777" w:rsidR="001C61A2" w:rsidRPr="004E62D9" w:rsidRDefault="001C61A2" w:rsidP="001C61A2">
      <w:pPr>
        <w:pStyle w:val="ListParagraph"/>
        <w:numPr>
          <w:ilvl w:val="0"/>
          <w:numId w:val="239"/>
        </w:numPr>
        <w:rPr>
          <w:lang w:val="es-ES"/>
        </w:rPr>
      </w:pPr>
      <w:r w:rsidRPr="004E62D9">
        <w:rPr>
          <w:lang w:val="es-ES"/>
        </w:rPr>
        <w:t>Embarcaciones o pequeñas embarcaciones;</w:t>
      </w:r>
    </w:p>
    <w:p w14:paraId="7C6B1AF5" w14:textId="77777777" w:rsidR="001C61A2" w:rsidRPr="004E62D9" w:rsidRDefault="001C61A2" w:rsidP="001C61A2">
      <w:pPr>
        <w:pStyle w:val="ListParagraph"/>
        <w:numPr>
          <w:ilvl w:val="0"/>
          <w:numId w:val="238"/>
        </w:numPr>
        <w:rPr>
          <w:lang w:val="es-ES"/>
        </w:rPr>
      </w:pPr>
      <w:r w:rsidRPr="004E62D9">
        <w:rPr>
          <w:lang w:val="es-ES"/>
        </w:rPr>
        <w:t>Indemnización profesional (pero no limitada a responsabilidad legal por muerte o lesiones o daños a la propiedad causados ​​por ellos);</w:t>
      </w:r>
    </w:p>
    <w:p w14:paraId="33F61FB1" w14:textId="77777777" w:rsidR="001C61A2" w:rsidRPr="004E62D9" w:rsidRDefault="001C61A2" w:rsidP="001C61A2">
      <w:pPr>
        <w:pStyle w:val="ListParagraph"/>
        <w:numPr>
          <w:ilvl w:val="0"/>
          <w:numId w:val="238"/>
        </w:numPr>
        <w:rPr>
          <w:lang w:val="es-ES"/>
        </w:rPr>
      </w:pPr>
      <w:r w:rsidRPr="004E62D9">
        <w:rPr>
          <w:lang w:val="es-ES"/>
        </w:rPr>
        <w:t>Responsabilidad para la cual existe un seguro obligatorio con respecto a los vehículos propulsados ​​mecánicamente;</w:t>
      </w:r>
    </w:p>
    <w:p w14:paraId="042A985B" w14:textId="77777777" w:rsidR="001C61A2" w:rsidRPr="004E62D9" w:rsidRDefault="001C61A2" w:rsidP="001C61A2">
      <w:pPr>
        <w:pStyle w:val="ListParagraph"/>
        <w:numPr>
          <w:ilvl w:val="0"/>
          <w:numId w:val="238"/>
        </w:numPr>
        <w:rPr>
          <w:lang w:val="es-ES"/>
        </w:rPr>
      </w:pPr>
      <w:r w:rsidRPr="004E62D9">
        <w:rPr>
          <w:lang w:val="es-ES"/>
        </w:rPr>
        <w:t>Exclusiones de Industrias, Filtración, Contaminación y Contaminación (NMA 1685);</w:t>
      </w:r>
    </w:p>
    <w:p w14:paraId="7123805F" w14:textId="77777777" w:rsidR="001C61A2" w:rsidRPr="004E62D9" w:rsidRDefault="001C61A2" w:rsidP="001C61A2">
      <w:pPr>
        <w:pStyle w:val="ListParagraph"/>
        <w:numPr>
          <w:ilvl w:val="0"/>
          <w:numId w:val="238"/>
        </w:numPr>
        <w:rPr>
          <w:lang w:val="es-ES"/>
        </w:rPr>
      </w:pPr>
      <w:r w:rsidRPr="004E62D9">
        <w:rPr>
          <w:lang w:val="es-ES"/>
        </w:rPr>
        <w:t>Moho tóxico;</w:t>
      </w:r>
    </w:p>
    <w:p w14:paraId="7A00A7E1" w14:textId="77777777" w:rsidR="001C61A2" w:rsidRPr="004E62D9" w:rsidRDefault="001C61A2" w:rsidP="001C61A2">
      <w:pPr>
        <w:pStyle w:val="ListParagraph"/>
        <w:numPr>
          <w:ilvl w:val="0"/>
          <w:numId w:val="238"/>
        </w:numPr>
        <w:rPr>
          <w:lang w:val="es-ES"/>
        </w:rPr>
      </w:pPr>
      <w:r w:rsidRPr="004E62D9">
        <w:rPr>
          <w:lang w:val="es-ES"/>
        </w:rPr>
        <w:t>Asbestos;</w:t>
      </w:r>
    </w:p>
    <w:p w14:paraId="06356E2F" w14:textId="77777777" w:rsidR="001C61A2" w:rsidRPr="004E62D9" w:rsidRDefault="001C61A2" w:rsidP="001C61A2">
      <w:pPr>
        <w:pStyle w:val="ListParagraph"/>
        <w:numPr>
          <w:ilvl w:val="0"/>
          <w:numId w:val="238"/>
        </w:numPr>
        <w:rPr>
          <w:lang w:val="es-ES"/>
        </w:rPr>
      </w:pPr>
      <w:r w:rsidRPr="004E62D9">
        <w:rPr>
          <w:lang w:val="es-ES"/>
        </w:rPr>
        <w:t>Responsabilidad de directores y contratistas;</w:t>
      </w:r>
    </w:p>
    <w:p w14:paraId="4AD0B5E6" w14:textId="77777777" w:rsidR="001C61A2" w:rsidRPr="004E62D9" w:rsidRDefault="001C61A2" w:rsidP="001C61A2">
      <w:pPr>
        <w:pStyle w:val="ListParagraph"/>
        <w:numPr>
          <w:ilvl w:val="0"/>
          <w:numId w:val="238"/>
        </w:numPr>
        <w:rPr>
          <w:lang w:val="es-ES"/>
        </w:rPr>
      </w:pPr>
      <w:r w:rsidRPr="004E62D9">
        <w:rPr>
          <w:lang w:val="es-ES"/>
        </w:rPr>
        <w:t>Pérdida financiera neta;</w:t>
      </w:r>
    </w:p>
    <w:p w14:paraId="43DF1491" w14:textId="77777777" w:rsidR="001C61A2" w:rsidRPr="004E62D9" w:rsidRDefault="001C61A2" w:rsidP="001C61A2">
      <w:pPr>
        <w:pStyle w:val="ListParagraph"/>
        <w:numPr>
          <w:ilvl w:val="0"/>
          <w:numId w:val="238"/>
        </w:numPr>
        <w:rPr>
          <w:lang w:val="es-ES"/>
        </w:rPr>
      </w:pPr>
      <w:r w:rsidRPr="004E62D9">
        <w:rPr>
          <w:lang w:val="es-ES"/>
        </w:rPr>
        <w:t>Negligencia profesional médica;</w:t>
      </w:r>
    </w:p>
    <w:p w14:paraId="6024DA9C" w14:textId="77777777" w:rsidR="001C61A2" w:rsidRPr="004E62D9" w:rsidRDefault="001C61A2" w:rsidP="001C61A2">
      <w:pPr>
        <w:pStyle w:val="ListParagraph"/>
        <w:numPr>
          <w:ilvl w:val="0"/>
          <w:numId w:val="238"/>
        </w:numPr>
        <w:rPr>
          <w:lang w:val="es-ES"/>
        </w:rPr>
      </w:pPr>
      <w:r w:rsidRPr="004E62D9">
        <w:rPr>
          <w:lang w:val="es-ES"/>
        </w:rPr>
        <w:t>Responsabilidad por la interrupción de las operaciones, pérdidas indirectas o financieras causadas directamente por la ejecución de las Obras; y</w:t>
      </w:r>
    </w:p>
    <w:p w14:paraId="00E38E02" w14:textId="77777777" w:rsidR="001C61A2" w:rsidRPr="004E62D9" w:rsidRDefault="001C61A2" w:rsidP="001C61A2">
      <w:pPr>
        <w:pStyle w:val="ListParagraph"/>
        <w:numPr>
          <w:ilvl w:val="0"/>
          <w:numId w:val="238"/>
        </w:numPr>
        <w:rPr>
          <w:lang w:val="es-ES"/>
        </w:rPr>
      </w:pPr>
      <w:r w:rsidRPr="004E62D9">
        <w:rPr>
          <w:lang w:val="es-ES"/>
        </w:rPr>
        <w:t>Deducible (s)</w:t>
      </w:r>
    </w:p>
    <w:p w14:paraId="34CB9574" w14:textId="77777777" w:rsidR="001C61A2" w:rsidRPr="004E62D9" w:rsidRDefault="001C61A2" w:rsidP="001C61A2">
      <w:pPr>
        <w:rPr>
          <w:lang w:val="es-ES"/>
        </w:rPr>
      </w:pPr>
    </w:p>
    <w:p w14:paraId="01315BDC" w14:textId="77777777" w:rsidR="001C61A2" w:rsidRPr="004E62D9" w:rsidRDefault="001C61A2" w:rsidP="001C61A2">
      <w:pPr>
        <w:pStyle w:val="ListParagraph"/>
        <w:numPr>
          <w:ilvl w:val="0"/>
          <w:numId w:val="235"/>
        </w:numPr>
        <w:rPr>
          <w:b/>
          <w:bCs/>
          <w:lang w:val="es-ES"/>
        </w:rPr>
      </w:pPr>
      <w:r w:rsidRPr="004E62D9">
        <w:rPr>
          <w:b/>
          <w:bCs/>
          <w:lang w:val="es-ES"/>
        </w:rPr>
        <w:t>Condiciones aceptables</w:t>
      </w:r>
    </w:p>
    <w:p w14:paraId="5D9DC84C" w14:textId="77777777" w:rsidR="001C61A2" w:rsidRPr="004E62D9" w:rsidRDefault="001C61A2" w:rsidP="001C61A2">
      <w:pPr>
        <w:pStyle w:val="ListParagraph"/>
        <w:numPr>
          <w:ilvl w:val="0"/>
          <w:numId w:val="240"/>
        </w:numPr>
        <w:rPr>
          <w:lang w:val="es-ES"/>
        </w:rPr>
      </w:pPr>
      <w:r w:rsidRPr="004E62D9">
        <w:rPr>
          <w:lang w:val="es-ES"/>
        </w:rPr>
        <w:t>Cláusula de asegurados múltiples (Terminología del Grupo de Ingeniería de Londres);</w:t>
      </w:r>
    </w:p>
    <w:p w14:paraId="0919E4BE" w14:textId="77777777" w:rsidR="001C61A2" w:rsidRPr="004E62D9" w:rsidRDefault="001C61A2" w:rsidP="001C61A2">
      <w:pPr>
        <w:pStyle w:val="ListParagraph"/>
        <w:numPr>
          <w:ilvl w:val="0"/>
          <w:numId w:val="240"/>
        </w:numPr>
        <w:rPr>
          <w:lang w:val="es-ES"/>
        </w:rPr>
      </w:pPr>
      <w:r w:rsidRPr="004E62D9">
        <w:rPr>
          <w:lang w:val="es-ES"/>
        </w:rPr>
        <w:t>Cláusula de notificación de reclamo;</w:t>
      </w:r>
    </w:p>
    <w:p w14:paraId="4168FB2E" w14:textId="77777777" w:rsidR="001C61A2" w:rsidRPr="004E62D9" w:rsidRDefault="001C61A2" w:rsidP="001C61A2">
      <w:pPr>
        <w:pStyle w:val="ListParagraph"/>
        <w:numPr>
          <w:ilvl w:val="0"/>
          <w:numId w:val="240"/>
        </w:numPr>
        <w:rPr>
          <w:lang w:val="es-ES"/>
        </w:rPr>
      </w:pPr>
      <w:r w:rsidRPr="004E62D9">
        <w:rPr>
          <w:lang w:val="es-ES"/>
        </w:rPr>
        <w:t>Clausula de arbitraje;</w:t>
      </w:r>
    </w:p>
    <w:p w14:paraId="7378E95A" w14:textId="77777777" w:rsidR="001C61A2" w:rsidRPr="004E62D9" w:rsidRDefault="001C61A2" w:rsidP="001C61A2">
      <w:pPr>
        <w:pStyle w:val="ListParagraph"/>
        <w:numPr>
          <w:ilvl w:val="0"/>
          <w:numId w:val="240"/>
        </w:numPr>
        <w:rPr>
          <w:lang w:val="es-ES"/>
        </w:rPr>
      </w:pPr>
      <w:r w:rsidRPr="004E62D9">
        <w:rPr>
          <w:lang w:val="es-ES"/>
        </w:rPr>
        <w:t>Cláusula de seguro primario;</w:t>
      </w:r>
    </w:p>
    <w:p w14:paraId="009D1324" w14:textId="77777777" w:rsidR="001C61A2" w:rsidRPr="004E62D9" w:rsidRDefault="001C61A2" w:rsidP="001C61A2">
      <w:pPr>
        <w:pStyle w:val="ListParagraph"/>
        <w:numPr>
          <w:ilvl w:val="0"/>
          <w:numId w:val="240"/>
        </w:numPr>
        <w:rPr>
          <w:lang w:val="es-ES"/>
        </w:rPr>
      </w:pPr>
      <w:r w:rsidRPr="004E62D9">
        <w:rPr>
          <w:lang w:val="es-ES"/>
        </w:rPr>
        <w:t>No cláusula de cancelación;</w:t>
      </w:r>
    </w:p>
    <w:p w14:paraId="24F3FFDB" w14:textId="77777777" w:rsidR="001C61A2" w:rsidRPr="004E62D9" w:rsidRDefault="001C61A2" w:rsidP="001C61A2">
      <w:pPr>
        <w:pStyle w:val="ListParagraph"/>
        <w:numPr>
          <w:ilvl w:val="0"/>
          <w:numId w:val="240"/>
        </w:numPr>
        <w:rPr>
          <w:lang w:val="es-ES"/>
        </w:rPr>
      </w:pPr>
      <w:r w:rsidRPr="004E62D9">
        <w:rPr>
          <w:lang w:val="es-ES"/>
        </w:rPr>
        <w:t>Ley y jurisdicción;</w:t>
      </w:r>
    </w:p>
    <w:p w14:paraId="3FAB3BBE" w14:textId="77777777" w:rsidR="001C61A2" w:rsidRPr="004E62D9" w:rsidRDefault="001C61A2" w:rsidP="001C61A2">
      <w:pPr>
        <w:pStyle w:val="ListParagraph"/>
        <w:numPr>
          <w:ilvl w:val="0"/>
          <w:numId w:val="240"/>
        </w:numPr>
        <w:rPr>
          <w:lang w:val="es-ES"/>
        </w:rPr>
      </w:pPr>
      <w:r w:rsidRPr="004E62D9">
        <w:rPr>
          <w:lang w:val="es-ES"/>
        </w:rPr>
        <w:t>Cláusula de cambio de riesgo;</w:t>
      </w:r>
    </w:p>
    <w:p w14:paraId="271FBC6F" w14:textId="77777777" w:rsidR="001C61A2" w:rsidRPr="004E62D9" w:rsidRDefault="001C61A2" w:rsidP="001C61A2">
      <w:pPr>
        <w:pStyle w:val="ListParagraph"/>
        <w:numPr>
          <w:ilvl w:val="0"/>
          <w:numId w:val="240"/>
        </w:numPr>
        <w:rPr>
          <w:lang w:val="es-ES"/>
        </w:rPr>
      </w:pPr>
      <w:r w:rsidRPr="004E62D9">
        <w:rPr>
          <w:lang w:val="es-ES"/>
        </w:rPr>
        <w:t>Cláusula de acceso e inspección;</w:t>
      </w:r>
    </w:p>
    <w:p w14:paraId="078CA660" w14:textId="77777777" w:rsidR="001C61A2" w:rsidRPr="004E62D9" w:rsidRDefault="001C61A2" w:rsidP="001C61A2">
      <w:pPr>
        <w:pStyle w:val="ListParagraph"/>
        <w:numPr>
          <w:ilvl w:val="0"/>
          <w:numId w:val="240"/>
        </w:numPr>
        <w:rPr>
          <w:lang w:val="es-ES"/>
        </w:rPr>
      </w:pPr>
      <w:r w:rsidRPr="004E62D9">
        <w:rPr>
          <w:lang w:val="es-ES"/>
        </w:rPr>
        <w:t>Cláusula de reemplazo;</w:t>
      </w:r>
    </w:p>
    <w:p w14:paraId="39D75F42" w14:textId="77777777" w:rsidR="001C61A2" w:rsidRPr="004E62D9" w:rsidRDefault="001C61A2" w:rsidP="001C61A2">
      <w:pPr>
        <w:pStyle w:val="ListParagraph"/>
        <w:numPr>
          <w:ilvl w:val="0"/>
          <w:numId w:val="240"/>
        </w:numPr>
        <w:rPr>
          <w:lang w:val="es-ES"/>
        </w:rPr>
      </w:pPr>
      <w:r w:rsidRPr="004E62D9">
        <w:rPr>
          <w:lang w:val="es-ES"/>
        </w:rPr>
        <w:t>Cláusula de reclamaciones fraudulentas;</w:t>
      </w:r>
    </w:p>
    <w:p w14:paraId="166E2B2A" w14:textId="77777777" w:rsidR="001C61A2" w:rsidRPr="004E62D9" w:rsidRDefault="001C61A2" w:rsidP="001C61A2">
      <w:pPr>
        <w:pStyle w:val="ListParagraph"/>
        <w:numPr>
          <w:ilvl w:val="0"/>
          <w:numId w:val="240"/>
        </w:numPr>
        <w:rPr>
          <w:lang w:val="es-ES"/>
        </w:rPr>
      </w:pPr>
      <w:r w:rsidRPr="004E62D9">
        <w:rPr>
          <w:lang w:val="es-ES"/>
        </w:rPr>
        <w:t>Cláusula de política de cancelación</w:t>
      </w:r>
    </w:p>
    <w:p w14:paraId="1B7AA8FA" w14:textId="77777777" w:rsidR="001C61A2" w:rsidRPr="004E62D9" w:rsidRDefault="001C61A2" w:rsidP="001C61A2">
      <w:pPr>
        <w:rPr>
          <w:lang w:val="es-ES"/>
        </w:rPr>
      </w:pPr>
    </w:p>
    <w:p w14:paraId="4BB13392" w14:textId="77777777" w:rsidR="001C61A2" w:rsidRPr="004E62D9" w:rsidRDefault="001C61A2" w:rsidP="001C61A2">
      <w:pPr>
        <w:rPr>
          <w:lang w:val="es-ES"/>
        </w:rPr>
      </w:pPr>
    </w:p>
    <w:p w14:paraId="68143D15" w14:textId="77777777" w:rsidR="001C61A2" w:rsidRPr="004E62D9" w:rsidRDefault="001C61A2" w:rsidP="001C61A2">
      <w:pPr>
        <w:rPr>
          <w:b/>
          <w:bCs/>
          <w:lang w:val="es-ES"/>
        </w:rPr>
      </w:pPr>
      <w:r w:rsidRPr="004E62D9">
        <w:rPr>
          <w:b/>
          <w:bCs/>
          <w:lang w:val="es-ES"/>
        </w:rPr>
        <w:t>B. Seguro de Contratista de instalaciones y equipo de construcción</w:t>
      </w:r>
    </w:p>
    <w:p w14:paraId="6B782EAF" w14:textId="77777777" w:rsidR="001C61A2" w:rsidRPr="004E62D9" w:rsidRDefault="001C61A2" w:rsidP="001C61A2">
      <w:pPr>
        <w:rPr>
          <w:lang w:val="es-ES"/>
        </w:rPr>
      </w:pPr>
    </w:p>
    <w:p w14:paraId="7CA3EA87" w14:textId="77777777" w:rsidR="001C61A2" w:rsidRPr="004E62D9" w:rsidRDefault="001C61A2" w:rsidP="001C61A2">
      <w:pPr>
        <w:pStyle w:val="ListParagraph"/>
        <w:numPr>
          <w:ilvl w:val="0"/>
          <w:numId w:val="241"/>
        </w:numPr>
        <w:rPr>
          <w:b/>
          <w:bCs/>
          <w:lang w:val="es-ES"/>
        </w:rPr>
      </w:pPr>
      <w:r w:rsidRPr="004E62D9">
        <w:rPr>
          <w:b/>
          <w:bCs/>
          <w:lang w:val="es-ES"/>
        </w:rPr>
        <w:t>Partes aseguradas</w:t>
      </w:r>
    </w:p>
    <w:p w14:paraId="37694018" w14:textId="77777777" w:rsidR="001C61A2" w:rsidRPr="004E62D9" w:rsidRDefault="001C61A2" w:rsidP="001C61A2">
      <w:pPr>
        <w:rPr>
          <w:lang w:val="es-ES"/>
        </w:rPr>
      </w:pPr>
      <w:r w:rsidRPr="004E62D9">
        <w:rPr>
          <w:lang w:val="es-ES"/>
        </w:rPr>
        <w:t>Para el Contratista y el Contratante los respectivos derechos e intereses.</w:t>
      </w:r>
    </w:p>
    <w:p w14:paraId="5BCCA6B8" w14:textId="77777777" w:rsidR="001C61A2" w:rsidRPr="004E62D9" w:rsidRDefault="001C61A2" w:rsidP="001C61A2">
      <w:pPr>
        <w:rPr>
          <w:lang w:val="es-ES"/>
        </w:rPr>
      </w:pPr>
    </w:p>
    <w:p w14:paraId="5524BE0E" w14:textId="77777777" w:rsidR="001C61A2" w:rsidRPr="004E62D9" w:rsidRDefault="001C61A2" w:rsidP="001C61A2">
      <w:pPr>
        <w:pStyle w:val="ListParagraph"/>
        <w:numPr>
          <w:ilvl w:val="0"/>
          <w:numId w:val="241"/>
        </w:numPr>
        <w:rPr>
          <w:b/>
          <w:bCs/>
          <w:lang w:val="es-ES"/>
        </w:rPr>
      </w:pPr>
      <w:r w:rsidRPr="004E62D9">
        <w:rPr>
          <w:b/>
          <w:bCs/>
          <w:lang w:val="es-ES"/>
        </w:rPr>
        <w:t>Cobertura / Asunto</w:t>
      </w:r>
    </w:p>
    <w:p w14:paraId="7D9BF76C" w14:textId="77777777" w:rsidR="001C61A2" w:rsidRPr="004E62D9" w:rsidRDefault="001C61A2" w:rsidP="001C61A2">
      <w:pPr>
        <w:rPr>
          <w:lang w:val="es-ES"/>
        </w:rPr>
      </w:pPr>
      <w:r w:rsidRPr="004E62D9">
        <w:rPr>
          <w:lang w:val="es-ES"/>
        </w:rPr>
        <w:t>Pérdida o daño físico a todas las Instalaciones y Equipos Claves del Contratista (incluidos, entre otros, Obras Temporales y su contenido que no forma parte de las Obras Permanentes) mientras se trabaja dentro de Límites Territoriales o en tránsito hacia ellos por cualquier medio. Los "Elementos clave" incluirán:</w:t>
      </w:r>
    </w:p>
    <w:p w14:paraId="636FF05B" w14:textId="77777777" w:rsidR="001C61A2" w:rsidRPr="004E62D9" w:rsidRDefault="001C61A2" w:rsidP="001C61A2">
      <w:pPr>
        <w:rPr>
          <w:lang w:val="es-ES"/>
        </w:rPr>
      </w:pPr>
    </w:p>
    <w:p w14:paraId="5864B24B" w14:textId="77777777" w:rsidR="001C61A2" w:rsidRPr="004E62D9" w:rsidRDefault="001C61A2" w:rsidP="001C61A2">
      <w:pPr>
        <w:pStyle w:val="ListParagraph"/>
        <w:numPr>
          <w:ilvl w:val="0"/>
          <w:numId w:val="242"/>
        </w:numPr>
        <w:rPr>
          <w:lang w:val="es-ES"/>
        </w:rPr>
      </w:pPr>
      <w:r w:rsidRPr="004E62D9">
        <w:rPr>
          <w:lang w:val="es-ES"/>
        </w:rPr>
        <w:t>cualquiera de los elementos de las Instalaciones o Equipos del Contratista (incluidos, entre otros, Obras Temporales y su contenido que no forma parte de las Obras Permanentes) por los cuales la ausencia, pérdida o daños pueden tener un impacto en la capacidad del Contratista para cumplir con la Fecha de finalización de las obras. y / o el programa para ejecutar y completar el Proyecto; y / o</w:t>
      </w:r>
    </w:p>
    <w:p w14:paraId="2A18BBEB" w14:textId="77777777" w:rsidR="001C61A2" w:rsidRPr="004E62D9" w:rsidRDefault="001C61A2" w:rsidP="001C61A2">
      <w:pPr>
        <w:pStyle w:val="ListParagraph"/>
        <w:numPr>
          <w:ilvl w:val="0"/>
          <w:numId w:val="242"/>
        </w:numPr>
        <w:rPr>
          <w:lang w:val="es-ES"/>
        </w:rPr>
      </w:pPr>
      <w:r w:rsidRPr="004E62D9">
        <w:rPr>
          <w:lang w:val="es-ES"/>
        </w:rPr>
        <w:t>cualquiera de los elementos de la Instalaciones o Equipos del Contratista (incluidos, entre otros, Obras Temporales y su contenido que no forma parte de las Obras Permanentes) que, de otra manera, pueden ser designados como tales por el Contratante (actuando de manera razonable) y notificado al Contratista.</w:t>
      </w:r>
    </w:p>
    <w:p w14:paraId="11EDE397" w14:textId="77777777" w:rsidR="001C61A2" w:rsidRPr="004E62D9" w:rsidRDefault="001C61A2" w:rsidP="001C61A2">
      <w:pPr>
        <w:rPr>
          <w:lang w:val="es-ES"/>
        </w:rPr>
      </w:pPr>
    </w:p>
    <w:p w14:paraId="6E40DAB0" w14:textId="77777777" w:rsidR="001C61A2" w:rsidRPr="004E62D9" w:rsidRDefault="001C61A2" w:rsidP="001C61A2">
      <w:pPr>
        <w:pStyle w:val="ListParagraph"/>
        <w:numPr>
          <w:ilvl w:val="0"/>
          <w:numId w:val="241"/>
        </w:numPr>
        <w:rPr>
          <w:b/>
          <w:bCs/>
          <w:lang w:val="es-ES"/>
        </w:rPr>
      </w:pPr>
      <w:r w:rsidRPr="004E62D9">
        <w:rPr>
          <w:b/>
          <w:bCs/>
          <w:lang w:val="es-ES"/>
        </w:rPr>
        <w:t>Período de cobertura</w:t>
      </w:r>
    </w:p>
    <w:p w14:paraId="4912930A" w14:textId="77777777" w:rsidR="001C61A2" w:rsidRPr="004E62D9" w:rsidRDefault="001C61A2" w:rsidP="001C61A2">
      <w:pPr>
        <w:rPr>
          <w:lang w:val="es-ES"/>
        </w:rPr>
      </w:pPr>
      <w:r w:rsidRPr="004E62D9">
        <w:rPr>
          <w:lang w:val="es-ES"/>
        </w:rPr>
        <w:t>Desde el inicio hasta la fecha en que se emite el Certificado de Cumplimiento (o en el caso de cualquier Certificado de Cumplimiento para cualquier parte de las Obras, hasta la fecha de emisión del Certificado de Cumplimiento para la última parte de las Obras).</w:t>
      </w:r>
    </w:p>
    <w:p w14:paraId="689FBF45" w14:textId="77777777" w:rsidR="001C61A2" w:rsidRPr="004E62D9" w:rsidRDefault="001C61A2" w:rsidP="001C61A2">
      <w:pPr>
        <w:rPr>
          <w:lang w:val="es-ES"/>
        </w:rPr>
      </w:pPr>
    </w:p>
    <w:p w14:paraId="5379B5B2" w14:textId="77777777" w:rsidR="001C61A2" w:rsidRPr="004E62D9" w:rsidRDefault="001C61A2" w:rsidP="001C61A2">
      <w:pPr>
        <w:pStyle w:val="ListParagraph"/>
        <w:numPr>
          <w:ilvl w:val="0"/>
          <w:numId w:val="241"/>
        </w:numPr>
        <w:rPr>
          <w:b/>
          <w:bCs/>
          <w:lang w:val="es-ES"/>
        </w:rPr>
      </w:pPr>
      <w:r w:rsidRPr="004E62D9">
        <w:rPr>
          <w:b/>
          <w:bCs/>
          <w:lang w:val="es-ES"/>
        </w:rPr>
        <w:t>Monto asegurado</w:t>
      </w:r>
    </w:p>
    <w:p w14:paraId="7F3C62A0" w14:textId="77777777" w:rsidR="001C61A2" w:rsidRPr="004E62D9" w:rsidRDefault="001C61A2" w:rsidP="001C61A2">
      <w:pPr>
        <w:rPr>
          <w:lang w:val="es-ES"/>
        </w:rPr>
      </w:pPr>
      <w:r w:rsidRPr="004E62D9">
        <w:rPr>
          <w:lang w:val="es-ES"/>
        </w:rPr>
        <w:t>Una cantidad que representa no menos que el nuevo valor de reemplazo de la propiedad asegurada.</w:t>
      </w:r>
    </w:p>
    <w:p w14:paraId="4AA082B8" w14:textId="77777777" w:rsidR="001C61A2" w:rsidRPr="004E62D9" w:rsidRDefault="001C61A2" w:rsidP="001C61A2">
      <w:pPr>
        <w:rPr>
          <w:lang w:val="es-ES"/>
        </w:rPr>
      </w:pPr>
    </w:p>
    <w:p w14:paraId="0AC3AA95" w14:textId="77777777" w:rsidR="001C61A2" w:rsidRPr="004E62D9" w:rsidRDefault="001C61A2" w:rsidP="001C61A2">
      <w:pPr>
        <w:pStyle w:val="ListParagraph"/>
        <w:numPr>
          <w:ilvl w:val="0"/>
          <w:numId w:val="241"/>
        </w:numPr>
        <w:rPr>
          <w:b/>
          <w:bCs/>
          <w:lang w:val="es-ES"/>
        </w:rPr>
      </w:pPr>
      <w:r w:rsidRPr="004E62D9">
        <w:rPr>
          <w:b/>
          <w:bCs/>
          <w:lang w:val="es-ES"/>
        </w:rPr>
        <w:t>Deducible</w:t>
      </w:r>
    </w:p>
    <w:p w14:paraId="0F73D286" w14:textId="77777777" w:rsidR="001C61A2" w:rsidRPr="004E62D9" w:rsidRDefault="001C61A2" w:rsidP="001C61A2">
      <w:pPr>
        <w:rPr>
          <w:lang w:val="es-ES"/>
        </w:rPr>
      </w:pPr>
      <w:r w:rsidRPr="004E62D9">
        <w:rPr>
          <w:lang w:val="es-ES"/>
        </w:rPr>
        <w:t>De acuerdo con las condiciones del mercado, pero sin exceder de USD 250,000 por cualquier evento.</w:t>
      </w:r>
    </w:p>
    <w:p w14:paraId="69602197" w14:textId="77777777" w:rsidR="001C61A2" w:rsidRPr="004E62D9" w:rsidRDefault="001C61A2" w:rsidP="001C61A2">
      <w:pPr>
        <w:rPr>
          <w:lang w:val="es-ES"/>
        </w:rPr>
      </w:pPr>
    </w:p>
    <w:p w14:paraId="27F57F90" w14:textId="77777777" w:rsidR="001C61A2" w:rsidRPr="004E62D9" w:rsidRDefault="001C61A2" w:rsidP="001C61A2">
      <w:pPr>
        <w:pStyle w:val="ListParagraph"/>
        <w:numPr>
          <w:ilvl w:val="0"/>
          <w:numId w:val="241"/>
        </w:numPr>
        <w:rPr>
          <w:b/>
          <w:bCs/>
          <w:lang w:val="es-ES"/>
        </w:rPr>
      </w:pPr>
      <w:r w:rsidRPr="004E62D9">
        <w:rPr>
          <w:b/>
          <w:bCs/>
          <w:lang w:val="es-ES"/>
        </w:rPr>
        <w:t>Límites territoriales</w:t>
      </w:r>
    </w:p>
    <w:p w14:paraId="102B8BC3" w14:textId="77777777" w:rsidR="001C61A2" w:rsidRPr="004E62D9" w:rsidRDefault="001C61A2" w:rsidP="001C61A2">
      <w:pPr>
        <w:rPr>
          <w:lang w:val="es-ES"/>
        </w:rPr>
      </w:pPr>
      <w:r w:rsidRPr="004E62D9">
        <w:rPr>
          <w:lang w:val="es-ES"/>
        </w:rPr>
        <w:t>País del Contratante</w:t>
      </w:r>
    </w:p>
    <w:p w14:paraId="3E8864EC" w14:textId="77777777" w:rsidR="007A5945" w:rsidRPr="00546EEC" w:rsidRDefault="007A5945" w:rsidP="00AF20B0">
      <w:pPr>
        <w:pStyle w:val="explanatorynotes"/>
        <w:jc w:val="center"/>
        <w:rPr>
          <w:rFonts w:ascii="Times New Roman" w:hAnsi="Times New Roman"/>
          <w:sz w:val="24"/>
          <w:szCs w:val="24"/>
          <w:lang w:val="es-ES"/>
        </w:rPr>
        <w:sectPr w:rsidR="007A5945" w:rsidRPr="00546EEC" w:rsidSect="00330F12">
          <w:headerReference w:type="default" r:id="rId55"/>
          <w:endnotePr>
            <w:numFmt w:val="decimal"/>
          </w:endnotePr>
          <w:type w:val="oddPage"/>
          <w:pgSz w:w="12240" w:h="15840" w:code="1"/>
          <w:pgMar w:top="1440" w:right="1455" w:bottom="1440" w:left="1080" w:header="720" w:footer="720" w:gutter="0"/>
          <w:cols w:space="720"/>
          <w:docGrid w:linePitch="326"/>
        </w:sectPr>
      </w:pPr>
    </w:p>
    <w:p w14:paraId="7A0FE0AA" w14:textId="77777777" w:rsidR="004519CA" w:rsidRPr="00546EEC" w:rsidRDefault="004519CA" w:rsidP="00D732CD">
      <w:pPr>
        <w:jc w:val="center"/>
        <w:rPr>
          <w:b/>
          <w:lang w:val="es-ES"/>
        </w:rPr>
      </w:pPr>
      <w:bookmarkStart w:id="917" w:name="_Toc233986855"/>
    </w:p>
    <w:p w14:paraId="5A74A115" w14:textId="1B04918E" w:rsidR="004519CA" w:rsidRPr="00546EEC" w:rsidRDefault="004519CA" w:rsidP="00277EAF">
      <w:pPr>
        <w:pStyle w:val="Subseccion"/>
        <w:rPr>
          <w:lang w:val="es-ES"/>
        </w:rPr>
      </w:pPr>
      <w:bookmarkStart w:id="918" w:name="_Toc183857"/>
      <w:r w:rsidRPr="00546EEC">
        <w:rPr>
          <w:lang w:val="es-ES"/>
        </w:rPr>
        <w:t>Sección</w:t>
      </w:r>
      <w:r w:rsidR="00277EAF" w:rsidRPr="00546EEC">
        <w:rPr>
          <w:lang w:val="es-ES"/>
        </w:rPr>
        <w:t xml:space="preserve"> IX. Formularios del Contrato</w:t>
      </w:r>
      <w:bookmarkEnd w:id="918"/>
      <w:r w:rsidR="00277EAF" w:rsidRPr="00546EEC">
        <w:rPr>
          <w:lang w:val="es-ES"/>
        </w:rPr>
        <w:t xml:space="preserve"> </w:t>
      </w:r>
    </w:p>
    <w:p w14:paraId="108DE9E1" w14:textId="77777777" w:rsidR="004519CA" w:rsidRPr="00546EEC" w:rsidRDefault="004519CA" w:rsidP="00D732CD">
      <w:pPr>
        <w:jc w:val="center"/>
        <w:rPr>
          <w:b/>
          <w:lang w:val="es-ES"/>
        </w:rPr>
      </w:pPr>
    </w:p>
    <w:p w14:paraId="7B72B212" w14:textId="77777777" w:rsidR="004519CA" w:rsidRPr="00546EEC" w:rsidRDefault="004519CA" w:rsidP="00D732CD">
      <w:pPr>
        <w:jc w:val="center"/>
        <w:rPr>
          <w:b/>
          <w:lang w:val="es-ES"/>
        </w:rPr>
      </w:pPr>
    </w:p>
    <w:p w14:paraId="750BBBB8" w14:textId="2F521815" w:rsidR="00D732CD" w:rsidRPr="0086208F" w:rsidRDefault="00D732CD" w:rsidP="00D732CD">
      <w:pPr>
        <w:jc w:val="center"/>
        <w:rPr>
          <w:b/>
          <w:lang w:val="es-ES"/>
        </w:rPr>
      </w:pPr>
      <w:r w:rsidRPr="00546EEC">
        <w:rPr>
          <w:b/>
          <w:lang w:val="es-ES"/>
        </w:rPr>
        <w:t>Índice de Formularios de Contrato</w:t>
      </w:r>
    </w:p>
    <w:p w14:paraId="0F2E42C9" w14:textId="77777777" w:rsidR="00D732CD" w:rsidRPr="0086208F" w:rsidRDefault="00D732CD">
      <w:pPr>
        <w:rPr>
          <w:lang w:val="es-ES"/>
        </w:rPr>
      </w:pPr>
    </w:p>
    <w:p w14:paraId="32A19C2D" w14:textId="19F9FBA7" w:rsidR="0086208F" w:rsidRPr="0086208F" w:rsidRDefault="00D732CD">
      <w:pPr>
        <w:pStyle w:val="TOC1"/>
        <w:tabs>
          <w:tab w:val="right" w:leader="dot" w:pos="9350"/>
        </w:tabs>
        <w:rPr>
          <w:rFonts w:ascii="Times New Roman" w:eastAsiaTheme="minorEastAsia" w:hAnsi="Times New Roman"/>
          <w:b w:val="0"/>
          <w:noProof/>
          <w:lang w:val="es-ES"/>
        </w:rPr>
      </w:pPr>
      <w:r w:rsidRPr="0086208F">
        <w:rPr>
          <w:rFonts w:ascii="Times New Roman" w:hAnsi="Times New Roman"/>
          <w:lang w:val="es-ES"/>
        </w:rPr>
        <w:fldChar w:fldCharType="begin"/>
      </w:r>
      <w:r w:rsidRPr="0086208F">
        <w:rPr>
          <w:rFonts w:ascii="Times New Roman" w:hAnsi="Times New Roman"/>
          <w:lang w:val="es-ES"/>
        </w:rPr>
        <w:instrText xml:space="preserve"> TOC \t "Head 0.2,1" </w:instrText>
      </w:r>
      <w:r w:rsidRPr="0086208F">
        <w:rPr>
          <w:rFonts w:ascii="Times New Roman" w:hAnsi="Times New Roman"/>
          <w:lang w:val="es-ES"/>
        </w:rPr>
        <w:fldChar w:fldCharType="separate"/>
      </w:r>
      <w:r w:rsidR="0086208F" w:rsidRPr="0086208F">
        <w:rPr>
          <w:rFonts w:ascii="Times New Roman" w:hAnsi="Times New Roman"/>
          <w:noProof/>
          <w:lang w:val="es-ES"/>
        </w:rPr>
        <w:t>Notificación de Intención de Adjudicación</w:t>
      </w:r>
      <w:r w:rsidR="0086208F" w:rsidRPr="0086208F">
        <w:rPr>
          <w:rFonts w:ascii="Times New Roman" w:hAnsi="Times New Roman"/>
          <w:noProof/>
          <w:lang w:val="es-ES"/>
        </w:rPr>
        <w:tab/>
      </w:r>
      <w:r w:rsidR="0086208F" w:rsidRPr="0086208F">
        <w:rPr>
          <w:rFonts w:ascii="Times New Roman" w:hAnsi="Times New Roman"/>
          <w:noProof/>
        </w:rPr>
        <w:fldChar w:fldCharType="begin"/>
      </w:r>
      <w:r w:rsidR="0086208F" w:rsidRPr="0086208F">
        <w:rPr>
          <w:rFonts w:ascii="Times New Roman" w:hAnsi="Times New Roman"/>
          <w:noProof/>
          <w:lang w:val="es-ES"/>
        </w:rPr>
        <w:instrText xml:space="preserve"> PAGEREF _Toc28253783 \h </w:instrText>
      </w:r>
      <w:r w:rsidR="0086208F" w:rsidRPr="0086208F">
        <w:rPr>
          <w:rFonts w:ascii="Times New Roman" w:hAnsi="Times New Roman"/>
          <w:noProof/>
        </w:rPr>
      </w:r>
      <w:r w:rsidR="0086208F" w:rsidRPr="0086208F">
        <w:rPr>
          <w:rFonts w:ascii="Times New Roman" w:hAnsi="Times New Roman"/>
          <w:noProof/>
        </w:rPr>
        <w:fldChar w:fldCharType="separate"/>
      </w:r>
      <w:r w:rsidR="0086208F" w:rsidRPr="0086208F">
        <w:rPr>
          <w:rFonts w:ascii="Times New Roman" w:hAnsi="Times New Roman"/>
          <w:noProof/>
          <w:lang w:val="es-ES"/>
        </w:rPr>
        <w:t>249</w:t>
      </w:r>
      <w:r w:rsidR="0086208F" w:rsidRPr="0086208F">
        <w:rPr>
          <w:rFonts w:ascii="Times New Roman" w:hAnsi="Times New Roman"/>
          <w:noProof/>
        </w:rPr>
        <w:fldChar w:fldCharType="end"/>
      </w:r>
    </w:p>
    <w:p w14:paraId="7CF13E6A" w14:textId="77C8E3C8" w:rsidR="0086208F" w:rsidRPr="0086208F"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Formulario de Divulgación de la Propiedad Efectiva</w:t>
      </w:r>
      <w:r w:rsidRPr="0086208F">
        <w:rPr>
          <w:rFonts w:ascii="Times New Roman" w:hAnsi="Times New Roman"/>
          <w:noProof/>
          <w:lang w:val="es-ES"/>
        </w:rPr>
        <w:tab/>
      </w:r>
      <w:r w:rsidRPr="0086208F">
        <w:rPr>
          <w:rFonts w:ascii="Times New Roman" w:hAnsi="Times New Roman"/>
          <w:noProof/>
        </w:rPr>
        <w:fldChar w:fldCharType="begin"/>
      </w:r>
      <w:r w:rsidRPr="0086208F">
        <w:rPr>
          <w:rFonts w:ascii="Times New Roman" w:hAnsi="Times New Roman"/>
          <w:noProof/>
          <w:lang w:val="es-ES"/>
        </w:rPr>
        <w:instrText xml:space="preserve"> PAGEREF _Toc28253784 \h </w:instrText>
      </w:r>
      <w:r w:rsidRPr="0086208F">
        <w:rPr>
          <w:rFonts w:ascii="Times New Roman" w:hAnsi="Times New Roman"/>
          <w:noProof/>
        </w:rPr>
      </w:r>
      <w:r w:rsidRPr="0086208F">
        <w:rPr>
          <w:rFonts w:ascii="Times New Roman" w:hAnsi="Times New Roman"/>
          <w:noProof/>
        </w:rPr>
        <w:fldChar w:fldCharType="separate"/>
      </w:r>
      <w:r w:rsidRPr="0086208F">
        <w:rPr>
          <w:rFonts w:ascii="Times New Roman" w:hAnsi="Times New Roman"/>
          <w:noProof/>
          <w:lang w:val="es-ES"/>
        </w:rPr>
        <w:t>253</w:t>
      </w:r>
      <w:r w:rsidRPr="0086208F">
        <w:rPr>
          <w:rFonts w:ascii="Times New Roman" w:hAnsi="Times New Roman"/>
          <w:noProof/>
        </w:rPr>
        <w:fldChar w:fldCharType="end"/>
      </w:r>
    </w:p>
    <w:p w14:paraId="4DF46111" w14:textId="5BB466CB" w:rsidR="0086208F" w:rsidRPr="0086208F"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Carta de Aceptación</w:t>
      </w:r>
      <w:r w:rsidRPr="0086208F">
        <w:rPr>
          <w:rFonts w:ascii="Times New Roman" w:hAnsi="Times New Roman"/>
          <w:noProof/>
          <w:lang w:val="es-ES"/>
        </w:rPr>
        <w:tab/>
      </w:r>
      <w:r w:rsidRPr="0086208F">
        <w:rPr>
          <w:rFonts w:ascii="Times New Roman" w:hAnsi="Times New Roman"/>
          <w:noProof/>
        </w:rPr>
        <w:fldChar w:fldCharType="begin"/>
      </w:r>
      <w:r w:rsidRPr="0086208F">
        <w:rPr>
          <w:rFonts w:ascii="Times New Roman" w:hAnsi="Times New Roman"/>
          <w:noProof/>
          <w:lang w:val="es-ES"/>
        </w:rPr>
        <w:instrText xml:space="preserve"> PAGEREF _Toc28253785 \h </w:instrText>
      </w:r>
      <w:r w:rsidRPr="0086208F">
        <w:rPr>
          <w:rFonts w:ascii="Times New Roman" w:hAnsi="Times New Roman"/>
          <w:noProof/>
        </w:rPr>
      </w:r>
      <w:r w:rsidRPr="0086208F">
        <w:rPr>
          <w:rFonts w:ascii="Times New Roman" w:hAnsi="Times New Roman"/>
          <w:noProof/>
        </w:rPr>
        <w:fldChar w:fldCharType="separate"/>
      </w:r>
      <w:r w:rsidRPr="0086208F">
        <w:rPr>
          <w:rFonts w:ascii="Times New Roman" w:hAnsi="Times New Roman"/>
          <w:noProof/>
          <w:lang w:val="es-ES"/>
        </w:rPr>
        <w:t>256</w:t>
      </w:r>
      <w:r w:rsidRPr="0086208F">
        <w:rPr>
          <w:rFonts w:ascii="Times New Roman" w:hAnsi="Times New Roman"/>
          <w:noProof/>
        </w:rPr>
        <w:fldChar w:fldCharType="end"/>
      </w:r>
    </w:p>
    <w:p w14:paraId="333CAD0E" w14:textId="188A81B5" w:rsidR="0086208F" w:rsidRPr="0086208F"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Convenio Contractual</w:t>
      </w:r>
      <w:r w:rsidRPr="0086208F">
        <w:rPr>
          <w:rFonts w:ascii="Times New Roman" w:hAnsi="Times New Roman"/>
          <w:noProof/>
          <w:lang w:val="es-ES"/>
        </w:rPr>
        <w:tab/>
      </w:r>
      <w:r w:rsidRPr="0086208F">
        <w:rPr>
          <w:rFonts w:ascii="Times New Roman" w:hAnsi="Times New Roman"/>
          <w:noProof/>
        </w:rPr>
        <w:fldChar w:fldCharType="begin"/>
      </w:r>
      <w:r w:rsidRPr="0086208F">
        <w:rPr>
          <w:rFonts w:ascii="Times New Roman" w:hAnsi="Times New Roman"/>
          <w:noProof/>
          <w:lang w:val="es-ES"/>
        </w:rPr>
        <w:instrText xml:space="preserve"> PAGEREF _Toc28253786 \h </w:instrText>
      </w:r>
      <w:r w:rsidRPr="0086208F">
        <w:rPr>
          <w:rFonts w:ascii="Times New Roman" w:hAnsi="Times New Roman"/>
          <w:noProof/>
        </w:rPr>
      </w:r>
      <w:r w:rsidRPr="0086208F">
        <w:rPr>
          <w:rFonts w:ascii="Times New Roman" w:hAnsi="Times New Roman"/>
          <w:noProof/>
        </w:rPr>
        <w:fldChar w:fldCharType="separate"/>
      </w:r>
      <w:r w:rsidRPr="0086208F">
        <w:rPr>
          <w:rFonts w:ascii="Times New Roman" w:hAnsi="Times New Roman"/>
          <w:noProof/>
          <w:lang w:val="es-ES"/>
        </w:rPr>
        <w:t>257</w:t>
      </w:r>
      <w:r w:rsidRPr="0086208F">
        <w:rPr>
          <w:rFonts w:ascii="Times New Roman" w:hAnsi="Times New Roman"/>
          <w:noProof/>
        </w:rPr>
        <w:fldChar w:fldCharType="end"/>
      </w:r>
    </w:p>
    <w:p w14:paraId="39C7D0CC" w14:textId="2272BB62" w:rsidR="0086208F" w:rsidRPr="0086208F"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Procedimientos de Pago</w:t>
      </w:r>
      <w:r w:rsidRPr="0086208F">
        <w:rPr>
          <w:rFonts w:ascii="Times New Roman" w:hAnsi="Times New Roman"/>
          <w:noProof/>
          <w:lang w:val="es-ES"/>
        </w:rPr>
        <w:tab/>
      </w:r>
      <w:r w:rsidRPr="0086208F">
        <w:rPr>
          <w:rFonts w:ascii="Times New Roman" w:hAnsi="Times New Roman"/>
          <w:noProof/>
        </w:rPr>
        <w:fldChar w:fldCharType="begin"/>
      </w:r>
      <w:r w:rsidRPr="0086208F">
        <w:rPr>
          <w:rFonts w:ascii="Times New Roman" w:hAnsi="Times New Roman"/>
          <w:noProof/>
          <w:lang w:val="es-ES"/>
        </w:rPr>
        <w:instrText xml:space="preserve"> PAGEREF _Toc28253787 \h </w:instrText>
      </w:r>
      <w:r w:rsidRPr="0086208F">
        <w:rPr>
          <w:rFonts w:ascii="Times New Roman" w:hAnsi="Times New Roman"/>
          <w:noProof/>
        </w:rPr>
      </w:r>
      <w:r w:rsidRPr="0086208F">
        <w:rPr>
          <w:rFonts w:ascii="Times New Roman" w:hAnsi="Times New Roman"/>
          <w:noProof/>
        </w:rPr>
        <w:fldChar w:fldCharType="separate"/>
      </w:r>
      <w:r w:rsidRPr="0086208F">
        <w:rPr>
          <w:rFonts w:ascii="Times New Roman" w:hAnsi="Times New Roman"/>
          <w:noProof/>
          <w:lang w:val="es-ES"/>
        </w:rPr>
        <w:t>259</w:t>
      </w:r>
      <w:r w:rsidRPr="0086208F">
        <w:rPr>
          <w:rFonts w:ascii="Times New Roman" w:hAnsi="Times New Roman"/>
          <w:noProof/>
        </w:rPr>
        <w:fldChar w:fldCharType="end"/>
      </w:r>
    </w:p>
    <w:p w14:paraId="41A1EC5D" w14:textId="7F3C7B7B" w:rsidR="0086208F" w:rsidRPr="0086208F"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Procedimientos y Formularios para las Órdenes de Modificación</w:t>
      </w:r>
      <w:r w:rsidRPr="0086208F">
        <w:rPr>
          <w:rFonts w:ascii="Times New Roman" w:hAnsi="Times New Roman"/>
          <w:noProof/>
          <w:lang w:val="es-ES"/>
        </w:rPr>
        <w:tab/>
      </w:r>
      <w:r w:rsidRPr="0086208F">
        <w:rPr>
          <w:rFonts w:ascii="Times New Roman" w:hAnsi="Times New Roman"/>
          <w:noProof/>
        </w:rPr>
        <w:fldChar w:fldCharType="begin"/>
      </w:r>
      <w:r w:rsidRPr="0086208F">
        <w:rPr>
          <w:rFonts w:ascii="Times New Roman" w:hAnsi="Times New Roman"/>
          <w:noProof/>
          <w:lang w:val="es-ES"/>
        </w:rPr>
        <w:instrText xml:space="preserve"> PAGEREF _Toc28253788 \h </w:instrText>
      </w:r>
      <w:r w:rsidRPr="0086208F">
        <w:rPr>
          <w:rFonts w:ascii="Times New Roman" w:hAnsi="Times New Roman"/>
          <w:noProof/>
        </w:rPr>
      </w:r>
      <w:r w:rsidRPr="0086208F">
        <w:rPr>
          <w:rFonts w:ascii="Times New Roman" w:hAnsi="Times New Roman"/>
          <w:noProof/>
        </w:rPr>
        <w:fldChar w:fldCharType="separate"/>
      </w:r>
      <w:r w:rsidRPr="0086208F">
        <w:rPr>
          <w:rFonts w:ascii="Times New Roman" w:hAnsi="Times New Roman"/>
          <w:noProof/>
          <w:lang w:val="es-ES"/>
        </w:rPr>
        <w:t>261</w:t>
      </w:r>
      <w:r w:rsidRPr="0086208F">
        <w:rPr>
          <w:rFonts w:ascii="Times New Roman" w:hAnsi="Times New Roman"/>
          <w:noProof/>
        </w:rPr>
        <w:fldChar w:fldCharType="end"/>
      </w:r>
    </w:p>
    <w:p w14:paraId="7BF585D8" w14:textId="3593DA62"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Procedimiento para las Órdenes de Modificación</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_Toc28253789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262</w:t>
      </w:r>
      <w:r w:rsidRPr="0086208F">
        <w:rPr>
          <w:rFonts w:ascii="Times New Roman" w:hAnsi="Times New Roman"/>
          <w:noProof/>
        </w:rPr>
        <w:fldChar w:fldCharType="end"/>
      </w:r>
    </w:p>
    <w:p w14:paraId="151CBC69" w14:textId="6F6E2598"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1.  Solicitud de Propuesta de Modificación</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_Toc28253790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263</w:t>
      </w:r>
      <w:r w:rsidRPr="0086208F">
        <w:rPr>
          <w:rFonts w:ascii="Times New Roman" w:hAnsi="Times New Roman"/>
          <w:noProof/>
        </w:rPr>
        <w:fldChar w:fldCharType="end"/>
      </w:r>
    </w:p>
    <w:p w14:paraId="0A74D540" w14:textId="692778B1"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2.  Estimación de la Propuesta de Modificación</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_Toc28253791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265</w:t>
      </w:r>
      <w:r w:rsidRPr="0086208F">
        <w:rPr>
          <w:rFonts w:ascii="Times New Roman" w:hAnsi="Times New Roman"/>
          <w:noProof/>
        </w:rPr>
        <w:fldChar w:fldCharType="end"/>
      </w:r>
    </w:p>
    <w:p w14:paraId="3F25A834" w14:textId="018A4EB3"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3.  Aceptación del Estimado</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_Toc28253792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267</w:t>
      </w:r>
      <w:r w:rsidRPr="0086208F">
        <w:rPr>
          <w:rFonts w:ascii="Times New Roman" w:hAnsi="Times New Roman"/>
          <w:noProof/>
        </w:rPr>
        <w:fldChar w:fldCharType="end"/>
      </w:r>
    </w:p>
    <w:p w14:paraId="22B2B653" w14:textId="78F00956"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4.  Propuesta de Modificación</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_Toc28253793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268</w:t>
      </w:r>
      <w:r w:rsidRPr="0086208F">
        <w:rPr>
          <w:rFonts w:ascii="Times New Roman" w:hAnsi="Times New Roman"/>
          <w:noProof/>
        </w:rPr>
        <w:fldChar w:fldCharType="end"/>
      </w:r>
    </w:p>
    <w:p w14:paraId="3D09430D" w14:textId="30375B55"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5.  Orden de Modificación</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_Toc28253794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271</w:t>
      </w:r>
      <w:r w:rsidRPr="0086208F">
        <w:rPr>
          <w:rFonts w:ascii="Times New Roman" w:hAnsi="Times New Roman"/>
          <w:noProof/>
        </w:rPr>
        <w:fldChar w:fldCharType="end"/>
      </w:r>
    </w:p>
    <w:p w14:paraId="275E2CB4" w14:textId="2EAD9C0C"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6.  Orden de Modificación con Acuerdo Pendiente</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_Toc28253795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273</w:t>
      </w:r>
      <w:r w:rsidRPr="0086208F">
        <w:rPr>
          <w:rFonts w:ascii="Times New Roman" w:hAnsi="Times New Roman"/>
          <w:noProof/>
        </w:rPr>
        <w:fldChar w:fldCharType="end"/>
      </w:r>
    </w:p>
    <w:p w14:paraId="62E5CD34" w14:textId="272A4175"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7.  Solicitud de Propuesta de Modificación</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_Toc28253796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275</w:t>
      </w:r>
      <w:r w:rsidRPr="0086208F">
        <w:rPr>
          <w:rFonts w:ascii="Times New Roman" w:hAnsi="Times New Roman"/>
          <w:noProof/>
        </w:rPr>
        <w:fldChar w:fldCharType="end"/>
      </w:r>
    </w:p>
    <w:p w14:paraId="24FE3F99" w14:textId="08A605A8"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8.  modificaciones a los Planes y gestión ASSS</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_Toc28253797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276</w:t>
      </w:r>
      <w:r w:rsidRPr="0086208F">
        <w:rPr>
          <w:rFonts w:ascii="Times New Roman" w:hAnsi="Times New Roman"/>
          <w:noProof/>
        </w:rPr>
        <w:fldChar w:fldCharType="end"/>
      </w:r>
    </w:p>
    <w:p w14:paraId="48DAA626" w14:textId="171FA854"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Formulario del Certificado de Cumplimiento</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_Toc28253798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277</w:t>
      </w:r>
      <w:r w:rsidRPr="0086208F">
        <w:rPr>
          <w:rFonts w:ascii="Times New Roman" w:hAnsi="Times New Roman"/>
          <w:noProof/>
        </w:rPr>
        <w:fldChar w:fldCharType="end"/>
      </w:r>
    </w:p>
    <w:p w14:paraId="0724EA48" w14:textId="2EDA7A39"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Formulario del Certificado de Recepción</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_Toc28253799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278</w:t>
      </w:r>
      <w:r w:rsidRPr="0086208F">
        <w:rPr>
          <w:rFonts w:ascii="Times New Roman" w:hAnsi="Times New Roman"/>
          <w:noProof/>
        </w:rPr>
        <w:fldChar w:fldCharType="end"/>
      </w:r>
    </w:p>
    <w:p w14:paraId="2E3C83E8" w14:textId="4B98EA44"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Fianza de Cumplimiento</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_Toc28253800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281</w:t>
      </w:r>
      <w:r w:rsidRPr="0086208F">
        <w:rPr>
          <w:rFonts w:ascii="Times New Roman" w:hAnsi="Times New Roman"/>
          <w:noProof/>
        </w:rPr>
        <w:fldChar w:fldCharType="end"/>
      </w:r>
    </w:p>
    <w:p w14:paraId="629D1426" w14:textId="696A6B63"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Garantía por Anticipo</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_Toc28253801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283</w:t>
      </w:r>
      <w:r w:rsidRPr="0086208F">
        <w:rPr>
          <w:rFonts w:ascii="Times New Roman" w:hAnsi="Times New Roman"/>
          <w:noProof/>
        </w:rPr>
        <w:fldChar w:fldCharType="end"/>
      </w:r>
    </w:p>
    <w:p w14:paraId="476C6637" w14:textId="0CDD7BBD" w:rsidR="00D732CD" w:rsidRPr="0086208F" w:rsidRDefault="00D732CD">
      <w:pPr>
        <w:rPr>
          <w:szCs w:val="32"/>
          <w:lang w:val="es-ES"/>
        </w:rPr>
      </w:pPr>
      <w:r w:rsidRPr="0086208F">
        <w:rPr>
          <w:lang w:val="es-ES"/>
        </w:rPr>
        <w:fldChar w:fldCharType="end"/>
      </w:r>
      <w:r w:rsidRPr="0086208F">
        <w:rPr>
          <w:szCs w:val="32"/>
          <w:lang w:val="es-ES"/>
        </w:rPr>
        <w:br w:type="page"/>
      </w:r>
    </w:p>
    <w:p w14:paraId="125A20AD" w14:textId="77777777" w:rsidR="00BD1A90" w:rsidRPr="004E62D9" w:rsidRDefault="00BD1A90" w:rsidP="00BD1A90">
      <w:pPr>
        <w:pStyle w:val="Head02"/>
        <w:rPr>
          <w:lang w:val="es-ES"/>
        </w:rPr>
      </w:pPr>
      <w:bookmarkStart w:id="919" w:name="_Toc486098175"/>
      <w:bookmarkStart w:id="920" w:name="_Toc502819514"/>
      <w:bookmarkStart w:id="921" w:name="_Toc19112061"/>
      <w:bookmarkStart w:id="922" w:name="_Toc19611792"/>
      <w:bookmarkStart w:id="923" w:name="_Toc19612209"/>
      <w:bookmarkStart w:id="924" w:name="_Toc21853887"/>
      <w:bookmarkStart w:id="925" w:name="_Toc23766392"/>
      <w:bookmarkStart w:id="926" w:name="_Toc28253783"/>
      <w:bookmarkStart w:id="927" w:name="_Toc494182759"/>
      <w:bookmarkStart w:id="928" w:name="_Toc401940459"/>
      <w:bookmarkStart w:id="929" w:name="_Toc365535445"/>
      <w:r w:rsidRPr="004E62D9">
        <w:rPr>
          <w:lang w:val="es-ES"/>
        </w:rPr>
        <w:t>Notificación de Intención de Adjudicación</w:t>
      </w:r>
      <w:bookmarkEnd w:id="919"/>
      <w:bookmarkEnd w:id="920"/>
      <w:bookmarkEnd w:id="921"/>
      <w:bookmarkEnd w:id="922"/>
      <w:bookmarkEnd w:id="923"/>
      <w:bookmarkEnd w:id="924"/>
      <w:bookmarkEnd w:id="925"/>
      <w:bookmarkEnd w:id="926"/>
    </w:p>
    <w:p w14:paraId="26A456BB" w14:textId="77777777" w:rsidR="00BD1A90" w:rsidRPr="004E62D9" w:rsidRDefault="00BD1A90" w:rsidP="00BD1A90">
      <w:pPr>
        <w:rPr>
          <w:lang w:val="es-ES"/>
        </w:rPr>
      </w:pPr>
    </w:p>
    <w:p w14:paraId="099FFB29" w14:textId="77777777" w:rsidR="00BD1A90" w:rsidRPr="004E62D9" w:rsidRDefault="00BD1A90" w:rsidP="00BD1A90">
      <w:pPr>
        <w:spacing w:before="240"/>
        <w:jc w:val="both"/>
        <w:rPr>
          <w:b/>
          <w:bCs/>
          <w:i/>
          <w:lang w:val="es-ES"/>
        </w:rPr>
      </w:pPr>
      <w:r w:rsidRPr="004E62D9">
        <w:rPr>
          <w:b/>
          <w:bCs/>
          <w:i/>
          <w:lang w:val="es-ES"/>
        </w:rPr>
        <w:t>[Esta Notificación de Intención de Adjudicación será enviada a cada Oferente que haya presentado una Oferta.]</w:t>
      </w:r>
    </w:p>
    <w:p w14:paraId="59730259" w14:textId="77777777" w:rsidR="00BD1A90" w:rsidRPr="004E62D9" w:rsidRDefault="00BD1A90" w:rsidP="00BD1A90">
      <w:pPr>
        <w:spacing w:before="240"/>
        <w:jc w:val="both"/>
        <w:rPr>
          <w:b/>
          <w:i/>
          <w:noProof/>
          <w:lang w:val="es-ES"/>
        </w:rPr>
      </w:pPr>
      <w:r w:rsidRPr="004E62D9">
        <w:rPr>
          <w:b/>
          <w:i/>
          <w:noProof/>
          <w:lang w:val="es-ES"/>
        </w:rPr>
        <w:t>[Enviar esta Notificación al Representante Autorizado del Oferente nombrado en el Formulario de Información del Oferente]</w:t>
      </w:r>
    </w:p>
    <w:p w14:paraId="2C2E01DA" w14:textId="77777777" w:rsidR="00BD1A90" w:rsidRPr="004E62D9" w:rsidRDefault="00BD1A90" w:rsidP="00BD1A90">
      <w:pPr>
        <w:pStyle w:val="Outline"/>
        <w:suppressAutoHyphens/>
        <w:spacing w:before="60" w:after="60"/>
        <w:jc w:val="both"/>
        <w:rPr>
          <w:rFonts w:ascii="Times New Roman" w:hAnsi="Times New Roman"/>
          <w:noProof/>
          <w:szCs w:val="24"/>
          <w:lang w:val="es-ES"/>
        </w:rPr>
      </w:pPr>
    </w:p>
    <w:p w14:paraId="7C09C2C9" w14:textId="77777777" w:rsidR="00BD1A90" w:rsidRPr="00BD1A90" w:rsidRDefault="00BD1A90" w:rsidP="00BD1A90">
      <w:pPr>
        <w:pStyle w:val="Outline"/>
        <w:suppressAutoHyphens/>
        <w:spacing w:before="60" w:after="60"/>
        <w:jc w:val="both"/>
        <w:rPr>
          <w:rFonts w:ascii="Times New Roman" w:hAnsi="Times New Roman"/>
          <w:noProof/>
          <w:sz w:val="24"/>
          <w:szCs w:val="24"/>
          <w:lang w:val="es-ES"/>
        </w:rPr>
      </w:pPr>
      <w:r w:rsidRPr="00BD1A90">
        <w:rPr>
          <w:rFonts w:ascii="Times New Roman" w:hAnsi="Times New Roman"/>
          <w:noProof/>
          <w:sz w:val="24"/>
          <w:szCs w:val="24"/>
          <w:lang w:val="es-ES"/>
        </w:rPr>
        <w:t>A la atención del Representante Autorizado del Oferente</w:t>
      </w:r>
    </w:p>
    <w:p w14:paraId="1D829ADF" w14:textId="77777777" w:rsidR="00BD1A90" w:rsidRPr="00BD1A90" w:rsidRDefault="00BD1A90" w:rsidP="00BD1A90">
      <w:pPr>
        <w:pStyle w:val="Outline"/>
        <w:suppressAutoHyphens/>
        <w:spacing w:before="60" w:after="60"/>
        <w:jc w:val="both"/>
        <w:rPr>
          <w:rFonts w:ascii="Times New Roman" w:hAnsi="Times New Roman"/>
          <w:noProof/>
          <w:sz w:val="24"/>
          <w:szCs w:val="24"/>
          <w:lang w:val="es-ES"/>
        </w:rPr>
      </w:pPr>
      <w:r w:rsidRPr="00BD1A90">
        <w:rPr>
          <w:rFonts w:ascii="Times New Roman" w:hAnsi="Times New Roman"/>
          <w:noProof/>
          <w:sz w:val="24"/>
          <w:szCs w:val="24"/>
          <w:lang w:val="es-ES"/>
        </w:rPr>
        <w:t xml:space="preserve">Nombre: </w:t>
      </w:r>
      <w:r w:rsidRPr="00BD1A90">
        <w:rPr>
          <w:rFonts w:ascii="Times New Roman" w:hAnsi="Times New Roman"/>
          <w:i/>
          <w:noProof/>
          <w:sz w:val="24"/>
          <w:szCs w:val="24"/>
          <w:lang w:val="es-ES"/>
        </w:rPr>
        <w:t>[insértese el nombre del Representante Autorizado]</w:t>
      </w:r>
    </w:p>
    <w:p w14:paraId="367C2E9C" w14:textId="77777777" w:rsidR="00BD1A90" w:rsidRPr="00BD1A90" w:rsidRDefault="00BD1A90" w:rsidP="00BD1A90">
      <w:pPr>
        <w:pStyle w:val="Outline"/>
        <w:suppressAutoHyphens/>
        <w:spacing w:before="60" w:after="60"/>
        <w:jc w:val="both"/>
        <w:rPr>
          <w:rFonts w:ascii="Times New Roman" w:hAnsi="Times New Roman"/>
          <w:noProof/>
          <w:sz w:val="24"/>
          <w:szCs w:val="24"/>
          <w:lang w:val="es-ES"/>
        </w:rPr>
      </w:pPr>
      <w:r w:rsidRPr="00BD1A90">
        <w:rPr>
          <w:rFonts w:ascii="Times New Roman" w:hAnsi="Times New Roman"/>
          <w:noProof/>
          <w:sz w:val="24"/>
          <w:szCs w:val="24"/>
          <w:lang w:val="es-ES"/>
        </w:rPr>
        <w:t xml:space="preserve">Dirección: </w:t>
      </w:r>
      <w:r w:rsidRPr="00BD1A90">
        <w:rPr>
          <w:rFonts w:ascii="Times New Roman" w:hAnsi="Times New Roman"/>
          <w:i/>
          <w:noProof/>
          <w:sz w:val="24"/>
          <w:szCs w:val="24"/>
          <w:lang w:val="es-ES"/>
        </w:rPr>
        <w:t>[indicar la dirección del Representante Autorizado]</w:t>
      </w:r>
    </w:p>
    <w:p w14:paraId="5514E918" w14:textId="77777777" w:rsidR="00BD1A90" w:rsidRPr="00BD1A90" w:rsidRDefault="00BD1A90" w:rsidP="00BD1A90">
      <w:pPr>
        <w:pStyle w:val="Outline"/>
        <w:suppressAutoHyphens/>
        <w:spacing w:before="60" w:after="60"/>
        <w:jc w:val="both"/>
        <w:rPr>
          <w:rFonts w:ascii="Times New Roman" w:hAnsi="Times New Roman"/>
          <w:i/>
          <w:noProof/>
          <w:spacing w:val="-6"/>
          <w:sz w:val="24"/>
          <w:szCs w:val="24"/>
          <w:lang w:val="es-ES"/>
        </w:rPr>
      </w:pPr>
      <w:r w:rsidRPr="00BD1A90">
        <w:rPr>
          <w:rFonts w:ascii="Times New Roman" w:hAnsi="Times New Roman"/>
          <w:noProof/>
          <w:spacing w:val="-6"/>
          <w:sz w:val="24"/>
          <w:szCs w:val="24"/>
          <w:lang w:val="es-ES"/>
        </w:rPr>
        <w:t xml:space="preserve">Números de teléfono / fax: </w:t>
      </w:r>
      <w:r w:rsidRPr="00BD1A90">
        <w:rPr>
          <w:rFonts w:ascii="Times New Roman" w:hAnsi="Times New Roman"/>
          <w:i/>
          <w:noProof/>
          <w:spacing w:val="-6"/>
          <w:sz w:val="24"/>
          <w:szCs w:val="24"/>
          <w:lang w:val="es-ES"/>
        </w:rPr>
        <w:t>[insertar los números de teléfono / fax del Representante Autorizado]</w:t>
      </w:r>
    </w:p>
    <w:p w14:paraId="1E3F1011" w14:textId="77777777" w:rsidR="00BD1A90" w:rsidRPr="00BD1A90" w:rsidRDefault="00BD1A90" w:rsidP="00BD1A90">
      <w:pPr>
        <w:pStyle w:val="Outline"/>
        <w:suppressAutoHyphens/>
        <w:spacing w:before="60" w:after="60"/>
        <w:jc w:val="both"/>
        <w:rPr>
          <w:rFonts w:ascii="Times New Roman" w:hAnsi="Times New Roman"/>
          <w:i/>
          <w:noProof/>
          <w:sz w:val="24"/>
          <w:szCs w:val="24"/>
          <w:lang w:val="es-ES"/>
        </w:rPr>
      </w:pPr>
      <w:r w:rsidRPr="00BD1A90">
        <w:rPr>
          <w:rFonts w:ascii="Times New Roman" w:hAnsi="Times New Roman"/>
          <w:noProof/>
          <w:sz w:val="24"/>
          <w:szCs w:val="24"/>
          <w:lang w:val="es-ES"/>
        </w:rPr>
        <w:t xml:space="preserve">Dirección de correo electrónico: </w:t>
      </w:r>
      <w:r w:rsidRPr="00BD1A90">
        <w:rPr>
          <w:rFonts w:ascii="Times New Roman" w:hAnsi="Times New Roman"/>
          <w:i/>
          <w:noProof/>
          <w:sz w:val="24"/>
          <w:szCs w:val="24"/>
          <w:lang w:val="es-ES"/>
        </w:rPr>
        <w:t>[insertar dirección de correo electrónico del Representante Autorizado]</w:t>
      </w:r>
    </w:p>
    <w:p w14:paraId="7458278D" w14:textId="77777777" w:rsidR="00BD1A90" w:rsidRPr="004E62D9" w:rsidRDefault="00BD1A90" w:rsidP="00BD1A90">
      <w:pPr>
        <w:spacing w:before="240"/>
        <w:jc w:val="both"/>
        <w:rPr>
          <w:b/>
          <w:i/>
          <w:noProof/>
          <w:lang w:val="es-ES"/>
        </w:rPr>
      </w:pPr>
      <w:r w:rsidRPr="004E62D9">
        <w:rPr>
          <w:b/>
          <w:i/>
          <w:noProof/>
          <w:lang w:val="es-ES"/>
        </w:rPr>
        <w:t>[IMPORTANTE: insertar la fecha en que esta Notificación se transmite a los Oferentes. La Notificación debe enviarse a todos los Oferentes simultáneamente. Esto significa en la misma fecha y lo más cerca posible al mismo tiempo.]</w:t>
      </w:r>
    </w:p>
    <w:p w14:paraId="74F24215" w14:textId="77777777" w:rsidR="00BD1A90" w:rsidRPr="004E62D9" w:rsidRDefault="00BD1A90" w:rsidP="00BD1A90">
      <w:pPr>
        <w:jc w:val="both"/>
        <w:rPr>
          <w:b/>
          <w:noProof/>
          <w:kern w:val="28"/>
          <w:lang w:val="es-ES"/>
        </w:rPr>
      </w:pPr>
    </w:p>
    <w:p w14:paraId="0CDE1532" w14:textId="77777777" w:rsidR="00BD1A90" w:rsidRPr="004E62D9" w:rsidRDefault="00BD1A90" w:rsidP="00BD1A90">
      <w:pPr>
        <w:jc w:val="both"/>
        <w:rPr>
          <w:noProof/>
          <w:kern w:val="28"/>
          <w:lang w:val="es-ES"/>
        </w:rPr>
      </w:pPr>
      <w:r w:rsidRPr="004E62D9">
        <w:rPr>
          <w:b/>
          <w:noProof/>
          <w:kern w:val="28"/>
          <w:lang w:val="es-ES"/>
        </w:rPr>
        <w:t>FECHA DE TRANSMISIÓN</w:t>
      </w:r>
      <w:r w:rsidRPr="004E62D9">
        <w:rPr>
          <w:b/>
          <w:lang w:val="es-ES"/>
        </w:rPr>
        <w:t>:</w:t>
      </w:r>
      <w:r w:rsidRPr="004E62D9">
        <w:rPr>
          <w:lang w:val="es-ES"/>
        </w:rPr>
        <w:t xml:space="preserve"> </w:t>
      </w:r>
      <w:r w:rsidRPr="004E62D9">
        <w:rPr>
          <w:noProof/>
          <w:kern w:val="28"/>
          <w:lang w:val="es-ES"/>
        </w:rPr>
        <w:t xml:space="preserve">Esta notificación se envía por: </w:t>
      </w:r>
      <w:r w:rsidRPr="004E62D9">
        <w:rPr>
          <w:i/>
          <w:noProof/>
          <w:kern w:val="28"/>
          <w:lang w:val="es-ES"/>
        </w:rPr>
        <w:t>[correo electrónico / fax]</w:t>
      </w:r>
      <w:r w:rsidRPr="004E62D9">
        <w:rPr>
          <w:noProof/>
          <w:kern w:val="28"/>
          <w:lang w:val="es-ES"/>
        </w:rPr>
        <w:t xml:space="preserve"> el </w:t>
      </w:r>
      <w:r w:rsidRPr="004E62D9">
        <w:rPr>
          <w:i/>
          <w:noProof/>
          <w:kern w:val="28"/>
          <w:lang w:val="es-ES"/>
        </w:rPr>
        <w:t>[fecha]</w:t>
      </w:r>
      <w:r w:rsidRPr="004E62D9">
        <w:rPr>
          <w:noProof/>
          <w:kern w:val="28"/>
          <w:lang w:val="es-ES"/>
        </w:rPr>
        <w:t xml:space="preserve"> (hora local)</w:t>
      </w:r>
    </w:p>
    <w:p w14:paraId="3EDFD27E" w14:textId="77777777" w:rsidR="00BD1A90" w:rsidRPr="004E62D9" w:rsidRDefault="00BD1A90" w:rsidP="00BD1A90">
      <w:pPr>
        <w:jc w:val="both"/>
        <w:rPr>
          <w:lang w:val="es-ES"/>
        </w:rPr>
      </w:pPr>
    </w:p>
    <w:p w14:paraId="2B9AEF83" w14:textId="77777777" w:rsidR="00BD1A90" w:rsidRPr="004E62D9" w:rsidRDefault="00BD1A90" w:rsidP="00BD1A90">
      <w:pPr>
        <w:ind w:right="289"/>
        <w:jc w:val="center"/>
        <w:rPr>
          <w:b/>
          <w:bCs/>
          <w:lang w:val="es-ES"/>
        </w:rPr>
      </w:pPr>
      <w:r w:rsidRPr="004E62D9">
        <w:rPr>
          <w:b/>
          <w:bCs/>
          <w:lang w:val="es-ES"/>
        </w:rPr>
        <w:t>Notificación de Intención de Adjudicación</w:t>
      </w:r>
    </w:p>
    <w:p w14:paraId="71E32FDB" w14:textId="77777777" w:rsidR="00BD1A90" w:rsidRPr="004E62D9" w:rsidRDefault="00BD1A90" w:rsidP="00BD1A90">
      <w:pPr>
        <w:jc w:val="both"/>
        <w:rPr>
          <w:b/>
          <w:lang w:val="es-ES"/>
        </w:rPr>
      </w:pPr>
    </w:p>
    <w:p w14:paraId="33AFD866" w14:textId="77777777" w:rsidR="00BD1A90" w:rsidRPr="004E62D9" w:rsidRDefault="00BD1A90" w:rsidP="00BD1A90">
      <w:pPr>
        <w:jc w:val="both"/>
        <w:rPr>
          <w:i/>
          <w:lang w:val="es-ES"/>
        </w:rPr>
      </w:pPr>
      <w:r w:rsidRPr="004E62D9">
        <w:rPr>
          <w:b/>
          <w:lang w:val="es-ES"/>
        </w:rPr>
        <w:t>Contratante:</w:t>
      </w:r>
      <w:r w:rsidRPr="004E62D9">
        <w:rPr>
          <w:lang w:val="es-ES"/>
        </w:rPr>
        <w:t xml:space="preserve"> </w:t>
      </w:r>
      <w:r w:rsidRPr="004E62D9">
        <w:rPr>
          <w:i/>
          <w:lang w:val="es-ES"/>
        </w:rPr>
        <w:t>[insertar el nombre del Contratante]</w:t>
      </w:r>
    </w:p>
    <w:p w14:paraId="7C0D93FF" w14:textId="77777777" w:rsidR="00BD1A90" w:rsidRPr="004E62D9" w:rsidRDefault="00BD1A90" w:rsidP="00BD1A90">
      <w:pPr>
        <w:jc w:val="both"/>
        <w:rPr>
          <w:i/>
          <w:lang w:val="es-ES"/>
        </w:rPr>
      </w:pPr>
      <w:r w:rsidRPr="004E62D9">
        <w:rPr>
          <w:b/>
          <w:lang w:val="es-ES"/>
        </w:rPr>
        <w:t>Proyecto:</w:t>
      </w:r>
      <w:r w:rsidRPr="004E62D9">
        <w:rPr>
          <w:lang w:val="es-ES"/>
        </w:rPr>
        <w:t xml:space="preserve"> </w:t>
      </w:r>
      <w:r w:rsidRPr="004E62D9">
        <w:rPr>
          <w:i/>
          <w:lang w:val="es-ES"/>
        </w:rPr>
        <w:t>[insertar nombre del proyecto]</w:t>
      </w:r>
    </w:p>
    <w:p w14:paraId="2FF3A0C3" w14:textId="77777777" w:rsidR="00BD1A90" w:rsidRPr="004E62D9" w:rsidRDefault="00BD1A90" w:rsidP="00BD1A90">
      <w:pPr>
        <w:jc w:val="both"/>
        <w:rPr>
          <w:i/>
          <w:lang w:val="es-ES"/>
        </w:rPr>
      </w:pPr>
      <w:r w:rsidRPr="004E62D9">
        <w:rPr>
          <w:b/>
          <w:lang w:val="es-ES"/>
        </w:rPr>
        <w:t>Título del contrato:</w:t>
      </w:r>
      <w:r w:rsidRPr="004E62D9">
        <w:rPr>
          <w:lang w:val="es-ES"/>
        </w:rPr>
        <w:t xml:space="preserve"> </w:t>
      </w:r>
      <w:r w:rsidRPr="004E62D9">
        <w:rPr>
          <w:i/>
          <w:lang w:val="es-ES"/>
        </w:rPr>
        <w:t>[indicar el nombre del Contrato]</w:t>
      </w:r>
    </w:p>
    <w:p w14:paraId="306B2DE2" w14:textId="77777777" w:rsidR="00BD1A90" w:rsidRPr="004E62D9" w:rsidRDefault="00BD1A90" w:rsidP="00BD1A90">
      <w:pPr>
        <w:jc w:val="both"/>
        <w:rPr>
          <w:i/>
          <w:lang w:val="es-ES"/>
        </w:rPr>
      </w:pPr>
      <w:r w:rsidRPr="004E62D9">
        <w:rPr>
          <w:b/>
          <w:lang w:val="es-ES"/>
        </w:rPr>
        <w:t>País:</w:t>
      </w:r>
      <w:r w:rsidRPr="004E62D9">
        <w:rPr>
          <w:lang w:val="es-ES"/>
        </w:rPr>
        <w:t xml:space="preserve"> </w:t>
      </w:r>
      <w:r w:rsidRPr="004E62D9">
        <w:rPr>
          <w:i/>
          <w:lang w:val="es-ES"/>
        </w:rPr>
        <w:t>[insertar el país donde se emite la SDO]</w:t>
      </w:r>
    </w:p>
    <w:p w14:paraId="1ACC172A" w14:textId="77777777" w:rsidR="00BD1A90" w:rsidRPr="004E62D9" w:rsidRDefault="00BD1A90" w:rsidP="00BD1A90">
      <w:pPr>
        <w:jc w:val="both"/>
        <w:rPr>
          <w:i/>
          <w:lang w:val="es-ES"/>
        </w:rPr>
      </w:pPr>
      <w:r w:rsidRPr="004E62D9">
        <w:rPr>
          <w:b/>
          <w:lang w:val="es-ES"/>
        </w:rPr>
        <w:t>Número de préstamo:</w:t>
      </w:r>
      <w:r w:rsidRPr="004E62D9">
        <w:rPr>
          <w:lang w:val="es-ES"/>
        </w:rPr>
        <w:t xml:space="preserve"> </w:t>
      </w:r>
      <w:r w:rsidRPr="004E62D9">
        <w:rPr>
          <w:i/>
          <w:lang w:val="es-ES"/>
        </w:rPr>
        <w:t>[indicar el número de referencia del préstamo]</w:t>
      </w:r>
    </w:p>
    <w:p w14:paraId="22A1547E" w14:textId="77777777" w:rsidR="00BD1A90" w:rsidRPr="004E62D9" w:rsidRDefault="00BD1A90" w:rsidP="00BD1A90">
      <w:pPr>
        <w:spacing w:after="200"/>
        <w:jc w:val="both"/>
        <w:rPr>
          <w:lang w:val="es-ES"/>
        </w:rPr>
      </w:pPr>
      <w:r w:rsidRPr="004E62D9">
        <w:rPr>
          <w:b/>
          <w:lang w:val="es-ES"/>
        </w:rPr>
        <w:t>SDO No:</w:t>
      </w:r>
      <w:r w:rsidRPr="004E62D9">
        <w:rPr>
          <w:lang w:val="es-ES"/>
        </w:rPr>
        <w:t xml:space="preserve"> </w:t>
      </w:r>
      <w:r w:rsidRPr="004E62D9">
        <w:rPr>
          <w:i/>
          <w:lang w:val="es-ES"/>
        </w:rPr>
        <w:t>[insertar número de referencia SDO del Plan de Adquisiciones]</w:t>
      </w:r>
    </w:p>
    <w:p w14:paraId="22331C06" w14:textId="77777777" w:rsidR="00BD1A90" w:rsidRPr="004E62D9" w:rsidRDefault="00BD1A90" w:rsidP="00BD1A90">
      <w:pPr>
        <w:spacing w:after="200"/>
        <w:jc w:val="both"/>
        <w:rPr>
          <w:lang w:val="es-ES"/>
        </w:rPr>
      </w:pPr>
      <w:r w:rsidRPr="004E62D9">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77777777" w:rsidR="00BD1A90" w:rsidRPr="004E62D9" w:rsidRDefault="00BD1A90" w:rsidP="00BD1A90">
      <w:pPr>
        <w:spacing w:after="200"/>
        <w:ind w:left="714" w:hanging="357"/>
        <w:jc w:val="both"/>
        <w:rPr>
          <w:lang w:val="es-ES"/>
        </w:rPr>
      </w:pPr>
      <w:r w:rsidRPr="004E62D9">
        <w:rPr>
          <w:lang w:val="es-ES"/>
        </w:rPr>
        <w:t>(a)</w:t>
      </w:r>
      <w:r w:rsidRPr="004E62D9">
        <w:rPr>
          <w:lang w:val="es-ES"/>
        </w:rPr>
        <w:tab/>
        <w:t>solicitar una sesión informativa en relación con la evaluación de su Oferta, y / o</w:t>
      </w:r>
    </w:p>
    <w:p w14:paraId="7084EE13" w14:textId="77777777" w:rsidR="00BD1A90" w:rsidRPr="004E62D9" w:rsidRDefault="00BD1A90" w:rsidP="00BD1A90">
      <w:pPr>
        <w:spacing w:after="200"/>
        <w:ind w:left="714" w:right="289" w:hanging="357"/>
        <w:jc w:val="both"/>
        <w:rPr>
          <w:lang w:val="es-ES"/>
        </w:rPr>
      </w:pPr>
      <w:r w:rsidRPr="004E62D9">
        <w:rPr>
          <w:lang w:val="es-ES"/>
        </w:rPr>
        <w:t>(b)</w:t>
      </w:r>
      <w:r w:rsidRPr="004E62D9">
        <w:rPr>
          <w:lang w:val="es-ES"/>
        </w:rPr>
        <w:tab/>
        <w:t xml:space="preserve"> presentar un reclamo sobre la adquisición en relación con la decisión de adjudicar el contrato.</w:t>
      </w:r>
    </w:p>
    <w:p w14:paraId="36AE515A" w14:textId="77777777" w:rsidR="00BD1A90" w:rsidRPr="004E62D9" w:rsidRDefault="00BD1A90" w:rsidP="00BD1A90">
      <w:pPr>
        <w:ind w:left="720"/>
        <w:jc w:val="both"/>
        <w:rPr>
          <w:lang w:val="es-ES"/>
        </w:rPr>
      </w:pPr>
    </w:p>
    <w:p w14:paraId="5873CCAD" w14:textId="77777777" w:rsidR="00BD1A90" w:rsidRPr="004E62D9" w:rsidRDefault="00BD1A90" w:rsidP="00BD1A90">
      <w:pPr>
        <w:pageBreakBefore/>
        <w:spacing w:after="120"/>
        <w:jc w:val="both"/>
        <w:rPr>
          <w:b/>
          <w:lang w:val="es-ES"/>
        </w:rPr>
      </w:pPr>
      <w:r w:rsidRPr="004E62D9">
        <w:rPr>
          <w:b/>
          <w:lang w:val="es-ES"/>
        </w:rPr>
        <w:t>1. El Adjudicatario</w:t>
      </w:r>
    </w:p>
    <w:tbl>
      <w:tblPr>
        <w:tblW w:w="5000" w:type="pct"/>
        <w:tblLook w:val="04A0" w:firstRow="1" w:lastRow="0" w:firstColumn="1" w:lastColumn="0" w:noHBand="0" w:noVBand="1"/>
      </w:tblPr>
      <w:tblGrid>
        <w:gridCol w:w="2061"/>
        <w:gridCol w:w="7299"/>
      </w:tblGrid>
      <w:tr w:rsidR="00BD1A90" w:rsidRPr="008F4734" w14:paraId="297C4E17" w14:textId="77777777" w:rsidTr="006A7479">
        <w:trPr>
          <w:trHeight w:val="576"/>
        </w:trPr>
        <w:tc>
          <w:tcPr>
            <w:tcW w:w="1101" w:type="pct"/>
            <w:shd w:val="clear" w:color="auto" w:fill="auto"/>
          </w:tcPr>
          <w:p w14:paraId="6D7FE0A9" w14:textId="77777777" w:rsidR="00BD1A90" w:rsidRPr="004E62D9" w:rsidRDefault="00BD1A90" w:rsidP="006A7479">
            <w:pPr>
              <w:pStyle w:val="BodyTextIndent"/>
              <w:spacing w:after="120"/>
              <w:ind w:left="0"/>
              <w:rPr>
                <w:rFonts w:ascii="Times New Roman" w:hAnsi="Times New Roman" w:cs="Times New Roman"/>
                <w:iCs/>
                <w:lang w:val="es-ES"/>
              </w:rPr>
            </w:pPr>
            <w:r w:rsidRPr="004E62D9">
              <w:rPr>
                <w:rFonts w:ascii="Times New Roman" w:hAnsi="Times New Roman" w:cs="Times New Roman"/>
                <w:iCs/>
                <w:lang w:val="es-ES"/>
              </w:rPr>
              <w:t>Nombre:</w:t>
            </w:r>
          </w:p>
        </w:tc>
        <w:tc>
          <w:tcPr>
            <w:tcW w:w="3899" w:type="pct"/>
            <w:shd w:val="clear" w:color="auto" w:fill="auto"/>
            <w:vAlign w:val="center"/>
          </w:tcPr>
          <w:p w14:paraId="5DDAAF1A" w14:textId="77777777" w:rsidR="00BD1A90" w:rsidRPr="004E62D9" w:rsidRDefault="00BD1A90" w:rsidP="006A7479">
            <w:pPr>
              <w:pStyle w:val="BodyTextIndent"/>
              <w:spacing w:after="120"/>
              <w:ind w:left="0"/>
              <w:rPr>
                <w:rFonts w:ascii="Times New Roman" w:hAnsi="Times New Roman" w:cs="Times New Roman"/>
                <w:i/>
                <w:iCs/>
                <w:lang w:val="es-ES"/>
              </w:rPr>
            </w:pPr>
            <w:r w:rsidRPr="004E62D9">
              <w:rPr>
                <w:rFonts w:ascii="Times New Roman" w:hAnsi="Times New Roman" w:cs="Times New Roman"/>
                <w:i/>
                <w:iCs/>
                <w:lang w:val="es-ES"/>
              </w:rPr>
              <w:t>[ingresar el nombre del Oferente seleccionado]</w:t>
            </w:r>
          </w:p>
        </w:tc>
      </w:tr>
      <w:tr w:rsidR="00BD1A90" w:rsidRPr="008F4734" w14:paraId="4B5D53AC" w14:textId="77777777" w:rsidTr="006A7479">
        <w:tc>
          <w:tcPr>
            <w:tcW w:w="1101" w:type="pct"/>
            <w:shd w:val="clear" w:color="auto" w:fill="auto"/>
          </w:tcPr>
          <w:p w14:paraId="20CC9370" w14:textId="77777777" w:rsidR="00BD1A90" w:rsidRPr="004E62D9" w:rsidRDefault="00BD1A90" w:rsidP="006A7479">
            <w:pPr>
              <w:pStyle w:val="BodyTextIndent"/>
              <w:spacing w:after="120"/>
              <w:ind w:left="0"/>
              <w:rPr>
                <w:rFonts w:ascii="Times New Roman" w:hAnsi="Times New Roman" w:cs="Times New Roman"/>
                <w:iCs/>
                <w:lang w:val="es-ES"/>
              </w:rPr>
            </w:pPr>
            <w:r w:rsidRPr="004E62D9">
              <w:rPr>
                <w:rFonts w:ascii="Times New Roman" w:hAnsi="Times New Roman" w:cs="Times New Roman"/>
                <w:iCs/>
                <w:lang w:val="es-ES"/>
              </w:rPr>
              <w:t>Dirección:</w:t>
            </w:r>
          </w:p>
        </w:tc>
        <w:tc>
          <w:tcPr>
            <w:tcW w:w="3899" w:type="pct"/>
            <w:shd w:val="clear" w:color="auto" w:fill="auto"/>
            <w:vAlign w:val="center"/>
          </w:tcPr>
          <w:p w14:paraId="6340E350" w14:textId="77777777" w:rsidR="00BD1A90" w:rsidRPr="004E62D9" w:rsidRDefault="00BD1A90" w:rsidP="006A7479">
            <w:pPr>
              <w:pStyle w:val="BodyTextIndent"/>
              <w:spacing w:after="120"/>
              <w:ind w:left="0"/>
              <w:rPr>
                <w:rFonts w:ascii="Times New Roman" w:hAnsi="Times New Roman" w:cs="Times New Roman"/>
                <w:i/>
                <w:iCs/>
                <w:lang w:val="es-ES"/>
              </w:rPr>
            </w:pPr>
            <w:r w:rsidRPr="004E62D9">
              <w:rPr>
                <w:rFonts w:ascii="Times New Roman" w:hAnsi="Times New Roman" w:cs="Times New Roman"/>
                <w:i/>
                <w:iCs/>
                <w:lang w:val="es-ES"/>
              </w:rPr>
              <w:t>[ingresar la dirección del Oferente seleccionado]</w:t>
            </w:r>
          </w:p>
        </w:tc>
      </w:tr>
      <w:tr w:rsidR="00BD1A90" w:rsidRPr="008F4734" w14:paraId="3B3558BA" w14:textId="77777777" w:rsidTr="006A7479">
        <w:tc>
          <w:tcPr>
            <w:tcW w:w="1101" w:type="pct"/>
            <w:shd w:val="clear" w:color="auto" w:fill="auto"/>
          </w:tcPr>
          <w:p w14:paraId="565FBEA1" w14:textId="77777777" w:rsidR="00BD1A90" w:rsidRPr="004E62D9" w:rsidRDefault="00BD1A90" w:rsidP="006A7479">
            <w:pPr>
              <w:pStyle w:val="BodyTextIndent"/>
              <w:spacing w:after="120"/>
              <w:ind w:left="0" w:right="-106"/>
              <w:rPr>
                <w:rFonts w:ascii="Times New Roman" w:hAnsi="Times New Roman" w:cs="Times New Roman"/>
                <w:iCs/>
                <w:spacing w:val="-2"/>
                <w:lang w:val="es-ES"/>
              </w:rPr>
            </w:pPr>
            <w:r w:rsidRPr="004E62D9">
              <w:rPr>
                <w:rFonts w:ascii="Times New Roman" w:hAnsi="Times New Roman" w:cs="Times New Roman"/>
                <w:iCs/>
                <w:spacing w:val="-2"/>
                <w:lang w:val="es-ES"/>
              </w:rPr>
              <w:t>Precio del contrato:</w:t>
            </w:r>
          </w:p>
        </w:tc>
        <w:tc>
          <w:tcPr>
            <w:tcW w:w="3899" w:type="pct"/>
            <w:shd w:val="clear" w:color="auto" w:fill="auto"/>
            <w:vAlign w:val="center"/>
          </w:tcPr>
          <w:p w14:paraId="32211BD4" w14:textId="77777777" w:rsidR="00BD1A90" w:rsidRPr="004E62D9" w:rsidRDefault="00BD1A90" w:rsidP="006A7479">
            <w:pPr>
              <w:pStyle w:val="BodyTextIndent"/>
              <w:spacing w:after="120"/>
              <w:ind w:left="0"/>
              <w:rPr>
                <w:rFonts w:ascii="Times New Roman" w:hAnsi="Times New Roman" w:cs="Times New Roman"/>
                <w:i/>
                <w:iCs/>
                <w:lang w:val="es-ES"/>
              </w:rPr>
            </w:pPr>
            <w:r w:rsidRPr="004E62D9">
              <w:rPr>
                <w:rFonts w:ascii="Times New Roman" w:hAnsi="Times New Roman" w:cs="Times New Roman"/>
                <w:i/>
                <w:iCs/>
                <w:lang w:val="es-ES"/>
              </w:rPr>
              <w:t>[ingresar el precio de la Oferta del Oferente seleccionado]</w:t>
            </w:r>
          </w:p>
        </w:tc>
      </w:tr>
    </w:tbl>
    <w:p w14:paraId="0899A0B4" w14:textId="77777777" w:rsidR="00BD1A90" w:rsidRPr="004E62D9" w:rsidRDefault="00BD1A90" w:rsidP="00BD1A90">
      <w:pPr>
        <w:jc w:val="both"/>
        <w:rPr>
          <w:lang w:val="es-ES"/>
        </w:rPr>
      </w:pPr>
    </w:p>
    <w:p w14:paraId="08B6D7A9" w14:textId="77777777" w:rsidR="00BD1A90" w:rsidRPr="004E62D9" w:rsidRDefault="00BD1A90" w:rsidP="00BD1A90">
      <w:pPr>
        <w:spacing w:after="120"/>
        <w:jc w:val="both"/>
        <w:rPr>
          <w:lang w:val="es-ES"/>
        </w:rPr>
      </w:pPr>
      <w:r w:rsidRPr="004E62D9">
        <w:rPr>
          <w:b/>
          <w:lang w:val="es-ES"/>
        </w:rPr>
        <w:t>2. Otros Oferentes</w:t>
      </w:r>
      <w:r w:rsidRPr="004E62D9">
        <w:rPr>
          <w:lang w:val="es-ES"/>
        </w:rPr>
        <w:t xml:space="preserve"> </w:t>
      </w:r>
      <w:r w:rsidRPr="004E62D9">
        <w:rPr>
          <w:b/>
          <w:i/>
          <w:lang w:val="es-ES"/>
        </w:rPr>
        <w:t>[INSTRUCCIONES: ingresar los nombres de todos los Oferentes que presentaron una Oferta. Si se evaluó el precio de la Oferta, incluya el precio evaluado, así como el precio de la Oferta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D1A90" w:rsidRPr="00E8797D" w14:paraId="1F26600A" w14:textId="77777777" w:rsidTr="006A7479">
        <w:trPr>
          <w:tblHeader/>
        </w:trPr>
        <w:tc>
          <w:tcPr>
            <w:tcW w:w="1000" w:type="pct"/>
            <w:shd w:val="clear" w:color="auto" w:fill="D5DCE4" w:themeFill="text2" w:themeFillTint="33"/>
          </w:tcPr>
          <w:p w14:paraId="697C1FB2" w14:textId="77777777" w:rsidR="00BD1A90" w:rsidRPr="00E8797D"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_tradnl"/>
              </w:rPr>
            </w:pPr>
            <w:r w:rsidRPr="00E8797D">
              <w:rPr>
                <w:rFonts w:ascii="Times New Roman" w:hAnsi="Times New Roman" w:cs="Times New Roman"/>
                <w:b/>
                <w:iCs/>
                <w:lang w:val="es-ES_tradnl"/>
              </w:rPr>
              <w:t xml:space="preserve">Nombre del </w:t>
            </w:r>
            <w:r>
              <w:rPr>
                <w:rFonts w:ascii="Times New Roman" w:hAnsi="Times New Roman" w:cs="Times New Roman"/>
                <w:b/>
                <w:iCs/>
                <w:lang w:val="es-ES_tradnl"/>
              </w:rPr>
              <w:t>Oferente</w:t>
            </w:r>
          </w:p>
        </w:tc>
        <w:tc>
          <w:tcPr>
            <w:tcW w:w="1000" w:type="pct"/>
            <w:shd w:val="clear" w:color="auto" w:fill="D5DCE4" w:themeFill="text2" w:themeFillTint="33"/>
          </w:tcPr>
          <w:p w14:paraId="59D8DD6F" w14:textId="77777777" w:rsidR="00BD1A90" w:rsidRPr="00E8797D" w:rsidRDefault="00BD1A90" w:rsidP="006A7479">
            <w:pPr>
              <w:pStyle w:val="BodyTextIndent"/>
              <w:spacing w:before="40" w:after="40"/>
              <w:ind w:left="6" w:right="29"/>
              <w:jc w:val="center"/>
              <w:rPr>
                <w:rFonts w:ascii="Times New Roman" w:hAnsi="Times New Roman" w:cs="Times New Roman"/>
                <w:b/>
                <w:iCs/>
                <w:lang w:val="es-ES_tradnl"/>
              </w:rPr>
            </w:pPr>
            <w:r w:rsidRPr="00E8797D">
              <w:rPr>
                <w:rFonts w:ascii="Times New Roman" w:hAnsi="Times New Roman" w:cs="Times New Roman"/>
                <w:b/>
                <w:iCs/>
                <w:lang w:val="es-ES_tradnl"/>
              </w:rPr>
              <w:t>Puntaje Técnico</w:t>
            </w:r>
          </w:p>
        </w:tc>
        <w:tc>
          <w:tcPr>
            <w:tcW w:w="1000" w:type="pct"/>
            <w:shd w:val="clear" w:color="auto" w:fill="D5DCE4" w:themeFill="text2" w:themeFillTint="33"/>
          </w:tcPr>
          <w:p w14:paraId="6FB3C922" w14:textId="77777777" w:rsidR="00BD1A90" w:rsidRPr="00E8797D" w:rsidRDefault="00BD1A90" w:rsidP="006A7479">
            <w:pPr>
              <w:pStyle w:val="BodyTextIndent"/>
              <w:spacing w:before="40" w:after="40"/>
              <w:ind w:left="0" w:right="29"/>
              <w:jc w:val="center"/>
              <w:rPr>
                <w:rFonts w:ascii="Times New Roman" w:hAnsi="Times New Roman" w:cs="Times New Roman"/>
                <w:b/>
                <w:iCs/>
                <w:lang w:val="es-ES_tradnl"/>
              </w:rPr>
            </w:pPr>
            <w:r w:rsidRPr="00E8797D">
              <w:rPr>
                <w:rFonts w:ascii="Times New Roman" w:hAnsi="Times New Roman" w:cs="Times New Roman"/>
                <w:b/>
                <w:iCs/>
                <w:lang w:val="es-ES_tradnl"/>
              </w:rPr>
              <w:t xml:space="preserve">Precio de la </w:t>
            </w:r>
            <w:r>
              <w:rPr>
                <w:rFonts w:ascii="Times New Roman" w:hAnsi="Times New Roman" w:cs="Times New Roman"/>
                <w:b/>
                <w:iCs/>
                <w:lang w:val="es-ES_tradnl"/>
              </w:rPr>
              <w:t>Oferta</w:t>
            </w:r>
          </w:p>
        </w:tc>
        <w:tc>
          <w:tcPr>
            <w:tcW w:w="1000" w:type="pct"/>
            <w:shd w:val="clear" w:color="auto" w:fill="D5DCE4" w:themeFill="text2" w:themeFillTint="33"/>
          </w:tcPr>
          <w:p w14:paraId="5F380713" w14:textId="77777777" w:rsidR="00BD1A90" w:rsidRPr="00E8797D" w:rsidRDefault="00BD1A90" w:rsidP="006A7479">
            <w:pPr>
              <w:pStyle w:val="BodyTextIndent"/>
              <w:spacing w:before="40" w:after="40"/>
              <w:ind w:left="0"/>
              <w:jc w:val="center"/>
              <w:rPr>
                <w:rFonts w:ascii="Times New Roman" w:hAnsi="Times New Roman" w:cs="Times New Roman"/>
                <w:b/>
                <w:iCs/>
                <w:lang w:val="es-ES_tradnl"/>
              </w:rPr>
            </w:pPr>
            <w:r w:rsidRPr="00E8797D">
              <w:rPr>
                <w:rFonts w:ascii="Times New Roman" w:hAnsi="Times New Roman" w:cs="Times New Roman"/>
                <w:b/>
                <w:iCs/>
                <w:lang w:val="es-ES_tradnl"/>
              </w:rPr>
              <w:t xml:space="preserve">Precio Evaluado de la </w:t>
            </w:r>
            <w:r>
              <w:rPr>
                <w:rFonts w:ascii="Times New Roman" w:hAnsi="Times New Roman" w:cs="Times New Roman"/>
                <w:b/>
                <w:iCs/>
                <w:lang w:val="es-ES_tradnl"/>
              </w:rPr>
              <w:t>Oferta</w:t>
            </w:r>
          </w:p>
        </w:tc>
        <w:tc>
          <w:tcPr>
            <w:tcW w:w="1000" w:type="pct"/>
            <w:shd w:val="clear" w:color="auto" w:fill="D5DCE4" w:themeFill="text2" w:themeFillTint="33"/>
          </w:tcPr>
          <w:p w14:paraId="03744922" w14:textId="77777777" w:rsidR="00BD1A90" w:rsidRPr="00E8797D" w:rsidRDefault="00BD1A90" w:rsidP="006A7479">
            <w:pPr>
              <w:pStyle w:val="BodyTextIndent"/>
              <w:spacing w:before="40" w:after="40"/>
              <w:ind w:left="0"/>
              <w:jc w:val="center"/>
              <w:rPr>
                <w:rFonts w:ascii="Times New Roman" w:hAnsi="Times New Roman" w:cs="Times New Roman"/>
                <w:b/>
                <w:iCs/>
                <w:lang w:val="es-ES_tradnl"/>
              </w:rPr>
            </w:pPr>
            <w:r w:rsidRPr="00E8797D">
              <w:rPr>
                <w:rFonts w:ascii="Times New Roman" w:hAnsi="Times New Roman" w:cs="Times New Roman"/>
                <w:b/>
                <w:iCs/>
                <w:lang w:val="es-ES_tradnl"/>
              </w:rPr>
              <w:t>Puntaje combinado</w:t>
            </w:r>
          </w:p>
        </w:tc>
      </w:tr>
      <w:tr w:rsidR="00BD1A90" w:rsidRPr="00E8797D" w14:paraId="4E1BF632" w14:textId="77777777" w:rsidTr="006A7479">
        <w:tc>
          <w:tcPr>
            <w:tcW w:w="1000" w:type="pct"/>
            <w:vAlign w:val="center"/>
          </w:tcPr>
          <w:p w14:paraId="1E3F2C70" w14:textId="77777777" w:rsidR="00BD1A90" w:rsidRPr="00E8797D" w:rsidRDefault="00BD1A90" w:rsidP="006A7479">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78987F21" w14:textId="77777777" w:rsidR="00BD1A90" w:rsidRPr="00E8797D" w:rsidRDefault="00BD1A90" w:rsidP="006A7479">
            <w:pPr>
              <w:pStyle w:val="BodyTextIndent"/>
              <w:spacing w:before="120" w:after="120"/>
              <w:ind w:left="106" w:right="33"/>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puntaje técnico]</w:t>
            </w:r>
          </w:p>
        </w:tc>
        <w:tc>
          <w:tcPr>
            <w:tcW w:w="1000" w:type="pct"/>
            <w:vAlign w:val="center"/>
          </w:tcPr>
          <w:p w14:paraId="0D5208E8" w14:textId="77777777" w:rsidR="00BD1A90" w:rsidRPr="00E8797D" w:rsidRDefault="00BD1A90" w:rsidP="006A7479">
            <w:pPr>
              <w:pStyle w:val="BodyTextIndent"/>
              <w:spacing w:before="120" w:after="120"/>
              <w:ind w:left="176" w:right="33"/>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el precio de la Oferta]</w:t>
            </w:r>
          </w:p>
        </w:tc>
        <w:tc>
          <w:tcPr>
            <w:tcW w:w="1000" w:type="pct"/>
            <w:vAlign w:val="center"/>
          </w:tcPr>
          <w:p w14:paraId="1F2C5FC2" w14:textId="77777777" w:rsidR="00BD1A90" w:rsidRPr="00E8797D" w:rsidRDefault="00BD1A90" w:rsidP="006A7479">
            <w:pPr>
              <w:pStyle w:val="BodyTextIndent"/>
              <w:tabs>
                <w:tab w:val="decimal" w:pos="42"/>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04626727" w14:textId="77777777" w:rsidR="00BD1A90" w:rsidRPr="00E8797D" w:rsidRDefault="00BD1A90" w:rsidP="006A7479">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BD1A90" w:rsidRPr="00E8797D" w14:paraId="1EBD8137" w14:textId="77777777" w:rsidTr="006A7479">
        <w:tc>
          <w:tcPr>
            <w:tcW w:w="1000" w:type="pct"/>
            <w:vAlign w:val="center"/>
          </w:tcPr>
          <w:p w14:paraId="21C0AA64" w14:textId="77777777" w:rsidR="00BD1A90" w:rsidRPr="00E8797D" w:rsidRDefault="00BD1A90" w:rsidP="006A7479">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77558A14" w14:textId="77777777" w:rsidR="00BD1A90" w:rsidRPr="00E8797D" w:rsidRDefault="00BD1A90" w:rsidP="006A7479">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279F139C" w14:textId="77777777" w:rsidR="00BD1A90" w:rsidRPr="00E8797D" w:rsidRDefault="00BD1A90" w:rsidP="006A7479">
            <w:pPr>
              <w:spacing w:before="120" w:after="120"/>
              <w:ind w:left="176"/>
              <w:jc w:val="center"/>
              <w:rPr>
                <w:i/>
                <w:sz w:val="20"/>
                <w:szCs w:val="20"/>
                <w:lang w:val="es-ES_tradnl"/>
              </w:rPr>
            </w:pPr>
            <w:r w:rsidRPr="00E8797D">
              <w:rPr>
                <w:i/>
                <w:iCs/>
                <w:sz w:val="20"/>
                <w:szCs w:val="20"/>
                <w:lang w:val="es-ES_tradnl"/>
              </w:rPr>
              <w:t>[ingrese el precio de la Oferta]</w:t>
            </w:r>
          </w:p>
        </w:tc>
        <w:tc>
          <w:tcPr>
            <w:tcW w:w="1000" w:type="pct"/>
            <w:vAlign w:val="center"/>
          </w:tcPr>
          <w:p w14:paraId="1CC00258" w14:textId="77777777" w:rsidR="00BD1A90" w:rsidRPr="00E8797D" w:rsidRDefault="00BD1A90" w:rsidP="006A7479">
            <w:pPr>
              <w:pStyle w:val="BodyTextIndent"/>
              <w:tabs>
                <w:tab w:val="decimal" w:pos="42"/>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0D26A611" w14:textId="77777777" w:rsidR="00BD1A90" w:rsidRPr="00E8797D" w:rsidRDefault="00BD1A90" w:rsidP="006A7479">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BD1A90" w:rsidRPr="00E8797D" w14:paraId="0BBED3CA" w14:textId="77777777" w:rsidTr="006A7479">
        <w:tc>
          <w:tcPr>
            <w:tcW w:w="1000" w:type="pct"/>
            <w:vAlign w:val="center"/>
          </w:tcPr>
          <w:p w14:paraId="6712E6CE" w14:textId="77777777" w:rsidR="00BD1A90" w:rsidRPr="00E8797D" w:rsidRDefault="00BD1A90" w:rsidP="006A7479">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5B2D6625" w14:textId="77777777" w:rsidR="00BD1A90" w:rsidRPr="00E8797D" w:rsidRDefault="00BD1A90" w:rsidP="006A7479">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77B47633" w14:textId="77777777" w:rsidR="00BD1A90" w:rsidRPr="00E8797D" w:rsidRDefault="00BD1A90" w:rsidP="006A7479">
            <w:pPr>
              <w:spacing w:before="120" w:after="120"/>
              <w:ind w:left="176"/>
              <w:jc w:val="center"/>
              <w:rPr>
                <w:sz w:val="20"/>
                <w:szCs w:val="20"/>
                <w:lang w:val="es-ES_tradnl"/>
              </w:rPr>
            </w:pPr>
            <w:r w:rsidRPr="00E8797D">
              <w:rPr>
                <w:i/>
                <w:iCs/>
                <w:sz w:val="20"/>
                <w:szCs w:val="20"/>
                <w:lang w:val="es-ES_tradnl"/>
              </w:rPr>
              <w:t>[ingrese el precio de la Oferta]</w:t>
            </w:r>
          </w:p>
        </w:tc>
        <w:tc>
          <w:tcPr>
            <w:tcW w:w="1000" w:type="pct"/>
            <w:vAlign w:val="center"/>
          </w:tcPr>
          <w:p w14:paraId="61277DC8" w14:textId="77777777" w:rsidR="00BD1A90" w:rsidRPr="00E8797D" w:rsidRDefault="00BD1A90" w:rsidP="006A7479">
            <w:pPr>
              <w:pStyle w:val="BodyTextIndent"/>
              <w:spacing w:before="120" w:after="120"/>
              <w:ind w:left="0"/>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43115A37" w14:textId="77777777" w:rsidR="00BD1A90" w:rsidRPr="00E8797D" w:rsidRDefault="00BD1A90" w:rsidP="006A7479">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BD1A90" w:rsidRPr="00E8797D" w14:paraId="7951324B" w14:textId="77777777" w:rsidTr="006A7479">
        <w:tc>
          <w:tcPr>
            <w:tcW w:w="1000" w:type="pct"/>
            <w:vAlign w:val="center"/>
          </w:tcPr>
          <w:p w14:paraId="32CF9DC3" w14:textId="77777777" w:rsidR="00BD1A90" w:rsidRPr="00E8797D" w:rsidRDefault="00BD1A90" w:rsidP="006A7479">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61E41037" w14:textId="77777777" w:rsidR="00BD1A90" w:rsidRPr="00E8797D" w:rsidRDefault="00BD1A90" w:rsidP="006A7479">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054EE7AC" w14:textId="77777777" w:rsidR="00BD1A90" w:rsidRPr="00E8797D" w:rsidRDefault="00BD1A90" w:rsidP="006A7479">
            <w:pPr>
              <w:spacing w:before="120" w:after="120"/>
              <w:ind w:left="176"/>
              <w:jc w:val="center"/>
              <w:rPr>
                <w:sz w:val="20"/>
                <w:szCs w:val="20"/>
                <w:lang w:val="es-ES_tradnl"/>
              </w:rPr>
            </w:pPr>
            <w:r w:rsidRPr="00E8797D">
              <w:rPr>
                <w:i/>
                <w:iCs/>
                <w:sz w:val="20"/>
                <w:szCs w:val="20"/>
                <w:lang w:val="es-ES_tradnl"/>
              </w:rPr>
              <w:t>[ingrese el precio de la Oferta]</w:t>
            </w:r>
          </w:p>
        </w:tc>
        <w:tc>
          <w:tcPr>
            <w:tcW w:w="1000" w:type="pct"/>
            <w:vAlign w:val="center"/>
          </w:tcPr>
          <w:p w14:paraId="3F1A7538" w14:textId="77777777" w:rsidR="00BD1A90" w:rsidRPr="00E8797D" w:rsidRDefault="00BD1A90" w:rsidP="006A7479">
            <w:pPr>
              <w:pStyle w:val="BodyTextIndent"/>
              <w:spacing w:before="120" w:after="120"/>
              <w:ind w:left="0"/>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750FC6F9" w14:textId="77777777" w:rsidR="00BD1A90" w:rsidRPr="00E8797D" w:rsidRDefault="00BD1A90" w:rsidP="006A7479">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BD1A90" w:rsidRPr="00E8797D" w14:paraId="0488DA52" w14:textId="77777777" w:rsidTr="006A7479">
        <w:tc>
          <w:tcPr>
            <w:tcW w:w="1000" w:type="pct"/>
            <w:vAlign w:val="center"/>
          </w:tcPr>
          <w:p w14:paraId="3B03608E" w14:textId="77777777" w:rsidR="00BD1A90" w:rsidRPr="00E8797D" w:rsidRDefault="00BD1A90" w:rsidP="006A7479">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0B9C046D" w14:textId="77777777" w:rsidR="00BD1A90" w:rsidRPr="00E8797D" w:rsidRDefault="00BD1A90" w:rsidP="006A7479">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7B627F18" w14:textId="77777777" w:rsidR="00BD1A90" w:rsidRPr="00E8797D" w:rsidRDefault="00BD1A90" w:rsidP="006A7479">
            <w:pPr>
              <w:spacing w:before="120" w:after="120"/>
              <w:ind w:left="176"/>
              <w:jc w:val="center"/>
              <w:rPr>
                <w:sz w:val="20"/>
                <w:szCs w:val="20"/>
                <w:lang w:val="es-ES_tradnl"/>
              </w:rPr>
            </w:pPr>
            <w:r w:rsidRPr="00E8797D">
              <w:rPr>
                <w:i/>
                <w:iCs/>
                <w:sz w:val="20"/>
                <w:szCs w:val="20"/>
                <w:lang w:val="es-ES_tradnl"/>
              </w:rPr>
              <w:t>[ingrese el precio de la Oferta]</w:t>
            </w:r>
          </w:p>
        </w:tc>
        <w:tc>
          <w:tcPr>
            <w:tcW w:w="1000" w:type="pct"/>
            <w:vAlign w:val="center"/>
          </w:tcPr>
          <w:p w14:paraId="0CB2B016" w14:textId="77777777" w:rsidR="00BD1A90" w:rsidRPr="00E8797D" w:rsidRDefault="00BD1A90" w:rsidP="006A7479">
            <w:pPr>
              <w:pStyle w:val="BodyTextIndent"/>
              <w:spacing w:before="120" w:after="120"/>
              <w:ind w:left="0"/>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3E19F2EA" w14:textId="77777777" w:rsidR="00BD1A90" w:rsidRPr="00E8797D" w:rsidRDefault="00BD1A90" w:rsidP="006A7479">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bl>
    <w:p w14:paraId="112C3111" w14:textId="77777777" w:rsidR="00BD1A90" w:rsidRPr="004E62D9" w:rsidRDefault="00BD1A90" w:rsidP="00BD1A90">
      <w:pPr>
        <w:rPr>
          <w:sz w:val="32"/>
          <w:szCs w:val="32"/>
          <w:lang w:val="es-ES"/>
        </w:rPr>
      </w:pPr>
    </w:p>
    <w:p w14:paraId="67631245" w14:textId="77777777" w:rsidR="00BD1A90" w:rsidRPr="004E62D9" w:rsidRDefault="00BD1A90" w:rsidP="00BD1A90">
      <w:pPr>
        <w:spacing w:after="120"/>
        <w:rPr>
          <w:b/>
          <w:lang w:val="es-ES"/>
        </w:rPr>
      </w:pPr>
      <w:r w:rsidRPr="004E62D9">
        <w:rPr>
          <w:b/>
          <w:lang w:val="es-ES"/>
        </w:rPr>
        <w:t>3. Razón por la cual su oferta no tuvo éxito.</w:t>
      </w:r>
    </w:p>
    <w:tbl>
      <w:tblPr>
        <w:tblStyle w:val="TableGrid"/>
        <w:tblW w:w="9634" w:type="dxa"/>
        <w:tblLook w:val="04A0" w:firstRow="1" w:lastRow="0" w:firstColumn="1" w:lastColumn="0" w:noHBand="0" w:noVBand="1"/>
      </w:tblPr>
      <w:tblGrid>
        <w:gridCol w:w="9634"/>
      </w:tblGrid>
      <w:tr w:rsidR="00BD1A90" w:rsidRPr="008F4734" w14:paraId="252ACCCC" w14:textId="77777777" w:rsidTr="006A7479">
        <w:tc>
          <w:tcPr>
            <w:tcW w:w="9634" w:type="dxa"/>
          </w:tcPr>
          <w:p w14:paraId="5EC0CAA4" w14:textId="77777777" w:rsidR="00BD1A90" w:rsidRPr="004E62D9" w:rsidRDefault="00BD1A90" w:rsidP="006A7479">
            <w:pPr>
              <w:spacing w:after="120"/>
              <w:rPr>
                <w:b/>
                <w:i/>
                <w:lang w:val="es-ES"/>
              </w:rPr>
            </w:pPr>
            <w:r w:rsidRPr="004E62D9">
              <w:rPr>
                <w:b/>
                <w:i/>
                <w:lang w:val="es-ES"/>
              </w:rPr>
              <w:t>[INSTRUCCIONES: Indique la razón por la cual la Oferta de este Oferente no tuvo éxito. NO incluya: (a) una comparación punto por punto con la Oferta de otro Oferente o (b) información que el Oferente indique como confidencial en su Oferta.]</w:t>
            </w:r>
          </w:p>
        </w:tc>
      </w:tr>
    </w:tbl>
    <w:p w14:paraId="75FF7211" w14:textId="77777777" w:rsidR="00BD1A90" w:rsidRPr="004E62D9" w:rsidRDefault="00BD1A90" w:rsidP="00BD1A90">
      <w:pPr>
        <w:spacing w:before="240" w:after="120"/>
        <w:rPr>
          <w:b/>
          <w:color w:val="000000" w:themeColor="text1"/>
          <w:lang w:val="es-ES"/>
        </w:rPr>
      </w:pPr>
      <w:r w:rsidRPr="004E62D9">
        <w:rPr>
          <w:b/>
          <w:color w:val="000000" w:themeColor="text1"/>
          <w:lang w:val="es-ES"/>
        </w:rPr>
        <w:t>4. Uso de la Mejor Oferta Final o Negociaciones</w:t>
      </w:r>
    </w:p>
    <w:tbl>
      <w:tblPr>
        <w:tblStyle w:val="TableGrid"/>
        <w:tblW w:w="9634" w:type="dxa"/>
        <w:tblLook w:val="04A0" w:firstRow="1" w:lastRow="0" w:firstColumn="1" w:lastColumn="0" w:noHBand="0" w:noVBand="1"/>
      </w:tblPr>
      <w:tblGrid>
        <w:gridCol w:w="9634"/>
      </w:tblGrid>
      <w:tr w:rsidR="00BD1A90" w:rsidRPr="0095400E" w14:paraId="288C0380" w14:textId="77777777" w:rsidTr="006A7479">
        <w:tc>
          <w:tcPr>
            <w:tcW w:w="9634" w:type="dxa"/>
          </w:tcPr>
          <w:p w14:paraId="63C7ECB6" w14:textId="6AB0736D" w:rsidR="00BD1A90" w:rsidRPr="004E62D9" w:rsidRDefault="00BD1A90" w:rsidP="006A7479">
            <w:pPr>
              <w:spacing w:after="120"/>
              <w:ind w:left="10" w:firstLine="13"/>
              <w:jc w:val="both"/>
              <w:rPr>
                <w:bCs/>
                <w:color w:val="000000" w:themeColor="text1"/>
                <w:lang w:val="es-ES"/>
              </w:rPr>
            </w:pPr>
            <w:r w:rsidRPr="004E62D9">
              <w:rPr>
                <w:bCs/>
                <w:color w:val="000000" w:themeColor="text1"/>
                <w:lang w:val="es-ES"/>
              </w:rPr>
              <w:t xml:space="preserve">De conformidad con las IAO 41.1 </w:t>
            </w:r>
            <w:r w:rsidR="00AA5CB8">
              <w:rPr>
                <w:bCs/>
                <w:color w:val="000000" w:themeColor="text1"/>
                <w:lang w:val="es-ES"/>
              </w:rPr>
              <w:t xml:space="preserve">en la evaluación de las ofertas o de conformidad con IAO 44.1 en la adjudicación final de este Contrato, </w:t>
            </w:r>
            <w:r w:rsidRPr="004E62D9">
              <w:rPr>
                <w:bCs/>
                <w:color w:val="000000" w:themeColor="text1"/>
                <w:lang w:val="es-ES"/>
              </w:rPr>
              <w:t>se utilizó el método de:</w:t>
            </w:r>
          </w:p>
          <w:p w14:paraId="07D0E9BF" w14:textId="77777777" w:rsidR="00BD1A90" w:rsidRPr="004E62D9" w:rsidRDefault="00BD1A90" w:rsidP="006A7479">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Mejor Oferta Final</w:t>
            </w:r>
          </w:p>
          <w:p w14:paraId="74A3FFE0" w14:textId="77777777" w:rsidR="00BD1A90" w:rsidRPr="004E62D9" w:rsidRDefault="00BD1A90" w:rsidP="006A7479">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Negociaciones</w:t>
            </w:r>
          </w:p>
          <w:p w14:paraId="529C3D1E" w14:textId="77777777" w:rsidR="00BD1A90" w:rsidRPr="004E62D9" w:rsidRDefault="00BD1A90" w:rsidP="006A7479">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Ninguno de los dos métodos</w:t>
            </w:r>
          </w:p>
          <w:p w14:paraId="4EE194C5" w14:textId="77777777" w:rsidR="00BD1A90" w:rsidRPr="004E62D9" w:rsidRDefault="00BD1A90" w:rsidP="006A7479">
            <w:pPr>
              <w:spacing w:before="40" w:after="120"/>
              <w:ind w:left="540" w:hanging="450"/>
              <w:rPr>
                <w:b/>
                <w:i/>
                <w:color w:val="000000" w:themeColor="text1"/>
                <w:lang w:val="es-ES"/>
              </w:rPr>
            </w:pPr>
            <w:r w:rsidRPr="004E62D9">
              <w:rPr>
                <w:b/>
                <w:i/>
                <w:color w:val="000000" w:themeColor="text1"/>
                <w:lang w:val="es-ES"/>
              </w:rPr>
              <w:t>[Suprima si no corresponde]</w:t>
            </w:r>
          </w:p>
          <w:p w14:paraId="3F15207C" w14:textId="50D2BDBB" w:rsidR="00BD1A90" w:rsidRPr="004E62D9" w:rsidRDefault="00BD1A90" w:rsidP="006A7479">
            <w:pPr>
              <w:spacing w:before="40" w:after="120"/>
              <w:ind w:left="165"/>
              <w:rPr>
                <w:b/>
                <w:i/>
                <w:color w:val="000000" w:themeColor="text1"/>
                <w:lang w:val="es-ES"/>
              </w:rPr>
            </w:pPr>
            <w:r w:rsidRPr="004E62D9">
              <w:rPr>
                <w:color w:val="000000" w:themeColor="text1"/>
                <w:lang w:val="es-ES"/>
              </w:rPr>
              <w:t xml:space="preserve">El nombre de la </w:t>
            </w:r>
            <w:r w:rsidR="00AA5CB8">
              <w:rPr>
                <w:color w:val="000000" w:themeColor="text1"/>
                <w:lang w:val="es-ES"/>
              </w:rPr>
              <w:t>A</w:t>
            </w:r>
            <w:r w:rsidRPr="004E62D9">
              <w:rPr>
                <w:color w:val="000000" w:themeColor="text1"/>
                <w:lang w:val="es-ES"/>
              </w:rPr>
              <w:t xml:space="preserve">utoridad </w:t>
            </w:r>
            <w:r w:rsidR="003C2D4F">
              <w:rPr>
                <w:color w:val="000000" w:themeColor="text1"/>
                <w:lang w:val="es-ES"/>
              </w:rPr>
              <w:t>Independiente</w:t>
            </w:r>
            <w:r w:rsidR="00AA5CB8">
              <w:rPr>
                <w:color w:val="000000" w:themeColor="text1"/>
                <w:lang w:val="es-ES"/>
              </w:rPr>
              <w:t xml:space="preserve"> de Probidad</w:t>
            </w:r>
            <w:r w:rsidRPr="004E62D9">
              <w:rPr>
                <w:color w:val="000000" w:themeColor="text1"/>
                <w:lang w:val="es-ES"/>
              </w:rPr>
              <w:t xml:space="preserve"> es</w:t>
            </w:r>
            <w:r w:rsidRPr="004E62D9">
              <w:rPr>
                <w:b/>
                <w:color w:val="000000" w:themeColor="text1"/>
                <w:lang w:val="es-ES"/>
              </w:rPr>
              <w:t xml:space="preserve">: </w:t>
            </w:r>
            <w:r w:rsidRPr="004E62D9">
              <w:rPr>
                <w:i/>
                <w:color w:val="000000" w:themeColor="text1"/>
                <w:lang w:val="es-ES"/>
              </w:rPr>
              <w:t>[indicar el nombre de la Autoridad]</w:t>
            </w:r>
          </w:p>
        </w:tc>
      </w:tr>
    </w:tbl>
    <w:p w14:paraId="1E6EFFCC" w14:textId="77777777" w:rsidR="00BD1A90" w:rsidRPr="004E62D9" w:rsidRDefault="00BD1A90" w:rsidP="00BD1A90">
      <w:pPr>
        <w:spacing w:before="240" w:after="120"/>
        <w:rPr>
          <w:b/>
          <w:lang w:val="es-ES"/>
        </w:rPr>
      </w:pPr>
    </w:p>
    <w:p w14:paraId="2357F4BA" w14:textId="77777777" w:rsidR="00BD1A90" w:rsidRPr="004E62D9" w:rsidRDefault="00BD1A90" w:rsidP="00BD1A90">
      <w:pPr>
        <w:spacing w:before="240" w:after="120"/>
        <w:rPr>
          <w:b/>
          <w:lang w:val="es-ES"/>
        </w:rPr>
      </w:pPr>
      <w:r w:rsidRPr="004E62D9">
        <w:rPr>
          <w:b/>
          <w:lang w:val="es-ES"/>
        </w:rPr>
        <w:t>5. Cómo solicitar una sesión informativa</w:t>
      </w:r>
    </w:p>
    <w:tbl>
      <w:tblPr>
        <w:tblStyle w:val="TableGrid"/>
        <w:tblW w:w="9776" w:type="dxa"/>
        <w:tblLook w:val="04A0" w:firstRow="1" w:lastRow="0" w:firstColumn="1" w:lastColumn="0" w:noHBand="0" w:noVBand="1"/>
      </w:tblPr>
      <w:tblGrid>
        <w:gridCol w:w="9776"/>
      </w:tblGrid>
      <w:tr w:rsidR="00BD1A90" w:rsidRPr="008F4734" w14:paraId="5B3112D7" w14:textId="77777777" w:rsidTr="006A7479">
        <w:tc>
          <w:tcPr>
            <w:tcW w:w="9776" w:type="dxa"/>
          </w:tcPr>
          <w:p w14:paraId="00543F38" w14:textId="77777777" w:rsidR="00BD1A90" w:rsidRPr="004E62D9" w:rsidRDefault="00BD1A90" w:rsidP="006A7479">
            <w:pPr>
              <w:spacing w:before="120" w:after="200"/>
              <w:rPr>
                <w:b/>
                <w:lang w:val="es-ES"/>
              </w:rPr>
            </w:pPr>
            <w:r w:rsidRPr="004E62D9">
              <w:rPr>
                <w:b/>
                <w:lang w:val="es-ES"/>
              </w:rPr>
              <w:t xml:space="preserve">FECHA LÍMITE: La fecha límite para solicitar una sesión informativa expira a medianoche el </w:t>
            </w:r>
            <w:r w:rsidRPr="004E62D9">
              <w:rPr>
                <w:b/>
                <w:i/>
                <w:lang w:val="es-ES"/>
              </w:rPr>
              <w:t>[insertar fecha y hora local].</w:t>
            </w:r>
          </w:p>
          <w:p w14:paraId="3B09EAEF" w14:textId="77777777" w:rsidR="00BD1A90" w:rsidRPr="004E62D9" w:rsidRDefault="00BD1A90" w:rsidP="006A7479">
            <w:pPr>
              <w:spacing w:after="200"/>
              <w:rPr>
                <w:lang w:val="es-ES"/>
              </w:rPr>
            </w:pPr>
            <w:r w:rsidRPr="004E62D9">
              <w:rPr>
                <w:lang w:val="es-ES"/>
              </w:rPr>
              <w:t>Usted puede solicitar una explicación sobre los resultados de la evaluación de su Oferta pero no sobre la evaluación de otras Ofertas o del Adjudicatario. Si decide solicitar una explicación, su solicitud por escrito debe hacerse dentro de los tres (3) días hábiles siguientes a la recepción de esta Notificación de Intención de Adjudicación.</w:t>
            </w:r>
          </w:p>
          <w:p w14:paraId="0686B762" w14:textId="77777777" w:rsidR="00BD1A90" w:rsidRPr="004E62D9" w:rsidRDefault="00BD1A90" w:rsidP="006A7479">
            <w:pPr>
              <w:spacing w:after="200"/>
              <w:rPr>
                <w:lang w:val="es-ES"/>
              </w:rPr>
            </w:pPr>
            <w:r w:rsidRPr="004E62D9">
              <w:rPr>
                <w:lang w:val="es-ES"/>
              </w:rPr>
              <w:t>Proporcione el nombre del contrato, número de referencia, nombre del Oferente, detalles de contacto; y dirija la solicitud de explicación así:</w:t>
            </w:r>
          </w:p>
          <w:p w14:paraId="7935E352" w14:textId="77777777" w:rsidR="00BD1A90" w:rsidRPr="004E62D9" w:rsidRDefault="00BD1A90" w:rsidP="006A7479">
            <w:pPr>
              <w:spacing w:after="120"/>
              <w:ind w:left="720"/>
              <w:rPr>
                <w:lang w:val="es-ES"/>
              </w:rPr>
            </w:pPr>
            <w:r w:rsidRPr="004E62D9">
              <w:rPr>
                <w:b/>
                <w:lang w:val="es-ES"/>
              </w:rPr>
              <w:t xml:space="preserve">Atención: </w:t>
            </w:r>
            <w:r w:rsidRPr="004E62D9">
              <w:rPr>
                <w:i/>
                <w:lang w:val="es-ES"/>
              </w:rPr>
              <w:t>[indicar el nombre completo de la persona, si procede]</w:t>
            </w:r>
          </w:p>
          <w:p w14:paraId="235EADE3" w14:textId="77777777" w:rsidR="00BD1A90" w:rsidRPr="004E62D9" w:rsidRDefault="00BD1A90" w:rsidP="006A7479">
            <w:pPr>
              <w:spacing w:after="120"/>
              <w:ind w:left="720"/>
              <w:rPr>
                <w:lang w:val="es-ES"/>
              </w:rPr>
            </w:pPr>
            <w:r w:rsidRPr="004E62D9">
              <w:rPr>
                <w:b/>
                <w:lang w:val="es-ES"/>
              </w:rPr>
              <w:t>Título / posición:</w:t>
            </w:r>
            <w:r w:rsidRPr="004E62D9">
              <w:rPr>
                <w:lang w:val="es-ES"/>
              </w:rPr>
              <w:t xml:space="preserve"> </w:t>
            </w:r>
            <w:r w:rsidRPr="004E62D9">
              <w:rPr>
                <w:i/>
                <w:lang w:val="es-ES"/>
              </w:rPr>
              <w:t>[insertar título / posición]</w:t>
            </w:r>
          </w:p>
          <w:p w14:paraId="0241A2ED" w14:textId="77777777" w:rsidR="00BD1A90" w:rsidRPr="004E62D9" w:rsidRDefault="00BD1A90" w:rsidP="006A7479">
            <w:pPr>
              <w:spacing w:after="120"/>
              <w:ind w:left="720"/>
              <w:rPr>
                <w:lang w:val="es-ES"/>
              </w:rPr>
            </w:pPr>
            <w:r w:rsidRPr="004E62D9">
              <w:rPr>
                <w:b/>
                <w:lang w:val="es-ES"/>
              </w:rPr>
              <w:t xml:space="preserve">Agencia: </w:t>
            </w:r>
            <w:r w:rsidRPr="004E62D9">
              <w:rPr>
                <w:i/>
                <w:lang w:val="es-ES"/>
              </w:rPr>
              <w:t>[indicar el nombre del Contratante]</w:t>
            </w:r>
          </w:p>
          <w:p w14:paraId="2B142030" w14:textId="77777777" w:rsidR="00BD1A90" w:rsidRPr="004E62D9" w:rsidRDefault="00BD1A90" w:rsidP="006A7479">
            <w:pPr>
              <w:spacing w:after="120"/>
              <w:ind w:left="720"/>
              <w:rPr>
                <w:lang w:val="es-ES"/>
              </w:rPr>
            </w:pPr>
            <w:r w:rsidRPr="004E62D9">
              <w:rPr>
                <w:b/>
                <w:lang w:val="es-ES"/>
              </w:rPr>
              <w:t>Dirección de correo electrónico:</w:t>
            </w:r>
            <w:r w:rsidRPr="004E62D9">
              <w:rPr>
                <w:lang w:val="es-ES"/>
              </w:rPr>
              <w:t xml:space="preserve"> </w:t>
            </w:r>
            <w:r w:rsidRPr="004E62D9">
              <w:rPr>
                <w:i/>
                <w:lang w:val="es-ES"/>
              </w:rPr>
              <w:t>[indicar dirección de correo electrónico]</w:t>
            </w:r>
          </w:p>
          <w:p w14:paraId="3E238CDC" w14:textId="77777777" w:rsidR="00BD1A90" w:rsidRPr="004E62D9" w:rsidRDefault="00BD1A90" w:rsidP="006A7479">
            <w:pPr>
              <w:spacing w:after="200"/>
              <w:ind w:left="720"/>
              <w:rPr>
                <w:lang w:val="es-ES"/>
              </w:rPr>
            </w:pPr>
            <w:r w:rsidRPr="004E62D9">
              <w:rPr>
                <w:b/>
                <w:lang w:val="es-ES"/>
              </w:rPr>
              <w:t>Número de fax:</w:t>
            </w:r>
            <w:r w:rsidRPr="004E62D9">
              <w:rPr>
                <w:lang w:val="es-ES"/>
              </w:rPr>
              <w:t xml:space="preserve"> </w:t>
            </w:r>
            <w:r w:rsidRPr="004E62D9">
              <w:rPr>
                <w:i/>
                <w:lang w:val="es-ES"/>
              </w:rPr>
              <w:t xml:space="preserve">[indicar número de fax] </w:t>
            </w:r>
            <w:r w:rsidRPr="004E62D9">
              <w:rPr>
                <w:b/>
                <w:i/>
                <w:lang w:val="es-ES"/>
              </w:rPr>
              <w:t>suprimir si no se utiliza</w:t>
            </w:r>
          </w:p>
          <w:p w14:paraId="74DF9FF9" w14:textId="77777777" w:rsidR="00BD1A90" w:rsidRPr="004E62D9" w:rsidRDefault="00BD1A90" w:rsidP="006A7479">
            <w:pPr>
              <w:spacing w:after="200"/>
              <w:jc w:val="both"/>
              <w:rPr>
                <w:lang w:val="es-ES"/>
              </w:rPr>
            </w:pPr>
            <w:r w:rsidRPr="004E62D9">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4E62D9" w:rsidRDefault="00BD1A90" w:rsidP="006A7479">
            <w:pPr>
              <w:spacing w:after="200"/>
              <w:jc w:val="both"/>
              <w:rPr>
                <w:lang w:val="es-ES"/>
              </w:rPr>
            </w:pPr>
            <w:r w:rsidRPr="004E62D9">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4E62D9" w:rsidRDefault="00BD1A90" w:rsidP="006A7479">
            <w:pPr>
              <w:spacing w:after="120"/>
              <w:jc w:val="both"/>
              <w:rPr>
                <w:lang w:val="es-ES"/>
              </w:rPr>
            </w:pPr>
            <w:r w:rsidRPr="004E62D9">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77777777" w:rsidR="00BD1A90" w:rsidRPr="004E62D9" w:rsidRDefault="00BD1A90" w:rsidP="00BD1A90">
      <w:pPr>
        <w:spacing w:before="240" w:after="120"/>
        <w:rPr>
          <w:b/>
          <w:lang w:val="es-ES"/>
        </w:rPr>
      </w:pPr>
      <w:r w:rsidRPr="004E62D9">
        <w:rPr>
          <w:b/>
          <w:lang w:val="es-ES"/>
        </w:rPr>
        <w:t>6. Cómo presentar una queja</w:t>
      </w:r>
    </w:p>
    <w:tbl>
      <w:tblPr>
        <w:tblStyle w:val="TableGrid"/>
        <w:tblW w:w="9776" w:type="dxa"/>
        <w:tblLook w:val="04A0" w:firstRow="1" w:lastRow="0" w:firstColumn="1" w:lastColumn="0" w:noHBand="0" w:noVBand="1"/>
      </w:tblPr>
      <w:tblGrid>
        <w:gridCol w:w="9776"/>
      </w:tblGrid>
      <w:tr w:rsidR="00BD1A90" w:rsidRPr="008F4734" w14:paraId="2F9A394C" w14:textId="77777777" w:rsidTr="006A7479">
        <w:tc>
          <w:tcPr>
            <w:tcW w:w="9776" w:type="dxa"/>
          </w:tcPr>
          <w:p w14:paraId="6EB34FE4" w14:textId="77777777" w:rsidR="00BD1A90" w:rsidRPr="004E62D9" w:rsidRDefault="00BD1A90" w:rsidP="006A7479">
            <w:pPr>
              <w:spacing w:before="120" w:after="120"/>
              <w:jc w:val="both"/>
              <w:rPr>
                <w:b/>
                <w:lang w:val="es-ES"/>
              </w:rPr>
            </w:pPr>
            <w:r w:rsidRPr="004E62D9">
              <w:rPr>
                <w:b/>
                <w:lang w:val="es-ES"/>
              </w:rPr>
              <w:t xml:space="preserve">Período: Reclamos relacionados con la adquisición que impugne la decisión de adjudicación deberá presentarse antes de la medianoche, </w:t>
            </w:r>
            <w:r w:rsidRPr="004E62D9">
              <w:rPr>
                <w:b/>
                <w:i/>
                <w:lang w:val="es-ES"/>
              </w:rPr>
              <w:t>[insertar fecha y hora local].</w:t>
            </w:r>
          </w:p>
          <w:p w14:paraId="700CD663" w14:textId="77777777" w:rsidR="00BD1A90" w:rsidRPr="004E62D9" w:rsidRDefault="00BD1A90" w:rsidP="006A7479">
            <w:pPr>
              <w:spacing w:after="120"/>
              <w:jc w:val="both"/>
              <w:rPr>
                <w:lang w:val="es-ES"/>
              </w:rPr>
            </w:pPr>
            <w:r w:rsidRPr="004E62D9">
              <w:rPr>
                <w:lang w:val="es-ES"/>
              </w:rPr>
              <w:t>Proporcione el nombre del contrato, número de referencia, nombre del Oferente, detalles de contacto; y dirija la queja relacionada con la adquisición así:</w:t>
            </w:r>
          </w:p>
          <w:p w14:paraId="378977D8" w14:textId="77777777" w:rsidR="00BD1A90" w:rsidRPr="004E62D9" w:rsidRDefault="00BD1A90" w:rsidP="006A7479">
            <w:pPr>
              <w:spacing w:after="120"/>
              <w:ind w:left="720"/>
              <w:jc w:val="both"/>
              <w:rPr>
                <w:lang w:val="es-ES"/>
              </w:rPr>
            </w:pPr>
            <w:r w:rsidRPr="004E62D9">
              <w:rPr>
                <w:b/>
                <w:lang w:val="es-ES"/>
              </w:rPr>
              <w:t>Atención:</w:t>
            </w:r>
            <w:r w:rsidRPr="004E62D9">
              <w:rPr>
                <w:lang w:val="es-ES"/>
              </w:rPr>
              <w:t xml:space="preserve"> </w:t>
            </w:r>
            <w:r w:rsidRPr="004E62D9">
              <w:rPr>
                <w:i/>
                <w:lang w:val="es-ES"/>
              </w:rPr>
              <w:t>[indicar el nombre completo de la persona, si procede]</w:t>
            </w:r>
          </w:p>
          <w:p w14:paraId="2FC77841" w14:textId="77777777" w:rsidR="00BD1A90" w:rsidRPr="004E62D9" w:rsidRDefault="00BD1A90" w:rsidP="006A7479">
            <w:pPr>
              <w:spacing w:after="120"/>
              <w:ind w:left="720"/>
              <w:jc w:val="both"/>
              <w:rPr>
                <w:lang w:val="es-ES"/>
              </w:rPr>
            </w:pPr>
            <w:r w:rsidRPr="004E62D9">
              <w:rPr>
                <w:b/>
                <w:lang w:val="es-ES"/>
              </w:rPr>
              <w:t>Título / posición:</w:t>
            </w:r>
            <w:r w:rsidRPr="004E62D9">
              <w:rPr>
                <w:lang w:val="es-ES"/>
              </w:rPr>
              <w:t xml:space="preserve"> </w:t>
            </w:r>
            <w:r w:rsidRPr="004E62D9">
              <w:rPr>
                <w:i/>
                <w:lang w:val="es-ES"/>
              </w:rPr>
              <w:t>[insertar título / posición]</w:t>
            </w:r>
          </w:p>
          <w:p w14:paraId="125D26D7" w14:textId="77777777" w:rsidR="00BD1A90" w:rsidRPr="004E62D9" w:rsidRDefault="00BD1A90" w:rsidP="006A7479">
            <w:pPr>
              <w:spacing w:after="120"/>
              <w:ind w:left="720"/>
              <w:jc w:val="both"/>
              <w:rPr>
                <w:lang w:val="es-ES"/>
              </w:rPr>
            </w:pPr>
            <w:r w:rsidRPr="004E62D9">
              <w:rPr>
                <w:b/>
                <w:lang w:val="es-ES"/>
              </w:rPr>
              <w:t>Agencia:</w:t>
            </w:r>
            <w:r w:rsidRPr="004E62D9">
              <w:rPr>
                <w:lang w:val="es-ES"/>
              </w:rPr>
              <w:t xml:space="preserve"> </w:t>
            </w:r>
            <w:r w:rsidRPr="004E62D9">
              <w:rPr>
                <w:i/>
                <w:lang w:val="es-ES"/>
              </w:rPr>
              <w:t>[insertar el nombre del Contratante]</w:t>
            </w:r>
          </w:p>
          <w:p w14:paraId="1AA7B5B0" w14:textId="77777777" w:rsidR="00BD1A90" w:rsidRPr="004E62D9" w:rsidRDefault="00BD1A90" w:rsidP="006A7479">
            <w:pPr>
              <w:spacing w:after="120"/>
              <w:ind w:left="720"/>
              <w:jc w:val="both"/>
              <w:rPr>
                <w:lang w:val="es-ES"/>
              </w:rPr>
            </w:pPr>
            <w:r w:rsidRPr="004E62D9">
              <w:rPr>
                <w:b/>
                <w:lang w:val="es-ES"/>
              </w:rPr>
              <w:t>Dirección de correo electrónico:</w:t>
            </w:r>
            <w:r w:rsidRPr="004E62D9">
              <w:rPr>
                <w:lang w:val="es-ES"/>
              </w:rPr>
              <w:t xml:space="preserve"> </w:t>
            </w:r>
            <w:r w:rsidRPr="004E62D9">
              <w:rPr>
                <w:i/>
                <w:lang w:val="es-ES"/>
              </w:rPr>
              <w:t>[indicar dirección de correo electrónico]</w:t>
            </w:r>
          </w:p>
          <w:p w14:paraId="1065C18D" w14:textId="77777777" w:rsidR="00BD1A90" w:rsidRPr="004E62D9" w:rsidRDefault="00BD1A90" w:rsidP="006A7479">
            <w:pPr>
              <w:spacing w:after="120"/>
              <w:jc w:val="both"/>
              <w:rPr>
                <w:lang w:val="es-ES"/>
              </w:rPr>
            </w:pPr>
            <w:r w:rsidRPr="004E62D9">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2ABEF8F8" w14:textId="77777777" w:rsidR="00BD1A90" w:rsidRPr="004E62D9" w:rsidRDefault="00BD1A90" w:rsidP="006A7479">
            <w:pPr>
              <w:spacing w:after="120"/>
              <w:jc w:val="both"/>
              <w:rPr>
                <w:lang w:val="es-ES"/>
              </w:rPr>
            </w:pPr>
            <w:r w:rsidRPr="004E62D9">
              <w:rPr>
                <w:lang w:val="es-ES"/>
              </w:rPr>
              <w:t>En resumen, hay cuatro requisitos esenciales:</w:t>
            </w:r>
          </w:p>
          <w:p w14:paraId="7B620527" w14:textId="7F998689" w:rsidR="00BD1A90" w:rsidRPr="004E62D9" w:rsidRDefault="00BD1A90" w:rsidP="006A7479">
            <w:pPr>
              <w:spacing w:before="120" w:after="120"/>
              <w:ind w:left="714" w:right="289" w:hanging="357"/>
              <w:jc w:val="both"/>
              <w:rPr>
                <w:lang w:val="es-ES"/>
              </w:rPr>
            </w:pPr>
            <w:r w:rsidRPr="004E62D9">
              <w:rPr>
                <w:lang w:val="es-ES"/>
              </w:rPr>
              <w:t>1.</w:t>
            </w:r>
            <w:r w:rsidRPr="004E62D9">
              <w:rPr>
                <w:b/>
                <w:lang w:val="es-ES"/>
              </w:rPr>
              <w:t xml:space="preserve"> </w:t>
            </w:r>
            <w:r w:rsidRPr="004E62D9">
              <w:rPr>
                <w:b/>
                <w:lang w:val="es-ES"/>
              </w:rPr>
              <w:tab/>
            </w:r>
            <w:r w:rsidRPr="004E62D9">
              <w:rPr>
                <w:lang w:val="es-ES"/>
              </w:rPr>
              <w:t xml:space="preserve">Usted debe ser una “parte interesada”. En este caso, significa un Oferente que presentó una Oferta en este proceso de </w:t>
            </w:r>
            <w:r w:rsidR="00FA5061">
              <w:rPr>
                <w:lang w:val="es-ES"/>
              </w:rPr>
              <w:t>SDO</w:t>
            </w:r>
            <w:r w:rsidRPr="004E62D9">
              <w:rPr>
                <w:lang w:val="es-ES"/>
              </w:rPr>
              <w:t xml:space="preserve"> y es el destinatario de una Notificación de Intención de Adjudicación.</w:t>
            </w:r>
          </w:p>
          <w:p w14:paraId="7A6C98CF" w14:textId="77777777" w:rsidR="00BD1A90" w:rsidRPr="004E62D9" w:rsidRDefault="00BD1A90" w:rsidP="006A7479">
            <w:pPr>
              <w:spacing w:before="120" w:after="120"/>
              <w:ind w:left="714" w:right="289" w:hanging="357"/>
              <w:jc w:val="both"/>
              <w:rPr>
                <w:lang w:val="es-ES"/>
              </w:rPr>
            </w:pPr>
            <w:r w:rsidRPr="004E62D9">
              <w:rPr>
                <w:lang w:val="es-ES"/>
              </w:rPr>
              <w:t>2.</w:t>
            </w:r>
            <w:r w:rsidRPr="004E62D9">
              <w:rPr>
                <w:b/>
                <w:lang w:val="es-ES"/>
              </w:rPr>
              <w:t xml:space="preserve"> </w:t>
            </w:r>
            <w:r w:rsidRPr="004E62D9">
              <w:rPr>
                <w:b/>
                <w:lang w:val="es-ES"/>
              </w:rPr>
              <w:tab/>
            </w:r>
            <w:r w:rsidRPr="004E62D9">
              <w:rPr>
                <w:lang w:val="es-ES"/>
              </w:rPr>
              <w:t>La reclamación sólo puede impugnar la decisión de adjudicación del contrato.</w:t>
            </w:r>
          </w:p>
          <w:p w14:paraId="332F2FEA" w14:textId="77777777" w:rsidR="00BD1A90" w:rsidRPr="004E62D9" w:rsidRDefault="00BD1A90" w:rsidP="006A7479">
            <w:pPr>
              <w:spacing w:before="120" w:after="120"/>
              <w:ind w:left="714" w:right="289" w:hanging="357"/>
              <w:jc w:val="both"/>
              <w:rPr>
                <w:lang w:val="es-ES"/>
              </w:rPr>
            </w:pPr>
            <w:r w:rsidRPr="004E62D9">
              <w:rPr>
                <w:lang w:val="es-ES"/>
              </w:rPr>
              <w:t>3.</w:t>
            </w:r>
            <w:r w:rsidRPr="004E62D9">
              <w:rPr>
                <w:b/>
                <w:lang w:val="es-ES"/>
              </w:rPr>
              <w:t xml:space="preserve"> </w:t>
            </w:r>
            <w:r w:rsidRPr="004E62D9">
              <w:rPr>
                <w:b/>
                <w:lang w:val="es-ES"/>
              </w:rPr>
              <w:tab/>
            </w:r>
            <w:r w:rsidRPr="004E62D9">
              <w:rPr>
                <w:lang w:val="es-ES"/>
              </w:rPr>
              <w:t>Debe presentar la queja en el plazo indicado anteriormente.</w:t>
            </w:r>
          </w:p>
          <w:p w14:paraId="344E0172" w14:textId="77777777" w:rsidR="00BD1A90" w:rsidRPr="004E62D9" w:rsidRDefault="00BD1A90" w:rsidP="006A7479">
            <w:pPr>
              <w:spacing w:before="120" w:after="120"/>
              <w:ind w:left="714" w:right="289" w:hanging="357"/>
              <w:jc w:val="both"/>
              <w:rPr>
                <w:lang w:val="es-ES"/>
              </w:rPr>
            </w:pPr>
            <w:r w:rsidRPr="004E62D9">
              <w:rPr>
                <w:lang w:val="es-ES"/>
              </w:rPr>
              <w:t>4.</w:t>
            </w:r>
            <w:r w:rsidRPr="004E62D9">
              <w:rPr>
                <w:b/>
                <w:lang w:val="es-ES"/>
              </w:rPr>
              <w:t xml:space="preserve"> </w:t>
            </w:r>
            <w:r w:rsidRPr="004E62D9">
              <w:rPr>
                <w:b/>
                <w:lang w:val="es-ES"/>
              </w:rPr>
              <w:tab/>
            </w:r>
            <w:r w:rsidRPr="004E62D9">
              <w:rPr>
                <w:lang w:val="es-ES"/>
              </w:rPr>
              <w:t>Debe presentar la queja de conformidad con los párrafos 2.77 a 2.81 de las Políticas y sus Apéndices 1 y 3.</w:t>
            </w:r>
          </w:p>
        </w:tc>
      </w:tr>
    </w:tbl>
    <w:p w14:paraId="4A94EC01" w14:textId="77777777" w:rsidR="00BD1A90" w:rsidRPr="004E62D9" w:rsidRDefault="00BD1A90" w:rsidP="00BD1A90">
      <w:pPr>
        <w:spacing w:before="200" w:after="120"/>
        <w:rPr>
          <w:b/>
          <w:lang w:val="es-ES"/>
        </w:rPr>
      </w:pPr>
      <w:r w:rsidRPr="004E62D9">
        <w:rPr>
          <w:b/>
          <w:lang w:val="es-ES"/>
        </w:rPr>
        <w:t>7. Plazo Suspensivo</w:t>
      </w:r>
    </w:p>
    <w:tbl>
      <w:tblPr>
        <w:tblStyle w:val="TableGrid"/>
        <w:tblW w:w="9776" w:type="dxa"/>
        <w:tblLook w:val="04A0" w:firstRow="1" w:lastRow="0" w:firstColumn="1" w:lastColumn="0" w:noHBand="0" w:noVBand="1"/>
      </w:tblPr>
      <w:tblGrid>
        <w:gridCol w:w="9776"/>
      </w:tblGrid>
      <w:tr w:rsidR="00BD1A90" w:rsidRPr="008F4734" w14:paraId="07522A01" w14:textId="77777777" w:rsidTr="006A7479">
        <w:tc>
          <w:tcPr>
            <w:tcW w:w="9776" w:type="dxa"/>
          </w:tcPr>
          <w:p w14:paraId="4E2EC292" w14:textId="77777777" w:rsidR="00BD1A90" w:rsidRPr="004E62D9" w:rsidRDefault="00BD1A90" w:rsidP="006A7479">
            <w:pPr>
              <w:spacing w:after="160"/>
              <w:rPr>
                <w:b/>
                <w:i/>
                <w:lang w:val="es-ES"/>
              </w:rPr>
            </w:pPr>
            <w:r w:rsidRPr="004E62D9">
              <w:rPr>
                <w:b/>
                <w:lang w:val="es-ES"/>
              </w:rPr>
              <w:t xml:space="preserve">FECHA LÍMITE: El Plazo Suspensivo termina a medianoche el </w:t>
            </w:r>
            <w:r w:rsidRPr="004E62D9">
              <w:rPr>
                <w:b/>
                <w:i/>
                <w:lang w:val="es-ES"/>
              </w:rPr>
              <w:t>[insertar fecha y hora local]</w:t>
            </w:r>
          </w:p>
          <w:p w14:paraId="72EB3D91" w14:textId="77777777" w:rsidR="00BD1A90" w:rsidRPr="004E62D9" w:rsidRDefault="00BD1A90" w:rsidP="006A7479">
            <w:pPr>
              <w:spacing w:after="160"/>
              <w:rPr>
                <w:lang w:val="es-ES"/>
              </w:rPr>
            </w:pPr>
            <w:r w:rsidRPr="004E62D9">
              <w:rPr>
                <w:lang w:val="es-ES"/>
              </w:rPr>
              <w:t>El Plazo Suspensivo dura diez (10) días hábiles después de la fecha de transmisión de esta Notificación de Intención de Adjudicación.</w:t>
            </w:r>
          </w:p>
          <w:p w14:paraId="45A5DE69" w14:textId="77777777" w:rsidR="00BD1A90" w:rsidRPr="004E62D9" w:rsidRDefault="00BD1A90" w:rsidP="006A7479">
            <w:pPr>
              <w:spacing w:after="120"/>
              <w:rPr>
                <w:lang w:val="es-ES"/>
              </w:rPr>
            </w:pPr>
            <w:r w:rsidRPr="004E62D9">
              <w:rPr>
                <w:lang w:val="es-ES"/>
              </w:rPr>
              <w:t>El Plazo Suspensivo puede extenderse como se indica en la Sección 4 anterior.</w:t>
            </w:r>
          </w:p>
        </w:tc>
      </w:tr>
    </w:tbl>
    <w:p w14:paraId="76222341" w14:textId="77777777" w:rsidR="00BD1A90" w:rsidRPr="004E62D9" w:rsidRDefault="00BD1A90" w:rsidP="00BD1A90">
      <w:pPr>
        <w:spacing w:before="200" w:after="240"/>
        <w:jc w:val="both"/>
        <w:rPr>
          <w:lang w:val="es-ES"/>
        </w:rPr>
      </w:pPr>
      <w:r w:rsidRPr="004E62D9">
        <w:rPr>
          <w:lang w:val="es-ES"/>
        </w:rPr>
        <w:t>Si tiene alguna pregunta sobre esta Notificación, no dude en ponerse en contacto con nosotros.</w:t>
      </w:r>
    </w:p>
    <w:p w14:paraId="16AF6BFA" w14:textId="77777777" w:rsidR="00BD1A90" w:rsidRPr="004E62D9" w:rsidRDefault="00BD1A90" w:rsidP="00BD1A90">
      <w:pPr>
        <w:spacing w:after="240"/>
        <w:rPr>
          <w:b/>
          <w:lang w:val="es-ES"/>
        </w:rPr>
      </w:pPr>
      <w:r w:rsidRPr="004E62D9">
        <w:rPr>
          <w:lang w:val="es-ES"/>
        </w:rPr>
        <w:t>En nombre del Contratante</w:t>
      </w:r>
    </w:p>
    <w:p w14:paraId="62CE16EE" w14:textId="77777777" w:rsidR="00BD1A90" w:rsidRPr="004E62D9" w:rsidRDefault="00BD1A90" w:rsidP="00BD1A90">
      <w:pPr>
        <w:tabs>
          <w:tab w:val="right" w:leader="underscore" w:pos="6379"/>
        </w:tabs>
        <w:spacing w:after="240"/>
        <w:rPr>
          <w:lang w:val="es-ES"/>
        </w:rPr>
      </w:pPr>
      <w:r w:rsidRPr="004E62D9">
        <w:rPr>
          <w:b/>
          <w:lang w:val="es-ES"/>
        </w:rPr>
        <w:t>Firma:</w:t>
      </w:r>
      <w:r w:rsidRPr="004E62D9">
        <w:rPr>
          <w:lang w:val="es-ES"/>
        </w:rPr>
        <w:t xml:space="preserve"> </w:t>
      </w:r>
      <w:r w:rsidRPr="004E62D9">
        <w:rPr>
          <w:lang w:val="es-ES"/>
        </w:rPr>
        <w:tab/>
      </w:r>
    </w:p>
    <w:p w14:paraId="1752A2BF" w14:textId="77777777" w:rsidR="00BD1A90" w:rsidRPr="004E62D9" w:rsidRDefault="00BD1A90" w:rsidP="00BD1A90">
      <w:pPr>
        <w:tabs>
          <w:tab w:val="right" w:leader="underscore" w:pos="6379"/>
        </w:tabs>
        <w:spacing w:after="240"/>
        <w:rPr>
          <w:lang w:val="es-ES"/>
        </w:rPr>
      </w:pPr>
      <w:r w:rsidRPr="004E62D9">
        <w:rPr>
          <w:b/>
          <w:lang w:val="es-ES"/>
        </w:rPr>
        <w:t>Nombre:</w:t>
      </w:r>
      <w:r w:rsidRPr="004E62D9">
        <w:rPr>
          <w:lang w:val="es-ES"/>
        </w:rPr>
        <w:tab/>
      </w:r>
    </w:p>
    <w:p w14:paraId="583A3DA5" w14:textId="77777777" w:rsidR="00BD1A90" w:rsidRPr="004E62D9" w:rsidRDefault="00BD1A90" w:rsidP="00BD1A90">
      <w:pPr>
        <w:tabs>
          <w:tab w:val="right" w:leader="underscore" w:pos="6379"/>
        </w:tabs>
        <w:spacing w:after="240"/>
        <w:rPr>
          <w:lang w:val="es-ES"/>
        </w:rPr>
      </w:pPr>
      <w:r w:rsidRPr="004E62D9">
        <w:rPr>
          <w:b/>
          <w:lang w:val="es-ES"/>
        </w:rPr>
        <w:t>Título / cargo:</w:t>
      </w:r>
      <w:r w:rsidRPr="004E62D9">
        <w:rPr>
          <w:lang w:val="es-ES"/>
        </w:rPr>
        <w:t xml:space="preserve"> </w:t>
      </w:r>
      <w:r w:rsidRPr="004E62D9">
        <w:rPr>
          <w:lang w:val="es-ES"/>
        </w:rPr>
        <w:tab/>
      </w:r>
    </w:p>
    <w:p w14:paraId="4D5BCEFD" w14:textId="77777777" w:rsidR="00BD1A90" w:rsidRPr="004E62D9" w:rsidRDefault="00BD1A90" w:rsidP="00BD1A90">
      <w:pPr>
        <w:tabs>
          <w:tab w:val="right" w:leader="underscore" w:pos="6379"/>
        </w:tabs>
        <w:spacing w:after="240"/>
        <w:rPr>
          <w:lang w:val="es-ES"/>
        </w:rPr>
      </w:pPr>
      <w:r w:rsidRPr="004E62D9">
        <w:rPr>
          <w:b/>
          <w:lang w:val="es-ES"/>
        </w:rPr>
        <w:t>Teléfono:</w:t>
      </w:r>
      <w:r w:rsidRPr="004E62D9">
        <w:rPr>
          <w:lang w:val="es-ES"/>
        </w:rPr>
        <w:t xml:space="preserve"> </w:t>
      </w:r>
      <w:r w:rsidRPr="004E62D9">
        <w:rPr>
          <w:lang w:val="es-ES"/>
        </w:rPr>
        <w:tab/>
      </w:r>
    </w:p>
    <w:p w14:paraId="562096E7" w14:textId="77777777" w:rsidR="00BD1A90" w:rsidRPr="004E62D9" w:rsidRDefault="00BD1A90" w:rsidP="00BD1A90">
      <w:pPr>
        <w:tabs>
          <w:tab w:val="right" w:leader="underscore" w:pos="6379"/>
        </w:tabs>
        <w:spacing w:after="200"/>
        <w:rPr>
          <w:lang w:val="es-ES"/>
        </w:rPr>
      </w:pPr>
      <w:r w:rsidRPr="004E62D9">
        <w:rPr>
          <w:b/>
          <w:lang w:val="es-ES"/>
        </w:rPr>
        <w:t>Email:</w:t>
      </w:r>
      <w:r w:rsidRPr="004E62D9">
        <w:rPr>
          <w:lang w:val="es-ES"/>
        </w:rPr>
        <w:tab/>
      </w:r>
    </w:p>
    <w:p w14:paraId="7C665FB1" w14:textId="77777777" w:rsidR="00BD1A90" w:rsidRDefault="00BD1A90">
      <w:pPr>
        <w:rPr>
          <w:rFonts w:ascii="Times New Roman Bold" w:hAnsi="Times New Roman Bold" w:cs="Arial"/>
          <w:b/>
          <w:smallCaps/>
          <w:sz w:val="36"/>
          <w:lang w:val="es-ES"/>
        </w:rPr>
      </w:pPr>
      <w:r>
        <w:rPr>
          <w:lang w:val="es-ES"/>
        </w:rPr>
        <w:br w:type="page"/>
      </w:r>
    </w:p>
    <w:p w14:paraId="390879F9" w14:textId="69B5BED2" w:rsidR="00457093" w:rsidRPr="00546EEC" w:rsidRDefault="00457093" w:rsidP="00457093">
      <w:pPr>
        <w:pStyle w:val="Head02"/>
        <w:rPr>
          <w:lang w:val="es-ES"/>
        </w:rPr>
      </w:pPr>
      <w:bookmarkStart w:id="930" w:name="_Toc28253784"/>
      <w:r w:rsidRPr="00546EEC">
        <w:rPr>
          <w:lang w:val="es-ES"/>
        </w:rPr>
        <w:t>Formulario de Divulgación de la Propiedad Efectiva</w:t>
      </w:r>
      <w:bookmarkEnd w:id="927"/>
      <w:bookmarkEnd w:id="928"/>
      <w:bookmarkEnd w:id="930"/>
    </w:p>
    <w:p w14:paraId="153C0EAA" w14:textId="77777777" w:rsidR="00457093" w:rsidRPr="00546EEC"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457093" w:rsidRPr="008F4734" w14:paraId="11E665ED" w14:textId="77777777" w:rsidTr="00F21551">
        <w:tc>
          <w:tcPr>
            <w:tcW w:w="9576" w:type="dxa"/>
          </w:tcPr>
          <w:p w14:paraId="3C0B54FE" w14:textId="77777777" w:rsidR="00457093" w:rsidRPr="00546EEC" w:rsidRDefault="00457093" w:rsidP="00F21551">
            <w:pPr>
              <w:spacing w:before="120"/>
              <w:rPr>
                <w:i/>
                <w:lang w:val="es-ES"/>
              </w:rPr>
            </w:pPr>
            <w:r w:rsidRPr="00546EEC">
              <w:rPr>
                <w:i/>
                <w:lang w:val="es-ES"/>
              </w:rPr>
              <w:t>INSTRUCCIONES A LOS LICITANTES: SUPRIMIR ESTA CASILLA UNA VEZ QUE SE HA COMPLETADO EL FORMULARIO</w:t>
            </w:r>
          </w:p>
          <w:p w14:paraId="19C867D2" w14:textId="77777777" w:rsidR="00457093" w:rsidRPr="00546EEC" w:rsidRDefault="00457093" w:rsidP="00F21551">
            <w:pPr>
              <w:rPr>
                <w:i/>
                <w:lang w:val="es-ES"/>
              </w:rPr>
            </w:pPr>
          </w:p>
          <w:p w14:paraId="3843AB12" w14:textId="0A1F2138" w:rsidR="00457093" w:rsidRPr="00546EEC" w:rsidRDefault="00457093" w:rsidP="00F21551">
            <w:pPr>
              <w:rPr>
                <w:i/>
                <w:lang w:val="es-ES"/>
              </w:rPr>
            </w:pPr>
            <w:r w:rsidRPr="00546EEC">
              <w:rPr>
                <w:i/>
                <w:lang w:val="es-ES"/>
              </w:rPr>
              <w:t xml:space="preserve">Este Formulario de Divulgación de la Propiedad Efectiva ("Formulario") debe ser completado por el </w:t>
            </w:r>
            <w:r w:rsidR="00532314" w:rsidRPr="00546EEC">
              <w:rPr>
                <w:i/>
                <w:lang w:val="es-ES"/>
              </w:rPr>
              <w:t>Oferente</w:t>
            </w:r>
            <w:r w:rsidRPr="00546EEC">
              <w:rPr>
                <w:i/>
                <w:lang w:val="es-ES"/>
              </w:rPr>
              <w:t xml:space="preserve"> seleccionado. En caso de una APCA, el </w:t>
            </w:r>
            <w:r w:rsidR="00532314" w:rsidRPr="00546EEC">
              <w:rPr>
                <w:i/>
                <w:lang w:val="es-ES"/>
              </w:rPr>
              <w:t>Oferente</w:t>
            </w:r>
            <w:r w:rsidRPr="00546EEC">
              <w:rPr>
                <w:i/>
                <w:lang w:val="es-ES"/>
              </w:rPr>
              <w:t xml:space="preserve"> debe enviar un Formulario por separado para cada miembro. La información de titularidad real que se presentará en este Formulario deberá ser la vigente a la fecha de su presentación.</w:t>
            </w:r>
          </w:p>
          <w:p w14:paraId="1706ABD5" w14:textId="610C9680" w:rsidR="00457093" w:rsidRPr="00546EEC" w:rsidRDefault="00457093" w:rsidP="00F21551">
            <w:pPr>
              <w:rPr>
                <w:rFonts w:ascii="Arial" w:hAnsi="Arial" w:cs="Arial"/>
                <w:color w:val="212121"/>
                <w:shd w:val="clear" w:color="auto" w:fill="FFFFFF"/>
                <w:lang w:val="es-ES"/>
              </w:rPr>
            </w:pPr>
            <w:r w:rsidRPr="00546EEC">
              <w:rPr>
                <w:lang w:val="es-ES"/>
              </w:rPr>
              <w:br/>
            </w:r>
            <w:r w:rsidRPr="00546EEC">
              <w:rPr>
                <w:i/>
                <w:lang w:val="es-ES"/>
              </w:rPr>
              <w:t xml:space="preserve">Para los propósitos de este Formulario, un Propietario Efectivo de un </w:t>
            </w:r>
            <w:r w:rsidR="00532314" w:rsidRPr="00546EEC">
              <w:rPr>
                <w:i/>
                <w:lang w:val="es-ES"/>
              </w:rPr>
              <w:t>Oferente</w:t>
            </w:r>
            <w:r w:rsidRPr="00546EEC">
              <w:rPr>
                <w:i/>
                <w:lang w:val="es-ES"/>
              </w:rPr>
              <w:t xml:space="preserve"> es cualquier persona natural que en última instancia posee o controla al </w:t>
            </w:r>
            <w:r w:rsidR="00532314" w:rsidRPr="00546EEC">
              <w:rPr>
                <w:i/>
                <w:lang w:val="es-ES"/>
              </w:rPr>
              <w:t>Oferente</w:t>
            </w:r>
            <w:r w:rsidRPr="00546EEC">
              <w:rPr>
                <w:i/>
                <w:lang w:val="es-ES"/>
              </w:rPr>
              <w:t xml:space="preserve"> al cumplir una o más de las siguientes condiciones: </w:t>
            </w:r>
          </w:p>
          <w:p w14:paraId="75FAB922" w14:textId="77777777" w:rsidR="00457093" w:rsidRPr="00546EEC" w:rsidRDefault="00457093" w:rsidP="00F21551">
            <w:pPr>
              <w:rPr>
                <w:rFonts w:ascii="Arial" w:hAnsi="Arial" w:cs="Arial"/>
                <w:color w:val="212121"/>
                <w:shd w:val="clear" w:color="auto" w:fill="FFFFFF"/>
                <w:lang w:val="es-ES"/>
              </w:rPr>
            </w:pPr>
          </w:p>
          <w:p w14:paraId="2E9D3461" w14:textId="77777777" w:rsidR="00457093" w:rsidRPr="00546EEC" w:rsidRDefault="00457093" w:rsidP="00F21551">
            <w:pPr>
              <w:ind w:left="360"/>
              <w:rPr>
                <w:i/>
                <w:lang w:val="es-ES"/>
              </w:rPr>
            </w:pPr>
            <w:r w:rsidRPr="00546EEC">
              <w:rPr>
                <w:i/>
                <w:lang w:val="es-ES"/>
              </w:rPr>
              <w:t xml:space="preserve">• poseer directa o indirectamente el 25% o más de las acciones </w:t>
            </w:r>
          </w:p>
          <w:p w14:paraId="5FEF3DC9" w14:textId="77777777" w:rsidR="00457093" w:rsidRPr="00546EEC" w:rsidRDefault="00457093" w:rsidP="00F21551">
            <w:pPr>
              <w:ind w:left="360"/>
              <w:rPr>
                <w:i/>
                <w:lang w:val="es-ES"/>
              </w:rPr>
            </w:pPr>
            <w:r w:rsidRPr="00546EEC">
              <w:rPr>
                <w:i/>
                <w:lang w:val="es-ES"/>
              </w:rPr>
              <w:t xml:space="preserve">• poseer directa o indirectamente el 25% o más de los derechos de voto </w:t>
            </w:r>
          </w:p>
          <w:p w14:paraId="78222BF9" w14:textId="2371D0E5" w:rsidR="00457093" w:rsidRPr="00546EEC" w:rsidRDefault="00457093" w:rsidP="00F21551">
            <w:pPr>
              <w:ind w:left="360"/>
              <w:rPr>
                <w:i/>
                <w:lang w:val="es-ES"/>
              </w:rPr>
            </w:pPr>
            <w:r w:rsidRPr="00546EEC">
              <w:rPr>
                <w:i/>
                <w:lang w:val="es-ES"/>
              </w:rPr>
              <w:t xml:space="preserve">• tener directa o indirectamente el derecho de nombrar a la mayoría del consejo de administración u órgano de gobierno equivalente del </w:t>
            </w:r>
            <w:r w:rsidR="00532314" w:rsidRPr="00546EEC">
              <w:rPr>
                <w:i/>
                <w:lang w:val="es-ES"/>
              </w:rPr>
              <w:t>Oferente</w:t>
            </w:r>
          </w:p>
          <w:p w14:paraId="51FDD522" w14:textId="77777777" w:rsidR="00457093" w:rsidRPr="00546EEC" w:rsidRDefault="00457093" w:rsidP="00F21551">
            <w:pPr>
              <w:tabs>
                <w:tab w:val="right" w:pos="9000"/>
              </w:tabs>
              <w:rPr>
                <w:b/>
                <w:lang w:val="es-ES"/>
              </w:rPr>
            </w:pPr>
          </w:p>
        </w:tc>
      </w:tr>
    </w:tbl>
    <w:p w14:paraId="4EE0F024" w14:textId="77777777" w:rsidR="00457093" w:rsidRPr="00546EEC" w:rsidRDefault="00457093" w:rsidP="00457093">
      <w:pPr>
        <w:tabs>
          <w:tab w:val="right" w:pos="9000"/>
        </w:tabs>
        <w:rPr>
          <w:b/>
          <w:lang w:val="es-ES"/>
        </w:rPr>
      </w:pPr>
    </w:p>
    <w:p w14:paraId="5BD7C3BC" w14:textId="2332125F" w:rsidR="00880BA9" w:rsidRPr="00546EEC" w:rsidRDefault="00880BA9" w:rsidP="00880BA9">
      <w:pPr>
        <w:tabs>
          <w:tab w:val="right" w:pos="9000"/>
        </w:tabs>
        <w:rPr>
          <w:i/>
          <w:lang w:val="es-ES"/>
        </w:rPr>
      </w:pPr>
      <w:r w:rsidRPr="00546EEC">
        <w:rPr>
          <w:b/>
          <w:lang w:val="es-ES"/>
        </w:rPr>
        <w:t xml:space="preserve">No. </w:t>
      </w:r>
      <w:r w:rsidR="00FA5061">
        <w:rPr>
          <w:b/>
          <w:lang w:val="es-ES"/>
        </w:rPr>
        <w:t>SDO</w:t>
      </w:r>
      <w:r w:rsidRPr="00546EEC">
        <w:rPr>
          <w:b/>
          <w:lang w:val="es-ES"/>
        </w:rPr>
        <w:t>:</w:t>
      </w:r>
      <w:r w:rsidRPr="00546EEC">
        <w:rPr>
          <w:lang w:val="es-ES"/>
        </w:rPr>
        <w:t xml:space="preserve"> </w:t>
      </w:r>
      <w:r w:rsidRPr="00546EEC">
        <w:rPr>
          <w:i/>
          <w:lang w:val="es-ES"/>
        </w:rPr>
        <w:t xml:space="preserve">[ingrese el número de la </w:t>
      </w:r>
      <w:r w:rsidR="00FA5061">
        <w:rPr>
          <w:i/>
          <w:lang w:val="es-ES"/>
        </w:rPr>
        <w:t>Solicitud de Ofertas</w:t>
      </w:r>
      <w:r w:rsidRPr="00546EEC">
        <w:rPr>
          <w:i/>
          <w:lang w:val="es-ES"/>
        </w:rPr>
        <w:t>]</w:t>
      </w:r>
    </w:p>
    <w:p w14:paraId="7F7CF9E8" w14:textId="52F79A48" w:rsidR="00880BA9" w:rsidRPr="00546EEC" w:rsidRDefault="00FA5061" w:rsidP="00880BA9">
      <w:pPr>
        <w:rPr>
          <w:i/>
          <w:lang w:val="es-ES"/>
        </w:rPr>
      </w:pPr>
      <w:r>
        <w:rPr>
          <w:b/>
          <w:lang w:val="es-ES"/>
        </w:rPr>
        <w:t>SDO</w:t>
      </w:r>
      <w:r w:rsidR="00880BA9" w:rsidRPr="00546EEC">
        <w:rPr>
          <w:lang w:val="es-ES"/>
        </w:rPr>
        <w:t xml:space="preserve">: </w:t>
      </w:r>
      <w:r w:rsidR="00880BA9" w:rsidRPr="00546EEC">
        <w:rPr>
          <w:i/>
          <w:lang w:val="es-ES"/>
        </w:rPr>
        <w:t>[ingrese la identificación]</w:t>
      </w:r>
    </w:p>
    <w:p w14:paraId="788942F3" w14:textId="77777777" w:rsidR="00457093" w:rsidRPr="00546EEC" w:rsidRDefault="00457093" w:rsidP="00457093">
      <w:pPr>
        <w:tabs>
          <w:tab w:val="right" w:pos="9000"/>
        </w:tabs>
        <w:rPr>
          <w:lang w:val="es-ES"/>
        </w:rPr>
      </w:pPr>
    </w:p>
    <w:p w14:paraId="44DA4BFA" w14:textId="77777777" w:rsidR="00457093" w:rsidRPr="00546EEC" w:rsidRDefault="00457093" w:rsidP="00457093">
      <w:pPr>
        <w:rPr>
          <w:b/>
          <w:lang w:val="es-ES"/>
        </w:rPr>
      </w:pPr>
      <w:r w:rsidRPr="00546EEC">
        <w:rPr>
          <w:lang w:val="es-ES"/>
        </w:rPr>
        <w:t xml:space="preserve">A: </w:t>
      </w:r>
      <w:r w:rsidRPr="00546EEC">
        <w:rPr>
          <w:b/>
          <w:lang w:val="es-ES"/>
        </w:rPr>
        <w:t>[</w:t>
      </w:r>
      <w:r w:rsidRPr="00546EEC">
        <w:rPr>
          <w:b/>
          <w:i/>
          <w:lang w:val="es-ES"/>
        </w:rPr>
        <w:t>ingrese el nombre completo del Contratante</w:t>
      </w:r>
      <w:r w:rsidRPr="00546EEC">
        <w:rPr>
          <w:b/>
          <w:lang w:val="es-ES"/>
        </w:rPr>
        <w:t>]</w:t>
      </w:r>
    </w:p>
    <w:p w14:paraId="05A19EA6" w14:textId="77777777" w:rsidR="00457093" w:rsidRPr="00546EEC"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546EEC" w:rsidRDefault="00457093" w:rsidP="00457093">
      <w:pPr>
        <w:tabs>
          <w:tab w:val="right" w:pos="9000"/>
        </w:tabs>
        <w:rPr>
          <w:i/>
          <w:lang w:val="es-ES"/>
        </w:rPr>
      </w:pPr>
      <w:r w:rsidRPr="00546EEC">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546EEC" w:rsidRDefault="00457093" w:rsidP="00457093">
      <w:pPr>
        <w:tabs>
          <w:tab w:val="right" w:pos="9000"/>
        </w:tabs>
        <w:rPr>
          <w:i/>
          <w:lang w:val="es-ES"/>
        </w:rPr>
      </w:pPr>
    </w:p>
    <w:p w14:paraId="127ABA75" w14:textId="77777777" w:rsidR="00457093" w:rsidRPr="00546EEC" w:rsidRDefault="00457093" w:rsidP="00457093">
      <w:pPr>
        <w:tabs>
          <w:tab w:val="right" w:pos="9000"/>
        </w:tabs>
        <w:rPr>
          <w:lang w:val="es-ES"/>
        </w:rPr>
      </w:pPr>
      <w:r w:rsidRPr="00546EEC">
        <w:rPr>
          <w:lang w:val="es-ES"/>
        </w:rPr>
        <w:t>(i) por la presente proporcionamos la siguiente información sobre la Propiedad Efectiva</w:t>
      </w:r>
    </w:p>
    <w:p w14:paraId="094FD879" w14:textId="77777777" w:rsidR="00457093" w:rsidRPr="00546EEC" w:rsidRDefault="00457093" w:rsidP="00457093">
      <w:pPr>
        <w:rPr>
          <w:lang w:val="es-ES"/>
        </w:rPr>
      </w:pPr>
    </w:p>
    <w:p w14:paraId="573055C0" w14:textId="77777777" w:rsidR="00457093" w:rsidRPr="00546EEC" w:rsidRDefault="00457093" w:rsidP="00457093">
      <w:pPr>
        <w:rPr>
          <w:b/>
          <w:lang w:val="es-ES"/>
        </w:rPr>
      </w:pPr>
      <w:r w:rsidRPr="00546EEC">
        <w:rPr>
          <w:b/>
          <w:lang w:val="es-ES"/>
        </w:rPr>
        <w:t xml:space="preserve">Detalles de la Propiedad Efectiva </w:t>
      </w:r>
    </w:p>
    <w:p w14:paraId="74567EA3" w14:textId="77777777" w:rsidR="00457093" w:rsidRPr="00546EEC" w:rsidRDefault="00457093"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57093" w:rsidRPr="00546EEC" w14:paraId="765B7C48" w14:textId="77777777" w:rsidTr="00F21551">
        <w:trPr>
          <w:trHeight w:val="2542"/>
          <w:tblHeader/>
        </w:trPr>
        <w:tc>
          <w:tcPr>
            <w:tcW w:w="2251" w:type="dxa"/>
            <w:shd w:val="clear" w:color="auto" w:fill="auto"/>
            <w:vAlign w:val="center"/>
          </w:tcPr>
          <w:p w14:paraId="354535E4" w14:textId="77777777" w:rsidR="00457093" w:rsidRPr="00546EEC" w:rsidRDefault="00457093" w:rsidP="00F21551">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Identidad del Propietario Efectivo</w:t>
            </w:r>
          </w:p>
          <w:p w14:paraId="3B313D47" w14:textId="77777777" w:rsidR="00457093" w:rsidRPr="00546EEC" w:rsidRDefault="00457093" w:rsidP="00F21551">
            <w:pPr>
              <w:pStyle w:val="BodyText"/>
              <w:spacing w:before="40" w:after="160"/>
              <w:jc w:val="center"/>
              <w:rPr>
                <w:rFonts w:ascii="Times New Roman" w:hAnsi="Times New Roman" w:cs="Times New Roman"/>
                <w:i/>
                <w:lang w:val="es-ES"/>
              </w:rPr>
            </w:pPr>
          </w:p>
        </w:tc>
        <w:tc>
          <w:tcPr>
            <w:tcW w:w="2377" w:type="dxa"/>
            <w:shd w:val="clear" w:color="auto" w:fill="auto"/>
            <w:vAlign w:val="center"/>
          </w:tcPr>
          <w:p w14:paraId="6B089146" w14:textId="77777777" w:rsidR="00457093" w:rsidRPr="00546EEC" w:rsidRDefault="00457093" w:rsidP="00F21551">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Tiene participación directa o indirecta del 25% o más de las acciones</w:t>
            </w:r>
          </w:p>
          <w:p w14:paraId="42BA2B62" w14:textId="77777777" w:rsidR="00457093" w:rsidRPr="00546EEC" w:rsidRDefault="00457093" w:rsidP="00F21551">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(Sí / No)</w:t>
            </w:r>
          </w:p>
          <w:p w14:paraId="7B1F194D" w14:textId="77777777" w:rsidR="00457093" w:rsidRPr="00546EEC" w:rsidRDefault="00457093" w:rsidP="00F21551">
            <w:pPr>
              <w:pStyle w:val="BodyText"/>
              <w:spacing w:before="40" w:after="160"/>
              <w:jc w:val="center"/>
              <w:rPr>
                <w:rFonts w:ascii="Times New Roman" w:hAnsi="Times New Roman" w:cs="Times New Roman"/>
                <w:i/>
                <w:lang w:val="es-ES"/>
              </w:rPr>
            </w:pPr>
          </w:p>
        </w:tc>
        <w:tc>
          <w:tcPr>
            <w:tcW w:w="1973" w:type="dxa"/>
            <w:shd w:val="clear" w:color="auto" w:fill="auto"/>
            <w:vAlign w:val="center"/>
          </w:tcPr>
          <w:p w14:paraId="731AA2D8" w14:textId="77777777" w:rsidR="00457093" w:rsidRPr="00546EEC" w:rsidRDefault="00457093" w:rsidP="00F21551">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Tiene directa o indirectamente el 25% o más de los derechos de voto</w:t>
            </w:r>
          </w:p>
          <w:p w14:paraId="5FE62CAE" w14:textId="77777777" w:rsidR="00457093" w:rsidRPr="00546EEC" w:rsidRDefault="00457093" w:rsidP="00F21551">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(Sí / No)</w:t>
            </w:r>
          </w:p>
          <w:p w14:paraId="1C4D04ED" w14:textId="77777777" w:rsidR="00457093" w:rsidRPr="00546EEC" w:rsidRDefault="00457093" w:rsidP="00F21551">
            <w:pPr>
              <w:pStyle w:val="BodyText"/>
              <w:spacing w:before="40" w:after="160"/>
              <w:jc w:val="center"/>
              <w:rPr>
                <w:rFonts w:ascii="Times New Roman" w:hAnsi="Times New Roman" w:cs="Times New Roman"/>
                <w:lang w:val="es-ES"/>
              </w:rPr>
            </w:pPr>
          </w:p>
        </w:tc>
        <w:tc>
          <w:tcPr>
            <w:tcW w:w="2403" w:type="dxa"/>
            <w:shd w:val="clear" w:color="auto" w:fill="auto"/>
            <w:vAlign w:val="center"/>
          </w:tcPr>
          <w:p w14:paraId="51C2B949" w14:textId="019F6BB6" w:rsidR="00457093" w:rsidRPr="00546EEC" w:rsidRDefault="00457093" w:rsidP="00F21551">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532314" w:rsidRPr="00546EEC">
              <w:rPr>
                <w:rFonts w:ascii="Times New Roman" w:hAnsi="Times New Roman" w:cs="Times New Roman"/>
                <w:lang w:val="es-ES"/>
              </w:rPr>
              <w:t>Oferente</w:t>
            </w:r>
          </w:p>
          <w:p w14:paraId="364B0069" w14:textId="77777777" w:rsidR="00457093" w:rsidRPr="00546EEC" w:rsidRDefault="00457093" w:rsidP="00F21551">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(Sí / No)</w:t>
            </w:r>
          </w:p>
        </w:tc>
      </w:tr>
      <w:tr w:rsidR="00457093" w:rsidRPr="008F4734" w14:paraId="21E14A57" w14:textId="77777777" w:rsidTr="00F21551">
        <w:trPr>
          <w:trHeight w:val="1816"/>
        </w:trPr>
        <w:tc>
          <w:tcPr>
            <w:tcW w:w="2251" w:type="dxa"/>
            <w:shd w:val="clear" w:color="auto" w:fill="auto"/>
          </w:tcPr>
          <w:p w14:paraId="2EBBC294" w14:textId="77777777" w:rsidR="00457093" w:rsidRPr="00546EEC" w:rsidRDefault="00457093" w:rsidP="00F21551">
            <w:pPr>
              <w:rPr>
                <w:lang w:val="es-ES"/>
              </w:rPr>
            </w:pPr>
            <w:r w:rsidRPr="00546EEC">
              <w:rPr>
                <w:i/>
                <w:lang w:val="es-ES"/>
              </w:rPr>
              <w:br/>
            </w:r>
            <w:r w:rsidRPr="00546EEC">
              <w:rPr>
                <w:i/>
                <w:color w:val="212121"/>
                <w:shd w:val="clear" w:color="auto" w:fill="FFFFFF"/>
                <w:lang w:val="es-ES"/>
              </w:rPr>
              <w:t>[incluya el nombre completo (apellidos, primer nombre), nacionalidad, país de residencia]</w:t>
            </w:r>
            <w:r w:rsidRPr="00546EEC">
              <w:rPr>
                <w:lang w:val="es-ES"/>
              </w:rPr>
              <w:t xml:space="preserve"> </w:t>
            </w:r>
          </w:p>
        </w:tc>
        <w:tc>
          <w:tcPr>
            <w:tcW w:w="2377" w:type="dxa"/>
            <w:shd w:val="clear" w:color="auto" w:fill="auto"/>
          </w:tcPr>
          <w:p w14:paraId="74247B4F" w14:textId="77777777" w:rsidR="00457093" w:rsidRPr="00546EEC" w:rsidRDefault="00457093" w:rsidP="00F21551">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369B73D8" w14:textId="77777777" w:rsidR="00457093" w:rsidRPr="00546EEC" w:rsidRDefault="00457093" w:rsidP="00F21551">
            <w:pPr>
              <w:pStyle w:val="BodyText"/>
              <w:spacing w:before="40" w:after="160"/>
              <w:rPr>
                <w:rFonts w:ascii="Times New Roman" w:hAnsi="Times New Roman" w:cs="Times New Roman"/>
                <w:lang w:val="es-ES"/>
              </w:rPr>
            </w:pPr>
          </w:p>
        </w:tc>
        <w:tc>
          <w:tcPr>
            <w:tcW w:w="2403" w:type="dxa"/>
            <w:shd w:val="clear" w:color="auto" w:fill="auto"/>
          </w:tcPr>
          <w:p w14:paraId="04B7FFE9" w14:textId="77777777" w:rsidR="00457093" w:rsidRPr="00546EEC" w:rsidRDefault="00457093" w:rsidP="00F21551">
            <w:pPr>
              <w:pStyle w:val="BodyText"/>
              <w:spacing w:before="40" w:after="160"/>
              <w:rPr>
                <w:rFonts w:ascii="Times New Roman" w:hAnsi="Times New Roman" w:cs="Times New Roman"/>
                <w:lang w:val="es-ES"/>
              </w:rPr>
            </w:pPr>
          </w:p>
        </w:tc>
      </w:tr>
    </w:tbl>
    <w:p w14:paraId="5AEDA406" w14:textId="77777777" w:rsidR="00457093" w:rsidRPr="00546EEC" w:rsidRDefault="00457093" w:rsidP="00457093">
      <w:pPr>
        <w:rPr>
          <w:lang w:val="es-ES"/>
        </w:rPr>
      </w:pPr>
    </w:p>
    <w:p w14:paraId="69BA71C3" w14:textId="77777777" w:rsidR="00457093" w:rsidRPr="00546EEC" w:rsidRDefault="00457093" w:rsidP="00457093">
      <w:pPr>
        <w:rPr>
          <w:b/>
          <w:i/>
          <w:lang w:val="es-ES"/>
        </w:rPr>
      </w:pPr>
      <w:r w:rsidRPr="00546EEC">
        <w:rPr>
          <w:b/>
          <w:i/>
          <w:lang w:val="es-ES"/>
        </w:rPr>
        <w:t>O bien</w:t>
      </w:r>
    </w:p>
    <w:p w14:paraId="30AB4226" w14:textId="77777777" w:rsidR="00457093" w:rsidRPr="00546EEC" w:rsidRDefault="00457093" w:rsidP="00457093">
      <w:pPr>
        <w:rPr>
          <w:i/>
          <w:lang w:val="es-ES"/>
        </w:rPr>
      </w:pPr>
    </w:p>
    <w:p w14:paraId="35156C65" w14:textId="77777777" w:rsidR="00457093" w:rsidRPr="00546EEC" w:rsidRDefault="00457093" w:rsidP="00457093">
      <w:pPr>
        <w:ind w:left="284" w:hanging="284"/>
        <w:rPr>
          <w:lang w:val="es-ES"/>
        </w:rPr>
      </w:pPr>
      <w:r w:rsidRPr="00546EEC">
        <w:rPr>
          <w:lang w:val="es-ES"/>
        </w:rPr>
        <w:t>(ii) Declaramos que no hay ningún Propietario Efectivo que cumpla una o más de las siguientes condiciones:</w:t>
      </w:r>
    </w:p>
    <w:p w14:paraId="11EC2833" w14:textId="77777777" w:rsidR="00457093" w:rsidRPr="00546EEC" w:rsidRDefault="00457093" w:rsidP="00457093">
      <w:pPr>
        <w:pStyle w:val="ListParagraph"/>
        <w:numPr>
          <w:ilvl w:val="0"/>
          <w:numId w:val="168"/>
        </w:numPr>
        <w:rPr>
          <w:lang w:val="es-ES"/>
        </w:rPr>
      </w:pPr>
      <w:r w:rsidRPr="00546EEC">
        <w:rPr>
          <w:lang w:val="es-ES"/>
        </w:rPr>
        <w:t>posee directa o indirectamente el 25% o más de las acciones</w:t>
      </w:r>
    </w:p>
    <w:p w14:paraId="2BCEE746" w14:textId="77777777" w:rsidR="00457093" w:rsidRPr="00546EEC" w:rsidRDefault="00457093" w:rsidP="00457093">
      <w:pPr>
        <w:pStyle w:val="ListParagraph"/>
        <w:numPr>
          <w:ilvl w:val="0"/>
          <w:numId w:val="168"/>
        </w:numPr>
        <w:rPr>
          <w:lang w:val="es-ES"/>
        </w:rPr>
      </w:pPr>
      <w:r w:rsidRPr="00546EEC">
        <w:rPr>
          <w:lang w:val="es-ES"/>
        </w:rPr>
        <w:t>posee directa o indirectamente el 25% o más de los derechos de voto</w:t>
      </w:r>
    </w:p>
    <w:p w14:paraId="3B8B2B7E" w14:textId="328A2AC2" w:rsidR="00457093" w:rsidRPr="00546EEC" w:rsidRDefault="00457093" w:rsidP="00457093">
      <w:pPr>
        <w:pStyle w:val="ListParagraph"/>
        <w:numPr>
          <w:ilvl w:val="0"/>
          <w:numId w:val="168"/>
        </w:numPr>
        <w:rPr>
          <w:lang w:val="es-ES"/>
        </w:rPr>
      </w:pPr>
      <w:r w:rsidRPr="00546EEC">
        <w:rPr>
          <w:lang w:val="es-ES"/>
        </w:rPr>
        <w:t xml:space="preserve">tiene directa o indirectamente el derecho de nombrar a la mayoría del consejo de administración, junta directiva u órgano de gobierno equivalente del </w:t>
      </w:r>
      <w:r w:rsidR="00532314" w:rsidRPr="00546EEC">
        <w:rPr>
          <w:lang w:val="es-ES"/>
        </w:rPr>
        <w:t>Oferente</w:t>
      </w:r>
    </w:p>
    <w:p w14:paraId="65104A0D" w14:textId="77777777" w:rsidR="00457093" w:rsidRPr="00546EEC" w:rsidRDefault="00457093" w:rsidP="00457093">
      <w:pPr>
        <w:rPr>
          <w:i/>
          <w:lang w:val="es-ES"/>
        </w:rPr>
      </w:pPr>
    </w:p>
    <w:p w14:paraId="3CF5C74A" w14:textId="77777777" w:rsidR="00457093" w:rsidRPr="00546EEC" w:rsidRDefault="00457093" w:rsidP="00457093">
      <w:pPr>
        <w:rPr>
          <w:b/>
          <w:i/>
          <w:lang w:val="es-ES"/>
        </w:rPr>
      </w:pPr>
      <w:r w:rsidRPr="00546EEC">
        <w:rPr>
          <w:b/>
          <w:i/>
          <w:lang w:val="es-ES"/>
        </w:rPr>
        <w:t xml:space="preserve">O bien </w:t>
      </w:r>
    </w:p>
    <w:p w14:paraId="3BEB314F" w14:textId="36885A3B" w:rsidR="00457093" w:rsidRPr="00546EEC" w:rsidRDefault="00457093" w:rsidP="00457093">
      <w:pPr>
        <w:ind w:left="142" w:hanging="142"/>
        <w:rPr>
          <w:rFonts w:ascii="Arial" w:hAnsi="Arial" w:cs="Arial"/>
          <w:color w:val="212121"/>
          <w:shd w:val="clear" w:color="auto" w:fill="FFFFFF"/>
          <w:lang w:val="es-ES"/>
        </w:rPr>
      </w:pPr>
      <w:r w:rsidRPr="00546EEC">
        <w:rPr>
          <w:lang w:val="es-ES"/>
        </w:rPr>
        <w:br/>
        <w:t xml:space="preserve">(iii)  Declaramos que no podemos identificar a ningún Propietario Efectivo que cumpla una o más de las siguientes condiciones: </w:t>
      </w:r>
      <w:r w:rsidRPr="00546EEC">
        <w:rPr>
          <w:i/>
          <w:lang w:val="es-ES"/>
        </w:rPr>
        <w:t>[</w:t>
      </w:r>
      <w:r w:rsidRPr="00546EEC">
        <w:rPr>
          <w:lang w:val="es-ES"/>
        </w:rPr>
        <w:t>Si</w:t>
      </w:r>
      <w:r w:rsidRPr="00546EEC">
        <w:rPr>
          <w:i/>
          <w:lang w:val="es-ES"/>
        </w:rPr>
        <w:t xml:space="preserve"> se selecciona esta opción, el </w:t>
      </w:r>
      <w:r w:rsidR="00532314" w:rsidRPr="00546EEC">
        <w:rPr>
          <w:i/>
          <w:lang w:val="es-ES"/>
        </w:rPr>
        <w:t>Oferente</w:t>
      </w:r>
      <w:r w:rsidRPr="00546EEC">
        <w:rPr>
          <w:i/>
          <w:lang w:val="es-ES"/>
        </w:rPr>
        <w:t xml:space="preserve"> deberá explicar por qué no puede identificar a ningún Propietario Efectivo]:</w:t>
      </w:r>
    </w:p>
    <w:p w14:paraId="48CF6BDB" w14:textId="77777777" w:rsidR="00457093" w:rsidRPr="00546EEC" w:rsidRDefault="00457093" w:rsidP="00457093">
      <w:pPr>
        <w:rPr>
          <w:rFonts w:ascii="Arial" w:hAnsi="Arial" w:cs="Arial"/>
          <w:color w:val="212121"/>
          <w:shd w:val="clear" w:color="auto" w:fill="FFFFFF"/>
          <w:lang w:val="es-ES"/>
        </w:rPr>
      </w:pPr>
    </w:p>
    <w:p w14:paraId="58698753" w14:textId="77777777" w:rsidR="00457093" w:rsidRPr="00546EEC" w:rsidRDefault="00457093" w:rsidP="00457093">
      <w:pPr>
        <w:pStyle w:val="ListParagraph"/>
        <w:numPr>
          <w:ilvl w:val="0"/>
          <w:numId w:val="168"/>
        </w:numPr>
        <w:rPr>
          <w:lang w:val="es-ES"/>
        </w:rPr>
      </w:pPr>
      <w:r w:rsidRPr="00546EEC">
        <w:rPr>
          <w:lang w:val="es-ES"/>
        </w:rPr>
        <w:t>que posea directa o indirectamente el 25% o más de las acciones</w:t>
      </w:r>
    </w:p>
    <w:p w14:paraId="63796207" w14:textId="77777777" w:rsidR="00457093" w:rsidRPr="00546EEC" w:rsidRDefault="00457093" w:rsidP="00457093">
      <w:pPr>
        <w:pStyle w:val="ListParagraph"/>
        <w:numPr>
          <w:ilvl w:val="0"/>
          <w:numId w:val="168"/>
        </w:numPr>
        <w:rPr>
          <w:lang w:val="es-ES"/>
        </w:rPr>
      </w:pPr>
      <w:r w:rsidRPr="00546EEC">
        <w:rPr>
          <w:lang w:val="es-ES"/>
        </w:rPr>
        <w:t xml:space="preserve">que posea directa o indirectamente el 25% o más de los derechos de voto </w:t>
      </w:r>
    </w:p>
    <w:p w14:paraId="42B28F71" w14:textId="4935A354" w:rsidR="00457093" w:rsidRPr="00546EEC" w:rsidRDefault="00457093" w:rsidP="00457093">
      <w:pPr>
        <w:pStyle w:val="ListParagraph"/>
        <w:numPr>
          <w:ilvl w:val="0"/>
          <w:numId w:val="168"/>
        </w:numPr>
        <w:rPr>
          <w:lang w:val="es-ES"/>
        </w:rPr>
      </w:pPr>
      <w:r w:rsidRPr="00546EEC">
        <w:rPr>
          <w:lang w:val="es-ES"/>
        </w:rPr>
        <w:t xml:space="preserve">que tenga directa o indirectamente el derecho de designar a la mayoría del consejo de administración, junta directiva u órgano de gobierno equivalente del </w:t>
      </w:r>
      <w:r w:rsidR="00532314" w:rsidRPr="00546EEC">
        <w:rPr>
          <w:lang w:val="es-ES"/>
        </w:rPr>
        <w:t>Oferente</w:t>
      </w:r>
    </w:p>
    <w:p w14:paraId="5735C747" w14:textId="77777777" w:rsidR="00457093" w:rsidRPr="00546EEC" w:rsidRDefault="00457093" w:rsidP="00457093">
      <w:pPr>
        <w:rPr>
          <w:lang w:val="es-ES"/>
        </w:rPr>
      </w:pPr>
    </w:p>
    <w:p w14:paraId="452AD7D8" w14:textId="6CF30E24" w:rsidR="00457093" w:rsidRPr="00546EEC" w:rsidRDefault="00457093" w:rsidP="00457093">
      <w:pPr>
        <w:tabs>
          <w:tab w:val="right" w:pos="4140"/>
          <w:tab w:val="left" w:pos="4500"/>
          <w:tab w:val="right" w:pos="9000"/>
          <w:tab w:val="left" w:pos="10080"/>
          <w:tab w:val="left" w:pos="10170"/>
        </w:tabs>
        <w:spacing w:before="240"/>
        <w:rPr>
          <w:lang w:val="es-ES"/>
        </w:rPr>
      </w:pPr>
      <w:r w:rsidRPr="00546EEC">
        <w:rPr>
          <w:b/>
          <w:lang w:val="es-ES"/>
        </w:rPr>
        <w:t xml:space="preserve">Nombre del </w:t>
      </w:r>
      <w:r w:rsidR="00532314" w:rsidRPr="00546EEC">
        <w:rPr>
          <w:b/>
          <w:lang w:val="es-ES"/>
        </w:rPr>
        <w:t>Oferente</w:t>
      </w:r>
      <w:r w:rsidRPr="00546EEC">
        <w:rPr>
          <w:b/>
          <w:lang w:val="es-ES"/>
        </w:rPr>
        <w:t>:</w:t>
      </w:r>
      <w:r w:rsidRPr="00546EEC">
        <w:rPr>
          <w:lang w:val="es-ES"/>
        </w:rPr>
        <w:t xml:space="preserve"> </w:t>
      </w:r>
      <w:r w:rsidRPr="00546EEC">
        <w:rPr>
          <w:i/>
          <w:lang w:val="es-ES"/>
        </w:rPr>
        <w:t>*[indique el nombre completo de la persona que firma la Oferta]</w:t>
      </w:r>
    </w:p>
    <w:p w14:paraId="17A74646" w14:textId="165E3408" w:rsidR="00457093" w:rsidRPr="00546EEC" w:rsidRDefault="00457093" w:rsidP="00457093">
      <w:pPr>
        <w:tabs>
          <w:tab w:val="right" w:pos="4140"/>
          <w:tab w:val="left" w:pos="4500"/>
          <w:tab w:val="right" w:pos="9000"/>
          <w:tab w:val="left" w:pos="10080"/>
          <w:tab w:val="left" w:pos="10170"/>
        </w:tabs>
        <w:spacing w:before="240"/>
        <w:rPr>
          <w:lang w:val="es-ES"/>
        </w:rPr>
      </w:pPr>
      <w:r w:rsidRPr="00546EEC">
        <w:rPr>
          <w:b/>
          <w:lang w:val="es-ES"/>
        </w:rPr>
        <w:t xml:space="preserve">Nombre de la persona debidamente autorizada para firmar la Oferta en representación </w:t>
      </w:r>
      <w:r w:rsidRPr="00546EEC">
        <w:rPr>
          <w:b/>
          <w:lang w:val="es-ES"/>
        </w:rPr>
        <w:br/>
        <w:t xml:space="preserve">del </w:t>
      </w:r>
      <w:r w:rsidR="00532314" w:rsidRPr="00546EEC">
        <w:rPr>
          <w:b/>
          <w:lang w:val="es-ES"/>
        </w:rPr>
        <w:t>Oferente</w:t>
      </w:r>
      <w:r w:rsidRPr="00546EEC">
        <w:rPr>
          <w:b/>
          <w:lang w:val="es-ES"/>
        </w:rPr>
        <w:t>:</w:t>
      </w:r>
      <w:r w:rsidRPr="00546EEC">
        <w:rPr>
          <w:lang w:val="es-ES"/>
        </w:rPr>
        <w:t xml:space="preserve"> </w:t>
      </w:r>
      <w:r w:rsidRPr="00546EEC">
        <w:rPr>
          <w:i/>
          <w:lang w:val="es-ES"/>
        </w:rPr>
        <w:t>**[indique el nombre completo de la persona debidamente autorizada para firmar la Oferta]</w:t>
      </w:r>
    </w:p>
    <w:p w14:paraId="073FA5E1" w14:textId="77777777" w:rsidR="00457093" w:rsidRPr="00546EEC" w:rsidRDefault="00457093" w:rsidP="00457093">
      <w:pPr>
        <w:tabs>
          <w:tab w:val="right" w:pos="4140"/>
          <w:tab w:val="left" w:pos="4500"/>
          <w:tab w:val="right" w:pos="9000"/>
          <w:tab w:val="left" w:pos="10080"/>
          <w:tab w:val="left" w:pos="10170"/>
        </w:tabs>
        <w:spacing w:before="240"/>
        <w:rPr>
          <w:lang w:val="es-ES"/>
        </w:rPr>
      </w:pPr>
      <w:r w:rsidRPr="00546EEC">
        <w:rPr>
          <w:b/>
          <w:lang w:val="es-ES"/>
        </w:rPr>
        <w:t>Cargo de la persona que firma la Oferta:</w:t>
      </w:r>
      <w:r w:rsidRPr="00546EEC">
        <w:rPr>
          <w:lang w:val="es-ES"/>
        </w:rPr>
        <w:t xml:space="preserve"> </w:t>
      </w:r>
      <w:r w:rsidRPr="00546EEC">
        <w:rPr>
          <w:i/>
          <w:lang w:val="es-ES"/>
        </w:rPr>
        <w:t>[indique el cargo completo de la persona que firma la Oferta]</w:t>
      </w:r>
    </w:p>
    <w:p w14:paraId="2FCB4FED" w14:textId="77777777" w:rsidR="00457093" w:rsidRPr="00546EEC" w:rsidRDefault="00457093" w:rsidP="00457093">
      <w:pPr>
        <w:tabs>
          <w:tab w:val="right" w:pos="4140"/>
          <w:tab w:val="left" w:pos="4500"/>
          <w:tab w:val="right" w:pos="9000"/>
          <w:tab w:val="left" w:pos="10080"/>
          <w:tab w:val="left" w:pos="10170"/>
        </w:tabs>
        <w:spacing w:before="240"/>
        <w:rPr>
          <w:lang w:val="es-ES"/>
        </w:rPr>
      </w:pPr>
      <w:r w:rsidRPr="00546EEC">
        <w:rPr>
          <w:b/>
          <w:lang w:val="es-ES"/>
        </w:rPr>
        <w:t>Firma de la persona mencionada más arriba:</w:t>
      </w:r>
      <w:r w:rsidRPr="00546EEC">
        <w:rPr>
          <w:lang w:val="es-ES"/>
        </w:rPr>
        <w:t xml:space="preserve"> </w:t>
      </w:r>
      <w:r w:rsidRPr="00546EEC">
        <w:rPr>
          <w:i/>
          <w:lang w:val="es-ES"/>
        </w:rPr>
        <w:t>[firma de la persona cuyo nombre y cargo se indican más arriba]</w:t>
      </w:r>
    </w:p>
    <w:p w14:paraId="25C610DD" w14:textId="77777777" w:rsidR="00457093" w:rsidRPr="00546EEC" w:rsidRDefault="00457093" w:rsidP="00457093">
      <w:pPr>
        <w:tabs>
          <w:tab w:val="right" w:pos="4140"/>
          <w:tab w:val="left" w:pos="4500"/>
          <w:tab w:val="right" w:pos="9000"/>
          <w:tab w:val="left" w:pos="10080"/>
          <w:tab w:val="left" w:pos="10170"/>
        </w:tabs>
        <w:spacing w:before="240"/>
        <w:rPr>
          <w:u w:val="single"/>
          <w:lang w:val="es-ES"/>
        </w:rPr>
      </w:pPr>
      <w:r w:rsidRPr="00546EEC">
        <w:rPr>
          <w:b/>
          <w:lang w:val="es-ES"/>
        </w:rPr>
        <w:t>Fecha de la firma:</w:t>
      </w:r>
      <w:r w:rsidRPr="00546EEC">
        <w:rPr>
          <w:lang w:val="es-ES"/>
        </w:rPr>
        <w:t xml:space="preserve"> </w:t>
      </w:r>
      <w:r w:rsidRPr="00546EEC">
        <w:rPr>
          <w:i/>
          <w:lang w:val="es-ES"/>
        </w:rPr>
        <w:t>[indique la fecha de la firma]</w:t>
      </w:r>
      <w:r w:rsidRPr="00546EEC">
        <w:rPr>
          <w:lang w:val="es-ES"/>
        </w:rPr>
        <w:t xml:space="preserve"> </w:t>
      </w:r>
      <w:r w:rsidRPr="00546EEC">
        <w:rPr>
          <w:i/>
          <w:lang w:val="es-ES"/>
        </w:rPr>
        <w:t>[indique el día, el mes y el año]</w:t>
      </w:r>
    </w:p>
    <w:p w14:paraId="3A81B8FD" w14:textId="77777777" w:rsidR="00457093" w:rsidRPr="00546EEC" w:rsidRDefault="00457093" w:rsidP="00457093">
      <w:pPr>
        <w:tabs>
          <w:tab w:val="right" w:pos="9000"/>
          <w:tab w:val="left" w:pos="10080"/>
          <w:tab w:val="left" w:pos="10170"/>
        </w:tabs>
        <w:spacing w:before="240"/>
        <w:rPr>
          <w:lang w:val="es-ES"/>
        </w:rPr>
      </w:pPr>
      <w:r w:rsidRPr="00546EEC">
        <w:rPr>
          <w:lang w:val="es-ES"/>
        </w:rPr>
        <w:t>Firmado a los ______________ días del mes de ______________de _________.</w:t>
      </w:r>
    </w:p>
    <w:p w14:paraId="1DA29F6C" w14:textId="77777777" w:rsidR="00457093" w:rsidRPr="00546EEC" w:rsidRDefault="00457093" w:rsidP="00457093">
      <w:pPr>
        <w:rPr>
          <w:sz w:val="20"/>
          <w:lang w:val="es-ES"/>
        </w:rPr>
      </w:pPr>
    </w:p>
    <w:p w14:paraId="02CAC017" w14:textId="1FFB74EC" w:rsidR="00457093" w:rsidRPr="00546EEC" w:rsidRDefault="00457093" w:rsidP="00457093">
      <w:pPr>
        <w:rPr>
          <w:sz w:val="20"/>
          <w:lang w:val="es-ES"/>
        </w:rPr>
      </w:pPr>
      <w:r w:rsidRPr="00546EEC">
        <w:rPr>
          <w:sz w:val="20"/>
          <w:lang w:val="es-ES"/>
        </w:rPr>
        <w:t xml:space="preserve">* En el caso de la Oferta presentada por una APCA, especifique el nombre de la APCA como </w:t>
      </w:r>
      <w:r w:rsidR="00532314" w:rsidRPr="00546EEC">
        <w:rPr>
          <w:sz w:val="20"/>
          <w:lang w:val="es-ES"/>
        </w:rPr>
        <w:t>Oferente</w:t>
      </w:r>
      <w:r w:rsidRPr="00546EEC">
        <w:rPr>
          <w:sz w:val="20"/>
          <w:lang w:val="es-ES"/>
        </w:rPr>
        <w:t xml:space="preserve">. En el caso de que el </w:t>
      </w:r>
      <w:r w:rsidR="00532314" w:rsidRPr="00546EEC">
        <w:rPr>
          <w:sz w:val="20"/>
          <w:lang w:val="es-ES"/>
        </w:rPr>
        <w:t>Oferente</w:t>
      </w:r>
      <w:r w:rsidRPr="00546EEC">
        <w:rPr>
          <w:sz w:val="20"/>
          <w:lang w:val="es-ES"/>
        </w:rPr>
        <w:t xml:space="preserve"> sea una APCA, cada referencia al "</w:t>
      </w:r>
      <w:r w:rsidR="00532314" w:rsidRPr="00546EEC">
        <w:rPr>
          <w:sz w:val="20"/>
          <w:lang w:val="es-ES"/>
        </w:rPr>
        <w:t>Oferente</w:t>
      </w:r>
      <w:r w:rsidRPr="00546EEC">
        <w:rPr>
          <w:sz w:val="20"/>
          <w:lang w:val="es-ES"/>
        </w:rPr>
        <w:t xml:space="preserve">" en el Formulario de Divulgación de la Propiedad Efectiva (incluida esta Introducción al mismo) deberá leerse como referida al miembro de la APCA. </w:t>
      </w:r>
    </w:p>
    <w:p w14:paraId="3737DB44" w14:textId="6DA42D72" w:rsidR="00457093" w:rsidRPr="00546EEC" w:rsidRDefault="00457093" w:rsidP="00457093">
      <w:pPr>
        <w:rPr>
          <w:lang w:val="es-ES"/>
        </w:rPr>
      </w:pPr>
      <w:r w:rsidRPr="00546EEC">
        <w:rPr>
          <w:sz w:val="20"/>
          <w:lang w:val="es-ES"/>
        </w:rPr>
        <w:t xml:space="preserve">** La persona que firme la Oferta tendrá el poder otorgado por el </w:t>
      </w:r>
      <w:r w:rsidR="00532314" w:rsidRPr="00546EEC">
        <w:rPr>
          <w:sz w:val="20"/>
          <w:lang w:val="es-ES"/>
        </w:rPr>
        <w:t>Oferente</w:t>
      </w:r>
      <w:r w:rsidRPr="00546EEC">
        <w:rPr>
          <w:sz w:val="20"/>
          <w:lang w:val="es-ES"/>
        </w:rPr>
        <w:t>. El poder se adjuntará a los documentos y formularios de la Oferta.</w:t>
      </w:r>
    </w:p>
    <w:p w14:paraId="74E3A049" w14:textId="77777777" w:rsidR="00457093" w:rsidRPr="00546EEC" w:rsidRDefault="00457093" w:rsidP="00457093">
      <w:pPr>
        <w:rPr>
          <w:sz w:val="20"/>
          <w:lang w:val="es-ES"/>
        </w:rPr>
      </w:pPr>
      <w:r w:rsidRPr="00546EEC">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546EEC" w:rsidRDefault="0028281B">
      <w:pPr>
        <w:rPr>
          <w:b/>
          <w:lang w:val="es-ES"/>
        </w:rPr>
      </w:pPr>
      <w:r w:rsidRPr="00546EEC">
        <w:rPr>
          <w:lang w:val="es-ES"/>
        </w:rPr>
        <w:br w:type="page"/>
      </w:r>
    </w:p>
    <w:p w14:paraId="52419D7F" w14:textId="289DFD14" w:rsidR="00AB20ED" w:rsidRPr="00546EEC" w:rsidRDefault="00AB20ED" w:rsidP="00AB20ED">
      <w:pPr>
        <w:pStyle w:val="Title"/>
        <w:rPr>
          <w:rFonts w:ascii="Times New Roman" w:hAnsi="Times New Roman"/>
          <w:sz w:val="24"/>
          <w:szCs w:val="24"/>
          <w:lang w:val="es-ES"/>
        </w:rPr>
      </w:pPr>
      <w:r w:rsidRPr="00546EEC">
        <w:rPr>
          <w:rFonts w:ascii="Times New Roman" w:hAnsi="Times New Roman"/>
          <w:sz w:val="24"/>
          <w:szCs w:val="24"/>
          <w:lang w:val="es-ES"/>
        </w:rPr>
        <w:t>NOTIFICACIÓN DE ADJUDICACIÓN</w:t>
      </w:r>
    </w:p>
    <w:p w14:paraId="3A43E834" w14:textId="77777777" w:rsidR="00AB20ED" w:rsidRPr="00546EEC" w:rsidRDefault="00AB20ED" w:rsidP="00AB20ED">
      <w:pPr>
        <w:pStyle w:val="Head02"/>
        <w:rPr>
          <w:lang w:val="es-ES"/>
        </w:rPr>
      </w:pPr>
      <w:bookmarkStart w:id="931" w:name="_Toc28253785"/>
      <w:r w:rsidRPr="00546EEC">
        <w:rPr>
          <w:lang w:val="es-ES"/>
        </w:rPr>
        <w:t>Carta de Aceptación</w:t>
      </w:r>
      <w:bookmarkEnd w:id="931"/>
    </w:p>
    <w:p w14:paraId="5A2FEF47" w14:textId="77777777" w:rsidR="00AB20ED" w:rsidRPr="00546EEC" w:rsidRDefault="00AB20ED" w:rsidP="00AB20ED">
      <w:pPr>
        <w:pStyle w:val="BodyText"/>
        <w:rPr>
          <w:rFonts w:ascii="Times New Roman" w:hAnsi="Times New Roman" w:cs="Times New Roman"/>
          <w:b/>
          <w:i/>
          <w:sz w:val="24"/>
          <w:lang w:val="es-ES"/>
        </w:rPr>
      </w:pPr>
    </w:p>
    <w:p w14:paraId="7BFB4F34" w14:textId="77777777" w:rsidR="00AB20ED" w:rsidRPr="00546EEC" w:rsidRDefault="00AB20ED" w:rsidP="00AB20ED">
      <w:pPr>
        <w:jc w:val="center"/>
        <w:rPr>
          <w:b/>
          <w:lang w:val="es-ES"/>
        </w:rPr>
      </w:pPr>
      <w:r w:rsidRPr="00546EEC">
        <w:rPr>
          <w:b/>
          <w:lang w:val="es-ES"/>
        </w:rPr>
        <w:t>MEMBRETE DEL CONTRATANTE</w:t>
      </w:r>
    </w:p>
    <w:p w14:paraId="731A8AFA" w14:textId="77777777" w:rsidR="00AB20ED" w:rsidRPr="00546EEC"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546EEC" w:rsidRDefault="00AB20ED" w:rsidP="00AB20ED">
      <w:pPr>
        <w:pStyle w:val="BodyText"/>
        <w:ind w:left="180" w:right="288"/>
        <w:jc w:val="right"/>
        <w:rPr>
          <w:rFonts w:ascii="Times New Roman" w:hAnsi="Times New Roman" w:cs="Times New Roman"/>
          <w:i/>
          <w:sz w:val="24"/>
          <w:lang w:val="es-ES"/>
        </w:rPr>
      </w:pPr>
      <w:r w:rsidRPr="00546EEC">
        <w:rPr>
          <w:rFonts w:ascii="Times New Roman" w:hAnsi="Times New Roman" w:cs="Times New Roman"/>
          <w:i/>
          <w:sz w:val="24"/>
          <w:lang w:val="es-ES"/>
        </w:rPr>
        <w:t xml:space="preserve">. . . . . . . </w:t>
      </w:r>
      <w:r w:rsidRPr="00546EEC">
        <w:rPr>
          <w:rFonts w:ascii="Times New Roman" w:hAnsi="Times New Roman" w:cs="Times New Roman"/>
          <w:b/>
          <w:i/>
          <w:sz w:val="24"/>
          <w:lang w:val="es-ES"/>
        </w:rPr>
        <w:t>[</w:t>
      </w:r>
      <w:r w:rsidRPr="00546EEC">
        <w:rPr>
          <w:rFonts w:ascii="Times New Roman" w:hAnsi="Times New Roman" w:cs="Times New Roman"/>
          <w:b/>
          <w:bCs/>
          <w:i/>
          <w:sz w:val="24"/>
          <w:lang w:val="es-ES"/>
        </w:rPr>
        <w:t>fecha]</w:t>
      </w:r>
    </w:p>
    <w:p w14:paraId="67F34ADB" w14:textId="77777777" w:rsidR="00AB20ED" w:rsidRPr="00546EEC"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546EEC" w:rsidRDefault="00AB20ED" w:rsidP="00AB20ED">
      <w:pPr>
        <w:pStyle w:val="BodyText"/>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Para:</w:t>
      </w:r>
      <w:r w:rsidRPr="00546EEC">
        <w:rPr>
          <w:rFonts w:ascii="Times New Roman" w:hAnsi="Times New Roman" w:cs="Times New Roman"/>
          <w:iCs/>
          <w:sz w:val="24"/>
          <w:lang w:val="es-ES"/>
        </w:rPr>
        <w:tab/>
        <w:t xml:space="preserve">. . . . . . . . . . </w:t>
      </w:r>
      <w:r w:rsidRPr="00546EEC">
        <w:rPr>
          <w:rFonts w:ascii="Times New Roman" w:hAnsi="Times New Roman" w:cs="Times New Roman"/>
          <w:b/>
          <w:i/>
          <w:iCs/>
          <w:sz w:val="24"/>
          <w:lang w:val="es-ES"/>
        </w:rPr>
        <w:t>[</w:t>
      </w:r>
      <w:r w:rsidRPr="00546EEC">
        <w:rPr>
          <w:rFonts w:ascii="Times New Roman" w:hAnsi="Times New Roman" w:cs="Times New Roman"/>
          <w:b/>
          <w:bCs/>
          <w:i/>
          <w:sz w:val="24"/>
          <w:lang w:val="es-ES"/>
        </w:rPr>
        <w:t>nombre y dirección del Contratista]</w:t>
      </w:r>
      <w:r w:rsidRPr="00546EEC">
        <w:rPr>
          <w:rFonts w:ascii="Times New Roman" w:hAnsi="Times New Roman" w:cs="Times New Roman"/>
          <w:iCs/>
          <w:sz w:val="24"/>
          <w:lang w:val="es-ES"/>
        </w:rPr>
        <w:t xml:space="preserve"> </w:t>
      </w:r>
    </w:p>
    <w:p w14:paraId="365455DA" w14:textId="77777777" w:rsidR="00AB20ED" w:rsidRPr="00546EEC" w:rsidRDefault="00AB20ED" w:rsidP="00AB20ED">
      <w:pPr>
        <w:pStyle w:val="BodyText"/>
        <w:ind w:left="180" w:right="288"/>
        <w:jc w:val="both"/>
        <w:rPr>
          <w:rFonts w:ascii="Times New Roman" w:hAnsi="Times New Roman" w:cs="Times New Roman"/>
          <w:iCs/>
          <w:sz w:val="24"/>
          <w:lang w:val="es-ES"/>
        </w:rPr>
      </w:pPr>
    </w:p>
    <w:p w14:paraId="5C6E6CC7" w14:textId="77777777" w:rsidR="00AB20ED" w:rsidRPr="00546EEC" w:rsidRDefault="00AB20ED" w:rsidP="00AB20ED">
      <w:pPr>
        <w:pStyle w:val="BodyText"/>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 xml:space="preserve">Asunto:. . . . . . . . . . </w:t>
      </w:r>
      <w:r w:rsidRPr="00546EEC">
        <w:rPr>
          <w:rFonts w:ascii="Times New Roman" w:hAnsi="Times New Roman" w:cs="Times New Roman"/>
          <w:b/>
          <w:i/>
          <w:iCs/>
          <w:sz w:val="24"/>
          <w:lang w:val="es-ES"/>
        </w:rPr>
        <w:t>[</w:t>
      </w:r>
      <w:r w:rsidRPr="00546EEC">
        <w:rPr>
          <w:rFonts w:ascii="Times New Roman" w:hAnsi="Times New Roman" w:cs="Times New Roman"/>
          <w:b/>
          <w:bCs/>
          <w:i/>
          <w:sz w:val="24"/>
          <w:lang w:val="es-ES"/>
        </w:rPr>
        <w:t>Notificación de Adjudicación del Contrato n.</w:t>
      </w:r>
      <w:r w:rsidRPr="00546EEC">
        <w:rPr>
          <w:rFonts w:ascii="Times New Roman" w:hAnsi="Times New Roman" w:cs="Times New Roman"/>
          <w:b/>
          <w:bCs/>
          <w:i/>
          <w:sz w:val="24"/>
          <w:vertAlign w:val="superscript"/>
          <w:lang w:val="es-ES"/>
        </w:rPr>
        <w:t>o</w:t>
      </w:r>
      <w:r w:rsidRPr="00546EEC">
        <w:rPr>
          <w:rFonts w:ascii="Times New Roman" w:hAnsi="Times New Roman" w:cs="Times New Roman"/>
          <w:b/>
          <w:bCs/>
          <w:i/>
          <w:sz w:val="24"/>
          <w:lang w:val="es-ES"/>
        </w:rPr>
        <w:t>]</w:t>
      </w:r>
      <w:r w:rsidRPr="00546EEC">
        <w:rPr>
          <w:rFonts w:ascii="Times New Roman" w:hAnsi="Times New Roman" w:cs="Times New Roman"/>
          <w:iCs/>
          <w:sz w:val="24"/>
          <w:lang w:val="es-ES"/>
        </w:rPr>
        <w:t xml:space="preserve"> </w:t>
      </w:r>
    </w:p>
    <w:p w14:paraId="134FED4E" w14:textId="77777777" w:rsidR="00AB20ED" w:rsidRPr="00546EEC" w:rsidRDefault="00AB20ED" w:rsidP="00AB20ED">
      <w:pPr>
        <w:pStyle w:val="BodyText"/>
        <w:ind w:left="180" w:right="288"/>
        <w:jc w:val="both"/>
        <w:rPr>
          <w:rFonts w:ascii="Times New Roman" w:hAnsi="Times New Roman" w:cs="Times New Roman"/>
          <w:iCs/>
          <w:sz w:val="24"/>
          <w:lang w:val="es-ES"/>
        </w:rPr>
      </w:pPr>
    </w:p>
    <w:p w14:paraId="7C4F8919" w14:textId="77777777" w:rsidR="00AB20ED" w:rsidRPr="00546EEC" w:rsidRDefault="00AB20ED" w:rsidP="00AB20ED">
      <w:pPr>
        <w:pStyle w:val="BodyTextIndent"/>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 xml:space="preserve">Por la presente le notificamos que nuestra Entidad ha aceptado su Oferta de fecha. . . . </w:t>
      </w:r>
      <w:r w:rsidRPr="00546EEC">
        <w:rPr>
          <w:rFonts w:ascii="Times New Roman" w:hAnsi="Times New Roman" w:cs="Times New Roman"/>
          <w:b/>
          <w:bCs/>
          <w:i/>
          <w:sz w:val="24"/>
          <w:lang w:val="es-ES"/>
        </w:rPr>
        <w:t xml:space="preserve">[indique la fecha] </w:t>
      </w:r>
      <w:r w:rsidRPr="00546EEC">
        <w:rPr>
          <w:rFonts w:ascii="Times New Roman" w:hAnsi="Times New Roman" w:cs="Times New Roman"/>
          <w:iCs/>
          <w:sz w:val="24"/>
          <w:lang w:val="es-ES"/>
        </w:rPr>
        <w:t xml:space="preserve">para la ejecución de . . . . . . . . . </w:t>
      </w:r>
      <w:r w:rsidRPr="00546EEC">
        <w:rPr>
          <w:rFonts w:ascii="Times New Roman" w:hAnsi="Times New Roman" w:cs="Times New Roman"/>
          <w:b/>
          <w:i/>
          <w:iCs/>
          <w:sz w:val="24"/>
          <w:lang w:val="es-ES"/>
        </w:rPr>
        <w:t xml:space="preserve">[indique el nombre y el </w:t>
      </w:r>
      <w:r w:rsidRPr="00546EEC">
        <w:rPr>
          <w:rFonts w:ascii="Times New Roman" w:hAnsi="Times New Roman" w:cs="Times New Roman"/>
          <w:b/>
          <w:bCs/>
          <w:i/>
          <w:sz w:val="24"/>
          <w:lang w:val="es-ES"/>
        </w:rPr>
        <w:t>número de identificación del Contrato, como figura en las CEC]</w:t>
      </w:r>
      <w:r w:rsidRPr="00546EEC">
        <w:rPr>
          <w:rFonts w:ascii="Times New Roman" w:hAnsi="Times New Roman" w:cs="Times New Roman"/>
          <w:b/>
          <w:bCs/>
          <w:sz w:val="24"/>
          <w:lang w:val="es-ES"/>
        </w:rPr>
        <w:t>,</w:t>
      </w:r>
      <w:r w:rsidRPr="00546EEC">
        <w:rPr>
          <w:rFonts w:ascii="Times New Roman" w:hAnsi="Times New Roman" w:cs="Times New Roman"/>
          <w:iCs/>
          <w:sz w:val="24"/>
          <w:lang w:val="es-ES"/>
        </w:rPr>
        <w:t xml:space="preserve"> por el monto aceptado del Contrato equivalente a . . . . . . . . </w:t>
      </w:r>
      <w:r w:rsidRPr="00546EEC">
        <w:rPr>
          <w:rFonts w:ascii="Times New Roman" w:hAnsi="Times New Roman" w:cs="Times New Roman"/>
          <w:b/>
          <w:bCs/>
          <w:i/>
          <w:sz w:val="24"/>
          <w:lang w:val="es-ES"/>
        </w:rPr>
        <w:t>[indique el monto en números y en letras, y el nombre de la moneda]</w:t>
      </w:r>
      <w:r w:rsidRPr="00546EEC">
        <w:rPr>
          <w:rFonts w:ascii="Times New Roman" w:hAnsi="Times New Roman" w:cs="Times New Roman"/>
          <w:iCs/>
          <w:sz w:val="24"/>
          <w:lang w:val="es-ES"/>
        </w:rPr>
        <w:t>, con las rectificaciones y modificaciones efectuadas de conformidad con las Instrucciones a los Oferentes.</w:t>
      </w:r>
    </w:p>
    <w:p w14:paraId="124B7407" w14:textId="77777777" w:rsidR="00AB20ED" w:rsidRPr="00546EEC" w:rsidRDefault="00AB20ED" w:rsidP="00AB20ED">
      <w:pPr>
        <w:pStyle w:val="BodyTextIndent"/>
        <w:ind w:left="180" w:right="288"/>
        <w:jc w:val="both"/>
        <w:rPr>
          <w:rFonts w:ascii="Times New Roman" w:hAnsi="Times New Roman" w:cs="Times New Roman"/>
          <w:iCs/>
          <w:sz w:val="24"/>
          <w:lang w:val="es-ES"/>
        </w:rPr>
      </w:pPr>
    </w:p>
    <w:p w14:paraId="73AEF267" w14:textId="3374B3F2" w:rsidR="00AB20ED" w:rsidRPr="00546EEC" w:rsidRDefault="00AB20ED" w:rsidP="00AB20ED">
      <w:pPr>
        <w:pStyle w:val="BodyTextIndent"/>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Le solicitamos presentar la Garantía de Cumplimiento y una Garantía de Cumplimiento de las obligaciones en materia ambiental, social y de seguridad y salud en el trabajo [</w:t>
      </w:r>
      <w:r w:rsidRPr="00546EEC">
        <w:rPr>
          <w:rFonts w:ascii="Times New Roman" w:hAnsi="Times New Roman" w:cs="Times New Roman"/>
          <w:b/>
          <w:i/>
          <w:iCs/>
          <w:sz w:val="24"/>
          <w:lang w:val="es-ES"/>
        </w:rPr>
        <w:t>Suprimir si la Garantía de Cumplimiento ASSS no se requiere en este contrato]</w:t>
      </w:r>
      <w:r w:rsidRPr="00546EEC">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ASSS </w:t>
      </w:r>
      <w:r w:rsidRPr="00546EEC">
        <w:rPr>
          <w:rFonts w:ascii="Times New Roman" w:hAnsi="Times New Roman" w:cs="Times New Roman"/>
          <w:b/>
          <w:i/>
          <w:iCs/>
          <w:sz w:val="24"/>
          <w:lang w:val="es-ES"/>
        </w:rPr>
        <w:t xml:space="preserve">[Suprimir la referencia a la Garantía de Cumplimiento de las obligaciones ASSS si no se requiere en este contrato] </w:t>
      </w:r>
      <w:r w:rsidRPr="00546EEC">
        <w:rPr>
          <w:rFonts w:ascii="Times New Roman" w:hAnsi="Times New Roman" w:cs="Times New Roman"/>
          <w:iCs/>
          <w:sz w:val="24"/>
          <w:lang w:val="es-ES"/>
        </w:rPr>
        <w:t xml:space="preserve">incluidos en la Sección X, “Formularios del Contrato”, del </w:t>
      </w:r>
      <w:r w:rsidR="00F21551">
        <w:rPr>
          <w:rFonts w:ascii="Times New Roman" w:hAnsi="Times New Roman" w:cs="Times New Roman"/>
          <w:iCs/>
          <w:sz w:val="24"/>
          <w:lang w:val="es-ES"/>
        </w:rPr>
        <w:t>documento de licitación</w:t>
      </w:r>
      <w:r w:rsidRPr="00546EEC">
        <w:rPr>
          <w:rFonts w:ascii="Times New Roman" w:hAnsi="Times New Roman" w:cs="Times New Roman"/>
          <w:iCs/>
          <w:sz w:val="24"/>
          <w:lang w:val="es-ES"/>
        </w:rPr>
        <w:t>.</w:t>
      </w:r>
    </w:p>
    <w:p w14:paraId="19964CA9" w14:textId="77777777" w:rsidR="00AB20ED" w:rsidRPr="00546EEC"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546EEC"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 xml:space="preserve">Firma autorizada: </w:t>
      </w:r>
      <w:r w:rsidRPr="00546EEC">
        <w:rPr>
          <w:rFonts w:ascii="Times New Roman" w:hAnsi="Times New Roman" w:cs="Times New Roman"/>
          <w:iCs/>
          <w:sz w:val="24"/>
          <w:lang w:val="es-ES"/>
        </w:rPr>
        <w:tab/>
      </w:r>
    </w:p>
    <w:p w14:paraId="4028D469"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46EEC">
        <w:rPr>
          <w:rFonts w:ascii="Times New Roman" w:hAnsi="Times New Roman" w:cs="Times New Roman"/>
          <w:sz w:val="24"/>
          <w:lang w:val="es-ES"/>
        </w:rPr>
        <w:t>Nombre y cargo del firmante</w:t>
      </w:r>
      <w:r w:rsidRPr="00546EEC">
        <w:rPr>
          <w:rFonts w:ascii="Times New Roman" w:hAnsi="Times New Roman" w:cs="Times New Roman"/>
          <w:iCs/>
          <w:sz w:val="24"/>
          <w:lang w:val="es-ES"/>
        </w:rPr>
        <w:t xml:space="preserve">: </w:t>
      </w:r>
      <w:r w:rsidRPr="00546EEC">
        <w:rPr>
          <w:rFonts w:ascii="Times New Roman" w:hAnsi="Times New Roman" w:cs="Times New Roman"/>
          <w:iCs/>
          <w:sz w:val="24"/>
          <w:lang w:val="es-ES"/>
        </w:rPr>
        <w:tab/>
      </w:r>
    </w:p>
    <w:p w14:paraId="60962920"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 xml:space="preserve">Nombre de la Entidad: </w:t>
      </w:r>
      <w:r w:rsidRPr="00546EEC">
        <w:rPr>
          <w:rFonts w:ascii="Times New Roman" w:hAnsi="Times New Roman" w:cs="Times New Roman"/>
          <w:iCs/>
          <w:sz w:val="24"/>
          <w:lang w:val="es-ES"/>
        </w:rPr>
        <w:tab/>
      </w:r>
    </w:p>
    <w:p w14:paraId="5C021CEE" w14:textId="77777777" w:rsidR="00AB20ED" w:rsidRPr="00546EEC" w:rsidRDefault="00AB20ED" w:rsidP="00AB20ED">
      <w:pPr>
        <w:pStyle w:val="Enclosure"/>
        <w:ind w:left="180" w:right="288"/>
        <w:rPr>
          <w:b/>
          <w:lang w:val="es-ES"/>
        </w:rPr>
      </w:pPr>
    </w:p>
    <w:p w14:paraId="581CC248" w14:textId="7FE698D7" w:rsidR="00AB20ED" w:rsidRPr="00546EEC" w:rsidRDefault="00AB20ED" w:rsidP="00AB20ED">
      <w:pPr>
        <w:pStyle w:val="Enclosure"/>
        <w:ind w:left="180" w:right="288"/>
        <w:rPr>
          <w:b/>
          <w:lang w:val="es-ES"/>
        </w:rPr>
      </w:pPr>
      <w:r w:rsidRPr="00546EEC">
        <w:rPr>
          <w:b/>
          <w:lang w:val="es-ES"/>
        </w:rPr>
        <w:t xml:space="preserve">Adjunto: </w:t>
      </w:r>
      <w:r w:rsidR="006A7479">
        <w:rPr>
          <w:b/>
          <w:lang w:val="es-ES"/>
        </w:rPr>
        <w:t>Convenio Contractual</w:t>
      </w:r>
    </w:p>
    <w:p w14:paraId="62562C9B" w14:textId="4C826465" w:rsidR="00AB20ED" w:rsidRPr="00546EEC" w:rsidRDefault="00AB20ED" w:rsidP="00AB20ED">
      <w:pPr>
        <w:pStyle w:val="Head02"/>
        <w:rPr>
          <w:sz w:val="24"/>
          <w:lang w:val="es-ES"/>
        </w:rPr>
      </w:pPr>
      <w:r w:rsidRPr="00546EEC">
        <w:rPr>
          <w:bCs/>
          <w:sz w:val="24"/>
          <w:lang w:val="es-ES"/>
        </w:rPr>
        <w:br w:type="page"/>
      </w:r>
      <w:bookmarkStart w:id="932" w:name="_Toc28253786"/>
      <w:r w:rsidR="006A7479">
        <w:rPr>
          <w:lang w:val="es-ES"/>
        </w:rPr>
        <w:t>Convenio Contractual</w:t>
      </w:r>
      <w:bookmarkEnd w:id="932"/>
    </w:p>
    <w:p w14:paraId="1EFA1818" w14:textId="77777777" w:rsidR="00AB20ED" w:rsidRPr="00546EEC"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546EEC" w:rsidRDefault="00AB20ED" w:rsidP="00AB20ED">
      <w:pPr>
        <w:pStyle w:val="BodyTextIndent"/>
        <w:ind w:left="0" w:right="288"/>
        <w:jc w:val="both"/>
        <w:rPr>
          <w:rFonts w:ascii="Times New Roman" w:hAnsi="Times New Roman" w:cs="Times New Roman"/>
          <w:sz w:val="24"/>
          <w:lang w:val="es-ES"/>
        </w:rPr>
      </w:pPr>
      <w:r w:rsidRPr="00546EEC">
        <w:rPr>
          <w:rFonts w:ascii="Times New Roman" w:hAnsi="Times New Roman" w:cs="Times New Roman"/>
          <w:sz w:val="24"/>
          <w:lang w:val="es-ES"/>
        </w:rPr>
        <w:t xml:space="preserve">EL PRESENTE CONVENIO se celebra el día. . . . . del mes de. . . . . . . . . . . . . . . . de . . , entre . . . . . . . . . </w:t>
      </w:r>
      <w:r w:rsidRPr="00546EEC">
        <w:rPr>
          <w:rFonts w:ascii="Times New Roman" w:hAnsi="Times New Roman" w:cs="Times New Roman"/>
          <w:b/>
          <w:i/>
          <w:sz w:val="24"/>
          <w:lang w:val="es-ES"/>
        </w:rPr>
        <w:t>[</w:t>
      </w:r>
      <w:r w:rsidRPr="00546EEC">
        <w:rPr>
          <w:rFonts w:ascii="Times New Roman" w:hAnsi="Times New Roman" w:cs="Times New Roman"/>
          <w:b/>
          <w:bCs/>
          <w:i/>
          <w:iCs/>
          <w:sz w:val="24"/>
          <w:lang w:val="es-ES"/>
        </w:rPr>
        <w:t xml:space="preserve">nombre del Contratante] </w:t>
      </w:r>
      <w:r w:rsidRPr="00546EEC">
        <w:rPr>
          <w:rFonts w:ascii="Times New Roman" w:hAnsi="Times New Roman" w:cs="Times New Roman"/>
          <w:sz w:val="24"/>
          <w:lang w:val="es-ES"/>
        </w:rPr>
        <w:t xml:space="preserve">(en lo sucesivo, “el Contratante”), por una parte, y . . . . . . . . . . </w:t>
      </w:r>
      <w:r w:rsidRPr="00546EEC">
        <w:rPr>
          <w:rFonts w:ascii="Times New Roman" w:hAnsi="Times New Roman" w:cs="Times New Roman"/>
          <w:b/>
          <w:i/>
          <w:sz w:val="24"/>
          <w:lang w:val="es-ES"/>
        </w:rPr>
        <w:t>[</w:t>
      </w:r>
      <w:r w:rsidRPr="00546EEC">
        <w:rPr>
          <w:rFonts w:ascii="Times New Roman" w:hAnsi="Times New Roman" w:cs="Times New Roman"/>
          <w:b/>
          <w:bCs/>
          <w:i/>
          <w:iCs/>
          <w:sz w:val="24"/>
          <w:lang w:val="es-ES"/>
        </w:rPr>
        <w:t xml:space="preserve">nombre del Contratista] </w:t>
      </w:r>
      <w:r w:rsidRPr="00546EEC">
        <w:rPr>
          <w:rFonts w:ascii="Times New Roman" w:hAnsi="Times New Roman" w:cs="Times New Roman"/>
          <w:sz w:val="24"/>
          <w:lang w:val="es-ES"/>
        </w:rPr>
        <w:t>(en lo sucesivo, “el Contratista”), por la otra.</w:t>
      </w:r>
    </w:p>
    <w:p w14:paraId="3999211F" w14:textId="77777777" w:rsidR="00AB20ED" w:rsidRPr="00546EEC" w:rsidRDefault="00AB20ED" w:rsidP="00AB20ED">
      <w:pPr>
        <w:pStyle w:val="BodyTextIndent"/>
        <w:ind w:left="0" w:right="288"/>
        <w:jc w:val="both"/>
        <w:rPr>
          <w:rFonts w:ascii="Times New Roman" w:hAnsi="Times New Roman" w:cs="Times New Roman"/>
          <w:sz w:val="24"/>
          <w:lang w:val="es-ES"/>
        </w:rPr>
      </w:pPr>
    </w:p>
    <w:p w14:paraId="429871E9" w14:textId="77777777" w:rsidR="00AB20ED" w:rsidRPr="00546EEC" w:rsidRDefault="00AB20ED" w:rsidP="00AB20ED">
      <w:pPr>
        <w:pStyle w:val="BodyTextIndent"/>
        <w:ind w:left="0" w:right="288"/>
        <w:jc w:val="both"/>
        <w:rPr>
          <w:rFonts w:ascii="Times New Roman" w:hAnsi="Times New Roman" w:cs="Times New Roman"/>
          <w:sz w:val="24"/>
          <w:lang w:val="es-ES"/>
        </w:rPr>
      </w:pPr>
      <w:r w:rsidRPr="00546EEC">
        <w:rPr>
          <w:rFonts w:ascii="Times New Roman" w:hAnsi="Times New Roman" w:cs="Times New Roman"/>
          <w:sz w:val="24"/>
          <w:lang w:val="es-ES"/>
        </w:rPr>
        <w:t xml:space="preserve">POR CUANTO el Contratante requiere que el Contratista ejecute las Obras denominadas </w:t>
      </w:r>
      <w:r w:rsidRPr="00546EEC">
        <w:rPr>
          <w:rFonts w:ascii="Times New Roman" w:hAnsi="Times New Roman" w:cs="Times New Roman"/>
          <w:sz w:val="24"/>
          <w:lang w:val="es-ES"/>
        </w:rPr>
        <w:br/>
        <w:t xml:space="preserve">. . . . . . . . . . </w:t>
      </w:r>
      <w:r w:rsidRPr="00546EEC">
        <w:rPr>
          <w:rFonts w:ascii="Times New Roman" w:hAnsi="Times New Roman" w:cs="Times New Roman"/>
          <w:b/>
          <w:i/>
          <w:sz w:val="24"/>
          <w:lang w:val="es-ES"/>
        </w:rPr>
        <w:t>[</w:t>
      </w:r>
      <w:r w:rsidRPr="00546EEC">
        <w:rPr>
          <w:rFonts w:ascii="Times New Roman" w:hAnsi="Times New Roman" w:cs="Times New Roman"/>
          <w:b/>
          <w:bCs/>
          <w:i/>
          <w:sz w:val="24"/>
          <w:lang w:val="es-ES"/>
        </w:rPr>
        <w:t xml:space="preserve">nombre del Contrato] </w:t>
      </w:r>
      <w:r w:rsidRPr="00546EEC">
        <w:rPr>
          <w:rFonts w:ascii="Times New Roman" w:hAnsi="Times New Roman" w:cs="Times New Roman"/>
          <w:sz w:val="24"/>
          <w:lang w:val="es-ES"/>
        </w:rPr>
        <w:t xml:space="preserve">y ha aceptado la Oferta del Contratista para la ejecución y la terminación de esas Obras y para la reparación de cualquier defecto que ellas pudieran presentar, </w:t>
      </w:r>
    </w:p>
    <w:p w14:paraId="6D56D4B4" w14:textId="77777777" w:rsidR="00AB20ED" w:rsidRPr="00546EEC"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546EEC" w:rsidRDefault="00AB20ED" w:rsidP="00AB20ED">
      <w:pPr>
        <w:pStyle w:val="BodyTextIndent"/>
        <w:ind w:left="0" w:right="288"/>
        <w:jc w:val="both"/>
        <w:rPr>
          <w:rFonts w:ascii="Times New Roman" w:hAnsi="Times New Roman" w:cs="Times New Roman"/>
          <w:sz w:val="24"/>
          <w:lang w:val="es-ES"/>
        </w:rPr>
      </w:pPr>
      <w:r w:rsidRPr="00546EEC">
        <w:rPr>
          <w:rFonts w:ascii="Times New Roman" w:hAnsi="Times New Roman" w:cs="Times New Roman"/>
          <w:sz w:val="24"/>
          <w:lang w:val="es-ES"/>
        </w:rPr>
        <w:t>el Contratante y el Contratista acuerdan lo siguiente:</w:t>
      </w:r>
    </w:p>
    <w:p w14:paraId="04FF5C9C" w14:textId="41524CEF" w:rsidR="00AB20ED" w:rsidRPr="00546EEC"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546EEC">
        <w:rPr>
          <w:rFonts w:ascii="Times New Roman" w:hAnsi="Times New Roman" w:cs="Times New Roman"/>
          <w:b w:val="0"/>
          <w:bCs w:val="0"/>
          <w:i w:val="0"/>
          <w:iCs w:val="0"/>
          <w:sz w:val="24"/>
          <w:lang w:val="es-ES"/>
        </w:rPr>
        <w:t>1.</w:t>
      </w:r>
      <w:r w:rsidRPr="00546EEC">
        <w:rPr>
          <w:rFonts w:ascii="Times New Roman" w:hAnsi="Times New Roman" w:cs="Times New Roman"/>
          <w:b w:val="0"/>
          <w:bCs w:val="0"/>
          <w:i w:val="0"/>
          <w:iCs w:val="0"/>
          <w:sz w:val="24"/>
          <w:lang w:val="es-ES"/>
        </w:rPr>
        <w:tab/>
        <w:t xml:space="preserve">En el presente </w:t>
      </w:r>
      <w:r w:rsidR="006A7479">
        <w:rPr>
          <w:rFonts w:ascii="Times New Roman" w:hAnsi="Times New Roman" w:cs="Times New Roman"/>
          <w:b w:val="0"/>
          <w:bCs w:val="0"/>
          <w:i w:val="0"/>
          <w:iCs w:val="0"/>
          <w:sz w:val="24"/>
          <w:lang w:val="es-ES"/>
        </w:rPr>
        <w:t>Convenio Contractual</w:t>
      </w:r>
      <w:r w:rsidRPr="00546EEC">
        <w:rPr>
          <w:rFonts w:ascii="Times New Roman" w:hAnsi="Times New Roman" w:cs="Times New Roman"/>
          <w:b w:val="0"/>
          <w:bCs w:val="0"/>
          <w:i w:val="0"/>
          <w:iCs w:val="0"/>
          <w:sz w:val="24"/>
          <w:lang w:val="es-ES"/>
        </w:rPr>
        <w:t xml:space="preserve"> los términos y las expresiones tendrán el mismo significado que se les atribuya en los documentos contractuales a que se refieran.</w:t>
      </w:r>
    </w:p>
    <w:p w14:paraId="53908B9C" w14:textId="0D5E494A" w:rsidR="00AB20ED" w:rsidRPr="00546EEC" w:rsidRDefault="00AB20ED" w:rsidP="00AB20ED">
      <w:pPr>
        <w:spacing w:after="160"/>
        <w:rPr>
          <w:lang w:val="es-ES"/>
        </w:rPr>
      </w:pPr>
      <w:r w:rsidRPr="00546EEC">
        <w:rPr>
          <w:bCs/>
          <w:iCs/>
          <w:lang w:val="es-ES"/>
        </w:rPr>
        <w:t>2.</w:t>
      </w:r>
      <w:r w:rsidRPr="00546EEC">
        <w:rPr>
          <w:bCs/>
          <w:iCs/>
          <w:lang w:val="es-ES"/>
        </w:rPr>
        <w:tab/>
      </w:r>
      <w:r w:rsidRPr="00546EEC">
        <w:rPr>
          <w:lang w:val="es-ES"/>
        </w:rPr>
        <w:t xml:space="preserve">El presente </w:t>
      </w:r>
      <w:r w:rsidR="006A7479">
        <w:rPr>
          <w:lang w:val="es-ES"/>
        </w:rPr>
        <w:t>Convenio Contractual</w:t>
      </w:r>
      <w:r w:rsidRPr="00546EEC">
        <w:rPr>
          <w:lang w:val="es-ES"/>
        </w:rPr>
        <w:t xml:space="preserve"> prevalecerá sobre todos los demás documentos contractuales. Se considerará que los documentos enumerados a continuación constituyen el presente Contrato; dichos documentos deberán leerse e interpretarse como integrantes del mismo:</w:t>
      </w:r>
    </w:p>
    <w:p w14:paraId="6B48CFB0" w14:textId="752E54E6" w:rsidR="00AB20ED" w:rsidRPr="00546EEC" w:rsidRDefault="00AB20ED" w:rsidP="00AB20ED">
      <w:pPr>
        <w:pStyle w:val="P3Header1-Clauses"/>
        <w:numPr>
          <w:ilvl w:val="0"/>
          <w:numId w:val="24"/>
        </w:numPr>
        <w:ind w:left="1440" w:hanging="699"/>
        <w:rPr>
          <w:szCs w:val="24"/>
          <w:lang w:val="es-ES"/>
        </w:rPr>
      </w:pPr>
      <w:r w:rsidRPr="00546EEC">
        <w:rPr>
          <w:szCs w:val="24"/>
          <w:lang w:val="es-ES"/>
        </w:rPr>
        <w:t xml:space="preserve">Carta de Aceptación de los diseños finales (o comunicación equivalente) que se incorporará al </w:t>
      </w:r>
      <w:r w:rsidR="006A7479">
        <w:rPr>
          <w:szCs w:val="24"/>
          <w:lang w:val="es-ES"/>
        </w:rPr>
        <w:t>Convenio Contractual</w:t>
      </w:r>
      <w:r w:rsidRPr="00546EEC">
        <w:rPr>
          <w:szCs w:val="24"/>
          <w:lang w:val="es-ES"/>
        </w:rPr>
        <w:t xml:space="preserve"> cuando se emita.</w:t>
      </w:r>
    </w:p>
    <w:p w14:paraId="635481FB"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Carta de Aceptación de la Oferta</w:t>
      </w:r>
    </w:p>
    <w:p w14:paraId="1626F0BC" w14:textId="77777777" w:rsidR="00BD1A90" w:rsidRPr="004E62D9" w:rsidRDefault="00AB20ED" w:rsidP="00BD1A90">
      <w:pPr>
        <w:pStyle w:val="P3Header1-Clauses"/>
        <w:numPr>
          <w:ilvl w:val="0"/>
          <w:numId w:val="24"/>
        </w:numPr>
        <w:ind w:left="1440" w:hanging="699"/>
        <w:rPr>
          <w:szCs w:val="24"/>
          <w:lang w:val="es-ES"/>
        </w:rPr>
      </w:pPr>
      <w:r w:rsidRPr="00BD1A90">
        <w:rPr>
          <w:szCs w:val="24"/>
          <w:lang w:val="es-ES"/>
        </w:rPr>
        <w:t>Carta de Oferta - Partes Técnica y Financiera</w:t>
      </w:r>
      <w:r w:rsidR="00BD1A90" w:rsidRPr="00BD1A90">
        <w:rPr>
          <w:szCs w:val="24"/>
          <w:lang w:val="es-ES"/>
        </w:rPr>
        <w:t xml:space="preserve"> </w:t>
      </w:r>
      <w:r w:rsidR="00BD1A90" w:rsidRPr="004E62D9">
        <w:rPr>
          <w:szCs w:val="24"/>
          <w:lang w:val="es-ES"/>
        </w:rPr>
        <w:t>(la última presentada si se aplicó en la evaluación el método Mejor Oferta Final o en la adjudicación final las Negociaciones)</w:t>
      </w:r>
    </w:p>
    <w:p w14:paraId="1AC2AEEC" w14:textId="77777777" w:rsidR="00AB20ED" w:rsidRPr="00BD1A90" w:rsidRDefault="00AB20ED" w:rsidP="006A7479">
      <w:pPr>
        <w:pStyle w:val="P3Header1-Clauses"/>
        <w:numPr>
          <w:ilvl w:val="0"/>
          <w:numId w:val="24"/>
        </w:numPr>
        <w:ind w:left="1440" w:hanging="699"/>
        <w:rPr>
          <w:szCs w:val="24"/>
          <w:lang w:val="es-ES"/>
        </w:rPr>
      </w:pPr>
      <w:r w:rsidRPr="00BD1A90">
        <w:rPr>
          <w:szCs w:val="24"/>
          <w:lang w:val="es-ES"/>
        </w:rPr>
        <w:t>Enmiendas n.</w:t>
      </w:r>
      <w:r w:rsidRPr="00BD1A90">
        <w:rPr>
          <w:szCs w:val="24"/>
          <w:vertAlign w:val="superscript"/>
          <w:lang w:val="es-ES"/>
        </w:rPr>
        <w:t>o</w:t>
      </w:r>
      <w:r w:rsidRPr="00BD1A90">
        <w:rPr>
          <w:szCs w:val="24"/>
          <w:lang w:val="es-ES"/>
        </w:rPr>
        <w:t xml:space="preserve"> ________(si las hubiera)</w:t>
      </w:r>
    </w:p>
    <w:p w14:paraId="39BD50A7"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Condiciones Particulares del Contrato</w:t>
      </w:r>
    </w:p>
    <w:p w14:paraId="2ECBE3FF"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Condiciones Generales del Contrato, incluido los Apéndices</w:t>
      </w:r>
    </w:p>
    <w:p w14:paraId="5EF6727F"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Especificaciones</w:t>
      </w:r>
    </w:p>
    <w:p w14:paraId="2F934934"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 xml:space="preserve">Planos </w:t>
      </w:r>
    </w:p>
    <w:p w14:paraId="406C2C47"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 xml:space="preserve">Lista de Actividades con Precio </w:t>
      </w:r>
    </w:p>
    <w:p w14:paraId="3DE78674" w14:textId="2AD940EB" w:rsidR="00AB20ED" w:rsidRPr="00546EEC" w:rsidRDefault="00AB20ED" w:rsidP="00AB20ED">
      <w:pPr>
        <w:pStyle w:val="P3Header1-Clauses"/>
        <w:numPr>
          <w:ilvl w:val="0"/>
          <w:numId w:val="24"/>
        </w:numPr>
        <w:ind w:left="1440" w:hanging="699"/>
        <w:rPr>
          <w:i/>
          <w:szCs w:val="24"/>
          <w:lang w:val="es-ES"/>
        </w:rPr>
      </w:pPr>
      <w:r w:rsidRPr="00546EEC">
        <w:rPr>
          <w:i/>
          <w:szCs w:val="24"/>
          <w:lang w:val="es-ES"/>
        </w:rPr>
        <w:t>[Si corresponde: los Planes ASSS y Normas de Conducta ASSS]</w:t>
      </w:r>
    </w:p>
    <w:p w14:paraId="10EB7836" w14:textId="01B6DFAF" w:rsidR="00AB20ED" w:rsidRPr="00546EEC" w:rsidRDefault="00AB20ED" w:rsidP="00AB20ED">
      <w:pPr>
        <w:pStyle w:val="P3Header1-Clauses"/>
        <w:numPr>
          <w:ilvl w:val="0"/>
          <w:numId w:val="24"/>
        </w:numPr>
        <w:ind w:left="1440" w:hanging="699"/>
        <w:rPr>
          <w:szCs w:val="24"/>
          <w:lang w:val="es-ES"/>
        </w:rPr>
      </w:pPr>
      <w:r w:rsidRPr="00546EEC">
        <w:rPr>
          <w:szCs w:val="24"/>
          <w:lang w:val="es-ES"/>
        </w:rPr>
        <w:t xml:space="preserve">Cualquier otro documento que, </w:t>
      </w:r>
      <w:r w:rsidRPr="00546EEC">
        <w:rPr>
          <w:b/>
          <w:szCs w:val="24"/>
          <w:lang w:val="es-ES"/>
        </w:rPr>
        <w:t>según las CPC</w:t>
      </w:r>
      <w:r w:rsidRPr="00546EEC">
        <w:rPr>
          <w:szCs w:val="24"/>
          <w:lang w:val="es-ES"/>
        </w:rPr>
        <w:t xml:space="preserve">, forme parte del Contrato. </w:t>
      </w:r>
    </w:p>
    <w:p w14:paraId="346F6FFB" w14:textId="69C66404" w:rsidR="00AB20ED" w:rsidRPr="00546EEC"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546EEC">
        <w:rPr>
          <w:rFonts w:ascii="Times New Roman" w:hAnsi="Times New Roman" w:cs="Times New Roman"/>
          <w:b w:val="0"/>
          <w:bCs w:val="0"/>
          <w:i w:val="0"/>
          <w:iCs w:val="0"/>
          <w:sz w:val="24"/>
          <w:lang w:val="es-ES"/>
        </w:rPr>
        <w:t>3.</w:t>
      </w:r>
      <w:r w:rsidRPr="00546EEC">
        <w:rPr>
          <w:rFonts w:ascii="Times New Roman" w:hAnsi="Times New Roman" w:cs="Times New Roman"/>
          <w:b w:val="0"/>
          <w:bCs w:val="0"/>
          <w:i w:val="0"/>
          <w:iCs w:val="0"/>
          <w:sz w:val="24"/>
          <w:lang w:val="es-ES"/>
        </w:rPr>
        <w:tab/>
        <w:t xml:space="preserve">Como contrapartida de los pagos que el Contratante hará al Contratista conforme se estipula en el presente </w:t>
      </w:r>
      <w:r w:rsidR="006A7479">
        <w:rPr>
          <w:rFonts w:ascii="Times New Roman" w:hAnsi="Times New Roman" w:cs="Times New Roman"/>
          <w:b w:val="0"/>
          <w:bCs w:val="0"/>
          <w:i w:val="0"/>
          <w:iCs w:val="0"/>
          <w:sz w:val="24"/>
          <w:lang w:val="es-ES"/>
        </w:rPr>
        <w:t>Convenio Contractual</w:t>
      </w:r>
      <w:r w:rsidRPr="00546EEC">
        <w:rPr>
          <w:rFonts w:ascii="Times New Roman" w:hAnsi="Times New Roman" w:cs="Times New Roman"/>
          <w:b w:val="0"/>
          <w:bCs w:val="0"/>
          <w:i w:val="0"/>
          <w:iCs w:val="0"/>
          <w:sz w:val="24"/>
          <w:lang w:val="es-ES"/>
        </w:rPr>
        <w:t xml:space="preserve">, el Contratista se compromete ante el Contratante, por medio del presente </w:t>
      </w:r>
      <w:r w:rsidR="006A7479">
        <w:rPr>
          <w:rFonts w:ascii="Times New Roman" w:hAnsi="Times New Roman" w:cs="Times New Roman"/>
          <w:b w:val="0"/>
          <w:bCs w:val="0"/>
          <w:i w:val="0"/>
          <w:iCs w:val="0"/>
          <w:sz w:val="24"/>
          <w:lang w:val="es-ES"/>
        </w:rPr>
        <w:t>Convenio Contractual</w:t>
      </w:r>
      <w:r w:rsidRPr="00546EEC">
        <w:rPr>
          <w:rFonts w:ascii="Times New Roman" w:hAnsi="Times New Roman" w:cs="Times New Roman"/>
          <w:b w:val="0"/>
          <w:bCs w:val="0"/>
          <w:i w:val="0"/>
          <w:iCs w:val="0"/>
          <w:sz w:val="24"/>
          <w:lang w:val="es-ES"/>
        </w:rPr>
        <w:t>, a ejecutar las Obras y a reparar sus defectos de conformidad en todo respecto con las disposiciones del Contrato.</w:t>
      </w:r>
    </w:p>
    <w:p w14:paraId="3227CB26" w14:textId="77777777" w:rsidR="00AB20ED" w:rsidRPr="00546EEC"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546EEC">
        <w:rPr>
          <w:rFonts w:ascii="Times New Roman" w:hAnsi="Times New Roman" w:cs="Times New Roman"/>
          <w:b w:val="0"/>
          <w:bCs w:val="0"/>
          <w:i w:val="0"/>
          <w:iCs w:val="0"/>
          <w:sz w:val="24"/>
          <w:lang w:val="es-ES"/>
        </w:rPr>
        <w:t>4.</w:t>
      </w:r>
      <w:r w:rsidRPr="00546EEC">
        <w:rPr>
          <w:rFonts w:ascii="Times New Roman" w:hAnsi="Times New Roman" w:cs="Times New Roman"/>
          <w:b w:val="0"/>
          <w:bCs w:val="0"/>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AF7D766" w:rsidR="00AB20ED" w:rsidRPr="00546EEC" w:rsidRDefault="00AB20ED" w:rsidP="00330F12">
      <w:pPr>
        <w:pStyle w:val="BlockText"/>
        <w:spacing w:before="240" w:after="240"/>
        <w:ind w:left="0" w:right="288"/>
        <w:rPr>
          <w:rFonts w:ascii="Times New Roman" w:hAnsi="Times New Roman"/>
          <w:lang w:val="es-ES"/>
        </w:rPr>
      </w:pPr>
      <w:r w:rsidRPr="00546EEC">
        <w:rPr>
          <w:rFonts w:ascii="Times New Roman" w:hAnsi="Times New Roman" w:cs="Times New Roman"/>
          <w:b w:val="0"/>
          <w:bCs w:val="0"/>
          <w:i w:val="0"/>
          <w:iCs w:val="0"/>
          <w:sz w:val="24"/>
          <w:lang w:val="es-ES"/>
        </w:rPr>
        <w:t xml:space="preserve">EN FE DE LO CUAL las partes han celebrado el presente </w:t>
      </w:r>
      <w:r w:rsidR="006A7479">
        <w:rPr>
          <w:rFonts w:ascii="Times New Roman" w:hAnsi="Times New Roman" w:cs="Times New Roman"/>
          <w:b w:val="0"/>
          <w:bCs w:val="0"/>
          <w:i w:val="0"/>
          <w:iCs w:val="0"/>
          <w:sz w:val="24"/>
          <w:lang w:val="es-ES"/>
        </w:rPr>
        <w:t>Convenio Contractual</w:t>
      </w:r>
      <w:r w:rsidRPr="00546EEC">
        <w:rPr>
          <w:rFonts w:ascii="Times New Roman" w:hAnsi="Times New Roman" w:cs="Times New Roman"/>
          <w:b w:val="0"/>
          <w:bCs w:val="0"/>
          <w:i w:val="0"/>
          <w:iCs w:val="0"/>
          <w:sz w:val="24"/>
          <w:lang w:val="es-ES"/>
        </w:rPr>
        <w:t xml:space="preserve"> de conformidad con las leyes de _____________________________ en el día, mes y año arriba indicados.</w:t>
      </w:r>
    </w:p>
    <w:p w14:paraId="65D2CDF1" w14:textId="77777777" w:rsidR="00AB20ED" w:rsidRPr="00546EEC" w:rsidRDefault="00AB20ED" w:rsidP="00AB20ED">
      <w:pPr>
        <w:pStyle w:val="BlockText"/>
        <w:ind w:right="288"/>
        <w:rPr>
          <w:rFonts w:ascii="Times New Roman" w:hAnsi="Times New Roman" w:cs="Times New Roman"/>
          <w:sz w:val="24"/>
          <w:lang w:val="es-ES"/>
        </w:rPr>
      </w:pPr>
    </w:p>
    <w:p w14:paraId="633390C2" w14:textId="77777777" w:rsidR="00AB20ED" w:rsidRPr="00546EEC" w:rsidRDefault="00AB20ED" w:rsidP="00AB20ED">
      <w:pPr>
        <w:pStyle w:val="BlockText"/>
        <w:ind w:right="288"/>
        <w:rPr>
          <w:rFonts w:ascii="Times New Roman" w:hAnsi="Times New Roman" w:cs="Times New Roman"/>
          <w:sz w:val="24"/>
          <w:lang w:val="es-ES"/>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AB20ED" w:rsidRPr="00546EEC" w14:paraId="6F0D592A" w14:textId="77777777" w:rsidTr="006367D9">
        <w:tc>
          <w:tcPr>
            <w:tcW w:w="1368" w:type="dxa"/>
          </w:tcPr>
          <w:p w14:paraId="4C454621" w14:textId="77777777" w:rsidR="00AB20ED" w:rsidRPr="00546EEC" w:rsidRDefault="00AB20ED" w:rsidP="006367D9">
            <w:pPr>
              <w:tabs>
                <w:tab w:val="right" w:leader="dot" w:pos="4500"/>
                <w:tab w:val="left" w:pos="5040"/>
                <w:tab w:val="right" w:leader="dot" w:pos="9360"/>
              </w:tabs>
              <w:spacing w:before="360"/>
              <w:jc w:val="right"/>
              <w:rPr>
                <w:lang w:val="es-ES"/>
              </w:rPr>
            </w:pPr>
            <w:r w:rsidRPr="00546EEC">
              <w:rPr>
                <w:lang w:val="es-ES"/>
              </w:rPr>
              <w:t>Firmado por:</w:t>
            </w:r>
          </w:p>
        </w:tc>
        <w:tc>
          <w:tcPr>
            <w:tcW w:w="3012" w:type="dxa"/>
            <w:tcBorders>
              <w:bottom w:val="dotted" w:sz="4" w:space="0" w:color="auto"/>
            </w:tcBorders>
          </w:tcPr>
          <w:p w14:paraId="18A05029" w14:textId="77777777" w:rsidR="00AB20ED" w:rsidRPr="00546EEC" w:rsidRDefault="00AB20ED" w:rsidP="006367D9">
            <w:pPr>
              <w:tabs>
                <w:tab w:val="right" w:leader="dot" w:pos="4500"/>
                <w:tab w:val="left" w:pos="5040"/>
                <w:tab w:val="right" w:leader="dot" w:pos="9360"/>
              </w:tabs>
              <w:spacing w:before="360"/>
              <w:ind w:right="288"/>
              <w:jc w:val="both"/>
              <w:rPr>
                <w:lang w:val="es-ES"/>
              </w:rPr>
            </w:pPr>
          </w:p>
        </w:tc>
        <w:tc>
          <w:tcPr>
            <w:tcW w:w="1308" w:type="dxa"/>
          </w:tcPr>
          <w:p w14:paraId="592FE526" w14:textId="77777777" w:rsidR="00AB20ED" w:rsidRPr="00546EEC" w:rsidRDefault="00AB20ED" w:rsidP="006367D9">
            <w:pPr>
              <w:tabs>
                <w:tab w:val="right" w:leader="dot" w:pos="4500"/>
                <w:tab w:val="left" w:pos="5040"/>
                <w:tab w:val="right" w:leader="dot" w:pos="9360"/>
              </w:tabs>
              <w:spacing w:before="360"/>
              <w:ind w:right="-108"/>
              <w:jc w:val="right"/>
              <w:rPr>
                <w:lang w:val="es-ES"/>
              </w:rPr>
            </w:pPr>
            <w:r w:rsidRPr="00546EEC">
              <w:rPr>
                <w:lang w:val="es-ES"/>
              </w:rPr>
              <w:t>Firmado por:</w:t>
            </w:r>
          </w:p>
        </w:tc>
        <w:tc>
          <w:tcPr>
            <w:tcW w:w="3780" w:type="dxa"/>
            <w:tcBorders>
              <w:bottom w:val="dotted" w:sz="4" w:space="0" w:color="auto"/>
            </w:tcBorders>
          </w:tcPr>
          <w:p w14:paraId="1D76BBBF" w14:textId="77777777" w:rsidR="00AB20ED" w:rsidRPr="00546EEC" w:rsidRDefault="00AB20ED" w:rsidP="006367D9">
            <w:pPr>
              <w:tabs>
                <w:tab w:val="right" w:leader="dot" w:pos="4500"/>
                <w:tab w:val="left" w:pos="5040"/>
                <w:tab w:val="right" w:leader="dot" w:pos="9360"/>
              </w:tabs>
              <w:spacing w:before="240"/>
              <w:ind w:right="288"/>
              <w:jc w:val="both"/>
              <w:rPr>
                <w:lang w:val="es-ES"/>
              </w:rPr>
            </w:pPr>
          </w:p>
        </w:tc>
      </w:tr>
      <w:tr w:rsidR="00AB20ED" w:rsidRPr="008F4734" w14:paraId="03C37BED" w14:textId="77777777" w:rsidTr="006367D9">
        <w:tc>
          <w:tcPr>
            <w:tcW w:w="4380" w:type="dxa"/>
            <w:gridSpan w:val="2"/>
          </w:tcPr>
          <w:p w14:paraId="6E2284BC" w14:textId="77777777" w:rsidR="00AB20ED" w:rsidRPr="00546EEC" w:rsidRDefault="00AB20ED" w:rsidP="006367D9">
            <w:pPr>
              <w:tabs>
                <w:tab w:val="right" w:leader="dot" w:pos="4500"/>
                <w:tab w:val="left" w:pos="5040"/>
                <w:tab w:val="right" w:leader="dot" w:pos="9360"/>
              </w:tabs>
              <w:ind w:right="288"/>
              <w:jc w:val="center"/>
              <w:rPr>
                <w:lang w:val="es-ES"/>
              </w:rPr>
            </w:pPr>
            <w:r w:rsidRPr="00546EEC">
              <w:rPr>
                <w:lang w:val="es-ES"/>
              </w:rPr>
              <w:t>En nombre y representación del Contratante</w:t>
            </w:r>
          </w:p>
        </w:tc>
        <w:tc>
          <w:tcPr>
            <w:tcW w:w="5088" w:type="dxa"/>
            <w:gridSpan w:val="2"/>
          </w:tcPr>
          <w:p w14:paraId="3D4B1077" w14:textId="77777777" w:rsidR="00AB20ED" w:rsidRPr="00546EEC" w:rsidRDefault="00AB20ED" w:rsidP="006367D9">
            <w:pPr>
              <w:tabs>
                <w:tab w:val="right" w:leader="dot" w:pos="4500"/>
                <w:tab w:val="left" w:pos="5040"/>
                <w:tab w:val="right" w:leader="dot" w:pos="9360"/>
              </w:tabs>
              <w:ind w:right="288"/>
              <w:jc w:val="center"/>
              <w:rPr>
                <w:lang w:val="es-ES"/>
              </w:rPr>
            </w:pPr>
            <w:r w:rsidRPr="00546EEC">
              <w:rPr>
                <w:lang w:val="es-ES"/>
              </w:rPr>
              <w:t>En nombre y representación del Contratista</w:t>
            </w:r>
          </w:p>
        </w:tc>
      </w:tr>
      <w:tr w:rsidR="00AB20ED" w:rsidRPr="00546EEC" w14:paraId="6865407D" w14:textId="77777777" w:rsidTr="006367D9">
        <w:tc>
          <w:tcPr>
            <w:tcW w:w="1368" w:type="dxa"/>
            <w:tcBorders>
              <w:bottom w:val="nil"/>
            </w:tcBorders>
          </w:tcPr>
          <w:p w14:paraId="7D75ECA4" w14:textId="77777777" w:rsidR="00AB20ED" w:rsidRPr="00546EEC" w:rsidRDefault="00AB20ED" w:rsidP="006367D9">
            <w:pPr>
              <w:tabs>
                <w:tab w:val="right" w:leader="dot" w:pos="4500"/>
                <w:tab w:val="left" w:pos="5040"/>
                <w:tab w:val="right" w:leader="dot" w:pos="9360"/>
              </w:tabs>
              <w:spacing w:before="360"/>
              <w:ind w:right="-108"/>
              <w:jc w:val="right"/>
              <w:rPr>
                <w:lang w:val="es-ES"/>
              </w:rPr>
            </w:pPr>
            <w:r w:rsidRPr="00546EEC">
              <w:rPr>
                <w:lang w:val="es-ES"/>
              </w:rPr>
              <w:t>en presencia de:</w:t>
            </w:r>
          </w:p>
        </w:tc>
        <w:tc>
          <w:tcPr>
            <w:tcW w:w="3012" w:type="dxa"/>
            <w:tcBorders>
              <w:bottom w:val="dotted" w:sz="4" w:space="0" w:color="auto"/>
            </w:tcBorders>
          </w:tcPr>
          <w:p w14:paraId="30043C9A" w14:textId="77777777" w:rsidR="00AB20ED" w:rsidRPr="00546EEC" w:rsidRDefault="00AB20ED" w:rsidP="006367D9">
            <w:pPr>
              <w:tabs>
                <w:tab w:val="right" w:leader="dot" w:pos="4500"/>
                <w:tab w:val="left" w:pos="5040"/>
                <w:tab w:val="right" w:leader="dot" w:pos="9360"/>
              </w:tabs>
              <w:spacing w:before="360"/>
              <w:ind w:right="288"/>
              <w:jc w:val="both"/>
              <w:rPr>
                <w:lang w:val="es-ES"/>
              </w:rPr>
            </w:pPr>
          </w:p>
        </w:tc>
        <w:tc>
          <w:tcPr>
            <w:tcW w:w="1308" w:type="dxa"/>
            <w:tcBorders>
              <w:bottom w:val="nil"/>
            </w:tcBorders>
          </w:tcPr>
          <w:p w14:paraId="2D959E83" w14:textId="77777777" w:rsidR="00AB20ED" w:rsidRPr="00546EEC" w:rsidRDefault="00AB20ED" w:rsidP="006367D9">
            <w:pPr>
              <w:tabs>
                <w:tab w:val="right" w:leader="dot" w:pos="4500"/>
                <w:tab w:val="left" w:pos="5040"/>
                <w:tab w:val="right" w:leader="dot" w:pos="9360"/>
              </w:tabs>
              <w:spacing w:before="360"/>
              <w:ind w:right="-132"/>
              <w:jc w:val="right"/>
              <w:rPr>
                <w:lang w:val="es-ES"/>
              </w:rPr>
            </w:pPr>
            <w:r w:rsidRPr="00546EEC">
              <w:rPr>
                <w:lang w:val="es-ES"/>
              </w:rPr>
              <w:t>en presencia de:</w:t>
            </w:r>
          </w:p>
        </w:tc>
        <w:tc>
          <w:tcPr>
            <w:tcW w:w="3780" w:type="dxa"/>
            <w:tcBorders>
              <w:bottom w:val="dotted" w:sz="4" w:space="0" w:color="auto"/>
            </w:tcBorders>
          </w:tcPr>
          <w:p w14:paraId="5FEED4C4" w14:textId="77777777" w:rsidR="00AB20ED" w:rsidRPr="00546EEC" w:rsidRDefault="00AB20ED" w:rsidP="006367D9">
            <w:pPr>
              <w:tabs>
                <w:tab w:val="right" w:leader="dot" w:pos="4500"/>
                <w:tab w:val="left" w:pos="5040"/>
                <w:tab w:val="right" w:leader="dot" w:pos="9360"/>
              </w:tabs>
              <w:spacing w:before="360"/>
              <w:ind w:right="-132"/>
              <w:jc w:val="both"/>
              <w:rPr>
                <w:lang w:val="es-ES"/>
              </w:rPr>
            </w:pPr>
          </w:p>
        </w:tc>
      </w:tr>
      <w:tr w:rsidR="00AB20ED" w:rsidRPr="008F4734" w14:paraId="639F6E24" w14:textId="77777777" w:rsidTr="006367D9">
        <w:tc>
          <w:tcPr>
            <w:tcW w:w="4380" w:type="dxa"/>
            <w:gridSpan w:val="2"/>
            <w:tcBorders>
              <w:bottom w:val="nil"/>
            </w:tcBorders>
          </w:tcPr>
          <w:p w14:paraId="0F67DAB9" w14:textId="77777777" w:rsidR="00AB20ED" w:rsidRPr="00546EEC" w:rsidRDefault="00AB20ED" w:rsidP="006367D9">
            <w:pPr>
              <w:tabs>
                <w:tab w:val="right" w:leader="dot" w:pos="4500"/>
                <w:tab w:val="left" w:pos="5040"/>
                <w:tab w:val="right" w:leader="dot" w:pos="9360"/>
              </w:tabs>
              <w:ind w:right="288"/>
              <w:jc w:val="center"/>
              <w:rPr>
                <w:lang w:val="es-ES"/>
              </w:rPr>
            </w:pPr>
            <w:r w:rsidRPr="00546EEC">
              <w:rPr>
                <w:lang w:val="es-ES"/>
              </w:rPr>
              <w:t>Testigo, nombre, firma, dirección, fecha</w:t>
            </w:r>
          </w:p>
        </w:tc>
        <w:tc>
          <w:tcPr>
            <w:tcW w:w="5088" w:type="dxa"/>
            <w:gridSpan w:val="2"/>
            <w:tcBorders>
              <w:bottom w:val="nil"/>
            </w:tcBorders>
          </w:tcPr>
          <w:p w14:paraId="1E3EA07C" w14:textId="77777777" w:rsidR="00AB20ED" w:rsidRPr="00546EEC" w:rsidRDefault="00AB20ED" w:rsidP="006367D9">
            <w:pPr>
              <w:tabs>
                <w:tab w:val="right" w:leader="dot" w:pos="4500"/>
                <w:tab w:val="left" w:pos="5040"/>
                <w:tab w:val="right" w:leader="dot" w:pos="9360"/>
              </w:tabs>
              <w:ind w:right="288"/>
              <w:jc w:val="center"/>
              <w:rPr>
                <w:lang w:val="es-ES"/>
              </w:rPr>
            </w:pPr>
            <w:r w:rsidRPr="00546EEC">
              <w:rPr>
                <w:lang w:val="es-ES"/>
              </w:rPr>
              <w:t>Testigo, nombre, firma, dirección, fecha</w:t>
            </w:r>
          </w:p>
        </w:tc>
      </w:tr>
    </w:tbl>
    <w:p w14:paraId="34DB0AFF" w14:textId="77777777" w:rsidR="00AB20ED" w:rsidRPr="00546EEC" w:rsidRDefault="00AB20ED">
      <w:pPr>
        <w:rPr>
          <w:rFonts w:ascii="Times New Roman Bold" w:hAnsi="Times New Roman Bold" w:cs="Arial"/>
          <w:b/>
          <w:smallCaps/>
          <w:sz w:val="36"/>
          <w:lang w:val="es-ES"/>
        </w:rPr>
      </w:pPr>
      <w:r w:rsidRPr="00546EEC">
        <w:rPr>
          <w:lang w:val="es-ES"/>
        </w:rPr>
        <w:br w:type="page"/>
      </w:r>
    </w:p>
    <w:p w14:paraId="27BBA55C" w14:textId="77777777" w:rsidR="00712F9B" w:rsidRPr="00546EEC" w:rsidRDefault="00712F9B" w:rsidP="00712F9B">
      <w:pPr>
        <w:pStyle w:val="Head02"/>
        <w:rPr>
          <w:lang w:val="es-ES"/>
        </w:rPr>
      </w:pPr>
      <w:bookmarkStart w:id="933" w:name="_Toc497921875"/>
      <w:bookmarkStart w:id="934" w:name="_Toc28253787"/>
      <w:r w:rsidRPr="00546EEC">
        <w:rPr>
          <w:lang w:val="es-ES"/>
        </w:rPr>
        <w:t>Procedimientos de Pago</w:t>
      </w:r>
      <w:bookmarkEnd w:id="933"/>
      <w:bookmarkEnd w:id="934"/>
    </w:p>
    <w:p w14:paraId="64C37A42" w14:textId="77777777" w:rsidR="00712F9B" w:rsidRPr="00546EEC" w:rsidRDefault="00712F9B" w:rsidP="00712F9B">
      <w:pPr>
        <w:rPr>
          <w:lang w:val="es-ES"/>
        </w:rPr>
      </w:pPr>
    </w:p>
    <w:p w14:paraId="3A362CE3" w14:textId="77777777" w:rsidR="00712F9B" w:rsidRPr="00546EEC" w:rsidRDefault="00712F9B" w:rsidP="00712F9B">
      <w:pPr>
        <w:rPr>
          <w:lang w:val="es-ES"/>
        </w:rPr>
      </w:pPr>
    </w:p>
    <w:p w14:paraId="4B64E46B" w14:textId="2A9638EE" w:rsidR="00712F9B" w:rsidRPr="00546EEC" w:rsidRDefault="00712F9B" w:rsidP="00712F9B">
      <w:pPr>
        <w:rPr>
          <w:lang w:val="es-ES"/>
        </w:rPr>
      </w:pPr>
      <w:r w:rsidRPr="00546EEC">
        <w:rPr>
          <w:lang w:val="es-ES"/>
        </w:rPr>
        <w:t xml:space="preserve">De conformidad con las disposiciones de la Cláusula 14.7 </w:t>
      </w:r>
      <w:r w:rsidR="009C34AE" w:rsidRPr="00546EEC">
        <w:rPr>
          <w:lang w:val="es-ES"/>
        </w:rPr>
        <w:t xml:space="preserve">(d) </w:t>
      </w:r>
      <w:r w:rsidRPr="00546EEC">
        <w:rPr>
          <w:lang w:val="es-ES"/>
        </w:rPr>
        <w:t>(Pago) de las CG, el Contratante efectuará los pagos al Contratista de la suma global</w:t>
      </w:r>
      <w:r w:rsidR="009C34AE" w:rsidRPr="00546EEC">
        <w:rPr>
          <w:lang w:val="es-ES"/>
        </w:rPr>
        <w:t xml:space="preserve"> acep</w:t>
      </w:r>
      <w:r w:rsidRPr="00546EEC">
        <w:rPr>
          <w:lang w:val="es-ES"/>
        </w:rPr>
        <w:t>tada del Importe de Adjudicación de la manera y dentro de los plazos siguientes.</w:t>
      </w:r>
    </w:p>
    <w:p w14:paraId="789BC28C" w14:textId="77777777" w:rsidR="00712F9B" w:rsidRPr="00546EEC" w:rsidRDefault="00712F9B" w:rsidP="00712F9B">
      <w:pPr>
        <w:rPr>
          <w:lang w:val="es-ES"/>
        </w:rPr>
      </w:pPr>
    </w:p>
    <w:p w14:paraId="0A83615C" w14:textId="77777777" w:rsidR="00712F9B" w:rsidRPr="00546EEC" w:rsidRDefault="00712F9B" w:rsidP="00712F9B">
      <w:pPr>
        <w:rPr>
          <w:lang w:val="es-ES"/>
        </w:rPr>
      </w:pPr>
      <w:r w:rsidRPr="00546EEC">
        <w:rPr>
          <w:lang w:val="es-ES"/>
        </w:rPr>
        <w:t>Los pagos se harán en las monedas en que el Oferente haya cotizado los precios, a menos que las Partes hayan acordado otra cosa. El Contratista podrá presentar solicitudes de pago relativas a entregas parciales a medida que avancen los trabajos.</w:t>
      </w:r>
    </w:p>
    <w:p w14:paraId="6D3ABA7F" w14:textId="77777777" w:rsidR="00712F9B" w:rsidRPr="00546EEC" w:rsidRDefault="00712F9B" w:rsidP="00712F9B">
      <w:pPr>
        <w:rPr>
          <w:lang w:val="es-ES"/>
        </w:rPr>
      </w:pPr>
    </w:p>
    <w:p w14:paraId="01117D32" w14:textId="77777777" w:rsidR="00712F9B" w:rsidRPr="00546EEC" w:rsidRDefault="00712F9B" w:rsidP="00712F9B">
      <w:pPr>
        <w:rPr>
          <w:b/>
          <w:lang w:val="es-ES"/>
        </w:rPr>
      </w:pPr>
      <w:r w:rsidRPr="00546EEC">
        <w:rPr>
          <w:b/>
          <w:lang w:val="es-ES"/>
        </w:rPr>
        <w:t>CONDICIONES DE PAGO</w:t>
      </w:r>
    </w:p>
    <w:p w14:paraId="16FC9FBD" w14:textId="77777777" w:rsidR="00712F9B" w:rsidRPr="00546EEC" w:rsidRDefault="00712F9B" w:rsidP="00712F9B">
      <w:pPr>
        <w:rPr>
          <w:lang w:val="es-ES"/>
        </w:rPr>
      </w:pPr>
    </w:p>
    <w:p w14:paraId="7488CE74" w14:textId="0E129E15" w:rsidR="00712F9B" w:rsidRPr="00546EEC" w:rsidRDefault="00712F9B" w:rsidP="00712F9B">
      <w:pPr>
        <w:rPr>
          <w:u w:val="single"/>
          <w:lang w:val="es-ES"/>
        </w:rPr>
      </w:pPr>
      <w:r w:rsidRPr="00546EEC">
        <w:rPr>
          <w:u w:val="single"/>
          <w:lang w:val="es-ES"/>
        </w:rPr>
        <w:t xml:space="preserve">Lista de </w:t>
      </w:r>
      <w:r w:rsidR="004519CA" w:rsidRPr="00546EEC">
        <w:rPr>
          <w:u w:val="single"/>
          <w:lang w:val="es-ES"/>
        </w:rPr>
        <w:t>Actividades</w:t>
      </w:r>
      <w:r w:rsidRPr="00546EEC">
        <w:rPr>
          <w:u w:val="single"/>
          <w:lang w:val="es-ES"/>
        </w:rPr>
        <w:t xml:space="preserve"> No. </w:t>
      </w:r>
      <w:r w:rsidRPr="00546EEC">
        <w:rPr>
          <w:i/>
          <w:u w:val="single"/>
          <w:lang w:val="es-ES"/>
        </w:rPr>
        <w:t>[ INDICAR ].</w:t>
      </w:r>
      <w:r w:rsidRPr="00546EEC">
        <w:rPr>
          <w:u w:val="single"/>
          <w:lang w:val="es-ES"/>
        </w:rPr>
        <w:t xml:space="preserve">  </w:t>
      </w:r>
    </w:p>
    <w:p w14:paraId="3F6537B5" w14:textId="77777777" w:rsidR="00712F9B" w:rsidRPr="00546EEC" w:rsidRDefault="00712F9B" w:rsidP="00712F9B">
      <w:pPr>
        <w:rPr>
          <w:lang w:val="es-ES"/>
        </w:rPr>
      </w:pPr>
    </w:p>
    <w:p w14:paraId="2916EADB" w14:textId="77777777" w:rsidR="00712F9B" w:rsidRPr="00546EEC" w:rsidRDefault="00712F9B" w:rsidP="00712F9B">
      <w:pPr>
        <w:ind w:left="540"/>
        <w:rPr>
          <w:lang w:val="es-ES"/>
        </w:rPr>
      </w:pPr>
      <w:r w:rsidRPr="00546EEC">
        <w:rPr>
          <w:lang w:val="es-ES"/>
        </w:rPr>
        <w:t>Los pagos correspondientes a la Lista de sub-actividades agrupadas en la Lista de Actividades No.1 se efectuarán de la siguiente manera:</w:t>
      </w:r>
    </w:p>
    <w:p w14:paraId="6F3C8DB3" w14:textId="77777777" w:rsidR="00712F9B" w:rsidRPr="00546EEC" w:rsidRDefault="00712F9B" w:rsidP="00712F9B">
      <w:pPr>
        <w:ind w:left="540"/>
        <w:rPr>
          <w:lang w:val="es-ES"/>
        </w:rPr>
      </w:pPr>
    </w:p>
    <w:p w14:paraId="01150A6F" w14:textId="77777777" w:rsidR="00712F9B" w:rsidRPr="00546EEC" w:rsidRDefault="00712F9B" w:rsidP="00712F9B">
      <w:pPr>
        <w:ind w:left="540"/>
        <w:rPr>
          <w:lang w:val="es-ES"/>
        </w:rPr>
      </w:pPr>
      <w:r w:rsidRPr="00546EEC">
        <w:rPr>
          <w:lang w:val="es-ES"/>
        </w:rPr>
        <w:t>Diez por ciento (10%) del monto como anticipo, contra recibo de la factura y una Garantía por Anticipo irrevocable por un monto equivalente emitida a favor del Contratante. La Garantía por Anticipo se podrá reducir en proporción al valor de la planta y los equipos entregados en el sitio, según lo acrediten los respectivos documentos de embarque y de entrega.</w:t>
      </w:r>
    </w:p>
    <w:p w14:paraId="1F3E0849" w14:textId="77777777" w:rsidR="00712F9B" w:rsidRPr="00546EEC" w:rsidRDefault="00712F9B" w:rsidP="00712F9B">
      <w:pPr>
        <w:ind w:left="540"/>
        <w:rPr>
          <w:lang w:val="es-ES"/>
        </w:rPr>
      </w:pPr>
    </w:p>
    <w:p w14:paraId="29D0A8B2" w14:textId="5312D065" w:rsidR="00712F9B" w:rsidRPr="00546EEC" w:rsidRDefault="00712F9B" w:rsidP="00712F9B">
      <w:pPr>
        <w:ind w:left="540"/>
        <w:rPr>
          <w:lang w:val="es-ES"/>
        </w:rPr>
      </w:pPr>
      <w:r w:rsidRPr="00546EEC">
        <w:rPr>
          <w:lang w:val="es-ES"/>
        </w:rPr>
        <w:t xml:space="preserve">Ochenta por ciento (80%) del monto total de la Lista o prorrateado al momento de la </w:t>
      </w:r>
      <w:r w:rsidR="005A6B97" w:rsidRPr="00546EEC">
        <w:rPr>
          <w:lang w:val="es-ES"/>
        </w:rPr>
        <w:t>terminación</w:t>
      </w:r>
      <w:r w:rsidRPr="00546EEC">
        <w:rPr>
          <w:lang w:val="es-ES"/>
        </w:rPr>
        <w:t xml:space="preserve"> de las Sub-Actividades acordadas dentro de los cuarenta y cinco (45) días siguientes a la recepción de los documentos.</w:t>
      </w:r>
    </w:p>
    <w:p w14:paraId="44E48147" w14:textId="77777777" w:rsidR="00712F9B" w:rsidRPr="00546EEC" w:rsidRDefault="00712F9B" w:rsidP="00712F9B">
      <w:pPr>
        <w:ind w:left="540"/>
        <w:rPr>
          <w:lang w:val="es-ES"/>
        </w:rPr>
      </w:pPr>
    </w:p>
    <w:p w14:paraId="0D40635D" w14:textId="77777777" w:rsidR="00712F9B" w:rsidRPr="00546EEC" w:rsidRDefault="00712F9B" w:rsidP="00712F9B">
      <w:pPr>
        <w:ind w:left="540"/>
        <w:rPr>
          <w:lang w:val="es-ES"/>
        </w:rPr>
      </w:pPr>
      <w:r w:rsidRPr="00546EEC">
        <w:rPr>
          <w:lang w:val="es-ES"/>
        </w:rPr>
        <w:t>Cinco por ciento (5%) del monto total de la Lista o prorrateado del monto de las Sub-Actividades acordadas, contra emisión del certificado de terminación dentro de los cuarenta y cinco (45) días siguientes a la recepción de la factura.</w:t>
      </w:r>
    </w:p>
    <w:p w14:paraId="7A30AB6B" w14:textId="77777777" w:rsidR="00712F9B" w:rsidRPr="00546EEC" w:rsidRDefault="00712F9B" w:rsidP="00712F9B">
      <w:pPr>
        <w:ind w:left="540"/>
        <w:rPr>
          <w:lang w:val="es-ES"/>
        </w:rPr>
      </w:pPr>
    </w:p>
    <w:p w14:paraId="382D1066" w14:textId="13D18677" w:rsidR="00712F9B" w:rsidRPr="00546EEC" w:rsidRDefault="00712F9B" w:rsidP="00712F9B">
      <w:pPr>
        <w:ind w:left="540"/>
        <w:rPr>
          <w:lang w:val="es-ES"/>
        </w:rPr>
      </w:pPr>
      <w:r w:rsidRPr="00546EEC">
        <w:rPr>
          <w:lang w:val="es-ES"/>
        </w:rPr>
        <w:t>Cinco por ciento (5%) del monto de la Lista total o prorrateado del monto de las Sub-Actividades acordadas, contra emisión del certificado de aceptación cuarenta y cinco (45) días siguientes a la recepción de la factura.</w:t>
      </w:r>
    </w:p>
    <w:p w14:paraId="33DADB84" w14:textId="77777777" w:rsidR="00712F9B" w:rsidRPr="00546EEC" w:rsidRDefault="00712F9B" w:rsidP="00712F9B">
      <w:pPr>
        <w:rPr>
          <w:lang w:val="es-ES"/>
        </w:rPr>
      </w:pPr>
    </w:p>
    <w:p w14:paraId="6E243536" w14:textId="77777777" w:rsidR="00712F9B" w:rsidRPr="00546EEC" w:rsidRDefault="00712F9B" w:rsidP="00712F9B">
      <w:pPr>
        <w:rPr>
          <w:lang w:val="es-ES"/>
        </w:rPr>
      </w:pPr>
    </w:p>
    <w:p w14:paraId="7E1A45C9" w14:textId="77777777" w:rsidR="00712F9B" w:rsidRPr="00546EEC" w:rsidRDefault="00712F9B" w:rsidP="00712F9B">
      <w:pPr>
        <w:rPr>
          <w:u w:val="single"/>
          <w:lang w:val="es-ES"/>
        </w:rPr>
      </w:pPr>
      <w:r w:rsidRPr="00546EEC">
        <w:rPr>
          <w:u w:val="single"/>
          <w:lang w:val="es-ES"/>
        </w:rPr>
        <w:t xml:space="preserve">Lista No. </w:t>
      </w:r>
      <w:r w:rsidRPr="00546EEC">
        <w:rPr>
          <w:i/>
          <w:u w:val="single"/>
          <w:lang w:val="es-ES"/>
        </w:rPr>
        <w:t>[ INDICAR</w:t>
      </w:r>
      <w:r w:rsidRPr="00546EEC">
        <w:rPr>
          <w:u w:val="single"/>
          <w:lang w:val="es-ES"/>
        </w:rPr>
        <w:t>] Servicios de Diseño</w:t>
      </w:r>
    </w:p>
    <w:p w14:paraId="50F422E2" w14:textId="77777777" w:rsidR="00712F9B" w:rsidRPr="00546EEC" w:rsidRDefault="00712F9B" w:rsidP="00712F9B">
      <w:pPr>
        <w:rPr>
          <w:lang w:val="es-ES"/>
        </w:rPr>
      </w:pPr>
    </w:p>
    <w:p w14:paraId="40EB2379" w14:textId="77777777" w:rsidR="00712F9B" w:rsidRPr="00546EEC" w:rsidRDefault="00712F9B" w:rsidP="00712F9B">
      <w:pPr>
        <w:ind w:left="540"/>
        <w:rPr>
          <w:lang w:val="es-ES"/>
        </w:rPr>
      </w:pPr>
      <w:r w:rsidRPr="00546EEC">
        <w:rPr>
          <w:lang w:val="es-ES"/>
        </w:rPr>
        <w:t>Los pagos correspondientes a servicios de diseño, tanto la parte en moneda extranjera como la parte en moneda nacional, se efectuarán de la siguiente manera:</w:t>
      </w:r>
    </w:p>
    <w:p w14:paraId="17BCBDF7" w14:textId="77777777" w:rsidR="00712F9B" w:rsidRPr="00546EEC" w:rsidRDefault="00712F9B" w:rsidP="00712F9B">
      <w:pPr>
        <w:ind w:left="540"/>
        <w:rPr>
          <w:lang w:val="es-ES"/>
        </w:rPr>
      </w:pPr>
    </w:p>
    <w:p w14:paraId="3ED05A83" w14:textId="77777777" w:rsidR="00712F9B" w:rsidRPr="00546EEC" w:rsidRDefault="00712F9B" w:rsidP="00712F9B">
      <w:pPr>
        <w:ind w:left="540"/>
        <w:rPr>
          <w:lang w:val="es-ES"/>
        </w:rPr>
      </w:pPr>
      <w:r w:rsidRPr="00546EEC">
        <w:rPr>
          <w:lang w:val="es-ES"/>
        </w:rPr>
        <w:t xml:space="preserve">Diez por ciento (10%) del monto total correspondiente a servicios de diseño como anticipo, contra recepción de la factura y una Garantía por Anticipo irrevocable por un monto equivalente emitida a favor del Contratante.  </w:t>
      </w:r>
    </w:p>
    <w:p w14:paraId="5A2D2CC1" w14:textId="77777777" w:rsidR="00712F9B" w:rsidRPr="00546EEC" w:rsidRDefault="00712F9B" w:rsidP="00712F9B">
      <w:pPr>
        <w:ind w:left="540"/>
        <w:rPr>
          <w:lang w:val="es-ES"/>
        </w:rPr>
      </w:pPr>
    </w:p>
    <w:p w14:paraId="121AC7CD" w14:textId="7946D0DC" w:rsidR="00712F9B" w:rsidRPr="00546EEC" w:rsidRDefault="00712F9B" w:rsidP="00712F9B">
      <w:pPr>
        <w:ind w:left="540"/>
        <w:rPr>
          <w:lang w:val="es-ES"/>
        </w:rPr>
      </w:pPr>
      <w:r w:rsidRPr="00546EEC">
        <w:rPr>
          <w:lang w:val="es-ES"/>
        </w:rPr>
        <w:t>Noventa por ciento (90%) del monto total o prorrateado correspondiente a servicios de diseño, contra aceptación del diseño por el Ingeniero dentro de los cuarenta y cinco (45) días siguientes a la recepción de la factura.</w:t>
      </w:r>
    </w:p>
    <w:p w14:paraId="286FB53A" w14:textId="77777777" w:rsidR="00712F9B" w:rsidRPr="00546EEC" w:rsidRDefault="00712F9B" w:rsidP="00712F9B">
      <w:pPr>
        <w:rPr>
          <w:lang w:val="es-ES"/>
        </w:rPr>
      </w:pPr>
    </w:p>
    <w:p w14:paraId="60883CEC" w14:textId="77777777" w:rsidR="00712F9B" w:rsidRPr="00546EEC" w:rsidRDefault="00712F9B" w:rsidP="00712F9B">
      <w:pPr>
        <w:ind w:left="540"/>
        <w:rPr>
          <w:lang w:val="es-ES"/>
        </w:rPr>
      </w:pPr>
    </w:p>
    <w:p w14:paraId="6596152E" w14:textId="77777777" w:rsidR="00712F9B" w:rsidRPr="00546EEC" w:rsidRDefault="00712F9B" w:rsidP="00712F9B">
      <w:pPr>
        <w:rPr>
          <w:lang w:val="es-ES"/>
        </w:rPr>
      </w:pPr>
      <w:r w:rsidRPr="00546EEC">
        <w:rPr>
          <w:lang w:val="es-ES"/>
        </w:rPr>
        <w:t xml:space="preserve">El Contratante, si no efectuara algún pago en la fecha prevista, pagará al Contratista intereses sobre el monto de dicho pago atrasado, a razón del </w:t>
      </w:r>
      <w:r w:rsidRPr="00546EEC">
        <w:rPr>
          <w:i/>
          <w:sz w:val="20"/>
          <w:lang w:val="es-ES"/>
        </w:rPr>
        <w:t>________________________________</w:t>
      </w:r>
      <w:r w:rsidRPr="00546EEC">
        <w:rPr>
          <w:i/>
          <w:lang w:val="es-ES"/>
        </w:rPr>
        <w:t xml:space="preserve"> </w:t>
      </w:r>
      <w:r w:rsidRPr="00546EEC">
        <w:rPr>
          <w:lang w:val="es-ES"/>
        </w:rPr>
        <w:t>por ciento (__%) mensual durante el período del atraso, hasta que el pago se haya efectuado en su totalidad.</w:t>
      </w:r>
    </w:p>
    <w:p w14:paraId="49B771AF" w14:textId="77777777" w:rsidR="00712F9B" w:rsidRPr="00546EEC" w:rsidRDefault="00712F9B" w:rsidP="00712F9B">
      <w:pPr>
        <w:rPr>
          <w:lang w:val="es-ES"/>
        </w:rPr>
      </w:pPr>
    </w:p>
    <w:p w14:paraId="1D91169A" w14:textId="77777777" w:rsidR="00712F9B" w:rsidRPr="00546EEC" w:rsidRDefault="00712F9B" w:rsidP="00712F9B">
      <w:pPr>
        <w:rPr>
          <w:b/>
          <w:lang w:val="es-ES"/>
        </w:rPr>
      </w:pPr>
      <w:r w:rsidRPr="00546EEC">
        <w:rPr>
          <w:b/>
          <w:lang w:val="es-ES"/>
        </w:rPr>
        <w:t>PROCEDIMIENTOS DE PAGO</w:t>
      </w:r>
    </w:p>
    <w:p w14:paraId="621CC51F" w14:textId="77777777" w:rsidR="00712F9B" w:rsidRPr="00546EEC" w:rsidRDefault="00712F9B" w:rsidP="00712F9B">
      <w:pPr>
        <w:rPr>
          <w:lang w:val="es-ES"/>
        </w:rPr>
      </w:pPr>
    </w:p>
    <w:p w14:paraId="04C3126D" w14:textId="77777777" w:rsidR="00712F9B" w:rsidRPr="00546EEC" w:rsidRDefault="00712F9B" w:rsidP="00712F9B">
      <w:pPr>
        <w:rPr>
          <w:lang w:val="es-ES"/>
        </w:rPr>
      </w:pPr>
      <w:r w:rsidRPr="00546EEC">
        <w:rPr>
          <w:lang w:val="es-ES"/>
        </w:rPr>
        <w:t>Los procedimientos que se han de seguir al solicitar una certificación y efectuar pagos serán los siguientes:</w:t>
      </w:r>
    </w:p>
    <w:p w14:paraId="4AA6A31C" w14:textId="77777777" w:rsidR="00712F9B" w:rsidRPr="00546EEC" w:rsidRDefault="00712F9B" w:rsidP="00712F9B">
      <w:pPr>
        <w:rPr>
          <w:lang w:val="es-ES"/>
        </w:rPr>
      </w:pPr>
    </w:p>
    <w:p w14:paraId="75CC35E5" w14:textId="77777777" w:rsidR="00712F9B" w:rsidRPr="00546EEC" w:rsidRDefault="00712F9B" w:rsidP="00712F9B">
      <w:pPr>
        <w:rPr>
          <w:i/>
          <w:lang w:val="es-ES"/>
        </w:rPr>
      </w:pPr>
      <w:r w:rsidRPr="00546EEC">
        <w:rPr>
          <w:i/>
          <w:lang w:val="es-ES"/>
        </w:rPr>
        <w:t>______________________________________________________________________________________________________________________________________________________</w:t>
      </w:r>
    </w:p>
    <w:p w14:paraId="26C8A7F7" w14:textId="77777777" w:rsidR="00712F9B" w:rsidRPr="00546EEC" w:rsidRDefault="00712F9B">
      <w:pPr>
        <w:rPr>
          <w:rFonts w:ascii="Times New Roman Bold" w:hAnsi="Times New Roman Bold" w:cs="Arial"/>
          <w:b/>
          <w:smallCaps/>
          <w:sz w:val="36"/>
          <w:lang w:val="es-ES"/>
        </w:rPr>
      </w:pPr>
      <w:r w:rsidRPr="00546EEC">
        <w:rPr>
          <w:lang w:val="es-ES"/>
        </w:rPr>
        <w:br w:type="page"/>
      </w:r>
    </w:p>
    <w:p w14:paraId="16D3E706" w14:textId="3078D679" w:rsidR="007A5945" w:rsidRPr="00546EEC" w:rsidRDefault="007A5945" w:rsidP="00BB0721">
      <w:pPr>
        <w:pStyle w:val="Head02"/>
        <w:rPr>
          <w:lang w:val="es-ES"/>
        </w:rPr>
      </w:pPr>
      <w:bookmarkStart w:id="935" w:name="_Toc28253788"/>
      <w:r w:rsidRPr="00546EEC">
        <w:rPr>
          <w:lang w:val="es-ES"/>
        </w:rPr>
        <w:t>Procedimientos y Formularios para las Órdenes de Modificación</w:t>
      </w:r>
      <w:bookmarkEnd w:id="917"/>
      <w:bookmarkEnd w:id="929"/>
      <w:bookmarkEnd w:id="935"/>
    </w:p>
    <w:p w14:paraId="5A529BBB" w14:textId="77777777" w:rsidR="007A5945" w:rsidRPr="00546EEC" w:rsidRDefault="007A5945" w:rsidP="00AF20B0">
      <w:pPr>
        <w:tabs>
          <w:tab w:val="right" w:pos="6480"/>
          <w:tab w:val="left" w:pos="6660"/>
          <w:tab w:val="left" w:pos="9000"/>
        </w:tabs>
        <w:rPr>
          <w:lang w:val="es-ES"/>
        </w:rPr>
      </w:pPr>
      <w:r w:rsidRPr="00546EEC">
        <w:rPr>
          <w:lang w:val="es-ES"/>
        </w:rPr>
        <w:tab/>
        <w:t>Fecha:</w:t>
      </w:r>
      <w:r w:rsidRPr="00546EEC">
        <w:rPr>
          <w:lang w:val="es-ES"/>
        </w:rPr>
        <w:tab/>
      </w:r>
      <w:r w:rsidRPr="00546EEC">
        <w:rPr>
          <w:u w:val="single"/>
          <w:lang w:val="es-ES"/>
        </w:rPr>
        <w:tab/>
      </w:r>
    </w:p>
    <w:p w14:paraId="2E2D4ADF" w14:textId="77777777" w:rsidR="007A5945" w:rsidRPr="00546EEC" w:rsidRDefault="007A5945" w:rsidP="00AF20B0">
      <w:pPr>
        <w:tabs>
          <w:tab w:val="right" w:pos="6480"/>
          <w:tab w:val="left" w:pos="6660"/>
          <w:tab w:val="left" w:pos="9000"/>
        </w:tabs>
        <w:rPr>
          <w:lang w:val="es-ES"/>
        </w:rPr>
      </w:pPr>
      <w:r w:rsidRPr="00546EEC">
        <w:rPr>
          <w:lang w:val="es-ES"/>
        </w:rPr>
        <w:tab/>
      </w:r>
    </w:p>
    <w:p w14:paraId="1A9E231B" w14:textId="77777777" w:rsidR="007A5945" w:rsidRPr="00546EEC" w:rsidRDefault="007A5945" w:rsidP="00AF20B0">
      <w:pPr>
        <w:tabs>
          <w:tab w:val="right" w:pos="6480"/>
          <w:tab w:val="left" w:pos="6660"/>
          <w:tab w:val="left" w:pos="9000"/>
        </w:tabs>
        <w:rPr>
          <w:lang w:val="es-ES"/>
        </w:rPr>
      </w:pPr>
      <w:r w:rsidRPr="00546EEC">
        <w:rPr>
          <w:lang w:val="es-ES"/>
        </w:rPr>
        <w:tab/>
      </w:r>
    </w:p>
    <w:p w14:paraId="3FB59155" w14:textId="77777777" w:rsidR="007A5945" w:rsidRPr="00546EEC" w:rsidRDefault="007A5945" w:rsidP="00AF20B0">
      <w:pPr>
        <w:rPr>
          <w:lang w:val="es-ES"/>
        </w:rPr>
      </w:pPr>
    </w:p>
    <w:p w14:paraId="33955181" w14:textId="77777777" w:rsidR="007A5945" w:rsidRPr="00546EEC" w:rsidRDefault="007A5945" w:rsidP="00AF20B0">
      <w:pPr>
        <w:rPr>
          <w:lang w:val="es-ES"/>
        </w:rPr>
      </w:pPr>
    </w:p>
    <w:p w14:paraId="0264A3B9" w14:textId="77777777" w:rsidR="007A5945" w:rsidRPr="00546EEC" w:rsidRDefault="007A5945" w:rsidP="00AF20B0">
      <w:pPr>
        <w:rPr>
          <w:lang w:val="es-ES"/>
        </w:rPr>
      </w:pPr>
      <w:r w:rsidRPr="00546EEC">
        <w:rPr>
          <w:lang w:val="es-ES"/>
        </w:rPr>
        <w:t>ÍNDICE</w:t>
      </w:r>
    </w:p>
    <w:p w14:paraId="69E9AC39" w14:textId="77777777" w:rsidR="007A5945" w:rsidRPr="00546EEC" w:rsidRDefault="007A5945" w:rsidP="00AF20B0">
      <w:pPr>
        <w:rPr>
          <w:lang w:val="es-ES"/>
        </w:rPr>
      </w:pPr>
    </w:p>
    <w:p w14:paraId="4480F381" w14:textId="77777777" w:rsidR="007A5945" w:rsidRPr="00546EEC" w:rsidRDefault="007A5945" w:rsidP="00AF20B0">
      <w:pPr>
        <w:rPr>
          <w:lang w:val="es-ES"/>
        </w:rPr>
      </w:pPr>
      <w:r w:rsidRPr="00546EEC">
        <w:rPr>
          <w:lang w:val="es-ES"/>
        </w:rPr>
        <w:t>1.</w:t>
      </w:r>
      <w:r w:rsidRPr="00546EEC">
        <w:rPr>
          <w:lang w:val="es-ES"/>
        </w:rPr>
        <w:tab/>
        <w:t>Observación general</w:t>
      </w:r>
    </w:p>
    <w:p w14:paraId="220A82D1" w14:textId="77777777" w:rsidR="007A5945" w:rsidRPr="00546EEC" w:rsidRDefault="007A5945" w:rsidP="00AF20B0">
      <w:pPr>
        <w:rPr>
          <w:lang w:val="es-ES"/>
        </w:rPr>
      </w:pPr>
      <w:r w:rsidRPr="00546EEC">
        <w:rPr>
          <w:lang w:val="es-ES"/>
        </w:rPr>
        <w:t>2.</w:t>
      </w:r>
      <w:r w:rsidRPr="00546EEC">
        <w:rPr>
          <w:lang w:val="es-ES"/>
        </w:rPr>
        <w:tab/>
        <w:t xml:space="preserve">Registro de las órdenes de modificación </w:t>
      </w:r>
    </w:p>
    <w:p w14:paraId="0849556F" w14:textId="77777777" w:rsidR="007A5945" w:rsidRPr="00546EEC" w:rsidRDefault="007A5945" w:rsidP="00AF20B0">
      <w:pPr>
        <w:rPr>
          <w:lang w:val="es-ES"/>
        </w:rPr>
      </w:pPr>
      <w:r w:rsidRPr="00546EEC">
        <w:rPr>
          <w:lang w:val="es-ES"/>
        </w:rPr>
        <w:t>3.</w:t>
      </w:r>
      <w:r w:rsidRPr="00546EEC">
        <w:rPr>
          <w:lang w:val="es-ES"/>
        </w:rPr>
        <w:tab/>
        <w:t xml:space="preserve">Referencias de las modificaciones </w:t>
      </w:r>
    </w:p>
    <w:p w14:paraId="005F3E12" w14:textId="77777777" w:rsidR="007A5945" w:rsidRPr="00546EEC" w:rsidRDefault="007A5945" w:rsidP="00AF20B0">
      <w:pPr>
        <w:rPr>
          <w:lang w:val="es-ES"/>
        </w:rPr>
      </w:pPr>
    </w:p>
    <w:p w14:paraId="60DCFB99" w14:textId="77777777" w:rsidR="007A5945" w:rsidRPr="00546EEC" w:rsidRDefault="007A5945" w:rsidP="00AF20B0">
      <w:pPr>
        <w:rPr>
          <w:lang w:val="es-ES"/>
        </w:rPr>
      </w:pPr>
    </w:p>
    <w:p w14:paraId="18AD0C3B" w14:textId="77777777" w:rsidR="007A5945" w:rsidRPr="00546EEC" w:rsidRDefault="007A5945" w:rsidP="00AF20B0">
      <w:pPr>
        <w:rPr>
          <w:lang w:val="es-ES"/>
        </w:rPr>
      </w:pPr>
    </w:p>
    <w:p w14:paraId="41BAE7A9" w14:textId="77777777" w:rsidR="007A5945" w:rsidRPr="00546EEC" w:rsidRDefault="007A5945" w:rsidP="00AF20B0">
      <w:pPr>
        <w:rPr>
          <w:lang w:val="es-ES"/>
        </w:rPr>
      </w:pPr>
      <w:r w:rsidRPr="00546EEC">
        <w:rPr>
          <w:lang w:val="es-ES"/>
        </w:rPr>
        <w:t>ANEXOS</w:t>
      </w:r>
    </w:p>
    <w:p w14:paraId="3A560906" w14:textId="77777777" w:rsidR="007A5945" w:rsidRPr="00546EEC" w:rsidRDefault="007A5945" w:rsidP="00AF20B0">
      <w:pPr>
        <w:rPr>
          <w:lang w:val="es-ES"/>
        </w:rPr>
      </w:pPr>
    </w:p>
    <w:p w14:paraId="11A501BA" w14:textId="77777777" w:rsidR="007A5945" w:rsidRPr="00546EEC" w:rsidRDefault="007A5945" w:rsidP="00AF20B0">
      <w:pPr>
        <w:rPr>
          <w:lang w:val="es-ES"/>
        </w:rPr>
      </w:pPr>
      <w:r w:rsidRPr="00546EEC">
        <w:rPr>
          <w:lang w:val="es-ES"/>
        </w:rPr>
        <w:t>Anexo 1</w:t>
      </w:r>
      <w:r w:rsidRPr="00546EEC">
        <w:rPr>
          <w:lang w:val="es-ES"/>
        </w:rPr>
        <w:tab/>
        <w:t>Solicitud para presentar Propuesta de Modificación</w:t>
      </w:r>
    </w:p>
    <w:p w14:paraId="023FE82F" w14:textId="77777777" w:rsidR="007A5945" w:rsidRPr="00546EEC" w:rsidRDefault="007A5945" w:rsidP="00AF20B0">
      <w:pPr>
        <w:rPr>
          <w:lang w:val="es-ES"/>
        </w:rPr>
      </w:pPr>
      <w:r w:rsidRPr="00546EEC">
        <w:rPr>
          <w:lang w:val="es-ES"/>
        </w:rPr>
        <w:t>Anexo 2</w:t>
      </w:r>
      <w:r w:rsidRPr="00546EEC">
        <w:rPr>
          <w:lang w:val="es-ES"/>
        </w:rPr>
        <w:tab/>
        <w:t>Estimación de la Propuesta de Modificación</w:t>
      </w:r>
    </w:p>
    <w:p w14:paraId="68BAFB9C" w14:textId="77777777" w:rsidR="007A5945" w:rsidRPr="00546EEC" w:rsidRDefault="007A5945" w:rsidP="00AF20B0">
      <w:pPr>
        <w:rPr>
          <w:lang w:val="es-ES"/>
        </w:rPr>
      </w:pPr>
      <w:r w:rsidRPr="00546EEC">
        <w:rPr>
          <w:lang w:val="es-ES"/>
        </w:rPr>
        <w:t>Anexo 3</w:t>
      </w:r>
      <w:r w:rsidRPr="00546EEC">
        <w:rPr>
          <w:lang w:val="es-ES"/>
        </w:rPr>
        <w:tab/>
        <w:t>Aceptación del Estimado</w:t>
      </w:r>
    </w:p>
    <w:p w14:paraId="685373C7" w14:textId="77777777" w:rsidR="007A5945" w:rsidRPr="00546EEC" w:rsidRDefault="007A5945" w:rsidP="00AF20B0">
      <w:pPr>
        <w:rPr>
          <w:lang w:val="es-ES"/>
        </w:rPr>
      </w:pPr>
      <w:r w:rsidRPr="00546EEC">
        <w:rPr>
          <w:lang w:val="es-ES"/>
        </w:rPr>
        <w:t>Anexo 4</w:t>
      </w:r>
      <w:r w:rsidRPr="00546EEC">
        <w:rPr>
          <w:lang w:val="es-ES"/>
        </w:rPr>
        <w:tab/>
        <w:t>Propuesta de Modificación</w:t>
      </w:r>
    </w:p>
    <w:p w14:paraId="648D7D8C" w14:textId="77777777" w:rsidR="007A5945" w:rsidRPr="00546EEC" w:rsidRDefault="007A5945" w:rsidP="00AF20B0">
      <w:pPr>
        <w:rPr>
          <w:lang w:val="es-ES"/>
        </w:rPr>
      </w:pPr>
      <w:r w:rsidRPr="00546EEC">
        <w:rPr>
          <w:lang w:val="es-ES"/>
        </w:rPr>
        <w:t>Anexo 5</w:t>
      </w:r>
      <w:r w:rsidRPr="00546EEC">
        <w:rPr>
          <w:lang w:val="es-ES"/>
        </w:rPr>
        <w:tab/>
        <w:t>Orden de Modificación</w:t>
      </w:r>
    </w:p>
    <w:p w14:paraId="23163F0D" w14:textId="77777777" w:rsidR="007A5945" w:rsidRPr="00546EEC" w:rsidRDefault="007A5945" w:rsidP="00AF20B0">
      <w:pPr>
        <w:rPr>
          <w:lang w:val="es-ES"/>
        </w:rPr>
      </w:pPr>
      <w:r w:rsidRPr="00546EEC">
        <w:rPr>
          <w:lang w:val="es-ES"/>
        </w:rPr>
        <w:t>Anexo 6</w:t>
      </w:r>
      <w:r w:rsidRPr="00546EEC">
        <w:rPr>
          <w:lang w:val="es-ES"/>
        </w:rPr>
        <w:tab/>
        <w:t>Orden de Modificación con Acuerdo Pendiente</w:t>
      </w:r>
    </w:p>
    <w:p w14:paraId="277D8B60" w14:textId="77777777" w:rsidR="007A5945" w:rsidRPr="00546EEC" w:rsidRDefault="007A5945" w:rsidP="00AF20B0">
      <w:pPr>
        <w:rPr>
          <w:lang w:val="es-ES"/>
        </w:rPr>
      </w:pPr>
      <w:r w:rsidRPr="00546EEC">
        <w:rPr>
          <w:lang w:val="es-ES"/>
        </w:rPr>
        <w:t>Anexo 7</w:t>
      </w:r>
      <w:r w:rsidRPr="00546EEC">
        <w:rPr>
          <w:lang w:val="es-ES"/>
        </w:rPr>
        <w:tab/>
        <w:t>Solicitud de Propuesta de Modificación</w:t>
      </w:r>
    </w:p>
    <w:p w14:paraId="5F887C49" w14:textId="2CF718F0" w:rsidR="00C118A2" w:rsidRPr="00546EEC" w:rsidRDefault="00C118A2" w:rsidP="00321CC0">
      <w:pPr>
        <w:ind w:left="1418" w:hanging="1418"/>
        <w:rPr>
          <w:lang w:val="es-ES"/>
        </w:rPr>
      </w:pPr>
      <w:r w:rsidRPr="00546EEC">
        <w:rPr>
          <w:lang w:val="es-ES"/>
        </w:rPr>
        <w:t xml:space="preserve">Anexo 8 </w:t>
      </w:r>
      <w:r w:rsidRPr="00546EEC">
        <w:rPr>
          <w:lang w:val="es-ES"/>
        </w:rPr>
        <w:tab/>
      </w:r>
      <w:r w:rsidR="00321CC0" w:rsidRPr="00546EEC">
        <w:rPr>
          <w:lang w:val="es-ES"/>
        </w:rPr>
        <w:t>Modificaciones necesarias en la gestión de ASSS como consecuencia de las modificaciones aceptadas, si corresponde</w:t>
      </w:r>
    </w:p>
    <w:p w14:paraId="47638AD3" w14:textId="77777777" w:rsidR="00311382" w:rsidRPr="00546EEC" w:rsidRDefault="00311382" w:rsidP="00AF20B0">
      <w:pPr>
        <w:rPr>
          <w:lang w:val="es-ES"/>
        </w:rPr>
      </w:pPr>
    </w:p>
    <w:p w14:paraId="16589774" w14:textId="77777777" w:rsidR="007A5945" w:rsidRPr="00546EEC" w:rsidRDefault="007A5945" w:rsidP="00AF20B0">
      <w:pPr>
        <w:rPr>
          <w:lang w:val="es-ES"/>
        </w:rPr>
      </w:pPr>
    </w:p>
    <w:p w14:paraId="5FB6EBBF" w14:textId="77777777" w:rsidR="007A5945" w:rsidRPr="00546EEC" w:rsidRDefault="007A5945" w:rsidP="00AF20B0">
      <w:pPr>
        <w:rPr>
          <w:lang w:val="es-ES"/>
        </w:rPr>
      </w:pPr>
    </w:p>
    <w:p w14:paraId="077ED77B" w14:textId="77777777" w:rsidR="007A5945" w:rsidRPr="00546EEC" w:rsidRDefault="007A5945" w:rsidP="00BB0721">
      <w:pPr>
        <w:pStyle w:val="Head02"/>
        <w:rPr>
          <w:lang w:val="es-ES"/>
        </w:rPr>
      </w:pPr>
      <w:r w:rsidRPr="00546EEC">
        <w:rPr>
          <w:sz w:val="24"/>
          <w:lang w:val="es-ES"/>
        </w:rPr>
        <w:br w:type="page"/>
      </w:r>
      <w:bookmarkStart w:id="936" w:name="_Toc190498355"/>
      <w:bookmarkStart w:id="937" w:name="_Toc190498784"/>
      <w:bookmarkStart w:id="938" w:name="_Toc233986856"/>
      <w:bookmarkStart w:id="939" w:name="_Toc365535446"/>
      <w:bookmarkStart w:id="940" w:name="_Toc28253789"/>
      <w:r w:rsidRPr="00546EEC">
        <w:rPr>
          <w:lang w:val="es-ES"/>
        </w:rPr>
        <w:t>Procedimiento para las Órdenes de Modificación</w:t>
      </w:r>
      <w:bookmarkEnd w:id="936"/>
      <w:bookmarkEnd w:id="937"/>
      <w:bookmarkEnd w:id="938"/>
      <w:bookmarkEnd w:id="939"/>
      <w:bookmarkEnd w:id="940"/>
      <w:r w:rsidRPr="00546EEC">
        <w:rPr>
          <w:lang w:val="es-ES"/>
        </w:rPr>
        <w:t xml:space="preserve"> </w:t>
      </w:r>
    </w:p>
    <w:p w14:paraId="281D3C0A" w14:textId="77777777" w:rsidR="007A5945" w:rsidRPr="00546EEC" w:rsidRDefault="007A5945" w:rsidP="00AF20B0">
      <w:pPr>
        <w:rPr>
          <w:lang w:val="es-ES"/>
        </w:rPr>
      </w:pPr>
    </w:p>
    <w:p w14:paraId="04950183" w14:textId="77777777" w:rsidR="007A5945" w:rsidRPr="00546EEC" w:rsidRDefault="007A5945" w:rsidP="00AF20B0">
      <w:pPr>
        <w:rPr>
          <w:lang w:val="es-ES"/>
        </w:rPr>
      </w:pPr>
      <w:r w:rsidRPr="00546EEC">
        <w:rPr>
          <w:b/>
          <w:lang w:val="es-ES"/>
        </w:rPr>
        <w:t>1.</w:t>
      </w:r>
      <w:r w:rsidRPr="00546EEC">
        <w:rPr>
          <w:b/>
          <w:lang w:val="es-ES"/>
        </w:rPr>
        <w:tab/>
        <w:t>Observación general</w:t>
      </w:r>
    </w:p>
    <w:p w14:paraId="6367A2B4" w14:textId="77777777" w:rsidR="007A5945" w:rsidRPr="00546EEC" w:rsidRDefault="007A5945" w:rsidP="00AF20B0">
      <w:pPr>
        <w:rPr>
          <w:lang w:val="es-ES"/>
        </w:rPr>
      </w:pPr>
    </w:p>
    <w:p w14:paraId="19D9C25D" w14:textId="6663FA53" w:rsidR="007A5945" w:rsidRPr="00546EEC" w:rsidRDefault="007A5945" w:rsidP="00AF20B0">
      <w:pPr>
        <w:rPr>
          <w:lang w:val="es-ES"/>
        </w:rPr>
      </w:pPr>
      <w:r w:rsidRPr="00546EEC">
        <w:rPr>
          <w:lang w:val="es-ES"/>
        </w:rPr>
        <w:t xml:space="preserve">En esta sección se presentan procedimientos y formularios tipo para efectuar modificaciones en las </w:t>
      </w:r>
      <w:r w:rsidR="00597E84" w:rsidRPr="00546EEC">
        <w:rPr>
          <w:lang w:val="es-ES"/>
        </w:rPr>
        <w:t xml:space="preserve">Obras </w:t>
      </w:r>
      <w:r w:rsidRPr="00546EEC">
        <w:rPr>
          <w:lang w:val="es-ES"/>
        </w:rPr>
        <w:t>durante la ejecución del Contrato de conformidad con la</w:t>
      </w:r>
      <w:r w:rsidR="00597E84" w:rsidRPr="00546EEC">
        <w:rPr>
          <w:lang w:val="es-ES"/>
        </w:rPr>
        <w:t>s</w:t>
      </w:r>
      <w:r w:rsidRPr="00546EEC">
        <w:rPr>
          <w:lang w:val="es-ES"/>
        </w:rPr>
        <w:t xml:space="preserve"> </w:t>
      </w:r>
      <w:r w:rsidR="004A683D" w:rsidRPr="00546EEC">
        <w:rPr>
          <w:lang w:val="es-ES"/>
        </w:rPr>
        <w:t>Sub-</w:t>
      </w:r>
      <w:r w:rsidRPr="00546EEC">
        <w:rPr>
          <w:lang w:val="es-ES"/>
        </w:rPr>
        <w:t>Cláusula</w:t>
      </w:r>
      <w:r w:rsidR="00597E84" w:rsidRPr="00546EEC">
        <w:rPr>
          <w:lang w:val="es-ES"/>
        </w:rPr>
        <w:t>s</w:t>
      </w:r>
      <w:r w:rsidRPr="00546EEC">
        <w:rPr>
          <w:lang w:val="es-ES"/>
        </w:rPr>
        <w:t xml:space="preserve"> </w:t>
      </w:r>
      <w:r w:rsidR="004A683D" w:rsidRPr="00546EEC">
        <w:rPr>
          <w:lang w:val="es-ES"/>
        </w:rPr>
        <w:t>13.1</w:t>
      </w:r>
      <w:r w:rsidRPr="00546EEC">
        <w:rPr>
          <w:lang w:val="es-ES"/>
        </w:rPr>
        <w:t xml:space="preserve"> </w:t>
      </w:r>
      <w:r w:rsidR="00597E84" w:rsidRPr="00546EEC">
        <w:rPr>
          <w:lang w:val="es-ES"/>
        </w:rPr>
        <w:t xml:space="preserve">y 13.3 </w:t>
      </w:r>
      <w:r w:rsidRPr="00546EEC">
        <w:rPr>
          <w:lang w:val="es-ES"/>
        </w:rPr>
        <w:t>de las Condiciones Contractuales Generales.</w:t>
      </w:r>
    </w:p>
    <w:p w14:paraId="36A631A5" w14:textId="77777777" w:rsidR="00597E84" w:rsidRPr="00546EEC" w:rsidRDefault="00597E84" w:rsidP="00AF20B0">
      <w:pPr>
        <w:rPr>
          <w:lang w:val="es-ES"/>
        </w:rPr>
      </w:pPr>
    </w:p>
    <w:p w14:paraId="52021DA2" w14:textId="7E361E1E" w:rsidR="007A5945" w:rsidRPr="00546EEC" w:rsidRDefault="00597E84" w:rsidP="00AF20B0">
      <w:pPr>
        <w:rPr>
          <w:i/>
          <w:lang w:val="es-ES"/>
        </w:rPr>
      </w:pPr>
      <w:r w:rsidRPr="00546EEC">
        <w:rPr>
          <w:i/>
          <w:lang w:val="es-ES"/>
        </w:rPr>
        <w:t>[ Nota al Contratante: estos formularios y las instrucciones fueron formuladas como si el Contratante emitiera los documentos. Sin embargo, la revisiones y actuaciones del Ingeniero respecto a las variaciones están especificadas en las Sub-Cláusulas 13.1 y 13.3 de las CGC. Nada en estos formularios modifican esas facultades y obligaciones.]</w:t>
      </w:r>
    </w:p>
    <w:p w14:paraId="3637C45E" w14:textId="77777777" w:rsidR="007A5945" w:rsidRPr="00546EEC" w:rsidRDefault="007A5945" w:rsidP="00AF20B0">
      <w:pPr>
        <w:rPr>
          <w:lang w:val="es-ES"/>
        </w:rPr>
      </w:pPr>
    </w:p>
    <w:p w14:paraId="14750EF0" w14:textId="77777777" w:rsidR="007A5945" w:rsidRPr="00546EEC" w:rsidRDefault="007A5945" w:rsidP="00AF20B0">
      <w:pPr>
        <w:rPr>
          <w:lang w:val="es-ES"/>
        </w:rPr>
      </w:pPr>
      <w:r w:rsidRPr="00546EEC">
        <w:rPr>
          <w:b/>
          <w:lang w:val="es-ES"/>
        </w:rPr>
        <w:t>2.</w:t>
      </w:r>
      <w:r w:rsidRPr="00546EEC">
        <w:rPr>
          <w:b/>
          <w:lang w:val="es-ES"/>
        </w:rPr>
        <w:tab/>
        <w:t>Registro de las órdenes de modificación</w:t>
      </w:r>
    </w:p>
    <w:p w14:paraId="69CAB6EC" w14:textId="77777777" w:rsidR="007A5945" w:rsidRPr="00546EEC" w:rsidRDefault="007A5945" w:rsidP="00AF20B0">
      <w:pPr>
        <w:rPr>
          <w:lang w:val="es-ES"/>
        </w:rPr>
      </w:pPr>
    </w:p>
    <w:p w14:paraId="20D85C3F" w14:textId="51AC1E2C" w:rsidR="007A5945" w:rsidRPr="00546EEC" w:rsidRDefault="007A5945" w:rsidP="00AF20B0">
      <w:pPr>
        <w:rPr>
          <w:lang w:val="es-ES"/>
        </w:rPr>
      </w:pPr>
      <w:r w:rsidRPr="00546EEC">
        <w:rPr>
          <w:lang w:val="es-ES"/>
        </w:rPr>
        <w:t>El Contratista mantendrá un registro al día de las órdenes de modificación, en el cual indicará</w:t>
      </w:r>
      <w:r w:rsidR="004A683D" w:rsidRPr="00546EEC">
        <w:rPr>
          <w:lang w:val="es-ES"/>
        </w:rPr>
        <w:t xml:space="preserve"> </w:t>
      </w:r>
      <w:r w:rsidRPr="00546EEC">
        <w:rPr>
          <w:lang w:val="es-ES"/>
        </w:rPr>
        <w:t>tanto la situación actual de las solicitudes de presentar una propuesta de modificación como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14:paraId="27578E91" w14:textId="77777777" w:rsidR="007A5945" w:rsidRPr="00546EEC" w:rsidRDefault="007A5945" w:rsidP="00AF20B0">
      <w:pPr>
        <w:rPr>
          <w:lang w:val="es-ES"/>
        </w:rPr>
      </w:pPr>
    </w:p>
    <w:p w14:paraId="6505148F" w14:textId="77777777" w:rsidR="007A5945" w:rsidRPr="00546EEC" w:rsidRDefault="007A5945" w:rsidP="00AF20B0">
      <w:pPr>
        <w:rPr>
          <w:lang w:val="es-ES"/>
        </w:rPr>
      </w:pPr>
      <w:r w:rsidRPr="00546EEC">
        <w:rPr>
          <w:b/>
          <w:lang w:val="es-ES"/>
        </w:rPr>
        <w:t>3.</w:t>
      </w:r>
      <w:r w:rsidRPr="00546EEC">
        <w:rPr>
          <w:b/>
          <w:lang w:val="es-ES"/>
        </w:rPr>
        <w:tab/>
        <w:t>Referencias de las modificaciones</w:t>
      </w:r>
    </w:p>
    <w:p w14:paraId="0EF2A185" w14:textId="77777777" w:rsidR="007A5945" w:rsidRPr="00546EEC" w:rsidRDefault="007A5945" w:rsidP="00AF20B0">
      <w:pPr>
        <w:rPr>
          <w:lang w:val="es-ES"/>
        </w:rPr>
      </w:pPr>
    </w:p>
    <w:p w14:paraId="1085BC63" w14:textId="77777777" w:rsidR="00AB20ED" w:rsidRPr="00546EEC" w:rsidRDefault="00AB20ED" w:rsidP="00AB20ED">
      <w:pPr>
        <w:rPr>
          <w:rFonts w:ascii="Lucida Grande" w:hAnsi="Lucida Grande" w:cs="Lucida Grande"/>
          <w:color w:val="000000"/>
          <w:sz w:val="16"/>
          <w:szCs w:val="16"/>
          <w:lang w:val="es-ES"/>
        </w:rPr>
      </w:pPr>
    </w:p>
    <w:p w14:paraId="6F78BEB0" w14:textId="374CCA83" w:rsidR="00AB20ED" w:rsidRPr="00546EEC" w:rsidRDefault="005A6B97" w:rsidP="00AB20ED">
      <w:pPr>
        <w:rPr>
          <w:lang w:val="es-ES"/>
        </w:rPr>
      </w:pPr>
      <w:r w:rsidRPr="00546EEC">
        <w:rPr>
          <w:lang w:val="es-ES"/>
        </w:rPr>
        <w:t>Todo tipo de comunicación, incluyendo solicitudes de presentar una propuesta de modificación, estimaciones de esas propuestas, las propuestas de modificación y las órdenes de modificación todas deben ser numeradas secuencialmente: OM- H o S- nnn consecutivo</w:t>
      </w:r>
    </w:p>
    <w:p w14:paraId="3985C95A" w14:textId="77777777" w:rsidR="00AB20ED" w:rsidRPr="00546EEC" w:rsidRDefault="00AB20ED" w:rsidP="00AB20ED">
      <w:pPr>
        <w:rPr>
          <w:lang w:val="es-ES"/>
        </w:rPr>
      </w:pPr>
    </w:p>
    <w:p w14:paraId="17CEC6B9" w14:textId="6E92FE05" w:rsidR="00AB20ED" w:rsidRPr="00546EEC" w:rsidRDefault="00AB20ED" w:rsidP="00AB20ED">
      <w:pPr>
        <w:rPr>
          <w:lang w:val="es-ES"/>
        </w:rPr>
      </w:pPr>
      <w:r w:rsidRPr="00546EEC">
        <w:rPr>
          <w:lang w:val="es-ES"/>
        </w:rPr>
        <w:t>donde</w:t>
      </w:r>
    </w:p>
    <w:p w14:paraId="49902B67" w14:textId="063850F0" w:rsidR="00AB20ED" w:rsidRPr="00546EEC" w:rsidRDefault="00AB20ED" w:rsidP="00AB20ED">
      <w:pPr>
        <w:rPr>
          <w:lang w:val="es-ES"/>
        </w:rPr>
      </w:pPr>
      <w:r w:rsidRPr="00546EEC">
        <w:rPr>
          <w:lang w:val="es-ES"/>
        </w:rPr>
        <w:t>OM - orden de modificación</w:t>
      </w:r>
    </w:p>
    <w:p w14:paraId="3ADDDB38" w14:textId="77777777" w:rsidR="00AB20ED" w:rsidRPr="00546EEC" w:rsidRDefault="00AB20ED" w:rsidP="00AB20ED">
      <w:pPr>
        <w:rPr>
          <w:lang w:val="es-ES"/>
        </w:rPr>
      </w:pPr>
      <w:r w:rsidRPr="00546EEC">
        <w:rPr>
          <w:lang w:val="es-ES"/>
        </w:rPr>
        <w:t>H o S - si sale de la oficina o del sitio</w:t>
      </w:r>
    </w:p>
    <w:p w14:paraId="6C2FD426" w14:textId="77777777" w:rsidR="00AB20ED" w:rsidRPr="00546EEC" w:rsidRDefault="00AB20ED" w:rsidP="00AB20ED">
      <w:pPr>
        <w:rPr>
          <w:lang w:val="es-ES"/>
        </w:rPr>
      </w:pPr>
      <w:r w:rsidRPr="00546EEC">
        <w:rPr>
          <w:lang w:val="es-ES"/>
        </w:rPr>
        <w:t>nnn- número consecutivo</w:t>
      </w:r>
    </w:p>
    <w:p w14:paraId="227DD1AF" w14:textId="77777777" w:rsidR="00AB20ED" w:rsidRPr="00546EEC" w:rsidRDefault="00AB20ED" w:rsidP="00AB20ED">
      <w:pPr>
        <w:rPr>
          <w:rFonts w:ascii="Lucida Grande" w:hAnsi="Lucida Grande" w:cs="Lucida Grande"/>
          <w:color w:val="000000"/>
          <w:sz w:val="16"/>
          <w:szCs w:val="16"/>
          <w:lang w:val="es-ES"/>
        </w:rPr>
      </w:pPr>
    </w:p>
    <w:p w14:paraId="619F03A1" w14:textId="1D0AEE4E" w:rsidR="007A5945" w:rsidRPr="00546EEC" w:rsidRDefault="00AB20ED" w:rsidP="00AF20B0">
      <w:pPr>
        <w:tabs>
          <w:tab w:val="left" w:pos="1260"/>
        </w:tabs>
        <w:rPr>
          <w:lang w:val="es-ES"/>
        </w:rPr>
      </w:pPr>
      <w:r w:rsidRPr="00546EEC" w:rsidDel="00AB20ED">
        <w:rPr>
          <w:lang w:val="es-ES"/>
        </w:rPr>
        <w:t xml:space="preserve"> </w:t>
      </w:r>
      <w:r w:rsidR="007A5945" w:rsidRPr="00546EEC">
        <w:rPr>
          <w:lang w:val="es-ES"/>
        </w:rPr>
        <w:t>(a)</w:t>
      </w:r>
      <w:r w:rsidR="007A5945" w:rsidRPr="00546EEC">
        <w:rPr>
          <w:lang w:val="es-ES"/>
        </w:rPr>
        <w:tab/>
        <w:t>Las solicitudes de presentar una propuesta de modificación provenientes de la oficina principal del Contratante y las provenientes de los representantes de éste en el sitio de las instalaciones deberán llevar las siguientes referencias, respectivamente:</w:t>
      </w:r>
    </w:p>
    <w:p w14:paraId="2C5B0FC1" w14:textId="77777777" w:rsidR="007A5945" w:rsidRPr="00546EEC" w:rsidRDefault="007A5945" w:rsidP="00AF20B0">
      <w:pPr>
        <w:rPr>
          <w:lang w:val="es-ES"/>
        </w:rPr>
      </w:pPr>
    </w:p>
    <w:p w14:paraId="3C7837E7" w14:textId="77777777" w:rsidR="007A5945" w:rsidRPr="00546EEC" w:rsidRDefault="007A5945" w:rsidP="00AF20B0">
      <w:pPr>
        <w:tabs>
          <w:tab w:val="left" w:pos="3600"/>
        </w:tabs>
        <w:rPr>
          <w:lang w:val="es-ES"/>
        </w:rPr>
      </w:pPr>
      <w:r w:rsidRPr="00546EEC">
        <w:rPr>
          <w:lang w:val="es-ES"/>
        </w:rPr>
        <w:t>Oficina principal</w:t>
      </w:r>
      <w:r w:rsidRPr="00546EEC">
        <w:rPr>
          <w:lang w:val="es-ES"/>
        </w:rPr>
        <w:tab/>
      </w:r>
      <w:r w:rsidRPr="00546EEC">
        <w:rPr>
          <w:lang w:val="es-ES"/>
        </w:rPr>
        <w:tab/>
      </w:r>
      <w:r w:rsidRPr="00546EEC">
        <w:rPr>
          <w:lang w:val="es-ES"/>
        </w:rPr>
        <w:tab/>
        <w:t>CR-H-nnn</w:t>
      </w:r>
    </w:p>
    <w:p w14:paraId="6B057C1F" w14:textId="793736E0" w:rsidR="007A5945" w:rsidRPr="00546EEC" w:rsidRDefault="00D97141" w:rsidP="00AF20B0">
      <w:pPr>
        <w:tabs>
          <w:tab w:val="left" w:pos="3600"/>
        </w:tabs>
        <w:rPr>
          <w:lang w:val="es-ES"/>
        </w:rPr>
      </w:pPr>
      <w:r>
        <w:rPr>
          <w:lang w:val="es-ES"/>
        </w:rPr>
        <w:t>Lugar de las Obras</w:t>
      </w:r>
      <w:r w:rsidR="007A5945" w:rsidRPr="00546EEC">
        <w:rPr>
          <w:lang w:val="es-ES"/>
        </w:rPr>
        <w:tab/>
      </w:r>
      <w:r w:rsidR="007A5945" w:rsidRPr="00546EEC">
        <w:rPr>
          <w:lang w:val="es-ES"/>
        </w:rPr>
        <w:tab/>
      </w:r>
      <w:r w:rsidR="007A5945" w:rsidRPr="00546EEC">
        <w:rPr>
          <w:lang w:val="es-ES"/>
        </w:rPr>
        <w:tab/>
        <w:t>CR-S-nnn</w:t>
      </w:r>
    </w:p>
    <w:p w14:paraId="4C779DFB" w14:textId="77777777" w:rsidR="007A5945" w:rsidRPr="00546EEC" w:rsidRDefault="007A5945" w:rsidP="00AF20B0">
      <w:pPr>
        <w:rPr>
          <w:lang w:val="es-ES"/>
        </w:rPr>
      </w:pPr>
    </w:p>
    <w:p w14:paraId="23F4959B" w14:textId="77777777" w:rsidR="007A5945" w:rsidRPr="00546EEC" w:rsidRDefault="007A5945" w:rsidP="00AF20B0">
      <w:pPr>
        <w:rPr>
          <w:lang w:val="es-ES"/>
        </w:rPr>
      </w:pPr>
      <w:r w:rsidRPr="00546EEC">
        <w:rPr>
          <w:lang w:val="es-ES"/>
        </w:rPr>
        <w:t>(b)</w:t>
      </w:r>
      <w:r w:rsidRPr="00546EEC">
        <w:rPr>
          <w:lang w:val="es-ES"/>
        </w:rPr>
        <w:tab/>
        <w:t>El número “nnn” que se asigne a una modificación deberá ser el mismo en la solicitud de presentar una propuesta de modificación, el estimado de la propuesta de modificación, la aceptación del estimado, la propuesta de modificación y  la orden de modificación.</w:t>
      </w:r>
    </w:p>
    <w:p w14:paraId="791C129A" w14:textId="77777777" w:rsidR="007A5945" w:rsidRPr="00546EEC" w:rsidRDefault="007A5945" w:rsidP="00BB0721">
      <w:pPr>
        <w:pStyle w:val="Head02"/>
        <w:rPr>
          <w:sz w:val="24"/>
          <w:lang w:val="es-ES"/>
        </w:rPr>
      </w:pPr>
      <w:r w:rsidRPr="00546EEC">
        <w:rPr>
          <w:sz w:val="24"/>
          <w:lang w:val="es-ES"/>
        </w:rPr>
        <w:br w:type="page"/>
      </w:r>
      <w:bookmarkStart w:id="941" w:name="_Toc233986857"/>
      <w:bookmarkStart w:id="942" w:name="_Toc365535447"/>
      <w:bookmarkStart w:id="943" w:name="_Toc28253790"/>
      <w:r w:rsidRPr="00546EEC">
        <w:rPr>
          <w:lang w:val="es-ES"/>
        </w:rPr>
        <w:t>Anexo 1.  Solicitud de Propuesta de Modificación</w:t>
      </w:r>
      <w:bookmarkEnd w:id="941"/>
      <w:bookmarkEnd w:id="942"/>
      <w:bookmarkEnd w:id="943"/>
    </w:p>
    <w:p w14:paraId="4502A019" w14:textId="77777777" w:rsidR="007A5945" w:rsidRPr="00546EEC" w:rsidRDefault="007A5945" w:rsidP="00AF20B0">
      <w:pPr>
        <w:rPr>
          <w:lang w:val="es-ES"/>
        </w:rPr>
      </w:pPr>
    </w:p>
    <w:p w14:paraId="10C4A631" w14:textId="77777777" w:rsidR="007A5945" w:rsidRPr="00546EEC" w:rsidRDefault="007A5945" w:rsidP="00AF20B0">
      <w:pPr>
        <w:jc w:val="center"/>
        <w:rPr>
          <w:b/>
          <w:lang w:val="es-ES"/>
        </w:rPr>
      </w:pPr>
      <w:r w:rsidRPr="00546EEC">
        <w:rPr>
          <w:b/>
          <w:lang w:val="es-ES"/>
        </w:rPr>
        <w:t>MEMBRETE DEL CONTRATANTE</w:t>
      </w:r>
    </w:p>
    <w:p w14:paraId="632867BC" w14:textId="77777777" w:rsidR="007A5945" w:rsidRPr="00546EEC" w:rsidRDefault="007A5945" w:rsidP="00AF20B0">
      <w:pPr>
        <w:rPr>
          <w:lang w:val="es-ES"/>
        </w:rPr>
      </w:pPr>
    </w:p>
    <w:p w14:paraId="20209182"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Contratista]</w:t>
      </w:r>
      <w:r w:rsidRPr="00546EEC">
        <w:rPr>
          <w:lang w:val="es-ES"/>
        </w:rPr>
        <w:tab/>
        <w:t xml:space="preserve">Fecha: </w:t>
      </w:r>
      <w:r w:rsidRPr="00546EEC">
        <w:rPr>
          <w:u w:val="single"/>
          <w:lang w:val="es-ES"/>
        </w:rPr>
        <w:tab/>
      </w:r>
    </w:p>
    <w:p w14:paraId="1C7AE585" w14:textId="77777777" w:rsidR="007A5945" w:rsidRPr="00546EEC" w:rsidRDefault="007A5945" w:rsidP="00AF20B0">
      <w:pPr>
        <w:rPr>
          <w:lang w:val="es-ES"/>
        </w:rPr>
      </w:pPr>
    </w:p>
    <w:p w14:paraId="31C3E91F"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43D320E1" w14:textId="77777777" w:rsidR="007A5945" w:rsidRPr="00546EEC" w:rsidRDefault="007A5945" w:rsidP="00AF20B0">
      <w:pPr>
        <w:rPr>
          <w:lang w:val="es-ES"/>
        </w:rPr>
      </w:pPr>
    </w:p>
    <w:p w14:paraId="15A130AE"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63D54DFD"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091DC765" w14:textId="77777777" w:rsidR="007A5945" w:rsidRPr="00546EEC" w:rsidRDefault="007A5945" w:rsidP="00AF20B0">
      <w:pPr>
        <w:rPr>
          <w:lang w:val="es-ES"/>
        </w:rPr>
      </w:pPr>
    </w:p>
    <w:p w14:paraId="5677110E" w14:textId="77777777" w:rsidR="007A5945" w:rsidRPr="00546EEC" w:rsidRDefault="007A5945" w:rsidP="00AF20B0">
      <w:pPr>
        <w:rPr>
          <w:lang w:val="es-ES"/>
        </w:rPr>
      </w:pPr>
    </w:p>
    <w:p w14:paraId="30D63C19" w14:textId="77777777" w:rsidR="007A5945" w:rsidRPr="00546EEC" w:rsidRDefault="007A5945" w:rsidP="00AF20B0">
      <w:pPr>
        <w:rPr>
          <w:lang w:val="es-ES"/>
        </w:rPr>
      </w:pPr>
      <w:r w:rsidRPr="00546EEC">
        <w:rPr>
          <w:lang w:val="es-ES"/>
        </w:rPr>
        <w:t>De nuestra consideración:</w:t>
      </w:r>
    </w:p>
    <w:p w14:paraId="25CC6825" w14:textId="77777777" w:rsidR="007A5945" w:rsidRPr="00546EEC" w:rsidRDefault="007A5945" w:rsidP="00AF20B0">
      <w:pPr>
        <w:rPr>
          <w:lang w:val="es-ES"/>
        </w:rPr>
      </w:pPr>
    </w:p>
    <w:p w14:paraId="2DC41DD9" w14:textId="77777777" w:rsidR="007A5945" w:rsidRPr="00546EEC" w:rsidRDefault="007A5945" w:rsidP="00AF20B0">
      <w:pPr>
        <w:rPr>
          <w:lang w:val="es-ES"/>
        </w:rPr>
      </w:pPr>
      <w:r w:rsidRPr="00546EEC">
        <w:rPr>
          <w:lang w:val="es-ES"/>
        </w:rPr>
        <w:t xml:space="preserve">Con respecto al Contrato de la referencia, por la presente les solicitamos que preparen y nos presenten una propuesta de modificación para la modificación que indicamos a continuación, de acuerdo con las siguientes instrucciones y dentro de un plazo de </w:t>
      </w:r>
      <w:r w:rsidRPr="00546EEC">
        <w:rPr>
          <w:i/>
          <w:lang w:val="es-ES"/>
        </w:rPr>
        <w:t xml:space="preserve">[indique el número de días] </w:t>
      </w:r>
      <w:r w:rsidRPr="00546EEC">
        <w:rPr>
          <w:lang w:val="es-ES"/>
        </w:rPr>
        <w:t xml:space="preserve">días a partir de la fecha de esta carta </w:t>
      </w:r>
      <w:r w:rsidRPr="00546EEC">
        <w:rPr>
          <w:i/>
          <w:lang w:val="es-ES"/>
        </w:rPr>
        <w:t>[a más tardar el (indique la fecha)]</w:t>
      </w:r>
      <w:r w:rsidRPr="00546EEC">
        <w:rPr>
          <w:lang w:val="es-ES"/>
        </w:rPr>
        <w:t>.</w:t>
      </w:r>
    </w:p>
    <w:p w14:paraId="57B9CF78" w14:textId="77777777" w:rsidR="007A5945" w:rsidRPr="00546EEC" w:rsidRDefault="007A5945" w:rsidP="00AF20B0">
      <w:pPr>
        <w:rPr>
          <w:lang w:val="es-ES"/>
        </w:rPr>
      </w:pPr>
    </w:p>
    <w:p w14:paraId="0E590CEF"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[título]</w:t>
      </w:r>
    </w:p>
    <w:p w14:paraId="0951D43D" w14:textId="77777777" w:rsidR="007A5945" w:rsidRPr="00546EEC" w:rsidRDefault="007A5945" w:rsidP="00AF20B0">
      <w:pPr>
        <w:rPr>
          <w:lang w:val="es-ES"/>
        </w:rPr>
      </w:pPr>
    </w:p>
    <w:p w14:paraId="2347F078" w14:textId="77777777" w:rsidR="007A5945" w:rsidRPr="00546EEC" w:rsidRDefault="007A5945" w:rsidP="00AF20B0">
      <w:pPr>
        <w:rPr>
          <w:lang w:val="es-ES"/>
        </w:rPr>
      </w:pPr>
      <w:r w:rsidRPr="00546EEC">
        <w:rPr>
          <w:lang w:val="es-ES"/>
        </w:rPr>
        <w:t>2.</w:t>
      </w:r>
      <w:r w:rsidRPr="00546EEC">
        <w:rPr>
          <w:lang w:val="es-ES"/>
        </w:rPr>
        <w:tab/>
        <w:t xml:space="preserve">Solicitud de modificación No./Rev.: </w:t>
      </w:r>
      <w:r w:rsidRPr="00546EEC">
        <w:rPr>
          <w:i/>
          <w:lang w:val="es-ES"/>
        </w:rPr>
        <w:t>[número]</w:t>
      </w:r>
    </w:p>
    <w:p w14:paraId="19E0E9F0" w14:textId="77777777" w:rsidR="007A5945" w:rsidRPr="00546EEC" w:rsidRDefault="007A5945" w:rsidP="00AF20B0">
      <w:pPr>
        <w:rPr>
          <w:lang w:val="es-ES"/>
        </w:rPr>
      </w:pPr>
    </w:p>
    <w:p w14:paraId="647B5475" w14:textId="77777777" w:rsidR="007A5945" w:rsidRPr="00546EEC" w:rsidRDefault="007A5945" w:rsidP="00AF20B0">
      <w:pPr>
        <w:rPr>
          <w:lang w:val="es-ES"/>
        </w:rPr>
      </w:pPr>
      <w:r w:rsidRPr="00546EEC">
        <w:rPr>
          <w:lang w:val="es-ES"/>
        </w:rPr>
        <w:t>3.</w:t>
      </w:r>
      <w:r w:rsidRPr="00546EEC">
        <w:rPr>
          <w:lang w:val="es-ES"/>
        </w:rPr>
        <w:tab/>
        <w:t>Modificación solicitada por:</w:t>
      </w:r>
      <w:r w:rsidRPr="00546EEC">
        <w:rPr>
          <w:lang w:val="es-ES"/>
        </w:rPr>
        <w:tab/>
      </w:r>
    </w:p>
    <w:p w14:paraId="6A63F627" w14:textId="77777777" w:rsidR="007A5945" w:rsidRPr="00546EEC" w:rsidRDefault="007A5945" w:rsidP="00AF20B0">
      <w:pPr>
        <w:rPr>
          <w:lang w:val="es-ES"/>
        </w:rPr>
      </w:pPr>
      <w:r w:rsidRPr="00546EEC">
        <w:rPr>
          <w:lang w:val="es-ES"/>
        </w:rPr>
        <w:t xml:space="preserve">Contratante: </w:t>
      </w:r>
      <w:r w:rsidRPr="00546EEC">
        <w:rPr>
          <w:i/>
          <w:lang w:val="es-ES"/>
        </w:rPr>
        <w:t>[nombre del Contratante]</w:t>
      </w:r>
      <w:r w:rsidRPr="00546EEC">
        <w:rPr>
          <w:lang w:val="es-ES"/>
        </w:rPr>
        <w:t xml:space="preserve"> </w:t>
      </w:r>
    </w:p>
    <w:p w14:paraId="17E7145B" w14:textId="1F14B939" w:rsidR="007A5945" w:rsidRPr="00546EEC" w:rsidRDefault="007A5945" w:rsidP="00AF20B0">
      <w:pPr>
        <w:autoSpaceDE w:val="0"/>
        <w:rPr>
          <w:lang w:val="es-ES"/>
        </w:rPr>
      </w:pPr>
      <w:r w:rsidRPr="00546EEC">
        <w:rPr>
          <w:lang w:val="es-ES"/>
        </w:rPr>
        <w:t xml:space="preserve">Contratista (mediante Solicitud de Propuesta de Modificación No. </w:t>
      </w:r>
      <w:r w:rsidRPr="00546EEC">
        <w:rPr>
          <w:i/>
          <w:lang w:val="es-ES"/>
        </w:rPr>
        <w:t>[número]</w:t>
      </w:r>
      <w:r w:rsidRPr="00546EEC">
        <w:rPr>
          <w:rStyle w:val="FootnoteReference"/>
          <w:lang w:val="es-ES"/>
        </w:rPr>
        <w:footnoteReference w:id="11"/>
      </w:r>
      <w:r w:rsidRPr="00546EEC">
        <w:rPr>
          <w:lang w:val="es-ES"/>
        </w:rPr>
        <w:t xml:space="preserve">: </w:t>
      </w:r>
    </w:p>
    <w:p w14:paraId="1704A6E6" w14:textId="77777777" w:rsidR="007A5945" w:rsidRPr="00546EEC" w:rsidRDefault="007A5945" w:rsidP="00AF20B0">
      <w:pPr>
        <w:rPr>
          <w:lang w:val="es-ES"/>
        </w:rPr>
      </w:pPr>
    </w:p>
    <w:p w14:paraId="2883961B" w14:textId="77777777" w:rsidR="007A5945" w:rsidRPr="00546EEC" w:rsidRDefault="007A5945" w:rsidP="00AF20B0">
      <w:pPr>
        <w:rPr>
          <w:lang w:val="es-ES"/>
        </w:rPr>
      </w:pPr>
      <w:r w:rsidRPr="00546EEC">
        <w:rPr>
          <w:lang w:val="es-ES"/>
        </w:rPr>
        <w:t>4.</w:t>
      </w:r>
      <w:r w:rsidRPr="00546EEC">
        <w:rPr>
          <w:lang w:val="es-ES"/>
        </w:rPr>
        <w:tab/>
        <w:t xml:space="preserve">Breve descripción de la modificación: </w:t>
      </w:r>
      <w:r w:rsidRPr="00546EEC">
        <w:rPr>
          <w:i/>
          <w:lang w:val="es-ES"/>
        </w:rPr>
        <w:t>[descripción]</w:t>
      </w:r>
    </w:p>
    <w:p w14:paraId="5B224766" w14:textId="77777777" w:rsidR="007A5945" w:rsidRPr="00546EEC" w:rsidRDefault="007A5945" w:rsidP="00AF20B0">
      <w:pPr>
        <w:rPr>
          <w:lang w:val="es-ES"/>
        </w:rPr>
      </w:pPr>
    </w:p>
    <w:p w14:paraId="4D19F9BB" w14:textId="77777777" w:rsidR="007A5945" w:rsidRPr="00546EEC" w:rsidRDefault="007A5945" w:rsidP="00AF20B0">
      <w:pPr>
        <w:rPr>
          <w:lang w:val="es-ES"/>
        </w:rPr>
      </w:pPr>
      <w:r w:rsidRPr="00546EEC">
        <w:rPr>
          <w:lang w:val="es-ES"/>
        </w:rPr>
        <w:t>5.</w:t>
      </w:r>
      <w:r w:rsidRPr="00546EEC">
        <w:rPr>
          <w:lang w:val="es-ES"/>
        </w:rPr>
        <w:tab/>
        <w:t xml:space="preserve">Instalaciones y/o No. del equipo relacionado con la modificación solicitada: </w:t>
      </w:r>
      <w:r w:rsidRPr="00546EEC">
        <w:rPr>
          <w:i/>
          <w:lang w:val="es-ES"/>
        </w:rPr>
        <w:t>[descripción]</w:t>
      </w:r>
    </w:p>
    <w:p w14:paraId="788E676D" w14:textId="77777777" w:rsidR="007A5945" w:rsidRPr="00546EEC" w:rsidRDefault="007A5945" w:rsidP="00AF20B0">
      <w:pPr>
        <w:rPr>
          <w:lang w:val="es-ES"/>
        </w:rPr>
      </w:pPr>
    </w:p>
    <w:p w14:paraId="0A22C167" w14:textId="77777777" w:rsidR="007A5945" w:rsidRPr="00546EEC" w:rsidRDefault="007A5945" w:rsidP="00AF20B0">
      <w:pPr>
        <w:rPr>
          <w:lang w:val="es-ES"/>
        </w:rPr>
      </w:pPr>
      <w:r w:rsidRPr="00546EEC">
        <w:rPr>
          <w:lang w:val="es-ES"/>
        </w:rPr>
        <w:t>6.</w:t>
      </w:r>
      <w:r w:rsidRPr="00546EEC">
        <w:rPr>
          <w:lang w:val="es-ES"/>
        </w:rPr>
        <w:tab/>
        <w:t>Planos y/o documentos técnicos de referencia para la solicitud de modificación:</w:t>
      </w:r>
    </w:p>
    <w:p w14:paraId="7262492F" w14:textId="77777777" w:rsidR="007A5945" w:rsidRPr="00546EEC" w:rsidRDefault="007A5945" w:rsidP="00AF20B0">
      <w:pPr>
        <w:rPr>
          <w:lang w:val="es-ES"/>
        </w:rPr>
      </w:pPr>
    </w:p>
    <w:p w14:paraId="3F9E75D4" w14:textId="77777777" w:rsidR="007A5945" w:rsidRPr="00546EEC" w:rsidRDefault="007A5945" w:rsidP="00AF20B0">
      <w:pPr>
        <w:tabs>
          <w:tab w:val="left" w:pos="4320"/>
        </w:tabs>
        <w:rPr>
          <w:lang w:val="es-ES"/>
        </w:rPr>
      </w:pPr>
      <w:r w:rsidRPr="00546EEC">
        <w:rPr>
          <w:u w:val="single"/>
          <w:lang w:val="es-ES"/>
        </w:rPr>
        <w:t>Plano No./Documento No.</w:t>
      </w:r>
      <w:r w:rsidRPr="00546EEC">
        <w:rPr>
          <w:lang w:val="es-ES"/>
        </w:rPr>
        <w:tab/>
      </w:r>
      <w:r w:rsidRPr="00546EEC">
        <w:rPr>
          <w:u w:val="single"/>
          <w:lang w:val="es-ES"/>
        </w:rPr>
        <w:t>Descripción</w:t>
      </w:r>
    </w:p>
    <w:p w14:paraId="3D1B1344" w14:textId="77777777" w:rsidR="007A5945" w:rsidRPr="00546EEC" w:rsidRDefault="007A5945" w:rsidP="00AF20B0">
      <w:pPr>
        <w:rPr>
          <w:lang w:val="es-ES"/>
        </w:rPr>
      </w:pPr>
    </w:p>
    <w:p w14:paraId="52BEFBF5" w14:textId="77777777" w:rsidR="007A5945" w:rsidRPr="00546EEC" w:rsidRDefault="007A5945" w:rsidP="00AF20B0">
      <w:pPr>
        <w:rPr>
          <w:lang w:val="es-ES"/>
        </w:rPr>
      </w:pPr>
    </w:p>
    <w:p w14:paraId="03D4C132" w14:textId="77777777" w:rsidR="007A5945" w:rsidRPr="00546EEC" w:rsidRDefault="007A5945" w:rsidP="00AF20B0">
      <w:pPr>
        <w:rPr>
          <w:lang w:val="es-ES"/>
        </w:rPr>
      </w:pPr>
      <w:r w:rsidRPr="00546EEC">
        <w:rPr>
          <w:lang w:val="es-ES"/>
        </w:rPr>
        <w:t>7.</w:t>
      </w:r>
      <w:r w:rsidRPr="00546EEC">
        <w:rPr>
          <w:lang w:val="es-ES"/>
        </w:rPr>
        <w:tab/>
        <w:t xml:space="preserve">Condiciones detalladas o requisitos especiales de la modificación solicitada: </w:t>
      </w:r>
      <w:r w:rsidRPr="00546EEC">
        <w:rPr>
          <w:i/>
          <w:lang w:val="es-ES"/>
        </w:rPr>
        <w:t>[descripción]</w:t>
      </w:r>
    </w:p>
    <w:p w14:paraId="140450D1" w14:textId="77777777" w:rsidR="007A5945" w:rsidRPr="00546EEC" w:rsidRDefault="007A5945" w:rsidP="00AF20B0">
      <w:pPr>
        <w:rPr>
          <w:lang w:val="es-ES"/>
        </w:rPr>
      </w:pPr>
    </w:p>
    <w:p w14:paraId="049D1781" w14:textId="77777777" w:rsidR="007A5945" w:rsidRPr="00546EEC" w:rsidRDefault="007A5945" w:rsidP="00AF20B0">
      <w:pPr>
        <w:rPr>
          <w:lang w:val="es-ES"/>
        </w:rPr>
      </w:pPr>
      <w:r w:rsidRPr="00546EEC">
        <w:rPr>
          <w:lang w:val="es-ES"/>
        </w:rPr>
        <w:t>8.</w:t>
      </w:r>
      <w:r w:rsidRPr="00546EEC">
        <w:rPr>
          <w:lang w:val="es-ES"/>
        </w:rPr>
        <w:tab/>
        <w:t>Términos y condiciones generales:</w:t>
      </w:r>
    </w:p>
    <w:p w14:paraId="199B5E79" w14:textId="77777777" w:rsidR="007A5945" w:rsidRPr="00546EEC" w:rsidRDefault="007A5945" w:rsidP="00AF20B0">
      <w:pPr>
        <w:rPr>
          <w:lang w:val="es-ES"/>
        </w:rPr>
      </w:pPr>
    </w:p>
    <w:p w14:paraId="7883FAAE" w14:textId="77777777" w:rsidR="007A5945" w:rsidRPr="00546EEC" w:rsidRDefault="007A5945" w:rsidP="00AF20B0">
      <w:pPr>
        <w:rPr>
          <w:lang w:val="es-ES"/>
        </w:rPr>
      </w:pPr>
      <w:r w:rsidRPr="00546EEC">
        <w:rPr>
          <w:lang w:val="es-ES"/>
        </w:rPr>
        <w:t>(a)</w:t>
      </w:r>
      <w:r w:rsidRPr="00546EEC">
        <w:rPr>
          <w:lang w:val="es-ES"/>
        </w:rPr>
        <w:tab/>
        <w:t>Sírvanse presentarnos una estimación del efecto que tendrá la modificación solicitada en el precio del Contrato</w:t>
      </w:r>
    </w:p>
    <w:p w14:paraId="7A34E449" w14:textId="77777777" w:rsidR="007A5945" w:rsidRPr="00546EEC" w:rsidRDefault="007A5945" w:rsidP="00AF20B0">
      <w:pPr>
        <w:rPr>
          <w:lang w:val="es-ES"/>
        </w:rPr>
      </w:pPr>
    </w:p>
    <w:p w14:paraId="5A26C71E" w14:textId="77777777" w:rsidR="007A5945" w:rsidRPr="00546EEC" w:rsidRDefault="007A5945" w:rsidP="00AF20B0">
      <w:pPr>
        <w:rPr>
          <w:lang w:val="es-ES"/>
        </w:rPr>
      </w:pPr>
      <w:r w:rsidRPr="00546EEC">
        <w:rPr>
          <w:lang w:val="es-ES"/>
        </w:rPr>
        <w:t>(b)</w:t>
      </w:r>
      <w:r w:rsidRPr="00546EEC">
        <w:rPr>
          <w:lang w:val="es-ES"/>
        </w:rPr>
        <w:tab/>
        <w:t>El estimado deberá comprender el tiempo adicional, de haberlo, que se requeriría para efectuar la modificación solicitada.</w:t>
      </w:r>
    </w:p>
    <w:p w14:paraId="1CB1BAD1" w14:textId="77777777" w:rsidR="007A5945" w:rsidRPr="00546EEC" w:rsidRDefault="007A5945" w:rsidP="00AF20B0">
      <w:pPr>
        <w:rPr>
          <w:lang w:val="es-ES"/>
        </w:rPr>
      </w:pPr>
    </w:p>
    <w:p w14:paraId="6958B37F" w14:textId="77777777" w:rsidR="007A5945" w:rsidRPr="00546EEC" w:rsidRDefault="007A5945" w:rsidP="00AF20B0">
      <w:pPr>
        <w:rPr>
          <w:lang w:val="es-ES"/>
        </w:rPr>
      </w:pPr>
      <w:r w:rsidRPr="00546EEC">
        <w:rPr>
          <w:lang w:val="es-ES"/>
        </w:rPr>
        <w:t>(c)</w:t>
      </w:r>
      <w:r w:rsidRPr="00546EEC">
        <w:rPr>
          <w:lang w:val="es-ES"/>
        </w:rPr>
        <w:tab/>
        <w:t>Si en su concepto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14:paraId="0AEB0B99" w14:textId="77777777" w:rsidR="007A5945" w:rsidRPr="00546EEC" w:rsidRDefault="007A5945" w:rsidP="00AF20B0">
      <w:pPr>
        <w:rPr>
          <w:lang w:val="es-ES"/>
        </w:rPr>
      </w:pPr>
    </w:p>
    <w:p w14:paraId="762894BE" w14:textId="77777777" w:rsidR="007A5945" w:rsidRPr="00546EEC" w:rsidRDefault="007A5945" w:rsidP="00AF20B0">
      <w:pPr>
        <w:rPr>
          <w:lang w:val="es-ES"/>
        </w:rPr>
      </w:pPr>
      <w:r w:rsidRPr="00546EEC">
        <w:rPr>
          <w:lang w:val="es-ES"/>
        </w:rPr>
        <w:t>(d)</w:t>
      </w:r>
      <w:r w:rsidRPr="00546EEC">
        <w:rPr>
          <w:lang w:val="es-ES"/>
        </w:rPr>
        <w:tab/>
        <w:t>Se deberá calcular todo aumento o disminución del trabajo del Contratista en relación con los servicios de su personal.</w:t>
      </w:r>
    </w:p>
    <w:p w14:paraId="0DDF24A7" w14:textId="77777777" w:rsidR="007A5945" w:rsidRPr="00546EEC" w:rsidRDefault="007A5945" w:rsidP="00AF20B0">
      <w:pPr>
        <w:rPr>
          <w:lang w:val="es-ES"/>
        </w:rPr>
      </w:pPr>
    </w:p>
    <w:p w14:paraId="2A677479" w14:textId="2A539F65" w:rsidR="00321CC0" w:rsidRPr="00546EEC" w:rsidRDefault="007A5945" w:rsidP="00AF20B0">
      <w:pPr>
        <w:rPr>
          <w:lang w:val="es-ES"/>
        </w:rPr>
      </w:pPr>
      <w:r w:rsidRPr="00546EEC">
        <w:rPr>
          <w:lang w:val="es-ES"/>
        </w:rPr>
        <w:t>(e)</w:t>
      </w:r>
      <w:r w:rsidRPr="00546EEC">
        <w:rPr>
          <w:lang w:val="es-ES"/>
        </w:rPr>
        <w:tab/>
        <w:t>Los trabajos asociados a la modificación solicitada no deberán ejecutarse mientras no hayan recibido ustedes nuestra aceptación y confirmación por escrito de la cuantía e índole de dichos trabajos.</w:t>
      </w:r>
    </w:p>
    <w:p w14:paraId="42604D6F" w14:textId="77777777" w:rsidR="00321CC0" w:rsidRPr="00546EEC" w:rsidRDefault="00321CC0" w:rsidP="00AF20B0">
      <w:pPr>
        <w:rPr>
          <w:lang w:val="es-ES"/>
        </w:rPr>
      </w:pPr>
    </w:p>
    <w:p w14:paraId="191A8C5F" w14:textId="5F309E61" w:rsidR="00321CC0" w:rsidRPr="00546EEC" w:rsidRDefault="00321CC0" w:rsidP="00D277FF">
      <w:pPr>
        <w:ind w:left="709" w:hanging="709"/>
        <w:rPr>
          <w:lang w:val="es-ES"/>
        </w:rPr>
      </w:pPr>
      <w:r w:rsidRPr="00546EEC">
        <w:rPr>
          <w:lang w:val="es-ES"/>
        </w:rPr>
        <w:t xml:space="preserve">(f) </w:t>
      </w:r>
      <w:r w:rsidRPr="00546EEC">
        <w:rPr>
          <w:lang w:val="es-ES"/>
        </w:rPr>
        <w:tab/>
        <w:t>Sírvanse presentarnos una estimación del efecto que tendrá la modificación solicitada en las medidas de gestión ASSS.</w:t>
      </w:r>
    </w:p>
    <w:p w14:paraId="786BBDBE" w14:textId="585B24FF" w:rsidR="00321CC0" w:rsidRPr="00546EEC" w:rsidRDefault="00321CC0" w:rsidP="00AF20B0">
      <w:pPr>
        <w:rPr>
          <w:lang w:val="es-ES"/>
        </w:rPr>
      </w:pPr>
    </w:p>
    <w:p w14:paraId="66AC651D" w14:textId="77777777" w:rsidR="007A5945" w:rsidRPr="00546EEC" w:rsidRDefault="007A5945" w:rsidP="00AF20B0">
      <w:pPr>
        <w:rPr>
          <w:lang w:val="es-ES"/>
        </w:rPr>
      </w:pPr>
    </w:p>
    <w:p w14:paraId="7EB00038" w14:textId="77777777" w:rsidR="007A5945" w:rsidRPr="00546EEC" w:rsidRDefault="007A5945" w:rsidP="00AF20B0">
      <w:pPr>
        <w:tabs>
          <w:tab w:val="left" w:pos="7200"/>
        </w:tabs>
        <w:rPr>
          <w:lang w:val="es-ES"/>
        </w:rPr>
      </w:pPr>
      <w:r w:rsidRPr="00546EEC">
        <w:rPr>
          <w:u w:val="single"/>
          <w:lang w:val="es-ES"/>
        </w:rPr>
        <w:tab/>
      </w:r>
    </w:p>
    <w:p w14:paraId="410559C2" w14:textId="77777777" w:rsidR="007A5945" w:rsidRPr="00546EEC" w:rsidRDefault="007A5945" w:rsidP="00AF20B0">
      <w:pPr>
        <w:rPr>
          <w:lang w:val="es-ES"/>
        </w:rPr>
      </w:pPr>
      <w:r w:rsidRPr="00546EEC">
        <w:rPr>
          <w:lang w:val="es-ES"/>
        </w:rPr>
        <w:t xml:space="preserve">(Nombre del </w:t>
      </w:r>
      <w:r w:rsidRPr="00546EEC">
        <w:rPr>
          <w:i/>
          <w:lang w:val="es-ES"/>
        </w:rPr>
        <w:t>Contratante</w:t>
      </w:r>
      <w:r w:rsidRPr="00546EEC">
        <w:rPr>
          <w:lang w:val="es-ES"/>
        </w:rPr>
        <w:t>)</w:t>
      </w:r>
    </w:p>
    <w:p w14:paraId="0551333C" w14:textId="77777777" w:rsidR="007A5945" w:rsidRPr="00546EEC" w:rsidRDefault="007A5945" w:rsidP="00AF20B0">
      <w:pPr>
        <w:rPr>
          <w:lang w:val="es-ES"/>
        </w:rPr>
      </w:pPr>
    </w:p>
    <w:p w14:paraId="17272A6A" w14:textId="77777777" w:rsidR="007A5945" w:rsidRPr="00546EEC" w:rsidRDefault="007A5945" w:rsidP="00AF20B0">
      <w:pPr>
        <w:rPr>
          <w:lang w:val="es-ES"/>
        </w:rPr>
      </w:pPr>
    </w:p>
    <w:p w14:paraId="5492DF07" w14:textId="77777777" w:rsidR="007A5945" w:rsidRPr="00546EEC" w:rsidRDefault="007A5945" w:rsidP="00AF20B0">
      <w:pPr>
        <w:tabs>
          <w:tab w:val="left" w:pos="7200"/>
        </w:tabs>
        <w:rPr>
          <w:lang w:val="es-ES"/>
        </w:rPr>
      </w:pPr>
      <w:r w:rsidRPr="00546EEC">
        <w:rPr>
          <w:u w:val="single"/>
          <w:lang w:val="es-ES"/>
        </w:rPr>
        <w:tab/>
      </w:r>
    </w:p>
    <w:p w14:paraId="2182E410" w14:textId="77777777" w:rsidR="007A5945" w:rsidRPr="00546EEC" w:rsidRDefault="007A5945" w:rsidP="00AF20B0">
      <w:pPr>
        <w:rPr>
          <w:lang w:val="es-ES"/>
        </w:rPr>
      </w:pPr>
      <w:r w:rsidRPr="00546EEC">
        <w:rPr>
          <w:lang w:val="es-ES"/>
        </w:rPr>
        <w:t>(Firma)</w:t>
      </w:r>
    </w:p>
    <w:p w14:paraId="35740F75" w14:textId="77777777" w:rsidR="007A5945" w:rsidRPr="00546EEC" w:rsidRDefault="007A5945" w:rsidP="00AF20B0">
      <w:pPr>
        <w:rPr>
          <w:lang w:val="es-ES"/>
        </w:rPr>
      </w:pPr>
    </w:p>
    <w:p w14:paraId="4081C695" w14:textId="77777777" w:rsidR="007A5945" w:rsidRPr="00546EEC" w:rsidRDefault="007A5945" w:rsidP="00AF20B0">
      <w:pPr>
        <w:rPr>
          <w:lang w:val="es-ES"/>
        </w:rPr>
      </w:pPr>
    </w:p>
    <w:p w14:paraId="4DAC1C1E" w14:textId="77777777" w:rsidR="007A5945" w:rsidRPr="00546EEC" w:rsidRDefault="007A5945" w:rsidP="00AF20B0">
      <w:pPr>
        <w:tabs>
          <w:tab w:val="left" w:pos="7200"/>
        </w:tabs>
        <w:rPr>
          <w:lang w:val="es-ES"/>
        </w:rPr>
      </w:pPr>
      <w:r w:rsidRPr="00546EEC">
        <w:rPr>
          <w:u w:val="single"/>
          <w:lang w:val="es-ES"/>
        </w:rPr>
        <w:tab/>
      </w:r>
    </w:p>
    <w:p w14:paraId="5EBF8A81" w14:textId="77777777" w:rsidR="007A5945" w:rsidRPr="00546EEC" w:rsidRDefault="007A5945" w:rsidP="00AF20B0">
      <w:pPr>
        <w:rPr>
          <w:lang w:val="es-ES"/>
        </w:rPr>
      </w:pPr>
      <w:r w:rsidRPr="00546EEC">
        <w:rPr>
          <w:lang w:val="es-ES"/>
        </w:rPr>
        <w:t>(Nombre del firmante)</w:t>
      </w:r>
    </w:p>
    <w:p w14:paraId="75316E5F" w14:textId="77777777" w:rsidR="007A5945" w:rsidRPr="00546EEC" w:rsidRDefault="007A5945" w:rsidP="00AF20B0">
      <w:pPr>
        <w:rPr>
          <w:lang w:val="es-ES"/>
        </w:rPr>
      </w:pPr>
    </w:p>
    <w:p w14:paraId="11599B0F" w14:textId="77777777" w:rsidR="007A5945" w:rsidRPr="00546EEC" w:rsidRDefault="007A5945" w:rsidP="00AF20B0">
      <w:pPr>
        <w:tabs>
          <w:tab w:val="left" w:pos="7200"/>
        </w:tabs>
        <w:rPr>
          <w:lang w:val="es-ES"/>
        </w:rPr>
      </w:pPr>
      <w:r w:rsidRPr="00546EEC">
        <w:rPr>
          <w:u w:val="single"/>
          <w:lang w:val="es-ES"/>
        </w:rPr>
        <w:tab/>
      </w:r>
    </w:p>
    <w:p w14:paraId="359E3F27" w14:textId="77777777" w:rsidR="007A5945" w:rsidRPr="00546EEC" w:rsidRDefault="007A5945" w:rsidP="00AF20B0">
      <w:pPr>
        <w:rPr>
          <w:lang w:val="es-ES"/>
        </w:rPr>
      </w:pPr>
      <w:r w:rsidRPr="00546EEC">
        <w:rPr>
          <w:lang w:val="es-ES"/>
        </w:rPr>
        <w:t>(Cargo del firmante)</w:t>
      </w:r>
    </w:p>
    <w:p w14:paraId="587D8757" w14:textId="77777777" w:rsidR="00D8362C" w:rsidRPr="00546EEC" w:rsidRDefault="00D8362C">
      <w:pPr>
        <w:rPr>
          <w:rFonts w:ascii="Times New Roman Bold" w:hAnsi="Times New Roman Bold" w:cs="Arial"/>
          <w:b/>
          <w:smallCaps/>
          <w:sz w:val="36"/>
          <w:lang w:val="es-ES"/>
        </w:rPr>
      </w:pPr>
      <w:bookmarkStart w:id="944" w:name="_Toc233986858"/>
      <w:bookmarkStart w:id="945" w:name="_Toc365535448"/>
      <w:r w:rsidRPr="00546EEC">
        <w:rPr>
          <w:lang w:val="es-ES"/>
        </w:rPr>
        <w:br w:type="page"/>
      </w:r>
    </w:p>
    <w:p w14:paraId="2667FB01" w14:textId="08B3101B" w:rsidR="007A5945" w:rsidRPr="00546EEC" w:rsidRDefault="007A5945" w:rsidP="00BB0721">
      <w:pPr>
        <w:pStyle w:val="Head02"/>
        <w:rPr>
          <w:sz w:val="24"/>
          <w:lang w:val="es-ES"/>
        </w:rPr>
      </w:pPr>
      <w:bookmarkStart w:id="946" w:name="_Toc28253791"/>
      <w:r w:rsidRPr="00546EEC">
        <w:rPr>
          <w:lang w:val="es-ES"/>
        </w:rPr>
        <w:t>Anexo 2.  Estimación de la Propuesta de Modificación</w:t>
      </w:r>
      <w:bookmarkEnd w:id="944"/>
      <w:bookmarkEnd w:id="945"/>
      <w:bookmarkEnd w:id="946"/>
    </w:p>
    <w:p w14:paraId="7E1515B9" w14:textId="77777777" w:rsidR="007A5945" w:rsidRPr="00546EEC" w:rsidRDefault="007A5945" w:rsidP="00AF20B0">
      <w:pPr>
        <w:rPr>
          <w:lang w:val="es-ES"/>
        </w:rPr>
      </w:pPr>
    </w:p>
    <w:p w14:paraId="09EF5B89" w14:textId="6C2323C1" w:rsidR="007A5945" w:rsidRPr="00546EEC" w:rsidRDefault="00622879" w:rsidP="00AF20B0">
      <w:pPr>
        <w:jc w:val="center"/>
        <w:rPr>
          <w:b/>
          <w:lang w:val="es-ES"/>
        </w:rPr>
      </w:pPr>
      <w:r w:rsidRPr="00546EEC">
        <w:rPr>
          <w:b/>
          <w:lang w:val="es-ES"/>
        </w:rPr>
        <w:t>MEMBRETE DEL CONTRATISTA</w:t>
      </w:r>
    </w:p>
    <w:p w14:paraId="3E975E07" w14:textId="77777777" w:rsidR="007A5945" w:rsidRPr="00546EEC" w:rsidRDefault="007A5945" w:rsidP="00AF20B0">
      <w:pPr>
        <w:jc w:val="center"/>
        <w:rPr>
          <w:lang w:val="es-ES"/>
        </w:rPr>
      </w:pPr>
    </w:p>
    <w:p w14:paraId="4FFF026A" w14:textId="77777777" w:rsidR="007A5945" w:rsidRPr="00546EEC" w:rsidRDefault="007A5945" w:rsidP="00AF20B0">
      <w:pPr>
        <w:rPr>
          <w:lang w:val="es-ES"/>
        </w:rPr>
      </w:pPr>
    </w:p>
    <w:p w14:paraId="050C8E7A"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Contratante]</w:t>
      </w:r>
      <w:r w:rsidRPr="00546EEC">
        <w:rPr>
          <w:lang w:val="es-ES"/>
        </w:rPr>
        <w:tab/>
        <w:t xml:space="preserve">Fecha: </w:t>
      </w:r>
      <w:r w:rsidRPr="00546EEC">
        <w:rPr>
          <w:u w:val="single"/>
          <w:lang w:val="es-ES"/>
        </w:rPr>
        <w:tab/>
      </w:r>
    </w:p>
    <w:p w14:paraId="4DC29C5C" w14:textId="77777777" w:rsidR="007A5945" w:rsidRPr="00546EEC" w:rsidRDefault="007A5945" w:rsidP="00AF20B0">
      <w:pPr>
        <w:rPr>
          <w:lang w:val="es-ES"/>
        </w:rPr>
      </w:pPr>
    </w:p>
    <w:p w14:paraId="3DF55E8C"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0938F4A2" w14:textId="77777777" w:rsidR="007A5945" w:rsidRPr="00546EEC" w:rsidRDefault="007A5945" w:rsidP="00AF20B0">
      <w:pPr>
        <w:rPr>
          <w:lang w:val="es-ES"/>
        </w:rPr>
      </w:pPr>
    </w:p>
    <w:p w14:paraId="690DA12C"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4AED0946"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028998AD" w14:textId="77777777" w:rsidR="007A5945" w:rsidRPr="00546EEC" w:rsidRDefault="007A5945" w:rsidP="00AF20B0">
      <w:pPr>
        <w:rPr>
          <w:lang w:val="es-ES"/>
        </w:rPr>
      </w:pPr>
    </w:p>
    <w:p w14:paraId="73B2DAF1" w14:textId="77777777" w:rsidR="007A5945" w:rsidRPr="00546EEC" w:rsidRDefault="007A5945" w:rsidP="00AF20B0">
      <w:pPr>
        <w:rPr>
          <w:lang w:val="es-ES"/>
        </w:rPr>
      </w:pPr>
      <w:r w:rsidRPr="00546EEC">
        <w:rPr>
          <w:lang w:val="es-ES"/>
        </w:rPr>
        <w:t>De nuestra consideración:</w:t>
      </w:r>
    </w:p>
    <w:p w14:paraId="2F86554D" w14:textId="77777777" w:rsidR="007A5945" w:rsidRPr="00546EEC" w:rsidRDefault="007A5945" w:rsidP="00AF20B0">
      <w:pPr>
        <w:rPr>
          <w:lang w:val="es-ES"/>
        </w:rPr>
      </w:pPr>
    </w:p>
    <w:p w14:paraId="4F833E38" w14:textId="687301AF" w:rsidR="007A5945" w:rsidRPr="00546EEC" w:rsidRDefault="007A5945" w:rsidP="00AF20B0">
      <w:pPr>
        <w:rPr>
          <w:lang w:val="es-ES"/>
        </w:rPr>
      </w:pPr>
      <w:r w:rsidRPr="00546EEC">
        <w:rPr>
          <w:lang w:val="es-ES"/>
        </w:rPr>
        <w:t>Con respecto a su solicitud de presentar una propuesta de modificación, nos complace comunicarles el costo aproximado de la preparación de la propuesta de modificación que se indica a continuación, de conformidad con la Sub</w:t>
      </w:r>
      <w:r w:rsidR="00622879" w:rsidRPr="00546EEC">
        <w:rPr>
          <w:lang w:val="es-ES"/>
        </w:rPr>
        <w:t>-C</w:t>
      </w:r>
      <w:r w:rsidRPr="00546EEC">
        <w:rPr>
          <w:lang w:val="es-ES"/>
        </w:rPr>
        <w:t xml:space="preserve">láusula </w:t>
      </w:r>
      <w:r w:rsidR="00622879" w:rsidRPr="00546EEC">
        <w:rPr>
          <w:lang w:val="es-ES"/>
        </w:rPr>
        <w:t xml:space="preserve">13.1 </w:t>
      </w:r>
      <w:r w:rsidRPr="00546EEC">
        <w:rPr>
          <w:lang w:val="es-ES"/>
        </w:rPr>
        <w:t>de las Condiciones Generales.  Hemos tomado nota de que antes de proceder a estimar el costo de los trabajos para la modificación debemos contar con su aprobación del costo de preparación de la propuesta de modificación, de conformidad con la Sub</w:t>
      </w:r>
      <w:r w:rsidR="00622879" w:rsidRPr="00546EEC">
        <w:rPr>
          <w:lang w:val="es-ES"/>
        </w:rPr>
        <w:t>-C</w:t>
      </w:r>
      <w:r w:rsidRPr="00546EEC">
        <w:rPr>
          <w:lang w:val="es-ES"/>
        </w:rPr>
        <w:t xml:space="preserve">láusula </w:t>
      </w:r>
      <w:r w:rsidR="00622879" w:rsidRPr="00546EEC">
        <w:rPr>
          <w:lang w:val="es-ES"/>
        </w:rPr>
        <w:t>13.3</w:t>
      </w:r>
      <w:r w:rsidRPr="00546EEC">
        <w:rPr>
          <w:lang w:val="es-ES"/>
        </w:rPr>
        <w:t xml:space="preserve"> de las Condiciones Generales.</w:t>
      </w:r>
    </w:p>
    <w:p w14:paraId="78F6BC9D" w14:textId="77777777" w:rsidR="007A5945" w:rsidRPr="00546EEC" w:rsidRDefault="007A5945" w:rsidP="00AF20B0">
      <w:pPr>
        <w:rPr>
          <w:lang w:val="es-ES"/>
        </w:rPr>
      </w:pPr>
    </w:p>
    <w:p w14:paraId="2CAEBDCF"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[título]</w:t>
      </w:r>
    </w:p>
    <w:p w14:paraId="46B481E5" w14:textId="77777777" w:rsidR="007A5945" w:rsidRPr="00546EEC" w:rsidRDefault="007A5945" w:rsidP="00AF20B0">
      <w:pPr>
        <w:rPr>
          <w:lang w:val="es-ES"/>
        </w:rPr>
      </w:pPr>
    </w:p>
    <w:p w14:paraId="15E803EA" w14:textId="77777777" w:rsidR="007A5945" w:rsidRPr="00546EEC" w:rsidRDefault="007A5945" w:rsidP="00AF20B0">
      <w:pPr>
        <w:rPr>
          <w:lang w:val="es-ES"/>
        </w:rPr>
      </w:pPr>
      <w:r w:rsidRPr="00546EEC">
        <w:rPr>
          <w:lang w:val="es-ES"/>
        </w:rPr>
        <w:t>2.</w:t>
      </w:r>
      <w:r w:rsidRPr="00546EEC">
        <w:rPr>
          <w:lang w:val="es-ES"/>
        </w:rPr>
        <w:tab/>
        <w:t xml:space="preserve">Solicitud de modificación No./Rev.: </w:t>
      </w:r>
      <w:r w:rsidRPr="00546EEC">
        <w:rPr>
          <w:i/>
          <w:lang w:val="es-ES"/>
        </w:rPr>
        <w:t>[número]</w:t>
      </w:r>
    </w:p>
    <w:p w14:paraId="00EAD3B2" w14:textId="77777777" w:rsidR="007A5945" w:rsidRPr="00546EEC" w:rsidRDefault="007A5945" w:rsidP="00AF20B0">
      <w:pPr>
        <w:rPr>
          <w:lang w:val="es-ES"/>
        </w:rPr>
      </w:pPr>
    </w:p>
    <w:p w14:paraId="4BC8032B" w14:textId="77777777" w:rsidR="007A5945" w:rsidRPr="00546EEC" w:rsidRDefault="007A5945" w:rsidP="00AF20B0">
      <w:pPr>
        <w:rPr>
          <w:lang w:val="es-ES"/>
        </w:rPr>
      </w:pPr>
      <w:r w:rsidRPr="00546EEC">
        <w:rPr>
          <w:lang w:val="es-ES"/>
        </w:rPr>
        <w:t>3.</w:t>
      </w:r>
      <w:r w:rsidRPr="00546EEC">
        <w:rPr>
          <w:lang w:val="es-ES"/>
        </w:rPr>
        <w:tab/>
        <w:t xml:space="preserve">Breve descripción de la modificación: </w:t>
      </w:r>
      <w:r w:rsidRPr="00546EEC">
        <w:rPr>
          <w:i/>
          <w:lang w:val="es-ES"/>
        </w:rPr>
        <w:t>[descripción]</w:t>
      </w:r>
    </w:p>
    <w:p w14:paraId="532E689B" w14:textId="77777777" w:rsidR="007A5945" w:rsidRPr="00546EEC" w:rsidRDefault="007A5945" w:rsidP="00AF20B0">
      <w:pPr>
        <w:rPr>
          <w:lang w:val="es-ES"/>
        </w:rPr>
      </w:pPr>
    </w:p>
    <w:p w14:paraId="366FDB66" w14:textId="77777777" w:rsidR="007A5945" w:rsidRPr="00546EEC" w:rsidRDefault="007A5945" w:rsidP="00AF20B0">
      <w:pPr>
        <w:rPr>
          <w:i/>
          <w:lang w:val="es-ES"/>
        </w:rPr>
      </w:pPr>
      <w:r w:rsidRPr="00546EEC">
        <w:rPr>
          <w:lang w:val="es-ES"/>
        </w:rPr>
        <w:t>4.</w:t>
      </w:r>
      <w:r w:rsidRPr="00546EEC">
        <w:rPr>
          <w:lang w:val="es-ES"/>
        </w:rPr>
        <w:tab/>
        <w:t xml:space="preserve">Efecto previsto de la modificación: </w:t>
      </w:r>
      <w:r w:rsidRPr="00546EEC">
        <w:rPr>
          <w:i/>
          <w:lang w:val="es-ES"/>
        </w:rPr>
        <w:t>[descripción]</w:t>
      </w:r>
    </w:p>
    <w:p w14:paraId="27444E86" w14:textId="77777777" w:rsidR="00AB20ED" w:rsidRPr="00546EEC" w:rsidRDefault="00AB20ED" w:rsidP="00AF20B0">
      <w:pPr>
        <w:rPr>
          <w:i/>
          <w:lang w:val="es-ES"/>
        </w:rPr>
      </w:pPr>
    </w:p>
    <w:p w14:paraId="4B9A5D47" w14:textId="59882491" w:rsidR="00AB20ED" w:rsidRPr="00546EEC" w:rsidRDefault="00AB20ED" w:rsidP="00AB20ED">
      <w:pPr>
        <w:rPr>
          <w:lang w:val="es-ES"/>
        </w:rPr>
      </w:pPr>
      <w:r w:rsidRPr="00546EEC">
        <w:rPr>
          <w:lang w:val="es-ES"/>
        </w:rPr>
        <w:t xml:space="preserve">5.        Tiempo estimado de ejecución: </w:t>
      </w:r>
      <w:r w:rsidRPr="00546EEC">
        <w:rPr>
          <w:i/>
          <w:lang w:val="es-ES"/>
        </w:rPr>
        <w:t>[indicar]</w:t>
      </w:r>
    </w:p>
    <w:p w14:paraId="7C40B0C4" w14:textId="77777777" w:rsidR="007A5945" w:rsidRPr="00546EEC" w:rsidRDefault="007A5945" w:rsidP="00AF20B0">
      <w:pPr>
        <w:rPr>
          <w:lang w:val="es-ES"/>
        </w:rPr>
      </w:pPr>
    </w:p>
    <w:p w14:paraId="58CA51CD" w14:textId="4764D863" w:rsidR="007A5945" w:rsidRPr="00546EEC" w:rsidRDefault="00AB20ED" w:rsidP="00AF20B0">
      <w:pPr>
        <w:autoSpaceDE w:val="0"/>
        <w:rPr>
          <w:lang w:val="es-ES"/>
        </w:rPr>
      </w:pPr>
      <w:r w:rsidRPr="00546EEC">
        <w:rPr>
          <w:lang w:val="es-ES"/>
        </w:rPr>
        <w:t>6</w:t>
      </w:r>
      <w:r w:rsidR="007A5945" w:rsidRPr="00546EEC">
        <w:rPr>
          <w:lang w:val="es-ES"/>
        </w:rPr>
        <w:t>.</w:t>
      </w:r>
      <w:r w:rsidR="007A5945" w:rsidRPr="00546EEC">
        <w:rPr>
          <w:lang w:val="es-ES"/>
        </w:rPr>
        <w:tab/>
        <w:t xml:space="preserve">Costo de preparación de la propuesta de modificación: </w:t>
      </w:r>
      <w:r w:rsidR="007A5945" w:rsidRPr="00546EEC">
        <w:rPr>
          <w:i/>
          <w:lang w:val="es-ES"/>
        </w:rPr>
        <w:t>[costo]</w:t>
      </w:r>
      <w:r w:rsidR="007A5945" w:rsidRPr="00546EEC">
        <w:rPr>
          <w:lang w:val="es-ES"/>
        </w:rPr>
        <w:t>53F</w:t>
      </w:r>
      <w:r w:rsidR="007A5945" w:rsidRPr="00546EEC">
        <w:rPr>
          <w:rStyle w:val="FootnoteReference"/>
          <w:lang w:val="es-ES"/>
        </w:rPr>
        <w:footnoteReference w:id="12"/>
      </w:r>
    </w:p>
    <w:p w14:paraId="64B11663" w14:textId="77777777" w:rsidR="007A5945" w:rsidRPr="00546EEC" w:rsidRDefault="007A5945" w:rsidP="00AF20B0">
      <w:pPr>
        <w:rPr>
          <w:lang w:val="es-ES"/>
        </w:rPr>
      </w:pPr>
    </w:p>
    <w:p w14:paraId="78B4C9E6" w14:textId="77777777" w:rsidR="007A5945" w:rsidRPr="00546EEC" w:rsidRDefault="007A5945" w:rsidP="00AF20B0">
      <w:pPr>
        <w:tabs>
          <w:tab w:val="left" w:pos="6300"/>
        </w:tabs>
        <w:rPr>
          <w:lang w:val="es-ES"/>
        </w:rPr>
      </w:pPr>
      <w:r w:rsidRPr="00546EEC">
        <w:rPr>
          <w:lang w:val="es-ES"/>
        </w:rPr>
        <w:t>(a)</w:t>
      </w:r>
      <w:r w:rsidRPr="00546EEC">
        <w:rPr>
          <w:lang w:val="es-ES"/>
        </w:rPr>
        <w:tab/>
        <w:t>Ingeniería</w:t>
      </w:r>
      <w:r w:rsidRPr="00546EEC">
        <w:rPr>
          <w:lang w:val="es-ES"/>
        </w:rPr>
        <w:tab/>
        <w:t>(Monto)</w:t>
      </w:r>
    </w:p>
    <w:p w14:paraId="4AB27903" w14:textId="77777777" w:rsidR="007A5945" w:rsidRPr="00546EEC" w:rsidRDefault="007A5945" w:rsidP="00AF20B0">
      <w:pPr>
        <w:rPr>
          <w:lang w:val="es-ES"/>
        </w:rPr>
      </w:pPr>
    </w:p>
    <w:p w14:paraId="3BD936B1" w14:textId="02CE34B2" w:rsidR="007A5945" w:rsidRPr="00546EEC" w:rsidRDefault="007A5945" w:rsidP="00AF20B0">
      <w:pPr>
        <w:tabs>
          <w:tab w:val="left" w:pos="3240"/>
          <w:tab w:val="left" w:pos="3960"/>
          <w:tab w:val="left" w:pos="5220"/>
          <w:tab w:val="left" w:pos="6300"/>
          <w:tab w:val="left" w:pos="7200"/>
        </w:tabs>
        <w:rPr>
          <w:lang w:val="es-ES"/>
        </w:rPr>
      </w:pPr>
      <w:r w:rsidRPr="00546EEC">
        <w:rPr>
          <w:lang w:val="es-ES"/>
        </w:rPr>
        <w:t>(i)</w:t>
      </w:r>
      <w:r w:rsidR="00AB20ED" w:rsidRPr="00546EEC">
        <w:rPr>
          <w:lang w:val="es-ES"/>
        </w:rPr>
        <w:t xml:space="preserve"> </w:t>
      </w:r>
      <w:r w:rsidRPr="00546EEC">
        <w:rPr>
          <w:lang w:val="es-ES"/>
        </w:rPr>
        <w:t>Ingeniero</w:t>
      </w:r>
      <w:r w:rsidRPr="00546EEC">
        <w:rPr>
          <w:lang w:val="es-ES"/>
        </w:rPr>
        <w:tab/>
      </w:r>
      <w:r w:rsidRPr="00546EEC">
        <w:rPr>
          <w:u w:val="single"/>
          <w:lang w:val="es-ES"/>
        </w:rPr>
        <w:tab/>
      </w:r>
      <w:r w:rsidRPr="00546EEC">
        <w:rPr>
          <w:lang w:val="es-ES"/>
        </w:rPr>
        <w:t xml:space="preserve"> horas x </w:t>
      </w:r>
      <w:r w:rsidRPr="00546EEC">
        <w:rPr>
          <w:u w:val="single"/>
          <w:lang w:val="es-ES"/>
        </w:rPr>
        <w:tab/>
      </w:r>
      <w:r w:rsidRPr="00546EEC">
        <w:rPr>
          <w:lang w:val="es-ES"/>
        </w:rPr>
        <w:t xml:space="preserve"> por hora = </w:t>
      </w:r>
      <w:r w:rsidRPr="00546EEC">
        <w:rPr>
          <w:u w:val="single"/>
          <w:lang w:val="es-ES"/>
        </w:rPr>
        <w:tab/>
      </w:r>
    </w:p>
    <w:p w14:paraId="1713EC89" w14:textId="3BC84544" w:rsidR="007A5945" w:rsidRPr="00546EEC" w:rsidRDefault="007A5945" w:rsidP="00AF20B0">
      <w:pPr>
        <w:tabs>
          <w:tab w:val="left" w:pos="3240"/>
          <w:tab w:val="left" w:pos="3960"/>
          <w:tab w:val="left" w:pos="5220"/>
          <w:tab w:val="left" w:pos="6300"/>
          <w:tab w:val="left" w:pos="7200"/>
        </w:tabs>
        <w:rPr>
          <w:lang w:val="es-ES"/>
        </w:rPr>
      </w:pPr>
      <w:r w:rsidRPr="00546EEC">
        <w:rPr>
          <w:lang w:val="es-ES"/>
        </w:rPr>
        <w:t>(ii)</w:t>
      </w:r>
      <w:r w:rsidR="00AB20ED" w:rsidRPr="00546EEC">
        <w:rPr>
          <w:lang w:val="es-ES"/>
        </w:rPr>
        <w:t xml:space="preserve"> </w:t>
      </w:r>
      <w:r w:rsidRPr="00546EEC">
        <w:rPr>
          <w:lang w:val="es-ES"/>
        </w:rPr>
        <w:t>Dibujante</w:t>
      </w:r>
      <w:r w:rsidRPr="00546EEC">
        <w:rPr>
          <w:lang w:val="es-ES"/>
        </w:rPr>
        <w:tab/>
      </w:r>
      <w:r w:rsidRPr="00546EEC">
        <w:rPr>
          <w:u w:val="single"/>
          <w:lang w:val="es-ES"/>
        </w:rPr>
        <w:tab/>
      </w:r>
      <w:r w:rsidRPr="00546EEC">
        <w:rPr>
          <w:lang w:val="es-ES"/>
        </w:rPr>
        <w:t xml:space="preserve"> horas x </w:t>
      </w:r>
      <w:r w:rsidRPr="00546EEC">
        <w:rPr>
          <w:u w:val="single"/>
          <w:lang w:val="es-ES"/>
        </w:rPr>
        <w:tab/>
      </w:r>
      <w:r w:rsidRPr="00546EEC">
        <w:rPr>
          <w:lang w:val="es-ES"/>
        </w:rPr>
        <w:t xml:space="preserve"> por hora = </w:t>
      </w:r>
      <w:r w:rsidRPr="00546EEC">
        <w:rPr>
          <w:u w:val="single"/>
          <w:lang w:val="es-ES"/>
        </w:rPr>
        <w:tab/>
      </w:r>
    </w:p>
    <w:p w14:paraId="7265FB24" w14:textId="77777777" w:rsidR="007A5945" w:rsidRPr="00546EEC" w:rsidRDefault="007A5945" w:rsidP="00AF20B0">
      <w:pPr>
        <w:tabs>
          <w:tab w:val="left" w:pos="3240"/>
          <w:tab w:val="left" w:pos="3960"/>
          <w:tab w:val="left" w:pos="6300"/>
          <w:tab w:val="left" w:pos="7200"/>
        </w:tabs>
        <w:spacing w:line="276" w:lineRule="auto"/>
        <w:rPr>
          <w:lang w:val="es-ES"/>
        </w:rPr>
      </w:pPr>
      <w:r w:rsidRPr="00546EEC">
        <w:rPr>
          <w:lang w:val="es-ES"/>
        </w:rPr>
        <w:t>Subtotal</w:t>
      </w:r>
      <w:r w:rsidRPr="00546EEC">
        <w:rPr>
          <w:lang w:val="es-ES"/>
        </w:rPr>
        <w:tab/>
      </w:r>
      <w:r w:rsidRPr="00546EEC">
        <w:rPr>
          <w:u w:val="single"/>
          <w:lang w:val="es-ES"/>
        </w:rPr>
        <w:tab/>
      </w:r>
      <w:r w:rsidRPr="00546EEC">
        <w:rPr>
          <w:lang w:val="es-ES"/>
        </w:rPr>
        <w:t xml:space="preserve"> horas</w:t>
      </w:r>
      <w:r w:rsidRPr="00546EEC">
        <w:rPr>
          <w:lang w:val="es-ES"/>
        </w:rPr>
        <w:tab/>
        <w:t xml:space="preserve">  </w:t>
      </w:r>
      <w:r w:rsidRPr="00546EEC">
        <w:rPr>
          <w:u w:val="single"/>
          <w:lang w:val="es-ES"/>
        </w:rPr>
        <w:tab/>
      </w:r>
    </w:p>
    <w:p w14:paraId="4D6076D5" w14:textId="77777777" w:rsidR="007A5945" w:rsidRPr="00546EEC" w:rsidRDefault="007A5945" w:rsidP="00AF20B0">
      <w:pPr>
        <w:spacing w:line="276" w:lineRule="auto"/>
        <w:rPr>
          <w:lang w:val="es-ES"/>
        </w:rPr>
      </w:pPr>
    </w:p>
    <w:p w14:paraId="08BBB2CF" w14:textId="77777777" w:rsidR="007A5945" w:rsidRPr="00546EEC" w:rsidRDefault="007A5945" w:rsidP="00AF20B0">
      <w:pPr>
        <w:tabs>
          <w:tab w:val="left" w:pos="6300"/>
          <w:tab w:val="left" w:pos="7200"/>
        </w:tabs>
        <w:spacing w:line="276" w:lineRule="auto"/>
        <w:rPr>
          <w:lang w:val="es-ES"/>
        </w:rPr>
      </w:pPr>
      <w:r w:rsidRPr="00546EEC">
        <w:rPr>
          <w:lang w:val="es-ES"/>
        </w:rPr>
        <w:t>Costo total de ingeniería</w:t>
      </w:r>
      <w:r w:rsidRPr="00546EEC">
        <w:rPr>
          <w:lang w:val="es-ES"/>
        </w:rPr>
        <w:tab/>
      </w:r>
      <w:r w:rsidRPr="00546EEC">
        <w:rPr>
          <w:u w:val="single"/>
          <w:lang w:val="es-ES"/>
        </w:rPr>
        <w:tab/>
      </w:r>
    </w:p>
    <w:p w14:paraId="23C7521E" w14:textId="77777777" w:rsidR="007A5945" w:rsidRPr="00546EEC" w:rsidRDefault="007A5945" w:rsidP="00AF20B0">
      <w:pPr>
        <w:spacing w:line="276" w:lineRule="auto"/>
        <w:rPr>
          <w:lang w:val="es-ES"/>
        </w:rPr>
      </w:pPr>
    </w:p>
    <w:p w14:paraId="30A6151A" w14:textId="77777777" w:rsidR="007A5945" w:rsidRPr="00546EEC" w:rsidRDefault="007A5945" w:rsidP="00AF20B0">
      <w:pPr>
        <w:tabs>
          <w:tab w:val="left" w:pos="6300"/>
          <w:tab w:val="left" w:pos="7200"/>
        </w:tabs>
        <w:spacing w:line="276" w:lineRule="auto"/>
        <w:rPr>
          <w:lang w:val="es-ES"/>
        </w:rPr>
      </w:pPr>
      <w:r w:rsidRPr="00546EEC">
        <w:rPr>
          <w:lang w:val="es-ES"/>
        </w:rPr>
        <w:t>(b)</w:t>
      </w:r>
      <w:r w:rsidRPr="00546EEC">
        <w:rPr>
          <w:lang w:val="es-ES"/>
        </w:rPr>
        <w:tab/>
        <w:t>Otros costos</w:t>
      </w:r>
      <w:r w:rsidRPr="00546EEC">
        <w:rPr>
          <w:lang w:val="es-ES"/>
        </w:rPr>
        <w:tab/>
      </w:r>
      <w:r w:rsidRPr="00546EEC">
        <w:rPr>
          <w:u w:val="single"/>
          <w:lang w:val="es-ES"/>
        </w:rPr>
        <w:tab/>
      </w:r>
    </w:p>
    <w:p w14:paraId="6E8455DE" w14:textId="77777777" w:rsidR="007A5945" w:rsidRPr="00546EEC" w:rsidRDefault="007A5945" w:rsidP="00AF20B0">
      <w:pPr>
        <w:spacing w:line="276" w:lineRule="auto"/>
        <w:rPr>
          <w:lang w:val="es-ES"/>
        </w:rPr>
      </w:pPr>
    </w:p>
    <w:p w14:paraId="65DF142A" w14:textId="77777777" w:rsidR="007A5945" w:rsidRPr="00546EEC" w:rsidRDefault="007A5945" w:rsidP="00AF20B0">
      <w:pPr>
        <w:tabs>
          <w:tab w:val="left" w:pos="6300"/>
          <w:tab w:val="left" w:pos="7200"/>
        </w:tabs>
        <w:spacing w:line="276" w:lineRule="auto"/>
        <w:rPr>
          <w:lang w:val="es-ES"/>
        </w:rPr>
      </w:pPr>
      <w:r w:rsidRPr="00546EEC">
        <w:rPr>
          <w:lang w:val="es-ES"/>
        </w:rPr>
        <w:t>Costo total (a) + (b)</w:t>
      </w:r>
      <w:r w:rsidRPr="00546EEC">
        <w:rPr>
          <w:lang w:val="es-ES"/>
        </w:rPr>
        <w:tab/>
      </w:r>
      <w:r w:rsidRPr="00546EEC">
        <w:rPr>
          <w:u w:val="single"/>
          <w:lang w:val="es-ES"/>
        </w:rPr>
        <w:tab/>
      </w:r>
    </w:p>
    <w:p w14:paraId="3A158C77" w14:textId="77777777" w:rsidR="007A5945" w:rsidRPr="00546EEC" w:rsidRDefault="007A5945" w:rsidP="00AF20B0">
      <w:pPr>
        <w:spacing w:line="276" w:lineRule="auto"/>
        <w:rPr>
          <w:lang w:val="es-ES"/>
        </w:rPr>
      </w:pPr>
    </w:p>
    <w:p w14:paraId="67BA78B6" w14:textId="77777777" w:rsidR="007A5945" w:rsidRPr="00546EEC" w:rsidRDefault="007A5945" w:rsidP="00AF20B0">
      <w:pPr>
        <w:spacing w:line="276" w:lineRule="auto"/>
        <w:rPr>
          <w:lang w:val="es-ES"/>
        </w:rPr>
      </w:pPr>
    </w:p>
    <w:p w14:paraId="77B5C2E5" w14:textId="77777777" w:rsidR="007A5945" w:rsidRPr="00546EEC" w:rsidRDefault="007A5945" w:rsidP="00AF20B0">
      <w:pPr>
        <w:tabs>
          <w:tab w:val="left" w:pos="7200"/>
        </w:tabs>
        <w:spacing w:line="276" w:lineRule="auto"/>
        <w:rPr>
          <w:lang w:val="es-ES"/>
        </w:rPr>
      </w:pPr>
      <w:r w:rsidRPr="00546EEC">
        <w:rPr>
          <w:u w:val="single"/>
          <w:lang w:val="es-ES"/>
        </w:rPr>
        <w:tab/>
      </w:r>
    </w:p>
    <w:p w14:paraId="1302B0CC" w14:textId="77777777" w:rsidR="007A5945" w:rsidRPr="00546EEC" w:rsidRDefault="007A5945" w:rsidP="00AF20B0">
      <w:pPr>
        <w:spacing w:line="276" w:lineRule="auto"/>
        <w:rPr>
          <w:lang w:val="es-ES"/>
        </w:rPr>
      </w:pPr>
      <w:r w:rsidRPr="00546EEC">
        <w:rPr>
          <w:lang w:val="es-ES"/>
        </w:rPr>
        <w:t>(Nombre del Contratista)</w:t>
      </w:r>
    </w:p>
    <w:p w14:paraId="69454146" w14:textId="77777777" w:rsidR="007A5945" w:rsidRPr="00546EEC" w:rsidRDefault="007A5945" w:rsidP="00AF20B0">
      <w:pPr>
        <w:spacing w:line="276" w:lineRule="auto"/>
        <w:rPr>
          <w:lang w:val="es-ES"/>
        </w:rPr>
      </w:pPr>
    </w:p>
    <w:p w14:paraId="20E5F8FE" w14:textId="77777777" w:rsidR="007A5945" w:rsidRPr="00546EEC" w:rsidRDefault="007A5945" w:rsidP="00AF20B0">
      <w:pPr>
        <w:tabs>
          <w:tab w:val="left" w:pos="7200"/>
        </w:tabs>
        <w:spacing w:line="276" w:lineRule="auto"/>
        <w:rPr>
          <w:lang w:val="es-ES"/>
        </w:rPr>
      </w:pPr>
      <w:r w:rsidRPr="00546EEC">
        <w:rPr>
          <w:u w:val="single"/>
          <w:lang w:val="es-ES"/>
        </w:rPr>
        <w:tab/>
      </w:r>
    </w:p>
    <w:p w14:paraId="318DE498" w14:textId="77777777" w:rsidR="007A5945" w:rsidRPr="00546EEC" w:rsidRDefault="007A5945" w:rsidP="00AF20B0">
      <w:pPr>
        <w:spacing w:line="276" w:lineRule="auto"/>
        <w:rPr>
          <w:lang w:val="es-ES"/>
        </w:rPr>
      </w:pPr>
      <w:r w:rsidRPr="00546EEC">
        <w:rPr>
          <w:lang w:val="es-ES"/>
        </w:rPr>
        <w:t>(Firma)</w:t>
      </w:r>
    </w:p>
    <w:p w14:paraId="2B87572A" w14:textId="77777777" w:rsidR="007A5945" w:rsidRPr="00546EEC" w:rsidRDefault="007A5945" w:rsidP="00AF20B0">
      <w:pPr>
        <w:spacing w:line="276" w:lineRule="auto"/>
        <w:rPr>
          <w:lang w:val="es-ES"/>
        </w:rPr>
      </w:pPr>
    </w:p>
    <w:p w14:paraId="0227A5BA" w14:textId="77777777" w:rsidR="007A5945" w:rsidRPr="00546EEC" w:rsidRDefault="007A5945" w:rsidP="00AF20B0">
      <w:pPr>
        <w:tabs>
          <w:tab w:val="left" w:pos="7200"/>
        </w:tabs>
        <w:spacing w:line="276" w:lineRule="auto"/>
        <w:rPr>
          <w:lang w:val="es-ES"/>
        </w:rPr>
      </w:pPr>
      <w:r w:rsidRPr="00546EEC">
        <w:rPr>
          <w:u w:val="single"/>
          <w:lang w:val="es-ES"/>
        </w:rPr>
        <w:tab/>
      </w:r>
    </w:p>
    <w:p w14:paraId="460D7E47" w14:textId="77777777" w:rsidR="007A5945" w:rsidRPr="00546EEC" w:rsidRDefault="007A5945" w:rsidP="00AF20B0">
      <w:pPr>
        <w:spacing w:line="276" w:lineRule="auto"/>
        <w:rPr>
          <w:lang w:val="es-ES"/>
        </w:rPr>
      </w:pPr>
      <w:r w:rsidRPr="00546EEC">
        <w:rPr>
          <w:lang w:val="es-ES"/>
        </w:rPr>
        <w:t>(Nombre del firmante)</w:t>
      </w:r>
    </w:p>
    <w:p w14:paraId="0EB23BFF" w14:textId="77777777" w:rsidR="007A5945" w:rsidRPr="00546EEC" w:rsidRDefault="007A5945" w:rsidP="00AF20B0">
      <w:pPr>
        <w:spacing w:line="276" w:lineRule="auto"/>
        <w:rPr>
          <w:lang w:val="es-ES"/>
        </w:rPr>
      </w:pPr>
    </w:p>
    <w:p w14:paraId="66B453B7" w14:textId="77777777" w:rsidR="007A5945" w:rsidRPr="00546EEC" w:rsidRDefault="007A5945" w:rsidP="00AF20B0">
      <w:pPr>
        <w:tabs>
          <w:tab w:val="left" w:pos="7200"/>
        </w:tabs>
        <w:rPr>
          <w:lang w:val="es-ES"/>
        </w:rPr>
      </w:pPr>
      <w:r w:rsidRPr="00546EEC">
        <w:rPr>
          <w:u w:val="single"/>
          <w:lang w:val="es-ES"/>
        </w:rPr>
        <w:tab/>
      </w:r>
    </w:p>
    <w:p w14:paraId="2EFC8885" w14:textId="77777777" w:rsidR="007A5945" w:rsidRPr="00546EEC" w:rsidRDefault="007A5945" w:rsidP="00AF20B0">
      <w:pPr>
        <w:rPr>
          <w:lang w:val="es-ES"/>
        </w:rPr>
      </w:pPr>
      <w:r w:rsidRPr="00546EEC">
        <w:rPr>
          <w:lang w:val="es-ES"/>
        </w:rPr>
        <w:t>(Cargo del firmante)</w:t>
      </w:r>
    </w:p>
    <w:p w14:paraId="290E2584" w14:textId="77777777" w:rsidR="007A5945" w:rsidRPr="00546EEC" w:rsidRDefault="007A5945" w:rsidP="00AF20B0">
      <w:pPr>
        <w:rPr>
          <w:lang w:val="es-ES"/>
        </w:rPr>
      </w:pPr>
    </w:p>
    <w:p w14:paraId="1EC21292" w14:textId="77777777" w:rsidR="007A5945" w:rsidRPr="00546EEC" w:rsidRDefault="007A5945" w:rsidP="00AF20B0">
      <w:pPr>
        <w:rPr>
          <w:lang w:val="es-ES"/>
        </w:rPr>
      </w:pPr>
    </w:p>
    <w:p w14:paraId="164F27CF" w14:textId="77777777" w:rsidR="007A5945" w:rsidRPr="00546EEC" w:rsidRDefault="007A5945" w:rsidP="00BB0721">
      <w:pPr>
        <w:pStyle w:val="Head02"/>
        <w:rPr>
          <w:sz w:val="24"/>
          <w:lang w:val="es-ES"/>
        </w:rPr>
      </w:pPr>
      <w:r w:rsidRPr="00546EEC">
        <w:rPr>
          <w:sz w:val="24"/>
          <w:lang w:val="es-ES"/>
        </w:rPr>
        <w:br w:type="page"/>
      </w:r>
      <w:bookmarkStart w:id="947" w:name="_Toc233986859"/>
      <w:bookmarkStart w:id="948" w:name="_Toc365535449"/>
      <w:bookmarkStart w:id="949" w:name="_Toc28253792"/>
      <w:r w:rsidRPr="00546EEC">
        <w:rPr>
          <w:lang w:val="es-ES"/>
        </w:rPr>
        <w:t>Anexo 3.  Aceptación del Estimado</w:t>
      </w:r>
      <w:bookmarkEnd w:id="947"/>
      <w:bookmarkEnd w:id="948"/>
      <w:bookmarkEnd w:id="949"/>
    </w:p>
    <w:p w14:paraId="75B6EF96" w14:textId="77777777" w:rsidR="007A5945" w:rsidRPr="00546EEC" w:rsidRDefault="007A5945" w:rsidP="00AF20B0">
      <w:pPr>
        <w:jc w:val="center"/>
        <w:rPr>
          <w:b/>
          <w:lang w:val="es-ES"/>
        </w:rPr>
      </w:pPr>
      <w:r w:rsidRPr="00546EEC">
        <w:rPr>
          <w:b/>
          <w:lang w:val="es-ES"/>
        </w:rPr>
        <w:t>MEMBRETE DEL CONTRATANTE</w:t>
      </w:r>
    </w:p>
    <w:p w14:paraId="061240F6" w14:textId="77777777" w:rsidR="007A5945" w:rsidRPr="00546EEC" w:rsidRDefault="007A5945" w:rsidP="00AF20B0">
      <w:pPr>
        <w:rPr>
          <w:lang w:val="es-ES"/>
        </w:rPr>
      </w:pPr>
    </w:p>
    <w:p w14:paraId="0552CD66"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Contratista]</w:t>
      </w:r>
      <w:r w:rsidRPr="00546EEC">
        <w:rPr>
          <w:lang w:val="es-ES"/>
        </w:rPr>
        <w:tab/>
        <w:t xml:space="preserve">Fecha: </w:t>
      </w:r>
      <w:r w:rsidRPr="00546EEC">
        <w:rPr>
          <w:u w:val="single"/>
          <w:lang w:val="es-ES"/>
        </w:rPr>
        <w:tab/>
      </w:r>
    </w:p>
    <w:p w14:paraId="549E8617"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608AF77F" w14:textId="77777777" w:rsidR="007A5945" w:rsidRPr="00546EEC" w:rsidRDefault="007A5945" w:rsidP="00AF20B0">
      <w:pPr>
        <w:rPr>
          <w:lang w:val="es-ES"/>
        </w:rPr>
      </w:pPr>
    </w:p>
    <w:p w14:paraId="4E45A67E"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61110411"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64D5E746" w14:textId="77777777" w:rsidR="007A5945" w:rsidRPr="00546EEC" w:rsidRDefault="007A5945" w:rsidP="00AF20B0">
      <w:pPr>
        <w:rPr>
          <w:lang w:val="es-ES"/>
        </w:rPr>
      </w:pPr>
    </w:p>
    <w:p w14:paraId="7D16663B" w14:textId="77777777" w:rsidR="007A5945" w:rsidRPr="00546EEC" w:rsidRDefault="007A5945" w:rsidP="00AF20B0">
      <w:pPr>
        <w:rPr>
          <w:lang w:val="es-ES"/>
        </w:rPr>
      </w:pPr>
      <w:r w:rsidRPr="00546EEC">
        <w:rPr>
          <w:lang w:val="es-ES"/>
        </w:rPr>
        <w:t>De nuestra consideración:</w:t>
      </w:r>
    </w:p>
    <w:p w14:paraId="5F5CE4A9" w14:textId="77777777" w:rsidR="007A5945" w:rsidRPr="00546EEC" w:rsidRDefault="007A5945" w:rsidP="00AF20B0">
      <w:pPr>
        <w:rPr>
          <w:lang w:val="es-ES"/>
        </w:rPr>
      </w:pPr>
    </w:p>
    <w:p w14:paraId="09BD11B9" w14:textId="77777777" w:rsidR="007A5945" w:rsidRPr="00546EEC" w:rsidRDefault="007A5945" w:rsidP="00AF20B0">
      <w:pPr>
        <w:rPr>
          <w:lang w:val="es-ES"/>
        </w:rPr>
      </w:pPr>
      <w:r w:rsidRPr="00546EEC">
        <w:rPr>
          <w:lang w:val="es-ES"/>
        </w:rPr>
        <w:t>Por la presente aceptamos su estimación de la propuesta de modificación y damos nuestro acuerdo para que procedan a preparar la propuesta de modificación.</w:t>
      </w:r>
    </w:p>
    <w:p w14:paraId="355D9005" w14:textId="77777777" w:rsidR="007A5945" w:rsidRPr="00546EEC" w:rsidRDefault="007A5945" w:rsidP="00AF20B0">
      <w:pPr>
        <w:rPr>
          <w:lang w:val="es-ES"/>
        </w:rPr>
      </w:pPr>
    </w:p>
    <w:p w14:paraId="616AD0ED"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[título]</w:t>
      </w:r>
    </w:p>
    <w:p w14:paraId="59DE0E61" w14:textId="77777777" w:rsidR="007A5945" w:rsidRPr="00546EEC" w:rsidRDefault="007A5945" w:rsidP="00AF20B0">
      <w:pPr>
        <w:rPr>
          <w:lang w:val="es-ES"/>
        </w:rPr>
      </w:pPr>
    </w:p>
    <w:p w14:paraId="36DA89DD" w14:textId="77777777" w:rsidR="007A5945" w:rsidRPr="00546EEC" w:rsidRDefault="007A5945" w:rsidP="00AF20B0">
      <w:pPr>
        <w:rPr>
          <w:lang w:val="es-ES"/>
        </w:rPr>
      </w:pPr>
      <w:r w:rsidRPr="00546EEC">
        <w:rPr>
          <w:lang w:val="es-ES"/>
        </w:rPr>
        <w:t>2.</w:t>
      </w:r>
      <w:r w:rsidRPr="00546EEC">
        <w:rPr>
          <w:lang w:val="es-ES"/>
        </w:rPr>
        <w:tab/>
        <w:t xml:space="preserve">Solicitud de modificación No./Rev.: </w:t>
      </w:r>
      <w:r w:rsidRPr="00546EEC">
        <w:rPr>
          <w:i/>
          <w:lang w:val="es-ES"/>
        </w:rPr>
        <w:t>[número de la solicitud / revisión]</w:t>
      </w:r>
    </w:p>
    <w:p w14:paraId="78E7A8F7" w14:textId="77777777" w:rsidR="007A5945" w:rsidRPr="00546EEC" w:rsidRDefault="007A5945" w:rsidP="00AF20B0">
      <w:pPr>
        <w:rPr>
          <w:lang w:val="es-ES"/>
        </w:rPr>
      </w:pPr>
    </w:p>
    <w:p w14:paraId="6A4A0915" w14:textId="77777777" w:rsidR="007A5945" w:rsidRPr="00546EEC" w:rsidRDefault="007A5945" w:rsidP="00AF20B0">
      <w:pPr>
        <w:rPr>
          <w:lang w:val="es-ES"/>
        </w:rPr>
      </w:pPr>
      <w:r w:rsidRPr="00546EEC">
        <w:rPr>
          <w:lang w:val="es-ES"/>
        </w:rPr>
        <w:t>3.</w:t>
      </w:r>
      <w:r w:rsidRPr="00546EEC">
        <w:rPr>
          <w:lang w:val="es-ES"/>
        </w:rPr>
        <w:tab/>
        <w:t xml:space="preserve">Estimación de la propuesta de modificación No./Rev.: </w:t>
      </w:r>
      <w:r w:rsidRPr="00546EEC">
        <w:rPr>
          <w:i/>
          <w:lang w:val="es-ES"/>
        </w:rPr>
        <w:t>[número de la propuesta / revisión]</w:t>
      </w:r>
    </w:p>
    <w:p w14:paraId="354B667D" w14:textId="77777777" w:rsidR="007A5945" w:rsidRPr="00546EEC" w:rsidRDefault="007A5945" w:rsidP="00AF20B0">
      <w:pPr>
        <w:rPr>
          <w:lang w:val="es-ES"/>
        </w:rPr>
      </w:pPr>
    </w:p>
    <w:p w14:paraId="28A7868E" w14:textId="77777777" w:rsidR="007A5945" w:rsidRPr="00546EEC" w:rsidRDefault="007A5945" w:rsidP="00AF20B0">
      <w:pPr>
        <w:rPr>
          <w:lang w:val="es-ES"/>
        </w:rPr>
      </w:pPr>
      <w:r w:rsidRPr="00546EEC">
        <w:rPr>
          <w:lang w:val="es-ES"/>
        </w:rPr>
        <w:t>4.</w:t>
      </w:r>
      <w:r w:rsidRPr="00546EEC">
        <w:rPr>
          <w:lang w:val="es-ES"/>
        </w:rPr>
        <w:tab/>
        <w:t xml:space="preserve">Aceptación del estimado No./Rev.: </w:t>
      </w:r>
      <w:r w:rsidRPr="00546EEC">
        <w:rPr>
          <w:i/>
          <w:lang w:val="es-ES"/>
        </w:rPr>
        <w:t>[número del estimado/ revisión]</w:t>
      </w:r>
    </w:p>
    <w:p w14:paraId="3DE1B174" w14:textId="77777777" w:rsidR="007A5945" w:rsidRPr="00546EEC" w:rsidRDefault="007A5945" w:rsidP="00AF20B0">
      <w:pPr>
        <w:rPr>
          <w:lang w:val="es-ES"/>
        </w:rPr>
      </w:pPr>
    </w:p>
    <w:p w14:paraId="16618E01" w14:textId="77777777" w:rsidR="007A5945" w:rsidRPr="00546EEC" w:rsidRDefault="007A5945" w:rsidP="00AF20B0">
      <w:pPr>
        <w:rPr>
          <w:i/>
          <w:lang w:val="es-ES"/>
        </w:rPr>
      </w:pPr>
      <w:r w:rsidRPr="00546EEC">
        <w:rPr>
          <w:lang w:val="es-ES"/>
        </w:rPr>
        <w:t>5.</w:t>
      </w:r>
      <w:r w:rsidRPr="00546EEC">
        <w:rPr>
          <w:lang w:val="es-ES"/>
        </w:rPr>
        <w:tab/>
        <w:t xml:space="preserve">Breve descripción de la modificación: </w:t>
      </w:r>
      <w:r w:rsidRPr="00546EEC">
        <w:rPr>
          <w:i/>
          <w:lang w:val="es-ES"/>
        </w:rPr>
        <w:t>[descripción]</w:t>
      </w:r>
    </w:p>
    <w:p w14:paraId="3BC87678" w14:textId="77777777" w:rsidR="00AB20ED" w:rsidRPr="00546EEC" w:rsidRDefault="00AB20ED" w:rsidP="00AF20B0">
      <w:pPr>
        <w:rPr>
          <w:i/>
          <w:lang w:val="es-ES"/>
        </w:rPr>
      </w:pPr>
    </w:p>
    <w:p w14:paraId="1475AAAB" w14:textId="6F088C89" w:rsidR="00AB20ED" w:rsidRPr="00546EEC" w:rsidRDefault="00AB20ED" w:rsidP="00AF20B0">
      <w:pPr>
        <w:rPr>
          <w:lang w:val="es-ES"/>
        </w:rPr>
      </w:pPr>
      <w:r w:rsidRPr="00546EEC">
        <w:rPr>
          <w:lang w:val="es-ES"/>
        </w:rPr>
        <w:t xml:space="preserve">6. </w:t>
      </w:r>
      <w:r w:rsidRPr="00546EEC">
        <w:rPr>
          <w:lang w:val="es-ES"/>
        </w:rPr>
        <w:tab/>
        <w:t>Proceda a ajustar la Garantía de Cumplimiento: [monto adicional]</w:t>
      </w:r>
    </w:p>
    <w:p w14:paraId="37916E31" w14:textId="77777777" w:rsidR="007A5945" w:rsidRPr="00546EEC" w:rsidRDefault="007A5945" w:rsidP="00AF20B0">
      <w:pPr>
        <w:rPr>
          <w:lang w:val="es-ES"/>
        </w:rPr>
      </w:pPr>
    </w:p>
    <w:p w14:paraId="613D1F9F" w14:textId="0D1608D1" w:rsidR="007A5945" w:rsidRPr="00546EEC" w:rsidRDefault="00AB20ED" w:rsidP="00AF20B0">
      <w:pPr>
        <w:rPr>
          <w:lang w:val="es-ES"/>
        </w:rPr>
      </w:pPr>
      <w:r w:rsidRPr="00546EEC">
        <w:rPr>
          <w:lang w:val="es-ES"/>
        </w:rPr>
        <w:t>7</w:t>
      </w:r>
      <w:r w:rsidR="007A5945" w:rsidRPr="00546EEC">
        <w:rPr>
          <w:lang w:val="es-ES"/>
        </w:rPr>
        <w:t>.</w:t>
      </w:r>
      <w:r w:rsidR="007A5945" w:rsidRPr="00546EEC">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Cláusula </w:t>
      </w:r>
      <w:r w:rsidR="004A683D" w:rsidRPr="00546EEC">
        <w:rPr>
          <w:lang w:val="es-ES"/>
        </w:rPr>
        <w:t>13.3</w:t>
      </w:r>
      <w:r w:rsidR="007A5945" w:rsidRPr="00546EEC">
        <w:rPr>
          <w:lang w:val="es-ES"/>
        </w:rPr>
        <w:t xml:space="preserve"> de las Condiciones Generales.</w:t>
      </w:r>
    </w:p>
    <w:p w14:paraId="00F2FE18" w14:textId="77777777" w:rsidR="007A5945" w:rsidRPr="00546EEC" w:rsidRDefault="007A5945" w:rsidP="00AF20B0">
      <w:pPr>
        <w:rPr>
          <w:lang w:val="es-ES"/>
        </w:rPr>
      </w:pPr>
    </w:p>
    <w:p w14:paraId="050A7E58" w14:textId="77777777" w:rsidR="007A5945" w:rsidRPr="00546EEC" w:rsidRDefault="007A5945" w:rsidP="00AF20B0">
      <w:pPr>
        <w:tabs>
          <w:tab w:val="left" w:pos="7200"/>
        </w:tabs>
        <w:rPr>
          <w:lang w:val="es-ES"/>
        </w:rPr>
      </w:pPr>
      <w:r w:rsidRPr="00546EEC">
        <w:rPr>
          <w:u w:val="single"/>
          <w:lang w:val="es-ES"/>
        </w:rPr>
        <w:tab/>
      </w:r>
    </w:p>
    <w:p w14:paraId="7E9D9C1B" w14:textId="77777777" w:rsidR="007A5945" w:rsidRPr="00546EEC" w:rsidRDefault="007A5945" w:rsidP="00AF20B0">
      <w:pPr>
        <w:rPr>
          <w:lang w:val="es-ES"/>
        </w:rPr>
      </w:pPr>
      <w:r w:rsidRPr="00546EEC">
        <w:rPr>
          <w:lang w:val="es-ES"/>
        </w:rPr>
        <w:t>(Nombre del</w:t>
      </w:r>
      <w:r w:rsidRPr="00546EEC">
        <w:rPr>
          <w:i/>
          <w:lang w:val="es-ES"/>
        </w:rPr>
        <w:t xml:space="preserve"> Contratante</w:t>
      </w:r>
      <w:r w:rsidRPr="00546EEC">
        <w:rPr>
          <w:lang w:val="es-ES"/>
        </w:rPr>
        <w:t>)</w:t>
      </w:r>
    </w:p>
    <w:p w14:paraId="7F7AAE99" w14:textId="77777777" w:rsidR="007A5945" w:rsidRPr="00546EEC" w:rsidRDefault="007A5945" w:rsidP="00AF20B0">
      <w:pPr>
        <w:rPr>
          <w:lang w:val="es-ES"/>
        </w:rPr>
      </w:pPr>
    </w:p>
    <w:p w14:paraId="20892F07" w14:textId="77777777" w:rsidR="007A5945" w:rsidRPr="00546EEC" w:rsidRDefault="007A5945" w:rsidP="00AF20B0">
      <w:pPr>
        <w:tabs>
          <w:tab w:val="left" w:pos="7200"/>
        </w:tabs>
        <w:rPr>
          <w:lang w:val="es-ES"/>
        </w:rPr>
      </w:pPr>
      <w:r w:rsidRPr="00546EEC">
        <w:rPr>
          <w:u w:val="single"/>
          <w:lang w:val="es-ES"/>
        </w:rPr>
        <w:tab/>
      </w:r>
    </w:p>
    <w:p w14:paraId="49DDD45E" w14:textId="77777777" w:rsidR="007A5945" w:rsidRPr="00546EEC" w:rsidRDefault="007A5945" w:rsidP="00AF20B0">
      <w:pPr>
        <w:rPr>
          <w:lang w:val="es-ES"/>
        </w:rPr>
      </w:pPr>
      <w:r w:rsidRPr="00546EEC">
        <w:rPr>
          <w:lang w:val="es-ES"/>
        </w:rPr>
        <w:t>(Firma)</w:t>
      </w:r>
    </w:p>
    <w:p w14:paraId="5E28F629" w14:textId="77777777" w:rsidR="007A5945" w:rsidRPr="00546EEC" w:rsidRDefault="007A5945" w:rsidP="00AF20B0">
      <w:pPr>
        <w:rPr>
          <w:lang w:val="es-ES"/>
        </w:rPr>
      </w:pPr>
    </w:p>
    <w:p w14:paraId="64785ED4" w14:textId="77777777" w:rsidR="007A5945" w:rsidRPr="00546EEC" w:rsidRDefault="007A5945" w:rsidP="00AF20B0">
      <w:pPr>
        <w:tabs>
          <w:tab w:val="left" w:pos="7200"/>
        </w:tabs>
        <w:rPr>
          <w:lang w:val="es-ES"/>
        </w:rPr>
      </w:pPr>
      <w:r w:rsidRPr="00546EEC">
        <w:rPr>
          <w:u w:val="single"/>
          <w:lang w:val="es-ES"/>
        </w:rPr>
        <w:tab/>
      </w:r>
    </w:p>
    <w:p w14:paraId="78DAE658" w14:textId="77777777" w:rsidR="007A5945" w:rsidRPr="00546EEC" w:rsidRDefault="007A5945" w:rsidP="00AF20B0">
      <w:pPr>
        <w:rPr>
          <w:lang w:val="es-ES"/>
        </w:rPr>
      </w:pPr>
      <w:r w:rsidRPr="00546EEC">
        <w:rPr>
          <w:lang w:val="es-ES"/>
        </w:rPr>
        <w:t>(Nombre y cargo del firmante)</w:t>
      </w:r>
    </w:p>
    <w:p w14:paraId="2E8219C8" w14:textId="77777777" w:rsidR="00D8362C" w:rsidRPr="00546EEC" w:rsidRDefault="00D8362C">
      <w:pPr>
        <w:rPr>
          <w:rFonts w:ascii="Times New Roman Bold" w:hAnsi="Times New Roman Bold" w:cs="Arial"/>
          <w:b/>
          <w:smallCaps/>
          <w:sz w:val="36"/>
          <w:lang w:val="es-ES"/>
        </w:rPr>
      </w:pPr>
      <w:bookmarkStart w:id="950" w:name="_Toc233986860"/>
      <w:bookmarkStart w:id="951" w:name="_Toc365535450"/>
      <w:r w:rsidRPr="00546EEC">
        <w:rPr>
          <w:lang w:val="es-ES"/>
        </w:rPr>
        <w:br w:type="page"/>
      </w:r>
    </w:p>
    <w:p w14:paraId="00C3BD6D" w14:textId="62BE02E6" w:rsidR="007A5945" w:rsidRPr="00546EEC" w:rsidRDefault="007A5945" w:rsidP="00BB0721">
      <w:pPr>
        <w:pStyle w:val="Head02"/>
        <w:rPr>
          <w:lang w:val="es-ES"/>
        </w:rPr>
      </w:pPr>
      <w:bookmarkStart w:id="952" w:name="_Toc28253793"/>
      <w:r w:rsidRPr="00546EEC">
        <w:rPr>
          <w:lang w:val="es-ES"/>
        </w:rPr>
        <w:t>Anexo 4.  Propuesta de Modificación</w:t>
      </w:r>
      <w:bookmarkEnd w:id="950"/>
      <w:bookmarkEnd w:id="951"/>
      <w:bookmarkEnd w:id="952"/>
    </w:p>
    <w:p w14:paraId="7046B106" w14:textId="77777777" w:rsidR="007A5945" w:rsidRPr="00546EEC" w:rsidRDefault="007A5945" w:rsidP="00AF20B0">
      <w:pPr>
        <w:rPr>
          <w:lang w:val="es-ES"/>
        </w:rPr>
      </w:pPr>
    </w:p>
    <w:p w14:paraId="26229F1C" w14:textId="77777777" w:rsidR="00622879" w:rsidRPr="00546EEC" w:rsidRDefault="00622879" w:rsidP="00622879">
      <w:pPr>
        <w:jc w:val="center"/>
        <w:rPr>
          <w:b/>
          <w:lang w:val="es-ES"/>
        </w:rPr>
      </w:pPr>
      <w:r w:rsidRPr="00546EEC">
        <w:rPr>
          <w:b/>
          <w:lang w:val="es-ES"/>
        </w:rPr>
        <w:t>MEMBRETE DEL CONTRATISTA</w:t>
      </w:r>
    </w:p>
    <w:p w14:paraId="6221A5DC" w14:textId="77777777" w:rsidR="007A5945" w:rsidRPr="00546EEC" w:rsidRDefault="007A5945" w:rsidP="00AF20B0">
      <w:pPr>
        <w:rPr>
          <w:lang w:val="es-ES"/>
        </w:rPr>
      </w:pPr>
    </w:p>
    <w:p w14:paraId="3FE4D737"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Contratante]</w:t>
      </w:r>
      <w:r w:rsidRPr="00546EEC">
        <w:rPr>
          <w:lang w:val="es-ES"/>
        </w:rPr>
        <w:tab/>
        <w:t xml:space="preserve">Fecha: </w:t>
      </w:r>
      <w:r w:rsidRPr="00546EEC">
        <w:rPr>
          <w:u w:val="single"/>
          <w:lang w:val="es-ES"/>
        </w:rPr>
        <w:tab/>
      </w:r>
    </w:p>
    <w:p w14:paraId="49214135" w14:textId="77777777" w:rsidR="007A5945" w:rsidRPr="00546EEC" w:rsidRDefault="007A5945" w:rsidP="00AF20B0">
      <w:pPr>
        <w:rPr>
          <w:lang w:val="es-ES"/>
        </w:rPr>
      </w:pPr>
    </w:p>
    <w:p w14:paraId="1BCF5B22"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7CE7E8C3" w14:textId="77777777" w:rsidR="007A5945" w:rsidRPr="00546EEC" w:rsidRDefault="007A5945" w:rsidP="00AF20B0">
      <w:pPr>
        <w:rPr>
          <w:lang w:val="es-ES"/>
        </w:rPr>
      </w:pPr>
    </w:p>
    <w:p w14:paraId="67D970A1"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1BC2D0FE"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1BD86775" w14:textId="77777777" w:rsidR="007A5945" w:rsidRPr="00546EEC" w:rsidRDefault="007A5945" w:rsidP="00AF20B0">
      <w:pPr>
        <w:rPr>
          <w:lang w:val="es-ES"/>
        </w:rPr>
      </w:pPr>
    </w:p>
    <w:p w14:paraId="5805BC68" w14:textId="77777777" w:rsidR="007A5945" w:rsidRPr="00546EEC" w:rsidRDefault="007A5945" w:rsidP="00AF20B0">
      <w:pPr>
        <w:rPr>
          <w:lang w:val="es-ES"/>
        </w:rPr>
      </w:pPr>
    </w:p>
    <w:p w14:paraId="6F19D7DE" w14:textId="77777777" w:rsidR="007A5945" w:rsidRPr="00546EEC" w:rsidRDefault="007A5945" w:rsidP="00AF20B0">
      <w:pPr>
        <w:rPr>
          <w:lang w:val="es-ES"/>
        </w:rPr>
      </w:pPr>
      <w:r w:rsidRPr="00546EEC">
        <w:rPr>
          <w:lang w:val="es-ES"/>
        </w:rPr>
        <w:t>De nuestra consideración:</w:t>
      </w:r>
    </w:p>
    <w:p w14:paraId="4D7B43AD" w14:textId="77777777" w:rsidR="007A5945" w:rsidRPr="00546EEC" w:rsidRDefault="007A5945" w:rsidP="00AF20B0">
      <w:pPr>
        <w:rPr>
          <w:lang w:val="es-ES"/>
        </w:rPr>
      </w:pPr>
    </w:p>
    <w:p w14:paraId="0CE03092" w14:textId="77777777" w:rsidR="007A5945" w:rsidRPr="00546EEC" w:rsidRDefault="007A5945" w:rsidP="00AF20B0">
      <w:pPr>
        <w:rPr>
          <w:lang w:val="es-ES"/>
        </w:rPr>
      </w:pPr>
      <w:r w:rsidRPr="00546EEC">
        <w:rPr>
          <w:lang w:val="es-ES"/>
        </w:rPr>
        <w:t xml:space="preserve">En respuesta a su solicitud de presentar una propuesta de modificación No. </w:t>
      </w:r>
      <w:r w:rsidRPr="00546EEC">
        <w:rPr>
          <w:i/>
          <w:lang w:val="es-ES"/>
        </w:rPr>
        <w:t>[número]</w:t>
      </w:r>
      <w:r w:rsidRPr="00546EEC">
        <w:rPr>
          <w:lang w:val="es-ES"/>
        </w:rPr>
        <w:t>, por la presente les ofrecemos la siguiente propuesta:</w:t>
      </w:r>
    </w:p>
    <w:p w14:paraId="0FB41A06" w14:textId="77777777" w:rsidR="007A5945" w:rsidRPr="00546EEC" w:rsidRDefault="007A5945" w:rsidP="00AF20B0">
      <w:pPr>
        <w:rPr>
          <w:lang w:val="es-ES"/>
        </w:rPr>
      </w:pPr>
    </w:p>
    <w:p w14:paraId="0B570883"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[nombre]</w:t>
      </w:r>
    </w:p>
    <w:p w14:paraId="24EE4323" w14:textId="77777777" w:rsidR="007A5945" w:rsidRPr="00546EEC" w:rsidRDefault="007A5945" w:rsidP="00AF20B0">
      <w:pPr>
        <w:rPr>
          <w:lang w:val="es-ES"/>
        </w:rPr>
      </w:pPr>
    </w:p>
    <w:p w14:paraId="63925C5F" w14:textId="77777777" w:rsidR="007A5945" w:rsidRPr="00546EEC" w:rsidRDefault="007A5945" w:rsidP="00AF20B0">
      <w:pPr>
        <w:rPr>
          <w:lang w:val="es-ES"/>
        </w:rPr>
      </w:pPr>
      <w:r w:rsidRPr="00546EEC">
        <w:rPr>
          <w:lang w:val="es-ES"/>
        </w:rPr>
        <w:t>2.</w:t>
      </w:r>
      <w:r w:rsidRPr="00546EEC">
        <w:rPr>
          <w:lang w:val="es-ES"/>
        </w:rPr>
        <w:tab/>
        <w:t xml:space="preserve">Propuesta de modificación No./Rev.: </w:t>
      </w:r>
      <w:r w:rsidRPr="00546EEC">
        <w:rPr>
          <w:i/>
          <w:lang w:val="es-ES"/>
        </w:rPr>
        <w:t>[número de la propuesta / revisión]</w:t>
      </w:r>
    </w:p>
    <w:p w14:paraId="00EE8D5F" w14:textId="77777777" w:rsidR="007A5945" w:rsidRPr="00546EEC" w:rsidRDefault="007A5945" w:rsidP="00AF20B0">
      <w:pPr>
        <w:rPr>
          <w:lang w:val="es-ES"/>
        </w:rPr>
      </w:pPr>
    </w:p>
    <w:p w14:paraId="5AB2155B" w14:textId="77777777" w:rsidR="007A5945" w:rsidRPr="00546EEC" w:rsidRDefault="007A5945" w:rsidP="00AF20B0">
      <w:pPr>
        <w:rPr>
          <w:lang w:val="es-ES"/>
        </w:rPr>
      </w:pPr>
      <w:r w:rsidRPr="00546EEC">
        <w:rPr>
          <w:lang w:val="es-ES"/>
        </w:rPr>
        <w:t>3.</w:t>
      </w:r>
      <w:r w:rsidRPr="00546EEC">
        <w:rPr>
          <w:lang w:val="es-ES"/>
        </w:rPr>
        <w:tab/>
        <w:t>Modificación solicitada por:</w:t>
      </w:r>
      <w:r w:rsidRPr="00546EEC">
        <w:rPr>
          <w:lang w:val="es-ES"/>
        </w:rPr>
        <w:tab/>
      </w:r>
    </w:p>
    <w:p w14:paraId="7CEA2577" w14:textId="77777777" w:rsidR="007A5945" w:rsidRPr="00546EEC" w:rsidRDefault="007A5945" w:rsidP="00AF20B0">
      <w:pPr>
        <w:rPr>
          <w:i/>
          <w:lang w:val="es-ES"/>
        </w:rPr>
      </w:pPr>
      <w:r w:rsidRPr="00546EEC">
        <w:rPr>
          <w:i/>
          <w:lang w:val="es-ES"/>
        </w:rPr>
        <w:t>Contratante</w:t>
      </w:r>
      <w:r w:rsidRPr="00546EEC">
        <w:rPr>
          <w:lang w:val="es-ES"/>
        </w:rPr>
        <w:t xml:space="preserve">: </w:t>
      </w:r>
      <w:r w:rsidRPr="00546EEC">
        <w:rPr>
          <w:i/>
          <w:lang w:val="es-ES"/>
        </w:rPr>
        <w:t xml:space="preserve">[nombre] </w:t>
      </w:r>
    </w:p>
    <w:p w14:paraId="3DAC30A1" w14:textId="77777777" w:rsidR="007A5945" w:rsidRPr="00546EEC" w:rsidRDefault="007A5945" w:rsidP="00AF20B0">
      <w:pPr>
        <w:rPr>
          <w:lang w:val="es-ES"/>
        </w:rPr>
      </w:pPr>
      <w:r w:rsidRPr="00546EEC">
        <w:rPr>
          <w:lang w:val="es-ES"/>
        </w:rPr>
        <w:t xml:space="preserve">Contratista: </w:t>
      </w:r>
      <w:r w:rsidRPr="00546EEC">
        <w:rPr>
          <w:i/>
          <w:lang w:val="es-ES"/>
        </w:rPr>
        <w:t>[nombre]</w:t>
      </w:r>
    </w:p>
    <w:p w14:paraId="11D267A2" w14:textId="77777777" w:rsidR="007A5945" w:rsidRPr="00546EEC" w:rsidRDefault="007A5945" w:rsidP="00AF20B0">
      <w:pPr>
        <w:rPr>
          <w:lang w:val="es-ES"/>
        </w:rPr>
      </w:pPr>
    </w:p>
    <w:p w14:paraId="4FDE6ED8" w14:textId="77777777" w:rsidR="007A5945" w:rsidRPr="00546EEC" w:rsidRDefault="007A5945" w:rsidP="00AF20B0">
      <w:pPr>
        <w:rPr>
          <w:lang w:val="es-ES"/>
        </w:rPr>
      </w:pPr>
      <w:r w:rsidRPr="00546EEC">
        <w:rPr>
          <w:lang w:val="es-ES"/>
        </w:rPr>
        <w:t>4.</w:t>
      </w:r>
      <w:r w:rsidRPr="00546EEC">
        <w:rPr>
          <w:lang w:val="es-ES"/>
        </w:rPr>
        <w:tab/>
        <w:t xml:space="preserve">Breve descripción de la modificación: </w:t>
      </w:r>
      <w:r w:rsidRPr="00546EEC">
        <w:rPr>
          <w:i/>
          <w:lang w:val="es-ES"/>
        </w:rPr>
        <w:t>[descripción]</w:t>
      </w:r>
    </w:p>
    <w:p w14:paraId="234F28C4" w14:textId="77777777" w:rsidR="007A5945" w:rsidRPr="00546EEC" w:rsidRDefault="007A5945" w:rsidP="00AF20B0">
      <w:pPr>
        <w:rPr>
          <w:lang w:val="es-ES"/>
        </w:rPr>
      </w:pPr>
    </w:p>
    <w:p w14:paraId="2EDBA7F1" w14:textId="77777777" w:rsidR="007A5945" w:rsidRPr="00546EEC" w:rsidRDefault="007A5945" w:rsidP="00AF20B0">
      <w:pPr>
        <w:rPr>
          <w:lang w:val="es-ES"/>
        </w:rPr>
      </w:pPr>
      <w:r w:rsidRPr="00546EEC">
        <w:rPr>
          <w:lang w:val="es-ES"/>
        </w:rPr>
        <w:t>5.</w:t>
      </w:r>
      <w:r w:rsidRPr="00546EEC">
        <w:rPr>
          <w:lang w:val="es-ES"/>
        </w:rPr>
        <w:tab/>
        <w:t xml:space="preserve">Razones de la modificación: </w:t>
      </w:r>
      <w:r w:rsidRPr="00546EEC">
        <w:rPr>
          <w:i/>
          <w:lang w:val="es-ES"/>
        </w:rPr>
        <w:t>[razón o razones]</w:t>
      </w:r>
    </w:p>
    <w:p w14:paraId="3BC69FFE" w14:textId="77777777" w:rsidR="007A5945" w:rsidRPr="00546EEC" w:rsidRDefault="007A5945" w:rsidP="00AF20B0">
      <w:pPr>
        <w:rPr>
          <w:lang w:val="es-ES"/>
        </w:rPr>
      </w:pPr>
    </w:p>
    <w:p w14:paraId="4DF4AC23" w14:textId="77777777" w:rsidR="007A5945" w:rsidRPr="00546EEC" w:rsidRDefault="007A5945" w:rsidP="00AF20B0">
      <w:pPr>
        <w:rPr>
          <w:lang w:val="es-ES"/>
        </w:rPr>
      </w:pPr>
      <w:r w:rsidRPr="00546EEC">
        <w:rPr>
          <w:lang w:val="es-ES"/>
        </w:rPr>
        <w:t>6.</w:t>
      </w:r>
      <w:r w:rsidRPr="00546EEC">
        <w:rPr>
          <w:lang w:val="es-ES"/>
        </w:rPr>
        <w:tab/>
        <w:t xml:space="preserve">Instalaciones y/o No. del equipo relacionado con la modificación solicitada: </w:t>
      </w:r>
      <w:r w:rsidRPr="00546EEC">
        <w:rPr>
          <w:i/>
          <w:lang w:val="es-ES"/>
        </w:rPr>
        <w:t>[instalaciones]</w:t>
      </w:r>
    </w:p>
    <w:p w14:paraId="3E7CA4E3" w14:textId="77777777" w:rsidR="007A5945" w:rsidRPr="00546EEC" w:rsidRDefault="007A5945" w:rsidP="00AF20B0">
      <w:pPr>
        <w:rPr>
          <w:lang w:val="es-ES"/>
        </w:rPr>
      </w:pPr>
    </w:p>
    <w:p w14:paraId="4ECE8110" w14:textId="77777777" w:rsidR="007A5945" w:rsidRPr="00546EEC" w:rsidRDefault="007A5945" w:rsidP="00AF20B0">
      <w:pPr>
        <w:rPr>
          <w:lang w:val="es-ES"/>
        </w:rPr>
      </w:pPr>
      <w:r w:rsidRPr="00546EEC">
        <w:rPr>
          <w:lang w:val="es-ES"/>
        </w:rPr>
        <w:t>7.</w:t>
      </w:r>
      <w:r w:rsidRPr="00546EEC">
        <w:rPr>
          <w:lang w:val="es-ES"/>
        </w:rPr>
        <w:tab/>
        <w:t>Planos y/o documentos técnicos de referencia para la solicitud de modificación:</w:t>
      </w:r>
    </w:p>
    <w:p w14:paraId="633A3287" w14:textId="77777777" w:rsidR="007A5945" w:rsidRPr="00546EEC" w:rsidRDefault="007A5945" w:rsidP="00AF20B0">
      <w:pPr>
        <w:rPr>
          <w:lang w:val="es-ES"/>
        </w:rPr>
      </w:pPr>
    </w:p>
    <w:p w14:paraId="4AB15E94" w14:textId="77777777" w:rsidR="007A5945" w:rsidRPr="00546EEC" w:rsidRDefault="007A5945" w:rsidP="00AF20B0">
      <w:pPr>
        <w:tabs>
          <w:tab w:val="left" w:pos="3960"/>
        </w:tabs>
        <w:rPr>
          <w:lang w:val="es-ES"/>
        </w:rPr>
      </w:pPr>
      <w:r w:rsidRPr="00546EEC">
        <w:rPr>
          <w:u w:val="single"/>
          <w:lang w:val="es-ES"/>
        </w:rPr>
        <w:t>Plano/Documento No.</w:t>
      </w:r>
      <w:r w:rsidRPr="00546EEC">
        <w:rPr>
          <w:lang w:val="es-ES"/>
        </w:rPr>
        <w:tab/>
      </w:r>
      <w:r w:rsidRPr="00546EEC">
        <w:rPr>
          <w:u w:val="single"/>
          <w:lang w:val="es-ES"/>
        </w:rPr>
        <w:t>Descripción</w:t>
      </w:r>
    </w:p>
    <w:p w14:paraId="11861F12" w14:textId="77777777" w:rsidR="007A5945" w:rsidRPr="00546EEC" w:rsidRDefault="007A5945" w:rsidP="00AF20B0">
      <w:pPr>
        <w:rPr>
          <w:lang w:val="es-ES"/>
        </w:rPr>
      </w:pPr>
    </w:p>
    <w:p w14:paraId="6162BE11" w14:textId="77777777" w:rsidR="007A5945" w:rsidRPr="00546EEC" w:rsidRDefault="007A5945" w:rsidP="00AF20B0">
      <w:pPr>
        <w:rPr>
          <w:lang w:val="es-ES"/>
        </w:rPr>
      </w:pPr>
    </w:p>
    <w:p w14:paraId="24228BC9" w14:textId="1E50CEB2" w:rsidR="007A5945" w:rsidRPr="00546EEC" w:rsidRDefault="007A5945" w:rsidP="00AF20B0">
      <w:pPr>
        <w:autoSpaceDE w:val="0"/>
        <w:rPr>
          <w:lang w:val="es-ES"/>
        </w:rPr>
      </w:pPr>
      <w:r w:rsidRPr="00546EEC">
        <w:rPr>
          <w:lang w:val="es-ES"/>
        </w:rPr>
        <w:t>8.</w:t>
      </w:r>
      <w:r w:rsidRPr="00546EEC">
        <w:rPr>
          <w:lang w:val="es-ES"/>
        </w:rPr>
        <w:tab/>
        <w:t>Estimación del incremento o la reducción del precio del Contrato a raíz de la propuesta de modificación</w:t>
      </w:r>
      <w:r w:rsidRPr="00546EEC">
        <w:rPr>
          <w:rStyle w:val="FootnoteReference"/>
          <w:lang w:val="es-ES"/>
        </w:rPr>
        <w:footnoteReference w:id="13"/>
      </w:r>
      <w:r w:rsidRPr="00546EEC">
        <w:rPr>
          <w:lang w:val="es-ES"/>
        </w:rPr>
        <w:t>:</w:t>
      </w:r>
    </w:p>
    <w:p w14:paraId="5C59704A" w14:textId="77777777" w:rsidR="007A5945" w:rsidRPr="00546EEC" w:rsidRDefault="007A5945" w:rsidP="00AF20B0">
      <w:pPr>
        <w:rPr>
          <w:lang w:val="es-ES"/>
        </w:rPr>
      </w:pPr>
    </w:p>
    <w:p w14:paraId="6E35B1A7" w14:textId="77777777" w:rsidR="007A5945" w:rsidRPr="00546EEC" w:rsidRDefault="007A5945" w:rsidP="00AF20B0">
      <w:pPr>
        <w:tabs>
          <w:tab w:val="center" w:pos="7560"/>
        </w:tabs>
        <w:rPr>
          <w:lang w:val="es-ES"/>
        </w:rPr>
      </w:pPr>
      <w:r w:rsidRPr="00546EEC">
        <w:rPr>
          <w:lang w:val="es-ES"/>
        </w:rPr>
        <w:tab/>
      </w:r>
      <w:r w:rsidRPr="00546EEC">
        <w:rPr>
          <w:u w:val="single"/>
          <w:lang w:val="es-ES"/>
        </w:rPr>
        <w:t>(Monto)</w:t>
      </w:r>
    </w:p>
    <w:p w14:paraId="1CED4DA7" w14:textId="77777777" w:rsidR="007A5945" w:rsidRPr="00546EEC" w:rsidRDefault="007A5945" w:rsidP="00AF20B0">
      <w:pPr>
        <w:rPr>
          <w:lang w:val="es-ES"/>
        </w:rPr>
      </w:pPr>
    </w:p>
    <w:p w14:paraId="56C8CE6B" w14:textId="77777777" w:rsidR="007A5945" w:rsidRPr="00546EEC" w:rsidRDefault="007A5945" w:rsidP="00AF20B0">
      <w:pPr>
        <w:tabs>
          <w:tab w:val="left" w:pos="6480"/>
          <w:tab w:val="left" w:pos="8640"/>
        </w:tabs>
        <w:ind w:left="426" w:hanging="426"/>
        <w:rPr>
          <w:lang w:val="es-ES"/>
        </w:rPr>
      </w:pPr>
      <w:r w:rsidRPr="00546EEC">
        <w:rPr>
          <w:lang w:val="es-ES"/>
        </w:rPr>
        <w:t>(a)</w:t>
      </w:r>
      <w:r w:rsidRPr="00546EEC">
        <w:rPr>
          <w:lang w:val="es-ES"/>
        </w:rPr>
        <w:tab/>
        <w:t>Materiales directos</w:t>
      </w:r>
      <w:r w:rsidRPr="00546EEC">
        <w:rPr>
          <w:lang w:val="es-ES"/>
        </w:rPr>
        <w:tab/>
      </w:r>
      <w:r w:rsidRPr="00546EEC">
        <w:rPr>
          <w:u w:val="single"/>
          <w:lang w:val="es-ES"/>
        </w:rPr>
        <w:tab/>
      </w:r>
    </w:p>
    <w:p w14:paraId="70A3B509" w14:textId="77777777" w:rsidR="007A5945" w:rsidRPr="00546EEC" w:rsidRDefault="007A5945" w:rsidP="00AF20B0">
      <w:pPr>
        <w:tabs>
          <w:tab w:val="left" w:pos="6480"/>
          <w:tab w:val="left" w:pos="8640"/>
        </w:tabs>
        <w:ind w:left="426" w:hanging="426"/>
        <w:rPr>
          <w:lang w:val="es-ES"/>
        </w:rPr>
      </w:pPr>
    </w:p>
    <w:p w14:paraId="53651620" w14:textId="77777777" w:rsidR="007A5945" w:rsidRPr="00546EEC" w:rsidRDefault="007A5945" w:rsidP="00AF20B0">
      <w:pPr>
        <w:tabs>
          <w:tab w:val="left" w:pos="6480"/>
          <w:tab w:val="left" w:pos="8640"/>
        </w:tabs>
        <w:ind w:left="426" w:hanging="426"/>
        <w:rPr>
          <w:lang w:val="es-ES"/>
        </w:rPr>
      </w:pPr>
      <w:r w:rsidRPr="00546EEC">
        <w:rPr>
          <w:lang w:val="es-ES"/>
        </w:rPr>
        <w:t>(b)</w:t>
      </w:r>
      <w:r w:rsidRPr="00546EEC">
        <w:rPr>
          <w:lang w:val="es-ES"/>
        </w:rPr>
        <w:tab/>
        <w:t>Equipos de construcción importantes</w:t>
      </w:r>
      <w:r w:rsidRPr="00546EEC">
        <w:rPr>
          <w:lang w:val="es-ES"/>
        </w:rPr>
        <w:tab/>
      </w:r>
      <w:r w:rsidRPr="00546EEC">
        <w:rPr>
          <w:u w:val="single"/>
          <w:lang w:val="es-ES"/>
        </w:rPr>
        <w:tab/>
      </w:r>
    </w:p>
    <w:p w14:paraId="680EAD34" w14:textId="77777777" w:rsidR="007A5945" w:rsidRPr="00546EEC" w:rsidRDefault="007A5945" w:rsidP="00AF20B0">
      <w:pPr>
        <w:tabs>
          <w:tab w:val="left" w:pos="6480"/>
          <w:tab w:val="left" w:pos="8640"/>
        </w:tabs>
        <w:ind w:left="426" w:hanging="426"/>
        <w:rPr>
          <w:lang w:val="es-ES"/>
        </w:rPr>
      </w:pPr>
    </w:p>
    <w:p w14:paraId="16178D18" w14:textId="77777777" w:rsidR="007A5945" w:rsidRPr="00546EEC" w:rsidRDefault="007A5945" w:rsidP="00AF20B0">
      <w:pPr>
        <w:tabs>
          <w:tab w:val="left" w:pos="3960"/>
          <w:tab w:val="left" w:pos="6480"/>
          <w:tab w:val="left" w:pos="8640"/>
        </w:tabs>
        <w:ind w:left="426" w:hanging="426"/>
        <w:rPr>
          <w:lang w:val="es-ES"/>
        </w:rPr>
      </w:pPr>
      <w:r w:rsidRPr="00546EEC">
        <w:rPr>
          <w:lang w:val="es-ES"/>
        </w:rPr>
        <w:t>(c)</w:t>
      </w:r>
      <w:r w:rsidRPr="00546EEC">
        <w:rPr>
          <w:lang w:val="es-ES"/>
        </w:rPr>
        <w:tab/>
        <w:t>Mano de obra directa en el terreno (Total _____ horas)</w:t>
      </w:r>
      <w:r w:rsidRPr="00546EEC">
        <w:rPr>
          <w:lang w:val="es-ES"/>
        </w:rPr>
        <w:tab/>
      </w:r>
      <w:r w:rsidRPr="00546EEC">
        <w:rPr>
          <w:u w:val="single"/>
          <w:lang w:val="es-ES"/>
        </w:rPr>
        <w:tab/>
      </w:r>
    </w:p>
    <w:p w14:paraId="208C8619" w14:textId="77777777" w:rsidR="007A5945" w:rsidRPr="00546EEC" w:rsidRDefault="007A5945" w:rsidP="00AF20B0">
      <w:pPr>
        <w:tabs>
          <w:tab w:val="left" w:pos="6480"/>
          <w:tab w:val="left" w:pos="8640"/>
        </w:tabs>
        <w:ind w:left="426" w:hanging="426"/>
        <w:rPr>
          <w:lang w:val="es-ES"/>
        </w:rPr>
      </w:pPr>
    </w:p>
    <w:p w14:paraId="4A011F49" w14:textId="77777777" w:rsidR="007A5945" w:rsidRPr="00546EEC" w:rsidRDefault="007A5945" w:rsidP="00AF20B0">
      <w:pPr>
        <w:tabs>
          <w:tab w:val="left" w:pos="6480"/>
          <w:tab w:val="left" w:pos="8640"/>
        </w:tabs>
        <w:ind w:left="426" w:hanging="426"/>
        <w:rPr>
          <w:lang w:val="es-ES"/>
        </w:rPr>
      </w:pPr>
      <w:r w:rsidRPr="00546EEC">
        <w:rPr>
          <w:lang w:val="es-ES"/>
        </w:rPr>
        <w:t>(d)</w:t>
      </w:r>
      <w:r w:rsidRPr="00546EEC">
        <w:rPr>
          <w:lang w:val="es-ES"/>
        </w:rPr>
        <w:tab/>
        <w:t>Subcontratos</w:t>
      </w:r>
      <w:r w:rsidRPr="00546EEC">
        <w:rPr>
          <w:lang w:val="es-ES"/>
        </w:rPr>
        <w:tab/>
      </w:r>
      <w:r w:rsidRPr="00546EEC">
        <w:rPr>
          <w:u w:val="single"/>
          <w:lang w:val="es-ES"/>
        </w:rPr>
        <w:tab/>
      </w:r>
    </w:p>
    <w:p w14:paraId="281A01D2" w14:textId="77777777" w:rsidR="007A5945" w:rsidRPr="00546EEC" w:rsidRDefault="007A5945" w:rsidP="00AF20B0">
      <w:pPr>
        <w:tabs>
          <w:tab w:val="left" w:pos="6480"/>
          <w:tab w:val="left" w:pos="8640"/>
        </w:tabs>
        <w:ind w:left="426" w:hanging="426"/>
        <w:rPr>
          <w:lang w:val="es-ES"/>
        </w:rPr>
      </w:pPr>
    </w:p>
    <w:p w14:paraId="08C4A803" w14:textId="77777777" w:rsidR="007A5945" w:rsidRPr="00546EEC" w:rsidRDefault="007A5945" w:rsidP="00AF20B0">
      <w:pPr>
        <w:tabs>
          <w:tab w:val="left" w:pos="6480"/>
          <w:tab w:val="left" w:pos="8640"/>
        </w:tabs>
        <w:ind w:left="426" w:hanging="426"/>
        <w:rPr>
          <w:lang w:val="es-ES"/>
        </w:rPr>
      </w:pPr>
      <w:r w:rsidRPr="00546EEC">
        <w:rPr>
          <w:lang w:val="es-ES"/>
        </w:rPr>
        <w:t>(e)</w:t>
      </w:r>
      <w:r w:rsidRPr="00546EEC">
        <w:rPr>
          <w:lang w:val="es-ES"/>
        </w:rPr>
        <w:tab/>
        <w:t>Materiales y mano de obra indirectos</w:t>
      </w:r>
      <w:r w:rsidRPr="00546EEC">
        <w:rPr>
          <w:lang w:val="es-ES"/>
        </w:rPr>
        <w:tab/>
      </w:r>
      <w:r w:rsidRPr="00546EEC">
        <w:rPr>
          <w:u w:val="single"/>
          <w:lang w:val="es-ES"/>
        </w:rPr>
        <w:tab/>
      </w:r>
    </w:p>
    <w:p w14:paraId="7B6E42F1" w14:textId="77777777" w:rsidR="007A5945" w:rsidRPr="00546EEC" w:rsidRDefault="007A5945" w:rsidP="00AF20B0">
      <w:pPr>
        <w:tabs>
          <w:tab w:val="left" w:pos="6480"/>
          <w:tab w:val="left" w:pos="8640"/>
        </w:tabs>
        <w:ind w:left="426" w:hanging="426"/>
        <w:rPr>
          <w:lang w:val="es-ES"/>
        </w:rPr>
      </w:pPr>
    </w:p>
    <w:p w14:paraId="500B1F2C" w14:textId="77777777" w:rsidR="007A5945" w:rsidRPr="00546EEC" w:rsidRDefault="007A5945" w:rsidP="00AF20B0">
      <w:pPr>
        <w:tabs>
          <w:tab w:val="left" w:pos="6480"/>
          <w:tab w:val="left" w:pos="8640"/>
        </w:tabs>
        <w:ind w:left="426" w:hanging="426"/>
        <w:rPr>
          <w:lang w:val="es-ES"/>
        </w:rPr>
      </w:pPr>
      <w:r w:rsidRPr="00546EEC">
        <w:rPr>
          <w:lang w:val="es-ES"/>
        </w:rPr>
        <w:t>(f)</w:t>
      </w:r>
      <w:r w:rsidRPr="00546EEC">
        <w:rPr>
          <w:lang w:val="es-ES"/>
        </w:rPr>
        <w:tab/>
        <w:t>Supervisión en el sitio</w:t>
      </w:r>
      <w:r w:rsidRPr="00546EEC">
        <w:rPr>
          <w:lang w:val="es-ES"/>
        </w:rPr>
        <w:tab/>
      </w:r>
      <w:r w:rsidRPr="00546EEC">
        <w:rPr>
          <w:u w:val="single"/>
          <w:lang w:val="es-ES"/>
        </w:rPr>
        <w:tab/>
      </w:r>
    </w:p>
    <w:p w14:paraId="55B7AC21" w14:textId="77777777" w:rsidR="007A5945" w:rsidRPr="00546EEC" w:rsidRDefault="007A5945" w:rsidP="00AF20B0">
      <w:pPr>
        <w:tabs>
          <w:tab w:val="left" w:pos="6480"/>
          <w:tab w:val="left" w:pos="8640"/>
        </w:tabs>
        <w:ind w:left="426" w:hanging="426"/>
        <w:rPr>
          <w:lang w:val="es-ES"/>
        </w:rPr>
      </w:pPr>
    </w:p>
    <w:p w14:paraId="02536354" w14:textId="77777777" w:rsidR="007A5945" w:rsidRPr="00546EEC" w:rsidRDefault="007A5945" w:rsidP="00AF20B0">
      <w:pPr>
        <w:tabs>
          <w:tab w:val="left" w:pos="6480"/>
          <w:tab w:val="left" w:pos="8640"/>
        </w:tabs>
        <w:ind w:left="426" w:hanging="426"/>
        <w:rPr>
          <w:lang w:val="es-ES"/>
        </w:rPr>
      </w:pPr>
      <w:r w:rsidRPr="00546EEC">
        <w:rPr>
          <w:lang w:val="es-ES"/>
        </w:rPr>
        <w:t>(g)</w:t>
      </w:r>
      <w:r w:rsidRPr="00546EEC">
        <w:rPr>
          <w:lang w:val="es-ES"/>
        </w:rPr>
        <w:tab/>
        <w:t>Sueldos del personal técnico en la oficina principal</w:t>
      </w:r>
    </w:p>
    <w:p w14:paraId="54165239" w14:textId="77777777" w:rsidR="007A5945" w:rsidRPr="00546EEC" w:rsidRDefault="007A5945" w:rsidP="00AF20B0">
      <w:pPr>
        <w:tabs>
          <w:tab w:val="left" w:pos="6480"/>
          <w:tab w:val="left" w:pos="8640"/>
        </w:tabs>
        <w:ind w:left="426" w:hanging="426"/>
        <w:rPr>
          <w:lang w:val="es-ES"/>
        </w:rPr>
      </w:pPr>
    </w:p>
    <w:p w14:paraId="775D4433"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Ingeniero de procesos</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500E5429"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Ingeniero de proyectos</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50BF77A5"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Ingeniero de equipos</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5C5DCB1C"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Adquisiciones</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1545C6AB"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Dibujante</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30E34B44" w14:textId="77777777" w:rsidR="007A5945" w:rsidRPr="00546EEC" w:rsidRDefault="007A5945" w:rsidP="00AF20B0">
      <w:pPr>
        <w:tabs>
          <w:tab w:val="left" w:pos="3960"/>
          <w:tab w:val="left" w:pos="4680"/>
          <w:tab w:val="left" w:pos="7200"/>
          <w:tab w:val="left" w:pos="8640"/>
        </w:tabs>
        <w:ind w:left="426" w:hanging="426"/>
        <w:rPr>
          <w:lang w:val="es-ES"/>
        </w:rPr>
      </w:pPr>
      <w:r w:rsidRPr="00546EEC">
        <w:rPr>
          <w:lang w:val="es-ES"/>
        </w:rPr>
        <w:t>Total</w:t>
      </w:r>
      <w:r w:rsidRPr="00546EEC">
        <w:rPr>
          <w:lang w:val="es-ES"/>
        </w:rPr>
        <w:tab/>
      </w:r>
      <w:r w:rsidRPr="00546EEC">
        <w:rPr>
          <w:u w:val="single"/>
          <w:lang w:val="es-ES"/>
        </w:rPr>
        <w:tab/>
      </w:r>
      <w:r w:rsidRPr="00546EEC">
        <w:rPr>
          <w:lang w:val="es-ES"/>
        </w:rPr>
        <w:t xml:space="preserve"> horas</w:t>
      </w:r>
      <w:r w:rsidRPr="00546EEC">
        <w:rPr>
          <w:lang w:val="es-ES"/>
        </w:rPr>
        <w:tab/>
      </w:r>
      <w:r w:rsidRPr="00546EEC">
        <w:rPr>
          <w:u w:val="single"/>
          <w:lang w:val="es-ES"/>
        </w:rPr>
        <w:tab/>
      </w:r>
    </w:p>
    <w:p w14:paraId="1ACB2B93" w14:textId="77777777" w:rsidR="007A5945" w:rsidRPr="00546EEC" w:rsidRDefault="007A5945" w:rsidP="00AF20B0">
      <w:pPr>
        <w:ind w:left="426" w:hanging="426"/>
        <w:rPr>
          <w:lang w:val="es-ES"/>
        </w:rPr>
      </w:pPr>
    </w:p>
    <w:p w14:paraId="7F535EE5" w14:textId="77777777" w:rsidR="007A5945" w:rsidRPr="00546EEC" w:rsidRDefault="007A5945" w:rsidP="00AF20B0">
      <w:pPr>
        <w:tabs>
          <w:tab w:val="left" w:pos="6480"/>
          <w:tab w:val="left" w:pos="8640"/>
        </w:tabs>
        <w:ind w:left="426" w:hanging="426"/>
        <w:rPr>
          <w:lang w:val="es-ES"/>
        </w:rPr>
      </w:pPr>
      <w:r w:rsidRPr="00546EEC">
        <w:rPr>
          <w:lang w:val="es-ES"/>
        </w:rPr>
        <w:t>(h)</w:t>
      </w:r>
      <w:r w:rsidRPr="00546EEC">
        <w:rPr>
          <w:lang w:val="es-ES"/>
        </w:rPr>
        <w:tab/>
        <w:t>Costos extraordinarios (equipos informáticos, viajes, etc.)</w:t>
      </w:r>
      <w:r w:rsidRPr="00546EEC">
        <w:rPr>
          <w:lang w:val="es-ES"/>
        </w:rPr>
        <w:tab/>
      </w:r>
      <w:r w:rsidRPr="00546EEC">
        <w:rPr>
          <w:u w:val="single"/>
          <w:lang w:val="es-ES"/>
        </w:rPr>
        <w:tab/>
      </w:r>
    </w:p>
    <w:p w14:paraId="3C6C75BF" w14:textId="77777777" w:rsidR="007A5945" w:rsidRPr="00546EEC" w:rsidRDefault="007A5945" w:rsidP="00AF20B0">
      <w:pPr>
        <w:tabs>
          <w:tab w:val="left" w:pos="6480"/>
          <w:tab w:val="left" w:pos="8640"/>
        </w:tabs>
        <w:ind w:left="426" w:hanging="426"/>
        <w:rPr>
          <w:lang w:val="es-ES"/>
        </w:rPr>
      </w:pPr>
    </w:p>
    <w:p w14:paraId="27EDF249" w14:textId="77777777" w:rsidR="007A5945" w:rsidRPr="00546EEC" w:rsidRDefault="007A5945" w:rsidP="00AF20B0">
      <w:pPr>
        <w:tabs>
          <w:tab w:val="left" w:pos="4680"/>
          <w:tab w:val="left" w:pos="6480"/>
          <w:tab w:val="left" w:pos="8640"/>
        </w:tabs>
        <w:ind w:left="426" w:hanging="426"/>
        <w:rPr>
          <w:lang w:val="es-ES"/>
        </w:rPr>
      </w:pPr>
      <w:r w:rsidRPr="00546EEC">
        <w:rPr>
          <w:lang w:val="es-ES"/>
        </w:rPr>
        <w:t>(i)</w:t>
      </w:r>
      <w:r w:rsidRPr="00546EEC">
        <w:rPr>
          <w:lang w:val="es-ES"/>
        </w:rPr>
        <w:tab/>
        <w:t xml:space="preserve">Cargo por administración general, </w:t>
      </w:r>
      <w:r w:rsidRPr="00546EEC">
        <w:rPr>
          <w:u w:val="single"/>
          <w:lang w:val="es-ES"/>
        </w:rPr>
        <w:tab/>
      </w:r>
      <w:r w:rsidRPr="00546EEC">
        <w:rPr>
          <w:lang w:val="es-ES"/>
        </w:rPr>
        <w:t xml:space="preserve"> % de los artículos</w:t>
      </w:r>
      <w:r w:rsidRPr="00546EEC">
        <w:rPr>
          <w:lang w:val="es-ES"/>
        </w:rPr>
        <w:tab/>
      </w:r>
      <w:r w:rsidRPr="00546EEC">
        <w:rPr>
          <w:u w:val="single"/>
          <w:lang w:val="es-ES"/>
        </w:rPr>
        <w:tab/>
      </w:r>
    </w:p>
    <w:p w14:paraId="6E74A273" w14:textId="77777777" w:rsidR="007A5945" w:rsidRPr="00546EEC" w:rsidRDefault="007A5945" w:rsidP="00AF20B0">
      <w:pPr>
        <w:tabs>
          <w:tab w:val="left" w:pos="6480"/>
          <w:tab w:val="left" w:pos="8640"/>
        </w:tabs>
        <w:ind w:left="426" w:hanging="426"/>
        <w:rPr>
          <w:lang w:val="es-ES"/>
        </w:rPr>
      </w:pPr>
    </w:p>
    <w:p w14:paraId="0B88FE02" w14:textId="77777777" w:rsidR="007A5945" w:rsidRPr="00546EEC" w:rsidRDefault="007A5945" w:rsidP="00AF20B0">
      <w:pPr>
        <w:tabs>
          <w:tab w:val="left" w:pos="6480"/>
          <w:tab w:val="left" w:pos="8640"/>
        </w:tabs>
        <w:ind w:left="426" w:hanging="426"/>
        <w:rPr>
          <w:lang w:val="es-ES"/>
        </w:rPr>
      </w:pPr>
      <w:r w:rsidRPr="00546EEC">
        <w:rPr>
          <w:lang w:val="es-ES"/>
        </w:rPr>
        <w:t>(j)</w:t>
      </w:r>
      <w:r w:rsidRPr="00546EEC">
        <w:rPr>
          <w:lang w:val="es-ES"/>
        </w:rPr>
        <w:tab/>
        <w:t>Impuestos y derechos de aduana</w:t>
      </w:r>
      <w:r w:rsidRPr="00546EEC">
        <w:rPr>
          <w:lang w:val="es-ES"/>
        </w:rPr>
        <w:tab/>
      </w:r>
      <w:r w:rsidRPr="00546EEC">
        <w:rPr>
          <w:u w:val="single"/>
          <w:lang w:val="es-ES"/>
        </w:rPr>
        <w:tab/>
      </w:r>
    </w:p>
    <w:p w14:paraId="21853951" w14:textId="77777777" w:rsidR="007A5945" w:rsidRPr="00546EEC" w:rsidRDefault="007A5945" w:rsidP="00AF20B0">
      <w:pPr>
        <w:tabs>
          <w:tab w:val="left" w:pos="6480"/>
          <w:tab w:val="left" w:pos="8640"/>
        </w:tabs>
        <w:ind w:left="426" w:hanging="426"/>
        <w:rPr>
          <w:lang w:val="es-ES"/>
        </w:rPr>
      </w:pPr>
    </w:p>
    <w:p w14:paraId="0EF4A0CF" w14:textId="77777777" w:rsidR="007A5945" w:rsidRPr="00546EEC" w:rsidRDefault="007A5945" w:rsidP="00AF20B0">
      <w:pPr>
        <w:tabs>
          <w:tab w:val="left" w:pos="6480"/>
          <w:tab w:val="left" w:pos="8640"/>
        </w:tabs>
        <w:rPr>
          <w:lang w:val="es-ES"/>
        </w:rPr>
      </w:pPr>
      <w:r w:rsidRPr="00546EEC">
        <w:rPr>
          <w:lang w:val="es-ES"/>
        </w:rPr>
        <w:t>Precio alzado total de la propuesta de modificación</w:t>
      </w:r>
      <w:r w:rsidRPr="00546EEC">
        <w:rPr>
          <w:lang w:val="es-ES"/>
        </w:rPr>
        <w:tab/>
      </w:r>
      <w:r w:rsidRPr="00546EEC">
        <w:rPr>
          <w:u w:val="single"/>
          <w:lang w:val="es-ES"/>
        </w:rPr>
        <w:tab/>
      </w:r>
    </w:p>
    <w:p w14:paraId="59C9EA82" w14:textId="77777777" w:rsidR="007A5945" w:rsidRPr="00546EEC" w:rsidRDefault="007A5945" w:rsidP="00AF20B0">
      <w:pPr>
        <w:tabs>
          <w:tab w:val="left" w:pos="6480"/>
          <w:tab w:val="left" w:pos="8640"/>
        </w:tabs>
        <w:rPr>
          <w:lang w:val="es-ES"/>
        </w:rPr>
      </w:pPr>
      <w:r w:rsidRPr="00546EEC">
        <w:rPr>
          <w:i/>
          <w:lang w:val="es-ES"/>
        </w:rPr>
        <w:t>[suma de las partidas (a) - (j)]</w:t>
      </w:r>
    </w:p>
    <w:p w14:paraId="323657BE" w14:textId="77777777" w:rsidR="007A5945" w:rsidRPr="00546EEC" w:rsidRDefault="007A5945" w:rsidP="00AF20B0">
      <w:pPr>
        <w:tabs>
          <w:tab w:val="left" w:pos="6480"/>
          <w:tab w:val="left" w:pos="8640"/>
        </w:tabs>
        <w:rPr>
          <w:lang w:val="es-ES"/>
        </w:rPr>
      </w:pPr>
    </w:p>
    <w:p w14:paraId="69D0D7AE" w14:textId="77777777" w:rsidR="007A5945" w:rsidRPr="00546EEC" w:rsidRDefault="007A5945" w:rsidP="00AF20B0">
      <w:pPr>
        <w:tabs>
          <w:tab w:val="left" w:pos="6480"/>
          <w:tab w:val="left" w:pos="8640"/>
        </w:tabs>
        <w:rPr>
          <w:lang w:val="es-ES"/>
        </w:rPr>
      </w:pPr>
      <w:r w:rsidRPr="00546EEC">
        <w:rPr>
          <w:lang w:val="es-ES"/>
        </w:rPr>
        <w:t xml:space="preserve">Costo de preparar el estimado de la propuesta de modificación </w:t>
      </w:r>
      <w:r w:rsidRPr="00546EEC">
        <w:rPr>
          <w:u w:val="single"/>
          <w:lang w:val="es-ES"/>
        </w:rPr>
        <w:tab/>
      </w:r>
    </w:p>
    <w:p w14:paraId="0BEF2F3E" w14:textId="77777777" w:rsidR="007A5945" w:rsidRPr="00546EEC" w:rsidRDefault="007A5945" w:rsidP="00AF20B0">
      <w:pPr>
        <w:tabs>
          <w:tab w:val="left" w:pos="6480"/>
          <w:tab w:val="left" w:pos="8640"/>
        </w:tabs>
        <w:rPr>
          <w:lang w:val="es-ES"/>
        </w:rPr>
      </w:pPr>
      <w:r w:rsidRPr="00546EEC">
        <w:rPr>
          <w:i/>
          <w:lang w:val="es-ES"/>
        </w:rPr>
        <w:t>[monto que habrá de pagarse si no se acepta la modificación]</w:t>
      </w:r>
    </w:p>
    <w:p w14:paraId="71F408C1" w14:textId="77777777" w:rsidR="007A5945" w:rsidRPr="00546EEC" w:rsidRDefault="007A5945" w:rsidP="00AF20B0">
      <w:pPr>
        <w:rPr>
          <w:lang w:val="es-ES"/>
        </w:rPr>
      </w:pPr>
    </w:p>
    <w:p w14:paraId="3A00CCE6" w14:textId="77777777" w:rsidR="007A5945" w:rsidRPr="00546EEC" w:rsidRDefault="007A5945" w:rsidP="00AF20B0">
      <w:pPr>
        <w:rPr>
          <w:lang w:val="es-ES"/>
        </w:rPr>
      </w:pPr>
      <w:r w:rsidRPr="00546EEC">
        <w:rPr>
          <w:lang w:val="es-ES"/>
        </w:rPr>
        <w:t>9.</w:t>
      </w:r>
      <w:r w:rsidRPr="00546EEC">
        <w:rPr>
          <w:lang w:val="es-ES"/>
        </w:rPr>
        <w:tab/>
        <w:t>Tiempo adicional para terminar las instalaciones debido a la propuesta de modificación</w:t>
      </w:r>
    </w:p>
    <w:p w14:paraId="4BC165E7" w14:textId="77777777" w:rsidR="007A5945" w:rsidRPr="00546EEC" w:rsidRDefault="007A5945" w:rsidP="00AF20B0">
      <w:pPr>
        <w:rPr>
          <w:lang w:val="es-ES"/>
        </w:rPr>
      </w:pPr>
    </w:p>
    <w:p w14:paraId="556F1A4B" w14:textId="77777777" w:rsidR="007A5945" w:rsidRPr="00546EEC" w:rsidRDefault="007A5945" w:rsidP="00AF20B0">
      <w:pPr>
        <w:rPr>
          <w:lang w:val="es-ES"/>
        </w:rPr>
      </w:pPr>
      <w:r w:rsidRPr="00546EEC">
        <w:rPr>
          <w:lang w:val="es-ES"/>
        </w:rPr>
        <w:t>10.</w:t>
      </w:r>
      <w:r w:rsidRPr="00546EEC">
        <w:rPr>
          <w:lang w:val="es-ES"/>
        </w:rPr>
        <w:tab/>
        <w:t>Efecto de la modificación en las garantías de funcionamiento</w:t>
      </w:r>
    </w:p>
    <w:p w14:paraId="2250A51C" w14:textId="77777777" w:rsidR="007A5945" w:rsidRPr="00546EEC" w:rsidRDefault="007A5945" w:rsidP="00AF20B0">
      <w:pPr>
        <w:rPr>
          <w:lang w:val="es-ES"/>
        </w:rPr>
      </w:pPr>
    </w:p>
    <w:p w14:paraId="0ADAF24D" w14:textId="77777777" w:rsidR="007A5945" w:rsidRPr="00546EEC" w:rsidRDefault="007A5945" w:rsidP="00AF20B0">
      <w:pPr>
        <w:rPr>
          <w:lang w:val="es-ES"/>
        </w:rPr>
      </w:pPr>
      <w:r w:rsidRPr="00546EEC">
        <w:rPr>
          <w:lang w:val="es-ES"/>
        </w:rPr>
        <w:t>11.</w:t>
      </w:r>
      <w:r w:rsidRPr="00546EEC">
        <w:rPr>
          <w:lang w:val="es-ES"/>
        </w:rPr>
        <w:tab/>
        <w:t>Efecto de la modificación en las demás condiciones contractuales</w:t>
      </w:r>
    </w:p>
    <w:p w14:paraId="0C8E2042" w14:textId="77777777" w:rsidR="007A5945" w:rsidRPr="00546EEC" w:rsidRDefault="007A5945" w:rsidP="00AF20B0">
      <w:pPr>
        <w:rPr>
          <w:lang w:val="es-ES"/>
        </w:rPr>
      </w:pPr>
    </w:p>
    <w:p w14:paraId="437844DD" w14:textId="77777777" w:rsidR="007A5945" w:rsidRPr="00546EEC" w:rsidRDefault="007A5945" w:rsidP="00AF20B0">
      <w:pPr>
        <w:rPr>
          <w:lang w:val="es-ES"/>
        </w:rPr>
      </w:pPr>
      <w:r w:rsidRPr="00546EEC">
        <w:rPr>
          <w:lang w:val="es-ES"/>
        </w:rPr>
        <w:t>12.</w:t>
      </w:r>
      <w:r w:rsidRPr="00546EEC">
        <w:rPr>
          <w:lang w:val="es-ES"/>
        </w:rPr>
        <w:tab/>
        <w:t xml:space="preserve">Período de validez de esta propuesta: </w:t>
      </w:r>
      <w:r w:rsidRPr="00546EEC">
        <w:rPr>
          <w:i/>
          <w:lang w:val="es-ES"/>
        </w:rPr>
        <w:t>[número]</w:t>
      </w:r>
      <w:r w:rsidRPr="00546EEC">
        <w:rPr>
          <w:lang w:val="es-ES"/>
        </w:rPr>
        <w:t xml:space="preserve"> días a partir de la fecha en que el </w:t>
      </w:r>
      <w:r w:rsidRPr="00546EEC">
        <w:rPr>
          <w:i/>
          <w:lang w:val="es-ES"/>
        </w:rPr>
        <w:t>Contratante</w:t>
      </w:r>
      <w:r w:rsidRPr="00546EEC">
        <w:rPr>
          <w:lang w:val="es-ES"/>
        </w:rPr>
        <w:t xml:space="preserve"> la reciba</w:t>
      </w:r>
    </w:p>
    <w:p w14:paraId="77F6B7A9" w14:textId="77777777" w:rsidR="007A5945" w:rsidRPr="00546EEC" w:rsidRDefault="007A5945" w:rsidP="00AF20B0">
      <w:pPr>
        <w:rPr>
          <w:lang w:val="es-ES"/>
        </w:rPr>
      </w:pPr>
    </w:p>
    <w:p w14:paraId="4EF0C561" w14:textId="77777777" w:rsidR="007A5945" w:rsidRPr="00546EEC" w:rsidRDefault="007A5945" w:rsidP="00AF20B0">
      <w:pPr>
        <w:rPr>
          <w:lang w:val="es-ES"/>
        </w:rPr>
      </w:pPr>
      <w:r w:rsidRPr="00546EEC">
        <w:rPr>
          <w:lang w:val="es-ES"/>
        </w:rPr>
        <w:t>13.</w:t>
      </w:r>
      <w:r w:rsidRPr="00546EEC">
        <w:rPr>
          <w:lang w:val="es-ES"/>
        </w:rPr>
        <w:tab/>
        <w:t>Otras condiciones de esta propuesta de modificación:</w:t>
      </w:r>
    </w:p>
    <w:p w14:paraId="05D1052A" w14:textId="77777777" w:rsidR="007A5945" w:rsidRPr="00546EEC" w:rsidRDefault="007A5945" w:rsidP="00AF20B0">
      <w:pPr>
        <w:rPr>
          <w:lang w:val="es-ES"/>
        </w:rPr>
      </w:pPr>
    </w:p>
    <w:p w14:paraId="3EBFD774" w14:textId="77777777" w:rsidR="007A5945" w:rsidRPr="00546EEC" w:rsidRDefault="007A5945" w:rsidP="00AF20B0">
      <w:pPr>
        <w:rPr>
          <w:lang w:val="es-ES"/>
        </w:rPr>
      </w:pPr>
      <w:r w:rsidRPr="00546EEC">
        <w:rPr>
          <w:lang w:val="es-ES"/>
        </w:rPr>
        <w:t>(a)</w:t>
      </w:r>
      <w:r w:rsidRPr="00546EEC">
        <w:rPr>
          <w:lang w:val="es-ES"/>
        </w:rPr>
        <w:tab/>
        <w:t>Rogamos nos notifiquen su aceptación, comentarios o rechazo de esta propuesta de modificación detallada en el plazo de ________</w:t>
      </w:r>
      <w:r w:rsidRPr="00546EEC">
        <w:rPr>
          <w:i/>
          <w:lang w:val="es-ES"/>
        </w:rPr>
        <w:t>[número]</w:t>
      </w:r>
      <w:r w:rsidRPr="00546EEC">
        <w:rPr>
          <w:lang w:val="es-ES"/>
        </w:rPr>
        <w:t xml:space="preserve"> días a partir de la fecha en que reciban la propuesta.</w:t>
      </w:r>
    </w:p>
    <w:p w14:paraId="60B943A5" w14:textId="77777777" w:rsidR="007A5945" w:rsidRPr="00546EEC" w:rsidRDefault="007A5945" w:rsidP="00AF20B0">
      <w:pPr>
        <w:rPr>
          <w:lang w:val="es-ES"/>
        </w:rPr>
      </w:pPr>
    </w:p>
    <w:p w14:paraId="3E650E39" w14:textId="77777777" w:rsidR="007A5945" w:rsidRPr="00546EEC" w:rsidRDefault="007A5945" w:rsidP="00AF20B0">
      <w:pPr>
        <w:rPr>
          <w:lang w:val="es-ES"/>
        </w:rPr>
      </w:pPr>
      <w:r w:rsidRPr="00546EEC">
        <w:rPr>
          <w:lang w:val="es-ES"/>
        </w:rPr>
        <w:t>(b)</w:t>
      </w:r>
      <w:r w:rsidRPr="00546EEC">
        <w:rPr>
          <w:lang w:val="es-ES"/>
        </w:rPr>
        <w:tab/>
        <w:t>Todo incremento o reducción de los precios se tomará en cuenta al ajustar el precio del Contrato.</w:t>
      </w:r>
    </w:p>
    <w:p w14:paraId="45DF6F28" w14:textId="77777777" w:rsidR="007A5945" w:rsidRPr="00546EEC" w:rsidRDefault="007A5945" w:rsidP="00AF20B0">
      <w:pPr>
        <w:rPr>
          <w:lang w:val="es-ES"/>
        </w:rPr>
      </w:pPr>
    </w:p>
    <w:p w14:paraId="27B83231" w14:textId="664D850A" w:rsidR="007A5945" w:rsidRPr="00546EEC" w:rsidRDefault="007A5945" w:rsidP="00AF20B0">
      <w:pPr>
        <w:autoSpaceDE w:val="0"/>
        <w:rPr>
          <w:lang w:val="es-ES"/>
        </w:rPr>
      </w:pPr>
      <w:r w:rsidRPr="00546EEC">
        <w:rPr>
          <w:lang w:val="es-ES"/>
        </w:rPr>
        <w:t>(c)</w:t>
      </w:r>
      <w:r w:rsidRPr="00546EEC">
        <w:rPr>
          <w:lang w:val="es-ES"/>
        </w:rPr>
        <w:tab/>
        <w:t>Costo del Contratista por concepto de la preparación de esta propuesta de modificación</w:t>
      </w:r>
      <w:r w:rsidRPr="00546EEC">
        <w:rPr>
          <w:vertAlign w:val="superscript"/>
          <w:lang w:val="es-ES"/>
        </w:rPr>
        <w:footnoteReference w:customMarkFollows="1" w:id="14"/>
        <w:t>2:</w:t>
      </w:r>
      <w:r w:rsidRPr="00546EEC">
        <w:rPr>
          <w:lang w:val="es-ES"/>
        </w:rPr>
        <w:t xml:space="preserve"> </w:t>
      </w:r>
    </w:p>
    <w:p w14:paraId="46F5BDF4" w14:textId="77777777" w:rsidR="004A683D" w:rsidRPr="00546EEC" w:rsidRDefault="004A683D" w:rsidP="00AF20B0">
      <w:pPr>
        <w:rPr>
          <w:b/>
          <w:lang w:val="es-ES"/>
        </w:rPr>
      </w:pPr>
    </w:p>
    <w:p w14:paraId="606A416A" w14:textId="785D4672" w:rsidR="007A5945" w:rsidRPr="00546EEC" w:rsidRDefault="007A5945" w:rsidP="00AF20B0">
      <w:pPr>
        <w:rPr>
          <w:i/>
          <w:lang w:val="es-ES"/>
        </w:rPr>
      </w:pPr>
      <w:r w:rsidRPr="00546EEC">
        <w:rPr>
          <w:b/>
          <w:lang w:val="es-ES"/>
        </w:rPr>
        <w:t>(Nota)</w:t>
      </w:r>
      <w:r w:rsidRPr="00546EEC">
        <w:rPr>
          <w:lang w:val="es-ES"/>
        </w:rPr>
        <w:t xml:space="preserve"> </w:t>
      </w:r>
      <w:r w:rsidRPr="00546EEC">
        <w:rPr>
          <w:i/>
          <w:lang w:val="es-ES"/>
        </w:rPr>
        <w:t>El Contratante reembolsará este costo en caso de que decida retirar o rechazar esta propuesta de modificación sin que haya habido incumplimiento del Contratista conforme a la Cláusula </w:t>
      </w:r>
      <w:r w:rsidR="004A683D" w:rsidRPr="00546EEC">
        <w:rPr>
          <w:i/>
          <w:lang w:val="es-ES"/>
        </w:rPr>
        <w:t>13</w:t>
      </w:r>
      <w:r w:rsidRPr="00546EEC">
        <w:rPr>
          <w:i/>
          <w:lang w:val="es-ES"/>
        </w:rPr>
        <w:t xml:space="preserve"> de las Condiciones Generales.</w:t>
      </w:r>
    </w:p>
    <w:p w14:paraId="675C6183" w14:textId="77777777" w:rsidR="007A5945" w:rsidRPr="00546EEC" w:rsidRDefault="007A5945" w:rsidP="00AF20B0">
      <w:pPr>
        <w:rPr>
          <w:lang w:val="es-ES"/>
        </w:rPr>
      </w:pPr>
    </w:p>
    <w:p w14:paraId="5E15CEE8" w14:textId="77777777" w:rsidR="007A5945" w:rsidRPr="00546EEC" w:rsidRDefault="007A5945" w:rsidP="00AF20B0">
      <w:pPr>
        <w:rPr>
          <w:lang w:val="es-ES"/>
        </w:rPr>
      </w:pPr>
    </w:p>
    <w:p w14:paraId="05AF7ED7" w14:textId="77777777" w:rsidR="007A5945" w:rsidRPr="00546EEC" w:rsidRDefault="007A5945" w:rsidP="00AF20B0">
      <w:pPr>
        <w:rPr>
          <w:lang w:val="es-ES"/>
        </w:rPr>
      </w:pPr>
    </w:p>
    <w:p w14:paraId="38A1A871" w14:textId="77777777" w:rsidR="007A5945" w:rsidRPr="00546EEC" w:rsidRDefault="007A5945" w:rsidP="00AF20B0">
      <w:pPr>
        <w:tabs>
          <w:tab w:val="left" w:pos="7200"/>
        </w:tabs>
        <w:rPr>
          <w:u w:val="single"/>
          <w:lang w:val="es-ES"/>
        </w:rPr>
      </w:pPr>
      <w:r w:rsidRPr="00546EEC">
        <w:rPr>
          <w:u w:val="single"/>
          <w:lang w:val="es-ES"/>
        </w:rPr>
        <w:tab/>
      </w:r>
    </w:p>
    <w:p w14:paraId="2CC7C294" w14:textId="77777777" w:rsidR="007A5945" w:rsidRPr="00546EEC" w:rsidRDefault="007A5945" w:rsidP="00AF20B0">
      <w:pPr>
        <w:rPr>
          <w:lang w:val="es-ES"/>
        </w:rPr>
      </w:pPr>
      <w:r w:rsidRPr="00546EEC">
        <w:rPr>
          <w:lang w:val="es-ES"/>
        </w:rPr>
        <w:t>(Nombre del Contratista)</w:t>
      </w:r>
    </w:p>
    <w:p w14:paraId="06808534" w14:textId="77777777" w:rsidR="007A5945" w:rsidRPr="00546EEC" w:rsidRDefault="007A5945" w:rsidP="00AF20B0">
      <w:pPr>
        <w:rPr>
          <w:lang w:val="es-ES"/>
        </w:rPr>
      </w:pPr>
    </w:p>
    <w:p w14:paraId="0B82E2C7" w14:textId="77777777" w:rsidR="007A5945" w:rsidRPr="00546EEC" w:rsidRDefault="007A5945" w:rsidP="00AF20B0">
      <w:pPr>
        <w:rPr>
          <w:lang w:val="es-ES"/>
        </w:rPr>
      </w:pPr>
    </w:p>
    <w:p w14:paraId="37429953" w14:textId="77777777" w:rsidR="007A5945" w:rsidRPr="00546EEC" w:rsidRDefault="007A5945" w:rsidP="00AF20B0">
      <w:pPr>
        <w:rPr>
          <w:lang w:val="es-ES"/>
        </w:rPr>
      </w:pPr>
    </w:p>
    <w:p w14:paraId="1100E55D" w14:textId="77777777" w:rsidR="007A5945" w:rsidRPr="00546EEC" w:rsidRDefault="007A5945" w:rsidP="00AF20B0">
      <w:pPr>
        <w:tabs>
          <w:tab w:val="left" w:pos="7200"/>
        </w:tabs>
        <w:rPr>
          <w:lang w:val="es-ES"/>
        </w:rPr>
      </w:pPr>
      <w:r w:rsidRPr="00546EEC">
        <w:rPr>
          <w:u w:val="single"/>
          <w:lang w:val="es-ES"/>
        </w:rPr>
        <w:tab/>
      </w:r>
    </w:p>
    <w:p w14:paraId="6A6BDCF3" w14:textId="77777777" w:rsidR="007A5945" w:rsidRPr="00546EEC" w:rsidRDefault="007A5945" w:rsidP="00AF20B0">
      <w:pPr>
        <w:rPr>
          <w:lang w:val="es-ES"/>
        </w:rPr>
      </w:pPr>
      <w:r w:rsidRPr="00546EEC">
        <w:rPr>
          <w:lang w:val="es-ES"/>
        </w:rPr>
        <w:t>(Firma)</w:t>
      </w:r>
    </w:p>
    <w:p w14:paraId="47085103" w14:textId="77777777" w:rsidR="007A5945" w:rsidRPr="00546EEC" w:rsidRDefault="007A5945" w:rsidP="00AF20B0">
      <w:pPr>
        <w:rPr>
          <w:lang w:val="es-ES"/>
        </w:rPr>
      </w:pPr>
    </w:p>
    <w:p w14:paraId="2518A7CC" w14:textId="77777777" w:rsidR="007A5945" w:rsidRPr="00546EEC" w:rsidRDefault="007A5945" w:rsidP="00AF20B0">
      <w:pPr>
        <w:rPr>
          <w:lang w:val="es-ES"/>
        </w:rPr>
      </w:pPr>
    </w:p>
    <w:p w14:paraId="3DEA106E" w14:textId="77777777" w:rsidR="007A5945" w:rsidRPr="00546EEC" w:rsidRDefault="007A5945" w:rsidP="00AF20B0">
      <w:pPr>
        <w:rPr>
          <w:lang w:val="es-ES"/>
        </w:rPr>
      </w:pPr>
    </w:p>
    <w:p w14:paraId="57852533" w14:textId="77777777" w:rsidR="007A5945" w:rsidRPr="00546EEC" w:rsidRDefault="007A5945" w:rsidP="00AF20B0">
      <w:pPr>
        <w:tabs>
          <w:tab w:val="left" w:pos="7200"/>
        </w:tabs>
        <w:rPr>
          <w:lang w:val="es-ES"/>
        </w:rPr>
      </w:pPr>
      <w:r w:rsidRPr="00546EEC">
        <w:rPr>
          <w:u w:val="single"/>
          <w:lang w:val="es-ES"/>
        </w:rPr>
        <w:tab/>
      </w:r>
    </w:p>
    <w:p w14:paraId="29F0FC2E" w14:textId="77777777" w:rsidR="007A5945" w:rsidRPr="00546EEC" w:rsidRDefault="007A5945" w:rsidP="00AF20B0">
      <w:pPr>
        <w:rPr>
          <w:lang w:val="es-ES"/>
        </w:rPr>
      </w:pPr>
      <w:r w:rsidRPr="00546EEC">
        <w:rPr>
          <w:lang w:val="es-ES"/>
        </w:rPr>
        <w:t>(Nombre del firmante)</w:t>
      </w:r>
    </w:p>
    <w:p w14:paraId="1D0744B5" w14:textId="77777777" w:rsidR="007A5945" w:rsidRPr="00546EEC" w:rsidRDefault="007A5945" w:rsidP="00AF20B0">
      <w:pPr>
        <w:rPr>
          <w:lang w:val="es-ES"/>
        </w:rPr>
      </w:pPr>
    </w:p>
    <w:p w14:paraId="3AE39EFC" w14:textId="77777777" w:rsidR="007A5945" w:rsidRPr="00546EEC" w:rsidRDefault="007A5945" w:rsidP="00AF20B0">
      <w:pPr>
        <w:rPr>
          <w:lang w:val="es-ES"/>
        </w:rPr>
      </w:pPr>
    </w:p>
    <w:p w14:paraId="4956EB1C" w14:textId="77777777" w:rsidR="007A5945" w:rsidRPr="00546EEC" w:rsidRDefault="007A5945" w:rsidP="00AF20B0">
      <w:pPr>
        <w:rPr>
          <w:lang w:val="es-ES"/>
        </w:rPr>
      </w:pPr>
    </w:p>
    <w:p w14:paraId="2686688A" w14:textId="77777777" w:rsidR="007A5945" w:rsidRPr="00546EEC" w:rsidRDefault="007A5945" w:rsidP="00AF20B0">
      <w:pPr>
        <w:tabs>
          <w:tab w:val="left" w:pos="7200"/>
        </w:tabs>
        <w:rPr>
          <w:u w:val="single"/>
          <w:lang w:val="es-ES"/>
        </w:rPr>
      </w:pPr>
      <w:r w:rsidRPr="00546EEC">
        <w:rPr>
          <w:u w:val="single"/>
          <w:lang w:val="es-ES"/>
        </w:rPr>
        <w:tab/>
      </w:r>
    </w:p>
    <w:p w14:paraId="0D654808" w14:textId="77777777" w:rsidR="007A5945" w:rsidRPr="00546EEC" w:rsidRDefault="007A5945" w:rsidP="00AF20B0">
      <w:pPr>
        <w:rPr>
          <w:lang w:val="es-ES"/>
        </w:rPr>
      </w:pPr>
      <w:r w:rsidRPr="00546EEC">
        <w:rPr>
          <w:lang w:val="es-ES"/>
        </w:rPr>
        <w:t>(Cargo del firmante)</w:t>
      </w:r>
    </w:p>
    <w:p w14:paraId="018922D7" w14:textId="77777777" w:rsidR="007A5945" w:rsidRPr="00546EEC" w:rsidRDefault="007A5945" w:rsidP="00AF20B0">
      <w:pPr>
        <w:rPr>
          <w:lang w:val="es-ES"/>
        </w:rPr>
      </w:pPr>
    </w:p>
    <w:p w14:paraId="050A53F9" w14:textId="77777777" w:rsidR="007A5945" w:rsidRPr="00546EEC" w:rsidRDefault="007A5945" w:rsidP="00BB0721">
      <w:pPr>
        <w:pStyle w:val="Head02"/>
        <w:rPr>
          <w:sz w:val="24"/>
          <w:lang w:val="es-ES"/>
        </w:rPr>
      </w:pPr>
      <w:r w:rsidRPr="00546EEC">
        <w:rPr>
          <w:sz w:val="24"/>
          <w:lang w:val="es-ES"/>
        </w:rPr>
        <w:br w:type="page"/>
      </w:r>
      <w:bookmarkStart w:id="953" w:name="_Toc233986861"/>
      <w:bookmarkStart w:id="954" w:name="_Toc365535451"/>
      <w:bookmarkStart w:id="955" w:name="_Toc28253794"/>
      <w:r w:rsidRPr="00546EEC">
        <w:rPr>
          <w:lang w:val="es-ES"/>
        </w:rPr>
        <w:t>Anexo 5.  Orden de Modificación</w:t>
      </w:r>
      <w:bookmarkEnd w:id="953"/>
      <w:bookmarkEnd w:id="954"/>
      <w:bookmarkEnd w:id="955"/>
    </w:p>
    <w:p w14:paraId="78441DF8" w14:textId="77777777" w:rsidR="007A5945" w:rsidRPr="00546EEC" w:rsidRDefault="007A5945" w:rsidP="00AF20B0">
      <w:pPr>
        <w:rPr>
          <w:lang w:val="es-ES"/>
        </w:rPr>
      </w:pPr>
    </w:p>
    <w:p w14:paraId="1853A661" w14:textId="77777777" w:rsidR="00622879" w:rsidRPr="00546EEC" w:rsidRDefault="00622879" w:rsidP="00622879">
      <w:pPr>
        <w:jc w:val="center"/>
        <w:rPr>
          <w:b/>
          <w:lang w:val="es-ES"/>
        </w:rPr>
      </w:pPr>
      <w:r w:rsidRPr="00546EEC">
        <w:rPr>
          <w:b/>
          <w:lang w:val="es-ES"/>
        </w:rPr>
        <w:t>MEMBRETE DEL CONTRATANTE</w:t>
      </w:r>
    </w:p>
    <w:p w14:paraId="468134B2" w14:textId="77777777" w:rsidR="007A5945" w:rsidRPr="00546EEC" w:rsidRDefault="007A5945" w:rsidP="00AF20B0">
      <w:pPr>
        <w:rPr>
          <w:lang w:val="es-ES"/>
        </w:rPr>
      </w:pPr>
    </w:p>
    <w:p w14:paraId="65CF749E"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Contratista]</w:t>
      </w:r>
      <w:r w:rsidRPr="00546EEC">
        <w:rPr>
          <w:lang w:val="es-ES"/>
        </w:rPr>
        <w:tab/>
        <w:t xml:space="preserve">Fecha: </w:t>
      </w:r>
      <w:r w:rsidRPr="00546EEC">
        <w:rPr>
          <w:u w:val="single"/>
          <w:lang w:val="es-ES"/>
        </w:rPr>
        <w:tab/>
      </w:r>
    </w:p>
    <w:p w14:paraId="62B9B713" w14:textId="77777777" w:rsidR="007A5945" w:rsidRPr="00546EEC" w:rsidRDefault="007A5945" w:rsidP="00AF20B0">
      <w:pPr>
        <w:rPr>
          <w:lang w:val="es-ES"/>
        </w:rPr>
      </w:pPr>
    </w:p>
    <w:p w14:paraId="09B14067"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7000637E" w14:textId="77777777" w:rsidR="007A5945" w:rsidRPr="00546EEC" w:rsidRDefault="007A5945" w:rsidP="00AF20B0">
      <w:pPr>
        <w:rPr>
          <w:lang w:val="es-ES"/>
        </w:rPr>
      </w:pPr>
    </w:p>
    <w:p w14:paraId="59F5BBD4"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433392F3"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2C995370" w14:textId="77777777" w:rsidR="007A5945" w:rsidRPr="00546EEC" w:rsidRDefault="007A5945" w:rsidP="00AF20B0">
      <w:pPr>
        <w:rPr>
          <w:lang w:val="es-ES"/>
        </w:rPr>
      </w:pPr>
    </w:p>
    <w:p w14:paraId="1122BD64" w14:textId="77777777" w:rsidR="007A5945" w:rsidRPr="00546EEC" w:rsidRDefault="007A5945" w:rsidP="00AF20B0">
      <w:pPr>
        <w:rPr>
          <w:lang w:val="es-ES"/>
        </w:rPr>
      </w:pPr>
    </w:p>
    <w:p w14:paraId="7CC866AA" w14:textId="77777777" w:rsidR="007A5945" w:rsidRPr="00546EEC" w:rsidRDefault="007A5945" w:rsidP="00AF20B0">
      <w:pPr>
        <w:rPr>
          <w:lang w:val="es-ES"/>
        </w:rPr>
      </w:pPr>
      <w:r w:rsidRPr="00546EEC">
        <w:rPr>
          <w:lang w:val="es-ES"/>
        </w:rPr>
        <w:t>De nuestra consideración:</w:t>
      </w:r>
    </w:p>
    <w:p w14:paraId="2F177095" w14:textId="77777777" w:rsidR="007A5945" w:rsidRPr="00546EEC" w:rsidRDefault="007A5945" w:rsidP="00AF20B0">
      <w:pPr>
        <w:rPr>
          <w:lang w:val="es-ES"/>
        </w:rPr>
      </w:pPr>
    </w:p>
    <w:p w14:paraId="3146E277" w14:textId="471A79C7" w:rsidR="007A5945" w:rsidRPr="00546EEC" w:rsidRDefault="007A5945" w:rsidP="00AF20B0">
      <w:pPr>
        <w:tabs>
          <w:tab w:val="left" w:pos="8460"/>
        </w:tabs>
        <w:rPr>
          <w:lang w:val="es-ES"/>
        </w:rPr>
      </w:pPr>
      <w:r w:rsidRPr="00546EEC">
        <w:rPr>
          <w:lang w:val="es-ES"/>
        </w:rPr>
        <w:t xml:space="preserve">Por la presente aprobamos la orden de modificación para el trabajo especificado en la propuesta de modificación No. </w:t>
      </w:r>
      <w:r w:rsidRPr="00546EEC">
        <w:rPr>
          <w:i/>
          <w:lang w:val="es-ES"/>
        </w:rPr>
        <w:t>[número]</w:t>
      </w:r>
      <w:r w:rsidRPr="00546EEC">
        <w:rPr>
          <w:lang w:val="es-ES"/>
        </w:rPr>
        <w:t xml:space="preserve">, y convenimos en ajustar el precio del Contrato, el plazo de terminación y otras condiciones contractuales, </w:t>
      </w:r>
      <w:r w:rsidR="004A683D" w:rsidRPr="00546EEC">
        <w:rPr>
          <w:lang w:val="es-ES"/>
        </w:rPr>
        <w:t>de conformidad con la Sub-Cláusula 13.3</w:t>
      </w:r>
      <w:r w:rsidRPr="00546EEC">
        <w:rPr>
          <w:lang w:val="es-ES"/>
        </w:rPr>
        <w:t xml:space="preserve"> de las Condiciones Generales.</w:t>
      </w:r>
    </w:p>
    <w:p w14:paraId="076ABD03" w14:textId="77777777" w:rsidR="007A5945" w:rsidRPr="00546EEC" w:rsidRDefault="007A5945" w:rsidP="00AF20B0">
      <w:pPr>
        <w:rPr>
          <w:lang w:val="es-ES"/>
        </w:rPr>
      </w:pPr>
    </w:p>
    <w:p w14:paraId="24E1BE09"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[nombre]</w:t>
      </w:r>
    </w:p>
    <w:p w14:paraId="03441D9D" w14:textId="77777777" w:rsidR="007A5945" w:rsidRPr="00546EEC" w:rsidRDefault="007A5945" w:rsidP="00AF20B0">
      <w:pPr>
        <w:rPr>
          <w:lang w:val="es-ES"/>
        </w:rPr>
      </w:pPr>
    </w:p>
    <w:p w14:paraId="6730C84E" w14:textId="77777777" w:rsidR="007A5945" w:rsidRPr="00546EEC" w:rsidRDefault="007A5945" w:rsidP="00AF20B0">
      <w:pPr>
        <w:rPr>
          <w:lang w:val="es-ES"/>
        </w:rPr>
      </w:pPr>
      <w:r w:rsidRPr="00546EEC">
        <w:rPr>
          <w:lang w:val="es-ES"/>
        </w:rPr>
        <w:t>2.</w:t>
      </w:r>
      <w:r w:rsidRPr="00546EEC">
        <w:rPr>
          <w:lang w:val="es-ES"/>
        </w:rPr>
        <w:tab/>
        <w:t xml:space="preserve">Solicitud de modificación No./Rev.: </w:t>
      </w:r>
      <w:r w:rsidRPr="00546EEC">
        <w:rPr>
          <w:i/>
          <w:lang w:val="es-ES"/>
        </w:rPr>
        <w:t>[número de la solicitud  / revisión]</w:t>
      </w:r>
    </w:p>
    <w:p w14:paraId="558141FC" w14:textId="77777777" w:rsidR="007A5945" w:rsidRPr="00546EEC" w:rsidRDefault="007A5945" w:rsidP="00AF20B0">
      <w:pPr>
        <w:rPr>
          <w:lang w:val="es-ES"/>
        </w:rPr>
      </w:pPr>
    </w:p>
    <w:p w14:paraId="5ACD55BC" w14:textId="77777777" w:rsidR="007A5945" w:rsidRPr="00546EEC" w:rsidRDefault="007A5945" w:rsidP="00AF20B0">
      <w:pPr>
        <w:rPr>
          <w:lang w:val="es-ES"/>
        </w:rPr>
      </w:pPr>
      <w:r w:rsidRPr="00546EEC">
        <w:rPr>
          <w:lang w:val="es-ES"/>
        </w:rPr>
        <w:t>3.</w:t>
      </w:r>
      <w:r w:rsidRPr="00546EEC">
        <w:rPr>
          <w:lang w:val="es-ES"/>
        </w:rPr>
        <w:tab/>
        <w:t xml:space="preserve">Orden de modificación No./Rev.: </w:t>
      </w:r>
      <w:r w:rsidRPr="00546EEC">
        <w:rPr>
          <w:i/>
          <w:lang w:val="es-ES"/>
        </w:rPr>
        <w:t>[número de la orden / revisión]</w:t>
      </w:r>
    </w:p>
    <w:p w14:paraId="125EEA70" w14:textId="77777777" w:rsidR="007A5945" w:rsidRPr="00546EEC" w:rsidRDefault="007A5945" w:rsidP="00AF20B0">
      <w:pPr>
        <w:rPr>
          <w:lang w:val="es-ES"/>
        </w:rPr>
      </w:pPr>
    </w:p>
    <w:p w14:paraId="5E5475B2" w14:textId="77777777" w:rsidR="007A5945" w:rsidRPr="00546EEC" w:rsidRDefault="007A5945" w:rsidP="00AF20B0">
      <w:pPr>
        <w:rPr>
          <w:lang w:val="es-ES"/>
        </w:rPr>
      </w:pPr>
      <w:r w:rsidRPr="00546EEC">
        <w:rPr>
          <w:lang w:val="es-ES"/>
        </w:rPr>
        <w:t>4.</w:t>
      </w:r>
      <w:r w:rsidRPr="00546EEC">
        <w:rPr>
          <w:lang w:val="es-ES"/>
        </w:rPr>
        <w:tab/>
        <w:t>Modificación solicitada por:</w:t>
      </w:r>
      <w:r w:rsidRPr="00546EEC">
        <w:rPr>
          <w:lang w:val="es-ES"/>
        </w:rPr>
        <w:tab/>
      </w:r>
    </w:p>
    <w:p w14:paraId="6934118B" w14:textId="77777777" w:rsidR="007A5945" w:rsidRPr="00546EEC" w:rsidRDefault="007A5945" w:rsidP="00AF20B0">
      <w:pPr>
        <w:rPr>
          <w:lang w:val="es-ES"/>
        </w:rPr>
      </w:pPr>
      <w:r w:rsidRPr="00546EEC">
        <w:rPr>
          <w:i/>
          <w:lang w:val="es-ES"/>
        </w:rPr>
        <w:t>Contratante</w:t>
      </w:r>
      <w:r w:rsidRPr="00546EEC">
        <w:rPr>
          <w:lang w:val="es-ES"/>
        </w:rPr>
        <w:t xml:space="preserve">: </w:t>
      </w:r>
      <w:r w:rsidRPr="00546EEC">
        <w:rPr>
          <w:i/>
          <w:lang w:val="es-ES"/>
        </w:rPr>
        <w:t>[nombre]</w:t>
      </w:r>
    </w:p>
    <w:p w14:paraId="0D91E035" w14:textId="77777777" w:rsidR="007A5945" w:rsidRPr="00546EEC" w:rsidRDefault="007A5945" w:rsidP="00AF20B0">
      <w:pPr>
        <w:rPr>
          <w:lang w:val="es-ES"/>
        </w:rPr>
      </w:pPr>
      <w:r w:rsidRPr="00546EEC">
        <w:rPr>
          <w:lang w:val="es-ES"/>
        </w:rPr>
        <w:t xml:space="preserve">Contratista: </w:t>
      </w:r>
      <w:r w:rsidRPr="00546EEC">
        <w:rPr>
          <w:i/>
          <w:lang w:val="es-ES"/>
        </w:rPr>
        <w:t>[nombre]</w:t>
      </w:r>
    </w:p>
    <w:p w14:paraId="30531B82" w14:textId="77777777" w:rsidR="007A5945" w:rsidRPr="00546EEC" w:rsidRDefault="007A5945" w:rsidP="00AF20B0">
      <w:pPr>
        <w:rPr>
          <w:lang w:val="es-ES"/>
        </w:rPr>
      </w:pPr>
    </w:p>
    <w:p w14:paraId="7F532449" w14:textId="77777777" w:rsidR="007A5945" w:rsidRPr="00546EEC" w:rsidRDefault="007A5945" w:rsidP="00AF20B0">
      <w:pPr>
        <w:tabs>
          <w:tab w:val="left" w:pos="5760"/>
        </w:tabs>
        <w:ind w:left="426" w:hanging="426"/>
        <w:rPr>
          <w:lang w:val="es-ES"/>
        </w:rPr>
      </w:pPr>
      <w:r w:rsidRPr="00546EEC">
        <w:rPr>
          <w:lang w:val="es-ES"/>
        </w:rPr>
        <w:t>5.</w:t>
      </w:r>
      <w:r w:rsidRPr="00546EEC">
        <w:rPr>
          <w:lang w:val="es-ES"/>
        </w:rPr>
        <w:tab/>
        <w:t>Precio autorizado:</w:t>
      </w:r>
    </w:p>
    <w:p w14:paraId="33A41176" w14:textId="77777777" w:rsidR="007A5945" w:rsidRPr="00546EEC" w:rsidRDefault="007A5945" w:rsidP="00AF20B0">
      <w:pPr>
        <w:tabs>
          <w:tab w:val="left" w:pos="5760"/>
        </w:tabs>
        <w:ind w:left="426" w:hanging="426"/>
        <w:rPr>
          <w:lang w:val="es-ES"/>
        </w:rPr>
      </w:pPr>
    </w:p>
    <w:p w14:paraId="383EA8F8" w14:textId="77777777" w:rsidR="007A5945" w:rsidRPr="00546EEC" w:rsidRDefault="007A5945" w:rsidP="00AF20B0">
      <w:pPr>
        <w:tabs>
          <w:tab w:val="left" w:pos="5760"/>
        </w:tabs>
        <w:ind w:left="426" w:hanging="426"/>
        <w:rPr>
          <w:lang w:val="es-ES"/>
        </w:rPr>
      </w:pPr>
      <w:r w:rsidRPr="00546EEC">
        <w:rPr>
          <w:lang w:val="es-ES"/>
        </w:rPr>
        <w:t xml:space="preserve">Ref. No.: </w:t>
      </w:r>
      <w:r w:rsidRPr="00546EEC">
        <w:rPr>
          <w:i/>
          <w:lang w:val="es-ES"/>
        </w:rPr>
        <w:t>[número]</w:t>
      </w:r>
      <w:r w:rsidRPr="00546EEC">
        <w:rPr>
          <w:lang w:val="es-ES"/>
        </w:rPr>
        <w:tab/>
        <w:t xml:space="preserve">Fecha: </w:t>
      </w:r>
      <w:r w:rsidRPr="00546EEC">
        <w:rPr>
          <w:i/>
          <w:lang w:val="es-ES"/>
        </w:rPr>
        <w:t>[fecha]</w:t>
      </w:r>
    </w:p>
    <w:p w14:paraId="56E50869" w14:textId="77777777" w:rsidR="007A5945" w:rsidRPr="00546EEC" w:rsidRDefault="007A5945" w:rsidP="00AF20B0">
      <w:pPr>
        <w:ind w:left="426" w:hanging="426"/>
        <w:rPr>
          <w:lang w:val="es-ES"/>
        </w:rPr>
      </w:pPr>
    </w:p>
    <w:p w14:paraId="2B808793" w14:textId="77777777" w:rsidR="007A5945" w:rsidRPr="00546EEC" w:rsidRDefault="007A5945" w:rsidP="00AF20B0">
      <w:pPr>
        <w:ind w:left="426" w:hanging="426"/>
        <w:rPr>
          <w:i/>
          <w:lang w:val="es-ES"/>
        </w:rPr>
      </w:pPr>
      <w:r w:rsidRPr="00546EEC">
        <w:rPr>
          <w:i/>
          <w:lang w:val="es-ES"/>
        </w:rPr>
        <w:t xml:space="preserve">INDICAR  [monto] </w:t>
      </w:r>
    </w:p>
    <w:p w14:paraId="7CDDEDA9" w14:textId="77777777" w:rsidR="007A5945" w:rsidRPr="00546EEC" w:rsidRDefault="007A5945" w:rsidP="00AF20B0">
      <w:pPr>
        <w:ind w:left="426" w:hanging="426"/>
        <w:rPr>
          <w:lang w:val="es-ES"/>
        </w:rPr>
      </w:pPr>
    </w:p>
    <w:p w14:paraId="68F375BC" w14:textId="77777777" w:rsidR="007A5945" w:rsidRPr="00546EEC" w:rsidRDefault="007A5945" w:rsidP="00AF20B0">
      <w:pPr>
        <w:ind w:left="426" w:hanging="426"/>
        <w:rPr>
          <w:lang w:val="es-ES"/>
        </w:rPr>
      </w:pPr>
      <w:r w:rsidRPr="00546EEC">
        <w:rPr>
          <w:lang w:val="es-ES"/>
        </w:rPr>
        <w:t>6.</w:t>
      </w:r>
      <w:r w:rsidRPr="00546EEC">
        <w:rPr>
          <w:lang w:val="es-ES"/>
        </w:rPr>
        <w:tab/>
        <w:t>Ajuste del plazo de terminación de las instalaciones</w:t>
      </w:r>
    </w:p>
    <w:p w14:paraId="5EF8AB8D" w14:textId="77777777" w:rsidR="007A5945" w:rsidRPr="00546EEC" w:rsidRDefault="007A5945" w:rsidP="00AF20B0">
      <w:pPr>
        <w:ind w:left="426" w:hanging="426"/>
        <w:rPr>
          <w:lang w:val="es-ES"/>
        </w:rPr>
      </w:pPr>
    </w:p>
    <w:p w14:paraId="04DA1C8A" w14:textId="77777777" w:rsidR="007A5945" w:rsidRPr="00546EEC" w:rsidRDefault="007A5945" w:rsidP="00AF20B0">
      <w:pPr>
        <w:tabs>
          <w:tab w:val="left" w:pos="2694"/>
          <w:tab w:val="left" w:pos="6096"/>
        </w:tabs>
        <w:ind w:left="426" w:hanging="426"/>
        <w:rPr>
          <w:lang w:val="es-ES"/>
        </w:rPr>
      </w:pPr>
      <w:r w:rsidRPr="00546EEC">
        <w:rPr>
          <w:lang w:val="es-ES"/>
        </w:rPr>
        <w:t>Ninguno</w:t>
      </w:r>
      <w:r w:rsidRPr="00546EEC">
        <w:rPr>
          <w:lang w:val="es-ES"/>
        </w:rPr>
        <w:tab/>
        <w:t xml:space="preserve">Aumento en </w:t>
      </w:r>
      <w:r w:rsidRPr="00546EEC">
        <w:rPr>
          <w:i/>
          <w:lang w:val="es-ES"/>
        </w:rPr>
        <w:t>[número]</w:t>
      </w:r>
      <w:r w:rsidRPr="00546EEC">
        <w:rPr>
          <w:lang w:val="es-ES"/>
        </w:rPr>
        <w:t xml:space="preserve"> días</w:t>
      </w:r>
      <w:r w:rsidRPr="00546EEC">
        <w:rPr>
          <w:lang w:val="es-ES"/>
        </w:rPr>
        <w:tab/>
        <w:t xml:space="preserve">Disminución en </w:t>
      </w:r>
      <w:r w:rsidRPr="00546EEC">
        <w:rPr>
          <w:i/>
          <w:lang w:val="es-ES"/>
        </w:rPr>
        <w:t>[número]</w:t>
      </w:r>
      <w:r w:rsidRPr="00546EEC">
        <w:rPr>
          <w:lang w:val="es-ES"/>
        </w:rPr>
        <w:t xml:space="preserve"> días</w:t>
      </w:r>
    </w:p>
    <w:p w14:paraId="3E858538" w14:textId="77777777" w:rsidR="007A5945" w:rsidRPr="00546EEC" w:rsidRDefault="007A5945" w:rsidP="00AF20B0">
      <w:pPr>
        <w:ind w:left="426" w:hanging="426"/>
        <w:rPr>
          <w:lang w:val="es-ES"/>
        </w:rPr>
      </w:pPr>
    </w:p>
    <w:p w14:paraId="235479D5" w14:textId="77777777" w:rsidR="007A5945" w:rsidRPr="00546EEC" w:rsidRDefault="007A5945" w:rsidP="00AF20B0">
      <w:pPr>
        <w:ind w:left="426" w:hanging="426"/>
        <w:rPr>
          <w:lang w:val="es-ES"/>
        </w:rPr>
      </w:pPr>
      <w:r w:rsidRPr="00546EEC">
        <w:rPr>
          <w:lang w:val="es-ES"/>
        </w:rPr>
        <w:t>7.</w:t>
      </w:r>
      <w:r w:rsidRPr="00546EEC">
        <w:rPr>
          <w:lang w:val="es-ES"/>
        </w:rPr>
        <w:tab/>
        <w:t>Otros efectos, si los hubiere</w:t>
      </w:r>
    </w:p>
    <w:p w14:paraId="7AD2949A" w14:textId="77777777" w:rsidR="007A5945" w:rsidRPr="00546EEC" w:rsidRDefault="007A5945" w:rsidP="00AF20B0">
      <w:pPr>
        <w:ind w:left="426" w:hanging="426"/>
        <w:rPr>
          <w:lang w:val="es-ES"/>
        </w:rPr>
      </w:pPr>
    </w:p>
    <w:p w14:paraId="7B9BC8EF" w14:textId="77777777" w:rsidR="007A5945" w:rsidRPr="00546EEC" w:rsidRDefault="007A5945" w:rsidP="00AF20B0">
      <w:pPr>
        <w:ind w:left="426" w:hanging="426"/>
        <w:rPr>
          <w:lang w:val="es-ES"/>
        </w:rPr>
      </w:pPr>
    </w:p>
    <w:p w14:paraId="227875BB" w14:textId="77777777" w:rsidR="007A5945" w:rsidRPr="00546EEC" w:rsidRDefault="007A5945" w:rsidP="00AF20B0">
      <w:pPr>
        <w:tabs>
          <w:tab w:val="left" w:pos="5760"/>
          <w:tab w:val="left" w:pos="6480"/>
          <w:tab w:val="left" w:pos="8640"/>
        </w:tabs>
        <w:ind w:left="426" w:hanging="426"/>
        <w:rPr>
          <w:lang w:val="es-ES"/>
        </w:rPr>
      </w:pPr>
      <w:r w:rsidRPr="00546EEC">
        <w:rPr>
          <w:lang w:val="es-ES"/>
        </w:rPr>
        <w:t xml:space="preserve">Autorizado por: </w:t>
      </w:r>
      <w:r w:rsidRPr="00546EEC">
        <w:rPr>
          <w:u w:val="single"/>
          <w:lang w:val="es-ES"/>
        </w:rPr>
        <w:tab/>
      </w:r>
      <w:r w:rsidRPr="00546EEC">
        <w:rPr>
          <w:lang w:val="es-ES"/>
        </w:rPr>
        <w:tab/>
        <w:t xml:space="preserve">Fecha: </w:t>
      </w:r>
      <w:r w:rsidRPr="00546EEC">
        <w:rPr>
          <w:u w:val="single"/>
          <w:lang w:val="es-ES"/>
        </w:rPr>
        <w:tab/>
      </w:r>
    </w:p>
    <w:p w14:paraId="024958FC" w14:textId="77777777" w:rsidR="007A5945" w:rsidRPr="00546EEC" w:rsidRDefault="007A5945" w:rsidP="00AF20B0">
      <w:pPr>
        <w:ind w:left="426" w:hanging="426"/>
        <w:rPr>
          <w:lang w:val="es-ES"/>
        </w:rPr>
      </w:pPr>
      <w:r w:rsidRPr="00546EEC">
        <w:rPr>
          <w:lang w:val="es-ES"/>
        </w:rPr>
        <w:t>(</w:t>
      </w:r>
      <w:r w:rsidRPr="00546EEC">
        <w:rPr>
          <w:i/>
          <w:lang w:val="es-ES"/>
        </w:rPr>
        <w:t>Contratante</w:t>
      </w:r>
      <w:r w:rsidRPr="00546EEC">
        <w:rPr>
          <w:lang w:val="es-ES"/>
        </w:rPr>
        <w:t>)</w:t>
      </w:r>
    </w:p>
    <w:p w14:paraId="52E76B0D" w14:textId="77777777" w:rsidR="007A5945" w:rsidRPr="00546EEC" w:rsidRDefault="007A5945" w:rsidP="00AF20B0">
      <w:pPr>
        <w:ind w:left="426" w:hanging="426"/>
        <w:rPr>
          <w:lang w:val="es-ES"/>
        </w:rPr>
      </w:pPr>
    </w:p>
    <w:p w14:paraId="1302B1B6" w14:textId="77777777" w:rsidR="007A5945" w:rsidRPr="00546EEC" w:rsidRDefault="007A5945" w:rsidP="00AF20B0">
      <w:pPr>
        <w:ind w:left="426" w:hanging="426"/>
        <w:rPr>
          <w:lang w:val="es-ES"/>
        </w:rPr>
      </w:pPr>
    </w:p>
    <w:p w14:paraId="69685161" w14:textId="77777777" w:rsidR="007A5945" w:rsidRPr="00546EEC" w:rsidRDefault="007A5945" w:rsidP="00AF20B0">
      <w:pPr>
        <w:tabs>
          <w:tab w:val="left" w:pos="5760"/>
          <w:tab w:val="left" w:pos="6480"/>
          <w:tab w:val="left" w:pos="8640"/>
        </w:tabs>
        <w:ind w:left="426" w:hanging="426"/>
        <w:rPr>
          <w:lang w:val="es-ES"/>
        </w:rPr>
      </w:pPr>
      <w:r w:rsidRPr="00546EEC">
        <w:rPr>
          <w:lang w:val="es-ES"/>
        </w:rPr>
        <w:t xml:space="preserve">Aceptado por: </w:t>
      </w:r>
      <w:r w:rsidRPr="00546EEC">
        <w:rPr>
          <w:u w:val="single"/>
          <w:lang w:val="es-ES"/>
        </w:rPr>
        <w:tab/>
      </w:r>
      <w:r w:rsidRPr="00546EEC">
        <w:rPr>
          <w:lang w:val="es-ES"/>
        </w:rPr>
        <w:tab/>
        <w:t xml:space="preserve">Fecha: </w:t>
      </w:r>
      <w:r w:rsidRPr="00546EEC">
        <w:rPr>
          <w:u w:val="single"/>
          <w:lang w:val="es-ES"/>
        </w:rPr>
        <w:tab/>
      </w:r>
    </w:p>
    <w:p w14:paraId="6206F444" w14:textId="77777777" w:rsidR="007A5945" w:rsidRPr="00546EEC" w:rsidRDefault="007A5945" w:rsidP="00AF20B0">
      <w:pPr>
        <w:ind w:left="426" w:hanging="426"/>
        <w:rPr>
          <w:lang w:val="es-ES"/>
        </w:rPr>
      </w:pPr>
      <w:r w:rsidRPr="00546EEC">
        <w:rPr>
          <w:lang w:val="es-ES"/>
        </w:rPr>
        <w:tab/>
      </w:r>
      <w:r w:rsidRPr="00546EEC">
        <w:rPr>
          <w:lang w:val="es-ES"/>
        </w:rPr>
        <w:tab/>
        <w:t>(Contratista)</w:t>
      </w:r>
    </w:p>
    <w:p w14:paraId="3FD5C279" w14:textId="77777777" w:rsidR="007A5945" w:rsidRPr="00546EEC" w:rsidRDefault="007A5945" w:rsidP="00BB0721">
      <w:pPr>
        <w:pStyle w:val="Head02"/>
        <w:rPr>
          <w:sz w:val="24"/>
          <w:lang w:val="es-ES"/>
        </w:rPr>
      </w:pPr>
      <w:r w:rsidRPr="00546EEC">
        <w:rPr>
          <w:sz w:val="24"/>
          <w:lang w:val="es-ES"/>
        </w:rPr>
        <w:br w:type="page"/>
      </w:r>
      <w:bookmarkStart w:id="956" w:name="_Toc233986862"/>
      <w:bookmarkStart w:id="957" w:name="_Toc365535452"/>
      <w:bookmarkStart w:id="958" w:name="_Toc28253795"/>
      <w:r w:rsidRPr="00546EEC">
        <w:rPr>
          <w:lang w:val="es-ES"/>
        </w:rPr>
        <w:t>Anexo 6.  Orden de Modificación con Acuerdo Pendiente</w:t>
      </w:r>
      <w:bookmarkEnd w:id="956"/>
      <w:bookmarkEnd w:id="957"/>
      <w:bookmarkEnd w:id="958"/>
    </w:p>
    <w:p w14:paraId="34EB37BF" w14:textId="77777777" w:rsidR="00622879" w:rsidRPr="00546EEC" w:rsidRDefault="00622879" w:rsidP="00622879">
      <w:pPr>
        <w:jc w:val="center"/>
        <w:rPr>
          <w:b/>
          <w:lang w:val="es-ES"/>
        </w:rPr>
      </w:pPr>
      <w:r w:rsidRPr="00546EEC">
        <w:rPr>
          <w:b/>
          <w:lang w:val="es-ES"/>
        </w:rPr>
        <w:t>MEMBRETE DEL CONTRATANTE</w:t>
      </w:r>
    </w:p>
    <w:p w14:paraId="069279C5" w14:textId="5C228F95" w:rsidR="007A5945" w:rsidRPr="00546EEC" w:rsidRDefault="007A5945" w:rsidP="00AF20B0">
      <w:pPr>
        <w:jc w:val="center"/>
        <w:rPr>
          <w:lang w:val="es-ES"/>
        </w:rPr>
      </w:pPr>
    </w:p>
    <w:p w14:paraId="3C563DED" w14:textId="77777777" w:rsidR="007A5945" w:rsidRPr="00546EEC" w:rsidRDefault="007A5945" w:rsidP="00AF20B0">
      <w:pPr>
        <w:rPr>
          <w:lang w:val="es-ES"/>
        </w:rPr>
      </w:pPr>
    </w:p>
    <w:p w14:paraId="53929240"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Contratista]</w:t>
      </w:r>
      <w:r w:rsidRPr="00546EEC">
        <w:rPr>
          <w:lang w:val="es-ES"/>
        </w:rPr>
        <w:tab/>
        <w:t xml:space="preserve">Fecha: </w:t>
      </w:r>
      <w:r w:rsidRPr="00546EEC">
        <w:rPr>
          <w:u w:val="single"/>
          <w:lang w:val="es-ES"/>
        </w:rPr>
        <w:tab/>
      </w:r>
    </w:p>
    <w:p w14:paraId="39018355" w14:textId="77777777" w:rsidR="007A5945" w:rsidRPr="00546EEC" w:rsidRDefault="007A5945" w:rsidP="00AF20B0">
      <w:pPr>
        <w:rPr>
          <w:lang w:val="es-ES"/>
        </w:rPr>
      </w:pPr>
    </w:p>
    <w:p w14:paraId="0A1824CE"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5B48ACE7" w14:textId="77777777" w:rsidR="007A5945" w:rsidRPr="00546EEC" w:rsidRDefault="007A5945" w:rsidP="00AF20B0">
      <w:pPr>
        <w:rPr>
          <w:lang w:val="es-ES"/>
        </w:rPr>
      </w:pPr>
    </w:p>
    <w:p w14:paraId="0E1E115B"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328C9811"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56B28D01" w14:textId="77777777" w:rsidR="007A5945" w:rsidRPr="00546EEC" w:rsidRDefault="007A5945" w:rsidP="00AF20B0">
      <w:pPr>
        <w:rPr>
          <w:lang w:val="es-ES"/>
        </w:rPr>
      </w:pPr>
    </w:p>
    <w:p w14:paraId="1AD84E7C" w14:textId="77777777" w:rsidR="007A5945" w:rsidRPr="00546EEC" w:rsidRDefault="007A5945" w:rsidP="00AF20B0">
      <w:pPr>
        <w:rPr>
          <w:lang w:val="es-ES"/>
        </w:rPr>
      </w:pPr>
    </w:p>
    <w:p w14:paraId="7747ACD5" w14:textId="77777777" w:rsidR="007A5945" w:rsidRPr="00546EEC" w:rsidRDefault="007A5945" w:rsidP="00AF20B0">
      <w:pPr>
        <w:rPr>
          <w:lang w:val="es-ES"/>
        </w:rPr>
      </w:pPr>
      <w:r w:rsidRPr="00546EEC">
        <w:rPr>
          <w:lang w:val="es-ES"/>
        </w:rPr>
        <w:t>De nuestra consideración:</w:t>
      </w:r>
    </w:p>
    <w:p w14:paraId="13BE53A7" w14:textId="77777777" w:rsidR="007A5945" w:rsidRPr="00546EEC" w:rsidRDefault="007A5945" w:rsidP="00AF20B0">
      <w:pPr>
        <w:rPr>
          <w:lang w:val="es-ES"/>
        </w:rPr>
      </w:pPr>
    </w:p>
    <w:p w14:paraId="079BF348" w14:textId="26641151" w:rsidR="007A5945" w:rsidRPr="00546EEC" w:rsidRDefault="007A5945" w:rsidP="00AF20B0">
      <w:pPr>
        <w:rPr>
          <w:lang w:val="es-ES"/>
        </w:rPr>
      </w:pPr>
      <w:r w:rsidRPr="00546EEC">
        <w:rPr>
          <w:lang w:val="es-ES"/>
        </w:rPr>
        <w:t xml:space="preserve">Por la presente les impartimos instrucciones de ejecutar los trabajos relativos a la orden de modificación que se detalla a continuación, de conformidad con la Cláusula </w:t>
      </w:r>
      <w:r w:rsidR="004A683D" w:rsidRPr="00546EEC">
        <w:rPr>
          <w:lang w:val="es-ES"/>
        </w:rPr>
        <w:t>13.3</w:t>
      </w:r>
      <w:r w:rsidRPr="00546EEC">
        <w:rPr>
          <w:lang w:val="es-ES"/>
        </w:rPr>
        <w:t xml:space="preserve"> de las Condiciones Generales.</w:t>
      </w:r>
    </w:p>
    <w:p w14:paraId="04D0BAD2" w14:textId="77777777" w:rsidR="007A5945" w:rsidRPr="00546EEC" w:rsidRDefault="007A5945" w:rsidP="00AF20B0">
      <w:pPr>
        <w:rPr>
          <w:lang w:val="es-ES"/>
        </w:rPr>
      </w:pPr>
    </w:p>
    <w:p w14:paraId="569BBD77"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[nombre]</w:t>
      </w:r>
    </w:p>
    <w:p w14:paraId="2FC05A65" w14:textId="77777777" w:rsidR="007A5945" w:rsidRPr="00546EEC" w:rsidRDefault="007A5945" w:rsidP="00AF20B0">
      <w:pPr>
        <w:rPr>
          <w:lang w:val="es-ES"/>
        </w:rPr>
      </w:pPr>
    </w:p>
    <w:p w14:paraId="01589835" w14:textId="77777777" w:rsidR="007A5945" w:rsidRPr="00546EEC" w:rsidRDefault="007A5945" w:rsidP="004A683D">
      <w:pPr>
        <w:rPr>
          <w:lang w:val="es-ES"/>
        </w:rPr>
      </w:pPr>
      <w:r w:rsidRPr="00546EEC">
        <w:rPr>
          <w:lang w:val="es-ES"/>
        </w:rPr>
        <w:t>2.</w:t>
      </w:r>
      <w:r w:rsidRPr="00546EEC">
        <w:rPr>
          <w:lang w:val="es-ES"/>
        </w:rPr>
        <w:tab/>
        <w:t xml:space="preserve">Solicitud del </w:t>
      </w:r>
      <w:r w:rsidRPr="00546EEC">
        <w:rPr>
          <w:i/>
          <w:lang w:val="es-ES"/>
        </w:rPr>
        <w:t>Contratante</w:t>
      </w:r>
      <w:r w:rsidRPr="00546EEC">
        <w:rPr>
          <w:lang w:val="es-ES"/>
        </w:rPr>
        <w:t xml:space="preserve"> para presentar una propuesta de modificación No./Rev.: </w:t>
      </w:r>
      <w:r w:rsidRPr="00546EEC">
        <w:rPr>
          <w:i/>
          <w:lang w:val="es-ES"/>
        </w:rPr>
        <w:t>[número / revisión]</w:t>
      </w:r>
      <w:r w:rsidRPr="00546EEC">
        <w:rPr>
          <w:lang w:val="es-ES"/>
        </w:rPr>
        <w:t xml:space="preserve"> de fecha: </w:t>
      </w:r>
      <w:r w:rsidRPr="00546EEC">
        <w:rPr>
          <w:i/>
          <w:lang w:val="es-ES"/>
        </w:rPr>
        <w:t>[fecha]</w:t>
      </w:r>
    </w:p>
    <w:p w14:paraId="3ED3CF9E" w14:textId="77777777" w:rsidR="007A5945" w:rsidRPr="00546EEC" w:rsidRDefault="007A5945" w:rsidP="00AF20B0">
      <w:pPr>
        <w:rPr>
          <w:lang w:val="es-ES"/>
        </w:rPr>
      </w:pPr>
    </w:p>
    <w:p w14:paraId="5ED0BA3D" w14:textId="77777777" w:rsidR="007A5945" w:rsidRPr="00546EEC" w:rsidRDefault="007A5945" w:rsidP="004A683D">
      <w:pPr>
        <w:rPr>
          <w:lang w:val="es-ES"/>
        </w:rPr>
      </w:pPr>
      <w:r w:rsidRPr="00546EEC">
        <w:rPr>
          <w:lang w:val="es-ES"/>
        </w:rPr>
        <w:t>3.</w:t>
      </w:r>
      <w:r w:rsidRPr="00546EEC">
        <w:rPr>
          <w:lang w:val="es-ES"/>
        </w:rPr>
        <w:tab/>
        <w:t xml:space="preserve">Propuesta de modificación del Contratista No./Rev.: </w:t>
      </w:r>
      <w:r w:rsidRPr="00546EEC">
        <w:rPr>
          <w:i/>
          <w:lang w:val="es-ES"/>
        </w:rPr>
        <w:t>[número / revisión]</w:t>
      </w:r>
      <w:r w:rsidRPr="00546EEC">
        <w:rPr>
          <w:lang w:val="es-ES"/>
        </w:rPr>
        <w:t xml:space="preserve"> de fecha: </w:t>
      </w:r>
      <w:r w:rsidRPr="00546EEC">
        <w:rPr>
          <w:i/>
          <w:lang w:val="es-ES"/>
        </w:rPr>
        <w:t>[fecha]</w:t>
      </w:r>
    </w:p>
    <w:p w14:paraId="0885934D" w14:textId="77777777" w:rsidR="007A5945" w:rsidRPr="00546EEC" w:rsidRDefault="007A5945" w:rsidP="00AF20B0">
      <w:pPr>
        <w:rPr>
          <w:lang w:val="es-ES"/>
        </w:rPr>
      </w:pPr>
    </w:p>
    <w:p w14:paraId="07709BFC" w14:textId="77777777" w:rsidR="007A5945" w:rsidRPr="00546EEC" w:rsidRDefault="007A5945" w:rsidP="00AF20B0">
      <w:pPr>
        <w:rPr>
          <w:lang w:val="es-ES"/>
        </w:rPr>
      </w:pPr>
      <w:r w:rsidRPr="00546EEC">
        <w:rPr>
          <w:lang w:val="es-ES"/>
        </w:rPr>
        <w:t>4.</w:t>
      </w:r>
      <w:r w:rsidRPr="00546EEC">
        <w:rPr>
          <w:lang w:val="es-ES"/>
        </w:rPr>
        <w:tab/>
        <w:t xml:space="preserve">Breve descripción de la modificación: </w:t>
      </w:r>
      <w:r w:rsidRPr="00546EEC">
        <w:rPr>
          <w:i/>
          <w:lang w:val="es-ES"/>
        </w:rPr>
        <w:t>[descripción]</w:t>
      </w:r>
    </w:p>
    <w:p w14:paraId="061CD011" w14:textId="77777777" w:rsidR="007A5945" w:rsidRPr="00546EEC" w:rsidRDefault="007A5945" w:rsidP="00AF20B0">
      <w:pPr>
        <w:rPr>
          <w:lang w:val="es-ES"/>
        </w:rPr>
      </w:pPr>
    </w:p>
    <w:p w14:paraId="1A66D486" w14:textId="77777777" w:rsidR="007A5945" w:rsidRPr="00546EEC" w:rsidRDefault="007A5945" w:rsidP="00AF20B0">
      <w:pPr>
        <w:rPr>
          <w:lang w:val="es-ES"/>
        </w:rPr>
      </w:pPr>
      <w:r w:rsidRPr="00546EEC">
        <w:rPr>
          <w:lang w:val="es-ES"/>
        </w:rPr>
        <w:t>5.</w:t>
      </w:r>
      <w:r w:rsidRPr="00546EEC">
        <w:rPr>
          <w:lang w:val="es-ES"/>
        </w:rPr>
        <w:tab/>
        <w:t xml:space="preserve">Instalaciones y/o No. del equipo relacionado con la modificación solicitada: </w:t>
      </w:r>
      <w:r w:rsidRPr="00546EEC">
        <w:rPr>
          <w:i/>
          <w:lang w:val="es-ES"/>
        </w:rPr>
        <w:t>[instalaciones]</w:t>
      </w:r>
    </w:p>
    <w:p w14:paraId="75F3E2EE" w14:textId="77777777" w:rsidR="007A5945" w:rsidRPr="00546EEC" w:rsidRDefault="007A5945" w:rsidP="00AF20B0">
      <w:pPr>
        <w:rPr>
          <w:lang w:val="es-ES"/>
        </w:rPr>
      </w:pPr>
    </w:p>
    <w:p w14:paraId="2855C4E4" w14:textId="77777777" w:rsidR="007A5945" w:rsidRPr="00546EEC" w:rsidRDefault="007A5945" w:rsidP="00AF20B0">
      <w:pPr>
        <w:rPr>
          <w:lang w:val="es-ES"/>
        </w:rPr>
      </w:pPr>
      <w:r w:rsidRPr="00546EEC">
        <w:rPr>
          <w:lang w:val="es-ES"/>
        </w:rPr>
        <w:t>6.</w:t>
      </w:r>
      <w:r w:rsidRPr="00546EEC">
        <w:rPr>
          <w:lang w:val="es-ES"/>
        </w:rPr>
        <w:tab/>
        <w:t>Planos y/o documentos técnicos de referencia para la solicitud de modificación:</w:t>
      </w:r>
    </w:p>
    <w:p w14:paraId="7D6F1F30" w14:textId="77777777" w:rsidR="007A5945" w:rsidRPr="00546EEC" w:rsidRDefault="007A5945" w:rsidP="00AF20B0">
      <w:pPr>
        <w:rPr>
          <w:lang w:val="es-ES"/>
        </w:rPr>
      </w:pPr>
    </w:p>
    <w:p w14:paraId="2B0C75C4" w14:textId="77777777" w:rsidR="007A5945" w:rsidRPr="00546EEC" w:rsidRDefault="007A5945" w:rsidP="00AF20B0">
      <w:pPr>
        <w:tabs>
          <w:tab w:val="left" w:pos="4320"/>
        </w:tabs>
        <w:rPr>
          <w:lang w:val="es-ES"/>
        </w:rPr>
      </w:pPr>
      <w:r w:rsidRPr="00546EEC">
        <w:rPr>
          <w:u w:val="single"/>
          <w:lang w:val="es-ES"/>
        </w:rPr>
        <w:t>Plano/Documento No.</w:t>
      </w:r>
      <w:r w:rsidRPr="00546EEC">
        <w:rPr>
          <w:lang w:val="es-ES"/>
        </w:rPr>
        <w:tab/>
      </w:r>
      <w:r w:rsidRPr="00546EEC">
        <w:rPr>
          <w:u w:val="single"/>
          <w:lang w:val="es-ES"/>
        </w:rPr>
        <w:t>Descripción</w:t>
      </w:r>
    </w:p>
    <w:p w14:paraId="180EA776" w14:textId="77777777" w:rsidR="007A5945" w:rsidRPr="00546EEC" w:rsidRDefault="007A5945" w:rsidP="00AF20B0">
      <w:pPr>
        <w:rPr>
          <w:lang w:val="es-ES"/>
        </w:rPr>
      </w:pPr>
    </w:p>
    <w:p w14:paraId="053B29BF" w14:textId="77777777" w:rsidR="007A5945" w:rsidRPr="00546EEC" w:rsidRDefault="007A5945" w:rsidP="00AF20B0">
      <w:pPr>
        <w:rPr>
          <w:lang w:val="es-ES"/>
        </w:rPr>
      </w:pPr>
    </w:p>
    <w:p w14:paraId="49BD29A0" w14:textId="77777777" w:rsidR="007A5945" w:rsidRPr="00546EEC" w:rsidRDefault="007A5945" w:rsidP="00AF20B0">
      <w:pPr>
        <w:rPr>
          <w:lang w:val="es-ES"/>
        </w:rPr>
      </w:pPr>
      <w:r w:rsidRPr="00546EEC">
        <w:rPr>
          <w:lang w:val="es-ES"/>
        </w:rPr>
        <w:t>7.</w:t>
      </w:r>
      <w:r w:rsidRPr="00546EEC">
        <w:rPr>
          <w:lang w:val="es-ES"/>
        </w:rPr>
        <w:tab/>
        <w:t>Ajuste del plazo de terminación de las instalaciones:</w:t>
      </w:r>
    </w:p>
    <w:p w14:paraId="78F2C387" w14:textId="77777777" w:rsidR="007A5945" w:rsidRPr="00546EEC" w:rsidRDefault="007A5945" w:rsidP="00AF20B0">
      <w:pPr>
        <w:rPr>
          <w:lang w:val="es-ES"/>
        </w:rPr>
      </w:pPr>
    </w:p>
    <w:p w14:paraId="1443FB2C" w14:textId="77777777" w:rsidR="007A5945" w:rsidRPr="00546EEC" w:rsidRDefault="007A5945" w:rsidP="00AF20B0">
      <w:pPr>
        <w:rPr>
          <w:lang w:val="es-ES"/>
        </w:rPr>
      </w:pPr>
      <w:r w:rsidRPr="00546EEC">
        <w:rPr>
          <w:lang w:val="es-ES"/>
        </w:rPr>
        <w:t>8.</w:t>
      </w:r>
      <w:r w:rsidRPr="00546EEC">
        <w:rPr>
          <w:lang w:val="es-ES"/>
        </w:rPr>
        <w:tab/>
        <w:t>Otros cambios en las condiciones contractuales:</w:t>
      </w:r>
    </w:p>
    <w:p w14:paraId="0F077478" w14:textId="77777777" w:rsidR="007A5945" w:rsidRPr="00546EEC" w:rsidRDefault="007A5945" w:rsidP="00AF20B0">
      <w:pPr>
        <w:rPr>
          <w:lang w:val="es-ES"/>
        </w:rPr>
      </w:pPr>
    </w:p>
    <w:p w14:paraId="2C0BDCE3" w14:textId="77777777" w:rsidR="007A5945" w:rsidRPr="00546EEC" w:rsidRDefault="007A5945" w:rsidP="00AF20B0">
      <w:pPr>
        <w:rPr>
          <w:u w:val="single"/>
          <w:lang w:val="es-ES"/>
        </w:rPr>
      </w:pPr>
      <w:r w:rsidRPr="00546EEC">
        <w:rPr>
          <w:lang w:val="es-ES"/>
        </w:rPr>
        <w:t>9.</w:t>
      </w:r>
      <w:r w:rsidRPr="00546EEC">
        <w:rPr>
          <w:lang w:val="es-ES"/>
        </w:rPr>
        <w:tab/>
        <w:t>Otras condiciones:</w:t>
      </w:r>
    </w:p>
    <w:p w14:paraId="5E25BA45" w14:textId="77777777" w:rsidR="007A5945" w:rsidRPr="00546EEC" w:rsidRDefault="007A5945" w:rsidP="00AF20B0">
      <w:pPr>
        <w:tabs>
          <w:tab w:val="left" w:pos="7200"/>
        </w:tabs>
        <w:rPr>
          <w:lang w:val="es-ES"/>
        </w:rPr>
      </w:pPr>
      <w:r w:rsidRPr="00546EEC">
        <w:rPr>
          <w:u w:val="single"/>
          <w:lang w:val="es-ES"/>
        </w:rPr>
        <w:tab/>
      </w:r>
    </w:p>
    <w:p w14:paraId="6867BFAE" w14:textId="77777777" w:rsidR="007A5945" w:rsidRPr="00546EEC" w:rsidRDefault="007A5945" w:rsidP="00AF20B0">
      <w:pPr>
        <w:rPr>
          <w:lang w:val="es-ES"/>
        </w:rPr>
      </w:pPr>
      <w:r w:rsidRPr="00546EEC">
        <w:rPr>
          <w:lang w:val="es-ES"/>
        </w:rPr>
        <w:t>(Nombre del</w:t>
      </w:r>
      <w:r w:rsidRPr="00546EEC">
        <w:rPr>
          <w:i/>
          <w:lang w:val="es-ES"/>
        </w:rPr>
        <w:t xml:space="preserve"> Contratante</w:t>
      </w:r>
      <w:r w:rsidRPr="00546EEC">
        <w:rPr>
          <w:lang w:val="es-ES"/>
        </w:rPr>
        <w:t>)</w:t>
      </w:r>
    </w:p>
    <w:p w14:paraId="6F317583" w14:textId="77777777" w:rsidR="007A5945" w:rsidRPr="00546EEC" w:rsidRDefault="007A5945" w:rsidP="00AF20B0">
      <w:pPr>
        <w:rPr>
          <w:lang w:val="es-ES"/>
        </w:rPr>
      </w:pPr>
    </w:p>
    <w:p w14:paraId="577613BB" w14:textId="77777777" w:rsidR="007A5945" w:rsidRPr="00546EEC" w:rsidRDefault="007A5945" w:rsidP="00AF20B0">
      <w:pPr>
        <w:rPr>
          <w:lang w:val="es-ES"/>
        </w:rPr>
      </w:pPr>
    </w:p>
    <w:p w14:paraId="67DFD18F" w14:textId="77777777" w:rsidR="007A5945" w:rsidRPr="00546EEC" w:rsidRDefault="007A5945" w:rsidP="00AF20B0">
      <w:pPr>
        <w:rPr>
          <w:lang w:val="es-ES"/>
        </w:rPr>
      </w:pPr>
    </w:p>
    <w:p w14:paraId="107758FB" w14:textId="77777777" w:rsidR="007A5945" w:rsidRPr="00546EEC" w:rsidRDefault="007A5945" w:rsidP="00AF20B0">
      <w:pPr>
        <w:tabs>
          <w:tab w:val="left" w:pos="7200"/>
        </w:tabs>
        <w:rPr>
          <w:u w:val="single"/>
          <w:lang w:val="es-ES"/>
        </w:rPr>
      </w:pPr>
      <w:r w:rsidRPr="00546EEC">
        <w:rPr>
          <w:u w:val="single"/>
          <w:lang w:val="es-ES"/>
        </w:rPr>
        <w:tab/>
      </w:r>
    </w:p>
    <w:p w14:paraId="4D9D5C97" w14:textId="77777777" w:rsidR="007A5945" w:rsidRPr="00546EEC" w:rsidRDefault="007A5945" w:rsidP="00AF20B0">
      <w:pPr>
        <w:rPr>
          <w:lang w:val="es-ES"/>
        </w:rPr>
      </w:pPr>
      <w:r w:rsidRPr="00546EEC">
        <w:rPr>
          <w:lang w:val="es-ES"/>
        </w:rPr>
        <w:t>(Firma)</w:t>
      </w:r>
    </w:p>
    <w:p w14:paraId="28F5EAAB" w14:textId="77777777" w:rsidR="007A5945" w:rsidRPr="00546EEC" w:rsidRDefault="007A5945" w:rsidP="00AF20B0">
      <w:pPr>
        <w:rPr>
          <w:lang w:val="es-ES"/>
        </w:rPr>
      </w:pPr>
    </w:p>
    <w:p w14:paraId="7D38657A" w14:textId="77777777" w:rsidR="007A5945" w:rsidRPr="00546EEC" w:rsidRDefault="007A5945" w:rsidP="00AF20B0">
      <w:pPr>
        <w:rPr>
          <w:lang w:val="es-ES"/>
        </w:rPr>
      </w:pPr>
    </w:p>
    <w:p w14:paraId="779A04D5" w14:textId="77777777" w:rsidR="007A5945" w:rsidRPr="00546EEC" w:rsidRDefault="007A5945" w:rsidP="00AF20B0">
      <w:pPr>
        <w:rPr>
          <w:lang w:val="es-ES"/>
        </w:rPr>
      </w:pPr>
    </w:p>
    <w:p w14:paraId="6AB867F9" w14:textId="77777777" w:rsidR="007A5945" w:rsidRPr="00546EEC" w:rsidRDefault="007A5945" w:rsidP="00AF20B0">
      <w:pPr>
        <w:tabs>
          <w:tab w:val="left" w:pos="7200"/>
        </w:tabs>
        <w:rPr>
          <w:lang w:val="es-ES"/>
        </w:rPr>
      </w:pPr>
      <w:r w:rsidRPr="00546EEC">
        <w:rPr>
          <w:u w:val="single"/>
          <w:lang w:val="es-ES"/>
        </w:rPr>
        <w:tab/>
      </w:r>
    </w:p>
    <w:p w14:paraId="3F799A64" w14:textId="77777777" w:rsidR="007A5945" w:rsidRPr="00546EEC" w:rsidRDefault="007A5945" w:rsidP="00AF20B0">
      <w:pPr>
        <w:rPr>
          <w:lang w:val="es-ES"/>
        </w:rPr>
      </w:pPr>
      <w:r w:rsidRPr="00546EEC">
        <w:rPr>
          <w:lang w:val="es-ES"/>
        </w:rPr>
        <w:t>(Nombre del firmante)</w:t>
      </w:r>
    </w:p>
    <w:p w14:paraId="3724CD7D" w14:textId="77777777" w:rsidR="007A5945" w:rsidRPr="00546EEC" w:rsidRDefault="007A5945" w:rsidP="00AF20B0">
      <w:pPr>
        <w:rPr>
          <w:lang w:val="es-ES"/>
        </w:rPr>
      </w:pPr>
    </w:p>
    <w:p w14:paraId="19EC021D" w14:textId="77777777" w:rsidR="007A5945" w:rsidRPr="00546EEC" w:rsidRDefault="007A5945" w:rsidP="00AF20B0">
      <w:pPr>
        <w:rPr>
          <w:lang w:val="es-ES"/>
        </w:rPr>
      </w:pPr>
    </w:p>
    <w:p w14:paraId="0E19D3E0" w14:textId="77777777" w:rsidR="007A5945" w:rsidRPr="00546EEC" w:rsidRDefault="007A5945" w:rsidP="00AF20B0">
      <w:pPr>
        <w:rPr>
          <w:lang w:val="es-ES"/>
        </w:rPr>
      </w:pPr>
    </w:p>
    <w:p w14:paraId="0FE1FAD7" w14:textId="77777777" w:rsidR="007A5945" w:rsidRPr="00546EEC" w:rsidRDefault="007A5945" w:rsidP="00AF20B0">
      <w:pPr>
        <w:tabs>
          <w:tab w:val="left" w:pos="7200"/>
        </w:tabs>
        <w:rPr>
          <w:lang w:val="es-ES"/>
        </w:rPr>
      </w:pPr>
      <w:r w:rsidRPr="00546EEC">
        <w:rPr>
          <w:u w:val="single"/>
          <w:lang w:val="es-ES"/>
        </w:rPr>
        <w:tab/>
      </w:r>
    </w:p>
    <w:p w14:paraId="6B60C200" w14:textId="77777777" w:rsidR="007A5945" w:rsidRPr="00546EEC" w:rsidRDefault="007A5945" w:rsidP="00AF20B0">
      <w:pPr>
        <w:rPr>
          <w:lang w:val="es-ES"/>
        </w:rPr>
      </w:pPr>
      <w:r w:rsidRPr="00546EEC">
        <w:rPr>
          <w:lang w:val="es-ES"/>
        </w:rPr>
        <w:t>(Cargo del firmante)</w:t>
      </w:r>
    </w:p>
    <w:p w14:paraId="79FF672B" w14:textId="77777777" w:rsidR="007A5945" w:rsidRPr="00546EEC" w:rsidRDefault="007A5945" w:rsidP="00AF20B0">
      <w:pPr>
        <w:rPr>
          <w:lang w:val="es-ES"/>
        </w:rPr>
      </w:pPr>
    </w:p>
    <w:p w14:paraId="5625CF7C" w14:textId="77777777" w:rsidR="007A5945" w:rsidRPr="00546EEC" w:rsidRDefault="007A5945" w:rsidP="00BB0721">
      <w:pPr>
        <w:pStyle w:val="Head02"/>
        <w:rPr>
          <w:sz w:val="24"/>
          <w:lang w:val="es-ES"/>
        </w:rPr>
      </w:pPr>
      <w:r w:rsidRPr="00546EEC">
        <w:rPr>
          <w:sz w:val="24"/>
          <w:lang w:val="es-ES"/>
        </w:rPr>
        <w:br w:type="page"/>
      </w:r>
      <w:bookmarkStart w:id="959" w:name="_Toc233986863"/>
      <w:bookmarkStart w:id="960" w:name="_Toc365535453"/>
      <w:bookmarkStart w:id="961" w:name="_Toc28253796"/>
      <w:r w:rsidRPr="00546EEC">
        <w:rPr>
          <w:lang w:val="es-ES"/>
        </w:rPr>
        <w:t>Anexo 7.  Solicitud de Propuesta de Modificación</w:t>
      </w:r>
      <w:bookmarkEnd w:id="959"/>
      <w:bookmarkEnd w:id="960"/>
      <w:bookmarkEnd w:id="961"/>
    </w:p>
    <w:p w14:paraId="0395B36C" w14:textId="77777777" w:rsidR="007A5945" w:rsidRPr="00546EEC" w:rsidRDefault="007A5945" w:rsidP="00AF20B0">
      <w:pPr>
        <w:rPr>
          <w:lang w:val="es-ES"/>
        </w:rPr>
      </w:pPr>
    </w:p>
    <w:p w14:paraId="713A876D" w14:textId="77777777" w:rsidR="00AB20ED" w:rsidRPr="00546EEC" w:rsidRDefault="00AB20ED" w:rsidP="00AB20ED">
      <w:pPr>
        <w:jc w:val="center"/>
        <w:rPr>
          <w:b/>
          <w:lang w:val="es-ES"/>
        </w:rPr>
      </w:pPr>
      <w:r w:rsidRPr="00546EEC">
        <w:rPr>
          <w:b/>
          <w:lang w:val="es-ES"/>
        </w:rPr>
        <w:t>MEMBRETE DEL CONTRATISTA</w:t>
      </w:r>
    </w:p>
    <w:p w14:paraId="228F0986" w14:textId="77777777" w:rsidR="007A5945" w:rsidRPr="00546EEC" w:rsidRDefault="007A5945" w:rsidP="00AF20B0">
      <w:pPr>
        <w:rPr>
          <w:lang w:val="es-ES"/>
        </w:rPr>
      </w:pPr>
    </w:p>
    <w:p w14:paraId="646D0C7B"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Contratante]</w:t>
      </w:r>
      <w:r w:rsidRPr="00546EEC">
        <w:rPr>
          <w:lang w:val="es-ES"/>
        </w:rPr>
        <w:tab/>
        <w:t xml:space="preserve">Fecha: </w:t>
      </w:r>
      <w:r w:rsidRPr="00546EEC">
        <w:rPr>
          <w:u w:val="single"/>
          <w:lang w:val="es-ES"/>
        </w:rPr>
        <w:tab/>
      </w:r>
    </w:p>
    <w:p w14:paraId="4684AA5E" w14:textId="77777777" w:rsidR="007A5945" w:rsidRPr="00546EEC" w:rsidRDefault="007A5945" w:rsidP="00AF20B0">
      <w:pPr>
        <w:rPr>
          <w:lang w:val="es-ES"/>
        </w:rPr>
      </w:pPr>
    </w:p>
    <w:p w14:paraId="6A88B043"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18DEEB8F" w14:textId="77777777" w:rsidR="007A5945" w:rsidRPr="00546EEC" w:rsidRDefault="007A5945" w:rsidP="00AF20B0">
      <w:pPr>
        <w:rPr>
          <w:lang w:val="es-ES"/>
        </w:rPr>
      </w:pPr>
    </w:p>
    <w:p w14:paraId="3AFF9209"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799228E0"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77370FC2" w14:textId="77777777" w:rsidR="007A5945" w:rsidRPr="00546EEC" w:rsidRDefault="007A5945" w:rsidP="00AF20B0">
      <w:pPr>
        <w:rPr>
          <w:lang w:val="es-ES"/>
        </w:rPr>
      </w:pPr>
    </w:p>
    <w:p w14:paraId="16648562" w14:textId="77777777" w:rsidR="007A5945" w:rsidRPr="00546EEC" w:rsidRDefault="007A5945" w:rsidP="00AF20B0">
      <w:pPr>
        <w:rPr>
          <w:lang w:val="es-ES"/>
        </w:rPr>
      </w:pPr>
      <w:r w:rsidRPr="00546EEC">
        <w:rPr>
          <w:lang w:val="es-ES"/>
        </w:rPr>
        <w:t>De nuestra consideración:</w:t>
      </w:r>
    </w:p>
    <w:p w14:paraId="295DB67A" w14:textId="77777777" w:rsidR="007A5945" w:rsidRPr="00546EEC" w:rsidRDefault="007A5945" w:rsidP="00AF20B0">
      <w:pPr>
        <w:rPr>
          <w:lang w:val="es-ES"/>
        </w:rPr>
      </w:pPr>
    </w:p>
    <w:p w14:paraId="0B2E30CD" w14:textId="77777777" w:rsidR="007A5945" w:rsidRPr="00546EEC" w:rsidRDefault="007A5945" w:rsidP="00AF20B0">
      <w:pPr>
        <w:rPr>
          <w:lang w:val="es-ES"/>
        </w:rPr>
      </w:pPr>
      <w:r w:rsidRPr="00546EEC">
        <w:rPr>
          <w:lang w:val="es-ES"/>
        </w:rPr>
        <w:t>Por la presente les proponemos que el trabajo que se menciona a continuación sea considerado como una modificación de las instalaciones.</w:t>
      </w:r>
    </w:p>
    <w:p w14:paraId="0612F115" w14:textId="77777777" w:rsidR="007A5945" w:rsidRPr="00546EEC" w:rsidRDefault="007A5945" w:rsidP="00AF20B0">
      <w:pPr>
        <w:rPr>
          <w:lang w:val="es-ES"/>
        </w:rPr>
      </w:pPr>
    </w:p>
    <w:p w14:paraId="1FB7667B"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[nombre]</w:t>
      </w:r>
    </w:p>
    <w:p w14:paraId="59E34AD5" w14:textId="77777777" w:rsidR="007A5945" w:rsidRPr="00546EEC" w:rsidRDefault="007A5945" w:rsidP="00AF20B0">
      <w:pPr>
        <w:rPr>
          <w:lang w:val="es-ES"/>
        </w:rPr>
      </w:pPr>
    </w:p>
    <w:p w14:paraId="7FBAB886" w14:textId="04E9DBA5" w:rsidR="007A5945" w:rsidRPr="00546EEC" w:rsidRDefault="007A5945" w:rsidP="00AF20B0">
      <w:pPr>
        <w:tabs>
          <w:tab w:val="left" w:pos="7560"/>
        </w:tabs>
        <w:rPr>
          <w:lang w:val="es-ES"/>
        </w:rPr>
      </w:pPr>
      <w:r w:rsidRPr="00546EEC">
        <w:rPr>
          <w:lang w:val="es-ES"/>
        </w:rPr>
        <w:t>2.</w:t>
      </w:r>
      <w:r w:rsidR="00AB20ED" w:rsidRPr="00546EEC">
        <w:rPr>
          <w:lang w:val="es-ES"/>
        </w:rPr>
        <w:t xml:space="preserve">          </w:t>
      </w:r>
      <w:r w:rsidRPr="00546EEC">
        <w:rPr>
          <w:lang w:val="es-ES"/>
        </w:rPr>
        <w:t xml:space="preserve">Solicitud de propuesta de modificación No./Rev.: </w:t>
      </w:r>
      <w:r w:rsidRPr="00546EEC">
        <w:rPr>
          <w:i/>
          <w:lang w:val="es-ES"/>
        </w:rPr>
        <w:t>[número / revisión]</w:t>
      </w:r>
      <w:r w:rsidRPr="00546EEC">
        <w:rPr>
          <w:lang w:val="es-ES"/>
        </w:rPr>
        <w:t xml:space="preserve"> de fecha: </w:t>
      </w:r>
      <w:r w:rsidRPr="00546EEC">
        <w:rPr>
          <w:i/>
          <w:lang w:val="es-ES"/>
        </w:rPr>
        <w:t>[fecha]</w:t>
      </w:r>
    </w:p>
    <w:p w14:paraId="3945E324" w14:textId="77777777" w:rsidR="007A5945" w:rsidRPr="00546EEC" w:rsidRDefault="007A5945" w:rsidP="00AF20B0">
      <w:pPr>
        <w:rPr>
          <w:lang w:val="es-ES"/>
        </w:rPr>
      </w:pPr>
    </w:p>
    <w:p w14:paraId="4927BCA9" w14:textId="77777777" w:rsidR="007A5945" w:rsidRPr="00546EEC" w:rsidRDefault="007A5945" w:rsidP="00AF20B0">
      <w:pPr>
        <w:rPr>
          <w:lang w:val="es-ES"/>
        </w:rPr>
      </w:pPr>
      <w:r w:rsidRPr="00546EEC">
        <w:rPr>
          <w:lang w:val="es-ES"/>
        </w:rPr>
        <w:t>3.</w:t>
      </w:r>
      <w:r w:rsidRPr="00546EEC">
        <w:rPr>
          <w:lang w:val="es-ES"/>
        </w:rPr>
        <w:tab/>
        <w:t xml:space="preserve">Breve descripción de la modificación: </w:t>
      </w:r>
      <w:r w:rsidRPr="00546EEC">
        <w:rPr>
          <w:i/>
          <w:lang w:val="es-ES"/>
        </w:rPr>
        <w:t>[descripción]</w:t>
      </w:r>
    </w:p>
    <w:p w14:paraId="147D7E68" w14:textId="77777777" w:rsidR="007A5945" w:rsidRPr="00546EEC" w:rsidRDefault="007A5945" w:rsidP="00AF20B0">
      <w:pPr>
        <w:rPr>
          <w:lang w:val="es-ES"/>
        </w:rPr>
      </w:pPr>
    </w:p>
    <w:p w14:paraId="2D671B8C" w14:textId="77777777" w:rsidR="007A5945" w:rsidRPr="00546EEC" w:rsidRDefault="007A5945" w:rsidP="00AF20B0">
      <w:pPr>
        <w:rPr>
          <w:lang w:val="es-ES"/>
        </w:rPr>
      </w:pPr>
      <w:r w:rsidRPr="00546EEC">
        <w:rPr>
          <w:lang w:val="es-ES"/>
        </w:rPr>
        <w:t>4.</w:t>
      </w:r>
      <w:r w:rsidRPr="00546EEC">
        <w:rPr>
          <w:lang w:val="es-ES"/>
        </w:rPr>
        <w:tab/>
        <w:t>Razones de la modificación:</w:t>
      </w:r>
    </w:p>
    <w:p w14:paraId="67989370" w14:textId="77777777" w:rsidR="007A5945" w:rsidRPr="00546EEC" w:rsidRDefault="007A5945" w:rsidP="00AF20B0">
      <w:pPr>
        <w:rPr>
          <w:lang w:val="es-ES"/>
        </w:rPr>
      </w:pPr>
    </w:p>
    <w:p w14:paraId="635D17C3" w14:textId="6782C79C" w:rsidR="007A5945" w:rsidRPr="00546EEC" w:rsidRDefault="007A5945" w:rsidP="00AF20B0">
      <w:pPr>
        <w:rPr>
          <w:lang w:val="es-ES"/>
        </w:rPr>
      </w:pPr>
      <w:r w:rsidRPr="00546EEC">
        <w:rPr>
          <w:lang w:val="es-ES"/>
        </w:rPr>
        <w:t>5.</w:t>
      </w:r>
      <w:r w:rsidRPr="00546EEC">
        <w:rPr>
          <w:lang w:val="es-ES"/>
        </w:rPr>
        <w:tab/>
        <w:t>E</w:t>
      </w:r>
      <w:r w:rsidR="004A683D" w:rsidRPr="00546EEC">
        <w:rPr>
          <w:lang w:val="es-ES"/>
        </w:rPr>
        <w:t>stimación del orden de magnitud en monto</w:t>
      </w:r>
      <w:r w:rsidRPr="00546EEC">
        <w:rPr>
          <w:lang w:val="es-ES"/>
        </w:rPr>
        <w:t>:</w:t>
      </w:r>
    </w:p>
    <w:p w14:paraId="05657926" w14:textId="77777777" w:rsidR="007A5945" w:rsidRPr="00546EEC" w:rsidRDefault="007A5945" w:rsidP="00AF20B0">
      <w:pPr>
        <w:rPr>
          <w:lang w:val="es-ES"/>
        </w:rPr>
      </w:pPr>
    </w:p>
    <w:p w14:paraId="20E54A19" w14:textId="77777777" w:rsidR="007A5945" w:rsidRPr="00546EEC" w:rsidRDefault="007A5945" w:rsidP="00AF20B0">
      <w:pPr>
        <w:rPr>
          <w:lang w:val="es-ES"/>
        </w:rPr>
      </w:pPr>
      <w:r w:rsidRPr="00546EEC">
        <w:rPr>
          <w:lang w:val="es-ES"/>
        </w:rPr>
        <w:t>6.</w:t>
      </w:r>
      <w:r w:rsidRPr="00546EEC">
        <w:rPr>
          <w:lang w:val="es-ES"/>
        </w:rPr>
        <w:tab/>
        <w:t>Efecto previsto de la modificación:</w:t>
      </w:r>
    </w:p>
    <w:p w14:paraId="175869C4" w14:textId="77777777" w:rsidR="007A5945" w:rsidRPr="00546EEC" w:rsidRDefault="007A5945" w:rsidP="00AF20B0">
      <w:pPr>
        <w:rPr>
          <w:lang w:val="es-ES"/>
        </w:rPr>
      </w:pPr>
    </w:p>
    <w:p w14:paraId="35DE3F06" w14:textId="77777777" w:rsidR="007A5945" w:rsidRPr="00546EEC" w:rsidRDefault="007A5945" w:rsidP="00AF20B0">
      <w:pPr>
        <w:rPr>
          <w:lang w:val="es-ES"/>
        </w:rPr>
      </w:pPr>
      <w:r w:rsidRPr="00546EEC">
        <w:rPr>
          <w:lang w:val="es-ES"/>
        </w:rPr>
        <w:t>7.</w:t>
      </w:r>
      <w:r w:rsidRPr="00546EEC">
        <w:rPr>
          <w:lang w:val="es-ES"/>
        </w:rPr>
        <w:tab/>
        <w:t>Efecto de la modificación en las garantías de funcionamiento, de haberlo:</w:t>
      </w:r>
    </w:p>
    <w:p w14:paraId="2A249336" w14:textId="77777777" w:rsidR="007A5945" w:rsidRPr="00546EEC" w:rsidRDefault="007A5945" w:rsidP="00AF20B0">
      <w:pPr>
        <w:rPr>
          <w:lang w:val="es-ES"/>
        </w:rPr>
      </w:pPr>
    </w:p>
    <w:p w14:paraId="583043C6" w14:textId="77777777" w:rsidR="007A5945" w:rsidRPr="00546EEC" w:rsidRDefault="007A5945" w:rsidP="00AF20B0">
      <w:pPr>
        <w:rPr>
          <w:lang w:val="es-ES"/>
        </w:rPr>
      </w:pPr>
      <w:r w:rsidRPr="00546EEC">
        <w:rPr>
          <w:lang w:val="es-ES"/>
        </w:rPr>
        <w:t>8.</w:t>
      </w:r>
      <w:r w:rsidRPr="00546EEC">
        <w:rPr>
          <w:lang w:val="es-ES"/>
        </w:rPr>
        <w:tab/>
        <w:t>Apéndice:</w:t>
      </w:r>
    </w:p>
    <w:p w14:paraId="4EA4F5DE" w14:textId="77777777" w:rsidR="007A5945" w:rsidRPr="00546EEC" w:rsidRDefault="007A5945" w:rsidP="00AF20B0">
      <w:pPr>
        <w:rPr>
          <w:lang w:val="es-ES"/>
        </w:rPr>
      </w:pPr>
    </w:p>
    <w:p w14:paraId="297937EA" w14:textId="77777777" w:rsidR="007A5945" w:rsidRPr="00546EEC" w:rsidRDefault="007A5945" w:rsidP="00AF20B0">
      <w:pPr>
        <w:tabs>
          <w:tab w:val="left" w:pos="7200"/>
        </w:tabs>
        <w:rPr>
          <w:lang w:val="es-ES"/>
        </w:rPr>
      </w:pPr>
      <w:r w:rsidRPr="00546EEC">
        <w:rPr>
          <w:u w:val="single"/>
          <w:lang w:val="es-ES"/>
        </w:rPr>
        <w:tab/>
      </w:r>
    </w:p>
    <w:p w14:paraId="2A62E5EC" w14:textId="77777777" w:rsidR="007A5945" w:rsidRPr="00546EEC" w:rsidRDefault="007A5945" w:rsidP="00AF20B0">
      <w:pPr>
        <w:rPr>
          <w:lang w:val="es-ES"/>
        </w:rPr>
      </w:pPr>
      <w:r w:rsidRPr="00546EEC">
        <w:rPr>
          <w:lang w:val="es-ES"/>
        </w:rPr>
        <w:t>(Nombre del Contratista)</w:t>
      </w:r>
    </w:p>
    <w:p w14:paraId="2F1B6760" w14:textId="77777777" w:rsidR="007A5945" w:rsidRPr="00546EEC" w:rsidRDefault="007A5945" w:rsidP="00AF20B0">
      <w:pPr>
        <w:rPr>
          <w:lang w:val="es-ES"/>
        </w:rPr>
      </w:pPr>
    </w:p>
    <w:p w14:paraId="4959A325" w14:textId="77777777" w:rsidR="007A5945" w:rsidRPr="00546EEC" w:rsidRDefault="007A5945" w:rsidP="00AF20B0">
      <w:pPr>
        <w:rPr>
          <w:lang w:val="es-ES"/>
        </w:rPr>
      </w:pPr>
    </w:p>
    <w:p w14:paraId="0ED4910B" w14:textId="77777777" w:rsidR="007A5945" w:rsidRPr="00546EEC" w:rsidRDefault="007A5945" w:rsidP="00AF20B0">
      <w:pPr>
        <w:tabs>
          <w:tab w:val="left" w:pos="7200"/>
        </w:tabs>
        <w:rPr>
          <w:u w:val="single"/>
          <w:lang w:val="es-ES"/>
        </w:rPr>
      </w:pPr>
      <w:r w:rsidRPr="00546EEC">
        <w:rPr>
          <w:u w:val="single"/>
          <w:lang w:val="es-ES"/>
        </w:rPr>
        <w:tab/>
      </w:r>
    </w:p>
    <w:p w14:paraId="0BCD1B3B" w14:textId="77777777" w:rsidR="007A5945" w:rsidRPr="00546EEC" w:rsidRDefault="007A5945" w:rsidP="00AF20B0">
      <w:pPr>
        <w:rPr>
          <w:lang w:val="es-ES"/>
        </w:rPr>
      </w:pPr>
      <w:r w:rsidRPr="00546EEC">
        <w:rPr>
          <w:lang w:val="es-ES"/>
        </w:rPr>
        <w:t>(Firma)</w:t>
      </w:r>
    </w:p>
    <w:p w14:paraId="569A5DCE" w14:textId="77777777" w:rsidR="007A5945" w:rsidRPr="00546EEC" w:rsidRDefault="007A5945" w:rsidP="00AF20B0">
      <w:pPr>
        <w:rPr>
          <w:lang w:val="es-ES"/>
        </w:rPr>
      </w:pPr>
    </w:p>
    <w:p w14:paraId="7B0D8A97" w14:textId="77777777" w:rsidR="007A5945" w:rsidRPr="00546EEC" w:rsidRDefault="007A5945" w:rsidP="00AF20B0">
      <w:pPr>
        <w:rPr>
          <w:lang w:val="es-ES"/>
        </w:rPr>
      </w:pPr>
    </w:p>
    <w:p w14:paraId="518AAC21" w14:textId="77777777" w:rsidR="007A5945" w:rsidRPr="00546EEC" w:rsidRDefault="007A5945" w:rsidP="00AF20B0">
      <w:pPr>
        <w:tabs>
          <w:tab w:val="left" w:pos="7200"/>
        </w:tabs>
        <w:rPr>
          <w:lang w:val="es-ES"/>
        </w:rPr>
      </w:pPr>
      <w:r w:rsidRPr="00546EEC">
        <w:rPr>
          <w:u w:val="single"/>
          <w:lang w:val="es-ES"/>
        </w:rPr>
        <w:tab/>
      </w:r>
    </w:p>
    <w:p w14:paraId="4FFA4FC5" w14:textId="77777777" w:rsidR="007A5945" w:rsidRPr="00546EEC" w:rsidRDefault="007A5945" w:rsidP="00AF20B0">
      <w:pPr>
        <w:rPr>
          <w:lang w:val="es-ES"/>
        </w:rPr>
      </w:pPr>
      <w:r w:rsidRPr="00546EEC">
        <w:rPr>
          <w:lang w:val="es-ES"/>
        </w:rPr>
        <w:t>(Nombre del firmante)</w:t>
      </w:r>
    </w:p>
    <w:p w14:paraId="50D313FA" w14:textId="77777777" w:rsidR="007A5945" w:rsidRPr="00546EEC" w:rsidRDefault="007A5945" w:rsidP="00AF20B0">
      <w:pPr>
        <w:rPr>
          <w:lang w:val="es-ES"/>
        </w:rPr>
      </w:pPr>
    </w:p>
    <w:p w14:paraId="4CB24EBD" w14:textId="77777777" w:rsidR="007A5945" w:rsidRPr="00546EEC" w:rsidRDefault="007A5945" w:rsidP="00AF20B0">
      <w:pPr>
        <w:rPr>
          <w:lang w:val="es-ES"/>
        </w:rPr>
      </w:pPr>
    </w:p>
    <w:p w14:paraId="6F83783B" w14:textId="77777777" w:rsidR="007A5945" w:rsidRPr="00546EEC" w:rsidRDefault="007A5945" w:rsidP="00AF20B0">
      <w:pPr>
        <w:tabs>
          <w:tab w:val="left" w:pos="7200"/>
        </w:tabs>
        <w:rPr>
          <w:lang w:val="es-ES"/>
        </w:rPr>
      </w:pPr>
      <w:r w:rsidRPr="00546EEC">
        <w:rPr>
          <w:u w:val="single"/>
          <w:lang w:val="es-ES"/>
        </w:rPr>
        <w:tab/>
      </w:r>
    </w:p>
    <w:p w14:paraId="21A86BE4" w14:textId="77777777" w:rsidR="007A5945" w:rsidRPr="00546EEC" w:rsidRDefault="007A5945" w:rsidP="00AF20B0">
      <w:pPr>
        <w:rPr>
          <w:lang w:val="es-ES"/>
        </w:rPr>
      </w:pPr>
      <w:r w:rsidRPr="00546EEC">
        <w:rPr>
          <w:lang w:val="es-ES"/>
        </w:rPr>
        <w:t>(Cargo del firmante)</w:t>
      </w:r>
    </w:p>
    <w:p w14:paraId="743E2DD6" w14:textId="258B8571" w:rsidR="00321CC0" w:rsidRPr="00546EEC" w:rsidRDefault="00321CC0" w:rsidP="00321CC0">
      <w:pPr>
        <w:pStyle w:val="Head02"/>
        <w:rPr>
          <w:sz w:val="24"/>
          <w:lang w:val="es-ES"/>
        </w:rPr>
      </w:pPr>
      <w:bookmarkStart w:id="962" w:name="_Toc28253797"/>
      <w:bookmarkEnd w:id="885"/>
      <w:bookmarkEnd w:id="886"/>
      <w:bookmarkEnd w:id="887"/>
      <w:r w:rsidRPr="00546EEC">
        <w:rPr>
          <w:lang w:val="es-ES"/>
        </w:rPr>
        <w:t xml:space="preserve">Anexo 8.  modificaciones a los Planes y gestión </w:t>
      </w:r>
      <w:r w:rsidR="00996B15" w:rsidRPr="00546EEC">
        <w:rPr>
          <w:lang w:val="es-ES"/>
        </w:rPr>
        <w:t>ASSS</w:t>
      </w:r>
      <w:bookmarkEnd w:id="962"/>
    </w:p>
    <w:p w14:paraId="1071573E" w14:textId="77777777" w:rsidR="00321CC0" w:rsidRPr="00546EEC" w:rsidRDefault="00321CC0" w:rsidP="00321CC0">
      <w:pPr>
        <w:rPr>
          <w:lang w:val="es-ES"/>
        </w:rPr>
      </w:pPr>
    </w:p>
    <w:p w14:paraId="672C9999" w14:textId="77777777" w:rsidR="00321CC0" w:rsidRPr="00546EEC" w:rsidRDefault="00321CC0" w:rsidP="00321CC0">
      <w:pPr>
        <w:jc w:val="center"/>
        <w:rPr>
          <w:b/>
          <w:lang w:val="es-ES"/>
        </w:rPr>
      </w:pPr>
      <w:r w:rsidRPr="00546EEC">
        <w:rPr>
          <w:b/>
          <w:lang w:val="es-ES"/>
        </w:rPr>
        <w:t>MEMBRETE DEL CONTRATISTA</w:t>
      </w:r>
    </w:p>
    <w:p w14:paraId="350D65A3" w14:textId="77777777" w:rsidR="00321CC0" w:rsidRPr="00546EEC" w:rsidRDefault="00321CC0" w:rsidP="00321CC0">
      <w:pPr>
        <w:rPr>
          <w:lang w:val="es-ES"/>
        </w:rPr>
      </w:pPr>
    </w:p>
    <w:p w14:paraId="5E00FCFF" w14:textId="77777777" w:rsidR="00321CC0" w:rsidRPr="00546EEC" w:rsidRDefault="00321CC0" w:rsidP="00321CC0">
      <w:pPr>
        <w:tabs>
          <w:tab w:val="left" w:pos="6480"/>
          <w:tab w:val="left" w:pos="9000"/>
        </w:tabs>
        <w:rPr>
          <w:lang w:val="es-ES"/>
        </w:rPr>
      </w:pPr>
      <w:r w:rsidRPr="00546EEC">
        <w:rPr>
          <w:lang w:val="es-ES"/>
        </w:rPr>
        <w:t xml:space="preserve">A: </w:t>
      </w:r>
      <w:r w:rsidRPr="00546EEC">
        <w:rPr>
          <w:i/>
          <w:lang w:val="es-ES"/>
        </w:rPr>
        <w:t>[nombre y dirección del Contratante]</w:t>
      </w:r>
      <w:r w:rsidRPr="00546EEC">
        <w:rPr>
          <w:lang w:val="es-ES"/>
        </w:rPr>
        <w:tab/>
        <w:t xml:space="preserve">Fecha: </w:t>
      </w:r>
      <w:r w:rsidRPr="00546EEC">
        <w:rPr>
          <w:u w:val="single"/>
          <w:lang w:val="es-ES"/>
        </w:rPr>
        <w:tab/>
      </w:r>
    </w:p>
    <w:p w14:paraId="66F6BA38" w14:textId="77777777" w:rsidR="00321CC0" w:rsidRPr="00546EEC" w:rsidRDefault="00321CC0" w:rsidP="00321CC0">
      <w:pPr>
        <w:rPr>
          <w:lang w:val="es-ES"/>
        </w:rPr>
      </w:pPr>
    </w:p>
    <w:p w14:paraId="2252F2A7" w14:textId="77777777" w:rsidR="00321CC0" w:rsidRPr="00546EEC" w:rsidRDefault="00321CC0" w:rsidP="00321CC0">
      <w:pPr>
        <w:rPr>
          <w:lang w:val="es-ES"/>
        </w:rPr>
      </w:pPr>
      <w:r w:rsidRPr="00546EEC">
        <w:rPr>
          <w:lang w:val="es-ES"/>
        </w:rPr>
        <w:t xml:space="preserve">Atención: </w:t>
      </w:r>
      <w:r w:rsidRPr="00546EEC">
        <w:rPr>
          <w:i/>
          <w:lang w:val="es-ES"/>
        </w:rPr>
        <w:t>[nombre y cargo]</w:t>
      </w:r>
    </w:p>
    <w:p w14:paraId="6333B141" w14:textId="77777777" w:rsidR="00321CC0" w:rsidRPr="00546EEC" w:rsidRDefault="00321CC0" w:rsidP="00321CC0">
      <w:pPr>
        <w:rPr>
          <w:lang w:val="es-ES"/>
        </w:rPr>
      </w:pPr>
    </w:p>
    <w:p w14:paraId="5123FA7B" w14:textId="77777777" w:rsidR="00321CC0" w:rsidRPr="00546EEC" w:rsidRDefault="00321CC0" w:rsidP="00321CC0">
      <w:pPr>
        <w:rPr>
          <w:lang w:val="es-ES"/>
        </w:rPr>
      </w:pPr>
      <w:r w:rsidRPr="00546EEC">
        <w:rPr>
          <w:lang w:val="es-ES"/>
        </w:rPr>
        <w:t xml:space="preserve">Nombre del Contrato: </w:t>
      </w:r>
      <w:r w:rsidRPr="00546EEC">
        <w:rPr>
          <w:i/>
          <w:lang w:val="es-ES"/>
        </w:rPr>
        <w:t>[indique el nombre del Contrato]</w:t>
      </w:r>
    </w:p>
    <w:p w14:paraId="6C4D21CA" w14:textId="77777777" w:rsidR="00321CC0" w:rsidRPr="00546EEC" w:rsidRDefault="00321CC0" w:rsidP="00321CC0">
      <w:pPr>
        <w:rPr>
          <w:lang w:val="es-ES"/>
        </w:rPr>
      </w:pPr>
      <w:r w:rsidRPr="00546EEC">
        <w:rPr>
          <w:lang w:val="es-ES"/>
        </w:rPr>
        <w:t xml:space="preserve">Número del Contrato: </w:t>
      </w:r>
      <w:r w:rsidRPr="00546EEC">
        <w:rPr>
          <w:i/>
          <w:lang w:val="es-ES"/>
        </w:rPr>
        <w:t>[indique el número del Contrato]</w:t>
      </w:r>
    </w:p>
    <w:p w14:paraId="66162BCE" w14:textId="77777777" w:rsidR="00321CC0" w:rsidRPr="00546EEC" w:rsidRDefault="00321CC0" w:rsidP="00321CC0">
      <w:pPr>
        <w:rPr>
          <w:lang w:val="es-ES"/>
        </w:rPr>
      </w:pPr>
    </w:p>
    <w:p w14:paraId="7B9B6D8D" w14:textId="77777777" w:rsidR="00321CC0" w:rsidRPr="00546EEC" w:rsidRDefault="00321CC0" w:rsidP="00321CC0">
      <w:pPr>
        <w:rPr>
          <w:lang w:val="es-ES"/>
        </w:rPr>
      </w:pPr>
      <w:r w:rsidRPr="00546EEC">
        <w:rPr>
          <w:lang w:val="es-ES"/>
        </w:rPr>
        <w:t>De nuestra consideración:</w:t>
      </w:r>
    </w:p>
    <w:p w14:paraId="14C6B3C2" w14:textId="77777777" w:rsidR="00321CC0" w:rsidRPr="00546EEC" w:rsidRDefault="00321CC0" w:rsidP="00321CC0">
      <w:pPr>
        <w:rPr>
          <w:lang w:val="es-ES"/>
        </w:rPr>
      </w:pPr>
    </w:p>
    <w:p w14:paraId="25EAE4EE" w14:textId="77777777" w:rsidR="00321CC0" w:rsidRPr="00546EEC" w:rsidRDefault="00321CC0" w:rsidP="00321CC0">
      <w:pPr>
        <w:rPr>
          <w:lang w:val="es-ES"/>
        </w:rPr>
      </w:pPr>
      <w:r w:rsidRPr="00546EEC">
        <w:rPr>
          <w:lang w:val="es-ES"/>
        </w:rPr>
        <w:t>Por la presente les proponemos que el trabajo que trata el Anexo 7 conlleva la modificación de los planes y la gestión de las medidas ambientales, sociales  y de seguridad y salud en el trabajo</w:t>
      </w:r>
    </w:p>
    <w:p w14:paraId="3F5D54EE" w14:textId="77777777" w:rsidR="00321CC0" w:rsidRPr="00546EEC" w:rsidRDefault="00321CC0" w:rsidP="00321CC0">
      <w:pPr>
        <w:rPr>
          <w:lang w:val="es-ES"/>
        </w:rPr>
      </w:pPr>
    </w:p>
    <w:p w14:paraId="7A8FF976" w14:textId="77777777" w:rsidR="00321CC0" w:rsidRPr="00546EEC" w:rsidRDefault="00321CC0" w:rsidP="00321CC0">
      <w:pPr>
        <w:ind w:left="567" w:hanging="567"/>
        <w:rPr>
          <w:lang w:val="es-ES"/>
        </w:rPr>
      </w:pPr>
      <w:r w:rsidRPr="00546EEC">
        <w:rPr>
          <w:lang w:val="es-ES"/>
        </w:rPr>
        <w:t>1.</w:t>
      </w:r>
      <w:r w:rsidRPr="00546EEC">
        <w:rPr>
          <w:lang w:val="es-ES"/>
        </w:rPr>
        <w:tab/>
        <w:t xml:space="preserve">Título de la modificación: </w:t>
      </w:r>
      <w:r w:rsidRPr="00546EEC">
        <w:rPr>
          <w:i/>
          <w:lang w:val="es-ES"/>
        </w:rPr>
        <w:t>[nombre]</w:t>
      </w:r>
    </w:p>
    <w:p w14:paraId="00621D41" w14:textId="77777777" w:rsidR="00321CC0" w:rsidRPr="00546EEC" w:rsidRDefault="00321CC0" w:rsidP="00321CC0">
      <w:pPr>
        <w:ind w:left="567" w:hanging="567"/>
        <w:rPr>
          <w:lang w:val="es-ES"/>
        </w:rPr>
      </w:pPr>
    </w:p>
    <w:p w14:paraId="4F0903FB" w14:textId="3B954E68" w:rsidR="00321CC0" w:rsidRPr="00546EEC" w:rsidRDefault="00321CC0" w:rsidP="00321CC0">
      <w:pPr>
        <w:tabs>
          <w:tab w:val="left" w:pos="7560"/>
        </w:tabs>
        <w:ind w:left="567" w:hanging="567"/>
        <w:rPr>
          <w:lang w:val="es-ES"/>
        </w:rPr>
      </w:pPr>
      <w:r w:rsidRPr="00546EEC">
        <w:rPr>
          <w:lang w:val="es-ES"/>
        </w:rPr>
        <w:t>2.</w:t>
      </w:r>
      <w:r w:rsidR="002638A7" w:rsidRPr="00546EEC">
        <w:rPr>
          <w:lang w:val="es-ES"/>
        </w:rPr>
        <w:t xml:space="preserve">       </w:t>
      </w:r>
      <w:r w:rsidRPr="00546EEC">
        <w:rPr>
          <w:lang w:val="es-ES"/>
        </w:rPr>
        <w:t xml:space="preserve">Solicitud de propuesta de modificación No./Rev.: </w:t>
      </w:r>
      <w:r w:rsidRPr="00546EEC">
        <w:rPr>
          <w:i/>
          <w:lang w:val="es-ES"/>
        </w:rPr>
        <w:t>[número / revisión]</w:t>
      </w:r>
      <w:r w:rsidRPr="00546EEC">
        <w:rPr>
          <w:lang w:val="es-ES"/>
        </w:rPr>
        <w:t xml:space="preserve"> de fecha: </w:t>
      </w:r>
      <w:r w:rsidRPr="00546EEC">
        <w:rPr>
          <w:i/>
          <w:lang w:val="es-ES"/>
        </w:rPr>
        <w:t>[fecha]</w:t>
      </w:r>
    </w:p>
    <w:p w14:paraId="27EA84F6" w14:textId="77777777" w:rsidR="00321CC0" w:rsidRPr="00546EEC" w:rsidRDefault="00321CC0" w:rsidP="00321CC0">
      <w:pPr>
        <w:ind w:left="567" w:hanging="567"/>
        <w:rPr>
          <w:lang w:val="es-ES"/>
        </w:rPr>
      </w:pPr>
    </w:p>
    <w:p w14:paraId="6AFB8BE2" w14:textId="77777777" w:rsidR="00321CC0" w:rsidRPr="00546EEC" w:rsidRDefault="00321CC0" w:rsidP="00321CC0">
      <w:pPr>
        <w:ind w:left="567" w:hanging="567"/>
        <w:rPr>
          <w:lang w:val="es-ES"/>
        </w:rPr>
      </w:pPr>
      <w:r w:rsidRPr="00546EEC">
        <w:rPr>
          <w:lang w:val="es-ES"/>
        </w:rPr>
        <w:t>3.</w:t>
      </w:r>
      <w:r w:rsidRPr="00546EEC">
        <w:rPr>
          <w:lang w:val="es-ES"/>
        </w:rPr>
        <w:tab/>
        <w:t xml:space="preserve">Breve descripción de la modificación: </w:t>
      </w:r>
      <w:r w:rsidRPr="00546EEC">
        <w:rPr>
          <w:i/>
          <w:lang w:val="es-ES"/>
        </w:rPr>
        <w:t>[descripción]</w:t>
      </w:r>
    </w:p>
    <w:p w14:paraId="4F3257FC" w14:textId="77777777" w:rsidR="00321CC0" w:rsidRPr="00546EEC" w:rsidRDefault="00321CC0" w:rsidP="00321CC0">
      <w:pPr>
        <w:ind w:left="567" w:hanging="567"/>
        <w:rPr>
          <w:lang w:val="es-ES"/>
        </w:rPr>
      </w:pPr>
    </w:p>
    <w:p w14:paraId="59663430" w14:textId="77777777" w:rsidR="00321CC0" w:rsidRPr="00546EEC" w:rsidRDefault="00321CC0" w:rsidP="00321CC0">
      <w:pPr>
        <w:ind w:left="567" w:hanging="567"/>
        <w:rPr>
          <w:lang w:val="es-ES"/>
        </w:rPr>
      </w:pPr>
      <w:r w:rsidRPr="00546EEC">
        <w:rPr>
          <w:lang w:val="es-ES"/>
        </w:rPr>
        <w:t>4.</w:t>
      </w:r>
      <w:r w:rsidRPr="00546EEC">
        <w:rPr>
          <w:lang w:val="es-ES"/>
        </w:rPr>
        <w:tab/>
        <w:t>Razones de la modificación:</w:t>
      </w:r>
    </w:p>
    <w:p w14:paraId="40ED06E1" w14:textId="77777777" w:rsidR="00321CC0" w:rsidRPr="00546EEC" w:rsidRDefault="00321CC0" w:rsidP="00321CC0">
      <w:pPr>
        <w:ind w:left="567" w:hanging="567"/>
        <w:rPr>
          <w:lang w:val="es-ES"/>
        </w:rPr>
      </w:pPr>
    </w:p>
    <w:p w14:paraId="602DBFBA" w14:textId="77777777" w:rsidR="00321CC0" w:rsidRPr="00546EEC" w:rsidRDefault="00321CC0" w:rsidP="00321CC0">
      <w:pPr>
        <w:pStyle w:val="ListParagraph"/>
        <w:numPr>
          <w:ilvl w:val="0"/>
          <w:numId w:val="160"/>
        </w:numPr>
        <w:ind w:left="567" w:hanging="567"/>
        <w:rPr>
          <w:lang w:val="es-ES"/>
        </w:rPr>
      </w:pPr>
      <w:r w:rsidRPr="00546EEC">
        <w:rPr>
          <w:lang w:val="es-ES"/>
        </w:rPr>
        <w:t>Efecto previsto de la modificación:</w:t>
      </w:r>
    </w:p>
    <w:p w14:paraId="5621222E" w14:textId="77777777" w:rsidR="00321CC0" w:rsidRPr="00546EEC" w:rsidRDefault="00321CC0" w:rsidP="00321CC0">
      <w:pPr>
        <w:ind w:left="567" w:hanging="567"/>
        <w:rPr>
          <w:lang w:val="es-ES"/>
        </w:rPr>
      </w:pPr>
    </w:p>
    <w:p w14:paraId="50290FDC" w14:textId="77777777" w:rsidR="00321CC0" w:rsidRPr="00546EEC" w:rsidRDefault="00321CC0" w:rsidP="00321CC0">
      <w:pPr>
        <w:pStyle w:val="ListParagraph"/>
        <w:numPr>
          <w:ilvl w:val="0"/>
          <w:numId w:val="160"/>
        </w:numPr>
        <w:ind w:left="567" w:hanging="567"/>
        <w:rPr>
          <w:lang w:val="es-ES"/>
        </w:rPr>
      </w:pPr>
      <w:r w:rsidRPr="00546EEC">
        <w:rPr>
          <w:lang w:val="es-ES"/>
        </w:rPr>
        <w:t xml:space="preserve">Medidas de mitigación propuestas: </w:t>
      </w:r>
    </w:p>
    <w:p w14:paraId="525239E5" w14:textId="77777777" w:rsidR="00321CC0" w:rsidRPr="00546EEC" w:rsidRDefault="00321CC0" w:rsidP="00321CC0">
      <w:pPr>
        <w:rPr>
          <w:lang w:val="es-ES"/>
        </w:rPr>
      </w:pPr>
    </w:p>
    <w:p w14:paraId="3783F144" w14:textId="77777777" w:rsidR="00321CC0" w:rsidRPr="00546EEC" w:rsidRDefault="00321CC0" w:rsidP="00321CC0">
      <w:pPr>
        <w:rPr>
          <w:lang w:val="es-ES"/>
        </w:rPr>
      </w:pPr>
    </w:p>
    <w:p w14:paraId="5BCB86D5" w14:textId="77777777" w:rsidR="00321CC0" w:rsidRPr="00546EEC" w:rsidRDefault="00321CC0" w:rsidP="00321CC0">
      <w:pPr>
        <w:tabs>
          <w:tab w:val="left" w:pos="7200"/>
        </w:tabs>
        <w:rPr>
          <w:lang w:val="es-ES"/>
        </w:rPr>
      </w:pPr>
      <w:r w:rsidRPr="00546EEC">
        <w:rPr>
          <w:u w:val="single"/>
          <w:lang w:val="es-ES"/>
        </w:rPr>
        <w:tab/>
      </w:r>
    </w:p>
    <w:p w14:paraId="2A007E02" w14:textId="77777777" w:rsidR="00321CC0" w:rsidRPr="00546EEC" w:rsidRDefault="00321CC0" w:rsidP="00321CC0">
      <w:pPr>
        <w:rPr>
          <w:lang w:val="es-ES"/>
        </w:rPr>
      </w:pPr>
      <w:r w:rsidRPr="00546EEC">
        <w:rPr>
          <w:lang w:val="es-ES"/>
        </w:rPr>
        <w:t>(Nombre del Contratista)</w:t>
      </w:r>
    </w:p>
    <w:p w14:paraId="6FEEEA64" w14:textId="77777777" w:rsidR="00321CC0" w:rsidRPr="00546EEC" w:rsidRDefault="00321CC0" w:rsidP="00321CC0">
      <w:pPr>
        <w:rPr>
          <w:lang w:val="es-ES"/>
        </w:rPr>
      </w:pPr>
    </w:p>
    <w:p w14:paraId="3BA2EC19" w14:textId="77777777" w:rsidR="00321CC0" w:rsidRPr="00546EEC" w:rsidRDefault="00321CC0" w:rsidP="00321CC0">
      <w:pPr>
        <w:rPr>
          <w:lang w:val="es-ES"/>
        </w:rPr>
      </w:pPr>
    </w:p>
    <w:p w14:paraId="744858F7" w14:textId="77777777" w:rsidR="00321CC0" w:rsidRPr="00546EEC" w:rsidRDefault="00321CC0" w:rsidP="00321CC0">
      <w:pPr>
        <w:tabs>
          <w:tab w:val="left" w:pos="7200"/>
        </w:tabs>
        <w:rPr>
          <w:u w:val="single"/>
          <w:lang w:val="es-ES"/>
        </w:rPr>
      </w:pPr>
      <w:r w:rsidRPr="00546EEC">
        <w:rPr>
          <w:u w:val="single"/>
          <w:lang w:val="es-ES"/>
        </w:rPr>
        <w:tab/>
      </w:r>
    </w:p>
    <w:p w14:paraId="1689EC6D" w14:textId="77777777" w:rsidR="00321CC0" w:rsidRPr="00546EEC" w:rsidRDefault="00321CC0" w:rsidP="00321CC0">
      <w:pPr>
        <w:rPr>
          <w:lang w:val="es-ES"/>
        </w:rPr>
      </w:pPr>
      <w:r w:rsidRPr="00546EEC">
        <w:rPr>
          <w:lang w:val="es-ES"/>
        </w:rPr>
        <w:t>(Firma)</w:t>
      </w:r>
    </w:p>
    <w:p w14:paraId="443FCC44" w14:textId="77777777" w:rsidR="00321CC0" w:rsidRPr="00546EEC" w:rsidRDefault="00321CC0" w:rsidP="00321CC0">
      <w:pPr>
        <w:rPr>
          <w:lang w:val="es-ES"/>
        </w:rPr>
      </w:pPr>
    </w:p>
    <w:p w14:paraId="5E8C2F28" w14:textId="77777777" w:rsidR="00321CC0" w:rsidRPr="00546EEC" w:rsidRDefault="00321CC0" w:rsidP="00321CC0">
      <w:pPr>
        <w:rPr>
          <w:lang w:val="es-ES"/>
        </w:rPr>
      </w:pPr>
    </w:p>
    <w:p w14:paraId="42FA054C" w14:textId="77777777" w:rsidR="00321CC0" w:rsidRPr="00546EEC" w:rsidRDefault="00321CC0" w:rsidP="00321CC0">
      <w:pPr>
        <w:tabs>
          <w:tab w:val="left" w:pos="7200"/>
        </w:tabs>
        <w:rPr>
          <w:lang w:val="es-ES"/>
        </w:rPr>
      </w:pPr>
      <w:r w:rsidRPr="00546EEC">
        <w:rPr>
          <w:u w:val="single"/>
          <w:lang w:val="es-ES"/>
        </w:rPr>
        <w:tab/>
      </w:r>
    </w:p>
    <w:p w14:paraId="1E376301" w14:textId="0BCAD660" w:rsidR="00D91641" w:rsidRPr="00546EEC" w:rsidRDefault="00321CC0" w:rsidP="00D277FF">
      <w:pPr>
        <w:rPr>
          <w:b/>
          <w:lang w:val="es-ES"/>
        </w:rPr>
        <w:sectPr w:rsidR="00D91641" w:rsidRPr="00546EEC" w:rsidSect="00330F12">
          <w:headerReference w:type="even" r:id="rId56"/>
          <w:headerReference w:type="default" r:id="rId57"/>
          <w:footnotePr>
            <w:numRestart w:val="eachSect"/>
          </w:footnotePr>
          <w:pgSz w:w="12240" w:h="15840" w:code="1"/>
          <w:pgMar w:top="1440" w:right="1440" w:bottom="1440" w:left="1440" w:header="720" w:footer="720" w:gutter="0"/>
          <w:paperSrc w:first="15" w:other="15"/>
          <w:cols w:space="720"/>
        </w:sectPr>
      </w:pPr>
      <w:r w:rsidRPr="00546EEC">
        <w:rPr>
          <w:lang w:val="es-ES"/>
        </w:rPr>
        <w:t>(Nombre del firmante)</w:t>
      </w:r>
    </w:p>
    <w:p w14:paraId="156BC44B" w14:textId="5023DA88" w:rsidR="00311382" w:rsidRPr="00546EEC" w:rsidRDefault="00311382" w:rsidP="00BB0721">
      <w:pPr>
        <w:pStyle w:val="Head02"/>
        <w:rPr>
          <w:lang w:val="es-ES"/>
        </w:rPr>
      </w:pPr>
      <w:bookmarkStart w:id="963" w:name="_Toc190498781"/>
      <w:bookmarkStart w:id="964" w:name="_Toc190498606"/>
      <w:bookmarkStart w:id="965" w:name="_Toc190498352"/>
      <w:bookmarkStart w:id="966" w:name="_Toc450646421"/>
      <w:bookmarkStart w:id="967" w:name="_Toc450647789"/>
      <w:bookmarkStart w:id="968" w:name="_Toc454995539"/>
      <w:bookmarkStart w:id="969" w:name="_Toc477346728"/>
      <w:bookmarkStart w:id="970" w:name="_Toc478747896"/>
      <w:bookmarkStart w:id="971" w:name="_Toc478751418"/>
      <w:bookmarkStart w:id="972" w:name="_Toc478919635"/>
      <w:bookmarkStart w:id="973" w:name="_Toc478924870"/>
      <w:bookmarkStart w:id="974" w:name="_Toc365535456"/>
      <w:bookmarkStart w:id="975" w:name="_Toc28253798"/>
      <w:bookmarkStart w:id="976" w:name="_Toc442524980"/>
      <w:bookmarkStart w:id="977" w:name="_Toc428352207"/>
      <w:bookmarkStart w:id="978" w:name="_Toc438907198"/>
      <w:bookmarkStart w:id="979" w:name="_Toc438907298"/>
      <w:r w:rsidRPr="00546EEC">
        <w:rPr>
          <w:lang w:val="es-ES"/>
        </w:rPr>
        <w:t xml:space="preserve">Formulario del Certificado de </w:t>
      </w:r>
      <w:bookmarkEnd w:id="963"/>
      <w:bookmarkEnd w:id="964"/>
      <w:bookmarkEnd w:id="965"/>
      <w:bookmarkEnd w:id="966"/>
      <w:bookmarkEnd w:id="967"/>
      <w:bookmarkEnd w:id="968"/>
      <w:bookmarkEnd w:id="969"/>
      <w:bookmarkEnd w:id="970"/>
      <w:bookmarkEnd w:id="971"/>
      <w:bookmarkEnd w:id="972"/>
      <w:bookmarkEnd w:id="973"/>
      <w:r w:rsidRPr="00546EEC">
        <w:rPr>
          <w:lang w:val="es-ES"/>
        </w:rPr>
        <w:t>Cumplimiento</w:t>
      </w:r>
      <w:bookmarkEnd w:id="974"/>
      <w:bookmarkEnd w:id="975"/>
    </w:p>
    <w:p w14:paraId="62563607" w14:textId="0BA0D2B3" w:rsidR="00311382" w:rsidRPr="00546EEC" w:rsidRDefault="00311382" w:rsidP="00311382">
      <w:pPr>
        <w:spacing w:line="360" w:lineRule="atLeast"/>
        <w:rPr>
          <w:lang w:val="es-ES"/>
        </w:rPr>
      </w:pPr>
    </w:p>
    <w:p w14:paraId="2063A102" w14:textId="77777777" w:rsidR="00311382" w:rsidRPr="00546EEC" w:rsidRDefault="00311382" w:rsidP="00311382">
      <w:pPr>
        <w:tabs>
          <w:tab w:val="right" w:pos="6480"/>
          <w:tab w:val="left" w:pos="6660"/>
          <w:tab w:val="left" w:pos="9000"/>
        </w:tabs>
        <w:rPr>
          <w:lang w:val="es-ES"/>
        </w:rPr>
      </w:pPr>
      <w:r w:rsidRPr="00546EEC">
        <w:rPr>
          <w:lang w:val="es-ES"/>
        </w:rPr>
        <w:tab/>
        <w:t>Fecha:</w:t>
      </w:r>
      <w:r w:rsidRPr="00546EEC">
        <w:rPr>
          <w:lang w:val="es-ES"/>
        </w:rPr>
        <w:tab/>
      </w:r>
      <w:r w:rsidRPr="00546EEC">
        <w:rPr>
          <w:lang w:val="es-ES"/>
        </w:rPr>
        <w:tab/>
      </w:r>
    </w:p>
    <w:p w14:paraId="292483DF" w14:textId="77777777" w:rsidR="00311382" w:rsidRPr="00546EEC" w:rsidRDefault="00311382" w:rsidP="00311382">
      <w:pPr>
        <w:tabs>
          <w:tab w:val="right" w:pos="6480"/>
          <w:tab w:val="left" w:pos="6660"/>
          <w:tab w:val="left" w:pos="9000"/>
        </w:tabs>
        <w:rPr>
          <w:lang w:val="es-ES"/>
        </w:rPr>
      </w:pPr>
      <w:r w:rsidRPr="00546EEC">
        <w:rPr>
          <w:lang w:val="es-ES"/>
        </w:rPr>
        <w:tab/>
        <w:t>Préstamo:</w:t>
      </w:r>
      <w:r w:rsidRPr="00546EEC">
        <w:rPr>
          <w:lang w:val="es-ES"/>
        </w:rPr>
        <w:tab/>
      </w:r>
      <w:r w:rsidRPr="00546EEC">
        <w:rPr>
          <w:lang w:val="es-ES"/>
        </w:rPr>
        <w:tab/>
      </w:r>
    </w:p>
    <w:p w14:paraId="78E3DA0D" w14:textId="742B6314" w:rsidR="00311382" w:rsidRPr="00546EEC" w:rsidRDefault="00311382" w:rsidP="00311382">
      <w:pPr>
        <w:tabs>
          <w:tab w:val="right" w:pos="6480"/>
          <w:tab w:val="left" w:pos="6660"/>
          <w:tab w:val="left" w:pos="9000"/>
        </w:tabs>
        <w:rPr>
          <w:lang w:val="es-ES"/>
        </w:rPr>
      </w:pPr>
      <w:r w:rsidRPr="00546EEC">
        <w:rPr>
          <w:lang w:val="es-ES"/>
        </w:rPr>
        <w:tab/>
      </w:r>
      <w:r w:rsidR="00FA5061">
        <w:rPr>
          <w:lang w:val="es-ES"/>
        </w:rPr>
        <w:t>Solicitud de Ofertas (SDO)</w:t>
      </w:r>
      <w:r w:rsidR="00FA5061" w:rsidRPr="00546EEC">
        <w:rPr>
          <w:lang w:val="es-ES"/>
        </w:rPr>
        <w:t xml:space="preserve"> </w:t>
      </w:r>
      <w:r w:rsidRPr="00546EEC">
        <w:rPr>
          <w:lang w:val="es-ES"/>
        </w:rPr>
        <w:t>n.º:</w:t>
      </w:r>
      <w:r w:rsidRPr="00546EEC">
        <w:rPr>
          <w:lang w:val="es-ES"/>
        </w:rPr>
        <w:tab/>
      </w:r>
      <w:r w:rsidRPr="00546EEC">
        <w:rPr>
          <w:lang w:val="es-ES"/>
        </w:rPr>
        <w:tab/>
      </w:r>
    </w:p>
    <w:p w14:paraId="58310EF8" w14:textId="77777777" w:rsidR="00311382" w:rsidRPr="00546EEC" w:rsidRDefault="00311382" w:rsidP="00311382">
      <w:pPr>
        <w:rPr>
          <w:lang w:val="es-ES"/>
        </w:rPr>
      </w:pPr>
    </w:p>
    <w:p w14:paraId="53EF11BB" w14:textId="77777777" w:rsidR="00311382" w:rsidRPr="00546EEC" w:rsidRDefault="00311382" w:rsidP="00311382">
      <w:pPr>
        <w:rPr>
          <w:lang w:val="es-ES"/>
        </w:rPr>
      </w:pPr>
    </w:p>
    <w:p w14:paraId="158824C1" w14:textId="77777777" w:rsidR="00311382" w:rsidRPr="00546EEC" w:rsidRDefault="00311382" w:rsidP="00311382">
      <w:pPr>
        <w:rPr>
          <w:lang w:val="es-ES"/>
        </w:rPr>
      </w:pPr>
      <w:r w:rsidRPr="00546EEC">
        <w:rPr>
          <w:lang w:val="es-ES"/>
        </w:rPr>
        <w:t>Para: _________________________________</w:t>
      </w:r>
    </w:p>
    <w:p w14:paraId="22F6B038" w14:textId="77777777" w:rsidR="00311382" w:rsidRPr="00546EEC" w:rsidRDefault="00311382" w:rsidP="00311382">
      <w:pPr>
        <w:rPr>
          <w:lang w:val="es-ES"/>
        </w:rPr>
      </w:pPr>
    </w:p>
    <w:p w14:paraId="6CD31F58" w14:textId="77777777" w:rsidR="00311382" w:rsidRPr="00546EEC" w:rsidRDefault="00311382" w:rsidP="00311382">
      <w:pPr>
        <w:rPr>
          <w:lang w:val="es-ES"/>
        </w:rPr>
      </w:pPr>
      <w:r w:rsidRPr="00546EEC">
        <w:rPr>
          <w:lang w:val="es-ES"/>
        </w:rPr>
        <w:t>De nuestra consideración:</w:t>
      </w:r>
    </w:p>
    <w:p w14:paraId="7A666C59" w14:textId="77777777" w:rsidR="00311382" w:rsidRPr="00546EEC" w:rsidRDefault="00311382" w:rsidP="00311382">
      <w:pPr>
        <w:rPr>
          <w:lang w:val="es-ES"/>
        </w:rPr>
      </w:pPr>
    </w:p>
    <w:p w14:paraId="46579C6D" w14:textId="77777777" w:rsidR="00311382" w:rsidRPr="00546EEC" w:rsidRDefault="00311382" w:rsidP="00311382">
      <w:pPr>
        <w:rPr>
          <w:lang w:val="es-ES"/>
        </w:rPr>
      </w:pPr>
      <w:r w:rsidRPr="00546EEC">
        <w:rPr>
          <w:lang w:val="es-ES"/>
        </w:rPr>
        <w:t xml:space="preserve">De conformidad con la Cláusula 11.9 (Certificado de Cumplimiento) de las Condiciones Generales del Contrato celebrado entre ustedes y el Contratante con fecha </w:t>
      </w:r>
      <w:r w:rsidRPr="00546EEC">
        <w:rPr>
          <w:i/>
          <w:sz w:val="20"/>
          <w:lang w:val="es-ES"/>
        </w:rPr>
        <w:t>_____________</w:t>
      </w:r>
      <w:r w:rsidRPr="00546EEC">
        <w:rPr>
          <w:lang w:val="es-ES"/>
        </w:rPr>
        <w:t xml:space="preserve">, en relación con </w:t>
      </w:r>
      <w:r w:rsidRPr="00546EEC">
        <w:rPr>
          <w:i/>
          <w:sz w:val="20"/>
          <w:lang w:val="es-ES"/>
        </w:rPr>
        <w:t>____________________</w:t>
      </w:r>
      <w:r w:rsidRPr="00546EEC">
        <w:rPr>
          <w:sz w:val="20"/>
          <w:lang w:val="es-ES"/>
        </w:rPr>
        <w:t>,</w:t>
      </w:r>
      <w:r w:rsidRPr="00546EEC">
        <w:rPr>
          <w:i/>
          <w:sz w:val="20"/>
          <w:lang w:val="es-ES"/>
        </w:rPr>
        <w:t xml:space="preserve"> </w:t>
      </w:r>
      <w:r w:rsidRPr="00546EEC">
        <w:rPr>
          <w:lang w:val="es-ES"/>
        </w:rPr>
        <w:t>por la presente, les notificamos que las siguientes partes de las Obras se terminaron en la fecha indicada más adelante, y que, según las condiciones del Contrato, en la fecha indicada más adelante, el Contratante toma posesión de dichas partes de las Obras, además de asumir la responsabilidad de su cuidado y custodia y el riesgo de pérdidas que ello entrañe.</w:t>
      </w:r>
    </w:p>
    <w:p w14:paraId="2A18D272" w14:textId="77777777" w:rsidR="00311382" w:rsidRPr="00546EEC" w:rsidRDefault="00311382" w:rsidP="00311382">
      <w:pPr>
        <w:rPr>
          <w:lang w:val="es-ES"/>
        </w:rPr>
      </w:pPr>
    </w:p>
    <w:p w14:paraId="154E38E2" w14:textId="77777777" w:rsidR="00311382" w:rsidRPr="00546EEC" w:rsidRDefault="00311382" w:rsidP="00311382">
      <w:pPr>
        <w:ind w:left="720"/>
        <w:rPr>
          <w:lang w:val="es-ES"/>
        </w:rPr>
      </w:pPr>
      <w:r w:rsidRPr="00546EEC">
        <w:rPr>
          <w:lang w:val="es-ES"/>
        </w:rPr>
        <w:t>1.</w:t>
      </w:r>
      <w:r w:rsidRPr="00546EEC">
        <w:rPr>
          <w:lang w:val="es-ES"/>
        </w:rPr>
        <w:tab/>
        <w:t xml:space="preserve">Descripción de las Obras o parte de estas: </w:t>
      </w:r>
      <w:r w:rsidRPr="00546EEC">
        <w:rPr>
          <w:i/>
          <w:sz w:val="20"/>
          <w:lang w:val="es-ES"/>
        </w:rPr>
        <w:t>______________________________</w:t>
      </w:r>
    </w:p>
    <w:p w14:paraId="74E8E4EE" w14:textId="77777777" w:rsidR="00311382" w:rsidRPr="00546EEC" w:rsidRDefault="00311382" w:rsidP="00311382">
      <w:pPr>
        <w:ind w:left="720"/>
        <w:rPr>
          <w:lang w:val="es-ES"/>
        </w:rPr>
      </w:pPr>
    </w:p>
    <w:p w14:paraId="25A36C75" w14:textId="77777777" w:rsidR="00311382" w:rsidRPr="00546EEC" w:rsidRDefault="00311382" w:rsidP="00311382">
      <w:pPr>
        <w:ind w:left="720"/>
        <w:rPr>
          <w:lang w:val="es-ES"/>
        </w:rPr>
      </w:pPr>
      <w:r w:rsidRPr="00546EEC">
        <w:rPr>
          <w:lang w:val="es-ES"/>
        </w:rPr>
        <w:t>2.</w:t>
      </w:r>
      <w:r w:rsidRPr="00546EEC">
        <w:rPr>
          <w:lang w:val="es-ES"/>
        </w:rPr>
        <w:tab/>
        <w:t xml:space="preserve">Fecha en que el Contratista finalizó su obligaciones: </w:t>
      </w:r>
      <w:r w:rsidRPr="00546EEC">
        <w:rPr>
          <w:i/>
          <w:sz w:val="20"/>
          <w:lang w:val="es-ES"/>
        </w:rPr>
        <w:t>__________________</w:t>
      </w:r>
    </w:p>
    <w:p w14:paraId="098490DC" w14:textId="77777777" w:rsidR="00311382" w:rsidRPr="00546EEC" w:rsidRDefault="00311382" w:rsidP="00311382">
      <w:pPr>
        <w:rPr>
          <w:lang w:val="es-ES"/>
        </w:rPr>
      </w:pPr>
    </w:p>
    <w:p w14:paraId="3DB5FEEB" w14:textId="77777777" w:rsidR="00311382" w:rsidRPr="00546EEC" w:rsidRDefault="00311382" w:rsidP="00311382">
      <w:pPr>
        <w:rPr>
          <w:lang w:val="es-ES"/>
        </w:rPr>
      </w:pPr>
      <w:r w:rsidRPr="00546EEC">
        <w:rPr>
          <w:lang w:val="es-ES"/>
        </w:rPr>
        <w:t>No obstante, deberán ustedes terminar tan pronto como sea factible los artículos pendientes que se enumeran en el anexo del presente certificado.</w:t>
      </w:r>
    </w:p>
    <w:p w14:paraId="0A0163A7" w14:textId="77777777" w:rsidR="00311382" w:rsidRPr="00546EEC" w:rsidRDefault="00311382" w:rsidP="00311382">
      <w:pPr>
        <w:rPr>
          <w:lang w:val="es-ES"/>
        </w:rPr>
      </w:pPr>
    </w:p>
    <w:p w14:paraId="7258AED1" w14:textId="77777777" w:rsidR="00311382" w:rsidRPr="00546EEC" w:rsidRDefault="00311382" w:rsidP="00311382">
      <w:pPr>
        <w:rPr>
          <w:lang w:val="es-ES"/>
        </w:rPr>
      </w:pPr>
      <w:r w:rsidRPr="00546EEC">
        <w:rPr>
          <w:lang w:val="es-ES"/>
        </w:rPr>
        <w:t>Esta carta no los libera de la obligación de terminar la ejecución de las Obras según el Contrato, ni de sus obligaciones durante el Período de Responsabilidad por Defectos.</w:t>
      </w:r>
    </w:p>
    <w:p w14:paraId="4F378E1F" w14:textId="77777777" w:rsidR="00311382" w:rsidRPr="00546EEC" w:rsidRDefault="00311382" w:rsidP="00311382">
      <w:pPr>
        <w:rPr>
          <w:lang w:val="es-ES"/>
        </w:rPr>
      </w:pPr>
    </w:p>
    <w:p w14:paraId="21542164" w14:textId="77777777" w:rsidR="00311382" w:rsidRPr="00546EEC" w:rsidRDefault="00311382" w:rsidP="00311382">
      <w:pPr>
        <w:rPr>
          <w:lang w:val="es-ES"/>
        </w:rPr>
      </w:pPr>
      <w:r w:rsidRPr="00546EEC">
        <w:rPr>
          <w:lang w:val="es-ES"/>
        </w:rPr>
        <w:t>Atentamente,</w:t>
      </w:r>
    </w:p>
    <w:p w14:paraId="3391C2E9" w14:textId="77777777" w:rsidR="00311382" w:rsidRPr="00546EEC" w:rsidRDefault="00311382" w:rsidP="00311382">
      <w:pPr>
        <w:rPr>
          <w:lang w:val="es-ES"/>
        </w:rPr>
      </w:pPr>
    </w:p>
    <w:p w14:paraId="79EF265A" w14:textId="77777777" w:rsidR="00311382" w:rsidRPr="00546EEC" w:rsidRDefault="00311382" w:rsidP="00311382">
      <w:pPr>
        <w:rPr>
          <w:lang w:val="es-ES"/>
        </w:rPr>
      </w:pPr>
    </w:p>
    <w:p w14:paraId="669F565C" w14:textId="77777777" w:rsidR="00311382" w:rsidRPr="00546EEC" w:rsidRDefault="00311382" w:rsidP="00311382">
      <w:pPr>
        <w:tabs>
          <w:tab w:val="left" w:pos="7200"/>
        </w:tabs>
        <w:rPr>
          <w:lang w:val="es-ES"/>
        </w:rPr>
      </w:pPr>
      <w:r w:rsidRPr="00546EEC">
        <w:rPr>
          <w:u w:val="single"/>
          <w:lang w:val="es-ES"/>
        </w:rPr>
        <w:tab/>
      </w:r>
    </w:p>
    <w:p w14:paraId="09C0F771" w14:textId="77777777" w:rsidR="00311382" w:rsidRPr="00546EEC" w:rsidRDefault="00311382" w:rsidP="00311382">
      <w:pPr>
        <w:tabs>
          <w:tab w:val="left" w:pos="7200"/>
        </w:tabs>
        <w:rPr>
          <w:lang w:val="es-ES"/>
        </w:rPr>
      </w:pPr>
      <w:r w:rsidRPr="00546EEC">
        <w:rPr>
          <w:lang w:val="es-ES"/>
        </w:rPr>
        <w:t>Cargo</w:t>
      </w:r>
    </w:p>
    <w:p w14:paraId="4AE172BB" w14:textId="77777777" w:rsidR="00311382" w:rsidRPr="00546EEC" w:rsidRDefault="00311382" w:rsidP="00311382">
      <w:pPr>
        <w:rPr>
          <w:lang w:val="es-ES"/>
        </w:rPr>
      </w:pPr>
      <w:r w:rsidRPr="00546EEC">
        <w:rPr>
          <w:lang w:val="es-ES"/>
        </w:rPr>
        <w:t>Ingeniero</w:t>
      </w:r>
    </w:p>
    <w:p w14:paraId="45FB511E" w14:textId="77777777" w:rsidR="00311382" w:rsidRPr="00546EEC" w:rsidRDefault="00311382" w:rsidP="00BB0721">
      <w:pPr>
        <w:pStyle w:val="Head02"/>
        <w:rPr>
          <w:caps/>
          <w:sz w:val="28"/>
          <w:lang w:val="es-ES"/>
        </w:rPr>
      </w:pPr>
      <w:r w:rsidRPr="00546EEC">
        <w:rPr>
          <w:lang w:val="es-ES"/>
        </w:rPr>
        <w:br w:type="page"/>
      </w:r>
      <w:bookmarkStart w:id="980" w:name="_Toc190498782"/>
      <w:bookmarkStart w:id="981" w:name="_Toc190498607"/>
      <w:bookmarkStart w:id="982" w:name="_Toc190498353"/>
      <w:bookmarkStart w:id="983" w:name="_Toc450646422"/>
      <w:bookmarkStart w:id="984" w:name="_Toc454995540"/>
      <w:bookmarkStart w:id="985" w:name="_Toc477346729"/>
      <w:bookmarkStart w:id="986" w:name="_Toc478747897"/>
      <w:bookmarkStart w:id="987" w:name="_Toc478751419"/>
      <w:bookmarkStart w:id="988" w:name="_Toc478919636"/>
      <w:bookmarkStart w:id="989" w:name="_Toc478924871"/>
      <w:bookmarkStart w:id="990" w:name="_Toc365535457"/>
      <w:bookmarkStart w:id="991" w:name="_Toc28253799"/>
      <w:r w:rsidRPr="00546EEC">
        <w:rPr>
          <w:lang w:val="es-ES"/>
        </w:rPr>
        <w:t xml:space="preserve">Formulario del Certificado de </w:t>
      </w:r>
      <w:bookmarkEnd w:id="980"/>
      <w:bookmarkEnd w:id="981"/>
      <w:bookmarkEnd w:id="982"/>
      <w:bookmarkEnd w:id="983"/>
      <w:bookmarkEnd w:id="984"/>
      <w:bookmarkEnd w:id="985"/>
      <w:bookmarkEnd w:id="986"/>
      <w:bookmarkEnd w:id="987"/>
      <w:bookmarkEnd w:id="988"/>
      <w:bookmarkEnd w:id="989"/>
      <w:r w:rsidRPr="00546EEC">
        <w:rPr>
          <w:lang w:val="es-ES"/>
        </w:rPr>
        <w:t>Recepción</w:t>
      </w:r>
      <w:bookmarkEnd w:id="990"/>
      <w:bookmarkEnd w:id="991"/>
    </w:p>
    <w:p w14:paraId="5563B5ED" w14:textId="77777777" w:rsidR="00311382" w:rsidRPr="00546EEC" w:rsidRDefault="00311382" w:rsidP="00311382">
      <w:pPr>
        <w:spacing w:line="360" w:lineRule="atLeast"/>
        <w:rPr>
          <w:lang w:val="es-ES"/>
        </w:rPr>
      </w:pPr>
    </w:p>
    <w:p w14:paraId="6D47309E" w14:textId="77777777" w:rsidR="00311382" w:rsidRPr="00546EEC" w:rsidRDefault="00311382" w:rsidP="00311382">
      <w:pPr>
        <w:tabs>
          <w:tab w:val="right" w:pos="6480"/>
          <w:tab w:val="left" w:pos="6660"/>
          <w:tab w:val="left" w:pos="9000"/>
        </w:tabs>
        <w:rPr>
          <w:lang w:val="es-ES"/>
        </w:rPr>
      </w:pPr>
      <w:r w:rsidRPr="00546EEC">
        <w:rPr>
          <w:lang w:val="es-ES"/>
        </w:rPr>
        <w:tab/>
        <w:t>Fecha:</w:t>
      </w:r>
      <w:r w:rsidRPr="00546EEC">
        <w:rPr>
          <w:lang w:val="es-ES"/>
        </w:rPr>
        <w:tab/>
      </w:r>
      <w:r w:rsidRPr="00546EEC">
        <w:rPr>
          <w:lang w:val="es-ES"/>
        </w:rPr>
        <w:tab/>
      </w:r>
    </w:p>
    <w:p w14:paraId="5F211056" w14:textId="77777777" w:rsidR="00311382" w:rsidRPr="00546EEC" w:rsidRDefault="00311382" w:rsidP="00311382">
      <w:pPr>
        <w:tabs>
          <w:tab w:val="right" w:pos="6480"/>
          <w:tab w:val="left" w:pos="6660"/>
          <w:tab w:val="left" w:pos="9000"/>
        </w:tabs>
        <w:rPr>
          <w:lang w:val="es-ES"/>
        </w:rPr>
      </w:pPr>
      <w:r w:rsidRPr="00546EEC">
        <w:rPr>
          <w:lang w:val="es-ES"/>
        </w:rPr>
        <w:tab/>
        <w:t>Préstamo:</w:t>
      </w:r>
      <w:r w:rsidRPr="00546EEC">
        <w:rPr>
          <w:lang w:val="es-ES"/>
        </w:rPr>
        <w:tab/>
      </w:r>
      <w:r w:rsidRPr="00546EEC">
        <w:rPr>
          <w:lang w:val="es-ES"/>
        </w:rPr>
        <w:tab/>
      </w:r>
    </w:p>
    <w:p w14:paraId="127CA5A9" w14:textId="3F84E815" w:rsidR="00311382" w:rsidRPr="00546EEC" w:rsidRDefault="00311382" w:rsidP="00311382">
      <w:pPr>
        <w:tabs>
          <w:tab w:val="right" w:pos="6480"/>
          <w:tab w:val="left" w:pos="6660"/>
          <w:tab w:val="left" w:pos="9000"/>
        </w:tabs>
        <w:rPr>
          <w:lang w:val="es-ES"/>
        </w:rPr>
      </w:pPr>
      <w:r w:rsidRPr="00546EEC">
        <w:rPr>
          <w:lang w:val="es-ES"/>
        </w:rPr>
        <w:tab/>
      </w:r>
      <w:r w:rsidR="00FA5061">
        <w:rPr>
          <w:lang w:val="es-ES"/>
        </w:rPr>
        <w:t>Solicitud de Ofertas (SDO)</w:t>
      </w:r>
      <w:r w:rsidRPr="00546EEC">
        <w:rPr>
          <w:lang w:val="es-ES"/>
        </w:rPr>
        <w:t xml:space="preserve"> n.</w:t>
      </w:r>
      <w:r w:rsidRPr="00546EEC">
        <w:rPr>
          <w:vertAlign w:val="superscript"/>
          <w:lang w:val="es-ES"/>
        </w:rPr>
        <w:t>o</w:t>
      </w:r>
      <w:r w:rsidRPr="00546EEC">
        <w:rPr>
          <w:lang w:val="es-ES"/>
        </w:rPr>
        <w:t>:</w:t>
      </w:r>
      <w:r w:rsidRPr="00546EEC">
        <w:rPr>
          <w:lang w:val="es-ES"/>
        </w:rPr>
        <w:tab/>
      </w:r>
      <w:r w:rsidRPr="00546EEC">
        <w:rPr>
          <w:lang w:val="es-ES"/>
        </w:rPr>
        <w:tab/>
      </w:r>
    </w:p>
    <w:p w14:paraId="52EC05E2" w14:textId="77777777" w:rsidR="00311382" w:rsidRPr="00546EEC" w:rsidRDefault="00311382" w:rsidP="00311382">
      <w:pPr>
        <w:rPr>
          <w:lang w:val="es-ES"/>
        </w:rPr>
      </w:pPr>
    </w:p>
    <w:p w14:paraId="43AA7F80" w14:textId="77777777" w:rsidR="00311382" w:rsidRPr="00546EEC" w:rsidRDefault="00311382" w:rsidP="00311382">
      <w:pPr>
        <w:rPr>
          <w:lang w:val="es-ES"/>
        </w:rPr>
      </w:pPr>
      <w:r w:rsidRPr="00546EEC">
        <w:rPr>
          <w:i/>
          <w:sz w:val="20"/>
          <w:lang w:val="es-ES"/>
        </w:rPr>
        <w:t>_________________________________________</w:t>
      </w:r>
    </w:p>
    <w:p w14:paraId="7EEA2784" w14:textId="77777777" w:rsidR="00311382" w:rsidRPr="00546EEC" w:rsidRDefault="00311382" w:rsidP="00311382">
      <w:pPr>
        <w:rPr>
          <w:lang w:val="es-ES"/>
        </w:rPr>
      </w:pPr>
    </w:p>
    <w:p w14:paraId="77FAE0DF" w14:textId="77777777" w:rsidR="00311382" w:rsidRPr="00546EEC" w:rsidRDefault="00311382" w:rsidP="00311382">
      <w:pPr>
        <w:rPr>
          <w:lang w:val="es-ES"/>
        </w:rPr>
      </w:pPr>
      <w:r w:rsidRPr="00546EEC">
        <w:rPr>
          <w:lang w:val="es-ES"/>
        </w:rPr>
        <w:t xml:space="preserve">Para: </w:t>
      </w:r>
      <w:r w:rsidRPr="00546EEC">
        <w:rPr>
          <w:i/>
          <w:sz w:val="20"/>
          <w:lang w:val="es-ES"/>
        </w:rPr>
        <w:t>________________________________________</w:t>
      </w:r>
    </w:p>
    <w:p w14:paraId="6E91B6D5" w14:textId="77777777" w:rsidR="00311382" w:rsidRPr="00546EEC" w:rsidRDefault="00311382" w:rsidP="00311382">
      <w:pPr>
        <w:rPr>
          <w:lang w:val="es-ES"/>
        </w:rPr>
      </w:pPr>
    </w:p>
    <w:p w14:paraId="671FF1E7" w14:textId="77777777" w:rsidR="00311382" w:rsidRPr="00546EEC" w:rsidRDefault="00311382" w:rsidP="00311382">
      <w:pPr>
        <w:rPr>
          <w:lang w:val="es-ES"/>
        </w:rPr>
      </w:pPr>
      <w:r w:rsidRPr="00546EEC">
        <w:rPr>
          <w:lang w:val="es-ES"/>
        </w:rPr>
        <w:t>De nuestra consideración:</w:t>
      </w:r>
    </w:p>
    <w:p w14:paraId="4F9013BE" w14:textId="77777777" w:rsidR="00311382" w:rsidRPr="00546EEC" w:rsidRDefault="00311382" w:rsidP="00311382">
      <w:pPr>
        <w:rPr>
          <w:lang w:val="es-ES"/>
        </w:rPr>
      </w:pPr>
    </w:p>
    <w:p w14:paraId="65523E48" w14:textId="77777777" w:rsidR="00311382" w:rsidRPr="00546EEC" w:rsidRDefault="00311382" w:rsidP="00311382">
      <w:pPr>
        <w:rPr>
          <w:lang w:val="es-ES"/>
        </w:rPr>
      </w:pPr>
      <w:r w:rsidRPr="00546EEC">
        <w:rPr>
          <w:lang w:val="es-ES"/>
        </w:rPr>
        <w:t xml:space="preserve">De conformidad con la cláusula 10.1 (Recepción de las Obras y Fases de las Mismas) de las Condiciones Generales del Contrato celebrado entre ustedes y el Contratante con fecha </w:t>
      </w:r>
      <w:r w:rsidRPr="00546EEC">
        <w:rPr>
          <w:i/>
          <w:sz w:val="20"/>
          <w:lang w:val="es-ES"/>
        </w:rPr>
        <w:t>_______________</w:t>
      </w:r>
      <w:r w:rsidRPr="00546EEC">
        <w:rPr>
          <w:lang w:val="es-ES"/>
        </w:rPr>
        <w:t xml:space="preserve">, en relación con </w:t>
      </w:r>
      <w:r w:rsidRPr="00546EEC">
        <w:rPr>
          <w:i/>
          <w:sz w:val="20"/>
          <w:lang w:val="es-ES"/>
        </w:rPr>
        <w:t>___________________________________</w:t>
      </w:r>
      <w:r w:rsidRPr="00546EEC">
        <w:rPr>
          <w:lang w:val="es-ES"/>
        </w:rPr>
        <w:t xml:space="preserve">, por la presente, les notificamos que las siguientes partes de las Obras se terminaron en la fecha indicada más adelante, y que, según las condiciones del Contrato, en la fecha indicada más adelante, el Contratante toma posesión de dichas partes de las Obras, además de asumir la responsabilidad de su cuidado y custodia y el riesgo de pérdidas que ello entrañe. </w:t>
      </w:r>
    </w:p>
    <w:p w14:paraId="1F2C3D54" w14:textId="77777777" w:rsidR="00311382" w:rsidRPr="00546EEC" w:rsidRDefault="00311382" w:rsidP="00311382">
      <w:pPr>
        <w:rPr>
          <w:lang w:val="es-ES"/>
        </w:rPr>
      </w:pPr>
    </w:p>
    <w:p w14:paraId="7F398BF0" w14:textId="77777777" w:rsidR="00311382" w:rsidRPr="00546EEC" w:rsidRDefault="00311382" w:rsidP="00311382">
      <w:pPr>
        <w:ind w:left="720"/>
        <w:rPr>
          <w:lang w:val="es-ES"/>
        </w:rPr>
      </w:pPr>
      <w:r w:rsidRPr="00546EEC">
        <w:rPr>
          <w:lang w:val="es-ES"/>
        </w:rPr>
        <w:t>1.</w:t>
      </w:r>
      <w:r w:rsidRPr="00546EEC">
        <w:rPr>
          <w:lang w:val="es-ES"/>
        </w:rPr>
        <w:tab/>
        <w:t xml:space="preserve">Descripción de las Obras o parte de estas: </w:t>
      </w:r>
      <w:r w:rsidRPr="00546EEC">
        <w:rPr>
          <w:i/>
          <w:sz w:val="20"/>
          <w:lang w:val="es-ES"/>
        </w:rPr>
        <w:t>_______________________________</w:t>
      </w:r>
    </w:p>
    <w:p w14:paraId="5DBA80E1" w14:textId="77777777" w:rsidR="00311382" w:rsidRPr="00546EEC" w:rsidRDefault="00311382" w:rsidP="00311382">
      <w:pPr>
        <w:ind w:left="720"/>
        <w:rPr>
          <w:lang w:val="es-ES"/>
        </w:rPr>
      </w:pPr>
    </w:p>
    <w:p w14:paraId="56EF19F8" w14:textId="67F9670D" w:rsidR="00311382" w:rsidRPr="00546EEC" w:rsidRDefault="00311382" w:rsidP="00311382">
      <w:pPr>
        <w:ind w:left="720"/>
        <w:rPr>
          <w:lang w:val="es-ES"/>
        </w:rPr>
      </w:pPr>
      <w:r w:rsidRPr="00546EEC">
        <w:rPr>
          <w:lang w:val="es-ES"/>
        </w:rPr>
        <w:t>2.</w:t>
      </w:r>
      <w:r w:rsidRPr="00546EEC">
        <w:rPr>
          <w:lang w:val="es-ES"/>
        </w:rPr>
        <w:tab/>
        <w:t xml:space="preserve">Fecha de la </w:t>
      </w:r>
      <w:r w:rsidR="0037459C" w:rsidRPr="00546EEC">
        <w:rPr>
          <w:lang w:val="es-ES"/>
        </w:rPr>
        <w:t>Recepción</w:t>
      </w:r>
      <w:r w:rsidRPr="00546EEC">
        <w:rPr>
          <w:lang w:val="es-ES"/>
        </w:rPr>
        <w:t xml:space="preserve">: </w:t>
      </w:r>
      <w:r w:rsidRPr="00546EEC">
        <w:rPr>
          <w:i/>
          <w:sz w:val="20"/>
          <w:lang w:val="es-ES"/>
        </w:rPr>
        <w:t>_______________________</w:t>
      </w:r>
    </w:p>
    <w:p w14:paraId="2DC41DF4" w14:textId="77777777" w:rsidR="00311382" w:rsidRPr="00546EEC" w:rsidRDefault="00311382" w:rsidP="00311382">
      <w:pPr>
        <w:rPr>
          <w:lang w:val="es-ES"/>
        </w:rPr>
      </w:pPr>
    </w:p>
    <w:p w14:paraId="57BDF1D5" w14:textId="77777777" w:rsidR="00311382" w:rsidRPr="00546EEC" w:rsidRDefault="00311382" w:rsidP="00311382">
      <w:pPr>
        <w:rPr>
          <w:lang w:val="es-ES"/>
        </w:rPr>
      </w:pPr>
      <w:r w:rsidRPr="00546EEC">
        <w:rPr>
          <w:lang w:val="es-ES"/>
        </w:rPr>
        <w:t>Esta carta no los libera de la obligación de terminar la ejecución de las Obras según el Contrato, ni de sus obligaciones durante el Período de Responsabilidad por Defectos.</w:t>
      </w:r>
    </w:p>
    <w:p w14:paraId="2CF34A34" w14:textId="77777777" w:rsidR="00311382" w:rsidRPr="00546EEC" w:rsidRDefault="00311382" w:rsidP="00311382">
      <w:pPr>
        <w:rPr>
          <w:lang w:val="es-ES"/>
        </w:rPr>
      </w:pPr>
    </w:p>
    <w:p w14:paraId="0C726DDB" w14:textId="77777777" w:rsidR="00311382" w:rsidRPr="00546EEC" w:rsidRDefault="00311382" w:rsidP="00311382">
      <w:pPr>
        <w:rPr>
          <w:lang w:val="es-ES"/>
        </w:rPr>
      </w:pPr>
      <w:r w:rsidRPr="00546EEC">
        <w:rPr>
          <w:lang w:val="es-ES"/>
        </w:rPr>
        <w:t>Atentamente,</w:t>
      </w:r>
    </w:p>
    <w:p w14:paraId="1CED308B" w14:textId="77777777" w:rsidR="00311382" w:rsidRPr="00546EEC" w:rsidRDefault="00311382" w:rsidP="00311382">
      <w:pPr>
        <w:rPr>
          <w:lang w:val="es-ES"/>
        </w:rPr>
      </w:pPr>
    </w:p>
    <w:p w14:paraId="526C10FF" w14:textId="77777777" w:rsidR="00311382" w:rsidRPr="00546EEC" w:rsidRDefault="00311382" w:rsidP="00311382">
      <w:pPr>
        <w:rPr>
          <w:lang w:val="es-ES"/>
        </w:rPr>
      </w:pPr>
    </w:p>
    <w:p w14:paraId="16D4F1F0" w14:textId="77777777" w:rsidR="00311382" w:rsidRPr="00546EEC" w:rsidRDefault="00311382" w:rsidP="00311382">
      <w:pPr>
        <w:tabs>
          <w:tab w:val="left" w:pos="7200"/>
        </w:tabs>
        <w:rPr>
          <w:lang w:val="es-ES"/>
        </w:rPr>
      </w:pPr>
      <w:bookmarkStart w:id="992" w:name="_Hlk478478397"/>
      <w:r w:rsidRPr="00546EEC">
        <w:rPr>
          <w:u w:val="single"/>
          <w:lang w:val="es-ES"/>
        </w:rPr>
        <w:tab/>
      </w:r>
    </w:p>
    <w:bookmarkEnd w:id="992"/>
    <w:p w14:paraId="02523BDD" w14:textId="77777777" w:rsidR="00311382" w:rsidRPr="00546EEC" w:rsidRDefault="00311382" w:rsidP="00311382">
      <w:pPr>
        <w:tabs>
          <w:tab w:val="left" w:pos="7200"/>
        </w:tabs>
        <w:rPr>
          <w:lang w:val="es-ES"/>
        </w:rPr>
      </w:pPr>
      <w:r w:rsidRPr="00546EEC">
        <w:rPr>
          <w:lang w:val="es-ES"/>
        </w:rPr>
        <w:t>Cargo</w:t>
      </w:r>
    </w:p>
    <w:p w14:paraId="27CF3F30" w14:textId="77777777" w:rsidR="00311382" w:rsidRPr="00546EEC" w:rsidRDefault="00311382" w:rsidP="00311382">
      <w:pPr>
        <w:rPr>
          <w:lang w:val="es-ES"/>
        </w:rPr>
      </w:pPr>
      <w:r w:rsidRPr="00546EEC">
        <w:rPr>
          <w:lang w:val="es-ES"/>
        </w:rPr>
        <w:t>Ingeniero</w:t>
      </w:r>
    </w:p>
    <w:p w14:paraId="1902A474" w14:textId="77777777" w:rsidR="00311382" w:rsidRPr="00546EEC" w:rsidRDefault="00311382">
      <w:pPr>
        <w:rPr>
          <w:b/>
          <w:szCs w:val="22"/>
          <w:lang w:val="es-ES"/>
        </w:rPr>
      </w:pPr>
    </w:p>
    <w:p w14:paraId="7370BF30" w14:textId="77777777" w:rsidR="00311382" w:rsidRPr="00546EEC" w:rsidRDefault="00311382">
      <w:pPr>
        <w:rPr>
          <w:b/>
          <w:sz w:val="32"/>
          <w:szCs w:val="32"/>
          <w:lang w:val="es-ES"/>
        </w:rPr>
      </w:pPr>
      <w:r w:rsidRPr="00546EEC">
        <w:rPr>
          <w:szCs w:val="32"/>
          <w:lang w:val="es-ES"/>
        </w:rPr>
        <w:br w:type="page"/>
      </w:r>
    </w:p>
    <w:p w14:paraId="075FD8B6" w14:textId="11187C99" w:rsidR="00112571" w:rsidRPr="00546EEC" w:rsidRDefault="00C34EA0" w:rsidP="00112571">
      <w:pPr>
        <w:pStyle w:val="UG-SectionVI-Heading2"/>
        <w:rPr>
          <w:szCs w:val="32"/>
          <w:lang w:val="es-ES"/>
        </w:rPr>
      </w:pPr>
      <w:r w:rsidRPr="00546EEC">
        <w:rPr>
          <w:szCs w:val="32"/>
          <w:lang w:val="es-ES"/>
        </w:rPr>
        <w:t>Garantía de Cumplimiento</w:t>
      </w:r>
    </w:p>
    <w:p w14:paraId="7F07A5D8" w14:textId="77777777" w:rsidR="00AB20ED" w:rsidRPr="00546EEC" w:rsidRDefault="00AB20ED" w:rsidP="00AB20ED">
      <w:pPr>
        <w:jc w:val="center"/>
        <w:rPr>
          <w:rFonts w:ascii="Calibri" w:eastAsia="Arial Unicode MS" w:hAnsi="Calibri"/>
          <w:b/>
          <w:bCs/>
          <w:iCs/>
          <w:sz w:val="28"/>
          <w:szCs w:val="28"/>
          <w:lang w:val="es-ES"/>
        </w:rPr>
      </w:pPr>
      <w:bookmarkStart w:id="993" w:name="_Toc365535459"/>
      <w:bookmarkEnd w:id="976"/>
      <w:bookmarkEnd w:id="977"/>
      <w:bookmarkEnd w:id="978"/>
      <w:bookmarkEnd w:id="979"/>
      <w:r w:rsidRPr="00546EEC">
        <w:rPr>
          <w:rFonts w:ascii="Calibri" w:hAnsi="Calibri"/>
          <w:b/>
          <w:bCs/>
          <w:iCs/>
          <w:sz w:val="28"/>
          <w:szCs w:val="28"/>
          <w:lang w:val="es-ES"/>
        </w:rPr>
        <w:t xml:space="preserve">Opción 1: (Garantía a la Vista) </w:t>
      </w:r>
    </w:p>
    <w:p w14:paraId="63725032" w14:textId="77777777" w:rsidR="00AB20ED" w:rsidRPr="00546EEC" w:rsidRDefault="00AB20ED" w:rsidP="00AB20ED">
      <w:pPr>
        <w:rPr>
          <w:rFonts w:ascii="Calibri" w:hAnsi="Calibri"/>
          <w:sz w:val="20"/>
          <w:lang w:val="es-ES"/>
        </w:rPr>
      </w:pPr>
    </w:p>
    <w:p w14:paraId="337B6A67" w14:textId="77777777" w:rsidR="00AB20ED" w:rsidRPr="00546EEC" w:rsidRDefault="00AB20ED" w:rsidP="00AB20ED">
      <w:pPr>
        <w:rPr>
          <w:rFonts w:ascii="Calibri" w:hAnsi="Calibri"/>
          <w:lang w:val="es-ES"/>
        </w:rPr>
      </w:pPr>
    </w:p>
    <w:p w14:paraId="20ADBBE6" w14:textId="77777777" w:rsidR="00AB20ED" w:rsidRPr="00546EEC" w:rsidRDefault="00AB20ED" w:rsidP="00AB20ED">
      <w:pPr>
        <w:pStyle w:val="NormalWeb"/>
        <w:rPr>
          <w:rFonts w:ascii="Times New Roman" w:hAnsi="Times New Roman"/>
          <w:i/>
          <w:lang w:val="es-ES"/>
        </w:rPr>
      </w:pPr>
      <w:r w:rsidRPr="00546EEC">
        <w:rPr>
          <w:rFonts w:ascii="Times New Roman" w:hAnsi="Times New Roman"/>
          <w:i/>
          <w:lang w:val="es-ES"/>
        </w:rPr>
        <w:t>______________________________ [Nombre del banco y dirección de la sucursal u oficina emisora]</w:t>
      </w:r>
    </w:p>
    <w:p w14:paraId="440E2F29" w14:textId="77777777" w:rsidR="00AB20ED" w:rsidRPr="00546EEC" w:rsidRDefault="00AB20ED" w:rsidP="00AB20ED">
      <w:pPr>
        <w:pStyle w:val="NormalWeb"/>
        <w:rPr>
          <w:rFonts w:ascii="Times New Roman" w:hAnsi="Times New Roman"/>
          <w:i/>
          <w:lang w:val="es-ES"/>
        </w:rPr>
      </w:pPr>
      <w:r w:rsidRPr="00546EEC">
        <w:rPr>
          <w:rFonts w:ascii="Times New Roman" w:hAnsi="Times New Roman"/>
          <w:b/>
          <w:lang w:val="es-ES"/>
        </w:rPr>
        <w:t>Beneficiario:</w:t>
      </w:r>
      <w:r w:rsidRPr="00546EEC">
        <w:rPr>
          <w:rFonts w:ascii="Times New Roman" w:hAnsi="Times New Roman"/>
          <w:lang w:val="es-ES"/>
        </w:rPr>
        <w:tab/>
        <w:t xml:space="preserve">___________________ </w:t>
      </w:r>
      <w:r w:rsidRPr="00546EEC">
        <w:rPr>
          <w:rFonts w:ascii="Times New Roman" w:hAnsi="Times New Roman"/>
          <w:i/>
          <w:lang w:val="es-ES"/>
        </w:rPr>
        <w:t xml:space="preserve">[Nombre y dirección del </w:t>
      </w:r>
      <w:r w:rsidRPr="00546EEC">
        <w:rPr>
          <w:rFonts w:ascii="Times New Roman" w:hAnsi="Times New Roman"/>
          <w:lang w:val="es-ES"/>
        </w:rPr>
        <w:t xml:space="preserve"> Contratante</w:t>
      </w:r>
      <w:r w:rsidRPr="00546EEC">
        <w:rPr>
          <w:rFonts w:ascii="Times New Roman" w:hAnsi="Times New Roman"/>
          <w:i/>
          <w:lang w:val="es-ES"/>
        </w:rPr>
        <w:t>]</w:t>
      </w:r>
    </w:p>
    <w:p w14:paraId="6F34121B" w14:textId="77777777" w:rsidR="00AB20ED" w:rsidRPr="00546EEC" w:rsidRDefault="00AB20ED" w:rsidP="00AB20ED">
      <w:pPr>
        <w:pStyle w:val="NormalWeb"/>
        <w:rPr>
          <w:rFonts w:ascii="Times New Roman" w:hAnsi="Times New Roman"/>
          <w:lang w:val="es-ES"/>
        </w:rPr>
      </w:pPr>
      <w:r w:rsidRPr="00546EEC">
        <w:rPr>
          <w:rFonts w:ascii="Times New Roman" w:hAnsi="Times New Roman"/>
          <w:b/>
          <w:lang w:val="es-ES"/>
        </w:rPr>
        <w:t>Fecha:</w:t>
      </w:r>
      <w:r w:rsidRPr="00546EEC">
        <w:rPr>
          <w:rFonts w:ascii="Times New Roman" w:hAnsi="Times New Roman"/>
          <w:lang w:val="es-ES"/>
        </w:rPr>
        <w:tab/>
        <w:t>________________</w:t>
      </w:r>
    </w:p>
    <w:p w14:paraId="3BA78A53" w14:textId="77777777" w:rsidR="00AB20ED" w:rsidRPr="00546EEC" w:rsidRDefault="00AB20ED" w:rsidP="00AB20ED">
      <w:pPr>
        <w:pStyle w:val="NormalWeb"/>
        <w:rPr>
          <w:rFonts w:ascii="Times New Roman" w:hAnsi="Times New Roman"/>
          <w:lang w:val="es-ES"/>
        </w:rPr>
      </w:pPr>
      <w:r w:rsidRPr="00546EEC">
        <w:rPr>
          <w:rFonts w:ascii="Times New Roman" w:hAnsi="Times New Roman"/>
          <w:b/>
          <w:lang w:val="es-ES"/>
        </w:rPr>
        <w:t>GARANTÍA DE CUMPLIMIENTO No.:</w:t>
      </w:r>
      <w:r w:rsidRPr="00546EEC">
        <w:rPr>
          <w:rFonts w:ascii="Times New Roman" w:hAnsi="Times New Roman"/>
          <w:lang w:val="es-ES"/>
        </w:rPr>
        <w:tab/>
        <w:t>_________________</w:t>
      </w:r>
    </w:p>
    <w:p w14:paraId="25725703" w14:textId="77777777" w:rsidR="00AB20ED" w:rsidRPr="00546EEC" w:rsidRDefault="00AB20ED" w:rsidP="00AB20ED">
      <w:pPr>
        <w:pStyle w:val="NormalWeb"/>
        <w:rPr>
          <w:rFonts w:ascii="Times New Roman" w:hAnsi="Times New Roman"/>
          <w:lang w:val="es-ES"/>
        </w:rPr>
      </w:pPr>
    </w:p>
    <w:p w14:paraId="2E80E528" w14:textId="11BCE321" w:rsidR="00AB20ED" w:rsidRPr="00546EEC" w:rsidRDefault="00AB20ED" w:rsidP="00330F12">
      <w:pPr>
        <w:pStyle w:val="p1"/>
        <w:rPr>
          <w:lang w:val="es-ES"/>
        </w:rPr>
      </w:pPr>
      <w:r w:rsidRPr="00546EEC">
        <w:rPr>
          <w:lang w:val="es-ES"/>
        </w:rPr>
        <w:t xml:space="preserve">Hemos sido informados que ________________ </w:t>
      </w:r>
      <w:r w:rsidRPr="00546EEC">
        <w:rPr>
          <w:i/>
          <w:sz w:val="20"/>
          <w:lang w:val="es-ES"/>
        </w:rPr>
        <w:t>[nombre del Contratista</w:t>
      </w:r>
      <w:r w:rsidRPr="00546EEC">
        <w:rPr>
          <w:lang w:val="es-ES"/>
        </w:rPr>
        <w:t xml:space="preserve"> [indique el nombre del Contratista, que, en el caso de una APCA, será el nombre de la APCA] </w:t>
      </w:r>
      <w:r w:rsidRPr="00546EEC">
        <w:rPr>
          <w:i/>
          <w:sz w:val="20"/>
          <w:lang w:val="es-ES"/>
        </w:rPr>
        <w:t>]</w:t>
      </w:r>
      <w:r w:rsidRPr="00546EEC">
        <w:rPr>
          <w:lang w:val="es-ES"/>
        </w:rPr>
        <w:t xml:space="preserve"> (denominado en lo sucesivo “el Contratista”) ha celebrado con ustedes el contrato No. _____________ </w:t>
      </w:r>
      <w:r w:rsidRPr="00546EEC">
        <w:rPr>
          <w:i/>
          <w:sz w:val="20"/>
          <w:lang w:val="es-ES"/>
        </w:rPr>
        <w:t xml:space="preserve">[número de referencia del contrato], </w:t>
      </w:r>
      <w:r w:rsidRPr="00546EEC">
        <w:rPr>
          <w:lang w:val="es-ES"/>
        </w:rPr>
        <w:t xml:space="preserve">de fecha ____________, para la ejecución de _____________________ </w:t>
      </w:r>
      <w:r w:rsidRPr="00546EEC">
        <w:rPr>
          <w:i/>
          <w:sz w:val="20"/>
          <w:lang w:val="es-ES"/>
        </w:rPr>
        <w:t>[nombre del contrato y breve descripción de las Obras]</w:t>
      </w:r>
      <w:r w:rsidRPr="00546EEC">
        <w:rPr>
          <w:sz w:val="20"/>
          <w:lang w:val="es-ES"/>
        </w:rPr>
        <w:t xml:space="preserve"> </w:t>
      </w:r>
      <w:r w:rsidRPr="00546EEC">
        <w:rPr>
          <w:lang w:val="es-ES"/>
        </w:rPr>
        <w:t xml:space="preserve">(denominado en lo sucesivo “el Contrato”). </w:t>
      </w:r>
    </w:p>
    <w:p w14:paraId="21E40BEC" w14:textId="77777777" w:rsidR="00AB20ED" w:rsidRPr="00546EEC" w:rsidRDefault="00AB20ED" w:rsidP="00AB20ED">
      <w:pPr>
        <w:pStyle w:val="NormalWeb"/>
        <w:jc w:val="both"/>
        <w:rPr>
          <w:rFonts w:ascii="Times New Roman" w:hAnsi="Times New Roman"/>
          <w:lang w:val="es-ES"/>
        </w:rPr>
      </w:pPr>
      <w:r w:rsidRPr="00546EEC">
        <w:rPr>
          <w:rFonts w:ascii="Times New Roman" w:hAnsi="Times New Roman"/>
          <w:lang w:val="es-ES"/>
        </w:rPr>
        <w:t>Además, entendemos que, de conformidad con las condiciones del Contrato, se requiere una Garantía de Cumplimiento.</w:t>
      </w:r>
    </w:p>
    <w:p w14:paraId="44AA0EC9" w14:textId="77777777" w:rsidR="00AB20ED" w:rsidRPr="00546EEC" w:rsidRDefault="00AB20ED" w:rsidP="00AB20ED">
      <w:pPr>
        <w:pStyle w:val="NormalWeb"/>
        <w:jc w:val="both"/>
        <w:rPr>
          <w:rFonts w:ascii="Times New Roman" w:hAnsi="Times New Roman"/>
          <w:lang w:val="es-ES"/>
        </w:rPr>
      </w:pPr>
      <w:r w:rsidRPr="00546EEC">
        <w:rPr>
          <w:rFonts w:ascii="Times New Roman" w:hAnsi="Times New Roman"/>
          <w:lang w:val="es-ES"/>
        </w:rPr>
        <w:t xml:space="preserve">A solicitud del Contratista, nosotros, _______________ </w:t>
      </w:r>
      <w:r w:rsidRPr="00546EEC">
        <w:rPr>
          <w:rFonts w:ascii="Times New Roman" w:hAnsi="Times New Roman"/>
          <w:i/>
          <w:lang w:val="es-ES"/>
        </w:rPr>
        <w:t>[nombre del banco],</w:t>
      </w:r>
      <w:r w:rsidRPr="00546EEC">
        <w:rPr>
          <w:rFonts w:ascii="Times New Roman" w:hAnsi="Times New Roman"/>
          <w:lang w:val="es-ES"/>
        </w:rPr>
        <w:t xml:space="preserve"> por medio de la presente nos comprometemos irrevocablemente a pagar a ustedes cualquier suma o sumas cuyo total no exceda en total la cantidad de ___________ </w:t>
      </w:r>
      <w:r w:rsidRPr="00546EEC">
        <w:rPr>
          <w:rFonts w:ascii="Times New Roman" w:hAnsi="Times New Roman"/>
          <w:i/>
          <w:lang w:val="es-ES"/>
        </w:rPr>
        <w:t xml:space="preserve">[monto en cifras] </w:t>
      </w:r>
      <w:r w:rsidRPr="00546EEC">
        <w:rPr>
          <w:rFonts w:ascii="Times New Roman" w:hAnsi="Times New Roman"/>
          <w:lang w:val="es-ES"/>
        </w:rPr>
        <w:t>(</w:t>
      </w:r>
      <w:r w:rsidRPr="00546EEC">
        <w:rPr>
          <w:rFonts w:ascii="Times New Roman" w:hAnsi="Times New Roman"/>
          <w:u w:val="single"/>
          <w:lang w:val="es-ES"/>
        </w:rPr>
        <w:t xml:space="preserve">                    </w:t>
      </w:r>
      <w:r w:rsidRPr="00546EEC">
        <w:rPr>
          <w:rFonts w:ascii="Times New Roman" w:hAnsi="Times New Roman"/>
          <w:lang w:val="es-ES"/>
        </w:rPr>
        <w:t>)</w:t>
      </w:r>
      <w:r w:rsidRPr="00546EEC">
        <w:rPr>
          <w:rFonts w:ascii="Times New Roman" w:hAnsi="Times New Roman"/>
          <w:i/>
          <w:lang w:val="es-ES"/>
        </w:rPr>
        <w:t xml:space="preserve"> [monto en palabras]</w:t>
      </w:r>
      <w:r w:rsidRPr="00546EEC">
        <w:rPr>
          <w:rStyle w:val="FootnoteReference"/>
          <w:rFonts w:ascii="Times New Roman" w:hAnsi="Times New Roman"/>
          <w:lang w:val="es-ES"/>
        </w:rPr>
        <w:footnoteReference w:customMarkFollows="1" w:id="15"/>
        <w:t>1</w:t>
      </w:r>
      <w:r w:rsidRPr="00546EEC">
        <w:rPr>
          <w:rFonts w:ascii="Times New Roman" w:hAnsi="Times New Roman"/>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14:paraId="4B061BBF" w14:textId="77777777" w:rsidR="00AB20ED" w:rsidRPr="00546EEC" w:rsidRDefault="00AB20ED" w:rsidP="00AB20ED">
      <w:pPr>
        <w:pStyle w:val="NormalWeb"/>
        <w:jc w:val="both"/>
        <w:rPr>
          <w:rFonts w:ascii="Times New Roman" w:hAnsi="Times New Roman"/>
          <w:lang w:val="es-ES"/>
        </w:rPr>
      </w:pPr>
      <w:r w:rsidRPr="00546EEC">
        <w:rPr>
          <w:rFonts w:ascii="Times New Roman" w:hAnsi="Times New Roman"/>
          <w:lang w:val="es-ES"/>
        </w:rPr>
        <w:t xml:space="preserve">La presente garantía expirará a más tardar el día …. de …… de 2… </w:t>
      </w:r>
      <w:r w:rsidRPr="00546EEC">
        <w:rPr>
          <w:rStyle w:val="FootnoteReference"/>
          <w:rFonts w:ascii="Times New Roman" w:hAnsi="Times New Roman"/>
          <w:lang w:val="es-ES"/>
        </w:rPr>
        <w:footnoteReference w:customMarkFollows="1" w:id="16"/>
        <w:t>2</w:t>
      </w:r>
      <w:r w:rsidRPr="00546EEC">
        <w:rPr>
          <w:rFonts w:ascii="Times New Roman" w:hAnsi="Times New Roman"/>
          <w:lang w:val="es-ES"/>
        </w:rPr>
        <w:t>, , y cualquier reclamación de pago en virtud de esta garantía deberá recibirse en nuestra oficina en o antes de esa fecha.</w:t>
      </w:r>
    </w:p>
    <w:p w14:paraId="4463495A" w14:textId="77777777" w:rsidR="00AB20ED" w:rsidRPr="00546EEC" w:rsidRDefault="00AB20ED" w:rsidP="00AB20ED">
      <w:pPr>
        <w:pStyle w:val="NormalWeb"/>
        <w:jc w:val="both"/>
        <w:rPr>
          <w:rFonts w:ascii="Times New Roman" w:hAnsi="Times New Roman"/>
          <w:lang w:val="es-ES"/>
        </w:rPr>
      </w:pPr>
      <w:r w:rsidRPr="00546EEC">
        <w:rPr>
          <w:rFonts w:ascii="Times New Roman" w:hAnsi="Times New Roman"/>
          <w:lang w:val="es-ES"/>
        </w:rPr>
        <w:t>Esta garantía está sujeta a las Reglas Uniformes de la CCI Relativas a las Garantías a la Vista, publicación No. 758 de la Cámara de Comercio Internacional, con exclusión del inciso (ii) del subartículo 20(a).</w:t>
      </w:r>
    </w:p>
    <w:p w14:paraId="3001C8CE" w14:textId="77777777" w:rsidR="00AB20ED" w:rsidRPr="00546EEC" w:rsidRDefault="00AB20ED" w:rsidP="00AB20ED">
      <w:pPr>
        <w:pStyle w:val="NormalWeb"/>
        <w:jc w:val="both"/>
        <w:rPr>
          <w:rFonts w:ascii="Times New Roman" w:hAnsi="Times New Roman"/>
          <w:lang w:val="es-ES"/>
        </w:rPr>
      </w:pPr>
    </w:p>
    <w:p w14:paraId="4F8148C6" w14:textId="77777777" w:rsidR="00AB20ED" w:rsidRPr="00546EEC" w:rsidRDefault="00AB20ED" w:rsidP="00AB20ED">
      <w:pPr>
        <w:jc w:val="center"/>
        <w:rPr>
          <w:lang w:val="es-ES"/>
        </w:rPr>
      </w:pPr>
      <w:r w:rsidRPr="00546EEC">
        <w:rPr>
          <w:lang w:val="es-ES"/>
        </w:rPr>
        <w:t xml:space="preserve">_____________________ </w:t>
      </w:r>
      <w:r w:rsidRPr="00546EEC">
        <w:rPr>
          <w:lang w:val="es-ES"/>
        </w:rPr>
        <w:br/>
      </w:r>
      <w:r w:rsidRPr="00546EEC">
        <w:rPr>
          <w:i/>
          <w:lang w:val="es-ES"/>
        </w:rPr>
        <w:t>[firma(s)]</w:t>
      </w:r>
      <w:r w:rsidRPr="00546EEC">
        <w:rPr>
          <w:lang w:val="es-ES"/>
        </w:rPr>
        <w:t xml:space="preserve"> </w:t>
      </w:r>
    </w:p>
    <w:p w14:paraId="2DD1A7C7" w14:textId="77777777" w:rsidR="00AB20ED" w:rsidRPr="00546EEC" w:rsidRDefault="00AB20ED" w:rsidP="00AB20ED">
      <w:pPr>
        <w:pStyle w:val="BodyText"/>
        <w:rPr>
          <w:rFonts w:ascii="Times New Roman" w:hAnsi="Times New Roman" w:cs="Times New Roman"/>
          <w:lang w:val="es-ES"/>
        </w:rPr>
      </w:pPr>
      <w:r w:rsidRPr="00546EEC">
        <w:rPr>
          <w:rFonts w:ascii="Times New Roman" w:hAnsi="Times New Roman" w:cs="Times New Roman"/>
          <w:lang w:val="es-ES"/>
        </w:rPr>
        <w:br/>
        <w:t xml:space="preserve"> </w:t>
      </w:r>
    </w:p>
    <w:p w14:paraId="5F1E3A95" w14:textId="77777777" w:rsidR="00AB20ED" w:rsidRPr="00546EEC" w:rsidRDefault="00AB20ED" w:rsidP="00AB20ED">
      <w:pPr>
        <w:rPr>
          <w:lang w:val="es-ES"/>
        </w:rPr>
      </w:pPr>
      <w:r w:rsidRPr="00546EEC">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546EEC"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993"/>
    <w:p w14:paraId="0878FED4" w14:textId="77777777" w:rsidR="007B586E" w:rsidRPr="00546EEC" w:rsidRDefault="007B586E">
      <w:pPr>
        <w:ind w:right="468"/>
        <w:jc w:val="both"/>
        <w:rPr>
          <w:b/>
          <w:bCs/>
          <w:i/>
          <w:iCs/>
          <w:lang w:val="es-ES"/>
        </w:rPr>
      </w:pPr>
    </w:p>
    <w:p w14:paraId="1C7FE415" w14:textId="65EFBA64" w:rsidR="00112571" w:rsidRPr="00546EEC" w:rsidRDefault="007B586E" w:rsidP="00112571">
      <w:pPr>
        <w:pStyle w:val="UG-SectionVI-Heading2"/>
        <w:rPr>
          <w:szCs w:val="32"/>
          <w:lang w:val="es-ES"/>
        </w:rPr>
      </w:pPr>
      <w:bookmarkStart w:id="994" w:name="_Toc428352208"/>
      <w:bookmarkStart w:id="995" w:name="_Toc438907199"/>
      <w:bookmarkStart w:id="996" w:name="_Toc438907299"/>
      <w:r w:rsidRPr="00546EEC">
        <w:rPr>
          <w:sz w:val="24"/>
          <w:lang w:val="es-ES"/>
        </w:rPr>
        <w:br w:type="page"/>
      </w:r>
      <w:bookmarkStart w:id="997" w:name="_Toc442524981"/>
      <w:bookmarkStart w:id="998" w:name="_Toc78273069"/>
      <w:bookmarkStart w:id="999" w:name="_Toc111009247"/>
      <w:r w:rsidR="00C34EA0" w:rsidRPr="00546EEC">
        <w:rPr>
          <w:szCs w:val="32"/>
          <w:lang w:val="es-ES"/>
        </w:rPr>
        <w:t xml:space="preserve">Garantía de </w:t>
      </w:r>
      <w:r w:rsidR="00796E28" w:rsidRPr="00546EEC">
        <w:rPr>
          <w:szCs w:val="32"/>
          <w:lang w:val="es-ES"/>
        </w:rPr>
        <w:t>Cumplimiento</w:t>
      </w:r>
      <w:bookmarkEnd w:id="997"/>
    </w:p>
    <w:p w14:paraId="24D4C9E2" w14:textId="715DBFB0" w:rsidR="00F73262" w:rsidRPr="00546EEC" w:rsidRDefault="003B2A70" w:rsidP="00BB0721">
      <w:pPr>
        <w:pStyle w:val="Head02"/>
        <w:rPr>
          <w:lang w:val="es-ES"/>
        </w:rPr>
      </w:pPr>
      <w:bookmarkStart w:id="1000" w:name="_Toc365535460"/>
      <w:bookmarkStart w:id="1001" w:name="_Toc28253800"/>
      <w:r w:rsidRPr="00546EEC">
        <w:rPr>
          <w:lang w:val="es-ES"/>
        </w:rPr>
        <w:t xml:space="preserve">Fianza de </w:t>
      </w:r>
      <w:r w:rsidR="00796E28" w:rsidRPr="00546EEC">
        <w:rPr>
          <w:lang w:val="es-ES"/>
        </w:rPr>
        <w:t>Cumplimiento</w:t>
      </w:r>
      <w:bookmarkEnd w:id="1000"/>
      <w:bookmarkEnd w:id="1001"/>
    </w:p>
    <w:p w14:paraId="6152032F" w14:textId="77777777" w:rsidR="00795684" w:rsidRPr="00546EEC" w:rsidRDefault="00795684" w:rsidP="00795684">
      <w:pPr>
        <w:rPr>
          <w:iCs/>
          <w:lang w:val="es-ES"/>
        </w:rPr>
      </w:pPr>
    </w:p>
    <w:p w14:paraId="2A3CAE9C" w14:textId="77777777" w:rsidR="00AB20ED" w:rsidRPr="00546EEC" w:rsidRDefault="00AB20ED" w:rsidP="00AB20ED">
      <w:pPr>
        <w:rPr>
          <w:rFonts w:ascii="Calibri" w:hAnsi="Calibri"/>
          <w:iCs/>
          <w:lang w:val="es-ES"/>
        </w:rPr>
      </w:pPr>
    </w:p>
    <w:p w14:paraId="75035DA0" w14:textId="77777777" w:rsidR="00AB20ED" w:rsidRPr="00546EEC" w:rsidRDefault="00AB20ED" w:rsidP="00AB20ED">
      <w:pPr>
        <w:rPr>
          <w:rFonts w:ascii="Calibri" w:hAnsi="Calibri"/>
          <w:iCs/>
          <w:lang w:val="es-ES"/>
        </w:rPr>
      </w:pPr>
    </w:p>
    <w:p w14:paraId="1D2BC3DB" w14:textId="77777777" w:rsidR="00AB20ED" w:rsidRPr="00546EEC" w:rsidRDefault="00AB20ED" w:rsidP="00AB20ED">
      <w:pPr>
        <w:rPr>
          <w:iCs/>
          <w:lang w:val="es-ES"/>
        </w:rPr>
      </w:pPr>
      <w:r w:rsidRPr="00546EEC">
        <w:rPr>
          <w:iCs/>
          <w:lang w:val="es-ES"/>
        </w:rPr>
        <w:t>Por medio de esta fianza, ____________________ como Obligado Principal (denominado en lo sucesivo “el Contratista”) y _________________________</w:t>
      </w:r>
      <w:r w:rsidRPr="00546EEC">
        <w:rPr>
          <w:iCs/>
          <w:sz w:val="20"/>
          <w:lang w:val="es-ES"/>
        </w:rPr>
        <w:t>]</w:t>
      </w:r>
      <w:r w:rsidRPr="00546EEC">
        <w:rPr>
          <w:iCs/>
          <w:lang w:val="es-ES"/>
        </w:rPr>
        <w:t xml:space="preserve"> como Fiador (denominado en lo sucesivo “el Fiador”) se obligan firme, conjunta y solidariamente a sí mismos, así como a sus herederos, ejecutores, administradores, sucesores y cesionarios, ante _____________________</w:t>
      </w:r>
      <w:r w:rsidRPr="00546EEC">
        <w:rPr>
          <w:iCs/>
          <w:sz w:val="20"/>
          <w:lang w:val="es-ES"/>
        </w:rPr>
        <w:t>]</w:t>
      </w:r>
      <w:r w:rsidRPr="00546EEC">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546EEC" w:rsidRDefault="00AB20ED" w:rsidP="00AB20ED">
      <w:pPr>
        <w:rPr>
          <w:iCs/>
          <w:lang w:val="es-ES"/>
        </w:rPr>
      </w:pPr>
    </w:p>
    <w:p w14:paraId="700492CD" w14:textId="77777777" w:rsidR="00AB20ED" w:rsidRPr="00546EEC" w:rsidRDefault="00AB20ED" w:rsidP="00AB20ED">
      <w:pPr>
        <w:tabs>
          <w:tab w:val="left" w:pos="1260"/>
          <w:tab w:val="left" w:pos="4140"/>
        </w:tabs>
        <w:rPr>
          <w:iCs/>
          <w:lang w:val="es-ES"/>
        </w:rPr>
      </w:pPr>
      <w:r w:rsidRPr="00546EEC">
        <w:rPr>
          <w:iCs/>
          <w:lang w:val="es-ES"/>
        </w:rPr>
        <w:t>POR CUANTO el Contratista ha celebrado un Contrato escrito con el  Contratante el día</w:t>
      </w:r>
      <w:r w:rsidRPr="00546EEC">
        <w:rPr>
          <w:iCs/>
          <w:u w:val="single"/>
          <w:lang w:val="es-ES"/>
        </w:rPr>
        <w:tab/>
      </w:r>
      <w:r w:rsidRPr="00546EEC">
        <w:rPr>
          <w:iCs/>
          <w:lang w:val="es-ES"/>
        </w:rPr>
        <w:t xml:space="preserve"> de</w:t>
      </w:r>
      <w:r w:rsidRPr="00546EEC">
        <w:rPr>
          <w:iCs/>
          <w:u w:val="single"/>
          <w:lang w:val="es-ES"/>
        </w:rPr>
        <w:tab/>
      </w:r>
      <w:r w:rsidRPr="00546EEC">
        <w:rPr>
          <w:iCs/>
          <w:lang w:val="es-ES"/>
        </w:rPr>
        <w:t xml:space="preserve"> de 20 </w:t>
      </w:r>
      <w:r w:rsidRPr="00546EEC">
        <w:rPr>
          <w:iCs/>
          <w:u w:val="single"/>
          <w:lang w:val="es-ES"/>
        </w:rPr>
        <w:tab/>
      </w:r>
      <w:r w:rsidRPr="00546EEC">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546EEC" w:rsidRDefault="00AB20ED" w:rsidP="00AB20ED">
      <w:pPr>
        <w:tabs>
          <w:tab w:val="left" w:pos="1440"/>
          <w:tab w:val="left" w:pos="4320"/>
        </w:tabs>
        <w:rPr>
          <w:iCs/>
          <w:lang w:val="es-ES"/>
        </w:rPr>
      </w:pPr>
    </w:p>
    <w:p w14:paraId="36241657" w14:textId="77777777" w:rsidR="00AB20ED" w:rsidRPr="00546EEC" w:rsidRDefault="00AB20ED" w:rsidP="00AB20ED">
      <w:pPr>
        <w:rPr>
          <w:iCs/>
          <w:lang w:val="es-ES"/>
        </w:rPr>
      </w:pPr>
      <w:r w:rsidRPr="00546EEC">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546EEC" w:rsidRDefault="00AB20ED" w:rsidP="00AB20ED">
      <w:pPr>
        <w:rPr>
          <w:iCs/>
          <w:lang w:val="es-ES"/>
        </w:rPr>
      </w:pPr>
    </w:p>
    <w:p w14:paraId="5B186C1A" w14:textId="77777777" w:rsidR="00AB20ED" w:rsidRPr="00546EEC" w:rsidRDefault="00AB20ED" w:rsidP="00AB20ED">
      <w:pPr>
        <w:tabs>
          <w:tab w:val="left" w:pos="1080"/>
        </w:tabs>
        <w:ind w:left="1080" w:hanging="540"/>
        <w:rPr>
          <w:iCs/>
          <w:lang w:val="es-ES"/>
        </w:rPr>
      </w:pPr>
      <w:r w:rsidRPr="00546EEC">
        <w:rPr>
          <w:iCs/>
          <w:lang w:val="es-ES"/>
        </w:rPr>
        <w:t>(1)</w:t>
      </w:r>
      <w:r w:rsidRPr="00546EEC">
        <w:rPr>
          <w:iCs/>
          <w:lang w:val="es-ES"/>
        </w:rPr>
        <w:tab/>
        <w:t>finalizar el Contrato de conformidad con los términos y condiciones establecidos; o</w:t>
      </w:r>
    </w:p>
    <w:p w14:paraId="52F81429" w14:textId="77777777" w:rsidR="00AB20ED" w:rsidRPr="00546EEC" w:rsidRDefault="00AB20ED" w:rsidP="00AB20ED">
      <w:pPr>
        <w:tabs>
          <w:tab w:val="left" w:pos="1080"/>
        </w:tabs>
        <w:ind w:left="1080" w:hanging="540"/>
        <w:rPr>
          <w:iCs/>
          <w:lang w:val="es-ES"/>
        </w:rPr>
      </w:pPr>
    </w:p>
    <w:p w14:paraId="122A4642" w14:textId="77777777" w:rsidR="00AB20ED" w:rsidRPr="00546EEC" w:rsidRDefault="00AB20ED" w:rsidP="00AB20ED">
      <w:pPr>
        <w:tabs>
          <w:tab w:val="left" w:pos="1080"/>
        </w:tabs>
        <w:ind w:left="1080" w:hanging="540"/>
        <w:rPr>
          <w:iCs/>
          <w:lang w:val="es-ES"/>
        </w:rPr>
      </w:pPr>
      <w:r w:rsidRPr="00546EEC">
        <w:rPr>
          <w:iCs/>
          <w:lang w:val="es-ES"/>
        </w:rPr>
        <w:t>(2)</w:t>
      </w:r>
      <w:r w:rsidRPr="00546EEC">
        <w:rPr>
          <w:iCs/>
          <w:lang w:val="es-ES"/>
        </w:rPr>
        <w:tab/>
        <w:t>obtener una o más Ofertas de oferentes calificados, para presentarlas al  Contratante con vistas a la terminación del Contrato de conformidad con los términos y condiciones del mismo, y una vez que el Contratante y el Fiador decidan respecto del Oferente con la oferta evaluada como la más baja que se ajuste a las condiciones, hacer un Contrato entre dicho Oferente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546EEC" w:rsidRDefault="00AB20ED" w:rsidP="00AB20ED">
      <w:pPr>
        <w:tabs>
          <w:tab w:val="left" w:pos="1080"/>
        </w:tabs>
        <w:ind w:left="1080" w:hanging="540"/>
        <w:rPr>
          <w:iCs/>
          <w:lang w:val="es-ES"/>
        </w:rPr>
      </w:pPr>
    </w:p>
    <w:p w14:paraId="01792F59" w14:textId="77777777" w:rsidR="00AB20ED" w:rsidRPr="00546EEC" w:rsidRDefault="00AB20ED" w:rsidP="00AB20ED">
      <w:pPr>
        <w:tabs>
          <w:tab w:val="left" w:pos="1080"/>
        </w:tabs>
        <w:ind w:left="1080" w:hanging="540"/>
        <w:rPr>
          <w:iCs/>
          <w:lang w:val="es-ES"/>
        </w:rPr>
      </w:pPr>
      <w:r w:rsidRPr="00546EEC">
        <w:rPr>
          <w:iCs/>
          <w:lang w:val="es-ES"/>
        </w:rPr>
        <w:t>(3)</w:t>
      </w:r>
      <w:r w:rsidRPr="00546EEC">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546EEC" w:rsidRDefault="00AB20ED" w:rsidP="00AB20ED">
      <w:pPr>
        <w:rPr>
          <w:iCs/>
          <w:lang w:val="es-ES"/>
        </w:rPr>
      </w:pPr>
    </w:p>
    <w:p w14:paraId="02B5F888" w14:textId="77777777" w:rsidR="00AB20ED" w:rsidRPr="00546EEC" w:rsidRDefault="00AB20ED" w:rsidP="00AB20ED">
      <w:pPr>
        <w:rPr>
          <w:iCs/>
          <w:lang w:val="es-ES"/>
        </w:rPr>
      </w:pPr>
      <w:r w:rsidRPr="00546EEC">
        <w:rPr>
          <w:iCs/>
          <w:lang w:val="es-ES"/>
        </w:rPr>
        <w:t>El Fiador no será responsable por un monto mayor que el de la penalización especificada en esta Fianza.</w:t>
      </w:r>
    </w:p>
    <w:p w14:paraId="1A0C2129" w14:textId="77777777" w:rsidR="00AB20ED" w:rsidRPr="00546EEC" w:rsidRDefault="00AB20ED" w:rsidP="00AB20ED">
      <w:pPr>
        <w:rPr>
          <w:iCs/>
          <w:lang w:val="es-ES"/>
        </w:rPr>
      </w:pPr>
    </w:p>
    <w:p w14:paraId="5E60D004" w14:textId="77777777" w:rsidR="00AB20ED" w:rsidRPr="00546EEC" w:rsidRDefault="00AB20ED" w:rsidP="00AB20ED">
      <w:pPr>
        <w:rPr>
          <w:iCs/>
          <w:lang w:val="es-ES"/>
        </w:rPr>
      </w:pPr>
      <w:r w:rsidRPr="00546EEC">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546EEC" w:rsidRDefault="00AB20ED" w:rsidP="00AB20ED">
      <w:pPr>
        <w:rPr>
          <w:iCs/>
          <w:lang w:val="es-ES"/>
        </w:rPr>
      </w:pPr>
    </w:p>
    <w:p w14:paraId="310C1C8B" w14:textId="77777777" w:rsidR="00AB20ED" w:rsidRPr="00546EEC" w:rsidRDefault="00AB20ED" w:rsidP="00AB20ED">
      <w:pPr>
        <w:rPr>
          <w:iCs/>
          <w:lang w:val="es-ES"/>
        </w:rPr>
      </w:pPr>
      <w:r w:rsidRPr="00546EEC">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546EEC" w:rsidRDefault="00AB20ED" w:rsidP="00AB20ED">
      <w:pPr>
        <w:rPr>
          <w:iCs/>
          <w:lang w:val="es-ES"/>
        </w:rPr>
      </w:pPr>
    </w:p>
    <w:p w14:paraId="4A108CAD" w14:textId="77777777" w:rsidR="00AB20ED" w:rsidRPr="00546EEC" w:rsidRDefault="00AB20ED" w:rsidP="00AB20ED">
      <w:pPr>
        <w:tabs>
          <w:tab w:val="left" w:pos="5400"/>
          <w:tab w:val="left" w:pos="8280"/>
          <w:tab w:val="left" w:pos="9000"/>
        </w:tabs>
        <w:rPr>
          <w:iCs/>
          <w:lang w:val="es-ES"/>
        </w:rPr>
      </w:pPr>
      <w:r w:rsidRPr="00546EEC">
        <w:rPr>
          <w:iCs/>
          <w:lang w:val="es-ES"/>
        </w:rPr>
        <w:t>En testimonio de lo cual, el Contratista ha firmado y sellado la presente Fianza y el Fiador ha estampado en ella su sello debidamente certificado con la firma de su representante legal, en el día de la fecha,</w:t>
      </w:r>
      <w:r w:rsidRPr="00546EEC">
        <w:rPr>
          <w:iCs/>
          <w:u w:val="single"/>
          <w:lang w:val="es-ES"/>
        </w:rPr>
        <w:tab/>
      </w:r>
      <w:r w:rsidRPr="00546EEC">
        <w:rPr>
          <w:iCs/>
          <w:lang w:val="es-ES"/>
        </w:rPr>
        <w:t xml:space="preserve"> de </w:t>
      </w:r>
      <w:r w:rsidRPr="00546EEC">
        <w:rPr>
          <w:iCs/>
          <w:u w:val="single"/>
          <w:lang w:val="es-ES"/>
        </w:rPr>
        <w:tab/>
      </w:r>
      <w:r w:rsidRPr="00546EEC">
        <w:rPr>
          <w:iCs/>
          <w:lang w:val="es-ES"/>
        </w:rPr>
        <w:t xml:space="preserve"> de 20 </w:t>
      </w:r>
      <w:r w:rsidRPr="00546EEC">
        <w:rPr>
          <w:iCs/>
          <w:u w:val="single"/>
          <w:lang w:val="es-ES"/>
        </w:rPr>
        <w:tab/>
      </w:r>
      <w:r w:rsidRPr="00546EEC">
        <w:rPr>
          <w:iCs/>
          <w:lang w:val="es-ES"/>
        </w:rPr>
        <w:t>.</w:t>
      </w:r>
    </w:p>
    <w:p w14:paraId="77F1B052" w14:textId="77777777" w:rsidR="00AB20ED" w:rsidRPr="00546EEC" w:rsidRDefault="00AB20ED" w:rsidP="00AB20ED">
      <w:pPr>
        <w:rPr>
          <w:iCs/>
          <w:lang w:val="es-ES"/>
        </w:rPr>
      </w:pPr>
    </w:p>
    <w:p w14:paraId="0E063413" w14:textId="77777777" w:rsidR="00AB20ED" w:rsidRPr="00546EEC" w:rsidRDefault="00AB20ED" w:rsidP="00AB20ED">
      <w:pPr>
        <w:tabs>
          <w:tab w:val="left" w:pos="3600"/>
          <w:tab w:val="left" w:pos="9000"/>
        </w:tabs>
        <w:rPr>
          <w:iCs/>
          <w:lang w:val="es-ES"/>
        </w:rPr>
      </w:pPr>
    </w:p>
    <w:p w14:paraId="1F08812A" w14:textId="77777777" w:rsidR="00AB20ED" w:rsidRPr="00546EEC" w:rsidRDefault="00AB20ED" w:rsidP="00AB20ED">
      <w:pPr>
        <w:tabs>
          <w:tab w:val="left" w:pos="3600"/>
          <w:tab w:val="left" w:pos="9000"/>
        </w:tabs>
        <w:rPr>
          <w:iCs/>
          <w:lang w:val="es-ES"/>
        </w:rPr>
      </w:pPr>
      <w:r w:rsidRPr="00546EEC">
        <w:rPr>
          <w:iCs/>
          <w:lang w:val="es-ES"/>
        </w:rPr>
        <w:t>FIRMADO EL</w:t>
      </w:r>
      <w:r w:rsidRPr="00546EEC">
        <w:rPr>
          <w:iCs/>
          <w:u w:val="single"/>
          <w:lang w:val="es-ES"/>
        </w:rPr>
        <w:tab/>
      </w:r>
      <w:r w:rsidRPr="00546EEC">
        <w:rPr>
          <w:iCs/>
          <w:lang w:val="es-ES"/>
        </w:rPr>
        <w:t xml:space="preserve"> en nombre de </w:t>
      </w:r>
      <w:r w:rsidRPr="00546EEC">
        <w:rPr>
          <w:iCs/>
          <w:u w:val="single"/>
          <w:lang w:val="es-ES"/>
        </w:rPr>
        <w:tab/>
      </w:r>
    </w:p>
    <w:p w14:paraId="244FEDF1" w14:textId="77777777" w:rsidR="00AB20ED" w:rsidRPr="00546EEC" w:rsidRDefault="00AB20ED" w:rsidP="00AB20ED">
      <w:pPr>
        <w:rPr>
          <w:iCs/>
          <w:lang w:val="es-ES"/>
        </w:rPr>
      </w:pPr>
    </w:p>
    <w:p w14:paraId="29680D8B" w14:textId="77777777" w:rsidR="00AB20ED" w:rsidRPr="00546EEC" w:rsidRDefault="00AB20ED" w:rsidP="00AB20ED">
      <w:pPr>
        <w:rPr>
          <w:iCs/>
          <w:lang w:val="es-ES"/>
        </w:rPr>
      </w:pPr>
    </w:p>
    <w:p w14:paraId="17DC62EB" w14:textId="77777777" w:rsidR="00AB20ED" w:rsidRPr="00546EEC" w:rsidRDefault="00AB20ED" w:rsidP="00AB20ED">
      <w:pPr>
        <w:tabs>
          <w:tab w:val="left" w:pos="3960"/>
          <w:tab w:val="left" w:pos="9000"/>
        </w:tabs>
        <w:rPr>
          <w:iCs/>
          <w:lang w:val="es-ES"/>
        </w:rPr>
      </w:pPr>
      <w:r w:rsidRPr="00546EEC">
        <w:rPr>
          <w:iCs/>
          <w:lang w:val="es-ES"/>
        </w:rPr>
        <w:t>Por</w:t>
      </w:r>
      <w:r w:rsidRPr="00546EEC">
        <w:rPr>
          <w:iCs/>
          <w:u w:val="single"/>
          <w:lang w:val="es-ES"/>
        </w:rPr>
        <w:tab/>
      </w:r>
      <w:r w:rsidRPr="00546EEC">
        <w:rPr>
          <w:iCs/>
          <w:lang w:val="es-ES"/>
        </w:rPr>
        <w:t xml:space="preserve"> en carácter de </w:t>
      </w:r>
      <w:r w:rsidRPr="00546EEC">
        <w:rPr>
          <w:iCs/>
          <w:u w:val="single"/>
          <w:lang w:val="es-ES"/>
        </w:rPr>
        <w:tab/>
      </w:r>
    </w:p>
    <w:p w14:paraId="7CCB878A" w14:textId="77777777" w:rsidR="00AB20ED" w:rsidRPr="00546EEC" w:rsidRDefault="00AB20ED" w:rsidP="00AB20ED">
      <w:pPr>
        <w:rPr>
          <w:iCs/>
          <w:lang w:val="es-ES"/>
        </w:rPr>
      </w:pPr>
    </w:p>
    <w:p w14:paraId="271BC5DA" w14:textId="77777777" w:rsidR="00AB20ED" w:rsidRPr="00546EEC" w:rsidRDefault="00AB20ED" w:rsidP="00AB20ED">
      <w:pPr>
        <w:rPr>
          <w:iCs/>
          <w:lang w:val="es-ES"/>
        </w:rPr>
      </w:pPr>
    </w:p>
    <w:p w14:paraId="6F81F477" w14:textId="77777777" w:rsidR="00AB20ED" w:rsidRPr="00546EEC" w:rsidRDefault="00AB20ED" w:rsidP="00AB20ED">
      <w:pPr>
        <w:tabs>
          <w:tab w:val="left" w:pos="9000"/>
        </w:tabs>
        <w:rPr>
          <w:iCs/>
          <w:lang w:val="es-ES"/>
        </w:rPr>
      </w:pPr>
      <w:r w:rsidRPr="00546EEC">
        <w:rPr>
          <w:iCs/>
          <w:lang w:val="es-ES"/>
        </w:rPr>
        <w:t>En presencia de_______________________________________________________</w:t>
      </w:r>
    </w:p>
    <w:p w14:paraId="678C62E1" w14:textId="77777777" w:rsidR="00AB20ED" w:rsidRPr="00546EEC" w:rsidRDefault="00AB20ED" w:rsidP="00AB20ED">
      <w:pPr>
        <w:rPr>
          <w:iCs/>
          <w:lang w:val="es-ES"/>
        </w:rPr>
      </w:pPr>
    </w:p>
    <w:p w14:paraId="0FBA3014" w14:textId="77777777" w:rsidR="00AB20ED" w:rsidRPr="00546EEC" w:rsidRDefault="00AB20ED" w:rsidP="00AB20ED">
      <w:pPr>
        <w:rPr>
          <w:iCs/>
          <w:lang w:val="es-ES"/>
        </w:rPr>
      </w:pPr>
    </w:p>
    <w:p w14:paraId="74D316AD" w14:textId="77777777" w:rsidR="00AB20ED" w:rsidRPr="00546EEC" w:rsidRDefault="00AB20ED" w:rsidP="00AB20ED">
      <w:pPr>
        <w:rPr>
          <w:iCs/>
          <w:lang w:val="es-ES"/>
        </w:rPr>
      </w:pPr>
    </w:p>
    <w:p w14:paraId="6119D984" w14:textId="77777777" w:rsidR="00AB20ED" w:rsidRPr="00546EEC" w:rsidRDefault="00AB20ED" w:rsidP="00AB20ED">
      <w:pPr>
        <w:tabs>
          <w:tab w:val="left" w:pos="3600"/>
          <w:tab w:val="left" w:pos="9000"/>
        </w:tabs>
        <w:rPr>
          <w:iCs/>
          <w:lang w:val="es-ES"/>
        </w:rPr>
      </w:pPr>
      <w:r w:rsidRPr="00546EEC">
        <w:rPr>
          <w:iCs/>
          <w:lang w:val="es-ES"/>
        </w:rPr>
        <w:t>FIRMADO EL</w:t>
      </w:r>
      <w:r w:rsidRPr="00546EEC">
        <w:rPr>
          <w:iCs/>
          <w:u w:val="single"/>
          <w:lang w:val="es-ES"/>
        </w:rPr>
        <w:tab/>
      </w:r>
      <w:r w:rsidRPr="00546EEC">
        <w:rPr>
          <w:iCs/>
          <w:lang w:val="es-ES"/>
        </w:rPr>
        <w:t xml:space="preserve"> en nombre de </w:t>
      </w:r>
      <w:r w:rsidRPr="00546EEC">
        <w:rPr>
          <w:iCs/>
          <w:u w:val="single"/>
          <w:lang w:val="es-ES"/>
        </w:rPr>
        <w:tab/>
      </w:r>
    </w:p>
    <w:p w14:paraId="37BA81BC" w14:textId="77777777" w:rsidR="00AB20ED" w:rsidRPr="00546EEC" w:rsidRDefault="00AB20ED" w:rsidP="00AB20ED">
      <w:pPr>
        <w:rPr>
          <w:iCs/>
          <w:lang w:val="es-ES"/>
        </w:rPr>
      </w:pPr>
    </w:p>
    <w:p w14:paraId="090FC88A" w14:textId="77777777" w:rsidR="00AB20ED" w:rsidRPr="00546EEC" w:rsidRDefault="00AB20ED" w:rsidP="00AB20ED">
      <w:pPr>
        <w:rPr>
          <w:iCs/>
          <w:lang w:val="es-ES"/>
        </w:rPr>
      </w:pPr>
    </w:p>
    <w:p w14:paraId="3D8D154C" w14:textId="77777777" w:rsidR="00AB20ED" w:rsidRPr="00546EEC" w:rsidRDefault="00AB20ED" w:rsidP="00AB20ED">
      <w:pPr>
        <w:tabs>
          <w:tab w:val="left" w:pos="3960"/>
          <w:tab w:val="left" w:pos="9000"/>
        </w:tabs>
        <w:rPr>
          <w:iCs/>
          <w:lang w:val="es-ES"/>
        </w:rPr>
      </w:pPr>
      <w:r w:rsidRPr="00546EEC">
        <w:rPr>
          <w:iCs/>
          <w:lang w:val="es-ES"/>
        </w:rPr>
        <w:t xml:space="preserve">Por </w:t>
      </w:r>
      <w:r w:rsidRPr="00546EEC">
        <w:rPr>
          <w:iCs/>
          <w:u w:val="single"/>
          <w:lang w:val="es-ES"/>
        </w:rPr>
        <w:tab/>
      </w:r>
      <w:r w:rsidRPr="00546EEC">
        <w:rPr>
          <w:iCs/>
          <w:lang w:val="es-ES"/>
        </w:rPr>
        <w:t xml:space="preserve"> en carácter de </w:t>
      </w:r>
      <w:r w:rsidRPr="00546EEC">
        <w:rPr>
          <w:iCs/>
          <w:u w:val="single"/>
          <w:lang w:val="es-ES"/>
        </w:rPr>
        <w:tab/>
      </w:r>
    </w:p>
    <w:p w14:paraId="6876E32B" w14:textId="77777777" w:rsidR="00AB20ED" w:rsidRPr="00546EEC" w:rsidRDefault="00AB20ED" w:rsidP="00AB20ED">
      <w:pPr>
        <w:rPr>
          <w:iCs/>
          <w:lang w:val="es-ES"/>
        </w:rPr>
      </w:pPr>
    </w:p>
    <w:p w14:paraId="33F5CB4D" w14:textId="77777777" w:rsidR="00AB20ED" w:rsidRPr="00546EEC" w:rsidRDefault="00AB20ED" w:rsidP="00AB20ED">
      <w:pPr>
        <w:rPr>
          <w:iCs/>
          <w:lang w:val="es-ES"/>
        </w:rPr>
      </w:pPr>
    </w:p>
    <w:p w14:paraId="77852B47" w14:textId="77777777" w:rsidR="00AB20ED" w:rsidRPr="00546EEC" w:rsidRDefault="00AB20ED" w:rsidP="00AB20ED">
      <w:pPr>
        <w:tabs>
          <w:tab w:val="left" w:pos="9000"/>
        </w:tabs>
        <w:rPr>
          <w:iCs/>
          <w:lang w:val="es-ES"/>
        </w:rPr>
      </w:pPr>
      <w:r w:rsidRPr="00546EEC">
        <w:rPr>
          <w:iCs/>
          <w:lang w:val="es-ES"/>
        </w:rPr>
        <w:t xml:space="preserve">En presencia  de </w:t>
      </w:r>
      <w:r w:rsidRPr="00546EEC">
        <w:rPr>
          <w:iCs/>
          <w:u w:val="single"/>
          <w:lang w:val="es-ES"/>
        </w:rPr>
        <w:tab/>
      </w:r>
    </w:p>
    <w:p w14:paraId="409CDF5C" w14:textId="77777777" w:rsidR="00795684" w:rsidRPr="00546EEC"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5D3192A1" w14:textId="77CA1B75" w:rsidR="007B586E" w:rsidRPr="00546EEC" w:rsidRDefault="00795684" w:rsidP="00BB0721">
      <w:pPr>
        <w:pStyle w:val="Head02"/>
        <w:rPr>
          <w:rFonts w:ascii="Times New Roman" w:hAnsi="Times New Roman" w:cs="Times New Roman"/>
          <w:lang w:val="es-ES"/>
        </w:rPr>
      </w:pPr>
      <w:r w:rsidRPr="00546EEC">
        <w:rPr>
          <w:sz w:val="24"/>
          <w:lang w:val="es-ES"/>
        </w:rPr>
        <w:br w:type="page"/>
      </w:r>
      <w:bookmarkStart w:id="1002" w:name="_Toc365535461"/>
      <w:bookmarkStart w:id="1003" w:name="_Toc28253801"/>
      <w:r w:rsidR="009A1E46" w:rsidRPr="00546EEC">
        <w:rPr>
          <w:rFonts w:ascii="Times New Roman" w:hAnsi="Times New Roman" w:cs="Times New Roman"/>
          <w:lang w:val="es-ES"/>
        </w:rPr>
        <w:t>Garantía por Anticipo</w:t>
      </w:r>
      <w:bookmarkEnd w:id="998"/>
      <w:bookmarkEnd w:id="999"/>
      <w:bookmarkEnd w:id="1002"/>
      <w:bookmarkEnd w:id="1003"/>
    </w:p>
    <w:bookmarkEnd w:id="994"/>
    <w:bookmarkEnd w:id="995"/>
    <w:bookmarkEnd w:id="996"/>
    <w:p w14:paraId="2B7CF4B1" w14:textId="77777777" w:rsidR="00E74842" w:rsidRPr="00546EEC" w:rsidRDefault="00E74842" w:rsidP="00E74842">
      <w:pPr>
        <w:rPr>
          <w:lang w:val="es-ES"/>
        </w:rPr>
      </w:pPr>
    </w:p>
    <w:p w14:paraId="73C3FF31" w14:textId="77777777" w:rsidR="00E74842" w:rsidRPr="00546EEC" w:rsidRDefault="00E74842" w:rsidP="00E74842">
      <w:pPr>
        <w:jc w:val="center"/>
        <w:rPr>
          <w:lang w:val="es-ES"/>
        </w:rPr>
      </w:pPr>
      <w:r w:rsidRPr="00546EEC">
        <w:rPr>
          <w:b/>
          <w:lang w:val="es-ES"/>
        </w:rPr>
        <w:t>Garantía a la Vista</w:t>
      </w:r>
    </w:p>
    <w:p w14:paraId="4121F349" w14:textId="77777777" w:rsidR="00E74842" w:rsidRPr="00546EEC" w:rsidRDefault="00E74842" w:rsidP="00E74842">
      <w:pPr>
        <w:jc w:val="center"/>
        <w:rPr>
          <w:lang w:val="es-ES"/>
        </w:rPr>
      </w:pPr>
    </w:p>
    <w:p w14:paraId="4E7F145B" w14:textId="77777777" w:rsidR="00E74842" w:rsidRPr="00546EEC" w:rsidRDefault="00E74842" w:rsidP="00E74842">
      <w:pPr>
        <w:pStyle w:val="NormalWeb"/>
        <w:rPr>
          <w:rFonts w:ascii="Times New Roman" w:hAnsi="Times New Roman"/>
          <w:i/>
          <w:lang w:val="es-ES"/>
        </w:rPr>
      </w:pPr>
      <w:r w:rsidRPr="00546EEC">
        <w:rPr>
          <w:rFonts w:ascii="Times New Roman" w:hAnsi="Times New Roman"/>
          <w:i/>
          <w:lang w:val="es-ES"/>
        </w:rPr>
        <w:t>______________________________ [Nombre del Banco y Dirección de la Sucursal u Oficina Emisora]</w:t>
      </w:r>
    </w:p>
    <w:p w14:paraId="7C3CC2EB" w14:textId="77777777" w:rsidR="00E74842" w:rsidRPr="00546EEC" w:rsidRDefault="00E74842" w:rsidP="00E74842">
      <w:pPr>
        <w:pStyle w:val="NormalWeb"/>
        <w:rPr>
          <w:rFonts w:ascii="Times New Roman" w:hAnsi="Times New Roman"/>
          <w:i/>
          <w:lang w:val="es-ES"/>
        </w:rPr>
      </w:pPr>
      <w:r w:rsidRPr="00546EEC">
        <w:rPr>
          <w:rFonts w:ascii="Times New Roman" w:hAnsi="Times New Roman"/>
          <w:b/>
          <w:lang w:val="es-ES"/>
        </w:rPr>
        <w:t>Beneficiario:</w:t>
      </w:r>
      <w:r w:rsidRPr="00546EEC">
        <w:rPr>
          <w:rFonts w:ascii="Times New Roman" w:hAnsi="Times New Roman"/>
          <w:lang w:val="es-ES"/>
        </w:rPr>
        <w:tab/>
        <w:t xml:space="preserve">___________________ </w:t>
      </w:r>
      <w:r w:rsidRPr="00546EEC">
        <w:rPr>
          <w:rFonts w:ascii="Times New Roman" w:hAnsi="Times New Roman"/>
          <w:i/>
          <w:lang w:val="es-ES"/>
        </w:rPr>
        <w:t xml:space="preserve">[Nombre y Dirección del </w:t>
      </w:r>
      <w:r w:rsidRPr="00546EEC">
        <w:rPr>
          <w:rFonts w:ascii="Times New Roman" w:hAnsi="Times New Roman"/>
          <w:lang w:val="es-ES"/>
        </w:rPr>
        <w:t xml:space="preserve"> Contratante</w:t>
      </w:r>
      <w:r w:rsidRPr="00546EEC">
        <w:rPr>
          <w:rFonts w:ascii="Times New Roman" w:hAnsi="Times New Roman"/>
          <w:i/>
          <w:lang w:val="es-ES"/>
        </w:rPr>
        <w:t>]</w:t>
      </w:r>
    </w:p>
    <w:p w14:paraId="420EA5BC" w14:textId="77777777" w:rsidR="00E74842" w:rsidRPr="00546EEC" w:rsidRDefault="00E74842" w:rsidP="00E74842">
      <w:pPr>
        <w:pStyle w:val="NormalWeb"/>
        <w:rPr>
          <w:rFonts w:ascii="Times New Roman" w:hAnsi="Times New Roman"/>
          <w:lang w:val="es-ES"/>
        </w:rPr>
      </w:pPr>
      <w:r w:rsidRPr="00546EEC">
        <w:rPr>
          <w:rFonts w:ascii="Times New Roman" w:hAnsi="Times New Roman"/>
          <w:b/>
          <w:lang w:val="es-ES"/>
        </w:rPr>
        <w:t>Fecha:</w:t>
      </w:r>
      <w:r w:rsidRPr="00546EEC">
        <w:rPr>
          <w:rFonts w:ascii="Times New Roman" w:hAnsi="Times New Roman"/>
          <w:lang w:val="es-ES"/>
        </w:rPr>
        <w:tab/>
        <w:t>________________</w:t>
      </w:r>
    </w:p>
    <w:p w14:paraId="46F8FA95" w14:textId="77777777" w:rsidR="00E74842" w:rsidRPr="00546EEC" w:rsidRDefault="00E74842" w:rsidP="00E74842">
      <w:pPr>
        <w:pStyle w:val="NormalWeb"/>
        <w:rPr>
          <w:rFonts w:ascii="Times New Roman" w:hAnsi="Times New Roman"/>
          <w:lang w:val="es-ES"/>
        </w:rPr>
      </w:pPr>
      <w:r w:rsidRPr="00546EEC">
        <w:rPr>
          <w:rFonts w:ascii="Times New Roman" w:hAnsi="Times New Roman"/>
          <w:b/>
          <w:lang w:val="es-ES"/>
        </w:rPr>
        <w:t>FIANZA POR PAGO ANTICIPADO No.:</w:t>
      </w:r>
      <w:r w:rsidRPr="00546EEC">
        <w:rPr>
          <w:rFonts w:ascii="Times New Roman" w:hAnsi="Times New Roman"/>
          <w:lang w:val="es-ES"/>
        </w:rPr>
        <w:tab/>
        <w:t>_________________</w:t>
      </w:r>
    </w:p>
    <w:p w14:paraId="58B20570" w14:textId="77777777" w:rsidR="00E74842" w:rsidRPr="00546EEC" w:rsidRDefault="00E74842" w:rsidP="00E74842">
      <w:pPr>
        <w:pStyle w:val="NormalWeb"/>
        <w:jc w:val="both"/>
        <w:rPr>
          <w:rFonts w:ascii="Times New Roman" w:hAnsi="Times New Roman"/>
          <w:lang w:val="es-ES"/>
        </w:rPr>
      </w:pPr>
    </w:p>
    <w:p w14:paraId="40877553"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 xml:space="preserve">Hemos sido informados que ________________ </w:t>
      </w:r>
      <w:r w:rsidRPr="00546EEC">
        <w:rPr>
          <w:rFonts w:ascii="Times New Roman" w:hAnsi="Times New Roman"/>
          <w:i/>
          <w:lang w:val="es-ES"/>
        </w:rPr>
        <w:t>[nombre del Contratista]</w:t>
      </w:r>
      <w:r w:rsidRPr="00546EEC">
        <w:rPr>
          <w:rFonts w:ascii="Times New Roman" w:hAnsi="Times New Roman"/>
          <w:lang w:val="es-ES"/>
        </w:rPr>
        <w:t xml:space="preserve"> (denominado en lo sucesivo “el Contratista”) ha celebrado con ustedes el Contrato No. _____________ </w:t>
      </w:r>
      <w:r w:rsidRPr="00546EEC">
        <w:rPr>
          <w:rFonts w:ascii="Times New Roman" w:hAnsi="Times New Roman"/>
          <w:i/>
          <w:lang w:val="es-ES"/>
        </w:rPr>
        <w:t>[número de referencia del contrato]</w:t>
      </w:r>
      <w:r w:rsidRPr="00546EEC">
        <w:rPr>
          <w:rFonts w:ascii="Times New Roman" w:hAnsi="Times New Roman"/>
          <w:iCs/>
          <w:lang w:val="es-ES"/>
        </w:rPr>
        <w:t>, de fecha</w:t>
      </w:r>
      <w:r w:rsidRPr="00546EEC">
        <w:rPr>
          <w:rFonts w:ascii="Times New Roman" w:hAnsi="Times New Roman"/>
          <w:lang w:val="es-ES"/>
        </w:rPr>
        <w:t xml:space="preserve"> ____________, para la ejecución de _____________________ </w:t>
      </w:r>
      <w:r w:rsidRPr="00546EEC">
        <w:rPr>
          <w:rFonts w:ascii="Times New Roman" w:hAnsi="Times New Roman"/>
          <w:i/>
          <w:lang w:val="es-ES"/>
        </w:rPr>
        <w:t>[nombre del contrato y breve descripción de las Obras]</w:t>
      </w:r>
      <w:r w:rsidRPr="00546EEC">
        <w:rPr>
          <w:rFonts w:ascii="Times New Roman" w:hAnsi="Times New Roman"/>
          <w:lang w:val="es-ES"/>
        </w:rPr>
        <w:t xml:space="preserve"> (denominado en lo sucesivo “el Contrato”). </w:t>
      </w:r>
    </w:p>
    <w:p w14:paraId="27ACD09D"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 xml:space="preserve">Además, entendemos que, de conformidad con las condiciones del Contrato, es preciso hacer un pago anticipado por un monto de ___________ </w:t>
      </w:r>
      <w:r w:rsidRPr="00546EEC">
        <w:rPr>
          <w:rFonts w:ascii="Times New Roman" w:hAnsi="Times New Roman"/>
          <w:i/>
          <w:lang w:val="es-ES"/>
        </w:rPr>
        <w:t xml:space="preserve">[monto en cifras] </w:t>
      </w:r>
      <w:r w:rsidRPr="00546EEC">
        <w:rPr>
          <w:rFonts w:ascii="Times New Roman" w:hAnsi="Times New Roman"/>
          <w:lang w:val="es-ES"/>
        </w:rPr>
        <w:t>(</w:t>
      </w:r>
      <w:r w:rsidRPr="00546EEC">
        <w:rPr>
          <w:rFonts w:ascii="Times New Roman" w:hAnsi="Times New Roman"/>
          <w:u w:val="single"/>
          <w:lang w:val="es-ES"/>
        </w:rPr>
        <w:t xml:space="preserve">                    </w:t>
      </w:r>
      <w:r w:rsidRPr="00546EEC">
        <w:rPr>
          <w:rFonts w:ascii="Times New Roman" w:hAnsi="Times New Roman"/>
          <w:lang w:val="es-ES"/>
        </w:rPr>
        <w:t>)</w:t>
      </w:r>
      <w:r w:rsidRPr="00546EEC">
        <w:rPr>
          <w:rFonts w:ascii="Times New Roman" w:hAnsi="Times New Roman"/>
          <w:i/>
          <w:lang w:val="es-ES"/>
        </w:rPr>
        <w:t xml:space="preserve"> [monto en palabras]</w:t>
      </w:r>
      <w:r w:rsidRPr="00546EEC">
        <w:rPr>
          <w:rFonts w:ascii="Times New Roman" w:hAnsi="Times New Roman"/>
          <w:lang w:val="es-ES"/>
        </w:rPr>
        <w:t xml:space="preserve"> contra una fianza por pago anticipado. </w:t>
      </w:r>
    </w:p>
    <w:p w14:paraId="2BCBDA3F"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 xml:space="preserve">A solicitud del Contratista, nosotros, _______________ </w:t>
      </w:r>
      <w:r w:rsidRPr="00546EEC">
        <w:rPr>
          <w:rFonts w:ascii="Times New Roman" w:hAnsi="Times New Roman"/>
          <w:i/>
          <w:lang w:val="es-ES"/>
        </w:rPr>
        <w:t>[nombre del banco],</w:t>
      </w:r>
      <w:r w:rsidRPr="00546EEC">
        <w:rPr>
          <w:rFonts w:ascii="Times New Roman" w:hAnsi="Times New Roman"/>
          <w:lang w:val="es-ES"/>
        </w:rPr>
        <w:t xml:space="preserve"> por medio de la presente nos comprometemos irrevocablemente a pagar a ustedes cualquier suma o sumas cuyo total no exceda de ___________ </w:t>
      </w:r>
      <w:r w:rsidRPr="00546EEC">
        <w:rPr>
          <w:rFonts w:ascii="Times New Roman" w:hAnsi="Times New Roman"/>
          <w:i/>
          <w:lang w:val="es-ES"/>
        </w:rPr>
        <w:t xml:space="preserve">[monto en cifras] </w:t>
      </w:r>
      <w:r w:rsidRPr="00546EEC">
        <w:rPr>
          <w:rFonts w:ascii="Times New Roman" w:hAnsi="Times New Roman"/>
          <w:lang w:val="es-ES"/>
        </w:rPr>
        <w:t>(</w:t>
      </w:r>
      <w:r w:rsidRPr="00546EEC">
        <w:rPr>
          <w:rFonts w:ascii="Times New Roman" w:hAnsi="Times New Roman"/>
          <w:u w:val="single"/>
          <w:lang w:val="es-ES"/>
        </w:rPr>
        <w:t xml:space="preserve">                    </w:t>
      </w:r>
      <w:r w:rsidRPr="00546EEC">
        <w:rPr>
          <w:rFonts w:ascii="Times New Roman" w:hAnsi="Times New Roman"/>
          <w:lang w:val="es-ES"/>
        </w:rPr>
        <w:t>)</w:t>
      </w:r>
      <w:r w:rsidRPr="00546EEC">
        <w:rPr>
          <w:rFonts w:ascii="Times New Roman" w:hAnsi="Times New Roman"/>
          <w:i/>
          <w:lang w:val="es-ES"/>
        </w:rPr>
        <w:t xml:space="preserve"> [monto en palabras]</w:t>
      </w:r>
      <w:r w:rsidRPr="00546EEC">
        <w:rPr>
          <w:rStyle w:val="FootnoteReference"/>
          <w:rFonts w:ascii="Times New Roman" w:hAnsi="Times New Roman"/>
          <w:i/>
          <w:lang w:val="es-ES"/>
        </w:rPr>
        <w:footnoteReference w:customMarkFollows="1" w:id="17"/>
        <w:t>1</w:t>
      </w:r>
      <w:r w:rsidRPr="00546EEC">
        <w:rPr>
          <w:rFonts w:ascii="Times New Roman" w:hAnsi="Times New Roman"/>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 xml:space="preserve">Para realizar cualquier reclamo o pago en virtud de esta garantía, se requiere como condición que el pago anticipado que se menciona anteriormente  deba haber sido depositado en la cuenta bancaria del Contratista No. ___________ en _________________ </w:t>
      </w:r>
      <w:r w:rsidRPr="00546EEC">
        <w:rPr>
          <w:rFonts w:ascii="Times New Roman" w:hAnsi="Times New Roman"/>
          <w:i/>
          <w:lang w:val="es-ES"/>
        </w:rPr>
        <w:t>[nombre y dirección del banco].</w:t>
      </w:r>
    </w:p>
    <w:p w14:paraId="49D921C5"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El monto máximo de esta garantía se reducirá gradualmente en la misma cantidad de los pagos anticipados que realice el contratista conforme se indica en las copias de los estados  o certificados de pago provisionales que se nos deberán presentar. Esta garantía expirará, a más tardar, en el momento en que recibamos una copia del certificado provisional de pago en el que se indique que se ha certificado para pago el ochenta por ciento (80%) del Precio del Contrato, o bien el día ___ de _____, 2___</w:t>
      </w:r>
      <w:r w:rsidRPr="00546EEC">
        <w:rPr>
          <w:rStyle w:val="FootnoteReference"/>
          <w:rFonts w:ascii="Times New Roman" w:hAnsi="Times New Roman"/>
          <w:lang w:val="es-ES"/>
        </w:rPr>
        <w:footnoteReference w:customMarkFollows="1" w:id="18"/>
        <w:t>2</w:t>
      </w:r>
      <w:r w:rsidRPr="00546EEC">
        <w:rPr>
          <w:rFonts w:ascii="Times New Roman" w:hAnsi="Times New Roman"/>
          <w:lang w:val="es-ES"/>
        </w:rPr>
        <w:t>, cualquiera que ocurra primero. En consecuencia, cualquier reclamo de pago en virtud de esta garantía deberá recibirse en nuestra oficina en o antes de la fecha señalada.</w:t>
      </w:r>
    </w:p>
    <w:p w14:paraId="29F152BE" w14:textId="77777777" w:rsidR="00E74842" w:rsidRPr="00546EEC" w:rsidRDefault="00E74842" w:rsidP="00E74842">
      <w:pPr>
        <w:pStyle w:val="NormalWeb"/>
        <w:spacing w:before="0" w:after="0"/>
        <w:jc w:val="both"/>
        <w:rPr>
          <w:rFonts w:ascii="Times New Roman" w:hAnsi="Times New Roman"/>
          <w:lang w:val="es-ES"/>
        </w:rPr>
      </w:pPr>
      <w:r w:rsidRPr="00546EEC">
        <w:rPr>
          <w:rFonts w:ascii="Times New Roman" w:hAnsi="Times New Roman"/>
          <w:lang w:val="es-ES"/>
        </w:rPr>
        <w:t>Esta garantía está sujeta a las Reglas Uniformes de la CCI Relativas a las Garantías a la Vista, publicación No. 758 de la Cámara de Comercio Internacional.</w:t>
      </w:r>
    </w:p>
    <w:p w14:paraId="2A000423" w14:textId="77777777" w:rsidR="00E74842" w:rsidRPr="00546EEC" w:rsidRDefault="00E74842" w:rsidP="00E74842">
      <w:pPr>
        <w:rPr>
          <w:lang w:val="es-ES"/>
        </w:rPr>
      </w:pPr>
    </w:p>
    <w:p w14:paraId="5DAB86A2" w14:textId="77777777" w:rsidR="00E74842" w:rsidRPr="00546EEC" w:rsidRDefault="00E74842" w:rsidP="00E74842">
      <w:pPr>
        <w:rPr>
          <w:lang w:val="es-ES"/>
        </w:rPr>
      </w:pPr>
      <w:r w:rsidRPr="00546EEC">
        <w:rPr>
          <w:lang w:val="es-ES"/>
        </w:rPr>
        <w:t xml:space="preserve">____________________ </w:t>
      </w:r>
      <w:r w:rsidRPr="00546EEC">
        <w:rPr>
          <w:lang w:val="es-ES"/>
        </w:rPr>
        <w:br/>
      </w:r>
      <w:r w:rsidRPr="00546EEC">
        <w:rPr>
          <w:i/>
          <w:lang w:val="es-ES"/>
        </w:rPr>
        <w:t>[firma(s)]</w:t>
      </w:r>
      <w:r w:rsidRPr="00546EEC">
        <w:rPr>
          <w:lang w:val="es-ES"/>
        </w:rPr>
        <w:t xml:space="preserve"> </w:t>
      </w:r>
    </w:p>
    <w:p w14:paraId="1858DF7A" w14:textId="77777777" w:rsidR="00E74842" w:rsidRPr="00546EEC" w:rsidRDefault="00E74842" w:rsidP="00E74842">
      <w:pPr>
        <w:rPr>
          <w:lang w:val="es-ES"/>
        </w:rPr>
      </w:pPr>
      <w:r w:rsidRPr="00546EEC">
        <w:rPr>
          <w:lang w:val="es-ES"/>
        </w:rPr>
        <w:br/>
      </w:r>
      <w:r w:rsidRPr="00546EEC">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546EEC" w:rsidRDefault="00E74842" w:rsidP="00E74842">
      <w:pPr>
        <w:rPr>
          <w:lang w:val="es-ES"/>
        </w:rPr>
      </w:pPr>
    </w:p>
    <w:p w14:paraId="37762994" w14:textId="271DC506" w:rsidR="00BD2A94" w:rsidRPr="00546EEC" w:rsidRDefault="00BD2A94">
      <w:pPr>
        <w:rPr>
          <w:b/>
          <w:bCs/>
          <w:i/>
          <w:iCs/>
          <w:lang w:val="es-ES"/>
        </w:rPr>
      </w:pPr>
      <w:r w:rsidRPr="00546EEC">
        <w:rPr>
          <w:b/>
          <w:bCs/>
          <w:i/>
          <w:iCs/>
          <w:lang w:val="es-ES"/>
        </w:rPr>
        <w:br w:type="page"/>
      </w:r>
    </w:p>
    <w:p w14:paraId="2E155171" w14:textId="77777777" w:rsidR="00FD4FC4" w:rsidRPr="00546EEC" w:rsidRDefault="00FD4FC4" w:rsidP="00FA1118">
      <w:pPr>
        <w:rPr>
          <w:lang w:val="es-ES"/>
        </w:rPr>
        <w:sectPr w:rsidR="00FD4FC4" w:rsidRPr="00546EEC" w:rsidSect="00330F12">
          <w:headerReference w:type="default" r:id="rId58"/>
          <w:footnotePr>
            <w:numRestart w:val="eachSect"/>
          </w:footnotePr>
          <w:pgSz w:w="12240" w:h="15840" w:code="1"/>
          <w:pgMar w:top="1440" w:right="1440" w:bottom="1440" w:left="1440" w:header="720" w:footer="720" w:gutter="0"/>
          <w:paperSrc w:first="15" w:other="15"/>
          <w:cols w:space="720"/>
        </w:sectPr>
      </w:pPr>
    </w:p>
    <w:p w14:paraId="30379E59" w14:textId="77777777" w:rsidR="00FD4FC4" w:rsidRPr="00546EEC" w:rsidRDefault="00FD4FC4" w:rsidP="00FD4FC4">
      <w:pPr>
        <w:suppressAutoHyphens/>
        <w:jc w:val="center"/>
        <w:rPr>
          <w:b/>
          <w:sz w:val="32"/>
          <w:lang w:val="es-ES"/>
        </w:rPr>
      </w:pPr>
      <w:r w:rsidRPr="00546EEC">
        <w:rPr>
          <w:b/>
          <w:sz w:val="32"/>
          <w:lang w:val="es-ES"/>
        </w:rPr>
        <w:t>Formulario de llamado a licitación</w:t>
      </w:r>
      <w:r w:rsidRPr="00546EEC">
        <w:rPr>
          <w:rStyle w:val="FootnoteReference"/>
          <w:b/>
          <w:sz w:val="32"/>
          <w:lang w:val="es-ES"/>
        </w:rPr>
        <w:footnoteReference w:id="19"/>
      </w:r>
      <w:r w:rsidRPr="00546EEC">
        <w:rPr>
          <w:b/>
          <w:sz w:val="32"/>
          <w:lang w:val="es-ES"/>
        </w:rPr>
        <w:t xml:space="preserve"> </w:t>
      </w:r>
    </w:p>
    <w:p w14:paraId="60C28563" w14:textId="77777777" w:rsidR="00FD4FC4" w:rsidRPr="00546EEC" w:rsidRDefault="00FD4FC4" w:rsidP="00FD4FC4">
      <w:pPr>
        <w:suppressAutoHyphens/>
        <w:jc w:val="center"/>
        <w:rPr>
          <w:i/>
          <w:lang w:val="es-ES"/>
        </w:rPr>
      </w:pPr>
      <w:r w:rsidRPr="00546EEC">
        <w:rPr>
          <w:i/>
          <w:lang w:val="es-ES"/>
        </w:rPr>
        <w:t>(con precalificación)</w:t>
      </w:r>
    </w:p>
    <w:p w14:paraId="218404A1" w14:textId="77777777" w:rsidR="00FD4FC4" w:rsidRPr="00546EEC" w:rsidRDefault="00FD4FC4" w:rsidP="00FD4FC4">
      <w:pPr>
        <w:suppressAutoHyphens/>
        <w:jc w:val="center"/>
        <w:rPr>
          <w:lang w:val="es-ES"/>
        </w:rPr>
      </w:pPr>
      <w:r w:rsidRPr="00546EEC">
        <w:rPr>
          <w:i/>
          <w:sz w:val="20"/>
          <w:lang w:val="es-ES"/>
        </w:rPr>
        <w:t xml:space="preserve">[papel con membrete del  Contratante] </w:t>
      </w:r>
      <w:r w:rsidRPr="00546EEC">
        <w:rPr>
          <w:rStyle w:val="FootnoteReference"/>
          <w:sz w:val="20"/>
          <w:lang w:val="es-ES"/>
        </w:rPr>
        <w:footnoteReference w:id="20"/>
      </w:r>
    </w:p>
    <w:p w14:paraId="60B249E9" w14:textId="77777777" w:rsidR="00FD4FC4" w:rsidRPr="00546EEC" w:rsidRDefault="00FD4FC4" w:rsidP="00FD4FC4">
      <w:pPr>
        <w:suppressAutoHyphens/>
        <w:rPr>
          <w:lang w:val="es-ES"/>
        </w:rPr>
      </w:pPr>
    </w:p>
    <w:p w14:paraId="32CA5D0A" w14:textId="77777777" w:rsidR="00FD4FC4" w:rsidRPr="00546EEC" w:rsidRDefault="00FD4FC4" w:rsidP="00FD4FC4">
      <w:pPr>
        <w:tabs>
          <w:tab w:val="left" w:pos="7920"/>
        </w:tabs>
        <w:suppressAutoHyphens/>
        <w:ind w:left="6480"/>
        <w:rPr>
          <w:lang w:val="es-ES"/>
        </w:rPr>
      </w:pPr>
      <w:r w:rsidRPr="00546EEC">
        <w:rPr>
          <w:u w:val="single"/>
          <w:lang w:val="es-ES"/>
        </w:rPr>
        <w:tab/>
      </w:r>
      <w:r w:rsidRPr="00546EEC">
        <w:rPr>
          <w:lang w:val="es-ES"/>
        </w:rPr>
        <w:t xml:space="preserve"> </w:t>
      </w:r>
      <w:r w:rsidRPr="00546EEC">
        <w:rPr>
          <w:i/>
          <w:sz w:val="20"/>
          <w:lang w:val="es-ES"/>
        </w:rPr>
        <w:t>[fecha]</w:t>
      </w:r>
    </w:p>
    <w:p w14:paraId="186029F8" w14:textId="77777777" w:rsidR="00FD4FC4" w:rsidRPr="00546EEC" w:rsidRDefault="00FD4FC4" w:rsidP="00FD4FC4">
      <w:pPr>
        <w:tabs>
          <w:tab w:val="left" w:pos="360"/>
        </w:tabs>
        <w:suppressAutoHyphens/>
        <w:rPr>
          <w:lang w:val="es-ES"/>
        </w:rPr>
      </w:pPr>
      <w:r w:rsidRPr="00546EEC">
        <w:rPr>
          <w:lang w:val="es-ES"/>
        </w:rPr>
        <w:t>A:</w:t>
      </w:r>
      <w:r w:rsidRPr="00546EEC">
        <w:rPr>
          <w:lang w:val="es-ES"/>
        </w:rPr>
        <w:tab/>
      </w:r>
      <w:r w:rsidRPr="00546EEC">
        <w:rPr>
          <w:i/>
          <w:sz w:val="20"/>
          <w:lang w:val="es-ES"/>
        </w:rPr>
        <w:t>[nombre del contratista]</w:t>
      </w:r>
    </w:p>
    <w:p w14:paraId="3C36C0B2" w14:textId="77777777" w:rsidR="00FD4FC4" w:rsidRPr="00546EEC" w:rsidRDefault="00FD4FC4" w:rsidP="00FD4FC4">
      <w:pPr>
        <w:suppressAutoHyphens/>
        <w:spacing w:after="200"/>
        <w:ind w:left="360"/>
        <w:rPr>
          <w:lang w:val="es-ES"/>
        </w:rPr>
      </w:pPr>
      <w:r w:rsidRPr="00546EEC">
        <w:rPr>
          <w:i/>
          <w:sz w:val="20"/>
          <w:lang w:val="es-ES"/>
        </w:rPr>
        <w:t>[dirección]</w:t>
      </w:r>
    </w:p>
    <w:p w14:paraId="1B8B4FF2" w14:textId="026AA8F9" w:rsidR="00FD4FC4" w:rsidRPr="00BF3D9E" w:rsidRDefault="00FD4FC4" w:rsidP="00FD4FC4">
      <w:pPr>
        <w:suppressAutoHyphens/>
        <w:spacing w:after="200"/>
        <w:rPr>
          <w:i/>
          <w:sz w:val="22"/>
          <w:szCs w:val="22"/>
          <w:lang w:val="es-ES"/>
        </w:rPr>
      </w:pPr>
      <w:r w:rsidRPr="00546EEC">
        <w:rPr>
          <w:lang w:val="es-ES"/>
        </w:rPr>
        <w:t>Referencia</w:t>
      </w:r>
      <w:r w:rsidRPr="00BF3D9E">
        <w:rPr>
          <w:i/>
          <w:sz w:val="22"/>
          <w:szCs w:val="22"/>
          <w:lang w:val="es-ES"/>
        </w:rPr>
        <w:t>: [Indique el número de préstamo del BID]</w:t>
      </w:r>
    </w:p>
    <w:p w14:paraId="4A86C43D" w14:textId="77777777" w:rsidR="00FD4FC4" w:rsidRPr="00546EEC" w:rsidRDefault="00FD4FC4" w:rsidP="00FD4FC4">
      <w:pPr>
        <w:suppressAutoHyphens/>
        <w:spacing w:after="200"/>
        <w:rPr>
          <w:lang w:val="es-ES"/>
        </w:rPr>
      </w:pPr>
      <w:r w:rsidRPr="00546EEC">
        <w:rPr>
          <w:lang w:val="es-ES"/>
        </w:rPr>
        <w:t>Nombre y número de identificación del contrato ________ / ________</w:t>
      </w:r>
      <w:r w:rsidRPr="00546EEC">
        <w:rPr>
          <w:rStyle w:val="FootnoteReference"/>
          <w:lang w:val="es-ES"/>
        </w:rPr>
        <w:footnoteReference w:id="21"/>
      </w:r>
    </w:p>
    <w:p w14:paraId="2F234362" w14:textId="77777777" w:rsidR="00FD4FC4" w:rsidRPr="00546EEC" w:rsidRDefault="00FD4FC4" w:rsidP="00FD4FC4">
      <w:pPr>
        <w:suppressAutoHyphens/>
        <w:spacing w:after="200"/>
        <w:rPr>
          <w:lang w:val="es-ES"/>
        </w:rPr>
      </w:pPr>
      <w:r w:rsidRPr="00546EEC">
        <w:rPr>
          <w:lang w:val="es-ES"/>
        </w:rPr>
        <w:t>De nuestra consideración:</w:t>
      </w:r>
    </w:p>
    <w:p w14:paraId="76DCDDAA" w14:textId="77777777" w:rsidR="00FD4FC4" w:rsidRPr="00546EEC" w:rsidRDefault="00FD4FC4" w:rsidP="00FD4FC4">
      <w:pPr>
        <w:suppressAutoHyphens/>
        <w:spacing w:after="160"/>
        <w:rPr>
          <w:lang w:val="es-ES"/>
        </w:rPr>
      </w:pPr>
      <w:r w:rsidRPr="00546EEC">
        <w:rPr>
          <w:lang w:val="es-ES"/>
        </w:rPr>
        <w:tab/>
        <w:t xml:space="preserve">Tenemos el agrado de informar a usted(es) que está(n) precalificado(s) para presentar una propuesta en relación con el contrato antedicho. Adjuntamos a este llamado una lista de solicitantes precalificados y condicionalmente precalificados. </w:t>
      </w:r>
    </w:p>
    <w:p w14:paraId="7415E4B7" w14:textId="77777777" w:rsidR="00FD4FC4" w:rsidRPr="00546EEC" w:rsidRDefault="00FD4FC4" w:rsidP="00FD4FC4">
      <w:pPr>
        <w:suppressAutoHyphens/>
        <w:spacing w:after="160"/>
        <w:rPr>
          <w:lang w:val="es-ES"/>
        </w:rPr>
      </w:pPr>
      <w:r w:rsidRPr="00546EEC">
        <w:rPr>
          <w:lang w:val="es-ES"/>
        </w:rPr>
        <w:tab/>
        <w:t>Invitamos por este acto a usted(es) y a otros solicitantes precalificados a presentar ofertas selladas para la firma y ejecución del contrato señalado.</w:t>
      </w:r>
    </w:p>
    <w:p w14:paraId="06F42E2E" w14:textId="6293F884" w:rsidR="00FD4FC4" w:rsidRPr="00546EEC" w:rsidRDefault="00FD4FC4" w:rsidP="00FD4FC4">
      <w:pPr>
        <w:suppressAutoHyphens/>
        <w:spacing w:after="160"/>
        <w:rPr>
          <w:lang w:val="es-ES"/>
        </w:rPr>
      </w:pPr>
      <w:r w:rsidRPr="00546EEC">
        <w:rPr>
          <w:lang w:val="es-ES"/>
        </w:rPr>
        <w:tab/>
        <w:t xml:space="preserve">Se puede obtener información adicional, así como examinar y adquirir </w:t>
      </w:r>
      <w:r w:rsidR="00FA5061">
        <w:rPr>
          <w:lang w:val="es-ES"/>
        </w:rPr>
        <w:t>el documento</w:t>
      </w:r>
      <w:r w:rsidRPr="00546EEC">
        <w:rPr>
          <w:lang w:val="es-ES"/>
        </w:rPr>
        <w:t xml:space="preserve"> de licitación, en nuestras oficinas ubicadas en </w:t>
      </w:r>
      <w:r w:rsidRPr="00546EEC">
        <w:rPr>
          <w:i/>
          <w:sz w:val="20"/>
          <w:lang w:val="es-ES"/>
        </w:rPr>
        <w:t>[dirección postal, dirección]</w:t>
      </w:r>
      <w:r w:rsidRPr="00546EEC">
        <w:rPr>
          <w:rStyle w:val="FootnoteReference"/>
          <w:lang w:val="es-ES"/>
        </w:rPr>
        <w:footnoteReference w:id="22"/>
      </w:r>
      <w:r w:rsidRPr="00546EEC">
        <w:rPr>
          <w:i/>
          <w:sz w:val="20"/>
          <w:lang w:val="es-ES"/>
        </w:rPr>
        <w:t>.</w:t>
      </w:r>
    </w:p>
    <w:p w14:paraId="609C4B30" w14:textId="7E44E378" w:rsidR="00FD4FC4" w:rsidRPr="00546EEC" w:rsidRDefault="00FD4FC4" w:rsidP="00FD4FC4">
      <w:pPr>
        <w:spacing w:after="160"/>
        <w:rPr>
          <w:lang w:val="es-ES"/>
        </w:rPr>
      </w:pPr>
      <w:r w:rsidRPr="00546EEC">
        <w:rPr>
          <w:lang w:val="es-ES"/>
        </w:rPr>
        <w:tab/>
        <w:t xml:space="preserve">Se puede comprar un juego completo de </w:t>
      </w:r>
      <w:r w:rsidR="0047357B">
        <w:rPr>
          <w:lang w:val="es-ES"/>
        </w:rPr>
        <w:t>d</w:t>
      </w:r>
      <w:r w:rsidR="0047357B" w:rsidRPr="00546EEC">
        <w:rPr>
          <w:lang w:val="es-ES"/>
        </w:rPr>
        <w:t>ocumento</w:t>
      </w:r>
      <w:r w:rsidR="0047357B">
        <w:rPr>
          <w:lang w:val="es-ES"/>
        </w:rPr>
        <w:t xml:space="preserve"> </w:t>
      </w:r>
      <w:r w:rsidRPr="00546EEC">
        <w:rPr>
          <w:lang w:val="es-ES"/>
        </w:rPr>
        <w:t xml:space="preserve">de </w:t>
      </w:r>
      <w:r w:rsidR="0047357B">
        <w:rPr>
          <w:lang w:val="es-ES"/>
        </w:rPr>
        <w:t>l</w:t>
      </w:r>
      <w:r w:rsidR="0047357B" w:rsidRPr="00546EEC">
        <w:rPr>
          <w:lang w:val="es-ES"/>
        </w:rPr>
        <w:t xml:space="preserve">icitación </w:t>
      </w:r>
      <w:r w:rsidRPr="00546EEC">
        <w:rPr>
          <w:lang w:val="es-ES"/>
        </w:rPr>
        <w:t xml:space="preserve">en la oficina antedicha, el día </w:t>
      </w:r>
      <w:r w:rsidRPr="00546EEC">
        <w:rPr>
          <w:i/>
          <w:sz w:val="20"/>
          <w:lang w:val="es-ES"/>
        </w:rPr>
        <w:t>[fecha y hora]</w:t>
      </w:r>
      <w:r w:rsidRPr="00546EEC">
        <w:rPr>
          <w:lang w:val="es-ES"/>
        </w:rPr>
        <w:t xml:space="preserve"> o en fecha posterior, contra el pago de una suma no reembolsable de </w:t>
      </w:r>
      <w:r w:rsidRPr="00546EEC">
        <w:rPr>
          <w:i/>
          <w:sz w:val="20"/>
          <w:lang w:val="es-ES"/>
        </w:rPr>
        <w:t>[indique el monto y la moneda]</w:t>
      </w:r>
      <w:r w:rsidRPr="00546EEC">
        <w:rPr>
          <w:rStyle w:val="FootnoteReference"/>
          <w:lang w:val="es-ES"/>
        </w:rPr>
        <w:footnoteReference w:id="23"/>
      </w:r>
      <w:r w:rsidRPr="00546EEC">
        <w:rPr>
          <w:i/>
          <w:sz w:val="20"/>
          <w:lang w:val="es-ES"/>
        </w:rPr>
        <w:t>.</w:t>
      </w:r>
    </w:p>
    <w:p w14:paraId="7A7D2A0C" w14:textId="77777777" w:rsidR="00FA5061" w:rsidRPr="00EF6111" w:rsidRDefault="00FD4FC4" w:rsidP="00FA5061">
      <w:pPr>
        <w:spacing w:after="200"/>
        <w:jc w:val="both"/>
        <w:rPr>
          <w:lang w:val="es-ES"/>
        </w:rPr>
      </w:pPr>
      <w:r w:rsidRPr="00546EEC">
        <w:rPr>
          <w:lang w:val="es-ES"/>
        </w:rPr>
        <w:tab/>
        <w:t xml:space="preserve">Todas las ofertas deberán ir acompañadas de una garantía en la forma y el monto que se especifiquen en los documentos de licitación, y deberán enviarse a </w:t>
      </w:r>
      <w:r w:rsidRPr="00546EEC">
        <w:rPr>
          <w:i/>
          <w:sz w:val="20"/>
          <w:lang w:val="es-ES"/>
        </w:rPr>
        <w:t>[dirección y ubicación exacta]</w:t>
      </w:r>
      <w:r w:rsidRPr="00546EEC">
        <w:rPr>
          <w:i/>
          <w:lang w:val="es-ES"/>
        </w:rPr>
        <w:t xml:space="preserve"> </w:t>
      </w:r>
      <w:r w:rsidRPr="00546EEC">
        <w:rPr>
          <w:lang w:val="es-ES"/>
        </w:rPr>
        <w:t xml:space="preserve">a más tardar el día </w:t>
      </w:r>
      <w:r w:rsidRPr="00546EEC">
        <w:rPr>
          <w:i/>
          <w:sz w:val="20"/>
          <w:lang w:val="es-ES"/>
        </w:rPr>
        <w:t>[fecha y hora]</w:t>
      </w:r>
      <w:r w:rsidRPr="00546EEC">
        <w:rPr>
          <w:lang w:val="es-ES"/>
        </w:rPr>
        <w:t>. Las ofertas se abrirán inmediatamente después, en presencia de aquellos representantes de oferentes que quieran asistir.</w:t>
      </w:r>
      <w:r w:rsidR="00FA5061">
        <w:rPr>
          <w:lang w:val="es-ES"/>
        </w:rPr>
        <w:t xml:space="preserve"> </w:t>
      </w:r>
      <w:r w:rsidR="00FA5061" w:rsidRPr="00E22759">
        <w:rPr>
          <w:lang w:val="es-ES"/>
        </w:rPr>
        <w:t>[</w:t>
      </w:r>
      <w:r w:rsidR="00FA5061" w:rsidRPr="00E22759">
        <w:rPr>
          <w:i/>
          <w:iCs/>
          <w:lang w:val="es-ES"/>
        </w:rPr>
        <w:t>Suprimir ambos párrafos o suprimir el que no corresponde: “Se utilizará el método de Mejor Oferta Final en la evaluación de ofertas” o “Se utilizarán Negociaciones en la adjudicación final y contratación”.]</w:t>
      </w:r>
    </w:p>
    <w:p w14:paraId="66FD5E48" w14:textId="2EC30FD6" w:rsidR="00FD4FC4" w:rsidRPr="00546EEC" w:rsidRDefault="00FD4FC4" w:rsidP="00FD4FC4">
      <w:pPr>
        <w:suppressAutoHyphens/>
        <w:spacing w:after="160"/>
        <w:rPr>
          <w:lang w:val="es-ES"/>
        </w:rPr>
      </w:pPr>
    </w:p>
    <w:p w14:paraId="2116D4F0" w14:textId="33D77293" w:rsidR="00FD4FC4" w:rsidRPr="00546EEC" w:rsidRDefault="00FD4FC4" w:rsidP="00FD4FC4">
      <w:pPr>
        <w:suppressAutoHyphens/>
        <w:spacing w:after="160"/>
        <w:rPr>
          <w:lang w:val="es-ES"/>
        </w:rPr>
      </w:pPr>
      <w:r w:rsidRPr="00546EEC">
        <w:rPr>
          <w:lang w:val="es-ES"/>
        </w:rPr>
        <w:tab/>
        <w:t>Mucho agradeceremos que se sirva(n) acusar recibo de esta carta en forma inmediata y por escrito</w:t>
      </w:r>
      <w:r w:rsidR="00FA5061">
        <w:rPr>
          <w:lang w:val="es-ES"/>
        </w:rPr>
        <w:t xml:space="preserve"> o por e-mail</w:t>
      </w:r>
      <w:r w:rsidRPr="00546EEC">
        <w:rPr>
          <w:lang w:val="es-ES"/>
        </w:rPr>
        <w:t xml:space="preserve">. En caso de que no desee(n) participar, agradecemos que también nos notifique(n) de ello por escrito a la brevedad posible. </w:t>
      </w:r>
    </w:p>
    <w:p w14:paraId="03F3BA6E" w14:textId="77777777" w:rsidR="00FD4FC4" w:rsidRPr="00546EEC" w:rsidRDefault="00FD4FC4" w:rsidP="00FD4FC4">
      <w:pPr>
        <w:suppressAutoHyphens/>
        <w:jc w:val="center"/>
        <w:rPr>
          <w:lang w:val="es-ES"/>
        </w:rPr>
      </w:pPr>
      <w:r w:rsidRPr="00546EEC">
        <w:rPr>
          <w:lang w:val="es-ES"/>
        </w:rPr>
        <w:t>Atentamente,</w:t>
      </w:r>
    </w:p>
    <w:p w14:paraId="3843CD20" w14:textId="77777777" w:rsidR="00FD4FC4" w:rsidRPr="00546EEC" w:rsidRDefault="00FD4FC4" w:rsidP="00FD4FC4">
      <w:pPr>
        <w:suppressAutoHyphens/>
        <w:rPr>
          <w:lang w:val="es-ES"/>
        </w:rPr>
      </w:pPr>
    </w:p>
    <w:p w14:paraId="1C212330" w14:textId="77777777" w:rsidR="00FD4FC4" w:rsidRPr="00546EEC" w:rsidRDefault="00FD4FC4" w:rsidP="00FD4FC4">
      <w:pPr>
        <w:tabs>
          <w:tab w:val="right" w:pos="8280"/>
        </w:tabs>
        <w:suppressAutoHyphens/>
        <w:ind w:left="720" w:right="720"/>
        <w:rPr>
          <w:u w:val="single"/>
          <w:lang w:val="es-ES"/>
        </w:rPr>
      </w:pPr>
      <w:r w:rsidRPr="00546EEC">
        <w:rPr>
          <w:lang w:val="es-ES"/>
        </w:rPr>
        <w:t xml:space="preserve">Firma autorizada </w:t>
      </w:r>
      <w:r w:rsidRPr="00546EEC">
        <w:rPr>
          <w:u w:val="single"/>
          <w:lang w:val="es-ES"/>
        </w:rPr>
        <w:tab/>
      </w:r>
    </w:p>
    <w:p w14:paraId="3E4FA4C1" w14:textId="77777777" w:rsidR="00FD4FC4" w:rsidRPr="00546EEC" w:rsidRDefault="00FD4FC4" w:rsidP="00FD4FC4">
      <w:pPr>
        <w:tabs>
          <w:tab w:val="right" w:pos="8280"/>
        </w:tabs>
        <w:suppressAutoHyphens/>
        <w:ind w:left="720" w:right="720"/>
        <w:rPr>
          <w:u w:val="single"/>
          <w:lang w:val="es-ES"/>
        </w:rPr>
      </w:pPr>
      <w:r w:rsidRPr="00546EEC">
        <w:rPr>
          <w:lang w:val="es-ES"/>
        </w:rPr>
        <w:t xml:space="preserve">Nombre y cargo </w:t>
      </w:r>
      <w:r w:rsidRPr="00546EEC">
        <w:rPr>
          <w:u w:val="single"/>
          <w:lang w:val="es-ES"/>
        </w:rPr>
        <w:tab/>
      </w:r>
    </w:p>
    <w:p w14:paraId="1070626C" w14:textId="77777777" w:rsidR="00FD4FC4" w:rsidRPr="00546EEC" w:rsidRDefault="00FD4FC4" w:rsidP="00FD4FC4">
      <w:pPr>
        <w:tabs>
          <w:tab w:val="right" w:pos="8280"/>
        </w:tabs>
        <w:suppressAutoHyphens/>
        <w:ind w:left="720" w:right="720"/>
        <w:rPr>
          <w:lang w:val="es-ES"/>
        </w:rPr>
      </w:pPr>
      <w:r w:rsidRPr="00546EEC">
        <w:rPr>
          <w:lang w:val="es-ES"/>
        </w:rPr>
        <w:t xml:space="preserve">Contratante </w:t>
      </w:r>
      <w:r w:rsidRPr="00546EEC">
        <w:rPr>
          <w:u w:val="single"/>
          <w:lang w:val="es-ES"/>
        </w:rPr>
        <w:tab/>
      </w:r>
    </w:p>
    <w:p w14:paraId="4B25E1AA" w14:textId="6541D902" w:rsidR="007B586E" w:rsidRPr="00546EEC" w:rsidRDefault="007B586E" w:rsidP="00FD4FC4">
      <w:pPr>
        <w:rPr>
          <w:lang w:val="es-ES"/>
        </w:rPr>
      </w:pPr>
    </w:p>
    <w:sectPr w:rsidR="007B586E" w:rsidRPr="00546EEC" w:rsidSect="00330F12">
      <w:headerReference w:type="default" r:id="rId59"/>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AB6E0" w14:textId="77777777" w:rsidR="005973AA" w:rsidRDefault="005973AA">
      <w:r>
        <w:separator/>
      </w:r>
    </w:p>
  </w:endnote>
  <w:endnote w:type="continuationSeparator" w:id="0">
    <w:p w14:paraId="37D79983" w14:textId="77777777" w:rsidR="005973AA" w:rsidRDefault="005973AA">
      <w:r>
        <w:continuationSeparator/>
      </w:r>
    </w:p>
  </w:endnote>
  <w:endnote w:type="continuationNotice" w:id="1">
    <w:p w14:paraId="712097E2" w14:textId="77777777" w:rsidR="005973AA" w:rsidRDefault="00597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4D"/>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65FF" w14:textId="77777777" w:rsidR="006A7479" w:rsidRDefault="006A7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8B3B" w14:textId="77777777" w:rsidR="006A7479" w:rsidRDefault="006A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BA07" w14:textId="77777777" w:rsidR="005973AA" w:rsidRDefault="005973AA">
      <w:r>
        <w:separator/>
      </w:r>
    </w:p>
  </w:footnote>
  <w:footnote w:type="continuationSeparator" w:id="0">
    <w:p w14:paraId="293666DF" w14:textId="77777777" w:rsidR="005973AA" w:rsidRDefault="005973AA">
      <w:r>
        <w:continuationSeparator/>
      </w:r>
    </w:p>
  </w:footnote>
  <w:footnote w:type="continuationNotice" w:id="1">
    <w:p w14:paraId="770A1305" w14:textId="77777777" w:rsidR="005973AA" w:rsidRDefault="005973AA"/>
  </w:footnote>
  <w:footnote w:id="2">
    <w:p w14:paraId="76AD127A" w14:textId="77777777" w:rsidR="006A7479" w:rsidRPr="00E27D0D" w:rsidRDefault="006A7479" w:rsidP="00ED79C4">
      <w:pPr>
        <w:pStyle w:val="FootnoteText"/>
        <w:tabs>
          <w:tab w:val="clear" w:pos="360"/>
        </w:tabs>
        <w:ind w:left="0" w:firstLine="0"/>
        <w:jc w:val="both"/>
        <w:rPr>
          <w:lang w:val="es-ES"/>
        </w:rPr>
      </w:pPr>
      <w:r>
        <w:rPr>
          <w:rStyle w:val="FootnoteReference"/>
        </w:rPr>
        <w:footnoteRef/>
      </w:r>
      <w:r w:rsidRPr="00E27D0D">
        <w:rPr>
          <w:lang w:val="es-ES"/>
        </w:rPr>
        <w:t xml:space="preserve">      </w:t>
      </w:r>
      <w:r w:rsidRPr="00C07DE1">
        <w:rPr>
          <w:lang w:val="es-ES"/>
        </w:rPr>
        <w:t>El Banco dispone de dos tipos de documentos de licitación pública internacional (LPI): Solicitud de Ofertas (SDO) que debe utilizarse cuando el Prestatario puede especificar en detalle la totalidad de los requisitos, lo que permite que las firmas presenten ofertas que cumplan los requisitos establecidos en el documento de licitación</w:t>
      </w:r>
      <w:r>
        <w:rPr>
          <w:lang w:val="es-ES"/>
        </w:rPr>
        <w:t xml:space="preserve"> y donde l</w:t>
      </w:r>
      <w:r w:rsidRPr="00C07DE1">
        <w:rPr>
          <w:lang w:val="es-ES"/>
        </w:rPr>
        <w:t xml:space="preserve">os criterios de evaluación normalmente se expresan en </w:t>
      </w:r>
      <w:r>
        <w:rPr>
          <w:lang w:val="es-ES"/>
        </w:rPr>
        <w:t>términos</w:t>
      </w:r>
      <w:r w:rsidRPr="00C07DE1">
        <w:rPr>
          <w:lang w:val="es-ES"/>
        </w:rPr>
        <w:t xml:space="preserve"> monetarios</w:t>
      </w:r>
      <w:r>
        <w:rPr>
          <w:lang w:val="es-ES"/>
        </w:rPr>
        <w:t>;</w:t>
      </w:r>
      <w:r w:rsidRPr="00C07DE1">
        <w:rPr>
          <w:lang w:val="es-ES"/>
        </w:rPr>
        <w:t xml:space="preserve">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w:t>
      </w:r>
      <w:r>
        <w:rPr>
          <w:lang w:val="es-ES"/>
        </w:rPr>
        <w:t>; en tal caso, l</w:t>
      </w:r>
      <w:r w:rsidRPr="00C07DE1">
        <w:rPr>
          <w:lang w:val="es-ES"/>
        </w:rPr>
        <w:t>os criterios de evaluación normalmente incluyen criterios de calificaci</w:t>
      </w:r>
      <w:r>
        <w:rPr>
          <w:lang w:val="es-ES"/>
        </w:rPr>
        <w:t>ón</w:t>
      </w:r>
      <w:r w:rsidRPr="00C07DE1">
        <w:rPr>
          <w:lang w:val="es-ES"/>
        </w:rPr>
        <w:t xml:space="preserve"> por puntaje</w:t>
      </w:r>
      <w:r>
        <w:rPr>
          <w:sz w:val="22"/>
          <w:szCs w:val="22"/>
          <w:lang w:val="es-ES"/>
        </w:rPr>
        <w:t>.</w:t>
      </w:r>
    </w:p>
  </w:footnote>
  <w:footnote w:id="3">
    <w:p w14:paraId="7E5B1ACE" w14:textId="711F0D5F" w:rsidR="006A7479" w:rsidRPr="00A660E2" w:rsidRDefault="006A7479" w:rsidP="00457093">
      <w:pPr>
        <w:pStyle w:val="FootnoteText"/>
        <w:tabs>
          <w:tab w:val="clear" w:pos="360"/>
        </w:tabs>
        <w:ind w:left="0" w:firstLine="0"/>
        <w:jc w:val="both"/>
        <w:rPr>
          <w:lang w:val="es-ES"/>
        </w:rPr>
      </w:pPr>
      <w:r w:rsidRPr="00E5694D">
        <w:rPr>
          <w:rStyle w:val="FootnoteReference"/>
        </w:rPr>
        <w:footnoteRef/>
      </w:r>
      <w:r w:rsidRPr="00A660E2">
        <w:rPr>
          <w:lang w:val="es-ES"/>
        </w:rPr>
        <w:t xml:space="preserve">   </w:t>
      </w:r>
      <w:r w:rsidRPr="00E5694D">
        <w:rPr>
          <w:lang w:val="es-ES_tradnl"/>
        </w:rPr>
        <w:t xml:space="preserve">Si se incluye </w:t>
      </w:r>
      <w:r>
        <w:rPr>
          <w:lang w:val="es-ES_tradnl"/>
        </w:rPr>
        <w:t>servicios de operación</w:t>
      </w:r>
      <w:r w:rsidRPr="00E5694D">
        <w:rPr>
          <w:lang w:val="es-ES_tradnl"/>
        </w:rPr>
        <w:t xml:space="preserve"> también hay que incluir entre las especificaciones la obligación del Contratista de implementar y operar los sistema de gestión de medio ambiente y social y de seguridad y salud en el trabajo  (ASSS), compatibles con las ISO 14001:2015 y la OHSA 18001:2007 para </w:t>
      </w:r>
      <w:r>
        <w:rPr>
          <w:lang w:val="es-ES_tradnl"/>
        </w:rPr>
        <w:t>las Obras</w:t>
      </w:r>
      <w:r w:rsidRPr="00E5694D">
        <w:rPr>
          <w:lang w:val="es-ES_tradnl"/>
        </w:rPr>
        <w:t>.</w:t>
      </w:r>
    </w:p>
  </w:footnote>
  <w:footnote w:id="4">
    <w:p w14:paraId="7CE051FF" w14:textId="627602D4" w:rsidR="006A7479" w:rsidRPr="00BF3D9E" w:rsidRDefault="006A7479" w:rsidP="00CD7E7E">
      <w:pPr>
        <w:pStyle w:val="FootnoteText"/>
        <w:tabs>
          <w:tab w:val="clear" w:pos="360"/>
        </w:tabs>
        <w:ind w:left="142" w:hanging="142"/>
        <w:rPr>
          <w:lang w:val="es-ES"/>
        </w:rPr>
      </w:pPr>
      <w:r>
        <w:rPr>
          <w:rStyle w:val="FootnoteReference"/>
        </w:rPr>
        <w:footnoteRef/>
      </w:r>
      <w:r w:rsidRPr="00BF3D9E">
        <w:rPr>
          <w:lang w:val="es-ES"/>
        </w:rPr>
        <w:t xml:space="preserve"> </w:t>
      </w:r>
      <w:r w:rsidRPr="00CD7E7E">
        <w:rPr>
          <w:lang w:val="es-ES_tradnl" w:eastAsia="es-ES" w:bidi="es-ES"/>
        </w:rPr>
        <w:t xml:space="preserve">En tales casos el Banco debe encontrarse satisfecho con la funcionalidad de dicho sistema, según lo dispuesto en el párrafo </w:t>
      </w:r>
      <w:r>
        <w:rPr>
          <w:lang w:val="es-ES_tradnl" w:eastAsia="es-ES" w:bidi="es-ES"/>
        </w:rPr>
        <w:t>3.21</w:t>
      </w:r>
      <w:r w:rsidRPr="00CD7E7E">
        <w:rPr>
          <w:lang w:val="es-ES_tradnl" w:eastAsia="es-ES" w:bidi="es-ES"/>
        </w:rPr>
        <w:t xml:space="preserve"> de las Políticas de Adquisiciones</w:t>
      </w:r>
      <w:r>
        <w:rPr>
          <w:lang w:val="es-ES_tradnl" w:eastAsia="es-ES" w:bidi="es-ES"/>
        </w:rPr>
        <w:t xml:space="preserve"> GN-2349-15.</w:t>
      </w:r>
    </w:p>
  </w:footnote>
  <w:footnote w:id="5">
    <w:p w14:paraId="02CAE93B" w14:textId="77777777" w:rsidR="006A7479" w:rsidRPr="00FF5174" w:rsidRDefault="006A7479" w:rsidP="006A7479">
      <w:pPr>
        <w:pStyle w:val="FootnoteText"/>
        <w:tabs>
          <w:tab w:val="clear" w:pos="360"/>
        </w:tabs>
        <w:ind w:left="142" w:hanging="142"/>
        <w:jc w:val="both"/>
        <w:rPr>
          <w:rFonts w:ascii="Calibri" w:hAnsi="Calibri"/>
          <w:lang w:val="es-ES_tradnl"/>
        </w:rPr>
      </w:pPr>
      <w:r w:rsidRPr="00473DEE">
        <w:rPr>
          <w:rStyle w:val="FootnoteReference"/>
          <w:rFonts w:ascii="Calibri" w:hAnsi="Calibri"/>
          <w:highlight w:val="yellow"/>
          <w:lang w:val="es-ES_tradnl"/>
        </w:rPr>
        <w:footnoteRef/>
      </w:r>
      <w:r w:rsidRPr="00473DEE">
        <w:rPr>
          <w:highlight w:val="yellow"/>
          <w:lang w:val="es-ES_tradnl"/>
        </w:rPr>
        <w:t xml:space="preserve"> </w:t>
      </w:r>
      <w:r w:rsidRPr="00FF5174">
        <w:rPr>
          <w:lang w:val="es-ES_tradnl"/>
        </w:rPr>
        <w:t>En el sitio virtual del Banco (</w:t>
      </w:r>
      <w:r w:rsidRPr="00FF5174">
        <w:rPr>
          <w:rStyle w:val="Hyperlink"/>
          <w:lang w:val="es-ES_tradnl"/>
        </w:rPr>
        <w:t>www.iadb.org/integridad</w:t>
      </w:r>
      <w:r w:rsidRPr="00FF5174">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6">
    <w:p w14:paraId="2901259F" w14:textId="77777777" w:rsidR="006A7479" w:rsidRPr="006117CA" w:rsidRDefault="006A7479" w:rsidP="00CD7E7E">
      <w:pPr>
        <w:pStyle w:val="FootnoteText"/>
        <w:tabs>
          <w:tab w:val="clear" w:pos="360"/>
        </w:tabs>
        <w:ind w:left="270" w:hanging="270"/>
        <w:jc w:val="both"/>
        <w:rPr>
          <w:sz w:val="18"/>
          <w:szCs w:val="18"/>
          <w:lang w:val="es-ES_tradnl"/>
        </w:rPr>
      </w:pPr>
      <w:r w:rsidRPr="006117CA">
        <w:rPr>
          <w:rStyle w:val="FootnoteReference"/>
          <w:sz w:val="18"/>
          <w:szCs w:val="18"/>
        </w:rPr>
        <w:footnoteRef/>
      </w:r>
      <w:r w:rsidRPr="006117CA">
        <w:rPr>
          <w:sz w:val="18"/>
          <w:szCs w:val="18"/>
          <w:lang w:val="es-ES_tradnl"/>
        </w:rPr>
        <w:t xml:space="preserve">    </w:t>
      </w:r>
      <w:r w:rsidRPr="00CD7E7E">
        <w:rPr>
          <w:sz w:val="18"/>
          <w:szCs w:val="18"/>
          <w:lang w:val="es-ES_tradnl"/>
        </w:rPr>
        <w:t xml:space="preserve">Por control se entenderá </w:t>
      </w:r>
      <w:r w:rsidRPr="00CD7E7E">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r w:rsidRPr="00F61AA0">
        <w:rPr>
          <w:sz w:val="18"/>
          <w:szCs w:val="18"/>
          <w:lang w:val="es-CO"/>
        </w:rPr>
        <w:t>.</w:t>
      </w:r>
    </w:p>
  </w:footnote>
  <w:footnote w:id="7">
    <w:p w14:paraId="6B078EEB" w14:textId="14D89D78" w:rsidR="006A7479" w:rsidRPr="00BF3D9E" w:rsidRDefault="006A7479" w:rsidP="00CD7E7E">
      <w:pPr>
        <w:pStyle w:val="FootnoteText"/>
        <w:tabs>
          <w:tab w:val="clear" w:pos="360"/>
        </w:tabs>
        <w:ind w:left="0" w:firstLine="0"/>
        <w:rPr>
          <w:lang w:val="es-ES"/>
        </w:rPr>
      </w:pPr>
      <w:r>
        <w:rPr>
          <w:rStyle w:val="FootnoteReference"/>
        </w:rPr>
        <w:footnoteRef/>
      </w:r>
      <w:r w:rsidRPr="00BF3D9E">
        <w:rPr>
          <w:lang w:val="es-ES"/>
        </w:rPr>
        <w:t xml:space="preserve"> </w:t>
      </w:r>
      <w:r w:rsidRPr="00CD7E7E">
        <w:rPr>
          <w:sz w:val="18"/>
          <w:szCs w:val="18"/>
          <w:lang w:val="es-ES_tradnl"/>
        </w:rPr>
        <w:t xml:space="preserve">Por </w:t>
      </w:r>
      <w:r w:rsidRPr="00CD7E7E">
        <w:rPr>
          <w:sz w:val="18"/>
          <w:szCs w:val="18"/>
          <w:lang w:val="es-CO"/>
        </w:rPr>
        <w:t>relación estrecha se deberá entender que abarca hasta el cuarto grado de consanguinidad o por adopción, o hasta el segundo grado de unión por matrimonio o unión de pareja de hecho (afinidad)</w:t>
      </w:r>
      <w:r w:rsidRPr="00F61AA0">
        <w:rPr>
          <w:sz w:val="18"/>
          <w:szCs w:val="18"/>
          <w:lang w:val="es-CO"/>
        </w:rPr>
        <w:t>.</w:t>
      </w:r>
    </w:p>
  </w:footnote>
  <w:footnote w:id="8">
    <w:p w14:paraId="38E2A645" w14:textId="2B9DA521" w:rsidR="006A7479" w:rsidRPr="00FD0130" w:rsidRDefault="006A7479" w:rsidP="00A913B7">
      <w:pPr>
        <w:pStyle w:val="FootnoteText"/>
        <w:rPr>
          <w:lang w:val="es-ES_tradnl"/>
        </w:rPr>
      </w:pPr>
      <w:r w:rsidRPr="00FD0130">
        <w:rPr>
          <w:rStyle w:val="FootnoteReference"/>
          <w:lang w:val="es-ES_tradnl"/>
        </w:rPr>
        <w:footnoteRef/>
      </w:r>
      <w:r w:rsidRPr="00FD0130">
        <w:rPr>
          <w:lang w:val="es-ES_tradnl"/>
        </w:rPr>
        <w:tab/>
        <w:t>Si los estados financieros más recientes corresponden a un período anterior a 12 meses de la fecha de la Oferta, se debe justificar el motivo.</w:t>
      </w:r>
    </w:p>
  </w:footnote>
  <w:footnote w:id="9">
    <w:p w14:paraId="3D0D91DF" w14:textId="77777777" w:rsidR="006A7479" w:rsidRPr="00FD0130" w:rsidRDefault="006A7479" w:rsidP="002368B5">
      <w:pPr>
        <w:pStyle w:val="FootnoteText"/>
        <w:rPr>
          <w:lang w:val="es-ES_tradnl"/>
        </w:rPr>
      </w:pPr>
      <w:r w:rsidRPr="00FD0130">
        <w:rPr>
          <w:rStyle w:val="FootnoteReference"/>
          <w:lang w:val="es-ES_tradnl"/>
        </w:rPr>
        <w:footnoteRef/>
      </w:r>
      <w:r w:rsidRPr="00FD0130">
        <w:rPr>
          <w:lang w:val="es-ES_tradnl"/>
        </w:rPr>
        <w:tab/>
        <w:t>El monto de la Fianza debe ser expresado en la moneda del país del Contratante o en una divisa de libre convertibilidad.</w:t>
      </w:r>
    </w:p>
  </w:footnote>
  <w:footnote w:id="10">
    <w:p w14:paraId="782A895B" w14:textId="77777777" w:rsidR="003C2D4F" w:rsidRPr="00BF3D9E" w:rsidRDefault="003C2D4F" w:rsidP="00EF6111">
      <w:pPr>
        <w:pStyle w:val="FootnoteText"/>
        <w:ind w:left="142" w:hanging="142"/>
        <w:rPr>
          <w:rFonts w:ascii="Calibri" w:hAnsi="Calibri"/>
          <w:lang w:val="es-ES"/>
        </w:rPr>
      </w:pPr>
      <w:r w:rsidRPr="0030361F">
        <w:rPr>
          <w:rStyle w:val="FootnoteReference"/>
          <w:rFonts w:ascii="Calibri" w:hAnsi="Calibri"/>
        </w:rPr>
        <w:footnoteRef/>
      </w:r>
      <w:r w:rsidRPr="0030361F">
        <w:rPr>
          <w:lang w:val="es-ES"/>
        </w:rPr>
        <w:t xml:space="preserve"> En el sitio virtual del Banco (</w:t>
      </w:r>
      <w:r w:rsidRPr="0030361F">
        <w:rPr>
          <w:rStyle w:val="Hyperlink"/>
          <w:lang w:val="es-ES"/>
        </w:rPr>
        <w:t>www.iadb.org/integridad</w:t>
      </w:r>
      <w:r w:rsidRPr="0030361F">
        <w:rPr>
          <w:lang w:val="es-E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11">
    <w:p w14:paraId="67C9212F" w14:textId="77777777" w:rsidR="006A7479" w:rsidRPr="00B8548F" w:rsidRDefault="006A7479" w:rsidP="00AF20B0">
      <w:pPr>
        <w:rPr>
          <w:lang w:val="es-ES"/>
        </w:rPr>
      </w:pPr>
    </w:p>
    <w:p w14:paraId="2A0B08BA" w14:textId="77777777" w:rsidR="006A7479" w:rsidRPr="00B8548F" w:rsidRDefault="006A7479" w:rsidP="00AF20B0">
      <w:pPr>
        <w:pStyle w:val="FootnoteText"/>
        <w:rPr>
          <w:lang w:val="es-ES"/>
        </w:rPr>
      </w:pPr>
    </w:p>
  </w:footnote>
  <w:footnote w:id="12">
    <w:p w14:paraId="045A9CB1" w14:textId="77777777" w:rsidR="006A7479" w:rsidRPr="00B80E10" w:rsidRDefault="006A7479" w:rsidP="00AF20B0">
      <w:pPr>
        <w:pStyle w:val="FootnoteText"/>
        <w:rPr>
          <w:lang w:val="es-ES"/>
        </w:rPr>
      </w:pPr>
      <w:r>
        <w:rPr>
          <w:rStyle w:val="FootnoteReference"/>
        </w:rPr>
        <w:footnoteRef/>
      </w:r>
      <w:r w:rsidRPr="00B80E10">
        <w:rPr>
          <w:lang w:val="es-ES"/>
        </w:rPr>
        <w:t xml:space="preserve"> Los costos deberán indicarse en </w:t>
      </w:r>
      <w:r>
        <w:rPr>
          <w:lang w:val="es-ES"/>
        </w:rPr>
        <w:t>USDOL</w:t>
      </w:r>
      <w:r w:rsidRPr="00B80E10">
        <w:rPr>
          <w:lang w:val="es-ES"/>
        </w:rPr>
        <w:t>.</w:t>
      </w:r>
    </w:p>
  </w:footnote>
  <w:footnote w:id="13">
    <w:p w14:paraId="2339F2F7" w14:textId="77777777" w:rsidR="006A7479" w:rsidRPr="00B80E10" w:rsidRDefault="006A7479" w:rsidP="00AF20B0">
      <w:pPr>
        <w:pStyle w:val="FootnoteText"/>
        <w:rPr>
          <w:lang w:val="es-ES"/>
        </w:rPr>
      </w:pPr>
      <w:r>
        <w:rPr>
          <w:rStyle w:val="FootnoteReference"/>
        </w:rPr>
        <w:footnoteRef/>
      </w:r>
      <w:r w:rsidRPr="00B80E10">
        <w:rPr>
          <w:lang w:val="es-ES"/>
        </w:rPr>
        <w:t xml:space="preserve"> Los costos deberán indicarse en </w:t>
      </w:r>
      <w:r>
        <w:rPr>
          <w:lang w:val="es-ES"/>
        </w:rPr>
        <w:t>USDOL</w:t>
      </w:r>
      <w:r w:rsidRPr="00B80E10">
        <w:rPr>
          <w:lang w:val="es-ES"/>
        </w:rPr>
        <w:t>.</w:t>
      </w:r>
    </w:p>
  </w:footnote>
  <w:footnote w:id="14">
    <w:p w14:paraId="012ABE35" w14:textId="77777777" w:rsidR="006A7479" w:rsidRPr="00134E17" w:rsidRDefault="006A7479" w:rsidP="00AF20B0">
      <w:pPr>
        <w:pStyle w:val="FootnoteText"/>
        <w:rPr>
          <w:lang w:val="es-ES"/>
        </w:rPr>
      </w:pPr>
      <w:r w:rsidRPr="00134E17">
        <w:rPr>
          <w:rStyle w:val="FootnoteReference"/>
          <w:lang w:val="es-ES"/>
        </w:rPr>
        <w:t>2</w:t>
      </w:r>
      <w:r w:rsidRPr="00134E17">
        <w:rPr>
          <w:lang w:val="es-ES"/>
        </w:rPr>
        <w:t xml:space="preserve"> </w:t>
      </w:r>
      <w:r w:rsidRPr="00DF141D">
        <w:rPr>
          <w:lang w:val="es-ES"/>
        </w:rPr>
        <w:t>Especificar cuando sea necesario</w:t>
      </w:r>
      <w:r w:rsidRPr="00134E17">
        <w:rPr>
          <w:lang w:val="es-ES"/>
        </w:rPr>
        <w:t>.</w:t>
      </w:r>
    </w:p>
  </w:footnote>
  <w:footnote w:id="15">
    <w:p w14:paraId="788D7839" w14:textId="77777777" w:rsidR="006A7479" w:rsidRDefault="006A7479" w:rsidP="00AB20ED">
      <w:pPr>
        <w:pStyle w:val="FootnoteText"/>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16">
    <w:p w14:paraId="664A2202" w14:textId="77777777" w:rsidR="006A7479" w:rsidRDefault="006A7479" w:rsidP="00AB20ED">
      <w:pPr>
        <w:pStyle w:val="FootnoteText"/>
        <w:rPr>
          <w:i/>
          <w:iCs/>
          <w:lang w:val="es-ES"/>
        </w:rPr>
      </w:pPr>
      <w:r>
        <w:rPr>
          <w:rStyle w:val="FootnoteReference"/>
          <w:i/>
          <w:lang w:val="es-ES"/>
        </w:rPr>
        <w:t>2</w:t>
      </w:r>
      <w:r>
        <w:rPr>
          <w:i/>
          <w:lang w:val="es-ES"/>
        </w:rPr>
        <w:tab/>
        <w:t>Indique la fecha correspondiente a 28 días después de la fecha de terminación prevista. El  Contratante deberá tener en cuenta que en caso de prórroga del plazo de terminación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17">
    <w:p w14:paraId="2CD32A5B" w14:textId="77777777" w:rsidR="006A7479" w:rsidRDefault="006A7479" w:rsidP="00E7484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18">
    <w:p w14:paraId="3C0CBA7A" w14:textId="77777777" w:rsidR="006A7479" w:rsidRDefault="006A7479" w:rsidP="00E74842">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19">
    <w:p w14:paraId="3E950F19" w14:textId="77777777" w:rsidR="006A7479" w:rsidRDefault="006A7479" w:rsidP="00FD4FC4">
      <w:pPr>
        <w:pStyle w:val="FootnoteText"/>
        <w:rPr>
          <w:lang w:val="es-ES"/>
        </w:rPr>
      </w:pPr>
      <w:r>
        <w:rPr>
          <w:rStyle w:val="FootnoteReference"/>
        </w:rPr>
        <w:footnoteRef/>
      </w:r>
      <w:r>
        <w:rPr>
          <w:lang w:val="es-ES"/>
        </w:rPr>
        <w:t xml:space="preserve"> </w:t>
      </w:r>
      <w:r>
        <w:rPr>
          <w:lang w:val="es-ES"/>
        </w:rPr>
        <w:tab/>
        <w:t>Este modelo de “Formulario de llamado a licitación” es básico, debiendo el  Contratante adaptarlo para cubrir los siguientes aspectos según corresponda:</w:t>
      </w:r>
    </w:p>
    <w:p w14:paraId="77710446" w14:textId="77777777" w:rsidR="006A7479" w:rsidRDefault="006A7479" w:rsidP="00FD4FC4">
      <w:pPr>
        <w:pStyle w:val="FootnoteText"/>
        <w:numPr>
          <w:ilvl w:val="0"/>
          <w:numId w:val="159"/>
        </w:numPr>
        <w:tabs>
          <w:tab w:val="clear" w:pos="360"/>
          <w:tab w:val="num" w:pos="540"/>
        </w:tabs>
        <w:suppressAutoHyphens w:val="0"/>
        <w:overflowPunct/>
        <w:autoSpaceDE/>
        <w:autoSpaceDN/>
        <w:adjustRightInd/>
        <w:spacing w:after="120"/>
        <w:ind w:left="540"/>
        <w:jc w:val="both"/>
        <w:textAlignment w:val="auto"/>
        <w:rPr>
          <w:lang w:val="es-ES"/>
        </w:rPr>
      </w:pPr>
      <w:r>
        <w:rPr>
          <w:lang w:val="es-ES"/>
        </w:rPr>
        <w:t>las condiciones, si hubiere, de precalificación, señalando explícitamente las deficiencias que deberán corregirse para cumplir todas las condiciones, así como el plazo para hacerlo antes de la presentación de las ofertas</w:t>
      </w:r>
    </w:p>
    <w:p w14:paraId="45BDFB99" w14:textId="77777777" w:rsidR="006A7479" w:rsidRDefault="006A7479" w:rsidP="00FD4FC4">
      <w:pPr>
        <w:pStyle w:val="FootnoteText"/>
        <w:numPr>
          <w:ilvl w:val="0"/>
          <w:numId w:val="159"/>
        </w:numPr>
        <w:tabs>
          <w:tab w:val="clear" w:pos="360"/>
          <w:tab w:val="num" w:pos="540"/>
        </w:tabs>
        <w:suppressAutoHyphens w:val="0"/>
        <w:overflowPunct/>
        <w:autoSpaceDE/>
        <w:autoSpaceDN/>
        <w:adjustRightInd/>
        <w:spacing w:after="120"/>
        <w:ind w:left="540"/>
        <w:jc w:val="both"/>
        <w:textAlignment w:val="auto"/>
        <w:rPr>
          <w:lang w:val="es-ES"/>
        </w:rPr>
      </w:pPr>
      <w:r>
        <w:rPr>
          <w:lang w:val="es-ES"/>
        </w:rPr>
        <w:t>en ofertas por contratos fraccionados, él número de contratos individuales (componentes) o el monto límite establecido del valor total para el cual el solicitante está calificado</w:t>
      </w:r>
    </w:p>
    <w:p w14:paraId="2469F453" w14:textId="77777777" w:rsidR="006A7479" w:rsidRDefault="006A7479" w:rsidP="00FD4FC4">
      <w:pPr>
        <w:pStyle w:val="FootnoteText"/>
        <w:numPr>
          <w:ilvl w:val="0"/>
          <w:numId w:val="159"/>
        </w:numPr>
        <w:tabs>
          <w:tab w:val="clear" w:pos="360"/>
          <w:tab w:val="num" w:pos="540"/>
        </w:tabs>
        <w:suppressAutoHyphens w:val="0"/>
        <w:overflowPunct/>
        <w:autoSpaceDE/>
        <w:autoSpaceDN/>
        <w:adjustRightInd/>
        <w:spacing w:after="120"/>
        <w:ind w:left="540"/>
        <w:jc w:val="both"/>
        <w:textAlignment w:val="auto"/>
        <w:rPr>
          <w:lang w:val="es-ES"/>
        </w:rPr>
      </w:pPr>
      <w:r>
        <w:rPr>
          <w:lang w:val="es-ES"/>
        </w:rPr>
        <w:t>la concertación del contrato preliminar de asociación en participación y cualquier modificación necesaria.</w:t>
      </w:r>
    </w:p>
  </w:footnote>
  <w:footnote w:id="20">
    <w:p w14:paraId="0FCEE288" w14:textId="77777777" w:rsidR="006A7479" w:rsidRDefault="006A7479" w:rsidP="00FD4FC4">
      <w:pPr>
        <w:pStyle w:val="FootnoteText"/>
        <w:rPr>
          <w:lang w:val="es-ES"/>
        </w:rPr>
      </w:pPr>
      <w:r>
        <w:rPr>
          <w:rStyle w:val="FootnoteReference"/>
        </w:rPr>
        <w:footnoteRef/>
      </w:r>
      <w:r>
        <w:rPr>
          <w:lang w:val="es-ES"/>
        </w:rPr>
        <w:t xml:space="preserve"> </w:t>
      </w:r>
      <w:r>
        <w:rPr>
          <w:lang w:val="es-ES"/>
        </w:rPr>
        <w:tab/>
        <w:t xml:space="preserve">El prestatario y el  Contratante podrán ser la misma entidad o entidades diferentes. El texto del llamado a licitación y los textos de los demás documentos aquí mencionados deben incluir una nota de pie de página en la que se indique qué entidad funcionará como  Contratante. </w:t>
      </w:r>
    </w:p>
  </w:footnote>
  <w:footnote w:id="21">
    <w:p w14:paraId="0ED52EBC" w14:textId="77777777" w:rsidR="006A7479" w:rsidRDefault="006A7479" w:rsidP="00FD4FC4">
      <w:pPr>
        <w:pStyle w:val="FootnoteText"/>
        <w:rPr>
          <w:lang w:val="es-ES"/>
        </w:rPr>
      </w:pPr>
      <w:r>
        <w:rPr>
          <w:rStyle w:val="FootnoteReference"/>
        </w:rPr>
        <w:footnoteRef/>
      </w:r>
      <w:r>
        <w:rPr>
          <w:lang w:val="es-ES"/>
        </w:rPr>
        <w:t xml:space="preserve"> </w:t>
      </w:r>
      <w:r>
        <w:rPr>
          <w:lang w:val="es-ES"/>
        </w:rPr>
        <w:tab/>
        <w:t>El  Contratante deberá indicar el nombre y el número de identificación de un solo contrato, o en el caso de licitaciones simultáneas por contratos fraccionados o en paquete, el nombre y el número de identificación de los contratos individuales (componentes) del grupo por los que los solicitantes hayan manifestado preferencia y para los que estén precalificados.</w:t>
      </w:r>
    </w:p>
  </w:footnote>
  <w:footnote w:id="22">
    <w:p w14:paraId="236EA609" w14:textId="77777777" w:rsidR="006A7479" w:rsidRDefault="006A7479" w:rsidP="00FD4FC4">
      <w:pPr>
        <w:pStyle w:val="FootnoteText"/>
        <w:rPr>
          <w:lang w:val="es-ES"/>
        </w:rPr>
      </w:pPr>
      <w:r>
        <w:rPr>
          <w:rStyle w:val="FootnoteReference"/>
        </w:rPr>
        <w:footnoteRef/>
      </w:r>
      <w:r>
        <w:rPr>
          <w:lang w:val="es-ES"/>
        </w:rPr>
        <w:t xml:space="preserve"> </w:t>
      </w:r>
      <w:r>
        <w:rPr>
          <w:lang w:val="es-ES"/>
        </w:rPr>
        <w:tab/>
        <w:t>La oficina donde se harán las consultas, se emitirán, y se presentarán los documentos de licitación no tiene por qué ser necesariamente la misma. El lugar de la apertura de las ofertas también puede ser distinto, en cuyo caso deberá identificarse.</w:t>
      </w:r>
    </w:p>
  </w:footnote>
  <w:footnote w:id="23">
    <w:p w14:paraId="66E46289" w14:textId="77777777" w:rsidR="006A7479" w:rsidRDefault="006A7479" w:rsidP="00FD4FC4">
      <w:pPr>
        <w:pStyle w:val="FootnoteText"/>
        <w:rPr>
          <w:lang w:val="es-ES"/>
        </w:rPr>
      </w:pPr>
      <w:r>
        <w:rPr>
          <w:rStyle w:val="FootnoteReference"/>
        </w:rPr>
        <w:footnoteRef/>
      </w:r>
      <w:r>
        <w:rPr>
          <w:lang w:val="es-ES"/>
        </w:rPr>
        <w:t xml:space="preserve"> </w:t>
      </w:r>
      <w:r>
        <w:rPr>
          <w:lang w:val="es-ES"/>
        </w:rPr>
        <w:tab/>
        <w:t>La suma no deberá ser más que un monto nominal que cubra los costos de impresión y envío. Se considera apropiado un monto que oscile entre el equivalente de US$50 y US$500, en función de la envergadura y la complejidad de las obras y de los documentos de licitación.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2F0" w14:textId="06CAE93D" w:rsidR="006A7479" w:rsidRDefault="006A7479">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Oferentes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73F7" w14:textId="77777777" w:rsidR="006A7479" w:rsidRDefault="006A7479"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54CEA5" w14:textId="2D4C4D0B" w:rsidR="006A7479" w:rsidRPr="00822781" w:rsidRDefault="006A7479"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A3D1" w14:textId="77777777" w:rsidR="006A7479" w:rsidRPr="004519CA" w:rsidRDefault="006A7479" w:rsidP="001C51E4">
    <w:pPr>
      <w:pStyle w:val="Header"/>
      <w:framePr w:wrap="around" w:vAnchor="text" w:hAnchor="page" w:x="9841" w:y="-66"/>
      <w:rPr>
        <w:rStyle w:val="PageNumber"/>
        <w:lang w:val="es-ES"/>
      </w:rPr>
    </w:pP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noProof/>
        <w:lang w:val="es-ES"/>
      </w:rPr>
      <w:t>50</w:t>
    </w:r>
    <w:r>
      <w:rPr>
        <w:rStyle w:val="PageNumber"/>
      </w:rPr>
      <w:fldChar w:fldCharType="end"/>
    </w:r>
  </w:p>
  <w:p w14:paraId="37B94A8B" w14:textId="476AEC68" w:rsidR="006A7479" w:rsidRPr="001C51E4" w:rsidRDefault="006A7479"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Datos de la Licitación (DDL)</w:t>
    </w:r>
    <w:r>
      <w:rPr>
        <w:rFonts w:ascii="Times New Roman" w:hAnsi="Times New Roman"/>
        <w:lang w:val="es-A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2402" w14:textId="77777777" w:rsidR="006A7479" w:rsidRDefault="006A7479">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4032" w14:textId="77777777" w:rsidR="006A7479" w:rsidRDefault="006A74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567B" w14:textId="36E1F01A" w:rsidR="006A7479" w:rsidRPr="00822781" w:rsidRDefault="006A7479" w:rsidP="00401450">
    <w:pPr>
      <w:pStyle w:val="Header"/>
      <w:rPr>
        <w:lang w:val="es-AR"/>
      </w:rPr>
    </w:pPr>
    <w:r w:rsidRPr="00822781">
      <w:rPr>
        <w:rStyle w:val="PageNumber"/>
        <w:rFonts w:cs="Arial"/>
        <w:lang w:val="es-AR"/>
      </w:rPr>
      <w:t>Sección III</w:t>
    </w:r>
    <w:r>
      <w:rPr>
        <w:rStyle w:val="PageNumber"/>
        <w:rFonts w:cs="Arial"/>
        <w:lang w:val="es-AR"/>
      </w:rPr>
      <w:t xml:space="preserve">. Criterios de Evaluación y Calificación                                                                                 </w:t>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68</w:t>
    </w:r>
    <w:r>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03CE" w14:textId="52610C65" w:rsidR="006A7479" w:rsidRPr="00822781" w:rsidRDefault="006A7479" w:rsidP="00401450">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PageNumber"/>
        <w:rFonts w:cs="Arial"/>
        <w:lang w:val="es-AR"/>
      </w:rPr>
      <w:t xml:space="preserve">                                                                                                                       </w:t>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71</w:t>
    </w:r>
    <w:r>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9EEA" w14:textId="77777777" w:rsidR="006A7479" w:rsidRPr="0023000D" w:rsidRDefault="006A7479"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3089" w14:textId="3EBFF3A6" w:rsidR="006A7479" w:rsidRPr="0023000D" w:rsidRDefault="006A7479"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Oferta</w:t>
    </w:r>
    <w:r>
      <w:rPr>
        <w:rFonts w:ascii="Times New Roman" w:hAnsi="Times New Roman"/>
        <w:lang w:val="es-AR"/>
      </w:rPr>
      <w:t xml:space="preserve">                                                                                                         </w:t>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7141" w14:textId="3F7A12DF" w:rsidR="006A7479" w:rsidRPr="002C2DD4" w:rsidRDefault="006A7479"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3580" w14:textId="77777777" w:rsidR="006A7479" w:rsidRDefault="006A7479">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603" w14:textId="77777777" w:rsidR="006A7479" w:rsidRPr="00AE54F6" w:rsidRDefault="006A7479"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1543" w14:textId="035E480E" w:rsidR="006A7479" w:rsidRPr="00384659" w:rsidRDefault="006A7479">
    <w:pPr>
      <w:pStyle w:val="Header"/>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B05D" w14:textId="68A9309B" w:rsidR="006A7479" w:rsidRDefault="006A747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E3D6" w14:textId="09C1846C" w:rsidR="006A7479" w:rsidRPr="00330F12" w:rsidRDefault="006A7479">
    <w:pPr>
      <w:pStyle w:val="Header"/>
      <w:pBdr>
        <w:bottom w:val="single" w:sz="6" w:space="1" w:color="auto"/>
      </w:pBdr>
      <w:ind w:right="-18"/>
      <w:rPr>
        <w:rStyle w:val="PageNumber"/>
        <w:lang w:val="es-ES"/>
      </w:rPr>
    </w:pPr>
    <w:r w:rsidRPr="00330F12">
      <w:rPr>
        <w:rFonts w:ascii="Times New Roman" w:hAnsi="Times New Roman"/>
        <w:lang w:val="es-ES"/>
      </w:rPr>
      <w:t>Sección VII.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00EB" w14:textId="18DCA2F3" w:rsidR="006A7479" w:rsidRPr="00A660E2" w:rsidRDefault="006A7479">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VIII.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6A7479" w:rsidRPr="00BF3D9E" w:rsidRDefault="006A7479">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E412" w14:textId="4B5FA0D1" w:rsidR="006A7479" w:rsidRPr="00656508" w:rsidRDefault="006A7479">
    <w:pPr>
      <w:pStyle w:val="Header"/>
      <w:rPr>
        <w:lang w:val="es-ES"/>
      </w:rPr>
    </w:pPr>
    <w:r w:rsidRPr="00656508">
      <w:rPr>
        <w:rStyle w:val="PageNumber"/>
        <w:rFonts w:cs="Arial"/>
        <w:lang w:val="es-ES"/>
      </w:rPr>
      <w:t>3-</w:t>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Pr="00656508">
      <w:rPr>
        <w:rStyle w:val="PageNumber"/>
        <w:rFonts w:cs="Arial"/>
        <w:noProof/>
        <w:lang w:val="es-ES"/>
      </w:rPr>
      <w:t>54</w:t>
    </w:r>
    <w:r w:rsidRPr="00656508">
      <w:rPr>
        <w:rStyle w:val="PageNumber"/>
        <w:rFonts w:cs="Arial"/>
        <w:lang w:val="es-ES"/>
      </w:rPr>
      <w:fldChar w:fldCharType="end"/>
    </w:r>
    <w:r w:rsidRPr="00656508">
      <w:rPr>
        <w:rStyle w:val="PageNumber"/>
        <w:rFonts w:cs="Arial"/>
        <w:lang w:val="es-ES"/>
      </w:rPr>
      <w:tab/>
      <w:t>Sección X – Formularios del Contrato</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8CDF" w14:textId="046A324A" w:rsidR="006A7479" w:rsidRPr="008F3394" w:rsidRDefault="006A7479">
    <w:pPr>
      <w:pStyle w:val="Header"/>
      <w:rPr>
        <w:lang w:val="es-ES"/>
      </w:rPr>
    </w:pPr>
    <w:r w:rsidRPr="008F3394">
      <w:rPr>
        <w:rStyle w:val="PageNumber"/>
        <w:rFonts w:cs="Arial"/>
        <w:lang w:val="es-ES"/>
      </w:rPr>
      <w:t xml:space="preserve">Sección </w:t>
    </w:r>
    <w:r>
      <w:rPr>
        <w:rStyle w:val="PageNumber"/>
        <w:rFonts w:cs="Arial"/>
        <w:lang w:val="es-ES"/>
      </w:rPr>
      <w:t>IX</w:t>
    </w:r>
    <w:r w:rsidRPr="008F3394">
      <w:rPr>
        <w:rStyle w:val="PageNumber"/>
        <w:rFonts w:cs="Arial"/>
        <w:lang w:val="es-ES"/>
      </w:rPr>
      <w:t xml:space="preserve">. </w:t>
    </w:r>
    <w:r>
      <w:rPr>
        <w:rStyle w:val="PageNumber"/>
        <w:rFonts w:cs="Arial"/>
        <w:lang w:val="es-ES"/>
      </w:rPr>
      <w:t>Formularios</w:t>
    </w:r>
    <w:r w:rsidRPr="008F3394">
      <w:rPr>
        <w:rStyle w:val="PageNumber"/>
        <w:rFonts w:cs="Arial"/>
        <w:lang w:val="es-ES"/>
      </w:rPr>
      <w:t xml:space="preserve">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252</w:t>
    </w:r>
    <w:r w:rsidRPr="008F3394">
      <w:rPr>
        <w:rStyle w:val="PageNumber"/>
        <w:rFonts w:cs="Arial"/>
        <w:lang w:val="es-E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447B" w14:textId="248DF8D8" w:rsidR="006A7479" w:rsidRPr="008F3394" w:rsidRDefault="006A7479">
    <w:pPr>
      <w:pStyle w:val="Header"/>
      <w:rPr>
        <w:lang w:val="es-ES"/>
      </w:rPr>
    </w:pPr>
    <w:r w:rsidRPr="008F3394">
      <w:rPr>
        <w:rStyle w:val="PageNumber"/>
        <w:rFonts w:cs="Arial"/>
        <w:lang w:val="es-ES"/>
      </w:rPr>
      <w:t xml:space="preserve">Sección </w:t>
    </w:r>
    <w:r>
      <w:rPr>
        <w:rStyle w:val="PageNumber"/>
        <w:rFonts w:cs="Arial"/>
        <w:lang w:val="es-ES"/>
      </w:rPr>
      <w:t>IX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0067" w14:textId="26FC5DB7" w:rsidR="006A7479" w:rsidRPr="008F3394" w:rsidRDefault="006A7479">
    <w:pPr>
      <w:pStyle w:val="Header"/>
      <w:rPr>
        <w:lang w:val="es-ES"/>
      </w:rPr>
    </w:pPr>
    <w:r>
      <w:rPr>
        <w:rStyle w:val="PageNumber"/>
        <w:rFonts w:cs="Arial"/>
        <w:lang w:val="es-ES"/>
      </w:rPr>
      <w:t xml:space="preserve">Adjunto: Llamado a Licitación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283</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CF3" w14:textId="2DE91162" w:rsidR="006A7479" w:rsidRPr="00C43B02" w:rsidRDefault="006A7479"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C8CA" w14:textId="77777777" w:rsidR="006A7479" w:rsidRPr="009666F1" w:rsidRDefault="006A7479"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638C8943" w:rsidR="006A7479" w:rsidRPr="00AE0F28" w:rsidRDefault="006A7479"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Oferentes</w:t>
    </w:r>
    <w:r w:rsidRPr="00AE0F28">
      <w:rPr>
        <w:rStyle w:val="PageNumber"/>
        <w:rFonts w:cs="Arial"/>
        <w:lang w:val="es-A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D805" w14:textId="217ACD5F" w:rsidR="006A7479" w:rsidRPr="00AE0F28" w:rsidRDefault="006A7479"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Oferentes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AD25" w14:textId="77777777" w:rsidR="006A7479" w:rsidRDefault="006A747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F8BB" w14:textId="01F8E12A" w:rsidR="006A7479" w:rsidRPr="00AE0F28" w:rsidRDefault="006A7479"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BB50" w14:textId="2261B5CA" w:rsidR="006A7479" w:rsidRPr="00AE0F28" w:rsidRDefault="006A7479"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Oferentes (IAO)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5C86" w14:textId="5C36212E" w:rsidR="006A7479" w:rsidRPr="00AE0F28" w:rsidRDefault="006A7479"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Oferentes (IAO)</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9D3116"/>
    <w:multiLevelType w:val="hybridMultilevel"/>
    <w:tmpl w:val="93D27234"/>
    <w:lvl w:ilvl="0" w:tplc="C8C6F7A2">
      <w:start w:val="1"/>
      <w:numFmt w:val="lowerRoman"/>
      <w:lvlText w:val="(%1)"/>
      <w:lvlJc w:val="left"/>
      <w:pPr>
        <w:ind w:left="425"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851" w:hanging="425"/>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10"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2"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5455592"/>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51159E"/>
    <w:multiLevelType w:val="hybridMultilevel"/>
    <w:tmpl w:val="F4922B94"/>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5AC5649"/>
    <w:multiLevelType w:val="hybridMultilevel"/>
    <w:tmpl w:val="FF66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B9357D"/>
    <w:multiLevelType w:val="hybridMultilevel"/>
    <w:tmpl w:val="6652D926"/>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AF5B6C"/>
    <w:multiLevelType w:val="hybridMultilevel"/>
    <w:tmpl w:val="FBEAF0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C8185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22" w15:restartNumberingAfterBreak="0">
    <w:nsid w:val="08DD37B4"/>
    <w:multiLevelType w:val="hybridMultilevel"/>
    <w:tmpl w:val="7EECCC5E"/>
    <w:lvl w:ilvl="0" w:tplc="4582155C">
      <w:start w:val="1"/>
      <w:numFmt w:val="decimal"/>
      <w:lvlText w:val="4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4" w15:restartNumberingAfterBreak="0">
    <w:nsid w:val="09B92CDF"/>
    <w:multiLevelType w:val="hybridMultilevel"/>
    <w:tmpl w:val="3E00DFA6"/>
    <w:lvl w:ilvl="0" w:tplc="575E3B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D82106"/>
    <w:multiLevelType w:val="hybridMultilevel"/>
    <w:tmpl w:val="4EE4E382"/>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8C0E92"/>
    <w:multiLevelType w:val="hybridMultilevel"/>
    <w:tmpl w:val="58A29F8C"/>
    <w:lvl w:ilvl="0" w:tplc="CA6AECB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0" w15:restartNumberingAfterBreak="0">
    <w:nsid w:val="0CFC6094"/>
    <w:multiLevelType w:val="hybridMultilevel"/>
    <w:tmpl w:val="1C2AC860"/>
    <w:lvl w:ilvl="0" w:tplc="B2D08CF0">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BA4E5A"/>
    <w:multiLevelType w:val="hybridMultilevel"/>
    <w:tmpl w:val="DDA21764"/>
    <w:lvl w:ilvl="0" w:tplc="CDF4A07C">
      <w:start w:val="1"/>
      <w:numFmt w:val="lowerRoman"/>
      <w:lvlText w:val="(%1)"/>
      <w:lvlJc w:val="left"/>
      <w:pPr>
        <w:ind w:left="425"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851" w:hanging="425"/>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33" w15:restartNumberingAfterBreak="0">
    <w:nsid w:val="0E115B06"/>
    <w:multiLevelType w:val="hybridMultilevel"/>
    <w:tmpl w:val="8FC64588"/>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4"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5" w15:restartNumberingAfterBreak="0">
    <w:nsid w:val="0E672774"/>
    <w:multiLevelType w:val="hybridMultilevel"/>
    <w:tmpl w:val="7E388DDA"/>
    <w:lvl w:ilvl="0" w:tplc="D62035D6">
      <w:start w:val="1"/>
      <w:numFmt w:val="lowerLetter"/>
      <w:lvlText w:val="(%1)"/>
      <w:lvlJc w:val="left"/>
      <w:pPr>
        <w:ind w:left="1572" w:hanging="360"/>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6"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0ECF3EC3"/>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8" w15:restartNumberingAfterBreak="0">
    <w:nsid w:val="0F461BD7"/>
    <w:multiLevelType w:val="hybridMultilevel"/>
    <w:tmpl w:val="8406639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1965F52"/>
    <w:multiLevelType w:val="multilevel"/>
    <w:tmpl w:val="02D4B73C"/>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13497C5B"/>
    <w:multiLevelType w:val="hybridMultilevel"/>
    <w:tmpl w:val="EE0269F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13F30875"/>
    <w:multiLevelType w:val="hybridMultilevel"/>
    <w:tmpl w:val="689CB602"/>
    <w:lvl w:ilvl="0" w:tplc="3BF6BBD8">
      <w:start w:val="1"/>
      <w:numFmt w:val="lowerLetter"/>
      <w:lvlText w:val="(%1)"/>
      <w:lvlJc w:val="left"/>
      <w:pPr>
        <w:ind w:left="1172" w:hanging="360"/>
      </w:pPr>
      <w:rPr>
        <w:rFonts w:hint="default"/>
        <w:b w:val="0"/>
        <w:i w:val="0"/>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43F643D"/>
    <w:multiLevelType w:val="hybridMultilevel"/>
    <w:tmpl w:val="778C9566"/>
    <w:lvl w:ilvl="0" w:tplc="F52AF864">
      <w:start w:val="1"/>
      <w:numFmt w:val="lowerLetter"/>
      <w:lvlText w:val="(%1)"/>
      <w:lvlJc w:val="left"/>
      <w:pPr>
        <w:tabs>
          <w:tab w:val="num" w:pos="540"/>
        </w:tabs>
        <w:ind w:left="540" w:hanging="540"/>
      </w:pPr>
      <w:rPr>
        <w:rFonts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0"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5366535"/>
    <w:multiLevelType w:val="hybridMultilevel"/>
    <w:tmpl w:val="B868029E"/>
    <w:lvl w:ilvl="0" w:tplc="DA4671A6">
      <w:start w:val="1"/>
      <w:numFmt w:val="lowerRoman"/>
      <w:lvlText w:val="(%1)"/>
      <w:lvlJc w:val="left"/>
      <w:pPr>
        <w:ind w:left="425"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851" w:hanging="425"/>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53" w15:restartNumberingAfterBreak="0">
    <w:nsid w:val="15AE68E4"/>
    <w:multiLevelType w:val="hybridMultilevel"/>
    <w:tmpl w:val="F4922B94"/>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5F45A75"/>
    <w:multiLevelType w:val="hybridMultilevel"/>
    <w:tmpl w:val="451475CA"/>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55" w15:restartNumberingAfterBreak="0">
    <w:nsid w:val="160B6B38"/>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6" w15:restartNumberingAfterBreak="0">
    <w:nsid w:val="16DE73CD"/>
    <w:multiLevelType w:val="hybridMultilevel"/>
    <w:tmpl w:val="8DCAE908"/>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3953C3"/>
    <w:multiLevelType w:val="singleLevel"/>
    <w:tmpl w:val="B1325E96"/>
    <w:lvl w:ilvl="0">
      <w:start w:val="1"/>
      <w:numFmt w:val="lowerLetter"/>
      <w:lvlText w:val="(%1)"/>
      <w:legacy w:legacy="1" w:legacySpace="120" w:legacyIndent="720"/>
      <w:lvlJc w:val="left"/>
      <w:pPr>
        <w:ind w:left="1530" w:hanging="720"/>
      </w:pPr>
      <w:rPr>
        <w:b w:val="0"/>
        <w:sz w:val="24"/>
        <w:szCs w:val="24"/>
      </w:rPr>
    </w:lvl>
  </w:abstractNum>
  <w:abstractNum w:abstractNumId="61"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63" w15:restartNumberingAfterBreak="0">
    <w:nsid w:val="1A4F78C2"/>
    <w:multiLevelType w:val="hybridMultilevel"/>
    <w:tmpl w:val="98AEEAC2"/>
    <w:lvl w:ilvl="0" w:tplc="AD60C8C8">
      <w:start w:val="1"/>
      <w:numFmt w:val="lowerLetter"/>
      <w:lvlText w:val="(%1)"/>
      <w:lvlJc w:val="left"/>
      <w:pPr>
        <w:ind w:left="1224" w:hanging="360"/>
      </w:pPr>
      <w:rPr>
        <w:rFonts w:hint="default"/>
        <w:i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4" w15:restartNumberingAfterBreak="0">
    <w:nsid w:val="1A8F0930"/>
    <w:multiLevelType w:val="hybridMultilevel"/>
    <w:tmpl w:val="019E7F1E"/>
    <w:lvl w:ilvl="0" w:tplc="FF2034F8">
      <w:start w:val="1"/>
      <w:numFmt w:val="upperLetter"/>
      <w:lvlText w:val="%1."/>
      <w:lvlJc w:val="left"/>
      <w:pPr>
        <w:ind w:left="720" w:hanging="360"/>
      </w:pPr>
      <w:rPr>
        <w:rFonts w:ascii="Times New Roman" w:eastAsia="Arial" w:hAnsi="Times New Roman" w:cs="Times New Roman" w:hint="default"/>
        <w:b/>
        <w:bCs/>
        <w:i w:val="0"/>
        <w:spacing w:val="-5"/>
        <w:w w:val="99"/>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EC17664"/>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FF40A45"/>
    <w:multiLevelType w:val="singleLevel"/>
    <w:tmpl w:val="C88083FC"/>
    <w:lvl w:ilvl="0">
      <w:start w:val="1"/>
      <w:numFmt w:val="bullet"/>
      <w:lvlText w:val=""/>
      <w:lvlJc w:val="left"/>
      <w:pPr>
        <w:tabs>
          <w:tab w:val="num" w:pos="360"/>
        </w:tabs>
        <w:ind w:left="360" w:hanging="360"/>
      </w:pPr>
      <w:rPr>
        <w:rFonts w:ascii="Symbol" w:hAnsi="Symbol" w:hint="default"/>
        <w:lang w:val="es-ES"/>
      </w:rPr>
    </w:lvl>
  </w:abstractNum>
  <w:abstractNum w:abstractNumId="68" w15:restartNumberingAfterBreak="0">
    <w:nsid w:val="209A5946"/>
    <w:multiLevelType w:val="hybridMultilevel"/>
    <w:tmpl w:val="A404BD7E"/>
    <w:lvl w:ilvl="0" w:tplc="3E92E06E">
      <w:start w:val="1"/>
      <w:numFmt w:val="lowerLetter"/>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0" w15:restartNumberingAfterBreak="0">
    <w:nsid w:val="220A1518"/>
    <w:multiLevelType w:val="hybridMultilevel"/>
    <w:tmpl w:val="FD4AB400"/>
    <w:lvl w:ilvl="0" w:tplc="CE3C8F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2"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53943F2"/>
    <w:multiLevelType w:val="hybridMultilevel"/>
    <w:tmpl w:val="9FB6B7C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264A1E21"/>
    <w:multiLevelType w:val="hybridMultilevel"/>
    <w:tmpl w:val="2EA82F1A"/>
    <w:lvl w:ilvl="0" w:tplc="0F8A6910">
      <w:start w:val="1"/>
      <w:numFmt w:val="lowerLetter"/>
      <w:lvlText w:val="(%1)"/>
      <w:lvlJc w:val="left"/>
      <w:pPr>
        <w:ind w:left="436"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7"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7714942"/>
    <w:multiLevelType w:val="hybridMultilevel"/>
    <w:tmpl w:val="711E2A9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AF35500"/>
    <w:multiLevelType w:val="hybridMultilevel"/>
    <w:tmpl w:val="3CB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3"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2D041D74"/>
    <w:multiLevelType w:val="hybridMultilevel"/>
    <w:tmpl w:val="FE0A9296"/>
    <w:lvl w:ilvl="0" w:tplc="1FFED34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2D444BD4"/>
    <w:multiLevelType w:val="hybridMultilevel"/>
    <w:tmpl w:val="9034A850"/>
    <w:lvl w:ilvl="0" w:tplc="AFCA54A6">
      <w:start w:val="1"/>
      <w:numFmt w:val="lowerRoman"/>
      <w:lvlText w:val="(%1)"/>
      <w:lvlJc w:val="left"/>
      <w:pPr>
        <w:ind w:left="973"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86" w15:restartNumberingAfterBreak="0">
    <w:nsid w:val="2E5B23D0"/>
    <w:multiLevelType w:val="hybridMultilevel"/>
    <w:tmpl w:val="33E0959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88"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44B6FEF"/>
    <w:multiLevelType w:val="hybridMultilevel"/>
    <w:tmpl w:val="E72AF728"/>
    <w:lvl w:ilvl="0" w:tplc="866C6694">
      <w:start w:val="1"/>
      <w:numFmt w:val="decimal"/>
      <w:lvlText w:val="50.%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3"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4" w15:restartNumberingAfterBreak="0">
    <w:nsid w:val="35360D2C"/>
    <w:multiLevelType w:val="hybridMultilevel"/>
    <w:tmpl w:val="F15294C6"/>
    <w:lvl w:ilvl="0" w:tplc="26CA5E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6EE7C93"/>
    <w:multiLevelType w:val="multilevel"/>
    <w:tmpl w:val="F26E2354"/>
    <w:lvl w:ilvl="0">
      <w:start w:val="1"/>
      <w:numFmt w:val="lowerRoman"/>
      <w:lvlText w:val="%1."/>
      <w:lvlJc w:val="right"/>
      <w:pPr>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8"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38C221F2"/>
    <w:multiLevelType w:val="hybridMultilevel"/>
    <w:tmpl w:val="CF30020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8D04048"/>
    <w:multiLevelType w:val="hybridMultilevel"/>
    <w:tmpl w:val="AA2ABE8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93C6621"/>
    <w:multiLevelType w:val="hybridMultilevel"/>
    <w:tmpl w:val="07800DAE"/>
    <w:lvl w:ilvl="0" w:tplc="482E6608">
      <w:start w:val="1"/>
      <w:numFmt w:val="lowerLetter"/>
      <w:lvlText w:val="(%1)"/>
      <w:lvlJc w:val="left"/>
      <w:pPr>
        <w:ind w:left="864"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3" w15:restartNumberingAfterBreak="0">
    <w:nsid w:val="397D1E85"/>
    <w:multiLevelType w:val="hybridMultilevel"/>
    <w:tmpl w:val="1ECE45AE"/>
    <w:lvl w:ilvl="0" w:tplc="B8B2FF38">
      <w:start w:val="1"/>
      <w:numFmt w:val="lowerLetter"/>
      <w:lvlText w:val="(%1)"/>
      <w:lvlJc w:val="left"/>
      <w:pPr>
        <w:ind w:left="927"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9DA28F1"/>
    <w:multiLevelType w:val="hybridMultilevel"/>
    <w:tmpl w:val="C4EC0C98"/>
    <w:lvl w:ilvl="0" w:tplc="6D8C10C6">
      <w:start w:val="1"/>
      <w:numFmt w:val="lowerRoman"/>
      <w:lvlText w:val="(%1)"/>
      <w:lvlJc w:val="left"/>
      <w:pPr>
        <w:ind w:left="973" w:hanging="425"/>
      </w:pPr>
      <w:rPr>
        <w:rFonts w:ascii="Arial" w:eastAsia="Arial" w:hAnsi="Arial" w:hint="default"/>
        <w:b/>
        <w:bCs/>
        <w:w w:val="99"/>
        <w:sz w:val="20"/>
        <w:szCs w:val="20"/>
      </w:rPr>
    </w:lvl>
    <w:lvl w:ilvl="1" w:tplc="C8808DEC">
      <w:start w:val="1"/>
      <w:numFmt w:val="lowerLetter"/>
      <w:lvlText w:val="(%2)"/>
      <w:lvlJc w:val="left"/>
      <w:pPr>
        <w:ind w:left="1398" w:hanging="425"/>
      </w:pPr>
      <w:rPr>
        <w:rFonts w:ascii="Arial" w:eastAsia="Arial" w:hAnsi="Arial" w:hint="default"/>
        <w:w w:val="99"/>
        <w:sz w:val="20"/>
        <w:szCs w:val="20"/>
      </w:rPr>
    </w:lvl>
    <w:lvl w:ilvl="2" w:tplc="35A43912">
      <w:start w:val="1"/>
      <w:numFmt w:val="bullet"/>
      <w:lvlText w:val="•"/>
      <w:lvlJc w:val="left"/>
      <w:pPr>
        <w:ind w:left="2215" w:hanging="425"/>
      </w:pPr>
      <w:rPr>
        <w:rFonts w:hint="default"/>
      </w:rPr>
    </w:lvl>
    <w:lvl w:ilvl="3" w:tplc="D4A6609E">
      <w:start w:val="1"/>
      <w:numFmt w:val="bullet"/>
      <w:lvlText w:val="•"/>
      <w:lvlJc w:val="left"/>
      <w:pPr>
        <w:ind w:left="3031" w:hanging="425"/>
      </w:pPr>
      <w:rPr>
        <w:rFonts w:hint="default"/>
      </w:rPr>
    </w:lvl>
    <w:lvl w:ilvl="4" w:tplc="E4205128">
      <w:start w:val="1"/>
      <w:numFmt w:val="bullet"/>
      <w:lvlText w:val="•"/>
      <w:lvlJc w:val="left"/>
      <w:pPr>
        <w:ind w:left="3848" w:hanging="425"/>
      </w:pPr>
      <w:rPr>
        <w:rFonts w:hint="default"/>
      </w:rPr>
    </w:lvl>
    <w:lvl w:ilvl="5" w:tplc="EAE0138C">
      <w:start w:val="1"/>
      <w:numFmt w:val="bullet"/>
      <w:lvlText w:val="•"/>
      <w:lvlJc w:val="left"/>
      <w:pPr>
        <w:ind w:left="4664" w:hanging="425"/>
      </w:pPr>
      <w:rPr>
        <w:rFonts w:hint="default"/>
      </w:rPr>
    </w:lvl>
    <w:lvl w:ilvl="6" w:tplc="2A686704">
      <w:start w:val="1"/>
      <w:numFmt w:val="bullet"/>
      <w:lvlText w:val="•"/>
      <w:lvlJc w:val="left"/>
      <w:pPr>
        <w:ind w:left="5480" w:hanging="425"/>
      </w:pPr>
      <w:rPr>
        <w:rFonts w:hint="default"/>
      </w:rPr>
    </w:lvl>
    <w:lvl w:ilvl="7" w:tplc="636ECAA4">
      <w:start w:val="1"/>
      <w:numFmt w:val="bullet"/>
      <w:lvlText w:val="•"/>
      <w:lvlJc w:val="left"/>
      <w:pPr>
        <w:ind w:left="6297" w:hanging="425"/>
      </w:pPr>
      <w:rPr>
        <w:rFonts w:hint="default"/>
      </w:rPr>
    </w:lvl>
    <w:lvl w:ilvl="8" w:tplc="87BC9A98">
      <w:start w:val="1"/>
      <w:numFmt w:val="bullet"/>
      <w:lvlText w:val="•"/>
      <w:lvlJc w:val="left"/>
      <w:pPr>
        <w:ind w:left="7113" w:hanging="425"/>
      </w:pPr>
      <w:rPr>
        <w:rFonts w:hint="default"/>
      </w:rPr>
    </w:lvl>
  </w:abstractNum>
  <w:abstractNum w:abstractNumId="105" w15:restartNumberingAfterBreak="0">
    <w:nsid w:val="3BC713E9"/>
    <w:multiLevelType w:val="hybridMultilevel"/>
    <w:tmpl w:val="F9164326"/>
    <w:lvl w:ilvl="0" w:tplc="08283BA6">
      <w:start w:val="1"/>
      <w:numFmt w:val="lowerRoman"/>
      <w:lvlText w:val="(%1)"/>
      <w:lvlJc w:val="left"/>
      <w:pPr>
        <w:ind w:left="796" w:hanging="360"/>
      </w:pPr>
      <w:rPr>
        <w:rFonts w:ascii="Times New Roman" w:eastAsia="Times New Roman" w:hAnsi="Times New Roman" w:hint="default"/>
        <w:w w:val="99"/>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6" w15:restartNumberingAfterBreak="0">
    <w:nsid w:val="3C8D2D99"/>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15:restartNumberingAfterBreak="0">
    <w:nsid w:val="3E730167"/>
    <w:multiLevelType w:val="hybridMultilevel"/>
    <w:tmpl w:val="1E840D38"/>
    <w:lvl w:ilvl="0" w:tplc="8AD4548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12" w15:restartNumberingAfterBreak="0">
    <w:nsid w:val="3F475568"/>
    <w:multiLevelType w:val="hybridMultilevel"/>
    <w:tmpl w:val="EC6EF354"/>
    <w:lvl w:ilvl="0" w:tplc="6292DC04">
      <w:start w:val="1"/>
      <w:numFmt w:val="lowerLetter"/>
      <w:lvlText w:val="(%1)"/>
      <w:lvlJc w:val="left"/>
      <w:pPr>
        <w:ind w:left="980" w:hanging="360"/>
      </w:pPr>
      <w:rPr>
        <w:rFonts w:hint="default"/>
        <w:i w:val="0"/>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3"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14" w15:restartNumberingAfterBreak="0">
    <w:nsid w:val="3F83430B"/>
    <w:multiLevelType w:val="hybridMultilevel"/>
    <w:tmpl w:val="94B09F6A"/>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1022ED8"/>
    <w:multiLevelType w:val="hybridMultilevel"/>
    <w:tmpl w:val="ABECF0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9F319D"/>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1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9"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43055EBE"/>
    <w:multiLevelType w:val="hybridMultilevel"/>
    <w:tmpl w:val="FC805736"/>
    <w:lvl w:ilvl="0" w:tplc="948C5540">
      <w:start w:val="1"/>
      <w:numFmt w:val="lowerRoman"/>
      <w:lvlText w:val="(%1)"/>
      <w:lvlJc w:val="left"/>
      <w:pPr>
        <w:ind w:left="973" w:hanging="425"/>
      </w:pPr>
      <w:rPr>
        <w:rFonts w:ascii="Times New Roman" w:eastAsia="Arial" w:hAnsi="Times New Roman" w:cs="Times New Roman" w:hint="default"/>
        <w:b/>
        <w:bCs/>
        <w:w w:val="99"/>
        <w:sz w:val="20"/>
        <w:szCs w:val="20"/>
      </w:rPr>
    </w:lvl>
    <w:lvl w:ilvl="1" w:tplc="1C622CD6">
      <w:start w:val="1"/>
      <w:numFmt w:val="lowerLetter"/>
      <w:lvlText w:val="(%2)"/>
      <w:lvlJc w:val="left"/>
      <w:pPr>
        <w:ind w:left="1398" w:hanging="425"/>
      </w:pPr>
      <w:rPr>
        <w:rFonts w:ascii="Times New Roman" w:eastAsia="Arial" w:hAnsi="Times New Roman" w:cs="Times New Roman" w:hint="default"/>
        <w:w w:val="99"/>
        <w:sz w:val="24"/>
        <w:szCs w:val="24"/>
      </w:rPr>
    </w:lvl>
    <w:lvl w:ilvl="2" w:tplc="AEEC4744">
      <w:start w:val="1"/>
      <w:numFmt w:val="bullet"/>
      <w:lvlText w:val="•"/>
      <w:lvlJc w:val="left"/>
      <w:pPr>
        <w:ind w:left="2119" w:hanging="360"/>
      </w:pPr>
      <w:rPr>
        <w:rFonts w:ascii="Times New Roman" w:eastAsia="Times New Roman" w:hAnsi="Times New Roman" w:hint="default"/>
        <w:w w:val="130"/>
        <w:sz w:val="20"/>
        <w:szCs w:val="20"/>
      </w:rPr>
    </w:lvl>
    <w:lvl w:ilvl="3" w:tplc="7B1AF946">
      <w:start w:val="1"/>
      <w:numFmt w:val="bullet"/>
      <w:lvlText w:val="•"/>
      <w:lvlJc w:val="left"/>
      <w:pPr>
        <w:ind w:left="2119" w:hanging="360"/>
      </w:pPr>
      <w:rPr>
        <w:rFonts w:hint="default"/>
      </w:rPr>
    </w:lvl>
    <w:lvl w:ilvl="4" w:tplc="93D276EA">
      <w:start w:val="1"/>
      <w:numFmt w:val="bullet"/>
      <w:lvlText w:val="•"/>
      <w:lvlJc w:val="left"/>
      <w:pPr>
        <w:ind w:left="3066" w:hanging="360"/>
      </w:pPr>
      <w:rPr>
        <w:rFonts w:hint="default"/>
      </w:rPr>
    </w:lvl>
    <w:lvl w:ilvl="5" w:tplc="81308CCC">
      <w:start w:val="1"/>
      <w:numFmt w:val="bullet"/>
      <w:lvlText w:val="•"/>
      <w:lvlJc w:val="left"/>
      <w:pPr>
        <w:ind w:left="4012" w:hanging="360"/>
      </w:pPr>
      <w:rPr>
        <w:rFonts w:hint="default"/>
      </w:rPr>
    </w:lvl>
    <w:lvl w:ilvl="6" w:tplc="F356EE6C">
      <w:start w:val="1"/>
      <w:numFmt w:val="bullet"/>
      <w:lvlText w:val="•"/>
      <w:lvlJc w:val="left"/>
      <w:pPr>
        <w:ind w:left="4959" w:hanging="360"/>
      </w:pPr>
      <w:rPr>
        <w:rFonts w:hint="default"/>
      </w:rPr>
    </w:lvl>
    <w:lvl w:ilvl="7" w:tplc="6DF25550">
      <w:start w:val="1"/>
      <w:numFmt w:val="bullet"/>
      <w:lvlText w:val="•"/>
      <w:lvlJc w:val="left"/>
      <w:pPr>
        <w:ind w:left="5906" w:hanging="360"/>
      </w:pPr>
      <w:rPr>
        <w:rFonts w:hint="default"/>
      </w:rPr>
    </w:lvl>
    <w:lvl w:ilvl="8" w:tplc="681084D8">
      <w:start w:val="1"/>
      <w:numFmt w:val="bullet"/>
      <w:lvlText w:val="•"/>
      <w:lvlJc w:val="left"/>
      <w:pPr>
        <w:ind w:left="6852" w:hanging="360"/>
      </w:pPr>
      <w:rPr>
        <w:rFonts w:hint="default"/>
      </w:rPr>
    </w:lvl>
  </w:abstractNum>
  <w:abstractNum w:abstractNumId="121"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C6A45"/>
    <w:multiLevelType w:val="hybridMultilevel"/>
    <w:tmpl w:val="BB789E62"/>
    <w:lvl w:ilvl="0" w:tplc="178466F2">
      <w:start w:val="1"/>
      <w:numFmt w:val="decimal"/>
      <w:lvlText w:val="50.%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44484424"/>
    <w:multiLevelType w:val="hybridMultilevel"/>
    <w:tmpl w:val="BA2811E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B272B7"/>
    <w:multiLevelType w:val="multilevel"/>
    <w:tmpl w:val="D06C3B4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46240B9A"/>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70D0827"/>
    <w:multiLevelType w:val="hybridMultilevel"/>
    <w:tmpl w:val="F4922B94"/>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28" w15:restartNumberingAfterBreak="0">
    <w:nsid w:val="47CF061C"/>
    <w:multiLevelType w:val="hybridMultilevel"/>
    <w:tmpl w:val="2FAC6666"/>
    <w:lvl w:ilvl="0" w:tplc="2CE6D718">
      <w:start w:val="1"/>
      <w:numFmt w:val="lowerRoman"/>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47DF73D1"/>
    <w:multiLevelType w:val="hybridMultilevel"/>
    <w:tmpl w:val="C1487EFA"/>
    <w:lvl w:ilvl="0" w:tplc="B002C84E">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499D3E1C"/>
    <w:multiLevelType w:val="hybridMultilevel"/>
    <w:tmpl w:val="004CBC3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CB75C0E"/>
    <w:multiLevelType w:val="hybridMultilevel"/>
    <w:tmpl w:val="9A6CA878"/>
    <w:lvl w:ilvl="0" w:tplc="04C2CAE4">
      <w:start w:val="1"/>
      <w:numFmt w:val="lowerRoman"/>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E9032AA"/>
    <w:multiLevelType w:val="hybridMultilevel"/>
    <w:tmpl w:val="34F85A88"/>
    <w:lvl w:ilvl="0" w:tplc="79DEAAB4">
      <w:start w:val="7"/>
      <w:numFmt w:val="lowerLetter"/>
      <w:lvlText w:val="(%1)"/>
      <w:lvlJc w:val="left"/>
      <w:pPr>
        <w:ind w:left="3762"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38" w15:restartNumberingAfterBreak="0">
    <w:nsid w:val="4F220BE0"/>
    <w:multiLevelType w:val="hybridMultilevel"/>
    <w:tmpl w:val="66F06D6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003464C"/>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2943876"/>
    <w:multiLevelType w:val="hybridMultilevel"/>
    <w:tmpl w:val="6FDE2A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2C47024"/>
    <w:multiLevelType w:val="hybridMultilevel"/>
    <w:tmpl w:val="ECD8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3147D9C"/>
    <w:multiLevelType w:val="multilevel"/>
    <w:tmpl w:val="CD4A081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533B4AF3"/>
    <w:multiLevelType w:val="hybridMultilevel"/>
    <w:tmpl w:val="4742018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46"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47"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49" w15:restartNumberingAfterBreak="0">
    <w:nsid w:val="56E42838"/>
    <w:multiLevelType w:val="hybridMultilevel"/>
    <w:tmpl w:val="C2E457E4"/>
    <w:lvl w:ilvl="0" w:tplc="2A8CADF4">
      <w:start w:val="1"/>
      <w:numFmt w:val="decimal"/>
      <w:pStyle w:val="HeaderTechnicalandFinancialPartofEvaluationCriteria"/>
      <w:lvlText w:val="%1."/>
      <w:lvlJc w:val="left"/>
      <w:pPr>
        <w:ind w:left="1235" w:hanging="360"/>
      </w:pPr>
      <w:rPr>
        <w:i w:val="0"/>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15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76F1119"/>
    <w:multiLevelType w:val="hybridMultilevel"/>
    <w:tmpl w:val="30C6AAE8"/>
    <w:lvl w:ilvl="0" w:tplc="CE3C8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8BE2D87"/>
    <w:multiLevelType w:val="hybridMultilevel"/>
    <w:tmpl w:val="A6B2A844"/>
    <w:lvl w:ilvl="0" w:tplc="E88C0308">
      <w:start w:val="1"/>
      <w:numFmt w:val="lowerRoman"/>
      <w:lvlText w:val="(%1)"/>
      <w:lvlJc w:val="left"/>
      <w:pPr>
        <w:ind w:left="973" w:hanging="425"/>
      </w:pPr>
      <w:rPr>
        <w:rFonts w:ascii="Arial" w:eastAsia="Arial" w:hAnsi="Arial" w:hint="default"/>
        <w:b/>
        <w:bCs/>
        <w:w w:val="99"/>
        <w:sz w:val="20"/>
        <w:szCs w:val="20"/>
      </w:rPr>
    </w:lvl>
    <w:lvl w:ilvl="1" w:tplc="B5761104">
      <w:start w:val="1"/>
      <w:numFmt w:val="bullet"/>
      <w:lvlText w:val="•"/>
      <w:lvlJc w:val="left"/>
      <w:pPr>
        <w:ind w:left="973" w:hanging="425"/>
      </w:pPr>
      <w:rPr>
        <w:rFonts w:hint="default"/>
      </w:rPr>
    </w:lvl>
    <w:lvl w:ilvl="2" w:tplc="4508CBA8">
      <w:start w:val="1"/>
      <w:numFmt w:val="bullet"/>
      <w:lvlText w:val="•"/>
      <w:lvlJc w:val="left"/>
      <w:pPr>
        <w:ind w:left="1837" w:hanging="425"/>
      </w:pPr>
      <w:rPr>
        <w:rFonts w:hint="default"/>
      </w:rPr>
    </w:lvl>
    <w:lvl w:ilvl="3" w:tplc="8920FA0A">
      <w:start w:val="1"/>
      <w:numFmt w:val="bullet"/>
      <w:lvlText w:val="•"/>
      <w:lvlJc w:val="left"/>
      <w:pPr>
        <w:ind w:left="2701" w:hanging="425"/>
      </w:pPr>
      <w:rPr>
        <w:rFonts w:hint="default"/>
      </w:rPr>
    </w:lvl>
    <w:lvl w:ilvl="4" w:tplc="D74E4D0C">
      <w:start w:val="1"/>
      <w:numFmt w:val="bullet"/>
      <w:lvlText w:val="•"/>
      <w:lvlJc w:val="left"/>
      <w:pPr>
        <w:ind w:left="3564" w:hanging="425"/>
      </w:pPr>
      <w:rPr>
        <w:rFonts w:hint="default"/>
      </w:rPr>
    </w:lvl>
    <w:lvl w:ilvl="5" w:tplc="36EED262">
      <w:start w:val="1"/>
      <w:numFmt w:val="bullet"/>
      <w:lvlText w:val="•"/>
      <w:lvlJc w:val="left"/>
      <w:pPr>
        <w:ind w:left="4428" w:hanging="425"/>
      </w:pPr>
      <w:rPr>
        <w:rFonts w:hint="default"/>
      </w:rPr>
    </w:lvl>
    <w:lvl w:ilvl="6" w:tplc="78A6F2EA">
      <w:start w:val="1"/>
      <w:numFmt w:val="bullet"/>
      <w:lvlText w:val="•"/>
      <w:lvlJc w:val="left"/>
      <w:pPr>
        <w:ind w:left="5291" w:hanging="425"/>
      </w:pPr>
      <w:rPr>
        <w:rFonts w:hint="default"/>
      </w:rPr>
    </w:lvl>
    <w:lvl w:ilvl="7" w:tplc="B3C89920">
      <w:start w:val="1"/>
      <w:numFmt w:val="bullet"/>
      <w:lvlText w:val="•"/>
      <w:lvlJc w:val="left"/>
      <w:pPr>
        <w:ind w:left="6155" w:hanging="425"/>
      </w:pPr>
      <w:rPr>
        <w:rFonts w:hint="default"/>
      </w:rPr>
    </w:lvl>
    <w:lvl w:ilvl="8" w:tplc="009A872A">
      <w:start w:val="1"/>
      <w:numFmt w:val="bullet"/>
      <w:lvlText w:val="•"/>
      <w:lvlJc w:val="left"/>
      <w:pPr>
        <w:ind w:left="7019" w:hanging="425"/>
      </w:pPr>
      <w:rPr>
        <w:rFonts w:hint="default"/>
      </w:rPr>
    </w:lvl>
  </w:abstractNum>
  <w:abstractNum w:abstractNumId="15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55" w15:restartNumberingAfterBreak="0">
    <w:nsid w:val="59AC6EDA"/>
    <w:multiLevelType w:val="hybridMultilevel"/>
    <w:tmpl w:val="60946F48"/>
    <w:lvl w:ilvl="0" w:tplc="9E2206BA">
      <w:start w:val="1"/>
      <w:numFmt w:val="lowerRoman"/>
      <w:lvlText w:val="(%1)"/>
      <w:lvlJc w:val="left"/>
      <w:pPr>
        <w:ind w:left="973"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156" w15:restartNumberingAfterBreak="0">
    <w:nsid w:val="5A830EB8"/>
    <w:multiLevelType w:val="hybridMultilevel"/>
    <w:tmpl w:val="1ABC175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A9F5F68"/>
    <w:multiLevelType w:val="hybridMultilevel"/>
    <w:tmpl w:val="821E62B4"/>
    <w:lvl w:ilvl="0" w:tplc="21CC1630">
      <w:start w:val="1"/>
      <w:numFmt w:val="lowerLetter"/>
      <w:lvlText w:val="(%1)"/>
      <w:lvlJc w:val="left"/>
      <w:pPr>
        <w:tabs>
          <w:tab w:val="num" w:pos="2232"/>
        </w:tabs>
        <w:ind w:left="2232" w:hanging="504"/>
      </w:pPr>
      <w:rPr>
        <w:rFonts w:hint="default"/>
        <w:b w:val="0"/>
        <w:bCs/>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5B121B41"/>
    <w:multiLevelType w:val="hybridMultilevel"/>
    <w:tmpl w:val="906AB29C"/>
    <w:lvl w:ilvl="0" w:tplc="B3E4AAB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9" w15:restartNumberingAfterBreak="0">
    <w:nsid w:val="5B2E3202"/>
    <w:multiLevelType w:val="hybridMultilevel"/>
    <w:tmpl w:val="E086FD4C"/>
    <w:lvl w:ilvl="0" w:tplc="09160FAE">
      <w:start w:val="1"/>
      <w:numFmt w:val="lowerLetter"/>
      <w:lvlText w:val="%1."/>
      <w:lvlJc w:val="left"/>
      <w:pPr>
        <w:ind w:left="418" w:hanging="360"/>
      </w:pPr>
    </w:lvl>
    <w:lvl w:ilvl="1" w:tplc="04090019">
      <w:start w:val="1"/>
      <w:numFmt w:val="lowerLetter"/>
      <w:lvlText w:val="%2."/>
      <w:lvlJc w:val="left"/>
      <w:pPr>
        <w:ind w:left="1138" w:hanging="360"/>
      </w:pPr>
    </w:lvl>
    <w:lvl w:ilvl="2" w:tplc="0409001B">
      <w:start w:val="1"/>
      <w:numFmt w:val="lowerRoman"/>
      <w:lvlText w:val="%3."/>
      <w:lvlJc w:val="right"/>
      <w:pPr>
        <w:ind w:left="1858" w:hanging="180"/>
      </w:pPr>
    </w:lvl>
    <w:lvl w:ilvl="3" w:tplc="0409000F">
      <w:start w:val="1"/>
      <w:numFmt w:val="decimal"/>
      <w:lvlText w:val="%4."/>
      <w:lvlJc w:val="left"/>
      <w:pPr>
        <w:ind w:left="2578" w:hanging="360"/>
      </w:pPr>
    </w:lvl>
    <w:lvl w:ilvl="4" w:tplc="04090019">
      <w:start w:val="1"/>
      <w:numFmt w:val="lowerLetter"/>
      <w:lvlText w:val="%5."/>
      <w:lvlJc w:val="left"/>
      <w:pPr>
        <w:ind w:left="3298" w:hanging="360"/>
      </w:pPr>
    </w:lvl>
    <w:lvl w:ilvl="5" w:tplc="0409001B">
      <w:start w:val="1"/>
      <w:numFmt w:val="lowerRoman"/>
      <w:lvlText w:val="%6."/>
      <w:lvlJc w:val="right"/>
      <w:pPr>
        <w:ind w:left="4018" w:hanging="180"/>
      </w:pPr>
    </w:lvl>
    <w:lvl w:ilvl="6" w:tplc="0409000F">
      <w:start w:val="1"/>
      <w:numFmt w:val="decimal"/>
      <w:lvlText w:val="%7."/>
      <w:lvlJc w:val="left"/>
      <w:pPr>
        <w:ind w:left="4738" w:hanging="360"/>
      </w:pPr>
    </w:lvl>
    <w:lvl w:ilvl="7" w:tplc="04090019">
      <w:start w:val="1"/>
      <w:numFmt w:val="lowerLetter"/>
      <w:lvlText w:val="%8."/>
      <w:lvlJc w:val="left"/>
      <w:pPr>
        <w:ind w:left="5458" w:hanging="360"/>
      </w:pPr>
    </w:lvl>
    <w:lvl w:ilvl="8" w:tplc="0409001B">
      <w:start w:val="1"/>
      <w:numFmt w:val="lowerRoman"/>
      <w:lvlText w:val="%9."/>
      <w:lvlJc w:val="right"/>
      <w:pPr>
        <w:ind w:left="6178" w:hanging="180"/>
      </w:pPr>
    </w:lvl>
  </w:abstractNum>
  <w:abstractNum w:abstractNumId="160" w15:restartNumberingAfterBreak="0">
    <w:nsid w:val="5B867265"/>
    <w:multiLevelType w:val="hybridMultilevel"/>
    <w:tmpl w:val="9992106C"/>
    <w:lvl w:ilvl="0" w:tplc="575E3B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BC26FB0"/>
    <w:multiLevelType w:val="hybridMultilevel"/>
    <w:tmpl w:val="B094CCF4"/>
    <w:lvl w:ilvl="0" w:tplc="565EABA6">
      <w:start w:val="1"/>
      <w:numFmt w:val="lowerLetter"/>
      <w:lvlText w:val="(%1)"/>
      <w:lvlJc w:val="left"/>
      <w:pPr>
        <w:ind w:left="1080" w:hanging="360"/>
      </w:pPr>
      <w:rPr>
        <w:rFonts w:ascii="Times New Roman" w:hAnsi="Times New Roman" w:cs="Times New Roman" w:hint="default"/>
        <w:b w:val="0"/>
        <w:i w:val="0"/>
        <w:lang w:val="en-AU"/>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2" w15:restartNumberingAfterBreak="0">
    <w:nsid w:val="5C5036EE"/>
    <w:multiLevelType w:val="hybridMultilevel"/>
    <w:tmpl w:val="F4E8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4" w15:restartNumberingAfterBreak="0">
    <w:nsid w:val="5D513136"/>
    <w:multiLevelType w:val="hybridMultilevel"/>
    <w:tmpl w:val="212AA9EC"/>
    <w:lvl w:ilvl="0" w:tplc="B0B0F81A">
      <w:start w:val="1"/>
      <w:numFmt w:val="decimal"/>
      <w:lvlText w:val="53.%1"/>
      <w:lvlJc w:val="left"/>
      <w:pPr>
        <w:ind w:left="706" w:hanging="360"/>
      </w:pPr>
      <w:rPr>
        <w:rFonts w:hint="default"/>
        <w:b w:val="0"/>
        <w:i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65" w15:restartNumberingAfterBreak="0">
    <w:nsid w:val="5EEA7F42"/>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66" w15:restartNumberingAfterBreak="0">
    <w:nsid w:val="5EF225D9"/>
    <w:multiLevelType w:val="multilevel"/>
    <w:tmpl w:val="F26E2354"/>
    <w:lvl w:ilvl="0">
      <w:start w:val="1"/>
      <w:numFmt w:val="lowerRoman"/>
      <w:lvlText w:val="%1."/>
      <w:lvlJc w:val="right"/>
      <w:pPr>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7" w15:restartNumberingAfterBreak="0">
    <w:nsid w:val="5F1334CC"/>
    <w:multiLevelType w:val="hybridMultilevel"/>
    <w:tmpl w:val="5A08436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FDD7048"/>
    <w:multiLevelType w:val="hybridMultilevel"/>
    <w:tmpl w:val="8D624CCA"/>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605A37BC"/>
    <w:multiLevelType w:val="hybridMultilevel"/>
    <w:tmpl w:val="CF907BF0"/>
    <w:lvl w:ilvl="0" w:tplc="CF4E6164">
      <w:start w:val="1"/>
      <w:numFmt w:val="lowerLetter"/>
      <w:lvlText w:val="(%1)"/>
      <w:lvlJc w:val="left"/>
      <w:pPr>
        <w:ind w:left="1683" w:hanging="360"/>
      </w:pPr>
      <w:rPr>
        <w:rFonts w:hint="default"/>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171" w15:restartNumberingAfterBreak="0">
    <w:nsid w:val="60C0777C"/>
    <w:multiLevelType w:val="hybridMultilevel"/>
    <w:tmpl w:val="3504256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3" w15:restartNumberingAfterBreak="0">
    <w:nsid w:val="60EC18AB"/>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5" w15:restartNumberingAfterBreak="0">
    <w:nsid w:val="62B7560C"/>
    <w:multiLevelType w:val="hybridMultilevel"/>
    <w:tmpl w:val="7B34E208"/>
    <w:lvl w:ilvl="0" w:tplc="DB6C4A8E">
      <w:start w:val="1"/>
      <w:numFmt w:val="lowerRoman"/>
      <w:lvlText w:val="(%1)"/>
      <w:lvlJc w:val="left"/>
      <w:pPr>
        <w:ind w:left="720" w:hanging="360"/>
      </w:pPr>
      <w:rPr>
        <w:rFonts w:ascii="Times New Roman" w:hAnsi="Times New Roman" w:cs="Times New Roman"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77" w15:restartNumberingAfterBreak="0">
    <w:nsid w:val="6326621F"/>
    <w:multiLevelType w:val="hybridMultilevel"/>
    <w:tmpl w:val="1F849342"/>
    <w:lvl w:ilvl="0" w:tplc="04C2CAE4">
      <w:start w:val="1"/>
      <w:numFmt w:val="lowerRoman"/>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33B0FA8"/>
    <w:multiLevelType w:val="hybridMultilevel"/>
    <w:tmpl w:val="B33E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3760259"/>
    <w:multiLevelType w:val="hybridMultilevel"/>
    <w:tmpl w:val="F8A45F38"/>
    <w:lvl w:ilvl="0" w:tplc="1EDE778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3D51BD7"/>
    <w:multiLevelType w:val="hybridMultilevel"/>
    <w:tmpl w:val="99C0F5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2"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6BD3C58"/>
    <w:multiLevelType w:val="hybridMultilevel"/>
    <w:tmpl w:val="3EDAB3A4"/>
    <w:lvl w:ilvl="0" w:tplc="F2E6FD7C">
      <w:start w:val="1"/>
      <w:numFmt w:val="lowerRoman"/>
      <w:lvlText w:val="(%1)"/>
      <w:lvlJc w:val="left"/>
      <w:pPr>
        <w:ind w:left="973" w:hanging="425"/>
      </w:pPr>
      <w:rPr>
        <w:rFonts w:ascii="Times New Roman" w:eastAsia="Arial" w:hAnsi="Times New Roman" w:cs="Times New Roman" w:hint="default"/>
        <w:b/>
        <w:bCs/>
        <w:w w:val="99"/>
        <w:sz w:val="20"/>
        <w:szCs w:val="20"/>
      </w:rPr>
    </w:lvl>
    <w:lvl w:ilvl="1" w:tplc="497EE732">
      <w:start w:val="1"/>
      <w:numFmt w:val="lowerLetter"/>
      <w:lvlText w:val="(%2)"/>
      <w:lvlJc w:val="left"/>
      <w:pPr>
        <w:ind w:left="1399" w:hanging="425"/>
      </w:pPr>
      <w:rPr>
        <w:rFonts w:ascii="Times New Roman" w:eastAsia="Arial" w:hAnsi="Times New Roman" w:cs="Times New Roman"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186" w15:restartNumberingAfterBreak="0">
    <w:nsid w:val="66F20E64"/>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85D7E75"/>
    <w:multiLevelType w:val="hybridMultilevel"/>
    <w:tmpl w:val="0108DABA"/>
    <w:lvl w:ilvl="0" w:tplc="D80E4F20">
      <w:start w:val="1"/>
      <w:numFmt w:val="lowerRoman"/>
      <w:lvlText w:val="(%1)"/>
      <w:lvlJc w:val="left"/>
      <w:pPr>
        <w:ind w:left="973" w:hanging="425"/>
      </w:pPr>
      <w:rPr>
        <w:rFonts w:ascii="Arial" w:eastAsia="Arial" w:hAnsi="Arial" w:hint="default"/>
        <w:b/>
        <w:bCs/>
        <w:w w:val="99"/>
        <w:sz w:val="20"/>
        <w:szCs w:val="20"/>
      </w:rPr>
    </w:lvl>
    <w:lvl w:ilvl="1" w:tplc="8DF8CE44">
      <w:start w:val="1"/>
      <w:numFmt w:val="lowerLetter"/>
      <w:lvlText w:val="(%2)"/>
      <w:lvlJc w:val="left"/>
      <w:pPr>
        <w:ind w:left="1398" w:hanging="425"/>
      </w:pPr>
      <w:rPr>
        <w:rFonts w:ascii="Times New Roman" w:eastAsia="Arial" w:hAnsi="Times New Roman" w:cs="Times New Roman" w:hint="default"/>
        <w:w w:val="99"/>
        <w:sz w:val="24"/>
        <w:szCs w:val="24"/>
      </w:rPr>
    </w:lvl>
    <w:lvl w:ilvl="2" w:tplc="5AA270F2">
      <w:start w:val="1"/>
      <w:numFmt w:val="bullet"/>
      <w:lvlText w:val="•"/>
      <w:lvlJc w:val="left"/>
      <w:pPr>
        <w:ind w:left="2215" w:hanging="425"/>
      </w:pPr>
      <w:rPr>
        <w:rFonts w:hint="default"/>
      </w:rPr>
    </w:lvl>
    <w:lvl w:ilvl="3" w:tplc="5F56C6FC">
      <w:start w:val="1"/>
      <w:numFmt w:val="bullet"/>
      <w:lvlText w:val="•"/>
      <w:lvlJc w:val="left"/>
      <w:pPr>
        <w:ind w:left="3031" w:hanging="425"/>
      </w:pPr>
      <w:rPr>
        <w:rFonts w:hint="default"/>
      </w:rPr>
    </w:lvl>
    <w:lvl w:ilvl="4" w:tplc="599C3406">
      <w:start w:val="1"/>
      <w:numFmt w:val="bullet"/>
      <w:lvlText w:val="•"/>
      <w:lvlJc w:val="left"/>
      <w:pPr>
        <w:ind w:left="3847" w:hanging="425"/>
      </w:pPr>
      <w:rPr>
        <w:rFonts w:hint="default"/>
      </w:rPr>
    </w:lvl>
    <w:lvl w:ilvl="5" w:tplc="1E7E4EB2">
      <w:start w:val="1"/>
      <w:numFmt w:val="bullet"/>
      <w:lvlText w:val="•"/>
      <w:lvlJc w:val="left"/>
      <w:pPr>
        <w:ind w:left="4664" w:hanging="425"/>
      </w:pPr>
      <w:rPr>
        <w:rFonts w:hint="default"/>
      </w:rPr>
    </w:lvl>
    <w:lvl w:ilvl="6" w:tplc="686446C0">
      <w:start w:val="1"/>
      <w:numFmt w:val="bullet"/>
      <w:lvlText w:val="•"/>
      <w:lvlJc w:val="left"/>
      <w:pPr>
        <w:ind w:left="5480" w:hanging="425"/>
      </w:pPr>
      <w:rPr>
        <w:rFonts w:hint="default"/>
      </w:rPr>
    </w:lvl>
    <w:lvl w:ilvl="7" w:tplc="C818B986">
      <w:start w:val="1"/>
      <w:numFmt w:val="bullet"/>
      <w:lvlText w:val="•"/>
      <w:lvlJc w:val="left"/>
      <w:pPr>
        <w:ind w:left="6297" w:hanging="425"/>
      </w:pPr>
      <w:rPr>
        <w:rFonts w:hint="default"/>
      </w:rPr>
    </w:lvl>
    <w:lvl w:ilvl="8" w:tplc="DA5C9D16">
      <w:start w:val="1"/>
      <w:numFmt w:val="bullet"/>
      <w:lvlText w:val="•"/>
      <w:lvlJc w:val="left"/>
      <w:pPr>
        <w:ind w:left="7113" w:hanging="425"/>
      </w:pPr>
      <w:rPr>
        <w:rFonts w:hint="default"/>
      </w:rPr>
    </w:lvl>
  </w:abstractNum>
  <w:abstractNum w:abstractNumId="188"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89"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0" w15:restartNumberingAfterBreak="0">
    <w:nsid w:val="6AA162C2"/>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B513EA4"/>
    <w:multiLevelType w:val="hybridMultilevel"/>
    <w:tmpl w:val="93BE6DF2"/>
    <w:lvl w:ilvl="0" w:tplc="78CA53F8">
      <w:start w:val="1"/>
      <w:numFmt w:val="decimal"/>
      <w:lvlText w:val="47.%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CB66324"/>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E6C70D0"/>
    <w:multiLevelType w:val="hybridMultilevel"/>
    <w:tmpl w:val="5810BDB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06A6F29"/>
    <w:multiLevelType w:val="hybridMultilevel"/>
    <w:tmpl w:val="77B4B9B4"/>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0C57931"/>
    <w:multiLevelType w:val="hybridMultilevel"/>
    <w:tmpl w:val="6930CE0E"/>
    <w:lvl w:ilvl="0" w:tplc="ADD657DC">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71B3423F"/>
    <w:multiLevelType w:val="hybridMultilevel"/>
    <w:tmpl w:val="34449B0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1"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7D44690"/>
    <w:multiLevelType w:val="hybridMultilevel"/>
    <w:tmpl w:val="7C7036A4"/>
    <w:lvl w:ilvl="0" w:tplc="FB7C8A48">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6" w15:restartNumberingAfterBreak="0">
    <w:nsid w:val="78CA3BDD"/>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07" w15:restartNumberingAfterBreak="0">
    <w:nsid w:val="78E95701"/>
    <w:multiLevelType w:val="hybridMultilevel"/>
    <w:tmpl w:val="730899CC"/>
    <w:lvl w:ilvl="0" w:tplc="A336C4D0">
      <w:start w:val="1"/>
      <w:numFmt w:val="upperLetter"/>
      <w:lvlText w:val="%1."/>
      <w:lvlJc w:val="left"/>
      <w:pPr>
        <w:ind w:left="1268" w:hanging="428"/>
        <w:jc w:val="right"/>
      </w:pPr>
      <w:rPr>
        <w:rFonts w:ascii="Times New Roman" w:eastAsia="Arial" w:hAnsi="Times New Roman" w:cs="Times New Roman" w:hint="default"/>
        <w:b/>
        <w:bCs/>
        <w:spacing w:val="-5"/>
        <w:w w:val="99"/>
        <w:sz w:val="24"/>
        <w:szCs w:val="24"/>
      </w:rPr>
    </w:lvl>
    <w:lvl w:ilvl="1" w:tplc="8AE87D32">
      <w:start w:val="1"/>
      <w:numFmt w:val="bullet"/>
      <w:lvlText w:val="•"/>
      <w:lvlJc w:val="left"/>
      <w:pPr>
        <w:ind w:left="2014" w:hanging="428"/>
      </w:pPr>
      <w:rPr>
        <w:rFonts w:hint="default"/>
      </w:rPr>
    </w:lvl>
    <w:lvl w:ilvl="2" w:tplc="7C58C3C4">
      <w:start w:val="1"/>
      <w:numFmt w:val="bullet"/>
      <w:lvlText w:val="•"/>
      <w:lvlJc w:val="left"/>
      <w:pPr>
        <w:ind w:left="2760" w:hanging="428"/>
      </w:pPr>
      <w:rPr>
        <w:rFonts w:hint="default"/>
      </w:rPr>
    </w:lvl>
    <w:lvl w:ilvl="3" w:tplc="EBCCB7F4">
      <w:start w:val="1"/>
      <w:numFmt w:val="bullet"/>
      <w:lvlText w:val="•"/>
      <w:lvlJc w:val="left"/>
      <w:pPr>
        <w:ind w:left="3506" w:hanging="428"/>
      </w:pPr>
      <w:rPr>
        <w:rFonts w:hint="default"/>
      </w:rPr>
    </w:lvl>
    <w:lvl w:ilvl="4" w:tplc="821E50D0">
      <w:start w:val="1"/>
      <w:numFmt w:val="bullet"/>
      <w:lvlText w:val="•"/>
      <w:lvlJc w:val="left"/>
      <w:pPr>
        <w:ind w:left="4251" w:hanging="428"/>
      </w:pPr>
      <w:rPr>
        <w:rFonts w:hint="default"/>
      </w:rPr>
    </w:lvl>
    <w:lvl w:ilvl="5" w:tplc="A836A638">
      <w:start w:val="1"/>
      <w:numFmt w:val="bullet"/>
      <w:lvlText w:val="•"/>
      <w:lvlJc w:val="left"/>
      <w:pPr>
        <w:ind w:left="4997" w:hanging="428"/>
      </w:pPr>
      <w:rPr>
        <w:rFonts w:hint="default"/>
      </w:rPr>
    </w:lvl>
    <w:lvl w:ilvl="6" w:tplc="40DEFB6A">
      <w:start w:val="1"/>
      <w:numFmt w:val="bullet"/>
      <w:lvlText w:val="•"/>
      <w:lvlJc w:val="left"/>
      <w:pPr>
        <w:ind w:left="5743" w:hanging="428"/>
      </w:pPr>
      <w:rPr>
        <w:rFonts w:hint="default"/>
      </w:rPr>
    </w:lvl>
    <w:lvl w:ilvl="7" w:tplc="AEA68E20">
      <w:start w:val="1"/>
      <w:numFmt w:val="bullet"/>
      <w:lvlText w:val="•"/>
      <w:lvlJc w:val="left"/>
      <w:pPr>
        <w:ind w:left="6489" w:hanging="428"/>
      </w:pPr>
      <w:rPr>
        <w:rFonts w:hint="default"/>
      </w:rPr>
    </w:lvl>
    <w:lvl w:ilvl="8" w:tplc="CFEAEF30">
      <w:start w:val="1"/>
      <w:numFmt w:val="bullet"/>
      <w:lvlText w:val="•"/>
      <w:lvlJc w:val="left"/>
      <w:pPr>
        <w:ind w:left="7234" w:hanging="428"/>
      </w:pPr>
      <w:rPr>
        <w:rFonts w:hint="default"/>
      </w:rPr>
    </w:lvl>
  </w:abstractNum>
  <w:abstractNum w:abstractNumId="208" w15:restartNumberingAfterBreak="0">
    <w:nsid w:val="79725D0E"/>
    <w:multiLevelType w:val="hybridMultilevel"/>
    <w:tmpl w:val="2B48BE1E"/>
    <w:lvl w:ilvl="0" w:tplc="F4A60962">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lang w:val="es-ES"/>
      </w:rPr>
    </w:lvl>
    <w:lvl w:ilvl="1" w:tplc="404C0332" w:tentative="1">
      <w:start w:val="1"/>
      <w:numFmt w:val="lowerLetter"/>
      <w:lvlText w:val="%2."/>
      <w:lvlJc w:val="left"/>
      <w:pPr>
        <w:tabs>
          <w:tab w:val="num" w:pos="1440"/>
        </w:tabs>
        <w:ind w:left="1440" w:hanging="360"/>
      </w:pPr>
    </w:lvl>
    <w:lvl w:ilvl="2" w:tplc="CD7469BA" w:tentative="1">
      <w:start w:val="1"/>
      <w:numFmt w:val="lowerRoman"/>
      <w:lvlText w:val="%3."/>
      <w:lvlJc w:val="right"/>
      <w:pPr>
        <w:tabs>
          <w:tab w:val="num" w:pos="2160"/>
        </w:tabs>
        <w:ind w:left="2160" w:hanging="180"/>
      </w:pPr>
    </w:lvl>
    <w:lvl w:ilvl="3" w:tplc="8E90D534" w:tentative="1">
      <w:start w:val="1"/>
      <w:numFmt w:val="decimal"/>
      <w:lvlText w:val="%4."/>
      <w:lvlJc w:val="left"/>
      <w:pPr>
        <w:tabs>
          <w:tab w:val="num" w:pos="2880"/>
        </w:tabs>
        <w:ind w:left="2880" w:hanging="360"/>
      </w:pPr>
    </w:lvl>
    <w:lvl w:ilvl="4" w:tplc="DE7CDD2E" w:tentative="1">
      <w:start w:val="1"/>
      <w:numFmt w:val="lowerLetter"/>
      <w:lvlText w:val="%5."/>
      <w:lvlJc w:val="left"/>
      <w:pPr>
        <w:tabs>
          <w:tab w:val="num" w:pos="3600"/>
        </w:tabs>
        <w:ind w:left="3600" w:hanging="360"/>
      </w:pPr>
    </w:lvl>
    <w:lvl w:ilvl="5" w:tplc="DC6CA4B2" w:tentative="1">
      <w:start w:val="1"/>
      <w:numFmt w:val="lowerRoman"/>
      <w:lvlText w:val="%6."/>
      <w:lvlJc w:val="right"/>
      <w:pPr>
        <w:tabs>
          <w:tab w:val="num" w:pos="4320"/>
        </w:tabs>
        <w:ind w:left="4320" w:hanging="180"/>
      </w:pPr>
    </w:lvl>
    <w:lvl w:ilvl="6" w:tplc="EF5EA7CE" w:tentative="1">
      <w:start w:val="1"/>
      <w:numFmt w:val="decimal"/>
      <w:lvlText w:val="%7."/>
      <w:lvlJc w:val="left"/>
      <w:pPr>
        <w:tabs>
          <w:tab w:val="num" w:pos="5040"/>
        </w:tabs>
        <w:ind w:left="5040" w:hanging="360"/>
      </w:pPr>
    </w:lvl>
    <w:lvl w:ilvl="7" w:tplc="146CC92E" w:tentative="1">
      <w:start w:val="1"/>
      <w:numFmt w:val="lowerLetter"/>
      <w:lvlText w:val="%8."/>
      <w:lvlJc w:val="left"/>
      <w:pPr>
        <w:tabs>
          <w:tab w:val="num" w:pos="5760"/>
        </w:tabs>
        <w:ind w:left="5760" w:hanging="360"/>
      </w:pPr>
    </w:lvl>
    <w:lvl w:ilvl="8" w:tplc="9196ABF4" w:tentative="1">
      <w:start w:val="1"/>
      <w:numFmt w:val="lowerRoman"/>
      <w:lvlText w:val="%9."/>
      <w:lvlJc w:val="right"/>
      <w:pPr>
        <w:tabs>
          <w:tab w:val="num" w:pos="6480"/>
        </w:tabs>
        <w:ind w:left="6480" w:hanging="180"/>
      </w:pPr>
    </w:lvl>
  </w:abstractNum>
  <w:abstractNum w:abstractNumId="20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10"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1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15:restartNumberingAfterBreak="0">
    <w:nsid w:val="7ADA42FF"/>
    <w:multiLevelType w:val="hybridMultilevel"/>
    <w:tmpl w:val="FC0C0F6A"/>
    <w:lvl w:ilvl="0" w:tplc="3BF6BBD8">
      <w:start w:val="1"/>
      <w:numFmt w:val="lowerLetter"/>
      <w:lvlText w:val="(%1)"/>
      <w:lvlJc w:val="left"/>
      <w:pPr>
        <w:ind w:left="1218" w:hanging="360"/>
      </w:pPr>
      <w:rPr>
        <w:rFonts w:hint="default"/>
        <w:b w:val="0"/>
        <w:i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13"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14" w15:restartNumberingAfterBreak="0">
    <w:nsid w:val="7EAD7A5B"/>
    <w:multiLevelType w:val="hybridMultilevel"/>
    <w:tmpl w:val="60946F48"/>
    <w:lvl w:ilvl="0" w:tplc="9E2206BA">
      <w:start w:val="1"/>
      <w:numFmt w:val="lowerRoman"/>
      <w:lvlText w:val="(%1)"/>
      <w:lvlJc w:val="left"/>
      <w:pPr>
        <w:ind w:left="973"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215" w15:restartNumberingAfterBreak="0">
    <w:nsid w:val="7EF70D40"/>
    <w:multiLevelType w:val="hybridMultilevel"/>
    <w:tmpl w:val="032E3590"/>
    <w:lvl w:ilvl="0" w:tplc="8E6EA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4"/>
  </w:num>
  <w:num w:numId="2">
    <w:abstractNumId w:val="137"/>
  </w:num>
  <w:num w:numId="3">
    <w:abstractNumId w:val="109"/>
  </w:num>
  <w:num w:numId="4">
    <w:abstractNumId w:val="118"/>
  </w:num>
  <w:num w:numId="5">
    <w:abstractNumId w:val="209"/>
  </w:num>
  <w:num w:numId="6">
    <w:abstractNumId w:val="7"/>
  </w:num>
  <w:num w:numId="7">
    <w:abstractNumId w:val="129"/>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4"/>
  </w:num>
  <w:num w:numId="17">
    <w:abstractNumId w:val="13"/>
  </w:num>
  <w:num w:numId="18">
    <w:abstractNumId w:val="59"/>
  </w:num>
  <w:num w:numId="19">
    <w:abstractNumId w:val="210"/>
  </w:num>
  <w:num w:numId="20">
    <w:abstractNumId w:val="40"/>
  </w:num>
  <w:num w:numId="21">
    <w:abstractNumId w:val="41"/>
  </w:num>
  <w:num w:numId="22">
    <w:abstractNumId w:val="70"/>
  </w:num>
  <w:num w:numId="23">
    <w:abstractNumId w:val="193"/>
  </w:num>
  <w:num w:numId="24">
    <w:abstractNumId w:val="165"/>
  </w:num>
  <w:num w:numId="25">
    <w:abstractNumId w:val="54"/>
  </w:num>
  <w:num w:numId="26">
    <w:abstractNumId w:val="203"/>
  </w:num>
  <w:num w:numId="27">
    <w:abstractNumId w:val="140"/>
  </w:num>
  <w:num w:numId="28">
    <w:abstractNumId w:val="18"/>
  </w:num>
  <w:num w:numId="29">
    <w:abstractNumId w:val="39"/>
  </w:num>
  <w:num w:numId="30">
    <w:abstractNumId w:val="124"/>
  </w:num>
  <w:num w:numId="31">
    <w:abstractNumId w:val="181"/>
  </w:num>
  <w:num w:numId="32">
    <w:abstractNumId w:val="71"/>
  </w:num>
  <w:num w:numId="33">
    <w:abstractNumId w:val="82"/>
  </w:num>
  <w:num w:numId="34">
    <w:abstractNumId w:val="78"/>
  </w:num>
  <w:num w:numId="3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1"/>
  </w:num>
  <w:num w:numId="37">
    <w:abstractNumId w:val="110"/>
  </w:num>
  <w:num w:numId="38">
    <w:abstractNumId w:val="48"/>
  </w:num>
  <w:num w:numId="39">
    <w:abstractNumId w:val="96"/>
  </w:num>
  <w:num w:numId="40">
    <w:abstractNumId w:val="200"/>
  </w:num>
  <w:num w:numId="41">
    <w:abstractNumId w:val="157"/>
  </w:num>
  <w:num w:numId="42">
    <w:abstractNumId w:val="158"/>
  </w:num>
  <w:num w:numId="43">
    <w:abstractNumId w:val="69"/>
  </w:num>
  <w:num w:numId="44">
    <w:abstractNumId w:val="87"/>
  </w:num>
  <w:num w:numId="45">
    <w:abstractNumId w:val="112"/>
  </w:num>
  <w:num w:numId="46">
    <w:abstractNumId w:val="102"/>
  </w:num>
  <w:num w:numId="47">
    <w:abstractNumId w:val="161"/>
  </w:num>
  <w:num w:numId="48">
    <w:abstractNumId w:val="83"/>
  </w:num>
  <w:num w:numId="49">
    <w:abstractNumId w:val="131"/>
  </w:num>
  <w:num w:numId="50">
    <w:abstractNumId w:val="91"/>
  </w:num>
  <w:num w:numId="51">
    <w:abstractNumId w:val="49"/>
  </w:num>
  <w:num w:numId="52">
    <w:abstractNumId w:val="152"/>
  </w:num>
  <w:num w:numId="53">
    <w:abstractNumId w:val="29"/>
  </w:num>
  <w:num w:numId="54">
    <w:abstractNumId w:val="97"/>
  </w:num>
  <w:num w:numId="55">
    <w:abstractNumId w:val="23"/>
  </w:num>
  <w:num w:numId="56">
    <w:abstractNumId w:val="172"/>
  </w:num>
  <w:num w:numId="57">
    <w:abstractNumId w:val="107"/>
  </w:num>
  <w:num w:numId="58">
    <w:abstractNumId w:val="58"/>
  </w:num>
  <w:num w:numId="59">
    <w:abstractNumId w:val="145"/>
  </w:num>
  <w:num w:numId="60">
    <w:abstractNumId w:val="11"/>
  </w:num>
  <w:num w:numId="61">
    <w:abstractNumId w:val="198"/>
  </w:num>
  <w:num w:numId="62">
    <w:abstractNumId w:val="30"/>
  </w:num>
  <w:num w:numId="63">
    <w:abstractNumId w:val="89"/>
  </w:num>
  <w:num w:numId="64">
    <w:abstractNumId w:val="180"/>
  </w:num>
  <w:num w:numId="65">
    <w:abstractNumId w:val="119"/>
  </w:num>
  <w:num w:numId="66">
    <w:abstractNumId w:val="142"/>
  </w:num>
  <w:num w:numId="67">
    <w:abstractNumId w:val="170"/>
  </w:num>
  <w:num w:numId="68">
    <w:abstractNumId w:val="35"/>
  </w:num>
  <w:num w:numId="69">
    <w:abstractNumId w:val="10"/>
  </w:num>
  <w:num w:numId="70">
    <w:abstractNumId w:val="211"/>
  </w:num>
  <w:num w:numId="71">
    <w:abstractNumId w:val="90"/>
  </w:num>
  <w:num w:numId="72">
    <w:abstractNumId w:val="80"/>
  </w:num>
  <w:num w:numId="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2"/>
  </w:num>
  <w:num w:numId="75">
    <w:abstractNumId w:val="51"/>
  </w:num>
  <w:num w:numId="76">
    <w:abstractNumId w:val="65"/>
  </w:num>
  <w:num w:numId="77">
    <w:abstractNumId w:val="169"/>
  </w:num>
  <w:num w:numId="78">
    <w:abstractNumId w:val="77"/>
  </w:num>
  <w:num w:numId="79">
    <w:abstractNumId w:val="88"/>
  </w:num>
  <w:num w:numId="80">
    <w:abstractNumId w:val="21"/>
  </w:num>
  <w:num w:numId="81">
    <w:abstractNumId w:val="98"/>
  </w:num>
  <w:num w:numId="82">
    <w:abstractNumId w:val="215"/>
  </w:num>
  <w:num w:numId="83">
    <w:abstractNumId w:val="31"/>
  </w:num>
  <w:num w:numId="84">
    <w:abstractNumId w:val="151"/>
  </w:num>
  <w:num w:numId="85">
    <w:abstractNumId w:val="84"/>
  </w:num>
  <w:num w:numId="86">
    <w:abstractNumId w:val="43"/>
  </w:num>
  <w:num w:numId="87">
    <w:abstractNumId w:val="185"/>
  </w:num>
  <w:num w:numId="88">
    <w:abstractNumId w:val="207"/>
  </w:num>
  <w:num w:numId="89">
    <w:abstractNumId w:val="120"/>
  </w:num>
  <w:num w:numId="90">
    <w:abstractNumId w:val="153"/>
  </w:num>
  <w:num w:numId="91">
    <w:abstractNumId w:val="104"/>
  </w:num>
  <w:num w:numId="92">
    <w:abstractNumId w:val="187"/>
  </w:num>
  <w:num w:numId="93">
    <w:abstractNumId w:val="155"/>
  </w:num>
  <w:num w:numId="94">
    <w:abstractNumId w:val="85"/>
  </w:num>
  <w:num w:numId="95">
    <w:abstractNumId w:val="32"/>
  </w:num>
  <w:num w:numId="96">
    <w:abstractNumId w:val="9"/>
  </w:num>
  <w:num w:numId="97">
    <w:abstractNumId w:val="52"/>
  </w:num>
  <w:num w:numId="98">
    <w:abstractNumId w:val="113"/>
  </w:num>
  <w:num w:numId="99">
    <w:abstractNumId w:val="188"/>
  </w:num>
  <w:num w:numId="100">
    <w:abstractNumId w:val="50"/>
  </w:num>
  <w:num w:numId="101">
    <w:abstractNumId w:val="46"/>
  </w:num>
  <w:num w:numId="102">
    <w:abstractNumId w:val="213"/>
  </w:num>
  <w:num w:numId="103">
    <w:abstractNumId w:val="12"/>
    <w:lvlOverride w:ilvl="0">
      <w:startOverride w:val="1"/>
    </w:lvlOverride>
  </w:num>
  <w:num w:numId="104">
    <w:abstractNumId w:val="148"/>
  </w:num>
  <w:num w:numId="105">
    <w:abstractNumId w:val="34"/>
  </w:num>
  <w:num w:numId="106">
    <w:abstractNumId w:val="146"/>
  </w:num>
  <w:num w:numId="107">
    <w:abstractNumId w:val="62"/>
  </w:num>
  <w:num w:numId="108">
    <w:abstractNumId w:val="93"/>
  </w:num>
  <w:num w:numId="109">
    <w:abstractNumId w:val="27"/>
  </w:num>
  <w:num w:numId="110">
    <w:abstractNumId w:val="44"/>
  </w:num>
  <w:num w:numId="111">
    <w:abstractNumId w:val="28"/>
  </w:num>
  <w:num w:numId="112">
    <w:abstractNumId w:val="44"/>
  </w:num>
  <w:num w:numId="113">
    <w:abstractNumId w:val="63"/>
  </w:num>
  <w:num w:numId="114">
    <w:abstractNumId w:val="149"/>
  </w:num>
  <w:num w:numId="115">
    <w:abstractNumId w:val="44"/>
  </w:num>
  <w:num w:numId="116">
    <w:abstractNumId w:val="208"/>
  </w:num>
  <w:num w:numId="117">
    <w:abstractNumId w:val="214"/>
  </w:num>
  <w:num w:numId="118">
    <w:abstractNumId w:val="149"/>
    <w:lvlOverride w:ilvl="0">
      <w:startOverride w:val="1"/>
    </w:lvlOverride>
  </w:num>
  <w:num w:numId="119">
    <w:abstractNumId w:val="149"/>
    <w:lvlOverride w:ilvl="0">
      <w:startOverride w:val="1"/>
    </w:lvlOverride>
  </w:num>
  <w:num w:numId="120">
    <w:abstractNumId w:val="149"/>
  </w:num>
  <w:num w:numId="121">
    <w:abstractNumId w:val="149"/>
    <w:lvlOverride w:ilvl="0">
      <w:startOverride w:val="1"/>
    </w:lvlOverride>
  </w:num>
  <w:num w:numId="122">
    <w:abstractNumId w:val="149"/>
  </w:num>
  <w:num w:numId="123">
    <w:abstractNumId w:val="105"/>
  </w:num>
  <w:num w:numId="124">
    <w:abstractNumId w:val="76"/>
  </w:num>
  <w:num w:numId="125">
    <w:abstractNumId w:val="75"/>
  </w:num>
  <w:num w:numId="126">
    <w:abstractNumId w:val="42"/>
  </w:num>
  <w:num w:numId="127">
    <w:abstractNumId w:val="149"/>
  </w:num>
  <w:num w:numId="128">
    <w:abstractNumId w:val="149"/>
  </w:num>
  <w:num w:numId="129">
    <w:abstractNumId w:val="149"/>
  </w:num>
  <w:num w:numId="130">
    <w:abstractNumId w:val="149"/>
  </w:num>
  <w:num w:numId="131">
    <w:abstractNumId w:val="149"/>
    <w:lvlOverride w:ilvl="0">
      <w:startOverride w:val="1"/>
    </w:lvlOverride>
  </w:num>
  <w:num w:numId="132">
    <w:abstractNumId w:val="149"/>
  </w:num>
  <w:num w:numId="133">
    <w:abstractNumId w:val="149"/>
  </w:num>
  <w:num w:numId="134">
    <w:abstractNumId w:val="149"/>
  </w:num>
  <w:num w:numId="135">
    <w:abstractNumId w:val="149"/>
  </w:num>
  <w:num w:numId="136">
    <w:abstractNumId w:val="149"/>
  </w:num>
  <w:num w:numId="137">
    <w:abstractNumId w:val="149"/>
  </w:num>
  <w:num w:numId="138">
    <w:abstractNumId w:val="149"/>
  </w:num>
  <w:num w:numId="139">
    <w:abstractNumId w:val="149"/>
  </w:num>
  <w:num w:numId="140">
    <w:abstractNumId w:val="149"/>
  </w:num>
  <w:num w:numId="141">
    <w:abstractNumId w:val="149"/>
  </w:num>
  <w:num w:numId="142">
    <w:abstractNumId w:val="149"/>
  </w:num>
  <w:num w:numId="143">
    <w:abstractNumId w:val="149"/>
  </w:num>
  <w:num w:numId="144">
    <w:abstractNumId w:val="44"/>
  </w:num>
  <w:num w:numId="145">
    <w:abstractNumId w:val="44"/>
  </w:num>
  <w:num w:numId="146">
    <w:abstractNumId w:val="44"/>
  </w:num>
  <w:num w:numId="147">
    <w:abstractNumId w:val="149"/>
    <w:lvlOverride w:ilvl="0">
      <w:startOverride w:val="1"/>
    </w:lvlOverride>
  </w:num>
  <w:num w:numId="148">
    <w:abstractNumId w:val="149"/>
  </w:num>
  <w:num w:numId="149">
    <w:abstractNumId w:val="149"/>
  </w:num>
  <w:num w:numId="150">
    <w:abstractNumId w:val="149"/>
  </w:num>
  <w:num w:numId="151">
    <w:abstractNumId w:val="149"/>
  </w:num>
  <w:num w:numId="152">
    <w:abstractNumId w:val="149"/>
  </w:num>
  <w:num w:numId="153">
    <w:abstractNumId w:val="149"/>
  </w:num>
  <w:num w:numId="154">
    <w:abstractNumId w:val="149"/>
  </w:num>
  <w:num w:numId="155">
    <w:abstractNumId w:val="149"/>
  </w:num>
  <w:num w:numId="156">
    <w:abstractNumId w:val="149"/>
  </w:num>
  <w:num w:numId="157">
    <w:abstractNumId w:val="149"/>
  </w:num>
  <w:num w:numId="158">
    <w:abstractNumId w:val="149"/>
  </w:num>
  <w:num w:numId="159">
    <w:abstractNumId w:val="67"/>
  </w:num>
  <w:num w:numId="160">
    <w:abstractNumId w:val="130"/>
  </w:num>
  <w:num w:numId="161">
    <w:abstractNumId w:val="79"/>
  </w:num>
  <w:num w:numId="162">
    <w:abstractNumId w:val="178"/>
  </w:num>
  <w:num w:numId="163">
    <w:abstractNumId w:val="55"/>
  </w:num>
  <w:num w:numId="164">
    <w:abstractNumId w:val="37"/>
  </w:num>
  <w:num w:numId="165">
    <w:abstractNumId w:val="44"/>
  </w:num>
  <w:num w:numId="166">
    <w:abstractNumId w:val="182"/>
  </w:num>
  <w:num w:numId="167">
    <w:abstractNumId w:val="16"/>
  </w:num>
  <w:num w:numId="168">
    <w:abstractNumId w:val="150"/>
  </w:num>
  <w:num w:numId="169">
    <w:abstractNumId w:val="47"/>
  </w:num>
  <w:num w:numId="170">
    <w:abstractNumId w:val="56"/>
  </w:num>
  <w:num w:numId="171">
    <w:abstractNumId w:val="134"/>
  </w:num>
  <w:num w:numId="172">
    <w:abstractNumId w:val="177"/>
  </w:num>
  <w:num w:numId="173">
    <w:abstractNumId w:val="114"/>
  </w:num>
  <w:num w:numId="174">
    <w:abstractNumId w:val="94"/>
  </w:num>
  <w:num w:numId="175">
    <w:abstractNumId w:val="192"/>
  </w:num>
  <w:num w:numId="176">
    <w:abstractNumId w:val="125"/>
  </w:num>
  <w:num w:numId="177">
    <w:abstractNumId w:val="186"/>
  </w:num>
  <w:num w:numId="178">
    <w:abstractNumId w:val="14"/>
  </w:num>
  <w:num w:numId="179">
    <w:abstractNumId w:val="106"/>
  </w:num>
  <w:num w:numId="180">
    <w:abstractNumId w:val="173"/>
  </w:num>
  <w:num w:numId="181">
    <w:abstractNumId w:val="66"/>
  </w:num>
  <w:num w:numId="182">
    <w:abstractNumId w:val="15"/>
  </w:num>
  <w:num w:numId="183">
    <w:abstractNumId w:val="53"/>
  </w:num>
  <w:num w:numId="184">
    <w:abstractNumId w:val="126"/>
  </w:num>
  <w:num w:numId="185">
    <w:abstractNumId w:val="68"/>
  </w:num>
  <w:num w:numId="186">
    <w:abstractNumId w:val="212"/>
  </w:num>
  <w:num w:numId="187">
    <w:abstractNumId w:val="103"/>
  </w:num>
  <w:num w:numId="188">
    <w:abstractNumId w:val="115"/>
  </w:num>
  <w:num w:numId="189">
    <w:abstractNumId w:val="127"/>
  </w:num>
  <w:num w:numId="190">
    <w:abstractNumId w:val="168"/>
  </w:num>
  <w:num w:numId="191">
    <w:abstractNumId w:val="179"/>
  </w:num>
  <w:num w:numId="192">
    <w:abstractNumId w:val="86"/>
  </w:num>
  <w:num w:numId="193">
    <w:abstractNumId w:val="156"/>
  </w:num>
  <w:num w:numId="194">
    <w:abstractNumId w:val="160"/>
  </w:num>
  <w:num w:numId="195">
    <w:abstractNumId w:val="175"/>
  </w:num>
  <w:num w:numId="196">
    <w:abstractNumId w:val="24"/>
  </w:num>
  <w:num w:numId="197">
    <w:abstractNumId w:val="204"/>
  </w:num>
  <w:num w:numId="198">
    <w:abstractNumId w:val="95"/>
  </w:num>
  <w:num w:numId="199">
    <w:abstractNumId w:val="60"/>
  </w:num>
  <w:num w:numId="200">
    <w:abstractNumId w:val="22"/>
  </w:num>
  <w:num w:numId="201">
    <w:abstractNumId w:val="44"/>
  </w:num>
  <w:num w:numId="202">
    <w:abstractNumId w:val="99"/>
  </w:num>
  <w:num w:numId="203">
    <w:abstractNumId w:val="191"/>
  </w:num>
  <w:num w:numId="204">
    <w:abstractNumId w:val="189"/>
  </w:num>
  <w:num w:numId="205">
    <w:abstractNumId w:val="44"/>
  </w:num>
  <w:num w:numId="206">
    <w:abstractNumId w:val="92"/>
  </w:num>
  <w:num w:numId="207">
    <w:abstractNumId w:val="44"/>
  </w:num>
  <w:num w:numId="208">
    <w:abstractNumId w:val="164"/>
  </w:num>
  <w:num w:numId="209">
    <w:abstractNumId w:val="174"/>
  </w:num>
  <w:num w:numId="210">
    <w:abstractNumId w:val="26"/>
  </w:num>
  <w:num w:numId="211">
    <w:abstractNumId w:val="19"/>
  </w:num>
  <w:num w:numId="212">
    <w:abstractNumId w:val="81"/>
  </w:num>
  <w:num w:numId="213">
    <w:abstractNumId w:val="141"/>
  </w:num>
  <w:num w:numId="214">
    <w:abstractNumId w:val="121"/>
  </w:num>
  <w:num w:numId="215">
    <w:abstractNumId w:val="195"/>
  </w:num>
  <w:num w:numId="216">
    <w:abstractNumId w:val="17"/>
  </w:num>
  <w:num w:numId="217">
    <w:abstractNumId w:val="116"/>
  </w:num>
  <w:num w:numId="218">
    <w:abstractNumId w:val="38"/>
  </w:num>
  <w:num w:numId="219">
    <w:abstractNumId w:val="147"/>
  </w:num>
  <w:num w:numId="220">
    <w:abstractNumId w:val="197"/>
  </w:num>
  <w:num w:numId="221">
    <w:abstractNumId w:val="133"/>
  </w:num>
  <w:num w:numId="222">
    <w:abstractNumId w:val="171"/>
  </w:num>
  <w:num w:numId="223">
    <w:abstractNumId w:val="138"/>
  </w:num>
  <w:num w:numId="224">
    <w:abstractNumId w:val="162"/>
  </w:num>
  <w:num w:numId="225">
    <w:abstractNumId w:val="100"/>
  </w:num>
  <w:num w:numId="226">
    <w:abstractNumId w:val="101"/>
  </w:num>
  <w:num w:numId="227">
    <w:abstractNumId w:val="184"/>
  </w:num>
  <w:num w:numId="228">
    <w:abstractNumId w:val="61"/>
  </w:num>
  <w:num w:numId="229">
    <w:abstractNumId w:val="45"/>
  </w:num>
  <w:num w:numId="230">
    <w:abstractNumId w:val="144"/>
  </w:num>
  <w:num w:numId="231">
    <w:abstractNumId w:val="64"/>
  </w:num>
  <w:num w:numId="232">
    <w:abstractNumId w:val="205"/>
  </w:num>
  <w:num w:numId="233">
    <w:abstractNumId w:val="36"/>
  </w:num>
  <w:num w:numId="234">
    <w:abstractNumId w:val="33"/>
  </w:num>
  <w:num w:numId="235">
    <w:abstractNumId w:val="190"/>
  </w:num>
  <w:num w:numId="236">
    <w:abstractNumId w:val="132"/>
  </w:num>
  <w:num w:numId="237">
    <w:abstractNumId w:val="167"/>
  </w:num>
  <w:num w:numId="238">
    <w:abstractNumId w:val="74"/>
  </w:num>
  <w:num w:numId="239">
    <w:abstractNumId w:val="128"/>
  </w:num>
  <w:num w:numId="240">
    <w:abstractNumId w:val="194"/>
  </w:num>
  <w:num w:numId="241">
    <w:abstractNumId w:val="139"/>
  </w:num>
  <w:num w:numId="242">
    <w:abstractNumId w:val="123"/>
  </w:num>
  <w:num w:numId="243">
    <w:abstractNumId w:val="199"/>
  </w:num>
  <w:num w:numId="2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36"/>
  </w:num>
  <w:num w:numId="246">
    <w:abstractNumId w:val="122"/>
  </w:num>
  <w:num w:numId="247">
    <w:abstractNumId w:val="135"/>
  </w:num>
  <w:num w:numId="248">
    <w:abstractNumId w:val="25"/>
  </w:num>
  <w:num w:numId="249">
    <w:abstractNumId w:val="166"/>
  </w:num>
  <w:num w:numId="250">
    <w:abstractNumId w:val="73"/>
  </w:num>
  <w:num w:numId="251">
    <w:abstractNumId w:val="108"/>
  </w:num>
  <w:num w:numId="252">
    <w:abstractNumId w:val="143"/>
  </w:num>
  <w:num w:numId="253">
    <w:abstractNumId w:val="149"/>
  </w:num>
  <w:num w:numId="254">
    <w:abstractNumId w:val="176"/>
  </w:num>
  <w:num w:numId="255">
    <w:abstractNumId w:val="111"/>
  </w:num>
  <w:num w:numId="256">
    <w:abstractNumId w:val="57"/>
  </w:num>
  <w:num w:numId="257">
    <w:abstractNumId w:val="163"/>
  </w:num>
  <w:num w:numId="258">
    <w:abstractNumId w:val="183"/>
  </w:num>
  <w:num w:numId="259">
    <w:abstractNumId w:val="20"/>
  </w:num>
  <w:num w:numId="260">
    <w:abstractNumId w:val="196"/>
  </w:num>
  <w:num w:numId="261">
    <w:abstractNumId w:val="206"/>
  </w:num>
  <w:num w:numId="262">
    <w:abstractNumId w:val="117"/>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FBE"/>
    <w:rsid w:val="00025327"/>
    <w:rsid w:val="00025CF3"/>
    <w:rsid w:val="0002647E"/>
    <w:rsid w:val="000267BF"/>
    <w:rsid w:val="000302EC"/>
    <w:rsid w:val="00030555"/>
    <w:rsid w:val="00030A63"/>
    <w:rsid w:val="00030ED1"/>
    <w:rsid w:val="000313CF"/>
    <w:rsid w:val="00031443"/>
    <w:rsid w:val="00031C71"/>
    <w:rsid w:val="0003208D"/>
    <w:rsid w:val="000357A7"/>
    <w:rsid w:val="0003684E"/>
    <w:rsid w:val="00036D43"/>
    <w:rsid w:val="00036F8C"/>
    <w:rsid w:val="0003755F"/>
    <w:rsid w:val="00037C13"/>
    <w:rsid w:val="000402DC"/>
    <w:rsid w:val="00040BCC"/>
    <w:rsid w:val="00040CF6"/>
    <w:rsid w:val="00041721"/>
    <w:rsid w:val="00042380"/>
    <w:rsid w:val="00042E54"/>
    <w:rsid w:val="000435E4"/>
    <w:rsid w:val="00043B10"/>
    <w:rsid w:val="00044594"/>
    <w:rsid w:val="00044C40"/>
    <w:rsid w:val="00045CE3"/>
    <w:rsid w:val="00046D22"/>
    <w:rsid w:val="00046F04"/>
    <w:rsid w:val="00047565"/>
    <w:rsid w:val="00051895"/>
    <w:rsid w:val="00052F01"/>
    <w:rsid w:val="000536FF"/>
    <w:rsid w:val="0005376E"/>
    <w:rsid w:val="00053A54"/>
    <w:rsid w:val="0005450A"/>
    <w:rsid w:val="0005489A"/>
    <w:rsid w:val="00055512"/>
    <w:rsid w:val="00055763"/>
    <w:rsid w:val="000559AD"/>
    <w:rsid w:val="00056BF7"/>
    <w:rsid w:val="00056CB3"/>
    <w:rsid w:val="00061047"/>
    <w:rsid w:val="000619F5"/>
    <w:rsid w:val="00061DD3"/>
    <w:rsid w:val="0006261D"/>
    <w:rsid w:val="00062D9A"/>
    <w:rsid w:val="00062E5B"/>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901DD"/>
    <w:rsid w:val="000906B8"/>
    <w:rsid w:val="00092000"/>
    <w:rsid w:val="000933B7"/>
    <w:rsid w:val="00094414"/>
    <w:rsid w:val="00095760"/>
    <w:rsid w:val="0009587D"/>
    <w:rsid w:val="00095928"/>
    <w:rsid w:val="00095DA5"/>
    <w:rsid w:val="0009660F"/>
    <w:rsid w:val="00096B16"/>
    <w:rsid w:val="00097E38"/>
    <w:rsid w:val="000A0059"/>
    <w:rsid w:val="000A0640"/>
    <w:rsid w:val="000A0F1E"/>
    <w:rsid w:val="000A2560"/>
    <w:rsid w:val="000A2BD4"/>
    <w:rsid w:val="000A2E62"/>
    <w:rsid w:val="000A491E"/>
    <w:rsid w:val="000A5E9A"/>
    <w:rsid w:val="000A6061"/>
    <w:rsid w:val="000A611F"/>
    <w:rsid w:val="000A6426"/>
    <w:rsid w:val="000A7393"/>
    <w:rsid w:val="000B069C"/>
    <w:rsid w:val="000B0D88"/>
    <w:rsid w:val="000B18B6"/>
    <w:rsid w:val="000B2549"/>
    <w:rsid w:val="000B2B6E"/>
    <w:rsid w:val="000B2C71"/>
    <w:rsid w:val="000B2CE9"/>
    <w:rsid w:val="000B3397"/>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56AD"/>
    <w:rsid w:val="000D5EC9"/>
    <w:rsid w:val="000D62B7"/>
    <w:rsid w:val="000D6519"/>
    <w:rsid w:val="000D691E"/>
    <w:rsid w:val="000D7A60"/>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1390"/>
    <w:rsid w:val="0010205F"/>
    <w:rsid w:val="00103C64"/>
    <w:rsid w:val="00103DA8"/>
    <w:rsid w:val="00104656"/>
    <w:rsid w:val="00104BC9"/>
    <w:rsid w:val="00104FB6"/>
    <w:rsid w:val="00105D62"/>
    <w:rsid w:val="0010612F"/>
    <w:rsid w:val="001062BB"/>
    <w:rsid w:val="00106721"/>
    <w:rsid w:val="0010705F"/>
    <w:rsid w:val="001077B6"/>
    <w:rsid w:val="00107CFA"/>
    <w:rsid w:val="001109BC"/>
    <w:rsid w:val="0011190A"/>
    <w:rsid w:val="00111DA8"/>
    <w:rsid w:val="00112571"/>
    <w:rsid w:val="00113F9E"/>
    <w:rsid w:val="00114585"/>
    <w:rsid w:val="00114C09"/>
    <w:rsid w:val="00115351"/>
    <w:rsid w:val="001156F4"/>
    <w:rsid w:val="00116C2E"/>
    <w:rsid w:val="001171F0"/>
    <w:rsid w:val="00121425"/>
    <w:rsid w:val="00121579"/>
    <w:rsid w:val="001216D0"/>
    <w:rsid w:val="001226D5"/>
    <w:rsid w:val="00124460"/>
    <w:rsid w:val="0012497D"/>
    <w:rsid w:val="001257C2"/>
    <w:rsid w:val="00126D46"/>
    <w:rsid w:val="0012709F"/>
    <w:rsid w:val="00127118"/>
    <w:rsid w:val="00127278"/>
    <w:rsid w:val="00127FD0"/>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58FE"/>
    <w:rsid w:val="00156196"/>
    <w:rsid w:val="00156498"/>
    <w:rsid w:val="001576F4"/>
    <w:rsid w:val="001607CA"/>
    <w:rsid w:val="00160C06"/>
    <w:rsid w:val="00163CEE"/>
    <w:rsid w:val="00163D3A"/>
    <w:rsid w:val="0016430A"/>
    <w:rsid w:val="001644E4"/>
    <w:rsid w:val="001647A4"/>
    <w:rsid w:val="001651A7"/>
    <w:rsid w:val="00165F77"/>
    <w:rsid w:val="0016603A"/>
    <w:rsid w:val="00166175"/>
    <w:rsid w:val="001662A1"/>
    <w:rsid w:val="00166595"/>
    <w:rsid w:val="0016715C"/>
    <w:rsid w:val="001676F2"/>
    <w:rsid w:val="00167925"/>
    <w:rsid w:val="00170274"/>
    <w:rsid w:val="00171166"/>
    <w:rsid w:val="001718B2"/>
    <w:rsid w:val="001722AE"/>
    <w:rsid w:val="001731E4"/>
    <w:rsid w:val="001746C7"/>
    <w:rsid w:val="00174D2C"/>
    <w:rsid w:val="001764B8"/>
    <w:rsid w:val="001767AB"/>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A08B6"/>
    <w:rsid w:val="001A0B31"/>
    <w:rsid w:val="001A1557"/>
    <w:rsid w:val="001A2639"/>
    <w:rsid w:val="001A3E65"/>
    <w:rsid w:val="001A418F"/>
    <w:rsid w:val="001A4369"/>
    <w:rsid w:val="001A4C78"/>
    <w:rsid w:val="001A4D2B"/>
    <w:rsid w:val="001A609C"/>
    <w:rsid w:val="001A6CAB"/>
    <w:rsid w:val="001A73FD"/>
    <w:rsid w:val="001A7434"/>
    <w:rsid w:val="001A7FFE"/>
    <w:rsid w:val="001B00E8"/>
    <w:rsid w:val="001B0B34"/>
    <w:rsid w:val="001B12F7"/>
    <w:rsid w:val="001B174F"/>
    <w:rsid w:val="001B17CB"/>
    <w:rsid w:val="001B1857"/>
    <w:rsid w:val="001B2EE2"/>
    <w:rsid w:val="001B37B5"/>
    <w:rsid w:val="001B413F"/>
    <w:rsid w:val="001B4E09"/>
    <w:rsid w:val="001B59C5"/>
    <w:rsid w:val="001B5E9B"/>
    <w:rsid w:val="001B6D3A"/>
    <w:rsid w:val="001B75B2"/>
    <w:rsid w:val="001B7B5A"/>
    <w:rsid w:val="001C0249"/>
    <w:rsid w:val="001C0280"/>
    <w:rsid w:val="001C04E4"/>
    <w:rsid w:val="001C0701"/>
    <w:rsid w:val="001C0E9B"/>
    <w:rsid w:val="001C0EA5"/>
    <w:rsid w:val="001C1CFF"/>
    <w:rsid w:val="001C3232"/>
    <w:rsid w:val="001C3A87"/>
    <w:rsid w:val="001C3E98"/>
    <w:rsid w:val="001C487D"/>
    <w:rsid w:val="001C51E4"/>
    <w:rsid w:val="001C5527"/>
    <w:rsid w:val="001C5F3D"/>
    <w:rsid w:val="001C61A2"/>
    <w:rsid w:val="001C66C8"/>
    <w:rsid w:val="001C6B1D"/>
    <w:rsid w:val="001C6FF7"/>
    <w:rsid w:val="001C72A4"/>
    <w:rsid w:val="001C7E19"/>
    <w:rsid w:val="001D1869"/>
    <w:rsid w:val="001D3C98"/>
    <w:rsid w:val="001D4CEA"/>
    <w:rsid w:val="001D5921"/>
    <w:rsid w:val="001D6177"/>
    <w:rsid w:val="001D6BB1"/>
    <w:rsid w:val="001D6FFF"/>
    <w:rsid w:val="001D7597"/>
    <w:rsid w:val="001E052D"/>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2474"/>
    <w:rsid w:val="001F301A"/>
    <w:rsid w:val="001F34B6"/>
    <w:rsid w:val="001F38C6"/>
    <w:rsid w:val="001F45F6"/>
    <w:rsid w:val="001F6C2F"/>
    <w:rsid w:val="001F6CD8"/>
    <w:rsid w:val="001F7445"/>
    <w:rsid w:val="001F7E7B"/>
    <w:rsid w:val="0020044F"/>
    <w:rsid w:val="002008A9"/>
    <w:rsid w:val="00200BEB"/>
    <w:rsid w:val="00200F25"/>
    <w:rsid w:val="0020119D"/>
    <w:rsid w:val="00201FF6"/>
    <w:rsid w:val="002026EE"/>
    <w:rsid w:val="0020274D"/>
    <w:rsid w:val="002030AA"/>
    <w:rsid w:val="002030F8"/>
    <w:rsid w:val="00203935"/>
    <w:rsid w:val="00203B18"/>
    <w:rsid w:val="00204E9A"/>
    <w:rsid w:val="00205030"/>
    <w:rsid w:val="002050AE"/>
    <w:rsid w:val="00205D9B"/>
    <w:rsid w:val="00206F2C"/>
    <w:rsid w:val="00207978"/>
    <w:rsid w:val="002100DE"/>
    <w:rsid w:val="00210338"/>
    <w:rsid w:val="00211A26"/>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3000D"/>
    <w:rsid w:val="00230335"/>
    <w:rsid w:val="002311FE"/>
    <w:rsid w:val="00231598"/>
    <w:rsid w:val="00231AF6"/>
    <w:rsid w:val="00231B8D"/>
    <w:rsid w:val="00232242"/>
    <w:rsid w:val="002327FE"/>
    <w:rsid w:val="00232F22"/>
    <w:rsid w:val="00233194"/>
    <w:rsid w:val="00233A3F"/>
    <w:rsid w:val="00233B6A"/>
    <w:rsid w:val="00234A50"/>
    <w:rsid w:val="00234AA8"/>
    <w:rsid w:val="00234EFE"/>
    <w:rsid w:val="0023572D"/>
    <w:rsid w:val="00235E34"/>
    <w:rsid w:val="002362B8"/>
    <w:rsid w:val="002368B5"/>
    <w:rsid w:val="00236D19"/>
    <w:rsid w:val="00237A0F"/>
    <w:rsid w:val="00241A17"/>
    <w:rsid w:val="00241C04"/>
    <w:rsid w:val="00242477"/>
    <w:rsid w:val="00242C01"/>
    <w:rsid w:val="00243A41"/>
    <w:rsid w:val="00243A96"/>
    <w:rsid w:val="00243C25"/>
    <w:rsid w:val="002447D1"/>
    <w:rsid w:val="00245046"/>
    <w:rsid w:val="00245240"/>
    <w:rsid w:val="00246733"/>
    <w:rsid w:val="00246B3B"/>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600EA"/>
    <w:rsid w:val="002604D0"/>
    <w:rsid w:val="0026121F"/>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A7"/>
    <w:rsid w:val="00267722"/>
    <w:rsid w:val="00272013"/>
    <w:rsid w:val="0027223E"/>
    <w:rsid w:val="00272269"/>
    <w:rsid w:val="00272786"/>
    <w:rsid w:val="00272B5A"/>
    <w:rsid w:val="00272C35"/>
    <w:rsid w:val="00272DE8"/>
    <w:rsid w:val="00272E2C"/>
    <w:rsid w:val="00273564"/>
    <w:rsid w:val="002738AE"/>
    <w:rsid w:val="00273A2E"/>
    <w:rsid w:val="00273A3E"/>
    <w:rsid w:val="00273F8D"/>
    <w:rsid w:val="00274B08"/>
    <w:rsid w:val="0027544B"/>
    <w:rsid w:val="002755C2"/>
    <w:rsid w:val="002764E2"/>
    <w:rsid w:val="00276916"/>
    <w:rsid w:val="00277338"/>
    <w:rsid w:val="00277EAF"/>
    <w:rsid w:val="00280179"/>
    <w:rsid w:val="0028052D"/>
    <w:rsid w:val="002805B2"/>
    <w:rsid w:val="00280DD2"/>
    <w:rsid w:val="00280FB2"/>
    <w:rsid w:val="002823F8"/>
    <w:rsid w:val="00282713"/>
    <w:rsid w:val="0028281B"/>
    <w:rsid w:val="00283275"/>
    <w:rsid w:val="002835CE"/>
    <w:rsid w:val="00283744"/>
    <w:rsid w:val="00283A08"/>
    <w:rsid w:val="002840F8"/>
    <w:rsid w:val="00284BBE"/>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A7567"/>
    <w:rsid w:val="002A7B7A"/>
    <w:rsid w:val="002B090E"/>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F94"/>
    <w:rsid w:val="002C231A"/>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B54"/>
    <w:rsid w:val="00306C0C"/>
    <w:rsid w:val="00306C59"/>
    <w:rsid w:val="00306DBF"/>
    <w:rsid w:val="00310247"/>
    <w:rsid w:val="00310713"/>
    <w:rsid w:val="00311382"/>
    <w:rsid w:val="00313C6A"/>
    <w:rsid w:val="00314239"/>
    <w:rsid w:val="0031471F"/>
    <w:rsid w:val="00315C9A"/>
    <w:rsid w:val="00320735"/>
    <w:rsid w:val="00320FB1"/>
    <w:rsid w:val="00321401"/>
    <w:rsid w:val="00321B2B"/>
    <w:rsid w:val="00321CC0"/>
    <w:rsid w:val="00321DAA"/>
    <w:rsid w:val="00322014"/>
    <w:rsid w:val="0032278E"/>
    <w:rsid w:val="00325307"/>
    <w:rsid w:val="003254EE"/>
    <w:rsid w:val="00325AE8"/>
    <w:rsid w:val="003278EC"/>
    <w:rsid w:val="00327BBB"/>
    <w:rsid w:val="00330F12"/>
    <w:rsid w:val="00331FBF"/>
    <w:rsid w:val="003320FB"/>
    <w:rsid w:val="003334AD"/>
    <w:rsid w:val="0033393D"/>
    <w:rsid w:val="0033431D"/>
    <w:rsid w:val="0033439A"/>
    <w:rsid w:val="00335F1F"/>
    <w:rsid w:val="003362FC"/>
    <w:rsid w:val="003364F9"/>
    <w:rsid w:val="00336C1E"/>
    <w:rsid w:val="00337221"/>
    <w:rsid w:val="00337C0A"/>
    <w:rsid w:val="00341064"/>
    <w:rsid w:val="00341277"/>
    <w:rsid w:val="00341914"/>
    <w:rsid w:val="00344C23"/>
    <w:rsid w:val="003452AE"/>
    <w:rsid w:val="0034594C"/>
    <w:rsid w:val="003464E6"/>
    <w:rsid w:val="003509D5"/>
    <w:rsid w:val="00350F79"/>
    <w:rsid w:val="00351629"/>
    <w:rsid w:val="0035163E"/>
    <w:rsid w:val="00351BFF"/>
    <w:rsid w:val="00353497"/>
    <w:rsid w:val="003541C1"/>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245"/>
    <w:rsid w:val="003902CC"/>
    <w:rsid w:val="00390466"/>
    <w:rsid w:val="0039084E"/>
    <w:rsid w:val="003915CF"/>
    <w:rsid w:val="003926AE"/>
    <w:rsid w:val="003927A6"/>
    <w:rsid w:val="003931A8"/>
    <w:rsid w:val="003935D6"/>
    <w:rsid w:val="003938CA"/>
    <w:rsid w:val="003938E3"/>
    <w:rsid w:val="00393FB8"/>
    <w:rsid w:val="0039502E"/>
    <w:rsid w:val="003950CB"/>
    <w:rsid w:val="00395CFF"/>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7372"/>
    <w:rsid w:val="00477AA1"/>
    <w:rsid w:val="00477CE5"/>
    <w:rsid w:val="00480A5A"/>
    <w:rsid w:val="004812AC"/>
    <w:rsid w:val="00481530"/>
    <w:rsid w:val="00481D21"/>
    <w:rsid w:val="00482EA0"/>
    <w:rsid w:val="004830F7"/>
    <w:rsid w:val="00484119"/>
    <w:rsid w:val="00484776"/>
    <w:rsid w:val="00484F6C"/>
    <w:rsid w:val="004856AE"/>
    <w:rsid w:val="00485CCB"/>
    <w:rsid w:val="00485FEA"/>
    <w:rsid w:val="0048639F"/>
    <w:rsid w:val="0048656D"/>
    <w:rsid w:val="00486870"/>
    <w:rsid w:val="00486EDE"/>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32A1"/>
    <w:rsid w:val="004B39A0"/>
    <w:rsid w:val="004B4455"/>
    <w:rsid w:val="004B472B"/>
    <w:rsid w:val="004B5191"/>
    <w:rsid w:val="004B5B0D"/>
    <w:rsid w:val="004B6353"/>
    <w:rsid w:val="004B6471"/>
    <w:rsid w:val="004B6AC2"/>
    <w:rsid w:val="004B7172"/>
    <w:rsid w:val="004B7672"/>
    <w:rsid w:val="004B7AF2"/>
    <w:rsid w:val="004B7CD1"/>
    <w:rsid w:val="004C031A"/>
    <w:rsid w:val="004C1275"/>
    <w:rsid w:val="004C1B12"/>
    <w:rsid w:val="004C20A7"/>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A3B"/>
    <w:rsid w:val="00507E2E"/>
    <w:rsid w:val="00510359"/>
    <w:rsid w:val="00511ADB"/>
    <w:rsid w:val="00511E76"/>
    <w:rsid w:val="00511F78"/>
    <w:rsid w:val="005121D3"/>
    <w:rsid w:val="0051244A"/>
    <w:rsid w:val="00513481"/>
    <w:rsid w:val="00514249"/>
    <w:rsid w:val="00514AE0"/>
    <w:rsid w:val="005159AA"/>
    <w:rsid w:val="00516E07"/>
    <w:rsid w:val="00517575"/>
    <w:rsid w:val="00520064"/>
    <w:rsid w:val="00520D86"/>
    <w:rsid w:val="00520DB2"/>
    <w:rsid w:val="00522FE0"/>
    <w:rsid w:val="005237FC"/>
    <w:rsid w:val="0052448B"/>
    <w:rsid w:val="00525729"/>
    <w:rsid w:val="00525ABF"/>
    <w:rsid w:val="00525F6B"/>
    <w:rsid w:val="005260FC"/>
    <w:rsid w:val="00526AF6"/>
    <w:rsid w:val="00527591"/>
    <w:rsid w:val="00532314"/>
    <w:rsid w:val="00532A20"/>
    <w:rsid w:val="00532AD6"/>
    <w:rsid w:val="00532B7A"/>
    <w:rsid w:val="00532E1E"/>
    <w:rsid w:val="00533841"/>
    <w:rsid w:val="00533BDB"/>
    <w:rsid w:val="00534703"/>
    <w:rsid w:val="005347C2"/>
    <w:rsid w:val="00535428"/>
    <w:rsid w:val="005359B6"/>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EEC"/>
    <w:rsid w:val="00547D62"/>
    <w:rsid w:val="005505FE"/>
    <w:rsid w:val="00550B03"/>
    <w:rsid w:val="00551A90"/>
    <w:rsid w:val="0055247C"/>
    <w:rsid w:val="0055278D"/>
    <w:rsid w:val="005529DB"/>
    <w:rsid w:val="00552B54"/>
    <w:rsid w:val="0055570F"/>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A99"/>
    <w:rsid w:val="00573EF7"/>
    <w:rsid w:val="0057516E"/>
    <w:rsid w:val="005759DB"/>
    <w:rsid w:val="00576A89"/>
    <w:rsid w:val="0057733C"/>
    <w:rsid w:val="00577BB2"/>
    <w:rsid w:val="00580727"/>
    <w:rsid w:val="00580FB2"/>
    <w:rsid w:val="0058159D"/>
    <w:rsid w:val="0058248B"/>
    <w:rsid w:val="00582A8A"/>
    <w:rsid w:val="0058393C"/>
    <w:rsid w:val="00584A90"/>
    <w:rsid w:val="0058531F"/>
    <w:rsid w:val="00585E90"/>
    <w:rsid w:val="00586208"/>
    <w:rsid w:val="005862C8"/>
    <w:rsid w:val="005869F4"/>
    <w:rsid w:val="00586A1B"/>
    <w:rsid w:val="00587B0E"/>
    <w:rsid w:val="00590894"/>
    <w:rsid w:val="005918A3"/>
    <w:rsid w:val="00591E1C"/>
    <w:rsid w:val="0059227A"/>
    <w:rsid w:val="0059251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5F0"/>
    <w:rsid w:val="005A3AE0"/>
    <w:rsid w:val="005A47D5"/>
    <w:rsid w:val="005A48EB"/>
    <w:rsid w:val="005A5529"/>
    <w:rsid w:val="005A6B97"/>
    <w:rsid w:val="005A720D"/>
    <w:rsid w:val="005A756B"/>
    <w:rsid w:val="005A7783"/>
    <w:rsid w:val="005A7FD8"/>
    <w:rsid w:val="005B04C1"/>
    <w:rsid w:val="005B0DD9"/>
    <w:rsid w:val="005B1AC2"/>
    <w:rsid w:val="005B2495"/>
    <w:rsid w:val="005B397F"/>
    <w:rsid w:val="005B3B98"/>
    <w:rsid w:val="005B45D1"/>
    <w:rsid w:val="005B45E8"/>
    <w:rsid w:val="005B5777"/>
    <w:rsid w:val="005B6664"/>
    <w:rsid w:val="005B7347"/>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1399"/>
    <w:rsid w:val="005D1E89"/>
    <w:rsid w:val="005D2207"/>
    <w:rsid w:val="005D33BB"/>
    <w:rsid w:val="005D3ACB"/>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FE2"/>
    <w:rsid w:val="005F1BA6"/>
    <w:rsid w:val="005F1BD8"/>
    <w:rsid w:val="005F2CFE"/>
    <w:rsid w:val="005F3032"/>
    <w:rsid w:val="005F30E0"/>
    <w:rsid w:val="005F3AE3"/>
    <w:rsid w:val="005F5600"/>
    <w:rsid w:val="005F65EA"/>
    <w:rsid w:val="005F6DA4"/>
    <w:rsid w:val="005F76C3"/>
    <w:rsid w:val="005F771F"/>
    <w:rsid w:val="006009B5"/>
    <w:rsid w:val="0060124F"/>
    <w:rsid w:val="006026EE"/>
    <w:rsid w:val="006034A1"/>
    <w:rsid w:val="00603BCE"/>
    <w:rsid w:val="00604428"/>
    <w:rsid w:val="0060446E"/>
    <w:rsid w:val="00605156"/>
    <w:rsid w:val="00605247"/>
    <w:rsid w:val="006054B4"/>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D3B"/>
    <w:rsid w:val="00616C8C"/>
    <w:rsid w:val="00617641"/>
    <w:rsid w:val="00620A20"/>
    <w:rsid w:val="006211FC"/>
    <w:rsid w:val="00621864"/>
    <w:rsid w:val="00622361"/>
    <w:rsid w:val="00622879"/>
    <w:rsid w:val="006228E4"/>
    <w:rsid w:val="006238EC"/>
    <w:rsid w:val="00624500"/>
    <w:rsid w:val="00624885"/>
    <w:rsid w:val="00624A0D"/>
    <w:rsid w:val="00625655"/>
    <w:rsid w:val="00625983"/>
    <w:rsid w:val="00625AD6"/>
    <w:rsid w:val="006264CB"/>
    <w:rsid w:val="0062771E"/>
    <w:rsid w:val="00627AB7"/>
    <w:rsid w:val="00630AD6"/>
    <w:rsid w:val="006321D2"/>
    <w:rsid w:val="0063234D"/>
    <w:rsid w:val="0063327E"/>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DEC"/>
    <w:rsid w:val="006506B5"/>
    <w:rsid w:val="00650760"/>
    <w:rsid w:val="00650A50"/>
    <w:rsid w:val="00650AE1"/>
    <w:rsid w:val="006513A6"/>
    <w:rsid w:val="006519E3"/>
    <w:rsid w:val="00652309"/>
    <w:rsid w:val="00652F94"/>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20AD"/>
    <w:rsid w:val="00672226"/>
    <w:rsid w:val="006724D8"/>
    <w:rsid w:val="00672F2C"/>
    <w:rsid w:val="00673EEE"/>
    <w:rsid w:val="0067427B"/>
    <w:rsid w:val="006758D4"/>
    <w:rsid w:val="00675B74"/>
    <w:rsid w:val="00677299"/>
    <w:rsid w:val="0067795A"/>
    <w:rsid w:val="006802B9"/>
    <w:rsid w:val="006808E6"/>
    <w:rsid w:val="00681691"/>
    <w:rsid w:val="00681731"/>
    <w:rsid w:val="0068263F"/>
    <w:rsid w:val="00683D09"/>
    <w:rsid w:val="00683F3C"/>
    <w:rsid w:val="00684579"/>
    <w:rsid w:val="00684AB6"/>
    <w:rsid w:val="00684CC8"/>
    <w:rsid w:val="00685177"/>
    <w:rsid w:val="00685EDC"/>
    <w:rsid w:val="006860E5"/>
    <w:rsid w:val="00686319"/>
    <w:rsid w:val="0068753F"/>
    <w:rsid w:val="00687F87"/>
    <w:rsid w:val="00690050"/>
    <w:rsid w:val="006907C6"/>
    <w:rsid w:val="00690880"/>
    <w:rsid w:val="00691FA3"/>
    <w:rsid w:val="00692E5B"/>
    <w:rsid w:val="0069306B"/>
    <w:rsid w:val="00693D5B"/>
    <w:rsid w:val="00694441"/>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36DA"/>
    <w:rsid w:val="006A44DE"/>
    <w:rsid w:val="006A51FA"/>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FA9"/>
    <w:rsid w:val="006C5D5E"/>
    <w:rsid w:val="006C6421"/>
    <w:rsid w:val="006C6F80"/>
    <w:rsid w:val="006C727F"/>
    <w:rsid w:val="006C7C3C"/>
    <w:rsid w:val="006D10CF"/>
    <w:rsid w:val="006D15DD"/>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11B2"/>
    <w:rsid w:val="006F1D73"/>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4AE"/>
    <w:rsid w:val="00705C44"/>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20CB"/>
    <w:rsid w:val="00742F29"/>
    <w:rsid w:val="0074300A"/>
    <w:rsid w:val="007468AC"/>
    <w:rsid w:val="00746A83"/>
    <w:rsid w:val="00746E3D"/>
    <w:rsid w:val="00750D59"/>
    <w:rsid w:val="007517FD"/>
    <w:rsid w:val="0075196C"/>
    <w:rsid w:val="00751E56"/>
    <w:rsid w:val="007530CC"/>
    <w:rsid w:val="00753306"/>
    <w:rsid w:val="00753589"/>
    <w:rsid w:val="0075392F"/>
    <w:rsid w:val="0075411C"/>
    <w:rsid w:val="0075522C"/>
    <w:rsid w:val="007566B7"/>
    <w:rsid w:val="007573BB"/>
    <w:rsid w:val="00760CDE"/>
    <w:rsid w:val="00761965"/>
    <w:rsid w:val="007621AE"/>
    <w:rsid w:val="007621BA"/>
    <w:rsid w:val="007621BC"/>
    <w:rsid w:val="0076241F"/>
    <w:rsid w:val="00762C9A"/>
    <w:rsid w:val="00762E14"/>
    <w:rsid w:val="0076376E"/>
    <w:rsid w:val="00763EBE"/>
    <w:rsid w:val="0076457F"/>
    <w:rsid w:val="00764643"/>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1044"/>
    <w:rsid w:val="0077290C"/>
    <w:rsid w:val="0077589F"/>
    <w:rsid w:val="00775901"/>
    <w:rsid w:val="00775C77"/>
    <w:rsid w:val="007760A4"/>
    <w:rsid w:val="00776B4F"/>
    <w:rsid w:val="00776FCE"/>
    <w:rsid w:val="00777176"/>
    <w:rsid w:val="00777703"/>
    <w:rsid w:val="00777C8F"/>
    <w:rsid w:val="007802A3"/>
    <w:rsid w:val="0078056F"/>
    <w:rsid w:val="00780F0C"/>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3E86"/>
    <w:rsid w:val="00793F33"/>
    <w:rsid w:val="00795684"/>
    <w:rsid w:val="0079599C"/>
    <w:rsid w:val="00795AC2"/>
    <w:rsid w:val="00795D97"/>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63D"/>
    <w:rsid w:val="007B1A80"/>
    <w:rsid w:val="007B1D51"/>
    <w:rsid w:val="007B26EA"/>
    <w:rsid w:val="007B5332"/>
    <w:rsid w:val="007B5483"/>
    <w:rsid w:val="007B56CA"/>
    <w:rsid w:val="007B57C7"/>
    <w:rsid w:val="007B586E"/>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10CD"/>
    <w:rsid w:val="007D139D"/>
    <w:rsid w:val="007D14A5"/>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F0B02"/>
    <w:rsid w:val="007F142B"/>
    <w:rsid w:val="007F1685"/>
    <w:rsid w:val="007F19BF"/>
    <w:rsid w:val="007F1E08"/>
    <w:rsid w:val="007F23C6"/>
    <w:rsid w:val="007F28A1"/>
    <w:rsid w:val="007F39B1"/>
    <w:rsid w:val="007F3F77"/>
    <w:rsid w:val="007F4E7C"/>
    <w:rsid w:val="007F638A"/>
    <w:rsid w:val="007F6AF2"/>
    <w:rsid w:val="007F6B50"/>
    <w:rsid w:val="007F7792"/>
    <w:rsid w:val="007F7B23"/>
    <w:rsid w:val="008000D7"/>
    <w:rsid w:val="00800AAF"/>
    <w:rsid w:val="00800C4F"/>
    <w:rsid w:val="00801968"/>
    <w:rsid w:val="008025AF"/>
    <w:rsid w:val="00802719"/>
    <w:rsid w:val="00802AA6"/>
    <w:rsid w:val="008030D3"/>
    <w:rsid w:val="00804173"/>
    <w:rsid w:val="008041C8"/>
    <w:rsid w:val="00804D10"/>
    <w:rsid w:val="00804D3E"/>
    <w:rsid w:val="008059CF"/>
    <w:rsid w:val="00805A8C"/>
    <w:rsid w:val="0080640C"/>
    <w:rsid w:val="00807C1E"/>
    <w:rsid w:val="008104C5"/>
    <w:rsid w:val="00811069"/>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4C4"/>
    <w:rsid w:val="00836E64"/>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5130"/>
    <w:rsid w:val="00855EC9"/>
    <w:rsid w:val="00855F30"/>
    <w:rsid w:val="00857E29"/>
    <w:rsid w:val="00857EEA"/>
    <w:rsid w:val="00860537"/>
    <w:rsid w:val="00860846"/>
    <w:rsid w:val="008612C7"/>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12BE"/>
    <w:rsid w:val="008718F7"/>
    <w:rsid w:val="00872617"/>
    <w:rsid w:val="00873F9A"/>
    <w:rsid w:val="00873FC3"/>
    <w:rsid w:val="0087419E"/>
    <w:rsid w:val="008751D9"/>
    <w:rsid w:val="00876B7A"/>
    <w:rsid w:val="00876EB2"/>
    <w:rsid w:val="008774E3"/>
    <w:rsid w:val="008775DE"/>
    <w:rsid w:val="008776D2"/>
    <w:rsid w:val="00877FDF"/>
    <w:rsid w:val="00880BA9"/>
    <w:rsid w:val="00881F74"/>
    <w:rsid w:val="008822F5"/>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859"/>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307"/>
    <w:rsid w:val="008A4467"/>
    <w:rsid w:val="008A4581"/>
    <w:rsid w:val="008A4B99"/>
    <w:rsid w:val="008A5746"/>
    <w:rsid w:val="008A6E54"/>
    <w:rsid w:val="008A751F"/>
    <w:rsid w:val="008B043C"/>
    <w:rsid w:val="008B1124"/>
    <w:rsid w:val="008B26C2"/>
    <w:rsid w:val="008B2FF4"/>
    <w:rsid w:val="008B3F9A"/>
    <w:rsid w:val="008B4A24"/>
    <w:rsid w:val="008B52FC"/>
    <w:rsid w:val="008B5394"/>
    <w:rsid w:val="008B5D43"/>
    <w:rsid w:val="008B60F5"/>
    <w:rsid w:val="008B7558"/>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2356"/>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224E"/>
    <w:rsid w:val="008F239B"/>
    <w:rsid w:val="008F2FCE"/>
    <w:rsid w:val="008F3120"/>
    <w:rsid w:val="008F3394"/>
    <w:rsid w:val="008F4633"/>
    <w:rsid w:val="008F4734"/>
    <w:rsid w:val="008F48FE"/>
    <w:rsid w:val="008F50F0"/>
    <w:rsid w:val="008F555B"/>
    <w:rsid w:val="008F5F3F"/>
    <w:rsid w:val="008F62CB"/>
    <w:rsid w:val="008F64BD"/>
    <w:rsid w:val="008F6FD3"/>
    <w:rsid w:val="008F71FF"/>
    <w:rsid w:val="008F7429"/>
    <w:rsid w:val="008F7664"/>
    <w:rsid w:val="00900BF6"/>
    <w:rsid w:val="009029B0"/>
    <w:rsid w:val="009031DD"/>
    <w:rsid w:val="009033D3"/>
    <w:rsid w:val="009034F5"/>
    <w:rsid w:val="00904234"/>
    <w:rsid w:val="009060F9"/>
    <w:rsid w:val="00906EBD"/>
    <w:rsid w:val="0090794E"/>
    <w:rsid w:val="00907C36"/>
    <w:rsid w:val="00910C8F"/>
    <w:rsid w:val="00911CAE"/>
    <w:rsid w:val="00912253"/>
    <w:rsid w:val="00912FBB"/>
    <w:rsid w:val="00913E56"/>
    <w:rsid w:val="00913EBA"/>
    <w:rsid w:val="009149D5"/>
    <w:rsid w:val="009159D8"/>
    <w:rsid w:val="009169EC"/>
    <w:rsid w:val="00920C32"/>
    <w:rsid w:val="00921D13"/>
    <w:rsid w:val="009228D4"/>
    <w:rsid w:val="00924788"/>
    <w:rsid w:val="009250E8"/>
    <w:rsid w:val="009257BC"/>
    <w:rsid w:val="009259A0"/>
    <w:rsid w:val="00925D38"/>
    <w:rsid w:val="0092692F"/>
    <w:rsid w:val="00926BFB"/>
    <w:rsid w:val="00927807"/>
    <w:rsid w:val="009307FC"/>
    <w:rsid w:val="00931668"/>
    <w:rsid w:val="0093168A"/>
    <w:rsid w:val="009319A7"/>
    <w:rsid w:val="00932060"/>
    <w:rsid w:val="00933CD7"/>
    <w:rsid w:val="00934268"/>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745A"/>
    <w:rsid w:val="00947897"/>
    <w:rsid w:val="00947A52"/>
    <w:rsid w:val="00947C41"/>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4F7C"/>
    <w:rsid w:val="009656C8"/>
    <w:rsid w:val="009664B2"/>
    <w:rsid w:val="009666FE"/>
    <w:rsid w:val="00966EB5"/>
    <w:rsid w:val="009672C4"/>
    <w:rsid w:val="009673E7"/>
    <w:rsid w:val="00970495"/>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B32"/>
    <w:rsid w:val="00984E04"/>
    <w:rsid w:val="0098522D"/>
    <w:rsid w:val="00985475"/>
    <w:rsid w:val="00985C8C"/>
    <w:rsid w:val="00985E4A"/>
    <w:rsid w:val="00986989"/>
    <w:rsid w:val="00987445"/>
    <w:rsid w:val="009901C1"/>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9DE"/>
    <w:rsid w:val="009A5E32"/>
    <w:rsid w:val="009A6BE9"/>
    <w:rsid w:val="009B0BC7"/>
    <w:rsid w:val="009B27BB"/>
    <w:rsid w:val="009B28D8"/>
    <w:rsid w:val="009B38A1"/>
    <w:rsid w:val="009B3BCE"/>
    <w:rsid w:val="009B44BC"/>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9"/>
    <w:rsid w:val="009D0F8C"/>
    <w:rsid w:val="009D16D5"/>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EB8"/>
    <w:rsid w:val="009E3034"/>
    <w:rsid w:val="009E38FB"/>
    <w:rsid w:val="009E4088"/>
    <w:rsid w:val="009E43D3"/>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3750"/>
    <w:rsid w:val="00A040F8"/>
    <w:rsid w:val="00A05EC2"/>
    <w:rsid w:val="00A0605B"/>
    <w:rsid w:val="00A06141"/>
    <w:rsid w:val="00A0650C"/>
    <w:rsid w:val="00A075BB"/>
    <w:rsid w:val="00A07B42"/>
    <w:rsid w:val="00A07C54"/>
    <w:rsid w:val="00A07D88"/>
    <w:rsid w:val="00A10282"/>
    <w:rsid w:val="00A1145A"/>
    <w:rsid w:val="00A11BA4"/>
    <w:rsid w:val="00A11BF2"/>
    <w:rsid w:val="00A11E03"/>
    <w:rsid w:val="00A128F4"/>
    <w:rsid w:val="00A1293C"/>
    <w:rsid w:val="00A12A4C"/>
    <w:rsid w:val="00A12DD1"/>
    <w:rsid w:val="00A13152"/>
    <w:rsid w:val="00A1436A"/>
    <w:rsid w:val="00A14614"/>
    <w:rsid w:val="00A14A02"/>
    <w:rsid w:val="00A14BC5"/>
    <w:rsid w:val="00A16386"/>
    <w:rsid w:val="00A163FF"/>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38E"/>
    <w:rsid w:val="00A31552"/>
    <w:rsid w:val="00A31E87"/>
    <w:rsid w:val="00A327AF"/>
    <w:rsid w:val="00A341C8"/>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519"/>
    <w:rsid w:val="00A4526F"/>
    <w:rsid w:val="00A4534A"/>
    <w:rsid w:val="00A45659"/>
    <w:rsid w:val="00A457F2"/>
    <w:rsid w:val="00A45EBD"/>
    <w:rsid w:val="00A46010"/>
    <w:rsid w:val="00A466D1"/>
    <w:rsid w:val="00A47674"/>
    <w:rsid w:val="00A500B1"/>
    <w:rsid w:val="00A50213"/>
    <w:rsid w:val="00A5036B"/>
    <w:rsid w:val="00A50420"/>
    <w:rsid w:val="00A507F1"/>
    <w:rsid w:val="00A51779"/>
    <w:rsid w:val="00A51905"/>
    <w:rsid w:val="00A54287"/>
    <w:rsid w:val="00A549CF"/>
    <w:rsid w:val="00A555AA"/>
    <w:rsid w:val="00A55707"/>
    <w:rsid w:val="00A56079"/>
    <w:rsid w:val="00A56428"/>
    <w:rsid w:val="00A5732C"/>
    <w:rsid w:val="00A60B5E"/>
    <w:rsid w:val="00A60FB2"/>
    <w:rsid w:val="00A61A79"/>
    <w:rsid w:val="00A627A0"/>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3D29"/>
    <w:rsid w:val="00A74483"/>
    <w:rsid w:val="00A7551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BB2"/>
    <w:rsid w:val="00A913B7"/>
    <w:rsid w:val="00A913C9"/>
    <w:rsid w:val="00A91A43"/>
    <w:rsid w:val="00A92B35"/>
    <w:rsid w:val="00A935F6"/>
    <w:rsid w:val="00A93A2A"/>
    <w:rsid w:val="00A93A98"/>
    <w:rsid w:val="00A94082"/>
    <w:rsid w:val="00A95E38"/>
    <w:rsid w:val="00A96AF4"/>
    <w:rsid w:val="00A970D3"/>
    <w:rsid w:val="00A97F4F"/>
    <w:rsid w:val="00AA0687"/>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20ED"/>
    <w:rsid w:val="00AB258D"/>
    <w:rsid w:val="00AB31C8"/>
    <w:rsid w:val="00AB475D"/>
    <w:rsid w:val="00AB47AB"/>
    <w:rsid w:val="00AB4D20"/>
    <w:rsid w:val="00AB5784"/>
    <w:rsid w:val="00AB7871"/>
    <w:rsid w:val="00AC05D3"/>
    <w:rsid w:val="00AC05E3"/>
    <w:rsid w:val="00AC08BA"/>
    <w:rsid w:val="00AC12BC"/>
    <w:rsid w:val="00AC1B2E"/>
    <w:rsid w:val="00AC1B97"/>
    <w:rsid w:val="00AC2536"/>
    <w:rsid w:val="00AC2868"/>
    <w:rsid w:val="00AC3042"/>
    <w:rsid w:val="00AC36F3"/>
    <w:rsid w:val="00AC39E0"/>
    <w:rsid w:val="00AC3E49"/>
    <w:rsid w:val="00AC53B7"/>
    <w:rsid w:val="00AC5441"/>
    <w:rsid w:val="00AC54C1"/>
    <w:rsid w:val="00AC5B42"/>
    <w:rsid w:val="00AC6CF2"/>
    <w:rsid w:val="00AC75E8"/>
    <w:rsid w:val="00AC7668"/>
    <w:rsid w:val="00AC7902"/>
    <w:rsid w:val="00AD03B1"/>
    <w:rsid w:val="00AD0ED4"/>
    <w:rsid w:val="00AD1D7D"/>
    <w:rsid w:val="00AD2359"/>
    <w:rsid w:val="00AD2490"/>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4219"/>
    <w:rsid w:val="00AF4CFA"/>
    <w:rsid w:val="00AF4D36"/>
    <w:rsid w:val="00AF4DDF"/>
    <w:rsid w:val="00AF5073"/>
    <w:rsid w:val="00AF5103"/>
    <w:rsid w:val="00AF5A8D"/>
    <w:rsid w:val="00AF7561"/>
    <w:rsid w:val="00AF79D5"/>
    <w:rsid w:val="00B0061E"/>
    <w:rsid w:val="00B00A7A"/>
    <w:rsid w:val="00B00FFF"/>
    <w:rsid w:val="00B010DE"/>
    <w:rsid w:val="00B01469"/>
    <w:rsid w:val="00B01975"/>
    <w:rsid w:val="00B01B90"/>
    <w:rsid w:val="00B02420"/>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41AD"/>
    <w:rsid w:val="00B443C4"/>
    <w:rsid w:val="00B44DA4"/>
    <w:rsid w:val="00B45C97"/>
    <w:rsid w:val="00B4662E"/>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624D"/>
    <w:rsid w:val="00B56889"/>
    <w:rsid w:val="00B56A16"/>
    <w:rsid w:val="00B57B7E"/>
    <w:rsid w:val="00B603F2"/>
    <w:rsid w:val="00B6046D"/>
    <w:rsid w:val="00B616A4"/>
    <w:rsid w:val="00B6274C"/>
    <w:rsid w:val="00B62CF7"/>
    <w:rsid w:val="00B6328C"/>
    <w:rsid w:val="00B63883"/>
    <w:rsid w:val="00B64D67"/>
    <w:rsid w:val="00B65707"/>
    <w:rsid w:val="00B6599F"/>
    <w:rsid w:val="00B65D26"/>
    <w:rsid w:val="00B65F16"/>
    <w:rsid w:val="00B65F81"/>
    <w:rsid w:val="00B66599"/>
    <w:rsid w:val="00B668CB"/>
    <w:rsid w:val="00B67C85"/>
    <w:rsid w:val="00B71521"/>
    <w:rsid w:val="00B71908"/>
    <w:rsid w:val="00B742EF"/>
    <w:rsid w:val="00B74375"/>
    <w:rsid w:val="00B749C9"/>
    <w:rsid w:val="00B74B38"/>
    <w:rsid w:val="00B7501E"/>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C4D"/>
    <w:rsid w:val="00B94C52"/>
    <w:rsid w:val="00B94F8C"/>
    <w:rsid w:val="00B955C2"/>
    <w:rsid w:val="00B9595A"/>
    <w:rsid w:val="00B961D0"/>
    <w:rsid w:val="00B97725"/>
    <w:rsid w:val="00B97C75"/>
    <w:rsid w:val="00BA09CE"/>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4562"/>
    <w:rsid w:val="00BB4D66"/>
    <w:rsid w:val="00BB4D8D"/>
    <w:rsid w:val="00BB531B"/>
    <w:rsid w:val="00BB614D"/>
    <w:rsid w:val="00BB6265"/>
    <w:rsid w:val="00BB69A7"/>
    <w:rsid w:val="00BB7A1C"/>
    <w:rsid w:val="00BC03AA"/>
    <w:rsid w:val="00BC078E"/>
    <w:rsid w:val="00BC0ACA"/>
    <w:rsid w:val="00BC0CE4"/>
    <w:rsid w:val="00BC13E7"/>
    <w:rsid w:val="00BC1460"/>
    <w:rsid w:val="00BC1571"/>
    <w:rsid w:val="00BC23C3"/>
    <w:rsid w:val="00BC3A28"/>
    <w:rsid w:val="00BC4831"/>
    <w:rsid w:val="00BC4DBF"/>
    <w:rsid w:val="00BC50F4"/>
    <w:rsid w:val="00BC5180"/>
    <w:rsid w:val="00BC51CA"/>
    <w:rsid w:val="00BC60AB"/>
    <w:rsid w:val="00BC67CD"/>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E15"/>
    <w:rsid w:val="00C010A5"/>
    <w:rsid w:val="00C0142D"/>
    <w:rsid w:val="00C034D6"/>
    <w:rsid w:val="00C037C0"/>
    <w:rsid w:val="00C03B38"/>
    <w:rsid w:val="00C047A0"/>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985"/>
    <w:rsid w:val="00C16D63"/>
    <w:rsid w:val="00C17277"/>
    <w:rsid w:val="00C17935"/>
    <w:rsid w:val="00C17AA3"/>
    <w:rsid w:val="00C17DD9"/>
    <w:rsid w:val="00C22943"/>
    <w:rsid w:val="00C246BF"/>
    <w:rsid w:val="00C24E5F"/>
    <w:rsid w:val="00C25B76"/>
    <w:rsid w:val="00C3099E"/>
    <w:rsid w:val="00C30F3F"/>
    <w:rsid w:val="00C31A0E"/>
    <w:rsid w:val="00C320D0"/>
    <w:rsid w:val="00C320F9"/>
    <w:rsid w:val="00C32612"/>
    <w:rsid w:val="00C328FC"/>
    <w:rsid w:val="00C3350B"/>
    <w:rsid w:val="00C34D19"/>
    <w:rsid w:val="00C34EA0"/>
    <w:rsid w:val="00C35176"/>
    <w:rsid w:val="00C35931"/>
    <w:rsid w:val="00C35CD1"/>
    <w:rsid w:val="00C367AC"/>
    <w:rsid w:val="00C36A31"/>
    <w:rsid w:val="00C37A28"/>
    <w:rsid w:val="00C40105"/>
    <w:rsid w:val="00C413F5"/>
    <w:rsid w:val="00C41C9A"/>
    <w:rsid w:val="00C422C4"/>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70AB"/>
    <w:rsid w:val="00C6042C"/>
    <w:rsid w:val="00C60530"/>
    <w:rsid w:val="00C612C4"/>
    <w:rsid w:val="00C6168B"/>
    <w:rsid w:val="00C62D50"/>
    <w:rsid w:val="00C62D7B"/>
    <w:rsid w:val="00C62E74"/>
    <w:rsid w:val="00C6410E"/>
    <w:rsid w:val="00C65626"/>
    <w:rsid w:val="00C65741"/>
    <w:rsid w:val="00C65A16"/>
    <w:rsid w:val="00C6642C"/>
    <w:rsid w:val="00C6684C"/>
    <w:rsid w:val="00C66BF0"/>
    <w:rsid w:val="00C67774"/>
    <w:rsid w:val="00C67CAC"/>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78A"/>
    <w:rsid w:val="00C81996"/>
    <w:rsid w:val="00C81DF5"/>
    <w:rsid w:val="00C81F84"/>
    <w:rsid w:val="00C8302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ED2"/>
    <w:rsid w:val="00C978E9"/>
    <w:rsid w:val="00CA01DE"/>
    <w:rsid w:val="00CA19EA"/>
    <w:rsid w:val="00CA1CDA"/>
    <w:rsid w:val="00CA22C5"/>
    <w:rsid w:val="00CA2785"/>
    <w:rsid w:val="00CA2A7F"/>
    <w:rsid w:val="00CA4596"/>
    <w:rsid w:val="00CA5407"/>
    <w:rsid w:val="00CA574B"/>
    <w:rsid w:val="00CA5928"/>
    <w:rsid w:val="00CA670F"/>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DAF"/>
    <w:rsid w:val="00CC1E10"/>
    <w:rsid w:val="00CC1F22"/>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C58"/>
    <w:rsid w:val="00CD0FC0"/>
    <w:rsid w:val="00CD23A5"/>
    <w:rsid w:val="00CD273A"/>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916"/>
    <w:rsid w:val="00CE418A"/>
    <w:rsid w:val="00CE4942"/>
    <w:rsid w:val="00CE5338"/>
    <w:rsid w:val="00CE5513"/>
    <w:rsid w:val="00CE6B69"/>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117C"/>
    <w:rsid w:val="00D21F24"/>
    <w:rsid w:val="00D22119"/>
    <w:rsid w:val="00D22519"/>
    <w:rsid w:val="00D2287C"/>
    <w:rsid w:val="00D22F63"/>
    <w:rsid w:val="00D23916"/>
    <w:rsid w:val="00D24182"/>
    <w:rsid w:val="00D25A88"/>
    <w:rsid w:val="00D2626B"/>
    <w:rsid w:val="00D26AE3"/>
    <w:rsid w:val="00D26B55"/>
    <w:rsid w:val="00D26B8D"/>
    <w:rsid w:val="00D26DA9"/>
    <w:rsid w:val="00D26DC6"/>
    <w:rsid w:val="00D271B0"/>
    <w:rsid w:val="00D277FF"/>
    <w:rsid w:val="00D27ECB"/>
    <w:rsid w:val="00D3000C"/>
    <w:rsid w:val="00D30348"/>
    <w:rsid w:val="00D30B0A"/>
    <w:rsid w:val="00D30F68"/>
    <w:rsid w:val="00D328C0"/>
    <w:rsid w:val="00D32A6B"/>
    <w:rsid w:val="00D32B85"/>
    <w:rsid w:val="00D32C5E"/>
    <w:rsid w:val="00D343A9"/>
    <w:rsid w:val="00D3578B"/>
    <w:rsid w:val="00D36566"/>
    <w:rsid w:val="00D36BA8"/>
    <w:rsid w:val="00D409E9"/>
    <w:rsid w:val="00D414A9"/>
    <w:rsid w:val="00D41581"/>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7456"/>
    <w:rsid w:val="00D57E00"/>
    <w:rsid w:val="00D6019C"/>
    <w:rsid w:val="00D612D8"/>
    <w:rsid w:val="00D61AEB"/>
    <w:rsid w:val="00D61DDE"/>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E32"/>
    <w:rsid w:val="00DB0BDC"/>
    <w:rsid w:val="00DB12C4"/>
    <w:rsid w:val="00DB1939"/>
    <w:rsid w:val="00DB199F"/>
    <w:rsid w:val="00DB301F"/>
    <w:rsid w:val="00DB3319"/>
    <w:rsid w:val="00DB3840"/>
    <w:rsid w:val="00DB4152"/>
    <w:rsid w:val="00DB46AF"/>
    <w:rsid w:val="00DB4A76"/>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F6E"/>
    <w:rsid w:val="00DC4F7B"/>
    <w:rsid w:val="00DC52CB"/>
    <w:rsid w:val="00DC55C6"/>
    <w:rsid w:val="00DC5CFD"/>
    <w:rsid w:val="00DC5E3A"/>
    <w:rsid w:val="00DC659E"/>
    <w:rsid w:val="00DC6FC1"/>
    <w:rsid w:val="00DC7838"/>
    <w:rsid w:val="00DC7BE0"/>
    <w:rsid w:val="00DD07BF"/>
    <w:rsid w:val="00DD1461"/>
    <w:rsid w:val="00DD17CF"/>
    <w:rsid w:val="00DD1CFE"/>
    <w:rsid w:val="00DD1E05"/>
    <w:rsid w:val="00DD2529"/>
    <w:rsid w:val="00DD29D3"/>
    <w:rsid w:val="00DD30AF"/>
    <w:rsid w:val="00DD453F"/>
    <w:rsid w:val="00DD4575"/>
    <w:rsid w:val="00DD4D2C"/>
    <w:rsid w:val="00DD5CE4"/>
    <w:rsid w:val="00DD5FE8"/>
    <w:rsid w:val="00DD611C"/>
    <w:rsid w:val="00DD6338"/>
    <w:rsid w:val="00DD6BC7"/>
    <w:rsid w:val="00DD77AD"/>
    <w:rsid w:val="00DE0225"/>
    <w:rsid w:val="00DE256C"/>
    <w:rsid w:val="00DE2834"/>
    <w:rsid w:val="00DE329E"/>
    <w:rsid w:val="00DE32DC"/>
    <w:rsid w:val="00DE3694"/>
    <w:rsid w:val="00DE3F09"/>
    <w:rsid w:val="00DE416D"/>
    <w:rsid w:val="00DE421C"/>
    <w:rsid w:val="00DE51E5"/>
    <w:rsid w:val="00DE542B"/>
    <w:rsid w:val="00DE55D6"/>
    <w:rsid w:val="00DE5617"/>
    <w:rsid w:val="00DE5832"/>
    <w:rsid w:val="00DE587B"/>
    <w:rsid w:val="00DE6077"/>
    <w:rsid w:val="00DE64A3"/>
    <w:rsid w:val="00DF06B6"/>
    <w:rsid w:val="00DF0F30"/>
    <w:rsid w:val="00DF141D"/>
    <w:rsid w:val="00DF1571"/>
    <w:rsid w:val="00DF1785"/>
    <w:rsid w:val="00DF17F1"/>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32D"/>
    <w:rsid w:val="00E062E5"/>
    <w:rsid w:val="00E06AAB"/>
    <w:rsid w:val="00E06EAE"/>
    <w:rsid w:val="00E07EA2"/>
    <w:rsid w:val="00E117BD"/>
    <w:rsid w:val="00E13319"/>
    <w:rsid w:val="00E1341D"/>
    <w:rsid w:val="00E13BB2"/>
    <w:rsid w:val="00E13F1A"/>
    <w:rsid w:val="00E151CE"/>
    <w:rsid w:val="00E15B0B"/>
    <w:rsid w:val="00E16DB8"/>
    <w:rsid w:val="00E17292"/>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CE6"/>
    <w:rsid w:val="00E35C40"/>
    <w:rsid w:val="00E3763F"/>
    <w:rsid w:val="00E37997"/>
    <w:rsid w:val="00E413C3"/>
    <w:rsid w:val="00E417B5"/>
    <w:rsid w:val="00E41D08"/>
    <w:rsid w:val="00E41F5F"/>
    <w:rsid w:val="00E421C0"/>
    <w:rsid w:val="00E4231C"/>
    <w:rsid w:val="00E4363C"/>
    <w:rsid w:val="00E43A27"/>
    <w:rsid w:val="00E43CC7"/>
    <w:rsid w:val="00E4416E"/>
    <w:rsid w:val="00E44F9D"/>
    <w:rsid w:val="00E45F24"/>
    <w:rsid w:val="00E45F54"/>
    <w:rsid w:val="00E464EA"/>
    <w:rsid w:val="00E465F0"/>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49DE"/>
    <w:rsid w:val="00E64B58"/>
    <w:rsid w:val="00E64C57"/>
    <w:rsid w:val="00E65D3F"/>
    <w:rsid w:val="00E674C5"/>
    <w:rsid w:val="00E67CF1"/>
    <w:rsid w:val="00E70557"/>
    <w:rsid w:val="00E70DD3"/>
    <w:rsid w:val="00E74842"/>
    <w:rsid w:val="00E756BD"/>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DB"/>
    <w:rsid w:val="00E97CDD"/>
    <w:rsid w:val="00EA0AA7"/>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F8F"/>
    <w:rsid w:val="00EB7080"/>
    <w:rsid w:val="00EB7830"/>
    <w:rsid w:val="00EC1193"/>
    <w:rsid w:val="00EC11BD"/>
    <w:rsid w:val="00EC12FE"/>
    <w:rsid w:val="00EC18F1"/>
    <w:rsid w:val="00EC1C57"/>
    <w:rsid w:val="00EC22DD"/>
    <w:rsid w:val="00EC2B53"/>
    <w:rsid w:val="00EC2DB6"/>
    <w:rsid w:val="00EC39AD"/>
    <w:rsid w:val="00EC3E1A"/>
    <w:rsid w:val="00EC5546"/>
    <w:rsid w:val="00EC56CF"/>
    <w:rsid w:val="00EC58F0"/>
    <w:rsid w:val="00ED02B3"/>
    <w:rsid w:val="00ED06F8"/>
    <w:rsid w:val="00ED0A32"/>
    <w:rsid w:val="00ED1AC1"/>
    <w:rsid w:val="00ED39DB"/>
    <w:rsid w:val="00ED41D0"/>
    <w:rsid w:val="00ED4B82"/>
    <w:rsid w:val="00ED4DAD"/>
    <w:rsid w:val="00ED4ED6"/>
    <w:rsid w:val="00ED5FA2"/>
    <w:rsid w:val="00ED79C4"/>
    <w:rsid w:val="00ED7ACC"/>
    <w:rsid w:val="00ED7D64"/>
    <w:rsid w:val="00EE244B"/>
    <w:rsid w:val="00EE3097"/>
    <w:rsid w:val="00EE3488"/>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551"/>
    <w:rsid w:val="00F222DC"/>
    <w:rsid w:val="00F224E8"/>
    <w:rsid w:val="00F245E8"/>
    <w:rsid w:val="00F248F6"/>
    <w:rsid w:val="00F24FCE"/>
    <w:rsid w:val="00F2535E"/>
    <w:rsid w:val="00F258D3"/>
    <w:rsid w:val="00F25902"/>
    <w:rsid w:val="00F26115"/>
    <w:rsid w:val="00F26324"/>
    <w:rsid w:val="00F264B7"/>
    <w:rsid w:val="00F26F31"/>
    <w:rsid w:val="00F26F4E"/>
    <w:rsid w:val="00F2706C"/>
    <w:rsid w:val="00F2798A"/>
    <w:rsid w:val="00F27AE7"/>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59"/>
    <w:rsid w:val="00F37A3A"/>
    <w:rsid w:val="00F37D3A"/>
    <w:rsid w:val="00F4036D"/>
    <w:rsid w:val="00F40991"/>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A26"/>
    <w:rsid w:val="00F64F9C"/>
    <w:rsid w:val="00F669A2"/>
    <w:rsid w:val="00F66C3B"/>
    <w:rsid w:val="00F673EB"/>
    <w:rsid w:val="00F6770B"/>
    <w:rsid w:val="00F70890"/>
    <w:rsid w:val="00F70B29"/>
    <w:rsid w:val="00F715A6"/>
    <w:rsid w:val="00F73262"/>
    <w:rsid w:val="00F73358"/>
    <w:rsid w:val="00F73646"/>
    <w:rsid w:val="00F744AD"/>
    <w:rsid w:val="00F74D24"/>
    <w:rsid w:val="00F74DAE"/>
    <w:rsid w:val="00F74E6E"/>
    <w:rsid w:val="00F74F5B"/>
    <w:rsid w:val="00F75065"/>
    <w:rsid w:val="00F75273"/>
    <w:rsid w:val="00F766A7"/>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4243"/>
    <w:rsid w:val="00F84618"/>
    <w:rsid w:val="00F84A86"/>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608"/>
    <w:rsid w:val="00FD3BEC"/>
    <w:rsid w:val="00FD3D35"/>
    <w:rsid w:val="00FD4228"/>
    <w:rsid w:val="00FD4AFB"/>
    <w:rsid w:val="00FD4AFE"/>
    <w:rsid w:val="00FD4FC4"/>
    <w:rsid w:val="00FD734C"/>
    <w:rsid w:val="00FD7462"/>
    <w:rsid w:val="00FD77E9"/>
    <w:rsid w:val="00FD7D24"/>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5E0846"/>
    <w:pPr>
      <w:spacing w:before="120"/>
    </w:pPr>
    <w:rPr>
      <w:rFonts w:asciiTheme="minorHAnsi" w:hAnsiTheme="minorHAnsi"/>
      <w:b/>
    </w:rPr>
  </w:style>
  <w:style w:type="paragraph" w:styleId="TOC2">
    <w:name w:val="toc 2"/>
    <w:basedOn w:val="Normal"/>
    <w:next w:val="Normal"/>
    <w:autoRedefine/>
    <w:uiPriority w:val="39"/>
    <w:qFormat/>
    <w:rsid w:val="008B7558"/>
    <w:pPr>
      <w:ind w:left="240"/>
    </w:pPr>
    <w:rPr>
      <w:rFonts w:asciiTheme="minorHAnsi" w:hAnsiTheme="minorHAnsi"/>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uiPriority w:val="10"/>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uiPriority w:val="99"/>
    <w:rsid w:val="0026735A"/>
    <w:pPr>
      <w:tabs>
        <w:tab w:val="left" w:pos="-720"/>
      </w:tabs>
      <w:suppressAutoHyphens/>
    </w:pPr>
    <w:rPr>
      <w:sz w:val="20"/>
      <w:szCs w:val="20"/>
    </w:rPr>
  </w:style>
  <w:style w:type="character" w:customStyle="1" w:styleId="EndnoteTextChar">
    <w:name w:val="Endnote Text Char"/>
    <w:basedOn w:val="DefaultParagraphFont"/>
    <w:link w:val="EndnoteText"/>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6"/>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7"/>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8"/>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32"/>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222DC"/>
    <w:pPr>
      <w:numPr>
        <w:numId w:val="114"/>
      </w:numPr>
      <w:jc w:val="both"/>
    </w:pPr>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222DC"/>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6"/>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7"/>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8"/>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9"/>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uiPriority w:val="10"/>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54"/>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55"/>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57"/>
      </w:numPr>
      <w:tabs>
        <w:tab w:val="num" w:pos="360"/>
      </w:tabs>
      <w:spacing w:after="200"/>
      <w:ind w:left="360" w:hanging="360"/>
    </w:pPr>
    <w:rPr>
      <w:b/>
    </w:rPr>
  </w:style>
  <w:style w:type="paragraph" w:customStyle="1" w:styleId="S1-OptB-header2">
    <w:name w:val="S1-OptB-header2"/>
    <w:basedOn w:val="Normal"/>
    <w:uiPriority w:val="99"/>
    <w:rsid w:val="000402DC"/>
    <w:pPr>
      <w:numPr>
        <w:numId w:val="56"/>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58"/>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uiPriority w:val="99"/>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59"/>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60"/>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60"/>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60"/>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70"/>
      </w:numPr>
    </w:pPr>
  </w:style>
  <w:style w:type="numbering" w:customStyle="1" w:styleId="SPDParagraphheader1">
    <w:name w:val="SPD Paragraph header 1"/>
    <w:uiPriority w:val="99"/>
    <w:rsid w:val="00516E07"/>
    <w:pPr>
      <w:numPr>
        <w:numId w:val="71"/>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72"/>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74"/>
      </w:numPr>
    </w:pPr>
  </w:style>
  <w:style w:type="numbering" w:customStyle="1" w:styleId="AAASPD2">
    <w:name w:val="AAA SPD 2"/>
    <w:uiPriority w:val="99"/>
    <w:rsid w:val="00516E07"/>
    <w:pPr>
      <w:numPr>
        <w:numId w:val="75"/>
      </w:numPr>
    </w:pPr>
  </w:style>
  <w:style w:type="numbering" w:customStyle="1" w:styleId="AAASPD1">
    <w:name w:val="AAA SPD 1"/>
    <w:uiPriority w:val="99"/>
    <w:rsid w:val="00516E07"/>
    <w:pPr>
      <w:numPr>
        <w:numId w:val="76"/>
      </w:numPr>
    </w:pPr>
  </w:style>
  <w:style w:type="numbering" w:customStyle="1" w:styleId="SPDParaheader1">
    <w:name w:val="SPD Para header 1"/>
    <w:uiPriority w:val="99"/>
    <w:rsid w:val="00516E07"/>
    <w:pPr>
      <w:numPr>
        <w:numId w:val="77"/>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73"/>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98"/>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99"/>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100"/>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101"/>
      </w:numPr>
    </w:pPr>
  </w:style>
  <w:style w:type="numbering" w:customStyle="1" w:styleId="Estilo2">
    <w:name w:val="Estilo2"/>
    <w:uiPriority w:val="99"/>
    <w:rsid w:val="00BD2A94"/>
    <w:pPr>
      <w:numPr>
        <w:numId w:val="102"/>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103"/>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104"/>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105"/>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109"/>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106"/>
      </w:numPr>
    </w:pPr>
  </w:style>
  <w:style w:type="numbering" w:customStyle="1" w:styleId="Estilo13">
    <w:name w:val="Estilo13"/>
    <w:uiPriority w:val="99"/>
    <w:rsid w:val="00BD2A94"/>
    <w:pPr>
      <w:numPr>
        <w:numId w:val="107"/>
      </w:numPr>
    </w:pPr>
  </w:style>
  <w:style w:type="numbering" w:customStyle="1" w:styleId="Estilo23">
    <w:name w:val="Estilo23"/>
    <w:uiPriority w:val="99"/>
    <w:rsid w:val="00BD2A94"/>
    <w:pPr>
      <w:numPr>
        <w:numId w:val="108"/>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245"/>
      </w:numPr>
      <w:spacing w:before="0" w:after="200"/>
    </w:pPr>
    <w:rPr>
      <w:bCs/>
      <w:szCs w:val="24"/>
    </w:rPr>
  </w:style>
  <w:style w:type="character" w:customStyle="1" w:styleId="Sec1-ClausesAfter10pt1Car">
    <w:name w:val="Sec1-Clauses + After:  10 pt1 Car"/>
    <w:basedOn w:val="DefaultParagraphFont"/>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header" Target="header9.xml"/><Relationship Id="rId39" Type="http://schemas.openxmlformats.org/officeDocument/2006/relationships/image" Target="media/image5.wmf"/><Relationship Id="rId21" Type="http://schemas.openxmlformats.org/officeDocument/2006/relationships/header" Target="header4.xml"/><Relationship Id="rId34" Type="http://schemas.openxmlformats.org/officeDocument/2006/relationships/oleObject" Target="embeddings/oleObject2.bin"/><Relationship Id="rId42" Type="http://schemas.openxmlformats.org/officeDocument/2006/relationships/header" Target="header14.xml"/><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header" Target="header2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eader" Target="header11.xml"/><Relationship Id="rId11" Type="http://schemas.openxmlformats.org/officeDocument/2006/relationships/numbering" Target="numbering.xml"/><Relationship Id="rId24" Type="http://schemas.openxmlformats.org/officeDocument/2006/relationships/header" Target="header7.xml"/><Relationship Id="rId32" Type="http://schemas.openxmlformats.org/officeDocument/2006/relationships/oleObject" Target="embeddings/oleObject1.bin"/><Relationship Id="rId37" Type="http://schemas.openxmlformats.org/officeDocument/2006/relationships/image" Target="media/image4.wmf"/><Relationship Id="rId40" Type="http://schemas.openxmlformats.org/officeDocument/2006/relationships/oleObject" Target="embeddings/oleObject5.bin"/><Relationship Id="rId45" Type="http://schemas.openxmlformats.org/officeDocument/2006/relationships/header" Target="header15.xml"/><Relationship Id="rId53" Type="http://schemas.openxmlformats.org/officeDocument/2006/relationships/hyperlink" Target="mailto:fidic@fidic.org" TargetMode="External"/><Relationship Id="rId58" Type="http://schemas.openxmlformats.org/officeDocument/2006/relationships/header" Target="header26.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webSettings" Target="webSettings.xml"/><Relationship Id="rId22" Type="http://schemas.openxmlformats.org/officeDocument/2006/relationships/header" Target="header5.xml"/><Relationship Id="rId27" Type="http://schemas.openxmlformats.org/officeDocument/2006/relationships/hyperlink" Target="http://www.iadb.org/integrity" TargetMode="External"/><Relationship Id="rId30" Type="http://schemas.openxmlformats.org/officeDocument/2006/relationships/header" Target="header12.xml"/><Relationship Id="rId35" Type="http://schemas.openxmlformats.org/officeDocument/2006/relationships/image" Target="media/image3.wmf"/><Relationship Id="rId43" Type="http://schemas.openxmlformats.org/officeDocument/2006/relationships/footer" Target="footer1.xml"/><Relationship Id="rId48" Type="http://schemas.openxmlformats.org/officeDocument/2006/relationships/image" Target="media/image6.wmf"/><Relationship Id="rId56"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customXml" Target="../customXml/item9.xml"/><Relationship Id="rId8" Type="http://schemas.openxmlformats.org/officeDocument/2006/relationships/customXml" Target="../customXml/item8.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yperlink" Target="mailto:procurement@iadb.org" TargetMode="External"/><Relationship Id="rId25" Type="http://schemas.openxmlformats.org/officeDocument/2006/relationships/header" Target="header8.xml"/><Relationship Id="rId33" Type="http://schemas.openxmlformats.org/officeDocument/2006/relationships/image" Target="media/image2.wmf"/><Relationship Id="rId38" Type="http://schemas.openxmlformats.org/officeDocument/2006/relationships/oleObject" Target="embeddings/oleObject4.bin"/><Relationship Id="rId46" Type="http://schemas.openxmlformats.org/officeDocument/2006/relationships/header" Target="header16.xml"/><Relationship Id="rId59" Type="http://schemas.openxmlformats.org/officeDocument/2006/relationships/header" Target="header27.xml"/><Relationship Id="rId20" Type="http://schemas.openxmlformats.org/officeDocument/2006/relationships/header" Target="header3.xml"/><Relationship Id="rId41" Type="http://schemas.openxmlformats.org/officeDocument/2006/relationships/header" Target="header13.xml"/><Relationship Id="rId54" Type="http://schemas.openxmlformats.org/officeDocument/2006/relationships/header" Target="header22.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oleObject" Target="embeddings/oleObject3.bin"/><Relationship Id="rId49" Type="http://schemas.openxmlformats.org/officeDocument/2006/relationships/header" Target="header18.xml"/><Relationship Id="rId57" Type="http://schemas.openxmlformats.org/officeDocument/2006/relationships/header" Target="header25.xml"/><Relationship Id="rId10" Type="http://schemas.openxmlformats.org/officeDocument/2006/relationships/customXml" Target="../customXml/item10.xml"/><Relationship Id="rId31" Type="http://schemas.openxmlformats.org/officeDocument/2006/relationships/image" Target="media/image1.wmf"/><Relationship Id="rId44" Type="http://schemas.openxmlformats.org/officeDocument/2006/relationships/footer" Target="footer2.xml"/><Relationship Id="rId52" Type="http://schemas.openxmlformats.org/officeDocument/2006/relationships/header" Target="header21.xml"/><Relationship Id="rId6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335" ma:contentTypeDescription="A content type to manage public (corporate) IDB documents" ma:contentTypeScope="" ma:versionID="f1168588aeea9908d61490504e0ec4ff">
  <xsd:schema xmlns:xsd="http://www.w3.org/2001/XMLSchema" xmlns:xs="http://www.w3.org/2001/XMLSchema" xmlns:p="http://schemas.microsoft.com/office/2006/metadata/properties" xmlns:ns2="cdc7663a-08f0-4737-9e8c-148ce897a09c" targetNamespace="http://schemas.microsoft.com/office/2006/metadata/properties" ma:root="true" ma:fieldsID="3aed404f9e1789ef3ef2289433b118a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haredContentType xmlns="Microsoft.SharePoint.Taxonomy.ContentTypeSync" SourceId="ae61f9b1-e23d-4f49-b3d7-56b991556c4b" ContentTypeId="0x01010066B06E59AB175241BBFB297522263BEB" PreviousValue="false"/>
</file>

<file path=customXml/itemProps1.xml><?xml version="1.0" encoding="utf-8"?>
<ds:datastoreItem xmlns:ds="http://schemas.openxmlformats.org/officeDocument/2006/customXml" ds:itemID="{F2E4B035-D26B-4078-ADE9-927FAA194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C925C451-BFCB-4556-BAD4-02472C95FC9E}">
  <ds:schemaRefs>
    <ds:schemaRef ds:uri="http://schemas.openxmlformats.org/officeDocument/2006/bibliography"/>
  </ds:schemaRefs>
</ds:datastoreItem>
</file>

<file path=customXml/itemProps2.xml><?xml version="1.0" encoding="utf-8"?>
<ds:datastoreItem xmlns:ds="http://schemas.openxmlformats.org/officeDocument/2006/customXml" ds:itemID="{CDA35B12-B75B-4163-9EED-7C4B69D58B4B}"/>
</file>

<file path=customXml/itemProps3.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D269EA4B-EA7C-EC42-A70B-78468030C749}">
  <ds:schemaRefs>
    <ds:schemaRef ds:uri="http://schemas.openxmlformats.org/officeDocument/2006/bibliography"/>
  </ds:schemaRefs>
</ds:datastoreItem>
</file>

<file path=customXml/itemProps5.xml><?xml version="1.0" encoding="utf-8"?>
<ds:datastoreItem xmlns:ds="http://schemas.openxmlformats.org/officeDocument/2006/customXml" ds:itemID="{AF4E5CF6-EFD9-ED4B-9C77-BAA40C5E0124}">
  <ds:schemaRefs>
    <ds:schemaRef ds:uri="http://schemas.openxmlformats.org/officeDocument/2006/bibliography"/>
  </ds:schemaRefs>
</ds:datastoreItem>
</file>

<file path=customXml/itemProps6.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7.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8.xml><?xml version="1.0" encoding="utf-8"?>
<ds:datastoreItem xmlns:ds="http://schemas.openxmlformats.org/officeDocument/2006/customXml" ds:itemID="{8A5CDAFB-E974-5F4C-9028-C9842C8E926C}">
  <ds:schemaRefs>
    <ds:schemaRef ds:uri="http://schemas.openxmlformats.org/officeDocument/2006/bibliography"/>
  </ds:schemaRefs>
</ds:datastoreItem>
</file>

<file path=customXml/itemProps9.xml><?xml version="1.0" encoding="utf-8"?>
<ds:datastoreItem xmlns:ds="http://schemas.openxmlformats.org/officeDocument/2006/customXml" ds:itemID="{0093C1D3-CF07-41C3-8EEF-FB60B34F5F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73497</Words>
  <Characters>404237</Characters>
  <Application>Microsoft Office Word</Application>
  <DocSecurity>0</DocSecurity>
  <Lines>3368</Lines>
  <Paragraphs>953</Paragraphs>
  <ScaleCrop>false</ScaleCrop>
  <HeadingPairs>
    <vt:vector size="2" baseType="variant">
      <vt:variant>
        <vt:lpstr>Title</vt:lpstr>
      </vt:variant>
      <vt:variant>
        <vt:i4>1</vt:i4>
      </vt:variant>
    </vt:vector>
  </HeadingPairs>
  <TitlesOfParts>
    <vt:vector size="1" baseType="lpstr">
      <vt:lpstr>Propuesta de Documento de Licitación Diseño y Construcción</vt:lpstr>
    </vt:vector>
  </TitlesOfParts>
  <Manager>María Eugenia Roca, Coordinadora Técnica</Manager>
  <Company>Inter-American Development Bank</Company>
  <LinksUpToDate>false</LinksUpToDate>
  <CharactersWithSpaces>476781</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Documento de Licitación Diseño y Construcción</dc:title>
  <dc:subject/>
  <dc:creator>Efraim Jimenez, consultor</dc:creator>
  <cp:keywords/>
  <dc:description/>
  <cp:lastModifiedBy>Aleman, Marco Andres</cp:lastModifiedBy>
  <cp:revision>2</cp:revision>
  <cp:lastPrinted>2017-10-04T03:18:00Z</cp:lastPrinted>
  <dcterms:created xsi:type="dcterms:W3CDTF">2020-01-02T14:43:00Z</dcterms:created>
  <dcterms:modified xsi:type="dcterms:W3CDTF">2020-01-02T14:43:00Z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