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B6DE" w14:textId="77777777" w:rsidR="00A02FEB" w:rsidRDefault="00A02FEB" w:rsidP="00A02FEB">
      <w:pPr>
        <w:rPr>
          <w:rFonts w:ascii="Calibri" w:hAnsi="Calibri"/>
          <w:b/>
          <w:sz w:val="22"/>
        </w:rPr>
      </w:pPr>
    </w:p>
    <w:p w14:paraId="09F5BCDA" w14:textId="77777777" w:rsidR="00A02FEB" w:rsidRPr="00A02FEB" w:rsidRDefault="00A02FEB" w:rsidP="00A02FEB">
      <w:pPr>
        <w:rPr>
          <w:rFonts w:ascii="Calibri" w:hAnsi="Calibri"/>
          <w:color w:val="FF0000"/>
          <w:sz w:val="22"/>
          <w:lang w:val="es-ES_tradnl"/>
        </w:rPr>
      </w:pPr>
    </w:p>
    <w:p w14:paraId="52F4D708" w14:textId="4D3CDBE7" w:rsidR="5B898D46" w:rsidRDefault="5B898D46" w:rsidP="5B898D46">
      <w:pPr>
        <w:rPr>
          <w:rFonts w:ascii="Calibri" w:eastAsia="Calibri" w:hAnsi="Calibri" w:cs="Calibri"/>
          <w:color w:val="FF0000"/>
          <w:sz w:val="22"/>
          <w:szCs w:val="22"/>
          <w:lang w:val="es-ES"/>
        </w:rPr>
      </w:pPr>
    </w:p>
    <w:p w14:paraId="11B51BD1" w14:textId="18B569D9" w:rsidR="002A2C69" w:rsidRPr="007236BE" w:rsidRDefault="00A02FEB" w:rsidP="007236BE">
      <w:pPr>
        <w:pStyle w:val="BodyText"/>
        <w:rPr>
          <w:rFonts w:cs="Calibri"/>
          <w:iCs/>
          <w:lang w:val="es-ES_tradnl"/>
        </w:rPr>
      </w:pPr>
      <w:r w:rsidRPr="007236BE">
        <w:rPr>
          <w:rFonts w:cs="Calibri"/>
          <w:iCs/>
          <w:lang w:val="es-ES_tradnl"/>
        </w:rPr>
        <w:t>RE: # de Selección:</w:t>
      </w:r>
      <w:r w:rsidR="00BF5D53" w:rsidRPr="007236BE">
        <w:rPr>
          <w:rFonts w:cs="Calibri"/>
          <w:iCs/>
          <w:lang w:val="es-ES_tradnl"/>
        </w:rPr>
        <w:t xml:space="preserve"> </w:t>
      </w:r>
      <w:sdt>
        <w:sdtPr>
          <w:rPr>
            <w:rFonts w:cs="Calibri"/>
            <w:iCs/>
            <w:lang w:val="es-ES_tradnl"/>
          </w:rPr>
          <w:id w:val="-1058938891"/>
          <w:placeholder>
            <w:docPart w:val="28BDE8AFD71A4109962F09B834531FEF"/>
          </w:placeholder>
          <w:text/>
        </w:sdtPr>
        <w:sdtEndPr/>
        <w:sdtContent>
          <w:r w:rsidR="007236BE" w:rsidRPr="007236BE">
            <w:rPr>
              <w:rFonts w:cs="Calibri"/>
              <w:iCs/>
              <w:lang w:val="es-ES_tradnl"/>
            </w:rPr>
            <w:t>UR-T1165-P00</w:t>
          </w:r>
          <w:r w:rsidR="005857CE">
            <w:rPr>
              <w:rFonts w:cs="Calibri"/>
              <w:iCs/>
              <w:lang w:val="es-ES_tradnl"/>
            </w:rPr>
            <w:t>2</w:t>
          </w:r>
        </w:sdtContent>
      </w:sdt>
    </w:p>
    <w:p w14:paraId="42E0C430" w14:textId="77777777" w:rsidR="00A02FEB" w:rsidRPr="007236BE" w:rsidRDefault="00A02FEB" w:rsidP="007236BE">
      <w:pPr>
        <w:pStyle w:val="BodyText"/>
        <w:rPr>
          <w:rFonts w:cs="Calibri"/>
          <w:iCs/>
          <w:lang w:val="es-ES_tradnl"/>
        </w:rPr>
      </w:pPr>
      <w:r w:rsidRPr="007236BE">
        <w:rPr>
          <w:rFonts w:cs="Calibri"/>
          <w:iCs/>
          <w:lang w:val="es-ES_tradnl"/>
        </w:rPr>
        <w:t xml:space="preserve">Método de selección: </w:t>
      </w:r>
      <w:r w:rsidR="00BF5D53" w:rsidRPr="007236BE">
        <w:rPr>
          <w:rFonts w:cs="Calibri"/>
          <w:iCs/>
          <w:lang w:val="es-ES_tradnl"/>
        </w:rPr>
        <w:t>SSS</w:t>
      </w:r>
    </w:p>
    <w:p w14:paraId="43D33DEE" w14:textId="6CD660B1" w:rsidR="00A02FEB" w:rsidRPr="007236BE" w:rsidRDefault="00A02FEB" w:rsidP="007236BE">
      <w:pPr>
        <w:pStyle w:val="BodyText"/>
        <w:rPr>
          <w:rFonts w:cs="Calibri"/>
          <w:iCs/>
          <w:lang w:val="es-ES_tradnl"/>
        </w:rPr>
      </w:pPr>
      <w:r w:rsidRPr="007236BE">
        <w:rPr>
          <w:rFonts w:cs="Calibri"/>
          <w:iCs/>
          <w:lang w:val="es-ES_tradnl"/>
        </w:rPr>
        <w:t>Sector:</w:t>
      </w:r>
      <w:r w:rsidR="00BF5D53" w:rsidRPr="007236BE">
        <w:rPr>
          <w:rFonts w:cs="Calibri"/>
          <w:iCs/>
          <w:lang w:val="es-ES_tradnl"/>
        </w:rPr>
        <w:t xml:space="preserve"> HUD</w:t>
      </w:r>
    </w:p>
    <w:p w14:paraId="19FB9ACC" w14:textId="6D0A631F" w:rsidR="00A02FEB" w:rsidRPr="007236BE" w:rsidRDefault="00A02FEB" w:rsidP="007236BE">
      <w:pPr>
        <w:pStyle w:val="BodyText"/>
        <w:rPr>
          <w:rFonts w:cs="Calibri"/>
          <w:iCs/>
          <w:lang w:val="es-ES_tradnl"/>
        </w:rPr>
      </w:pPr>
      <w:r w:rsidRPr="007236BE">
        <w:rPr>
          <w:rFonts w:cs="Calibri"/>
          <w:iCs/>
          <w:lang w:val="es-ES_tradnl"/>
        </w:rPr>
        <w:t>País:</w:t>
      </w:r>
      <w:r w:rsidR="00BF5D53" w:rsidRPr="007236BE">
        <w:rPr>
          <w:rFonts w:cs="Calibri"/>
          <w:iCs/>
          <w:lang w:val="es-ES_tradnl"/>
        </w:rPr>
        <w:t xml:space="preserve"> Uruguay</w:t>
      </w:r>
      <w:r w:rsidRPr="007236BE">
        <w:rPr>
          <w:rFonts w:cs="Calibri"/>
          <w:iCs/>
          <w:lang w:val="es-ES_tradnl"/>
        </w:rPr>
        <w:t xml:space="preserve">  </w:t>
      </w:r>
    </w:p>
    <w:p w14:paraId="3DF35D43" w14:textId="77777777" w:rsidR="007236BE" w:rsidRDefault="00A02FEB" w:rsidP="007236BE">
      <w:pPr>
        <w:pStyle w:val="BodyText"/>
        <w:rPr>
          <w:rFonts w:cs="Calibri"/>
          <w:iCs/>
          <w:lang w:val="es-ES_tradnl"/>
        </w:rPr>
      </w:pPr>
      <w:r w:rsidRPr="007236BE">
        <w:rPr>
          <w:rFonts w:cs="Calibri"/>
          <w:iCs/>
          <w:lang w:val="es-ES_tradnl"/>
        </w:rPr>
        <w:t># de ATN de Financiación:</w:t>
      </w:r>
      <w:r w:rsidR="00BF5D53" w:rsidRPr="007236BE">
        <w:rPr>
          <w:rFonts w:cs="Calibri"/>
          <w:iCs/>
          <w:lang w:val="es-ES_tradnl"/>
        </w:rPr>
        <w:t xml:space="preserve"> </w:t>
      </w:r>
      <w:r w:rsidR="007236BE" w:rsidRPr="007236BE">
        <w:rPr>
          <w:rFonts w:cs="Calibri"/>
          <w:iCs/>
          <w:lang w:val="es-ES_tradnl"/>
        </w:rPr>
        <w:t>ATN/OC-17053-UR</w:t>
      </w:r>
      <w:r w:rsidR="007236BE" w:rsidRPr="00BF5D53">
        <w:rPr>
          <w:rFonts w:cs="Calibri"/>
          <w:iCs/>
          <w:lang w:val="es-ES_tradnl"/>
        </w:rPr>
        <w:t xml:space="preserve"> </w:t>
      </w:r>
    </w:p>
    <w:p w14:paraId="28C34198" w14:textId="2139B577" w:rsidR="008A3126" w:rsidRPr="007236BE" w:rsidRDefault="00A12561" w:rsidP="007236BE">
      <w:pPr>
        <w:pStyle w:val="BodyText"/>
        <w:rPr>
          <w:rFonts w:cs="Calibri"/>
          <w:iCs/>
          <w:lang w:val="es-ES_tradnl"/>
        </w:rPr>
      </w:pPr>
      <w:r w:rsidRPr="00BF5D53">
        <w:rPr>
          <w:rFonts w:cs="Calibri"/>
          <w:iCs/>
          <w:lang w:val="es-ES_tradnl"/>
        </w:rPr>
        <w:t>Descripción</w:t>
      </w:r>
      <w:r w:rsidR="00A02FEB" w:rsidRPr="00BF5D53">
        <w:rPr>
          <w:rFonts w:cs="Calibri"/>
          <w:iCs/>
          <w:lang w:val="es-ES_tradnl"/>
        </w:rPr>
        <w:t xml:space="preserve"> del servicio: </w:t>
      </w:r>
    </w:p>
    <w:p w14:paraId="14288205" w14:textId="7110B083" w:rsidR="007236BE" w:rsidRDefault="007236BE" w:rsidP="00B0758D">
      <w:pPr>
        <w:rPr>
          <w:color w:val="000000"/>
          <w:sz w:val="23"/>
          <w:szCs w:val="23"/>
          <w:lang w:val="es-UY"/>
        </w:rPr>
      </w:pPr>
    </w:p>
    <w:p w14:paraId="3184B669" w14:textId="77777777" w:rsidR="005857CE" w:rsidRDefault="005857CE" w:rsidP="005857CE">
      <w:pPr>
        <w:widowControl w:val="0"/>
        <w:spacing w:before="100" w:beforeAutospacing="1" w:after="100" w:afterAutospacing="1"/>
        <w:contextualSpacing/>
        <w:jc w:val="both"/>
        <w:rPr>
          <w:rFonts w:cs="Arial"/>
          <w:lang w:val="es-UY"/>
        </w:rPr>
      </w:pPr>
      <w:r w:rsidRPr="0088157E">
        <w:rPr>
          <w:rFonts w:cs="Arial"/>
          <w:lang w:val="es-UY"/>
        </w:rPr>
        <w:t>El objetivo principal de la contratación</w:t>
      </w:r>
      <w:r>
        <w:rPr>
          <w:rFonts w:cs="Arial"/>
          <w:lang w:val="es-UY"/>
        </w:rPr>
        <w:t xml:space="preserve"> </w:t>
      </w:r>
      <w:r w:rsidRPr="004A06AD">
        <w:rPr>
          <w:rFonts w:cs="Arial"/>
          <w:lang w:val="es-UY"/>
        </w:rPr>
        <w:t xml:space="preserve">es </w:t>
      </w:r>
      <w:r>
        <w:rPr>
          <w:rFonts w:cs="Arial"/>
          <w:lang w:val="es-UY"/>
        </w:rPr>
        <w:t>obtener</w:t>
      </w:r>
      <w:r w:rsidRPr="004A06AD">
        <w:rPr>
          <w:rFonts w:cs="Arial"/>
          <w:lang w:val="es-UY"/>
        </w:rPr>
        <w:t xml:space="preserve"> recomendaciones</w:t>
      </w:r>
      <w:r>
        <w:rPr>
          <w:rFonts w:cs="Arial"/>
          <w:lang w:val="es-UY"/>
        </w:rPr>
        <w:t xml:space="preserve">, </w:t>
      </w:r>
      <w:r w:rsidRPr="004A06AD">
        <w:rPr>
          <w:rFonts w:cs="Arial"/>
          <w:lang w:val="es-UY"/>
        </w:rPr>
        <w:t>incluyendo las que se consideren pertinentes en referencia a la política pública, que sirvan de base para la identificación de oportunidades de inversión pública y privada, con particular énfasis en la promoción de la potencialidad y la diversificación productiva para los Corredores Este y Litoral de la República Oriental del Uruguay.</w:t>
      </w:r>
    </w:p>
    <w:p w14:paraId="4B56B70E" w14:textId="77777777" w:rsidR="005857CE" w:rsidRDefault="005857CE" w:rsidP="005857CE">
      <w:pPr>
        <w:widowControl w:val="0"/>
        <w:spacing w:before="100" w:beforeAutospacing="1" w:after="100" w:afterAutospacing="1"/>
        <w:contextualSpacing/>
        <w:jc w:val="both"/>
        <w:rPr>
          <w:rFonts w:cs="Arial"/>
          <w:lang w:val="es-UY"/>
        </w:rPr>
      </w:pPr>
      <w:r>
        <w:rPr>
          <w:rFonts w:cs="Arial"/>
          <w:lang w:val="es-UY"/>
        </w:rPr>
        <w:t xml:space="preserve">A través de esta contratación se presentarán </w:t>
      </w:r>
      <w:r w:rsidRPr="004A06AD">
        <w:rPr>
          <w:rFonts w:cs="Arial"/>
          <w:lang w:val="es-UY"/>
        </w:rPr>
        <w:t>los resultados de un análisis que permita visualizar de manera fundamentada las capacidades existentes y los desafíos relacionados con el potencial de crecimiento, de diversificación de exportaciones, y de temas de sectores específicos en los Corredores Este y Litoral. Estos elementos deberán servir de base para que los hacedores de política, con el apoyo de la academia, puedan replantear aspectos claves de la estrategia de desarrollo de los Departamentos que integran los Corredores.</w:t>
      </w:r>
      <w:r>
        <w:rPr>
          <w:rFonts w:cs="Arial"/>
          <w:lang w:val="es-UY"/>
        </w:rPr>
        <w:t xml:space="preserve"> </w:t>
      </w:r>
      <w:r w:rsidRPr="0088157E">
        <w:rPr>
          <w:rFonts w:cs="Arial"/>
          <w:lang w:val="es-UY"/>
        </w:rPr>
        <w:t xml:space="preserve">Para ello el equipo consultor deberá: i) </w:t>
      </w:r>
      <w:r>
        <w:rPr>
          <w:rFonts w:cs="Arial"/>
          <w:lang w:val="es-UY"/>
        </w:rPr>
        <w:t>recolectar datos e información publico disponibles</w:t>
      </w:r>
      <w:r w:rsidRPr="0088157E">
        <w:rPr>
          <w:rFonts w:cs="Arial"/>
          <w:lang w:val="es-UY"/>
        </w:rPr>
        <w:t xml:space="preserve">; </w:t>
      </w:r>
      <w:proofErr w:type="spellStart"/>
      <w:r w:rsidRPr="0088157E">
        <w:rPr>
          <w:rFonts w:cs="Arial"/>
          <w:lang w:val="es-UY"/>
        </w:rPr>
        <w:t>ii</w:t>
      </w:r>
      <w:proofErr w:type="spellEnd"/>
      <w:r w:rsidRPr="0088157E">
        <w:rPr>
          <w:rFonts w:cs="Arial"/>
          <w:lang w:val="es-UY"/>
        </w:rPr>
        <w:t>)</w:t>
      </w:r>
      <w:r>
        <w:rPr>
          <w:rFonts w:cs="Arial"/>
          <w:lang w:val="es-UY"/>
        </w:rPr>
        <w:t xml:space="preserve"> entrevistar actores claves a nivel departamental y nacional</w:t>
      </w:r>
      <w:r w:rsidRPr="0088157E">
        <w:rPr>
          <w:rFonts w:cs="Arial"/>
          <w:lang w:val="es-UY"/>
        </w:rPr>
        <w:t xml:space="preserve">; </w:t>
      </w:r>
      <w:proofErr w:type="spellStart"/>
      <w:r w:rsidRPr="0088157E">
        <w:rPr>
          <w:rFonts w:cs="Arial"/>
          <w:lang w:val="es-UY"/>
        </w:rPr>
        <w:t>iii</w:t>
      </w:r>
      <w:proofErr w:type="spellEnd"/>
      <w:r w:rsidRPr="0088157E">
        <w:rPr>
          <w:rFonts w:cs="Arial"/>
          <w:lang w:val="es-UY"/>
        </w:rPr>
        <w:t xml:space="preserve">) </w:t>
      </w:r>
      <w:r>
        <w:rPr>
          <w:rFonts w:cs="Arial"/>
          <w:lang w:val="es-UY"/>
        </w:rPr>
        <w:t xml:space="preserve">revisar planes de inversión pública; </w:t>
      </w:r>
      <w:proofErr w:type="spellStart"/>
      <w:r>
        <w:rPr>
          <w:rFonts w:cs="Arial"/>
          <w:lang w:val="es-UY"/>
        </w:rPr>
        <w:t>iv</w:t>
      </w:r>
      <w:proofErr w:type="spellEnd"/>
      <w:r>
        <w:rPr>
          <w:rFonts w:cs="Arial"/>
          <w:lang w:val="es-UY"/>
        </w:rPr>
        <w:t>) diagnóstico de crecimiento</w:t>
      </w:r>
      <w:r w:rsidRPr="0088157E">
        <w:rPr>
          <w:rFonts w:cs="Arial"/>
          <w:lang w:val="es-UY"/>
        </w:rPr>
        <w:t xml:space="preserve">; </w:t>
      </w:r>
      <w:r>
        <w:rPr>
          <w:rFonts w:cs="Arial"/>
          <w:lang w:val="es-UY"/>
        </w:rPr>
        <w:t xml:space="preserve">y </w:t>
      </w:r>
      <w:r w:rsidRPr="0088157E">
        <w:rPr>
          <w:rFonts w:cs="Arial"/>
          <w:lang w:val="es-UY"/>
        </w:rPr>
        <w:t xml:space="preserve">v) </w:t>
      </w:r>
      <w:r>
        <w:rPr>
          <w:rFonts w:cs="Arial"/>
          <w:lang w:val="es-UY"/>
        </w:rPr>
        <w:t>análisis de complejidad económica.</w:t>
      </w:r>
    </w:p>
    <w:p w14:paraId="58B976EA" w14:textId="77777777" w:rsidR="005857CE" w:rsidRPr="0088157E" w:rsidRDefault="005857CE" w:rsidP="005857CE">
      <w:pPr>
        <w:widowControl w:val="0"/>
        <w:spacing w:before="100" w:beforeAutospacing="1" w:after="100" w:afterAutospacing="1"/>
        <w:contextualSpacing/>
        <w:jc w:val="both"/>
        <w:rPr>
          <w:lang w:val="es-AR"/>
        </w:rPr>
      </w:pPr>
    </w:p>
    <w:p w14:paraId="29AE8F7C" w14:textId="77777777" w:rsidR="008A3126" w:rsidRPr="005857CE" w:rsidRDefault="008A3126" w:rsidP="00A02FEB">
      <w:pPr>
        <w:rPr>
          <w:color w:val="000000"/>
          <w:sz w:val="23"/>
          <w:szCs w:val="23"/>
          <w:lang w:val="es-AR"/>
        </w:rPr>
      </w:pPr>
    </w:p>
    <w:p w14:paraId="5A333F61" w14:textId="77777777" w:rsidR="002A2C69" w:rsidRDefault="002A2C69" w:rsidP="00A02FEB">
      <w:pPr>
        <w:rPr>
          <w:lang w:val="es-ES_tradnl"/>
        </w:rPr>
      </w:pPr>
    </w:p>
    <w:p w14:paraId="3B4E4345" w14:textId="46D7A720" w:rsidR="00A02FEB" w:rsidRPr="00BF5D53" w:rsidRDefault="00A02FEB" w:rsidP="00A02FEB">
      <w:pPr>
        <w:rPr>
          <w:lang w:val="es-ES_tradnl"/>
        </w:rPr>
      </w:pPr>
      <w:r w:rsidRPr="00BF5D53">
        <w:rPr>
          <w:lang w:val="es-ES_tradnl"/>
        </w:rPr>
        <w:t>El proceso de selección antes mencionado ha sido completado y el contrato se ha adjudicado de la siguiente manera:</w:t>
      </w:r>
    </w:p>
    <w:p w14:paraId="44778881" w14:textId="77777777" w:rsidR="00A02FEB" w:rsidRPr="00BF5D53" w:rsidRDefault="00A02FEB" w:rsidP="00A02FEB">
      <w:pPr>
        <w:rPr>
          <w:lang w:val="es-ES_tradnl"/>
        </w:rPr>
      </w:pPr>
    </w:p>
    <w:p w14:paraId="38BC9FEB" w14:textId="77777777" w:rsidR="00A02FEB" w:rsidRPr="00BF5D53" w:rsidRDefault="00A02FEB" w:rsidP="007236BE">
      <w:pPr>
        <w:ind w:left="720"/>
        <w:rPr>
          <w:lang w:val="es-ES_tradnl"/>
        </w:rPr>
      </w:pPr>
    </w:p>
    <w:p w14:paraId="374FD928" w14:textId="6FC5CEBE" w:rsidR="00A02FEB" w:rsidRPr="007236BE" w:rsidRDefault="00A02FEB" w:rsidP="00A02FEB">
      <w:pPr>
        <w:ind w:left="720"/>
        <w:rPr>
          <w:lang w:val="es-ES_tradnl"/>
        </w:rPr>
      </w:pPr>
      <w:r w:rsidRPr="00BF5D53">
        <w:rPr>
          <w:lang w:val="es-ES_tradnl"/>
        </w:rPr>
        <w:t xml:space="preserve">Nombre de la Firma: </w:t>
      </w:r>
      <w:r w:rsidR="005857CE">
        <w:rPr>
          <w:lang w:val="es-AR"/>
        </w:rPr>
        <w:t xml:space="preserve">Instituto de Estudios sobre la Realidad Argentina y Latinoamericana                                 </w:t>
      </w:r>
      <w:proofErr w:type="gramStart"/>
      <w:r w:rsidR="005857CE">
        <w:rPr>
          <w:lang w:val="es-AR"/>
        </w:rPr>
        <w:t xml:space="preserve">   (</w:t>
      </w:r>
      <w:proofErr w:type="gramEnd"/>
      <w:r w:rsidR="005857CE">
        <w:rPr>
          <w:lang w:val="es-AR"/>
        </w:rPr>
        <w:t>IERAL)</w:t>
      </w:r>
    </w:p>
    <w:p w14:paraId="039F560F" w14:textId="63EFA6E6" w:rsidR="00A02FEB" w:rsidRPr="00BF5D53" w:rsidRDefault="00A02FEB" w:rsidP="00A02FEB">
      <w:pPr>
        <w:ind w:left="720"/>
        <w:rPr>
          <w:lang w:val="es-ES_tradnl"/>
        </w:rPr>
      </w:pPr>
      <w:r w:rsidRPr="00BF5D53">
        <w:rPr>
          <w:lang w:val="es-ES_tradnl"/>
        </w:rPr>
        <w:t>Valor del contrato</w:t>
      </w:r>
      <w:r w:rsidRPr="007236BE">
        <w:rPr>
          <w:lang w:val="es-ES_tradnl"/>
        </w:rPr>
        <w:t>:</w:t>
      </w:r>
      <w:r w:rsidR="00BF5D53" w:rsidRPr="00BF5D53">
        <w:rPr>
          <w:lang w:val="es-ES_tradnl"/>
        </w:rPr>
        <w:t xml:space="preserve"> USD </w:t>
      </w:r>
      <w:r w:rsidR="007236BE">
        <w:rPr>
          <w:lang w:val="es-ES_tradnl"/>
        </w:rPr>
        <w:t>98,0</w:t>
      </w:r>
      <w:r w:rsidR="00BF5D53" w:rsidRPr="00BF5D53">
        <w:rPr>
          <w:lang w:val="es-ES_tradnl"/>
        </w:rPr>
        <w:t>00</w:t>
      </w:r>
      <w:r w:rsidRPr="00BF5D53">
        <w:rPr>
          <w:lang w:val="es-ES_tradnl"/>
        </w:rPr>
        <w:t xml:space="preserve"> </w:t>
      </w:r>
    </w:p>
    <w:p w14:paraId="12B53E0A" w14:textId="714A6070" w:rsidR="00A02FEB" w:rsidRPr="007236BE" w:rsidRDefault="00A02FEB" w:rsidP="00A02FEB">
      <w:pPr>
        <w:ind w:left="720"/>
        <w:rPr>
          <w:lang w:val="es-ES_tradnl"/>
        </w:rPr>
      </w:pPr>
      <w:r w:rsidRPr="007236BE">
        <w:rPr>
          <w:lang w:val="es-ES_tradnl"/>
        </w:rPr>
        <w:t>Fecha de la fecha de adjudicación/contrato:</w:t>
      </w:r>
      <w:r w:rsidRPr="00BF5D53">
        <w:rPr>
          <w:lang w:val="es-ES_tradnl"/>
        </w:rPr>
        <w:t xml:space="preserve"> </w:t>
      </w:r>
      <w:r w:rsidR="005B6016">
        <w:rPr>
          <w:lang w:val="es-ES_tradnl"/>
        </w:rPr>
        <w:t>2</w:t>
      </w:r>
      <w:r w:rsidR="005857CE">
        <w:rPr>
          <w:lang w:val="es-ES_tradnl"/>
        </w:rPr>
        <w:t>7</w:t>
      </w:r>
      <w:r w:rsidR="002A2C69" w:rsidRPr="007236BE">
        <w:rPr>
          <w:lang w:val="es-ES_tradnl"/>
        </w:rPr>
        <w:t xml:space="preserve"> de </w:t>
      </w:r>
      <w:r w:rsidR="007236BE" w:rsidRPr="007236BE">
        <w:rPr>
          <w:lang w:val="es-ES_tradnl"/>
        </w:rPr>
        <w:t>agosto</w:t>
      </w:r>
      <w:r w:rsidR="00BF5D53" w:rsidRPr="007236BE">
        <w:rPr>
          <w:lang w:val="es-ES_tradnl"/>
        </w:rPr>
        <w:t xml:space="preserve"> de 2019</w:t>
      </w:r>
    </w:p>
    <w:p w14:paraId="4E19CF23" w14:textId="77777777" w:rsidR="00A02FEB" w:rsidRPr="00BF5D53" w:rsidRDefault="00A02FEB" w:rsidP="00A02FEB">
      <w:pPr>
        <w:rPr>
          <w:rFonts w:ascii="Calibri" w:hAnsi="Calibri" w:cs="Calibri"/>
          <w:lang w:val="es-ES_tradnl"/>
        </w:rPr>
      </w:pPr>
      <w:bookmarkStart w:id="0" w:name="_GoBack"/>
      <w:bookmarkEnd w:id="0"/>
    </w:p>
    <w:p w14:paraId="4F2C52D2" w14:textId="77777777" w:rsidR="00A02FEB" w:rsidRPr="00BF5D53" w:rsidRDefault="00A02FEB" w:rsidP="00A02FEB">
      <w:pPr>
        <w:rPr>
          <w:lang w:val="es-ES_tradnl"/>
        </w:rPr>
      </w:pPr>
    </w:p>
    <w:p w14:paraId="567F6048" w14:textId="77777777" w:rsidR="00072469" w:rsidRDefault="00072469" w:rsidP="00A02FEB">
      <w:pPr>
        <w:rPr>
          <w:lang w:val="es-ES_tradnl"/>
        </w:rPr>
      </w:pPr>
    </w:p>
    <w:p w14:paraId="72722BB6" w14:textId="0D5A2663" w:rsidR="00A02FEB" w:rsidRPr="00BF5D53" w:rsidRDefault="00A02FEB" w:rsidP="00A02FEB">
      <w:pPr>
        <w:rPr>
          <w:lang w:val="es-ES_tradnl"/>
        </w:rPr>
      </w:pPr>
      <w:r w:rsidRPr="00BF5D53">
        <w:rPr>
          <w:lang w:val="es-ES_tradnl"/>
        </w:rPr>
        <w:t>Gracias</w:t>
      </w:r>
    </w:p>
    <w:p w14:paraId="2103D4C3" w14:textId="139C9E7C" w:rsidR="00A02FEB" w:rsidRPr="00BF5D53" w:rsidRDefault="00BF5D53" w:rsidP="00A02FEB">
      <w:pPr>
        <w:rPr>
          <w:lang w:val="es-ES_tradnl"/>
        </w:rPr>
      </w:pPr>
      <w:r w:rsidRPr="00BF5D53">
        <w:rPr>
          <w:lang w:val="es-ES_tradnl"/>
        </w:rPr>
        <w:t>Verónica Adler</w:t>
      </w:r>
    </w:p>
    <w:p w14:paraId="2B06090B" w14:textId="7B7BEB1A" w:rsidR="00A02FEB" w:rsidRPr="00BF5D53" w:rsidRDefault="00A02FEB" w:rsidP="00A02FEB">
      <w:pPr>
        <w:jc w:val="both"/>
        <w:rPr>
          <w:rFonts w:ascii="Calibri" w:hAnsi="Calibri" w:cs="Calibri"/>
          <w:iCs/>
          <w:lang w:val="es-ES_tradnl"/>
        </w:rPr>
      </w:pPr>
      <w:r w:rsidRPr="00BF5D53">
        <w:rPr>
          <w:rFonts w:ascii="Calibri" w:hAnsi="Calibri"/>
          <w:lang w:val="es-ES_tradnl"/>
        </w:rPr>
        <w:t xml:space="preserve">División: </w:t>
      </w:r>
      <w:r w:rsidR="00BF5D53" w:rsidRPr="00BF5D53">
        <w:rPr>
          <w:rFonts w:ascii="Calibri" w:hAnsi="Calibri"/>
          <w:lang w:val="es-ES_tradnl"/>
        </w:rPr>
        <w:t>HUD/CUR</w:t>
      </w:r>
    </w:p>
    <w:p w14:paraId="081D8965" w14:textId="662FBE05" w:rsidR="00A02FEB" w:rsidRPr="00BF5D53" w:rsidRDefault="00A02FEB" w:rsidP="00A02FEB">
      <w:pPr>
        <w:suppressAutoHyphens/>
        <w:jc w:val="both"/>
        <w:rPr>
          <w:rFonts w:ascii="Calibri" w:hAnsi="Calibri" w:cs="Calibri"/>
          <w:iCs/>
          <w:lang w:val="es-ES_tradnl"/>
        </w:rPr>
      </w:pPr>
      <w:r w:rsidRPr="00BF5D53">
        <w:rPr>
          <w:rFonts w:ascii="Calibri" w:hAnsi="Calibri" w:cs="Calibri"/>
          <w:lang w:val="es-ES_tradnl"/>
        </w:rPr>
        <w:t>Correo electrónico:</w:t>
      </w:r>
      <w:r w:rsidR="00BF5D53" w:rsidRPr="00BF5D53">
        <w:rPr>
          <w:rFonts w:ascii="Calibri" w:hAnsi="Calibri" w:cs="Calibri"/>
          <w:lang w:val="es-ES_tradnl"/>
        </w:rPr>
        <w:t xml:space="preserve"> veronicaad@iadb.org</w:t>
      </w:r>
    </w:p>
    <w:p w14:paraId="702C9818" w14:textId="77777777" w:rsidR="00A02FEB" w:rsidRPr="00A02FEB" w:rsidRDefault="00A02FEB" w:rsidP="00A02FEB">
      <w:pPr>
        <w:suppressAutoHyphens/>
        <w:jc w:val="both"/>
        <w:rPr>
          <w:rFonts w:ascii="Calibri" w:hAnsi="Calibri" w:cs="Calibri"/>
          <w:i/>
          <w:iCs/>
          <w:color w:val="0070C0"/>
          <w:lang w:val="es-ES_tradnl"/>
        </w:rPr>
      </w:pPr>
    </w:p>
    <w:p w14:paraId="79D3B798" w14:textId="4532C191" w:rsidR="00A02FEB" w:rsidRPr="00A02FEB" w:rsidRDefault="00A02FEB" w:rsidP="00A02FEB">
      <w:pPr>
        <w:suppressAutoHyphens/>
        <w:jc w:val="both"/>
        <w:rPr>
          <w:rFonts w:ascii="Calibri" w:hAnsi="Calibri" w:cs="Calibri"/>
          <w:i/>
          <w:iCs/>
          <w:color w:val="0070C0"/>
          <w:lang w:val="es-ES_tradnl"/>
        </w:rPr>
      </w:pPr>
    </w:p>
    <w:sectPr w:rsidR="00A02FEB" w:rsidRPr="00A02FEB" w:rsidSect="00822A47">
      <w:headerReference w:type="default" r:id="rId13"/>
      <w:footerReference w:type="default" r:id="rId14"/>
      <w:pgSz w:w="12240" w:h="15840"/>
      <w:pgMar w:top="720" w:right="7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7D629" w14:textId="77777777" w:rsidR="00CB1590" w:rsidRDefault="00CB1590">
      <w:r>
        <w:separator/>
      </w:r>
    </w:p>
  </w:endnote>
  <w:endnote w:type="continuationSeparator" w:id="0">
    <w:p w14:paraId="7AB09CF6" w14:textId="77777777" w:rsidR="00CB1590" w:rsidRDefault="00CB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t-Regular">
    <w:altName w:val="Calibri"/>
    <w:charset w:val="00"/>
    <w:family w:val="auto"/>
    <w:pitch w:val="variable"/>
    <w:sig w:usb0="8000002F" w:usb1="4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D81F" w14:textId="77777777" w:rsidR="000F623C" w:rsidRPr="003F4A18" w:rsidRDefault="00C63C3A" w:rsidP="000F623C">
    <w:pPr>
      <w:pStyle w:val="Footer"/>
      <w:jc w:val="center"/>
    </w:pPr>
    <w:r w:rsidRPr="003F4A18">
      <w:rPr>
        <w:rFonts w:ascii="Unit-Regular" w:hAnsi="Unit-Regular"/>
        <w:sz w:val="16"/>
      </w:rPr>
      <w:t xml:space="preserve">Inter-American Development Bank | </w:t>
    </w:r>
    <w:r w:rsidRPr="000F623C">
      <w:rPr>
        <w:rFonts w:ascii="Copperplate Gothic Light" w:hAnsi="Copperplate Gothic Light"/>
        <w:b/>
        <w:sz w:val="16"/>
      </w:rPr>
      <w:t>www.iadb.org</w:t>
    </w:r>
  </w:p>
  <w:p w14:paraId="5ACBD820" w14:textId="77777777" w:rsidR="000F623C" w:rsidRPr="000F623C" w:rsidRDefault="00C63C3A" w:rsidP="000F623C">
    <w:pPr>
      <w:pStyle w:val="Footer"/>
      <w:pBdr>
        <w:top w:val="thinThickSmallGap" w:sz="24" w:space="1" w:color="622423"/>
      </w:pBdr>
      <w:tabs>
        <w:tab w:val="clear" w:pos="4320"/>
        <w:tab w:val="clear" w:pos="8640"/>
        <w:tab w:val="right" w:pos="9720"/>
      </w:tabs>
      <w:rPr>
        <w:rFonts w:ascii="Cambria" w:hAnsi="Cambria"/>
      </w:rPr>
    </w:pPr>
    <w:r w:rsidRPr="000F623C">
      <w:rPr>
        <w:rFonts w:ascii="Cambria" w:hAnsi="Cambria"/>
      </w:rPr>
      <w:tab/>
    </w:r>
  </w:p>
  <w:p w14:paraId="5ACBD821" w14:textId="77777777" w:rsidR="00822A47" w:rsidRDefault="005B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C503" w14:textId="77777777" w:rsidR="00CB1590" w:rsidRDefault="00CB1590">
      <w:r>
        <w:separator/>
      </w:r>
    </w:p>
  </w:footnote>
  <w:footnote w:type="continuationSeparator" w:id="0">
    <w:p w14:paraId="624E555B" w14:textId="77777777" w:rsidR="00CB1590" w:rsidRDefault="00CB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0E8C" w14:textId="10AB496A" w:rsidR="00E43306" w:rsidRPr="00E43306" w:rsidRDefault="00E43306" w:rsidP="00E43306">
    <w:pPr>
      <w:pStyle w:val="Header"/>
      <w:pBdr>
        <w:bottom w:val="thickThinSmallGap" w:sz="24" w:space="1" w:color="622423"/>
      </w:pBdr>
      <w:rPr>
        <w:rFonts w:ascii="Cambria" w:hAnsi="Cambria"/>
        <w:sz w:val="32"/>
        <w:lang w:val="es-ES_tradnl"/>
      </w:rPr>
    </w:pPr>
    <w:r>
      <w:rPr>
        <w:noProof/>
        <w:lang w:val="es-MX" w:eastAsia="es-MX"/>
      </w:rPr>
      <w:drawing>
        <wp:inline distT="0" distB="0" distL="0" distR="0" wp14:anchorId="111BCBAE" wp14:editId="72619C3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2625" cy="495300"/>
                  </a:xfrm>
                  <a:prstGeom prst="rect">
                    <a:avLst/>
                  </a:prstGeom>
                </pic:spPr>
              </pic:pic>
            </a:graphicData>
          </a:graphic>
        </wp:inline>
      </w:drawing>
    </w:r>
    <w:r>
      <w:rPr>
        <w:rFonts w:ascii="Cambria" w:hAnsi="Cambria"/>
        <w:sz w:val="32"/>
        <w:lang w:val="es-ES_tradnl"/>
      </w:rPr>
      <w:t xml:space="preserve">          </w:t>
    </w:r>
    <w:r w:rsidRPr="00E43306">
      <w:rPr>
        <w:rFonts w:ascii="Cambria" w:hAnsi="Cambria"/>
        <w:sz w:val="32"/>
        <w:lang w:val="es-ES_tradnl"/>
      </w:rPr>
      <w:t xml:space="preserve"> AVISO DE ADJUDICACIÓN DEL CONTRATO                        </w:t>
    </w:r>
  </w:p>
  <w:p w14:paraId="5ACBD81E" w14:textId="3D1CCC57" w:rsidR="00822A47" w:rsidRDefault="005B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30D59"/>
    <w:multiLevelType w:val="hybridMultilevel"/>
    <w:tmpl w:val="C55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3A"/>
    <w:rsid w:val="00046B6F"/>
    <w:rsid w:val="00072469"/>
    <w:rsid w:val="001A4DC9"/>
    <w:rsid w:val="002A2C69"/>
    <w:rsid w:val="005857CE"/>
    <w:rsid w:val="005B6016"/>
    <w:rsid w:val="007236BE"/>
    <w:rsid w:val="007D7524"/>
    <w:rsid w:val="008A3126"/>
    <w:rsid w:val="00A02FEB"/>
    <w:rsid w:val="00A12561"/>
    <w:rsid w:val="00A43DCA"/>
    <w:rsid w:val="00AD4DDF"/>
    <w:rsid w:val="00B0758D"/>
    <w:rsid w:val="00BF5D53"/>
    <w:rsid w:val="00C63C3A"/>
    <w:rsid w:val="00CB1590"/>
    <w:rsid w:val="00E43306"/>
    <w:rsid w:val="00FB618A"/>
    <w:rsid w:val="5B898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BD7FC"/>
  <w15:docId w15:val="{229FAEFA-2D19-4A17-A88F-4E5BEF8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3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2C69"/>
    <w:pPr>
      <w:spacing w:before="100" w:beforeAutospacing="1" w:after="100" w:afterAutospacing="1"/>
      <w:outlineLvl w:val="1"/>
    </w:pPr>
    <w:rPr>
      <w:b/>
      <w:bCs/>
      <w:sz w:val="36"/>
      <w:szCs w:val="36"/>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C3A"/>
    <w:pPr>
      <w:tabs>
        <w:tab w:val="center" w:pos="4320"/>
        <w:tab w:val="right" w:pos="8640"/>
      </w:tabs>
    </w:pPr>
  </w:style>
  <w:style w:type="character" w:customStyle="1" w:styleId="HeaderChar">
    <w:name w:val="Header Char"/>
    <w:basedOn w:val="DefaultParagraphFont"/>
    <w:link w:val="Header"/>
    <w:uiPriority w:val="99"/>
    <w:rsid w:val="00C63C3A"/>
    <w:rPr>
      <w:rFonts w:ascii="Times New Roman" w:eastAsia="Times New Roman" w:hAnsi="Times New Roman" w:cs="Times New Roman"/>
      <w:sz w:val="24"/>
      <w:szCs w:val="24"/>
    </w:rPr>
  </w:style>
  <w:style w:type="paragraph" w:styleId="Footer">
    <w:name w:val="footer"/>
    <w:basedOn w:val="Normal"/>
    <w:link w:val="FooterChar"/>
    <w:rsid w:val="00C63C3A"/>
    <w:pPr>
      <w:tabs>
        <w:tab w:val="center" w:pos="4320"/>
        <w:tab w:val="right" w:pos="8640"/>
      </w:tabs>
    </w:pPr>
  </w:style>
  <w:style w:type="character" w:customStyle="1" w:styleId="FooterChar">
    <w:name w:val="Footer Char"/>
    <w:basedOn w:val="DefaultParagraphFont"/>
    <w:link w:val="Footer"/>
    <w:rsid w:val="00C63C3A"/>
    <w:rPr>
      <w:rFonts w:ascii="Times New Roman" w:eastAsia="Times New Roman" w:hAnsi="Times New Roman" w:cs="Times New Roman"/>
      <w:sz w:val="24"/>
      <w:szCs w:val="24"/>
    </w:rPr>
  </w:style>
  <w:style w:type="paragraph" w:styleId="BodyText">
    <w:name w:val="Body Text"/>
    <w:basedOn w:val="Normal"/>
    <w:link w:val="BodyTextChar"/>
    <w:rsid w:val="00C63C3A"/>
    <w:pPr>
      <w:suppressAutoHyphens/>
    </w:pPr>
    <w:rPr>
      <w:rFonts w:ascii="CG Times" w:hAnsi="CG Times"/>
      <w:spacing w:val="-2"/>
      <w:szCs w:val="20"/>
    </w:rPr>
  </w:style>
  <w:style w:type="character" w:customStyle="1" w:styleId="BodyTextChar">
    <w:name w:val="Body Text Char"/>
    <w:basedOn w:val="DefaultParagraphFont"/>
    <w:link w:val="BodyText"/>
    <w:rsid w:val="00C63C3A"/>
    <w:rPr>
      <w:rFonts w:ascii="CG Times" w:eastAsia="Times New Roman" w:hAnsi="CG Times" w:cs="Times New Roman"/>
      <w:spacing w:val="-2"/>
      <w:sz w:val="24"/>
      <w:szCs w:val="20"/>
    </w:rPr>
  </w:style>
  <w:style w:type="paragraph" w:styleId="BalloonText">
    <w:name w:val="Balloon Text"/>
    <w:basedOn w:val="Normal"/>
    <w:link w:val="BalloonTextChar"/>
    <w:uiPriority w:val="99"/>
    <w:semiHidden/>
    <w:unhideWhenUsed/>
    <w:rsid w:val="00C63C3A"/>
    <w:rPr>
      <w:rFonts w:ascii="Tahoma" w:hAnsi="Tahoma" w:cs="Tahoma"/>
      <w:sz w:val="16"/>
      <w:szCs w:val="16"/>
    </w:rPr>
  </w:style>
  <w:style w:type="character" w:customStyle="1" w:styleId="BalloonTextChar">
    <w:name w:val="Balloon Text Char"/>
    <w:basedOn w:val="DefaultParagraphFont"/>
    <w:link w:val="BalloonText"/>
    <w:uiPriority w:val="99"/>
    <w:semiHidden/>
    <w:rsid w:val="00C63C3A"/>
    <w:rPr>
      <w:rFonts w:ascii="Tahoma" w:eastAsia="Times New Roman" w:hAnsi="Tahoma" w:cs="Tahoma"/>
      <w:sz w:val="16"/>
      <w:szCs w:val="16"/>
    </w:rPr>
  </w:style>
  <w:style w:type="character" w:styleId="Hyperlink">
    <w:name w:val="Hyperlink"/>
    <w:unhideWhenUsed/>
    <w:rsid w:val="00A02FEB"/>
    <w:rPr>
      <w:color w:val="0000FF"/>
      <w:u w:val="single"/>
    </w:rPr>
  </w:style>
  <w:style w:type="paragraph" w:styleId="ListParagraph">
    <w:name w:val="List Paragraph"/>
    <w:basedOn w:val="Normal"/>
    <w:uiPriority w:val="34"/>
    <w:qFormat/>
    <w:rsid w:val="00A02FEB"/>
    <w:pPr>
      <w:ind w:left="720"/>
    </w:pPr>
    <w:rPr>
      <w:lang w:val="es-MX" w:eastAsia="en-GB"/>
    </w:rPr>
  </w:style>
  <w:style w:type="paragraph" w:customStyle="1" w:styleId="Default">
    <w:name w:val="Default"/>
    <w:rsid w:val="00BF5D53"/>
    <w:pPr>
      <w:autoSpaceDE w:val="0"/>
      <w:autoSpaceDN w:val="0"/>
      <w:adjustRightInd w:val="0"/>
      <w:spacing w:after="0" w:line="240" w:lineRule="auto"/>
    </w:pPr>
    <w:rPr>
      <w:rFonts w:ascii="Calibri" w:hAnsi="Calibri" w:cs="Calibri"/>
      <w:color w:val="000000"/>
      <w:sz w:val="24"/>
      <w:szCs w:val="24"/>
      <w:lang w:val="es-UY"/>
    </w:rPr>
  </w:style>
  <w:style w:type="character" w:customStyle="1" w:styleId="Heading2Char">
    <w:name w:val="Heading 2 Char"/>
    <w:basedOn w:val="DefaultParagraphFont"/>
    <w:link w:val="Heading2"/>
    <w:uiPriority w:val="9"/>
    <w:rsid w:val="002A2C69"/>
    <w:rPr>
      <w:rFonts w:ascii="Times New Roman" w:eastAsia="Times New Roman" w:hAnsi="Times New Roman" w:cs="Times New Roman"/>
      <w:b/>
      <w:bCs/>
      <w:sz w:val="36"/>
      <w:szCs w:val="3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3023">
      <w:bodyDiv w:val="1"/>
      <w:marLeft w:val="0"/>
      <w:marRight w:val="0"/>
      <w:marTop w:val="0"/>
      <w:marBottom w:val="0"/>
      <w:divBdr>
        <w:top w:val="none" w:sz="0" w:space="0" w:color="auto"/>
        <w:left w:val="none" w:sz="0" w:space="0" w:color="auto"/>
        <w:bottom w:val="none" w:sz="0" w:space="0" w:color="auto"/>
        <w:right w:val="none" w:sz="0" w:space="0" w:color="auto"/>
      </w:divBdr>
    </w:div>
    <w:div w:id="559829161">
      <w:bodyDiv w:val="1"/>
      <w:marLeft w:val="0"/>
      <w:marRight w:val="0"/>
      <w:marTop w:val="0"/>
      <w:marBottom w:val="0"/>
      <w:divBdr>
        <w:top w:val="none" w:sz="0" w:space="0" w:color="auto"/>
        <w:left w:val="none" w:sz="0" w:space="0" w:color="auto"/>
        <w:bottom w:val="none" w:sz="0" w:space="0" w:color="auto"/>
        <w:right w:val="none" w:sz="0" w:space="0" w:color="auto"/>
      </w:divBdr>
    </w:div>
    <w:div w:id="19584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BDE8AFD71A4109962F09B834531FEF"/>
        <w:category>
          <w:name w:val="General"/>
          <w:gallery w:val="placeholder"/>
        </w:category>
        <w:types>
          <w:type w:val="bbPlcHdr"/>
        </w:types>
        <w:behaviors>
          <w:behavior w:val="content"/>
        </w:behaviors>
        <w:guid w:val="{2B02EFFA-BA2C-49AD-B8E3-EF84961218DE}"/>
      </w:docPartPr>
      <w:docPartBody>
        <w:p w:rsidR="0067632B" w:rsidRDefault="001207CC" w:rsidP="001207CC">
          <w:pPr>
            <w:pStyle w:val="28BDE8AFD71A4109962F09B834531FEF"/>
          </w:pPr>
          <w:r>
            <w:rPr>
              <w:rStyle w:val="PlaceholderText"/>
            </w:rPr>
            <w:t>Haga clic o pulse aquí para introducir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t-Regular">
    <w:altName w:val="Calibri"/>
    <w:charset w:val="00"/>
    <w:family w:val="auto"/>
    <w:pitch w:val="variable"/>
    <w:sig w:usb0="8000002F" w:usb1="40000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CC"/>
    <w:rsid w:val="001207CC"/>
    <w:rsid w:val="006763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7CC"/>
    <w:rPr>
      <w:color w:val="808080"/>
    </w:rPr>
  </w:style>
  <w:style w:type="paragraph" w:customStyle="1" w:styleId="28BDE8AFD71A4109962F09B834531FEF">
    <w:name w:val="28BDE8AFD71A4109962F09B834531FEF"/>
    <w:rsid w:val="001207CC"/>
  </w:style>
  <w:style w:type="paragraph" w:customStyle="1" w:styleId="055B8F9A412C44B7868A72E0581D030D">
    <w:name w:val="055B8F9A412C44B7868A72E0581D030D"/>
    <w:rsid w:val="001207CC"/>
  </w:style>
  <w:style w:type="paragraph" w:customStyle="1" w:styleId="5C1419D2D2D54748AB7B4E0B246DB4D7">
    <w:name w:val="5C1419D2D2D54748AB7B4E0B246DB4D7"/>
    <w:rsid w:val="0012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41" ma:contentTypeDescription="The corporate content type from which other content types in the corporate content type track inherit their information." ma:contentTypeScope="" ma:versionID="2a9cd339fbbd2d79c44ee8f0d213b33b">
  <xsd:schema xmlns:xsd="http://www.w3.org/2001/XMLSchema" xmlns:xs="http://www.w3.org/2001/XMLSchema" xmlns:p="http://schemas.microsoft.com/office/2006/metadata/properties" xmlns:ns2="cdc7663a-08f0-4737-9e8c-148ce897a09c" targetNamespace="http://schemas.microsoft.com/office/2006/metadata/properties" ma:root="true" ma:fieldsID="679719fe56ce39bf9c856fbb2876f4e4"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1;#Guideline, Standard and Policy|55052825-ede1-4fc0-9b73-7b2230e7239d"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1;#Template|b2485199-60dd-4e3d-8f72-826e396676b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element name="Record_x0020_Number" ma:index="31" nillable="true" ma:displayName="Record Number" ma:internalName="Record_x0020_Number">
      <xsd:simpleType>
        <xsd:restriction base="dms:Text">
          <xsd:maxLength value="255"/>
        </xsd:restriction>
      </xsd:simpleType>
    </xsd:element>
    <xsd:element name="Related_x0020_SisCor_x0020_Number" ma:index="32"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_catalogs/masterpage/ECMForms/CorporateCT/View.aspx</Display>
  <Edit>_catalogs/masterpage/ECMForms/CorporateCT/Edit.aspx</Edit>
</FormUrl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Confidential</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ic46d7e087fd4a108fb86518ca413cc6>
    <Division_x0020_or_x0020_Unit xmlns="cdc7663a-08f0-4737-9e8c-148ce897a09c">BDA/ACP</Division_x0020_or_x0020_Unit>
    <From_x003a_ xmlns="cdc7663a-08f0-4737-9e8c-148ce897a09c" xsi:nil="true"/>
    <Fiscal_x0020_Year_x0020_IDB xmlns="cdc7663a-08f0-4737-9e8c-148ce897a09c">2016</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b2485199-60dd-4e3d-8f72-826e396676bc</TermId>
        </TermInfo>
      </Terms>
    </j65ec2e3a7e44c39a1acebfd2a19200a>
    <Document_x0020_Author xmlns="cdc7663a-08f0-4737-9e8c-148ce897a09c">Smaldone, Maria Laura</Document_x0020_Author>
    <Document_x0020_Language_x0020_IDB xmlns="cdc7663a-08f0-4737-9e8c-148ce897a09c">Spanish</Document_x0020_Language_x0020_IDB>
    <TaxCatchAll xmlns="cdc7663a-08f0-4737-9e8c-148ce897a09c">
      <Value>2</Value>
      <Value>83</Value>
    </TaxCatchAll>
    <To_x003a_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Guideline, Standard and Policy</TermName>
          <TermId xmlns="http://schemas.microsoft.com/office/infopath/2007/PartnerControls">55052825-ede1-4fc0-9b73-7b2230e7239d</TermId>
        </TermInfo>
      </Terms>
    </cf0f1ca6d90e4583ad80995bcde0e58a>
    <_dlc_DocId xmlns="cdc7663a-08f0-4737-9e8c-148ce897a09c">EZSHARE-2007790794-104</_dlc_DocId>
    <_dlc_DocIdUrl xmlns="cdc7663a-08f0-4737-9e8c-148ce897a09c">
      <Url>https://idbg.sharepoint.com/teams/ez-COF/OCS/_layouts/15/DocIdRedir.aspx?ID=EZSHARE-2007790794-104</Url>
      <Description>EZSHARE-2007790794-104</Description>
    </_dlc_DocIdUrl>
    <Related_x0020_SisCor_x0020_Number xmlns="cdc7663a-08f0-4737-9e8c-148ce897a09c" xsi:nil="true"/>
    <Record_x0020_Number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0308A27134084F4AA40781B2DCA498A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58C36-276C-4395-B0DB-06454D44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1CAF3-07A0-4918-A709-5E7DD52E3DC9}">
  <ds:schemaRefs>
    <ds:schemaRef ds:uri="http://schemas.microsoft.com/sharepoint/v3/contenttype/forms/url"/>
  </ds:schemaRefs>
</ds:datastoreItem>
</file>

<file path=customXml/itemProps3.xml><?xml version="1.0" encoding="utf-8"?>
<ds:datastoreItem xmlns:ds="http://schemas.openxmlformats.org/officeDocument/2006/customXml" ds:itemID="{5E996728-01C8-48D4-B586-546C58706EE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c7663a-08f0-4737-9e8c-148ce897a09c"/>
    <ds:schemaRef ds:uri="http://www.w3.org/XML/1998/namespace"/>
    <ds:schemaRef ds:uri="http://purl.org/dc/dcmitype/"/>
  </ds:schemaRefs>
</ds:datastoreItem>
</file>

<file path=customXml/itemProps4.xml><?xml version="1.0" encoding="utf-8"?>
<ds:datastoreItem xmlns:ds="http://schemas.openxmlformats.org/officeDocument/2006/customXml" ds:itemID="{64F1FB75-4D2E-48B5-9FDA-D1B2A43B6722}">
  <ds:schemaRefs>
    <ds:schemaRef ds:uri="Microsoft.SharePoint.Taxonomy.ContentTypeSync"/>
  </ds:schemaRefs>
</ds:datastoreItem>
</file>

<file path=customXml/itemProps5.xml><?xml version="1.0" encoding="utf-8"?>
<ds:datastoreItem xmlns:ds="http://schemas.openxmlformats.org/officeDocument/2006/customXml" ds:itemID="{F0C9260A-F6E4-4DFC-8762-8CB7D371D6DB}">
  <ds:schemaRefs>
    <ds:schemaRef ds:uri="http://schemas.microsoft.com/sharepoint/events"/>
  </ds:schemaRefs>
</ds:datastoreItem>
</file>

<file path=customXml/itemProps6.xml><?xml version="1.0" encoding="utf-8"?>
<ds:datastoreItem xmlns:ds="http://schemas.openxmlformats.org/officeDocument/2006/customXml" ds:itemID="{18AA36DE-0147-47F1-B610-17E41EC445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Smaldone</dc:creator>
  <cp:keywords/>
  <dc:description/>
  <cp:lastModifiedBy>Harguindeguy Gerona, Sofia</cp:lastModifiedBy>
  <cp:revision>3</cp:revision>
  <dcterms:created xsi:type="dcterms:W3CDTF">2019-09-18T19:09:00Z</dcterms:created>
  <dcterms:modified xsi:type="dcterms:W3CDTF">2019-09-18T19:17:00Z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0x0101000308A27134084F4AA40781B2DCA498A500C15F6972804C3F4488B094B53EB6FB35</vt:lpwstr>
  </property>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
  </property>
  <property fmtid="{D5CDD505-2E9C-101B-9397-08002B2CF9AE}" pid="8" name="_dlc_DocIdItemGuid">
    <vt:lpwstr>56bd8784-4c84-4fbf-8039-89d8104833e2</vt:lpwstr>
  </property>
</Properties>
</file>