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02"/>
        <w:tblW w:w="9431" w:type="dxa"/>
        <w:tblCellSpacing w:w="0" w:type="dxa"/>
        <w:tblLayout w:type="fixed"/>
        <w:tblCellMar>
          <w:top w:w="75" w:type="dxa"/>
          <w:left w:w="75" w:type="dxa"/>
          <w:bottom w:w="75" w:type="dxa"/>
          <w:right w:w="75" w:type="dxa"/>
        </w:tblCellMar>
        <w:tblLook w:val="0000" w:firstRow="0" w:lastRow="0" w:firstColumn="0" w:lastColumn="0" w:noHBand="0" w:noVBand="0"/>
      </w:tblPr>
      <w:tblGrid>
        <w:gridCol w:w="9431"/>
      </w:tblGrid>
      <w:tr w:rsidR="00241C38" w:rsidRPr="00DF05B5" w:rsidTr="006D0A88">
        <w:trPr>
          <w:trHeight w:val="631"/>
          <w:tblCellSpacing w:w="0" w:type="dxa"/>
        </w:trPr>
        <w:tc>
          <w:tcPr>
            <w:tcW w:w="9431" w:type="dxa"/>
            <w:vAlign w:val="center"/>
          </w:tcPr>
          <w:p w:rsidR="00241C38" w:rsidRPr="00DF05B5" w:rsidRDefault="006D0A88" w:rsidP="009118F1">
            <w:pPr>
              <w:pStyle w:val="NormalWeb"/>
              <w:spacing w:before="0" w:beforeAutospacing="0" w:after="0" w:afterAutospacing="0" w:line="240" w:lineRule="atLeast"/>
              <w:jc w:val="center"/>
              <w:rPr>
                <w:rFonts w:ascii="Arial" w:hAnsi="Arial" w:cs="Arial"/>
                <w:sz w:val="22"/>
                <w:szCs w:val="22"/>
              </w:rPr>
            </w:pPr>
            <w:r>
              <w:rPr>
                <w:rFonts w:ascii="Arial" w:hAnsi="Arial" w:cs="Arial"/>
                <w:noProof/>
                <w:sz w:val="22"/>
                <w:szCs w:val="22"/>
                <w:lang w:val="en-US" w:eastAsia="en-US"/>
              </w:rPr>
              <w:drawing>
                <wp:inline distT="0" distB="0" distL="0" distR="0" wp14:anchorId="6E763A84" wp14:editId="48AFBD3C">
                  <wp:extent cx="5985609" cy="1887645"/>
                  <wp:effectExtent l="0" t="0" r="0" b="0"/>
                  <wp:docPr id="1" name="Picture 1" descr="D:\DATA.IDB\Documents\LUISPER\DATA.IDB\LUISPER\VPC\2016\Ecard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LUISPER\DATA.IDB\LUISPER\VPC\2016\Ecards\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9697" cy="1892088"/>
                          </a:xfrm>
                          <a:prstGeom prst="rect">
                            <a:avLst/>
                          </a:prstGeom>
                          <a:noFill/>
                          <a:ln>
                            <a:noFill/>
                          </a:ln>
                        </pic:spPr>
                      </pic:pic>
                    </a:graphicData>
                  </a:graphic>
                </wp:inline>
              </w:drawing>
            </w:r>
          </w:p>
        </w:tc>
      </w:tr>
    </w:tbl>
    <w:p w:rsidR="00241C38" w:rsidRPr="00DF05B5" w:rsidRDefault="006D0A88" w:rsidP="003B11B8">
      <w:pPr>
        <w:spacing w:line="240" w:lineRule="atLeast"/>
        <w:jc w:val="center"/>
        <w:rPr>
          <w:rFonts w:ascii="Arial" w:hAnsi="Arial" w:cs="Arial"/>
          <w:sz w:val="22"/>
          <w:szCs w:val="22"/>
          <w:u w:val="single"/>
          <w:lang w:val="es-ES"/>
        </w:rPr>
      </w:pPr>
      <w:r>
        <w:rPr>
          <w:rFonts w:asciiTheme="majorHAnsi" w:hAnsiTheme="majorHAnsi" w:cs="Arial"/>
          <w:b/>
          <w:noProof/>
          <w:sz w:val="22"/>
          <w:szCs w:val="22"/>
        </w:rPr>
        <w:drawing>
          <wp:anchor distT="0" distB="0" distL="114300" distR="114300" simplePos="0" relativeHeight="251658240" behindDoc="0" locked="0" layoutInCell="1" allowOverlap="1" wp14:anchorId="6FCA9241" wp14:editId="4959CC29">
            <wp:simplePos x="0" y="0"/>
            <wp:positionH relativeFrom="column">
              <wp:posOffset>-57150</wp:posOffset>
            </wp:positionH>
            <wp:positionV relativeFrom="paragraph">
              <wp:posOffset>-714375</wp:posOffset>
            </wp:positionV>
            <wp:extent cx="161925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384" w:rsidRPr="003D1384" w:rsidRDefault="00A163AE" w:rsidP="003D1384">
      <w:pPr>
        <w:spacing w:line="276" w:lineRule="auto"/>
        <w:jc w:val="center"/>
        <w:rPr>
          <w:rFonts w:asciiTheme="majorHAnsi" w:hAnsiTheme="majorHAnsi" w:cs="Arial"/>
          <w:b/>
          <w:sz w:val="22"/>
          <w:szCs w:val="22"/>
        </w:rPr>
      </w:pPr>
      <w:r w:rsidRPr="00A163AE">
        <w:rPr>
          <w:rFonts w:asciiTheme="majorHAnsi" w:hAnsiTheme="majorHAnsi" w:cs="Arial"/>
          <w:b/>
          <w:sz w:val="22"/>
          <w:szCs w:val="22"/>
        </w:rPr>
        <w:t xml:space="preserve">Plenary Sessions: </w:t>
      </w:r>
      <w:r>
        <w:rPr>
          <w:rFonts w:asciiTheme="majorHAnsi" w:hAnsiTheme="majorHAnsi" w:cs="Arial"/>
          <w:b/>
          <w:sz w:val="22"/>
          <w:szCs w:val="22"/>
        </w:rPr>
        <w:br/>
      </w:r>
      <w:r w:rsidRPr="00A163AE">
        <w:rPr>
          <w:rFonts w:asciiTheme="majorHAnsi" w:hAnsiTheme="majorHAnsi" w:cs="Arial"/>
          <w:b/>
          <w:sz w:val="22"/>
          <w:szCs w:val="22"/>
        </w:rPr>
        <w:t>Initiatives for Sustainable Growth</w:t>
      </w:r>
    </w:p>
    <w:p w:rsidR="00D93C03" w:rsidRPr="009A799A" w:rsidRDefault="00D93C03" w:rsidP="00D93C03">
      <w:pPr>
        <w:spacing w:line="240" w:lineRule="atLeast"/>
        <w:jc w:val="center"/>
        <w:rPr>
          <w:rFonts w:asciiTheme="majorHAnsi" w:hAnsiTheme="majorHAnsi" w:cs="Arial"/>
          <w:sz w:val="22"/>
          <w:szCs w:val="22"/>
          <w:u w:val="single"/>
        </w:rPr>
      </w:pPr>
    </w:p>
    <w:tbl>
      <w:tblPr>
        <w:tblW w:w="0" w:type="auto"/>
        <w:jc w:val="center"/>
        <w:shd w:val="clear" w:color="auto" w:fill="000000"/>
        <w:tblLook w:val="04A0" w:firstRow="1" w:lastRow="0" w:firstColumn="1" w:lastColumn="0" w:noHBand="0" w:noVBand="1"/>
      </w:tblPr>
      <w:tblGrid>
        <w:gridCol w:w="9447"/>
      </w:tblGrid>
      <w:tr w:rsidR="00125CD1" w:rsidRPr="009A799A" w:rsidTr="005635A2">
        <w:trPr>
          <w:jc w:val="center"/>
        </w:trPr>
        <w:tc>
          <w:tcPr>
            <w:tcW w:w="9447" w:type="dxa"/>
            <w:shd w:val="clear" w:color="auto" w:fill="000000"/>
          </w:tcPr>
          <w:p w:rsidR="00020FE3" w:rsidRPr="00281AF4" w:rsidRDefault="00BE2956" w:rsidP="007B6638">
            <w:pPr>
              <w:spacing w:line="240" w:lineRule="atLeast"/>
              <w:rPr>
                <w:rFonts w:asciiTheme="majorHAnsi" w:hAnsiTheme="majorHAnsi" w:cs="Arial"/>
                <w:b/>
                <w:sz w:val="22"/>
                <w:szCs w:val="22"/>
              </w:rPr>
            </w:pPr>
            <w:r w:rsidRPr="00281AF4">
              <w:rPr>
                <w:rFonts w:asciiTheme="majorHAnsi" w:hAnsiTheme="majorHAnsi" w:cs="Arial"/>
                <w:b/>
                <w:sz w:val="22"/>
                <w:szCs w:val="22"/>
              </w:rPr>
              <w:t>Wednesday</w:t>
            </w:r>
            <w:r w:rsidR="008F4603" w:rsidRPr="00281AF4">
              <w:rPr>
                <w:rFonts w:asciiTheme="majorHAnsi" w:hAnsiTheme="majorHAnsi" w:cs="Arial"/>
                <w:b/>
                <w:sz w:val="22"/>
                <w:szCs w:val="22"/>
              </w:rPr>
              <w:t xml:space="preserve">, </w:t>
            </w:r>
            <w:r w:rsidR="00166B0E" w:rsidRPr="00281AF4">
              <w:rPr>
                <w:rFonts w:asciiTheme="majorHAnsi" w:hAnsiTheme="majorHAnsi" w:cs="Arial"/>
                <w:b/>
                <w:sz w:val="22"/>
                <w:szCs w:val="22"/>
              </w:rPr>
              <w:t>Jun 1</w:t>
            </w:r>
            <w:r w:rsidR="008F4603" w:rsidRPr="00281AF4">
              <w:rPr>
                <w:rFonts w:asciiTheme="majorHAnsi" w:hAnsiTheme="majorHAnsi" w:cs="Arial"/>
                <w:b/>
                <w:sz w:val="22"/>
                <w:szCs w:val="22"/>
              </w:rPr>
              <w:t>, 201</w:t>
            </w:r>
            <w:r w:rsidR="00166B0E" w:rsidRPr="00281AF4">
              <w:rPr>
                <w:rFonts w:asciiTheme="majorHAnsi" w:hAnsiTheme="majorHAnsi" w:cs="Arial"/>
                <w:b/>
                <w:sz w:val="22"/>
                <w:szCs w:val="22"/>
              </w:rPr>
              <w:t>6</w:t>
            </w:r>
            <w:r w:rsidR="008F4603" w:rsidRPr="00281AF4">
              <w:rPr>
                <w:rFonts w:asciiTheme="majorHAnsi" w:hAnsiTheme="majorHAnsi" w:cs="Arial"/>
                <w:b/>
                <w:sz w:val="22"/>
                <w:szCs w:val="22"/>
              </w:rPr>
              <w:t xml:space="preserve"> / </w:t>
            </w:r>
            <w:r w:rsidR="00281AF4" w:rsidRPr="00281AF4">
              <w:rPr>
                <w:rFonts w:asciiTheme="majorHAnsi" w:hAnsiTheme="majorHAnsi" w:cs="Arial"/>
                <w:b/>
                <w:sz w:val="22"/>
                <w:szCs w:val="22"/>
              </w:rPr>
              <w:t>1</w:t>
            </w:r>
            <w:r w:rsidR="002C5CD6" w:rsidRPr="00281AF4">
              <w:rPr>
                <w:rFonts w:asciiTheme="majorHAnsi" w:hAnsiTheme="majorHAnsi" w:cs="Arial"/>
                <w:b/>
                <w:sz w:val="22"/>
                <w:szCs w:val="22"/>
              </w:rPr>
              <w:t>:</w:t>
            </w:r>
            <w:r w:rsidR="007B6638">
              <w:rPr>
                <w:rFonts w:asciiTheme="majorHAnsi" w:hAnsiTheme="majorHAnsi" w:cs="Arial"/>
                <w:b/>
                <w:sz w:val="22"/>
                <w:szCs w:val="22"/>
              </w:rPr>
              <w:t>4</w:t>
            </w:r>
            <w:r w:rsidR="000F4565">
              <w:rPr>
                <w:rFonts w:asciiTheme="majorHAnsi" w:hAnsiTheme="majorHAnsi" w:cs="Arial"/>
                <w:b/>
                <w:sz w:val="22"/>
                <w:szCs w:val="22"/>
              </w:rPr>
              <w:t>0</w:t>
            </w:r>
            <w:r w:rsidR="008F4603" w:rsidRPr="00281AF4">
              <w:rPr>
                <w:rFonts w:asciiTheme="majorHAnsi" w:hAnsiTheme="majorHAnsi" w:cs="Arial"/>
                <w:b/>
                <w:sz w:val="22"/>
                <w:szCs w:val="22"/>
              </w:rPr>
              <w:t xml:space="preserve"> to </w:t>
            </w:r>
            <w:r w:rsidR="00281AF4" w:rsidRPr="00281AF4">
              <w:rPr>
                <w:rFonts w:asciiTheme="majorHAnsi" w:hAnsiTheme="majorHAnsi" w:cs="Arial"/>
                <w:b/>
                <w:sz w:val="22"/>
                <w:szCs w:val="22"/>
              </w:rPr>
              <w:t>2</w:t>
            </w:r>
            <w:r w:rsidR="002C5CD6" w:rsidRPr="00281AF4">
              <w:rPr>
                <w:rFonts w:asciiTheme="majorHAnsi" w:hAnsiTheme="majorHAnsi" w:cs="Arial"/>
                <w:b/>
                <w:sz w:val="22"/>
                <w:szCs w:val="22"/>
              </w:rPr>
              <w:t>:</w:t>
            </w:r>
            <w:r w:rsidR="007B6638">
              <w:rPr>
                <w:rFonts w:asciiTheme="majorHAnsi" w:hAnsiTheme="majorHAnsi" w:cs="Arial"/>
                <w:b/>
                <w:sz w:val="22"/>
                <w:szCs w:val="22"/>
              </w:rPr>
              <w:t>3</w:t>
            </w:r>
            <w:r w:rsidRPr="00281AF4">
              <w:rPr>
                <w:rFonts w:asciiTheme="majorHAnsi" w:hAnsiTheme="majorHAnsi" w:cs="Arial"/>
                <w:b/>
                <w:sz w:val="22"/>
                <w:szCs w:val="22"/>
              </w:rPr>
              <w:t>0</w:t>
            </w:r>
            <w:r w:rsidR="002C5CD6" w:rsidRPr="00281AF4">
              <w:rPr>
                <w:rFonts w:asciiTheme="majorHAnsi" w:hAnsiTheme="majorHAnsi" w:cs="Arial"/>
                <w:b/>
                <w:sz w:val="22"/>
                <w:szCs w:val="22"/>
              </w:rPr>
              <w:t xml:space="preserve"> </w:t>
            </w:r>
            <w:r w:rsidR="00166B0E" w:rsidRPr="00281AF4">
              <w:rPr>
                <w:rFonts w:asciiTheme="majorHAnsi" w:hAnsiTheme="majorHAnsi" w:cs="Arial"/>
                <w:b/>
                <w:sz w:val="22"/>
                <w:szCs w:val="22"/>
              </w:rPr>
              <w:t>P</w:t>
            </w:r>
            <w:r w:rsidR="002C5CD6" w:rsidRPr="00281AF4">
              <w:rPr>
                <w:rFonts w:asciiTheme="majorHAnsi" w:hAnsiTheme="majorHAnsi" w:cs="Arial"/>
                <w:b/>
                <w:sz w:val="22"/>
                <w:szCs w:val="22"/>
              </w:rPr>
              <w:t>M</w:t>
            </w:r>
          </w:p>
        </w:tc>
      </w:tr>
    </w:tbl>
    <w:p w:rsidR="00125CD1" w:rsidRPr="00281AF4" w:rsidRDefault="00125CD1" w:rsidP="00101D17">
      <w:pPr>
        <w:spacing w:line="240" w:lineRule="atLeast"/>
        <w:jc w:val="both"/>
        <w:rPr>
          <w:rFonts w:asciiTheme="majorHAnsi" w:hAnsiTheme="majorHAnsi" w:cs="Arial"/>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580"/>
      </w:tblGrid>
      <w:tr w:rsidR="00F67559" w:rsidRPr="009A799A" w:rsidTr="00C042B8">
        <w:tc>
          <w:tcPr>
            <w:tcW w:w="1890" w:type="dxa"/>
          </w:tcPr>
          <w:p w:rsidR="00C042B8" w:rsidRPr="009A799A" w:rsidRDefault="00C042B8" w:rsidP="000D42A3">
            <w:pPr>
              <w:spacing w:line="240" w:lineRule="atLeast"/>
              <w:rPr>
                <w:rFonts w:asciiTheme="majorHAnsi" w:hAnsiTheme="majorHAnsi" w:cs="Arial"/>
                <w:b/>
                <w:color w:val="1F497D" w:themeColor="text2"/>
                <w:sz w:val="22"/>
                <w:szCs w:val="22"/>
                <w:lang w:val="es-ES"/>
              </w:rPr>
            </w:pPr>
            <w:r w:rsidRPr="009A799A">
              <w:rPr>
                <w:rFonts w:asciiTheme="majorHAnsi" w:hAnsiTheme="majorHAnsi" w:cs="Arial"/>
                <w:b/>
                <w:color w:val="1F497D" w:themeColor="text2"/>
                <w:sz w:val="22"/>
                <w:szCs w:val="22"/>
                <w:lang w:val="es-ES"/>
              </w:rPr>
              <w:t>Session Length</w:t>
            </w:r>
          </w:p>
        </w:tc>
        <w:tc>
          <w:tcPr>
            <w:tcW w:w="7580" w:type="dxa"/>
          </w:tcPr>
          <w:p w:rsidR="00025B0D" w:rsidRPr="009A799A" w:rsidRDefault="00025B0D" w:rsidP="00025B0D">
            <w:pPr>
              <w:spacing w:line="240" w:lineRule="atLeast"/>
              <w:jc w:val="both"/>
              <w:rPr>
                <w:rFonts w:asciiTheme="majorHAnsi" w:hAnsiTheme="majorHAnsi" w:cs="Arial"/>
                <w:sz w:val="22"/>
                <w:szCs w:val="22"/>
                <w:lang w:val="es-ES"/>
              </w:rPr>
            </w:pPr>
          </w:p>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1080"/>
              <w:gridCol w:w="4766"/>
            </w:tblGrid>
            <w:tr w:rsidR="00025B0D" w:rsidRPr="009A799A" w:rsidTr="000C5785">
              <w:tc>
                <w:tcPr>
                  <w:tcW w:w="1554" w:type="dxa"/>
                  <w:vAlign w:val="center"/>
                </w:tcPr>
                <w:p w:rsidR="00025B0D" w:rsidRPr="009A799A" w:rsidRDefault="005954F6" w:rsidP="000C5785">
                  <w:pPr>
                    <w:spacing w:line="240" w:lineRule="atLeast"/>
                    <w:jc w:val="both"/>
                    <w:rPr>
                      <w:rFonts w:asciiTheme="majorHAnsi" w:hAnsiTheme="majorHAnsi" w:cs="Arial"/>
                      <w:sz w:val="22"/>
                      <w:szCs w:val="22"/>
                      <w:lang w:val="es-ES"/>
                    </w:rPr>
                  </w:pPr>
                  <w:r w:rsidRPr="009A799A">
                    <w:rPr>
                      <w:rFonts w:asciiTheme="majorHAnsi" w:hAnsiTheme="majorHAnsi" w:cs="Arial"/>
                      <w:sz w:val="22"/>
                      <w:szCs w:val="22"/>
                      <w:lang w:val="es-ES"/>
                    </w:rPr>
                    <w:t>Schedule</w:t>
                  </w:r>
                </w:p>
              </w:tc>
              <w:tc>
                <w:tcPr>
                  <w:tcW w:w="1080" w:type="dxa"/>
                  <w:vAlign w:val="center"/>
                </w:tcPr>
                <w:p w:rsidR="00025B0D" w:rsidRPr="009A799A" w:rsidRDefault="005954F6" w:rsidP="005954F6">
                  <w:pPr>
                    <w:spacing w:line="240" w:lineRule="atLeast"/>
                    <w:jc w:val="both"/>
                    <w:rPr>
                      <w:rFonts w:asciiTheme="majorHAnsi" w:hAnsiTheme="majorHAnsi" w:cs="Arial"/>
                      <w:sz w:val="22"/>
                      <w:szCs w:val="22"/>
                      <w:lang w:val="es-ES"/>
                    </w:rPr>
                  </w:pPr>
                  <w:r w:rsidRPr="009A799A">
                    <w:rPr>
                      <w:rFonts w:asciiTheme="majorHAnsi" w:hAnsiTheme="majorHAnsi" w:cs="Arial"/>
                      <w:sz w:val="22"/>
                      <w:szCs w:val="22"/>
                      <w:lang w:val="es-ES"/>
                    </w:rPr>
                    <w:t xml:space="preserve">Length </w:t>
                  </w:r>
                </w:p>
              </w:tc>
              <w:tc>
                <w:tcPr>
                  <w:tcW w:w="4766" w:type="dxa"/>
                  <w:vAlign w:val="center"/>
                </w:tcPr>
                <w:p w:rsidR="00025B0D" w:rsidRPr="009A799A" w:rsidRDefault="005954F6" w:rsidP="005954F6">
                  <w:pPr>
                    <w:spacing w:line="240" w:lineRule="atLeast"/>
                    <w:jc w:val="both"/>
                    <w:rPr>
                      <w:rFonts w:asciiTheme="majorHAnsi" w:hAnsiTheme="majorHAnsi" w:cs="Arial"/>
                      <w:sz w:val="22"/>
                      <w:szCs w:val="22"/>
                    </w:rPr>
                  </w:pPr>
                  <w:r w:rsidRPr="009A799A">
                    <w:rPr>
                      <w:rFonts w:asciiTheme="majorHAnsi" w:hAnsiTheme="majorHAnsi" w:cs="Arial"/>
                      <w:sz w:val="22"/>
                      <w:szCs w:val="22"/>
                    </w:rPr>
                    <w:t>Panelist/Activity</w:t>
                  </w:r>
                </w:p>
              </w:tc>
            </w:tr>
            <w:tr w:rsidR="00025B0D" w:rsidRPr="00C82484" w:rsidTr="000C5785">
              <w:trPr>
                <w:trHeight w:val="274"/>
              </w:trPr>
              <w:tc>
                <w:tcPr>
                  <w:tcW w:w="1554" w:type="dxa"/>
                </w:tcPr>
                <w:p w:rsidR="00025B0D" w:rsidRPr="009A799A" w:rsidRDefault="00854979" w:rsidP="00847DE1">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1</w:t>
                  </w:r>
                  <w:r w:rsidR="003D1384">
                    <w:rPr>
                      <w:rFonts w:asciiTheme="majorHAnsi" w:hAnsiTheme="majorHAnsi" w:cs="Arial"/>
                      <w:sz w:val="22"/>
                      <w:szCs w:val="22"/>
                      <w:lang w:val="es-ES"/>
                    </w:rPr>
                    <w:t>:</w:t>
                  </w:r>
                  <w:r w:rsidR="00847DE1">
                    <w:rPr>
                      <w:rFonts w:asciiTheme="majorHAnsi" w:hAnsiTheme="majorHAnsi" w:cs="Arial"/>
                      <w:sz w:val="22"/>
                      <w:szCs w:val="22"/>
                      <w:lang w:val="es-ES"/>
                    </w:rPr>
                    <w:t>4</w:t>
                  </w:r>
                  <w:r w:rsidR="00EC7CBF">
                    <w:rPr>
                      <w:rFonts w:asciiTheme="majorHAnsi" w:hAnsiTheme="majorHAnsi" w:cs="Arial"/>
                      <w:sz w:val="22"/>
                      <w:szCs w:val="22"/>
                      <w:lang w:val="es-ES"/>
                    </w:rPr>
                    <w:t>0</w:t>
                  </w:r>
                  <w:r w:rsidR="003D1384">
                    <w:rPr>
                      <w:rFonts w:asciiTheme="majorHAnsi" w:hAnsiTheme="majorHAnsi" w:cs="Arial"/>
                      <w:sz w:val="22"/>
                      <w:szCs w:val="22"/>
                      <w:lang w:val="es-ES"/>
                    </w:rPr>
                    <w:t xml:space="preserve"> –</w:t>
                  </w:r>
                  <w:r w:rsidR="00847DE1">
                    <w:rPr>
                      <w:rFonts w:asciiTheme="majorHAnsi" w:hAnsiTheme="majorHAnsi" w:cs="Arial"/>
                      <w:sz w:val="22"/>
                      <w:szCs w:val="22"/>
                      <w:lang w:val="es-ES"/>
                    </w:rPr>
                    <w:t>1</w:t>
                  </w:r>
                  <w:r w:rsidR="003D1384">
                    <w:rPr>
                      <w:rFonts w:asciiTheme="majorHAnsi" w:hAnsiTheme="majorHAnsi" w:cs="Arial"/>
                      <w:sz w:val="22"/>
                      <w:szCs w:val="22"/>
                      <w:lang w:val="es-ES"/>
                    </w:rPr>
                    <w:t>:</w:t>
                  </w:r>
                  <w:r w:rsidR="00847DE1">
                    <w:rPr>
                      <w:rFonts w:asciiTheme="majorHAnsi" w:hAnsiTheme="majorHAnsi" w:cs="Arial"/>
                      <w:sz w:val="22"/>
                      <w:szCs w:val="22"/>
                      <w:lang w:val="es-ES"/>
                    </w:rPr>
                    <w:t>45</w:t>
                  </w:r>
                </w:p>
              </w:tc>
              <w:tc>
                <w:tcPr>
                  <w:tcW w:w="1080" w:type="dxa"/>
                </w:tcPr>
                <w:p w:rsidR="00025B0D" w:rsidRPr="009A799A" w:rsidRDefault="00CA34BC" w:rsidP="000C5785">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5</w:t>
                  </w:r>
                  <w:r w:rsidR="00025B0D" w:rsidRPr="009A799A">
                    <w:rPr>
                      <w:rFonts w:asciiTheme="majorHAnsi" w:hAnsiTheme="majorHAnsi" w:cs="Arial"/>
                      <w:sz w:val="22"/>
                      <w:szCs w:val="22"/>
                      <w:lang w:val="es-ES"/>
                    </w:rPr>
                    <w:t xml:space="preserve"> min</w:t>
                  </w:r>
                </w:p>
                <w:p w:rsidR="00025B0D" w:rsidRPr="009A799A" w:rsidRDefault="00025B0D" w:rsidP="00EC57F8">
                  <w:pPr>
                    <w:spacing w:line="240" w:lineRule="atLeast"/>
                    <w:jc w:val="both"/>
                    <w:rPr>
                      <w:rFonts w:asciiTheme="majorHAnsi" w:hAnsiTheme="majorHAnsi" w:cs="Arial"/>
                      <w:sz w:val="22"/>
                      <w:szCs w:val="22"/>
                      <w:lang w:val="es-ES"/>
                    </w:rPr>
                  </w:pPr>
                </w:p>
              </w:tc>
              <w:tc>
                <w:tcPr>
                  <w:tcW w:w="4766" w:type="dxa"/>
                </w:tcPr>
                <w:p w:rsidR="001748A7" w:rsidRPr="00F8038F" w:rsidRDefault="003D1384" w:rsidP="00EC57F8">
                  <w:pPr>
                    <w:spacing w:line="240" w:lineRule="atLeast"/>
                    <w:jc w:val="both"/>
                    <w:rPr>
                      <w:rFonts w:asciiTheme="majorHAnsi" w:hAnsiTheme="majorHAnsi" w:cs="Arial"/>
                      <w:sz w:val="22"/>
                      <w:szCs w:val="22"/>
                    </w:rPr>
                  </w:pPr>
                  <w:r w:rsidRPr="003D1384">
                    <w:rPr>
                      <w:rFonts w:asciiTheme="majorHAnsi" w:hAnsiTheme="majorHAnsi" w:cs="Arial"/>
                      <w:sz w:val="22"/>
                      <w:szCs w:val="22"/>
                    </w:rPr>
                    <w:t xml:space="preserve">Moderator: Objective and methodology of the </w:t>
                  </w:r>
                  <w:r w:rsidR="00EC57F8">
                    <w:rPr>
                      <w:rFonts w:asciiTheme="majorHAnsi" w:hAnsiTheme="majorHAnsi" w:cs="Arial"/>
                      <w:sz w:val="22"/>
                      <w:szCs w:val="22"/>
                    </w:rPr>
                    <w:t>s</w:t>
                  </w:r>
                  <w:r w:rsidRPr="003D1384">
                    <w:rPr>
                      <w:rFonts w:asciiTheme="majorHAnsi" w:hAnsiTheme="majorHAnsi" w:cs="Arial"/>
                      <w:sz w:val="22"/>
                      <w:szCs w:val="22"/>
                    </w:rPr>
                    <w:t>ession, introduction for the panel</w:t>
                  </w:r>
                </w:p>
              </w:tc>
            </w:tr>
            <w:tr w:rsidR="00025B0D" w:rsidRPr="00406776" w:rsidTr="000C5785">
              <w:trPr>
                <w:trHeight w:val="275"/>
              </w:trPr>
              <w:tc>
                <w:tcPr>
                  <w:tcW w:w="1554" w:type="dxa"/>
                </w:tcPr>
                <w:p w:rsidR="00025B0D" w:rsidRPr="009A799A" w:rsidRDefault="00854979" w:rsidP="00847DE1">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1</w:t>
                  </w:r>
                  <w:r w:rsidR="00025B0D" w:rsidRPr="009A799A">
                    <w:rPr>
                      <w:rFonts w:asciiTheme="majorHAnsi" w:hAnsiTheme="majorHAnsi" w:cs="Arial"/>
                      <w:sz w:val="22"/>
                      <w:szCs w:val="22"/>
                      <w:lang w:val="es-ES"/>
                    </w:rPr>
                    <w:t>:</w:t>
                  </w:r>
                  <w:r w:rsidR="00847DE1">
                    <w:rPr>
                      <w:rFonts w:asciiTheme="majorHAnsi" w:hAnsiTheme="majorHAnsi" w:cs="Arial"/>
                      <w:sz w:val="22"/>
                      <w:szCs w:val="22"/>
                      <w:lang w:val="es-ES"/>
                    </w:rPr>
                    <w:t>4</w:t>
                  </w:r>
                  <w:r w:rsidR="00EC7CBF">
                    <w:rPr>
                      <w:rFonts w:asciiTheme="majorHAnsi" w:hAnsiTheme="majorHAnsi" w:cs="Arial"/>
                      <w:sz w:val="22"/>
                      <w:szCs w:val="22"/>
                      <w:lang w:val="es-ES"/>
                    </w:rPr>
                    <w:t>5</w:t>
                  </w:r>
                  <w:r w:rsidR="00025B0D" w:rsidRPr="009A799A">
                    <w:rPr>
                      <w:rFonts w:asciiTheme="majorHAnsi" w:hAnsiTheme="majorHAnsi" w:cs="Arial"/>
                      <w:sz w:val="22"/>
                      <w:szCs w:val="22"/>
                      <w:lang w:val="es-ES"/>
                    </w:rPr>
                    <w:t xml:space="preserve"> - </w:t>
                  </w:r>
                  <w:r w:rsidR="00847DE1">
                    <w:rPr>
                      <w:rFonts w:asciiTheme="majorHAnsi" w:hAnsiTheme="majorHAnsi" w:cs="Arial"/>
                      <w:sz w:val="22"/>
                      <w:szCs w:val="22"/>
                      <w:lang w:val="es-ES"/>
                    </w:rPr>
                    <w:t>2</w:t>
                  </w:r>
                  <w:r w:rsidR="00025B0D" w:rsidRPr="009A799A">
                    <w:rPr>
                      <w:rFonts w:asciiTheme="majorHAnsi" w:hAnsiTheme="majorHAnsi" w:cs="Arial"/>
                      <w:sz w:val="22"/>
                      <w:szCs w:val="22"/>
                      <w:lang w:val="es-ES"/>
                    </w:rPr>
                    <w:t>:</w:t>
                  </w:r>
                  <w:r w:rsidR="00847DE1">
                    <w:rPr>
                      <w:rFonts w:asciiTheme="majorHAnsi" w:hAnsiTheme="majorHAnsi" w:cs="Arial"/>
                      <w:sz w:val="22"/>
                      <w:szCs w:val="22"/>
                      <w:lang w:val="es-ES"/>
                    </w:rPr>
                    <w:t>0</w:t>
                  </w:r>
                  <w:r w:rsidR="00A23A91">
                    <w:rPr>
                      <w:rFonts w:asciiTheme="majorHAnsi" w:hAnsiTheme="majorHAnsi" w:cs="Arial"/>
                      <w:sz w:val="22"/>
                      <w:szCs w:val="22"/>
                      <w:lang w:val="es-ES"/>
                    </w:rPr>
                    <w:t>0</w:t>
                  </w:r>
                </w:p>
              </w:tc>
              <w:tc>
                <w:tcPr>
                  <w:tcW w:w="1080" w:type="dxa"/>
                </w:tcPr>
                <w:p w:rsidR="00025B0D" w:rsidRPr="009A799A" w:rsidRDefault="00025B0D" w:rsidP="00854979">
                  <w:pPr>
                    <w:spacing w:line="240" w:lineRule="atLeast"/>
                    <w:jc w:val="both"/>
                    <w:rPr>
                      <w:rFonts w:asciiTheme="majorHAnsi" w:hAnsiTheme="majorHAnsi" w:cs="Arial"/>
                      <w:sz w:val="22"/>
                      <w:szCs w:val="22"/>
                      <w:lang w:val="es-ES"/>
                    </w:rPr>
                  </w:pPr>
                  <w:r w:rsidRPr="009A799A">
                    <w:rPr>
                      <w:rFonts w:asciiTheme="majorHAnsi" w:hAnsiTheme="majorHAnsi" w:cs="Arial"/>
                      <w:sz w:val="22"/>
                      <w:szCs w:val="22"/>
                      <w:lang w:val="es-ES"/>
                    </w:rPr>
                    <w:t>1</w:t>
                  </w:r>
                  <w:r w:rsidR="00854979">
                    <w:rPr>
                      <w:rFonts w:asciiTheme="majorHAnsi" w:hAnsiTheme="majorHAnsi" w:cs="Arial"/>
                      <w:sz w:val="22"/>
                      <w:szCs w:val="22"/>
                      <w:lang w:val="es-ES"/>
                    </w:rPr>
                    <w:t>5</w:t>
                  </w:r>
                  <w:r w:rsidRPr="009A799A">
                    <w:rPr>
                      <w:rFonts w:asciiTheme="majorHAnsi" w:hAnsiTheme="majorHAnsi" w:cs="Arial"/>
                      <w:sz w:val="22"/>
                      <w:szCs w:val="22"/>
                      <w:lang w:val="es-ES"/>
                    </w:rPr>
                    <w:t xml:space="preserve"> min</w:t>
                  </w:r>
                </w:p>
              </w:tc>
              <w:tc>
                <w:tcPr>
                  <w:tcW w:w="4766" w:type="dxa"/>
                </w:tcPr>
                <w:p w:rsidR="00025B0D" w:rsidRPr="003D1384" w:rsidRDefault="000A2D21" w:rsidP="00A9633E">
                  <w:pPr>
                    <w:spacing w:line="240" w:lineRule="atLeast"/>
                    <w:jc w:val="both"/>
                    <w:rPr>
                      <w:rFonts w:asciiTheme="majorHAnsi" w:hAnsiTheme="majorHAnsi" w:cs="Arial"/>
                      <w:sz w:val="22"/>
                      <w:szCs w:val="22"/>
                      <w:lang w:val="pt-BR"/>
                    </w:rPr>
                  </w:pPr>
                  <w:r w:rsidRPr="007D22BD">
                    <w:rPr>
                      <w:rFonts w:asciiTheme="majorHAnsi" w:hAnsiTheme="majorHAnsi" w:cs="Arial"/>
                      <w:bCs/>
                    </w:rPr>
                    <w:t>Marla Dukharan</w:t>
                  </w:r>
                </w:p>
              </w:tc>
            </w:tr>
            <w:tr w:rsidR="00025B0D" w:rsidRPr="0045376D" w:rsidTr="000C5785">
              <w:trPr>
                <w:trHeight w:val="275"/>
              </w:trPr>
              <w:tc>
                <w:tcPr>
                  <w:tcW w:w="1554" w:type="dxa"/>
                </w:tcPr>
                <w:p w:rsidR="00025B0D" w:rsidRPr="009A799A" w:rsidRDefault="00847DE1" w:rsidP="00847DE1">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2</w:t>
                  </w:r>
                  <w:r w:rsidR="00025B0D" w:rsidRPr="009A799A">
                    <w:rPr>
                      <w:rFonts w:asciiTheme="majorHAnsi" w:hAnsiTheme="majorHAnsi" w:cs="Arial"/>
                      <w:sz w:val="22"/>
                      <w:szCs w:val="22"/>
                      <w:lang w:val="es-ES"/>
                    </w:rPr>
                    <w:t>:</w:t>
                  </w:r>
                  <w:r>
                    <w:rPr>
                      <w:rFonts w:asciiTheme="majorHAnsi" w:hAnsiTheme="majorHAnsi" w:cs="Arial"/>
                      <w:sz w:val="22"/>
                      <w:szCs w:val="22"/>
                      <w:lang w:val="es-ES"/>
                    </w:rPr>
                    <w:t>0</w:t>
                  </w:r>
                  <w:r w:rsidR="00A23A91">
                    <w:rPr>
                      <w:rFonts w:asciiTheme="majorHAnsi" w:hAnsiTheme="majorHAnsi" w:cs="Arial"/>
                      <w:sz w:val="22"/>
                      <w:szCs w:val="22"/>
                      <w:lang w:val="es-ES"/>
                    </w:rPr>
                    <w:t>0</w:t>
                  </w:r>
                  <w:r w:rsidR="00025B0D" w:rsidRPr="009A799A">
                    <w:rPr>
                      <w:rFonts w:asciiTheme="majorHAnsi" w:hAnsiTheme="majorHAnsi" w:cs="Arial"/>
                      <w:sz w:val="22"/>
                      <w:szCs w:val="22"/>
                      <w:lang w:val="es-ES"/>
                    </w:rPr>
                    <w:t xml:space="preserve"> </w:t>
                  </w:r>
                  <w:r w:rsidR="003D1384">
                    <w:rPr>
                      <w:rFonts w:asciiTheme="majorHAnsi" w:hAnsiTheme="majorHAnsi" w:cs="Arial"/>
                      <w:sz w:val="22"/>
                      <w:szCs w:val="22"/>
                      <w:lang w:val="es-ES"/>
                    </w:rPr>
                    <w:t>–</w:t>
                  </w:r>
                  <w:r w:rsidR="00025B0D" w:rsidRPr="009A799A">
                    <w:rPr>
                      <w:rFonts w:asciiTheme="majorHAnsi" w:hAnsiTheme="majorHAnsi" w:cs="Arial"/>
                      <w:sz w:val="22"/>
                      <w:szCs w:val="22"/>
                      <w:lang w:val="es-ES"/>
                    </w:rPr>
                    <w:t xml:space="preserve"> </w:t>
                  </w:r>
                  <w:r>
                    <w:rPr>
                      <w:rFonts w:asciiTheme="majorHAnsi" w:hAnsiTheme="majorHAnsi" w:cs="Arial"/>
                      <w:sz w:val="22"/>
                      <w:szCs w:val="22"/>
                      <w:lang w:val="es-ES"/>
                    </w:rPr>
                    <w:t>2</w:t>
                  </w:r>
                  <w:r w:rsidR="003D1384">
                    <w:rPr>
                      <w:rFonts w:asciiTheme="majorHAnsi" w:hAnsiTheme="majorHAnsi" w:cs="Arial"/>
                      <w:sz w:val="22"/>
                      <w:szCs w:val="22"/>
                      <w:lang w:val="es-ES"/>
                    </w:rPr>
                    <w:t>:</w:t>
                  </w:r>
                  <w:r>
                    <w:rPr>
                      <w:rFonts w:asciiTheme="majorHAnsi" w:hAnsiTheme="majorHAnsi" w:cs="Arial"/>
                      <w:sz w:val="22"/>
                      <w:szCs w:val="22"/>
                      <w:lang w:val="es-ES"/>
                    </w:rPr>
                    <w:t>1</w:t>
                  </w:r>
                  <w:r w:rsidR="00A23A91">
                    <w:rPr>
                      <w:rFonts w:asciiTheme="majorHAnsi" w:hAnsiTheme="majorHAnsi" w:cs="Arial"/>
                      <w:sz w:val="22"/>
                      <w:szCs w:val="22"/>
                      <w:lang w:val="es-ES"/>
                    </w:rPr>
                    <w:t>5</w:t>
                  </w:r>
                </w:p>
              </w:tc>
              <w:tc>
                <w:tcPr>
                  <w:tcW w:w="1080" w:type="dxa"/>
                </w:tcPr>
                <w:p w:rsidR="00025B0D" w:rsidRPr="009A799A" w:rsidRDefault="00227D88" w:rsidP="00854979">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1</w:t>
                  </w:r>
                  <w:r w:rsidR="00854979">
                    <w:rPr>
                      <w:rFonts w:asciiTheme="majorHAnsi" w:hAnsiTheme="majorHAnsi" w:cs="Arial"/>
                      <w:sz w:val="22"/>
                      <w:szCs w:val="22"/>
                      <w:lang w:val="es-ES"/>
                    </w:rPr>
                    <w:t>5</w:t>
                  </w:r>
                  <w:r w:rsidR="00025B0D" w:rsidRPr="009A799A">
                    <w:rPr>
                      <w:rFonts w:asciiTheme="majorHAnsi" w:hAnsiTheme="majorHAnsi" w:cs="Arial"/>
                      <w:sz w:val="22"/>
                      <w:szCs w:val="22"/>
                      <w:lang w:val="es-ES"/>
                    </w:rPr>
                    <w:t xml:space="preserve"> min</w:t>
                  </w:r>
                </w:p>
              </w:tc>
              <w:tc>
                <w:tcPr>
                  <w:tcW w:w="4766" w:type="dxa"/>
                </w:tcPr>
                <w:p w:rsidR="00025B0D" w:rsidRPr="006929A3" w:rsidRDefault="000A2D21" w:rsidP="00227D88">
                  <w:pPr>
                    <w:spacing w:line="240" w:lineRule="atLeast"/>
                    <w:jc w:val="both"/>
                    <w:rPr>
                      <w:rFonts w:asciiTheme="majorHAnsi" w:hAnsiTheme="majorHAnsi" w:cs="Arial"/>
                      <w:sz w:val="22"/>
                      <w:szCs w:val="22"/>
                    </w:rPr>
                  </w:pPr>
                  <w:r w:rsidRPr="007D22BD">
                    <w:rPr>
                      <w:rFonts w:asciiTheme="majorHAnsi" w:hAnsiTheme="majorHAnsi" w:cs="Arial"/>
                      <w:bCs/>
                    </w:rPr>
                    <w:t>Roy Shamnarain</w:t>
                  </w:r>
                </w:p>
              </w:tc>
            </w:tr>
            <w:tr w:rsidR="00025B0D" w:rsidRPr="003D1384" w:rsidTr="000C5785">
              <w:trPr>
                <w:trHeight w:val="275"/>
              </w:trPr>
              <w:tc>
                <w:tcPr>
                  <w:tcW w:w="1554" w:type="dxa"/>
                </w:tcPr>
                <w:p w:rsidR="00025B0D" w:rsidRPr="009A799A" w:rsidRDefault="00847DE1" w:rsidP="00847DE1">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2</w:t>
                  </w:r>
                  <w:r w:rsidR="00025B0D" w:rsidRPr="009A799A">
                    <w:rPr>
                      <w:rFonts w:asciiTheme="majorHAnsi" w:hAnsiTheme="majorHAnsi" w:cs="Arial"/>
                      <w:sz w:val="22"/>
                      <w:szCs w:val="22"/>
                      <w:lang w:val="es-ES"/>
                    </w:rPr>
                    <w:t>:</w:t>
                  </w:r>
                  <w:r>
                    <w:rPr>
                      <w:rFonts w:asciiTheme="majorHAnsi" w:hAnsiTheme="majorHAnsi" w:cs="Arial"/>
                      <w:sz w:val="22"/>
                      <w:szCs w:val="22"/>
                      <w:lang w:val="es-ES"/>
                    </w:rPr>
                    <w:t>1</w:t>
                  </w:r>
                  <w:r w:rsidR="00A23A91">
                    <w:rPr>
                      <w:rFonts w:asciiTheme="majorHAnsi" w:hAnsiTheme="majorHAnsi" w:cs="Arial"/>
                      <w:sz w:val="22"/>
                      <w:szCs w:val="22"/>
                      <w:lang w:val="es-ES"/>
                    </w:rPr>
                    <w:t>5</w:t>
                  </w:r>
                  <w:r w:rsidR="00025B0D" w:rsidRPr="009A799A">
                    <w:rPr>
                      <w:rFonts w:asciiTheme="majorHAnsi" w:hAnsiTheme="majorHAnsi" w:cs="Arial"/>
                      <w:sz w:val="22"/>
                      <w:szCs w:val="22"/>
                      <w:lang w:val="es-ES"/>
                    </w:rPr>
                    <w:t xml:space="preserve"> – </w:t>
                  </w:r>
                  <w:r>
                    <w:rPr>
                      <w:rFonts w:asciiTheme="majorHAnsi" w:hAnsiTheme="majorHAnsi" w:cs="Arial"/>
                      <w:sz w:val="22"/>
                      <w:szCs w:val="22"/>
                      <w:lang w:val="es-ES"/>
                    </w:rPr>
                    <w:t>2</w:t>
                  </w:r>
                  <w:r w:rsidR="00025B0D" w:rsidRPr="009A799A">
                    <w:rPr>
                      <w:rFonts w:asciiTheme="majorHAnsi" w:hAnsiTheme="majorHAnsi" w:cs="Arial"/>
                      <w:sz w:val="22"/>
                      <w:szCs w:val="22"/>
                      <w:lang w:val="es-ES"/>
                    </w:rPr>
                    <w:t>:</w:t>
                  </w:r>
                  <w:r>
                    <w:rPr>
                      <w:rFonts w:asciiTheme="majorHAnsi" w:hAnsiTheme="majorHAnsi" w:cs="Arial"/>
                      <w:sz w:val="22"/>
                      <w:szCs w:val="22"/>
                      <w:lang w:val="es-ES"/>
                    </w:rPr>
                    <w:t>25</w:t>
                  </w:r>
                </w:p>
              </w:tc>
              <w:tc>
                <w:tcPr>
                  <w:tcW w:w="1080" w:type="dxa"/>
                </w:tcPr>
                <w:p w:rsidR="00025B0D" w:rsidRPr="009A799A" w:rsidRDefault="00847DE1" w:rsidP="00CA34BC">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10</w:t>
                  </w:r>
                  <w:bookmarkStart w:id="0" w:name="_GoBack"/>
                  <w:bookmarkEnd w:id="0"/>
                  <w:r w:rsidR="00025B0D" w:rsidRPr="009A799A">
                    <w:rPr>
                      <w:rFonts w:asciiTheme="majorHAnsi" w:hAnsiTheme="majorHAnsi" w:cs="Arial"/>
                      <w:sz w:val="22"/>
                      <w:szCs w:val="22"/>
                      <w:lang w:val="es-ES"/>
                    </w:rPr>
                    <w:t xml:space="preserve"> min</w:t>
                  </w:r>
                </w:p>
              </w:tc>
              <w:tc>
                <w:tcPr>
                  <w:tcW w:w="4766" w:type="dxa"/>
                </w:tcPr>
                <w:p w:rsidR="00025B0D" w:rsidRPr="003D1384" w:rsidRDefault="003D1384" w:rsidP="00BD1DC8">
                  <w:pPr>
                    <w:spacing w:line="240" w:lineRule="atLeast"/>
                    <w:jc w:val="both"/>
                    <w:rPr>
                      <w:rFonts w:asciiTheme="majorHAnsi" w:hAnsiTheme="majorHAnsi" w:cs="Arial"/>
                      <w:sz w:val="22"/>
                      <w:szCs w:val="22"/>
                    </w:rPr>
                  </w:pPr>
                  <w:r w:rsidRPr="003D1384">
                    <w:rPr>
                      <w:rFonts w:asciiTheme="majorHAnsi" w:hAnsiTheme="majorHAnsi" w:cs="Arial"/>
                      <w:sz w:val="22"/>
                      <w:szCs w:val="22"/>
                    </w:rPr>
                    <w:t>Q&amp;R</w:t>
                  </w:r>
                </w:p>
              </w:tc>
            </w:tr>
            <w:tr w:rsidR="00025B0D" w:rsidRPr="009A799A" w:rsidTr="000C5785">
              <w:trPr>
                <w:trHeight w:val="275"/>
              </w:trPr>
              <w:tc>
                <w:tcPr>
                  <w:tcW w:w="1554" w:type="dxa"/>
                </w:tcPr>
                <w:p w:rsidR="00025B0D" w:rsidRPr="009A799A" w:rsidRDefault="00847DE1" w:rsidP="00847DE1">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2</w:t>
                  </w:r>
                  <w:r w:rsidR="00854979">
                    <w:rPr>
                      <w:rFonts w:asciiTheme="majorHAnsi" w:hAnsiTheme="majorHAnsi" w:cs="Arial"/>
                      <w:sz w:val="22"/>
                      <w:szCs w:val="22"/>
                      <w:lang w:val="es-ES"/>
                    </w:rPr>
                    <w:t>:</w:t>
                  </w:r>
                  <w:r>
                    <w:rPr>
                      <w:rFonts w:asciiTheme="majorHAnsi" w:hAnsiTheme="majorHAnsi" w:cs="Arial"/>
                      <w:sz w:val="22"/>
                      <w:szCs w:val="22"/>
                      <w:lang w:val="es-ES"/>
                    </w:rPr>
                    <w:t>25</w:t>
                  </w:r>
                  <w:r w:rsidR="00EC57F8">
                    <w:rPr>
                      <w:rFonts w:asciiTheme="majorHAnsi" w:hAnsiTheme="majorHAnsi" w:cs="Arial"/>
                      <w:sz w:val="22"/>
                      <w:szCs w:val="22"/>
                      <w:lang w:val="es-ES"/>
                    </w:rPr>
                    <w:t xml:space="preserve"> </w:t>
                  </w:r>
                  <w:r w:rsidR="00EC57F8" w:rsidRPr="009A799A">
                    <w:rPr>
                      <w:rFonts w:asciiTheme="majorHAnsi" w:hAnsiTheme="majorHAnsi" w:cs="Arial"/>
                      <w:sz w:val="22"/>
                      <w:szCs w:val="22"/>
                      <w:lang w:val="es-ES"/>
                    </w:rPr>
                    <w:t>–</w:t>
                  </w:r>
                  <w:r w:rsidR="00EC57F8">
                    <w:rPr>
                      <w:rFonts w:asciiTheme="majorHAnsi" w:hAnsiTheme="majorHAnsi" w:cs="Arial"/>
                      <w:sz w:val="22"/>
                      <w:szCs w:val="22"/>
                      <w:lang w:val="es-ES"/>
                    </w:rPr>
                    <w:t xml:space="preserve"> </w:t>
                  </w:r>
                  <w:r w:rsidR="00854979">
                    <w:rPr>
                      <w:rFonts w:asciiTheme="majorHAnsi" w:hAnsiTheme="majorHAnsi" w:cs="Arial"/>
                      <w:sz w:val="22"/>
                      <w:szCs w:val="22"/>
                      <w:lang w:val="es-ES"/>
                    </w:rPr>
                    <w:t>2</w:t>
                  </w:r>
                  <w:r w:rsidR="003D1384">
                    <w:rPr>
                      <w:rFonts w:asciiTheme="majorHAnsi" w:hAnsiTheme="majorHAnsi" w:cs="Arial"/>
                      <w:sz w:val="22"/>
                      <w:szCs w:val="22"/>
                      <w:lang w:val="es-ES"/>
                    </w:rPr>
                    <w:t>:</w:t>
                  </w:r>
                  <w:r>
                    <w:rPr>
                      <w:rFonts w:asciiTheme="majorHAnsi" w:hAnsiTheme="majorHAnsi" w:cs="Arial"/>
                      <w:sz w:val="22"/>
                      <w:szCs w:val="22"/>
                      <w:lang w:val="es-ES"/>
                    </w:rPr>
                    <w:t>3</w:t>
                  </w:r>
                  <w:r w:rsidR="00EC57F8">
                    <w:rPr>
                      <w:rFonts w:asciiTheme="majorHAnsi" w:hAnsiTheme="majorHAnsi" w:cs="Arial"/>
                      <w:sz w:val="22"/>
                      <w:szCs w:val="22"/>
                      <w:lang w:val="es-ES"/>
                    </w:rPr>
                    <w:t>0</w:t>
                  </w:r>
                </w:p>
              </w:tc>
              <w:tc>
                <w:tcPr>
                  <w:tcW w:w="1080" w:type="dxa"/>
                </w:tcPr>
                <w:p w:rsidR="00025B0D" w:rsidRPr="009A799A" w:rsidRDefault="00847DE1" w:rsidP="00EC57F8">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5</w:t>
                  </w:r>
                  <w:r w:rsidR="00025B0D" w:rsidRPr="009A799A">
                    <w:rPr>
                      <w:rFonts w:asciiTheme="majorHAnsi" w:hAnsiTheme="majorHAnsi" w:cs="Arial"/>
                      <w:sz w:val="22"/>
                      <w:szCs w:val="22"/>
                      <w:lang w:val="es-ES"/>
                    </w:rPr>
                    <w:t xml:space="preserve"> min</w:t>
                  </w:r>
                </w:p>
              </w:tc>
              <w:tc>
                <w:tcPr>
                  <w:tcW w:w="4766" w:type="dxa"/>
                </w:tcPr>
                <w:p w:rsidR="00025B0D" w:rsidRPr="009A799A" w:rsidRDefault="003D1384" w:rsidP="00815410">
                  <w:pPr>
                    <w:spacing w:line="240" w:lineRule="atLeast"/>
                    <w:jc w:val="both"/>
                    <w:rPr>
                      <w:rFonts w:asciiTheme="majorHAnsi" w:hAnsiTheme="majorHAnsi" w:cs="Arial"/>
                      <w:sz w:val="22"/>
                      <w:szCs w:val="22"/>
                      <w:lang w:val="es-ES"/>
                    </w:rPr>
                  </w:pPr>
                  <w:r>
                    <w:rPr>
                      <w:rFonts w:asciiTheme="majorHAnsi" w:hAnsiTheme="majorHAnsi" w:cs="Arial"/>
                      <w:sz w:val="22"/>
                      <w:szCs w:val="22"/>
                      <w:lang w:val="es-ES"/>
                    </w:rPr>
                    <w:t>Conclusions</w:t>
                  </w:r>
                </w:p>
              </w:tc>
            </w:tr>
          </w:tbl>
          <w:p w:rsidR="00125CD1" w:rsidRPr="009A799A" w:rsidRDefault="00125CD1" w:rsidP="00D93C03">
            <w:pPr>
              <w:spacing w:line="240" w:lineRule="atLeast"/>
              <w:jc w:val="both"/>
              <w:rPr>
                <w:rFonts w:asciiTheme="majorHAnsi" w:hAnsiTheme="majorHAnsi" w:cs="Arial"/>
                <w:szCs w:val="22"/>
                <w:lang w:val="es-ES"/>
              </w:rPr>
            </w:pPr>
          </w:p>
        </w:tc>
      </w:tr>
      <w:tr w:rsidR="00F67559" w:rsidRPr="002C5CD6" w:rsidTr="00C042B8">
        <w:tc>
          <w:tcPr>
            <w:tcW w:w="1890" w:type="dxa"/>
          </w:tcPr>
          <w:p w:rsidR="00025B0D" w:rsidRPr="009A799A" w:rsidRDefault="00C042B8" w:rsidP="000D42A3">
            <w:pPr>
              <w:spacing w:line="240" w:lineRule="atLeast"/>
              <w:rPr>
                <w:rFonts w:asciiTheme="majorHAnsi" w:hAnsiTheme="majorHAnsi" w:cs="Arial"/>
                <w:b/>
                <w:color w:val="1F497D" w:themeColor="text2"/>
                <w:sz w:val="22"/>
                <w:szCs w:val="22"/>
                <w:lang w:val="es-ES"/>
              </w:rPr>
            </w:pPr>
            <w:r w:rsidRPr="009A799A">
              <w:rPr>
                <w:rFonts w:asciiTheme="majorHAnsi" w:hAnsiTheme="majorHAnsi" w:cs="Arial"/>
                <w:b/>
                <w:color w:val="1F497D" w:themeColor="text2"/>
                <w:sz w:val="22"/>
                <w:szCs w:val="22"/>
                <w:lang w:val="es-ES"/>
              </w:rPr>
              <w:t>Speakers’</w:t>
            </w:r>
          </w:p>
          <w:p w:rsidR="00125CD1" w:rsidRPr="009A799A" w:rsidRDefault="00C042B8" w:rsidP="000D42A3">
            <w:pPr>
              <w:spacing w:line="240" w:lineRule="atLeast"/>
              <w:rPr>
                <w:rFonts w:asciiTheme="majorHAnsi" w:hAnsiTheme="majorHAnsi" w:cs="Arial"/>
                <w:b/>
                <w:color w:val="1F497D" w:themeColor="text2"/>
                <w:sz w:val="22"/>
                <w:szCs w:val="22"/>
                <w:lang w:val="es-ES"/>
              </w:rPr>
            </w:pPr>
            <w:r w:rsidRPr="009A799A">
              <w:rPr>
                <w:rFonts w:asciiTheme="majorHAnsi" w:hAnsiTheme="majorHAnsi" w:cs="Arial"/>
                <w:b/>
                <w:color w:val="1F497D" w:themeColor="text2"/>
                <w:sz w:val="22"/>
                <w:szCs w:val="22"/>
                <w:lang w:val="es-ES"/>
              </w:rPr>
              <w:t>introduction</w:t>
            </w:r>
            <w:r w:rsidR="00125CD1" w:rsidRPr="009A799A">
              <w:rPr>
                <w:rFonts w:asciiTheme="majorHAnsi" w:hAnsiTheme="majorHAnsi" w:cs="Arial"/>
                <w:b/>
                <w:color w:val="1F497D" w:themeColor="text2"/>
                <w:sz w:val="22"/>
                <w:szCs w:val="22"/>
                <w:lang w:val="es-ES"/>
              </w:rPr>
              <w:t>:</w:t>
            </w:r>
          </w:p>
          <w:p w:rsidR="00B40D95" w:rsidRPr="009A799A" w:rsidRDefault="00B40D95" w:rsidP="000D42A3">
            <w:pPr>
              <w:spacing w:line="240" w:lineRule="atLeast"/>
              <w:rPr>
                <w:rFonts w:asciiTheme="majorHAnsi" w:hAnsiTheme="majorHAnsi" w:cs="Arial"/>
                <w:b/>
                <w:color w:val="1F497D" w:themeColor="text2"/>
                <w:sz w:val="22"/>
                <w:szCs w:val="22"/>
                <w:lang w:val="es-ES"/>
              </w:rPr>
            </w:pPr>
          </w:p>
        </w:tc>
        <w:tc>
          <w:tcPr>
            <w:tcW w:w="7580" w:type="dxa"/>
          </w:tcPr>
          <w:p w:rsidR="00147A14" w:rsidRDefault="007D22BD" w:rsidP="007D22BD">
            <w:pPr>
              <w:spacing w:line="240" w:lineRule="atLeast"/>
              <w:jc w:val="both"/>
              <w:rPr>
                <w:rFonts w:asciiTheme="majorHAnsi" w:hAnsiTheme="majorHAnsi" w:cs="Arial"/>
                <w:bCs/>
              </w:rPr>
            </w:pPr>
            <w:r w:rsidRPr="007D22BD">
              <w:rPr>
                <w:rFonts w:asciiTheme="majorHAnsi" w:hAnsiTheme="majorHAnsi" w:cs="Arial"/>
                <w:bCs/>
              </w:rPr>
              <w:t xml:space="preserve">Moderated by: </w:t>
            </w:r>
          </w:p>
          <w:p w:rsidR="007D22BD" w:rsidRPr="007D22BD" w:rsidRDefault="007D22BD" w:rsidP="007D22BD">
            <w:pPr>
              <w:spacing w:line="240" w:lineRule="atLeast"/>
              <w:jc w:val="both"/>
              <w:rPr>
                <w:rFonts w:asciiTheme="majorHAnsi" w:hAnsiTheme="majorHAnsi" w:cs="Arial"/>
                <w:bCs/>
              </w:rPr>
            </w:pPr>
            <w:r w:rsidRPr="007D22BD">
              <w:rPr>
                <w:rFonts w:asciiTheme="majorHAnsi" w:hAnsiTheme="majorHAnsi" w:cs="Arial"/>
                <w:bCs/>
              </w:rPr>
              <w:t>Sophie Makonnen, Guyana Country Representative, IDB Group</w:t>
            </w:r>
          </w:p>
          <w:p w:rsidR="007D22BD" w:rsidRDefault="007D22BD" w:rsidP="007D22BD">
            <w:pPr>
              <w:spacing w:line="240" w:lineRule="atLeast"/>
              <w:jc w:val="both"/>
              <w:rPr>
                <w:rFonts w:asciiTheme="majorHAnsi" w:hAnsiTheme="majorHAnsi" w:cs="Arial"/>
                <w:bCs/>
              </w:rPr>
            </w:pPr>
          </w:p>
          <w:p w:rsidR="007D22BD" w:rsidRDefault="007D22BD" w:rsidP="007D22BD">
            <w:pPr>
              <w:spacing w:line="240" w:lineRule="atLeast"/>
              <w:jc w:val="both"/>
              <w:rPr>
                <w:rFonts w:asciiTheme="majorHAnsi" w:hAnsiTheme="majorHAnsi" w:cs="Arial"/>
                <w:bCs/>
              </w:rPr>
            </w:pPr>
            <w:r w:rsidRPr="007D22BD">
              <w:rPr>
                <w:rFonts w:asciiTheme="majorHAnsi" w:hAnsiTheme="majorHAnsi" w:cs="Arial"/>
                <w:bCs/>
              </w:rPr>
              <w:t xml:space="preserve">Marla Dukharan, Bankers Association of Trinidad and Tobago </w:t>
            </w:r>
          </w:p>
          <w:p w:rsidR="007D22BD" w:rsidRPr="007D22BD" w:rsidRDefault="007D22BD" w:rsidP="007D22BD">
            <w:pPr>
              <w:spacing w:line="240" w:lineRule="atLeast"/>
              <w:jc w:val="both"/>
              <w:rPr>
                <w:rFonts w:asciiTheme="majorHAnsi" w:hAnsiTheme="majorHAnsi" w:cs="Arial"/>
                <w:bCs/>
              </w:rPr>
            </w:pPr>
            <w:r>
              <w:rPr>
                <w:rFonts w:asciiTheme="majorHAnsi" w:hAnsiTheme="majorHAnsi" w:cs="Arial"/>
                <w:bCs/>
              </w:rPr>
              <w:t xml:space="preserve">Topic: </w:t>
            </w:r>
            <w:r w:rsidRPr="007D22BD">
              <w:rPr>
                <w:rFonts w:asciiTheme="majorHAnsi" w:hAnsiTheme="majorHAnsi" w:cs="Arial"/>
                <w:bCs/>
              </w:rPr>
              <w:t>Sustainable Growth &amp; the Rule of Law</w:t>
            </w:r>
          </w:p>
          <w:p w:rsidR="007D22BD" w:rsidRPr="007D22BD" w:rsidRDefault="007D22BD" w:rsidP="007D22BD">
            <w:pPr>
              <w:spacing w:line="240" w:lineRule="atLeast"/>
              <w:jc w:val="both"/>
              <w:rPr>
                <w:rFonts w:asciiTheme="majorHAnsi" w:hAnsiTheme="majorHAnsi" w:cs="Arial"/>
                <w:bCs/>
              </w:rPr>
            </w:pPr>
          </w:p>
          <w:p w:rsidR="00B22F79" w:rsidRPr="00B22F79" w:rsidRDefault="00B22F79" w:rsidP="00B22F79">
            <w:pPr>
              <w:spacing w:line="240" w:lineRule="atLeast"/>
              <w:jc w:val="both"/>
              <w:rPr>
                <w:rFonts w:asciiTheme="majorHAnsi" w:hAnsiTheme="majorHAnsi" w:cs="Arial"/>
                <w:bCs/>
              </w:rPr>
            </w:pPr>
            <w:r w:rsidRPr="00B22F79">
              <w:rPr>
                <w:rFonts w:asciiTheme="majorHAnsi" w:hAnsiTheme="majorHAnsi" w:cs="Arial"/>
                <w:bCs/>
              </w:rPr>
              <w:t>Roy Shyamnarain, Association of Economists in Suriname/Association of Tax lawyers in Suriname</w:t>
            </w:r>
          </w:p>
          <w:p w:rsidR="00C042B8" w:rsidRPr="003D1384" w:rsidRDefault="00B22F79" w:rsidP="00B22F79">
            <w:pPr>
              <w:spacing w:line="240" w:lineRule="atLeast"/>
              <w:jc w:val="both"/>
              <w:rPr>
                <w:rFonts w:asciiTheme="majorHAnsi" w:hAnsiTheme="majorHAnsi" w:cs="Arial"/>
                <w:szCs w:val="22"/>
              </w:rPr>
            </w:pPr>
            <w:r w:rsidRPr="00B22F79">
              <w:rPr>
                <w:rFonts w:asciiTheme="majorHAnsi" w:hAnsiTheme="majorHAnsi" w:cs="Arial"/>
                <w:bCs/>
              </w:rPr>
              <w:t>Topic: The importance of fiscal policy rules in driving sustainable growth</w:t>
            </w:r>
          </w:p>
        </w:tc>
      </w:tr>
      <w:tr w:rsidR="00BC05F7" w:rsidRPr="009A799A" w:rsidTr="00C042B8">
        <w:tc>
          <w:tcPr>
            <w:tcW w:w="1890" w:type="dxa"/>
          </w:tcPr>
          <w:p w:rsidR="00BC05F7" w:rsidRPr="005225FB" w:rsidRDefault="00BC05F7" w:rsidP="00BC05F7">
            <w:pPr>
              <w:spacing w:line="240" w:lineRule="atLeast"/>
              <w:rPr>
                <w:rFonts w:asciiTheme="majorHAnsi" w:hAnsiTheme="majorHAnsi" w:cs="Arial"/>
                <w:b/>
                <w:color w:val="1F497D" w:themeColor="text2"/>
                <w:sz w:val="22"/>
                <w:szCs w:val="22"/>
                <w:lang w:val="es-ES"/>
              </w:rPr>
            </w:pPr>
            <w:r w:rsidRPr="005225FB">
              <w:rPr>
                <w:rFonts w:asciiTheme="majorHAnsi" w:hAnsiTheme="majorHAnsi" w:cs="Arial"/>
                <w:b/>
                <w:color w:val="1F497D" w:themeColor="text2"/>
                <w:sz w:val="22"/>
                <w:szCs w:val="22"/>
                <w:lang w:val="es-ES"/>
              </w:rPr>
              <w:t xml:space="preserve">Objective of the Panel </w:t>
            </w:r>
          </w:p>
        </w:tc>
        <w:tc>
          <w:tcPr>
            <w:tcW w:w="7580" w:type="dxa"/>
          </w:tcPr>
          <w:p w:rsidR="009E6B04" w:rsidRPr="009E6B04" w:rsidRDefault="003D1384" w:rsidP="009E6B04">
            <w:pPr>
              <w:spacing w:line="240" w:lineRule="atLeast"/>
              <w:jc w:val="both"/>
              <w:rPr>
                <w:rFonts w:asciiTheme="majorHAnsi" w:hAnsiTheme="majorHAnsi" w:cs="Arial"/>
                <w:b/>
                <w:szCs w:val="22"/>
              </w:rPr>
            </w:pPr>
            <w:r w:rsidRPr="009E6B04">
              <w:rPr>
                <w:rFonts w:asciiTheme="majorHAnsi" w:hAnsiTheme="majorHAnsi" w:cs="Arial"/>
                <w:b/>
                <w:szCs w:val="22"/>
              </w:rPr>
              <w:t xml:space="preserve">Objective: </w:t>
            </w:r>
          </w:p>
          <w:p w:rsidR="00F50230" w:rsidRPr="009E6B04" w:rsidRDefault="00A00657" w:rsidP="00F50230">
            <w:pPr>
              <w:pStyle w:val="ListParagraph"/>
              <w:numPr>
                <w:ilvl w:val="0"/>
                <w:numId w:val="2"/>
              </w:numPr>
              <w:spacing w:line="240" w:lineRule="atLeast"/>
              <w:jc w:val="both"/>
              <w:rPr>
                <w:rFonts w:asciiTheme="majorHAnsi" w:hAnsiTheme="majorHAnsi" w:cs="Arial"/>
                <w:szCs w:val="22"/>
              </w:rPr>
            </w:pPr>
            <w:r w:rsidRPr="009E6B04">
              <w:rPr>
                <w:rFonts w:asciiTheme="majorHAnsi" w:hAnsiTheme="majorHAnsi" w:cs="Arial"/>
                <w:szCs w:val="22"/>
              </w:rPr>
              <w:t>To explain why, given low fiscal multipliers and high fiscal leakage, fiscal spending does not generate sustained growth, and procyclical fiscal policy ends up promoting unsustainable debt accumulation, so we need fiscal rules to make fiscal policy countercyclical, and to reduce the size of the Government.</w:t>
            </w:r>
          </w:p>
          <w:p w:rsidR="00C61DF4" w:rsidRPr="00DE27A9" w:rsidRDefault="009E6B04" w:rsidP="009E6B04">
            <w:pPr>
              <w:pStyle w:val="ListParagraph"/>
              <w:numPr>
                <w:ilvl w:val="0"/>
                <w:numId w:val="2"/>
              </w:numPr>
              <w:spacing w:line="240" w:lineRule="atLeast"/>
              <w:jc w:val="both"/>
              <w:rPr>
                <w:rFonts w:asciiTheme="majorHAnsi" w:hAnsiTheme="majorHAnsi" w:cs="Arial"/>
                <w:b/>
                <w:szCs w:val="22"/>
              </w:rPr>
            </w:pPr>
            <w:r w:rsidRPr="009E6B04">
              <w:rPr>
                <w:rFonts w:asciiTheme="majorHAnsi" w:hAnsiTheme="majorHAnsi" w:cs="Arial"/>
                <w:szCs w:val="22"/>
              </w:rPr>
              <w:t>To explain (i) the importance of fiscal policy in driving sustainable growth and (ii) the fiscal tools to enforce the growth</w:t>
            </w:r>
          </w:p>
          <w:p w:rsidR="00DE27A9" w:rsidRDefault="00DE27A9" w:rsidP="00DE27A9">
            <w:pPr>
              <w:spacing w:line="240" w:lineRule="atLeast"/>
              <w:jc w:val="both"/>
              <w:rPr>
                <w:rFonts w:asciiTheme="majorHAnsi" w:hAnsiTheme="majorHAnsi" w:cs="Arial"/>
                <w:b/>
                <w:szCs w:val="22"/>
              </w:rPr>
            </w:pPr>
            <w:r>
              <w:rPr>
                <w:rFonts w:asciiTheme="majorHAnsi" w:hAnsiTheme="majorHAnsi" w:cs="Arial"/>
                <w:b/>
                <w:szCs w:val="22"/>
              </w:rPr>
              <w:t>Background</w:t>
            </w:r>
          </w:p>
          <w:p w:rsidR="007E4BE0" w:rsidRPr="007E4BE0" w:rsidRDefault="00DE27A9" w:rsidP="007E4BE0">
            <w:pPr>
              <w:pStyle w:val="ListParagraph"/>
              <w:numPr>
                <w:ilvl w:val="0"/>
                <w:numId w:val="3"/>
              </w:numPr>
              <w:spacing w:line="240" w:lineRule="atLeast"/>
              <w:jc w:val="both"/>
              <w:rPr>
                <w:rFonts w:asciiTheme="majorHAnsi" w:hAnsiTheme="majorHAnsi" w:cs="Arial"/>
                <w:b/>
                <w:szCs w:val="22"/>
              </w:rPr>
            </w:pPr>
            <w:r w:rsidRPr="00DE27A9">
              <w:rPr>
                <w:rFonts w:asciiTheme="majorHAnsi" w:hAnsiTheme="majorHAnsi" w:cs="Arial"/>
                <w:szCs w:val="22"/>
              </w:rPr>
              <w:t xml:space="preserve">Fiscal policies enable the government to provide social benefits and </w:t>
            </w:r>
            <w:r w:rsidRPr="00DE27A9">
              <w:rPr>
                <w:rFonts w:asciiTheme="majorHAnsi" w:hAnsiTheme="majorHAnsi" w:cs="Arial"/>
                <w:szCs w:val="22"/>
              </w:rPr>
              <w:lastRenderedPageBreak/>
              <w:t>implement measures that contribute to economic growth</w:t>
            </w:r>
            <w:r w:rsidR="00814921">
              <w:rPr>
                <w:rFonts w:asciiTheme="majorHAnsi" w:hAnsiTheme="majorHAnsi" w:cs="Arial"/>
                <w:szCs w:val="22"/>
              </w:rPr>
              <w:t>,</w:t>
            </w:r>
            <w:r w:rsidRPr="00DE27A9">
              <w:rPr>
                <w:rFonts w:asciiTheme="majorHAnsi" w:hAnsiTheme="majorHAnsi" w:cs="Arial"/>
                <w:szCs w:val="22"/>
              </w:rPr>
              <w:t xml:space="preserve"> </w:t>
            </w:r>
            <w:r w:rsidR="00814921">
              <w:rPr>
                <w:rFonts w:asciiTheme="majorHAnsi" w:hAnsiTheme="majorHAnsi" w:cs="Arial"/>
                <w:szCs w:val="22"/>
              </w:rPr>
              <w:t>w</w:t>
            </w:r>
            <w:r w:rsidRPr="00DE27A9">
              <w:rPr>
                <w:rFonts w:asciiTheme="majorHAnsi" w:hAnsiTheme="majorHAnsi" w:cs="Arial"/>
                <w:szCs w:val="22"/>
              </w:rPr>
              <w:t xml:space="preserve">hich is why fiscal tools are necessary for ensuring that these policies are abide by. However, each country should select the fiscal tools based on its social-economic environment. When selecting the “right” fiscal tools, it is also necessary to consider the fiscal measures taken in the region and what the considerations were for the countries similar to your specific economy. This pre-analysis could contribute to internal discussions to determine whether the selection of tools might be successful and what the risks may be. </w:t>
            </w:r>
          </w:p>
          <w:p w:rsidR="00DE27A9" w:rsidRPr="00DE27A9" w:rsidRDefault="00DE27A9" w:rsidP="007E4BE0">
            <w:pPr>
              <w:pStyle w:val="ListParagraph"/>
              <w:spacing w:line="240" w:lineRule="atLeast"/>
              <w:ind w:left="720"/>
              <w:jc w:val="both"/>
              <w:rPr>
                <w:rFonts w:asciiTheme="majorHAnsi" w:hAnsiTheme="majorHAnsi" w:cs="Arial"/>
                <w:b/>
                <w:szCs w:val="22"/>
              </w:rPr>
            </w:pPr>
            <w:r w:rsidRPr="00DE27A9">
              <w:rPr>
                <w:rFonts w:asciiTheme="majorHAnsi" w:hAnsiTheme="majorHAnsi" w:cs="Arial"/>
                <w:szCs w:val="22"/>
              </w:rPr>
              <w:t>Additionally, it is also important to sensitize the perception of each economic audience to stimulate the adherence to fiscal measures.</w:t>
            </w:r>
          </w:p>
        </w:tc>
      </w:tr>
      <w:tr w:rsidR="006E0311" w:rsidRPr="009A799A" w:rsidTr="00C042B8">
        <w:tc>
          <w:tcPr>
            <w:tcW w:w="1890" w:type="dxa"/>
          </w:tcPr>
          <w:p w:rsidR="006E0311" w:rsidRPr="009A799A" w:rsidRDefault="00C042B8" w:rsidP="006E0311">
            <w:pPr>
              <w:spacing w:line="240" w:lineRule="atLeast"/>
              <w:rPr>
                <w:rFonts w:asciiTheme="majorHAnsi" w:hAnsiTheme="majorHAnsi" w:cs="Arial"/>
                <w:b/>
                <w:color w:val="1F497D" w:themeColor="text2"/>
                <w:sz w:val="22"/>
                <w:szCs w:val="22"/>
                <w:lang w:val="es-ES"/>
              </w:rPr>
            </w:pPr>
            <w:r w:rsidRPr="009A799A">
              <w:rPr>
                <w:rFonts w:asciiTheme="majorHAnsi" w:hAnsiTheme="majorHAnsi" w:cs="Arial"/>
                <w:b/>
                <w:color w:val="1F497D" w:themeColor="text2"/>
                <w:sz w:val="22"/>
                <w:szCs w:val="22"/>
                <w:lang w:val="es-ES"/>
              </w:rPr>
              <w:lastRenderedPageBreak/>
              <w:t>Questions to the Audience:</w:t>
            </w:r>
          </w:p>
          <w:p w:rsidR="006E0311" w:rsidRPr="009A799A" w:rsidRDefault="006E0311" w:rsidP="006E0311">
            <w:pPr>
              <w:spacing w:line="240" w:lineRule="atLeast"/>
              <w:rPr>
                <w:rFonts w:asciiTheme="majorHAnsi" w:hAnsiTheme="majorHAnsi" w:cs="Arial"/>
                <w:b/>
                <w:color w:val="1F497D" w:themeColor="text2"/>
                <w:sz w:val="22"/>
                <w:szCs w:val="22"/>
                <w:lang w:val="es-ES"/>
              </w:rPr>
            </w:pPr>
          </w:p>
        </w:tc>
        <w:tc>
          <w:tcPr>
            <w:tcW w:w="7580" w:type="dxa"/>
          </w:tcPr>
          <w:p w:rsidR="00C61DF4" w:rsidRDefault="00A00657" w:rsidP="003D1384">
            <w:pPr>
              <w:pStyle w:val="ListParagraph"/>
              <w:numPr>
                <w:ilvl w:val="0"/>
                <w:numId w:val="1"/>
              </w:numPr>
              <w:spacing w:line="240" w:lineRule="atLeast"/>
              <w:jc w:val="both"/>
              <w:rPr>
                <w:rFonts w:asciiTheme="majorHAnsi" w:hAnsiTheme="majorHAnsi" w:cs="Arial"/>
                <w:sz w:val="22"/>
                <w:szCs w:val="22"/>
              </w:rPr>
            </w:pPr>
            <w:r>
              <w:rPr>
                <w:rFonts w:asciiTheme="majorHAnsi" w:hAnsiTheme="majorHAnsi" w:cs="Arial"/>
                <w:sz w:val="22"/>
                <w:szCs w:val="22"/>
              </w:rPr>
              <w:t>If not Government spending, what creates growth?</w:t>
            </w:r>
          </w:p>
          <w:p w:rsidR="00F50230" w:rsidRDefault="00A00657" w:rsidP="003D1384">
            <w:pPr>
              <w:pStyle w:val="ListParagraph"/>
              <w:numPr>
                <w:ilvl w:val="0"/>
                <w:numId w:val="1"/>
              </w:numPr>
              <w:spacing w:line="240" w:lineRule="atLeast"/>
              <w:jc w:val="both"/>
              <w:rPr>
                <w:rFonts w:asciiTheme="majorHAnsi" w:hAnsiTheme="majorHAnsi" w:cs="Arial"/>
                <w:sz w:val="22"/>
                <w:szCs w:val="22"/>
              </w:rPr>
            </w:pPr>
            <w:r>
              <w:rPr>
                <w:rFonts w:asciiTheme="majorHAnsi" w:hAnsiTheme="majorHAnsi" w:cs="Arial"/>
                <w:sz w:val="22"/>
                <w:szCs w:val="22"/>
              </w:rPr>
              <w:t>What are the major constraints to sustainable growth?</w:t>
            </w:r>
          </w:p>
          <w:p w:rsidR="00A72856" w:rsidRPr="00A72856" w:rsidRDefault="00A72856" w:rsidP="00A72856">
            <w:pPr>
              <w:pStyle w:val="ListParagraph"/>
              <w:numPr>
                <w:ilvl w:val="0"/>
                <w:numId w:val="1"/>
              </w:numPr>
              <w:spacing w:line="240" w:lineRule="atLeast"/>
              <w:jc w:val="both"/>
              <w:rPr>
                <w:rFonts w:asciiTheme="majorHAnsi" w:hAnsiTheme="majorHAnsi" w:cs="Arial"/>
                <w:sz w:val="22"/>
                <w:szCs w:val="22"/>
              </w:rPr>
            </w:pPr>
            <w:r w:rsidRPr="00A72856">
              <w:rPr>
                <w:rFonts w:asciiTheme="majorHAnsi" w:hAnsiTheme="majorHAnsi" w:cs="Arial"/>
                <w:sz w:val="22"/>
                <w:szCs w:val="22"/>
              </w:rPr>
              <w:t>Why should anyone contribute to tax?</w:t>
            </w:r>
          </w:p>
          <w:p w:rsidR="00A72856" w:rsidRPr="00A72856" w:rsidRDefault="00A72856" w:rsidP="00A72856">
            <w:pPr>
              <w:pStyle w:val="ListParagraph"/>
              <w:numPr>
                <w:ilvl w:val="0"/>
                <w:numId w:val="1"/>
              </w:numPr>
              <w:spacing w:line="240" w:lineRule="atLeast"/>
              <w:jc w:val="both"/>
              <w:rPr>
                <w:rFonts w:asciiTheme="majorHAnsi" w:hAnsiTheme="majorHAnsi" w:cs="Arial"/>
                <w:sz w:val="22"/>
                <w:szCs w:val="22"/>
              </w:rPr>
            </w:pPr>
            <w:r w:rsidRPr="00A72856">
              <w:rPr>
                <w:rFonts w:asciiTheme="majorHAnsi" w:hAnsiTheme="majorHAnsi" w:cs="Arial"/>
                <w:sz w:val="22"/>
                <w:szCs w:val="22"/>
              </w:rPr>
              <w:t xml:space="preserve">Under which circumstances (when) would you pay tax? </w:t>
            </w:r>
          </w:p>
          <w:p w:rsidR="00F50230" w:rsidRPr="00915673" w:rsidRDefault="00A72856" w:rsidP="00A72856">
            <w:pPr>
              <w:pStyle w:val="ListParagraph"/>
              <w:numPr>
                <w:ilvl w:val="0"/>
                <w:numId w:val="1"/>
              </w:numPr>
              <w:spacing w:line="240" w:lineRule="atLeast"/>
              <w:jc w:val="both"/>
              <w:rPr>
                <w:rFonts w:asciiTheme="majorHAnsi" w:hAnsiTheme="majorHAnsi" w:cs="Arial"/>
                <w:sz w:val="22"/>
                <w:szCs w:val="22"/>
              </w:rPr>
            </w:pPr>
            <w:r w:rsidRPr="00A72856">
              <w:rPr>
                <w:rFonts w:asciiTheme="majorHAnsi" w:hAnsiTheme="majorHAnsi" w:cs="Arial"/>
                <w:sz w:val="22"/>
                <w:szCs w:val="22"/>
              </w:rPr>
              <w:t>Which activities should be financed with tax?</w:t>
            </w:r>
          </w:p>
        </w:tc>
      </w:tr>
      <w:tr w:rsidR="0083453D" w:rsidRPr="00DF2990" w:rsidTr="00C042B8">
        <w:trPr>
          <w:trHeight w:val="1327"/>
        </w:trPr>
        <w:tc>
          <w:tcPr>
            <w:tcW w:w="1890" w:type="dxa"/>
          </w:tcPr>
          <w:p w:rsidR="0083453D" w:rsidRPr="009A799A" w:rsidRDefault="001E7BBB" w:rsidP="00C042B8">
            <w:pPr>
              <w:spacing w:line="240" w:lineRule="atLeast"/>
              <w:rPr>
                <w:rFonts w:asciiTheme="majorHAnsi" w:hAnsiTheme="majorHAnsi" w:cs="Arial"/>
                <w:b/>
                <w:color w:val="1F497D" w:themeColor="text2"/>
                <w:sz w:val="22"/>
                <w:szCs w:val="22"/>
              </w:rPr>
            </w:pPr>
            <w:r w:rsidRPr="009A799A">
              <w:rPr>
                <w:rFonts w:asciiTheme="majorHAnsi" w:hAnsiTheme="majorHAnsi" w:cs="Arial"/>
                <w:b/>
                <w:color w:val="1F497D" w:themeColor="text2"/>
                <w:sz w:val="22"/>
                <w:szCs w:val="22"/>
              </w:rPr>
              <w:t>¿</w:t>
            </w:r>
            <w:r w:rsidR="00C042B8" w:rsidRPr="009A799A">
              <w:rPr>
                <w:rFonts w:asciiTheme="majorHAnsi" w:hAnsiTheme="majorHAnsi" w:cs="Arial"/>
                <w:b/>
                <w:color w:val="1F497D" w:themeColor="text2"/>
                <w:sz w:val="22"/>
                <w:szCs w:val="22"/>
              </w:rPr>
              <w:t xml:space="preserve">Did you know? </w:t>
            </w:r>
            <w:r w:rsidR="00B40D95" w:rsidRPr="009A799A">
              <w:rPr>
                <w:rFonts w:asciiTheme="majorHAnsi" w:hAnsiTheme="majorHAnsi" w:cs="Arial"/>
                <w:b/>
                <w:color w:val="1F497D" w:themeColor="text2"/>
                <w:sz w:val="22"/>
                <w:szCs w:val="22"/>
              </w:rPr>
              <w:t xml:space="preserve"> </w:t>
            </w:r>
          </w:p>
        </w:tc>
        <w:tc>
          <w:tcPr>
            <w:tcW w:w="7580" w:type="dxa"/>
          </w:tcPr>
          <w:p w:rsidR="00A72856" w:rsidRPr="00A72856" w:rsidRDefault="00A72856" w:rsidP="00A72856">
            <w:pPr>
              <w:pStyle w:val="ListParagraph"/>
              <w:numPr>
                <w:ilvl w:val="0"/>
                <w:numId w:val="1"/>
              </w:numPr>
              <w:spacing w:line="240" w:lineRule="atLeast"/>
              <w:jc w:val="both"/>
              <w:rPr>
                <w:rFonts w:asciiTheme="majorHAnsi" w:hAnsiTheme="majorHAnsi" w:cs="Arial"/>
                <w:sz w:val="22"/>
                <w:szCs w:val="22"/>
              </w:rPr>
            </w:pPr>
            <w:r w:rsidRPr="00A72856">
              <w:rPr>
                <w:rFonts w:asciiTheme="majorHAnsi" w:hAnsiTheme="majorHAnsi" w:cs="Arial"/>
                <w:sz w:val="22"/>
                <w:szCs w:val="22"/>
              </w:rPr>
              <w:t xml:space="preserve">Governments are unable to finance sufficient social benefits due to “non- compliant” tax payers </w:t>
            </w:r>
          </w:p>
          <w:p w:rsidR="00F50230" w:rsidRPr="00DF2990" w:rsidRDefault="00A72856" w:rsidP="00A72856">
            <w:pPr>
              <w:pStyle w:val="ListParagraph"/>
              <w:numPr>
                <w:ilvl w:val="0"/>
                <w:numId w:val="1"/>
              </w:numPr>
              <w:spacing w:line="240" w:lineRule="atLeast"/>
              <w:jc w:val="both"/>
              <w:rPr>
                <w:rFonts w:asciiTheme="majorHAnsi" w:hAnsiTheme="majorHAnsi" w:cs="Arial"/>
                <w:sz w:val="22"/>
                <w:szCs w:val="22"/>
              </w:rPr>
            </w:pPr>
            <w:r w:rsidRPr="00A72856">
              <w:rPr>
                <w:rFonts w:asciiTheme="majorHAnsi" w:hAnsiTheme="majorHAnsi" w:cs="Arial"/>
                <w:sz w:val="22"/>
                <w:szCs w:val="22"/>
              </w:rPr>
              <w:t>Your tax contribution today secures your pension for tomorrow</w:t>
            </w:r>
          </w:p>
        </w:tc>
      </w:tr>
      <w:tr w:rsidR="00025B0D" w:rsidRPr="007B6638" w:rsidTr="000C5785">
        <w:trPr>
          <w:trHeight w:val="1327"/>
        </w:trPr>
        <w:tc>
          <w:tcPr>
            <w:tcW w:w="1890" w:type="dxa"/>
          </w:tcPr>
          <w:p w:rsidR="00025B0D" w:rsidRPr="009A799A" w:rsidRDefault="00025B0D" w:rsidP="000C5785">
            <w:pPr>
              <w:spacing w:line="240" w:lineRule="atLeast"/>
              <w:rPr>
                <w:rFonts w:asciiTheme="majorHAnsi" w:hAnsiTheme="majorHAnsi" w:cs="Arial"/>
                <w:b/>
                <w:color w:val="1F497D" w:themeColor="text2"/>
                <w:sz w:val="22"/>
                <w:szCs w:val="22"/>
                <w:lang w:val="es-ES"/>
              </w:rPr>
            </w:pPr>
            <w:r w:rsidRPr="009A799A">
              <w:rPr>
                <w:rFonts w:asciiTheme="majorHAnsi" w:hAnsiTheme="majorHAnsi" w:cs="Arial"/>
                <w:b/>
                <w:color w:val="1F497D" w:themeColor="text2"/>
                <w:sz w:val="22"/>
                <w:szCs w:val="22"/>
                <w:lang w:val="es-ES"/>
              </w:rPr>
              <w:t>Further Reading</w:t>
            </w:r>
          </w:p>
        </w:tc>
        <w:tc>
          <w:tcPr>
            <w:tcW w:w="7580" w:type="dxa"/>
          </w:tcPr>
          <w:p w:rsidR="00A72856" w:rsidRPr="00A72856" w:rsidRDefault="00847DE1" w:rsidP="00A72856">
            <w:pPr>
              <w:pStyle w:val="ListParagraph"/>
              <w:numPr>
                <w:ilvl w:val="0"/>
                <w:numId w:val="1"/>
              </w:numPr>
              <w:spacing w:line="240" w:lineRule="atLeast"/>
              <w:jc w:val="both"/>
              <w:rPr>
                <w:rFonts w:asciiTheme="majorHAnsi" w:hAnsiTheme="majorHAnsi" w:cs="Arial"/>
                <w:sz w:val="22"/>
                <w:szCs w:val="22"/>
                <w:lang w:val="es-ES"/>
              </w:rPr>
            </w:pPr>
            <w:hyperlink r:id="rId11" w:history="1">
              <w:r w:rsidR="00A72856" w:rsidRPr="00A72856">
                <w:rPr>
                  <w:rStyle w:val="Hyperlink"/>
                  <w:rFonts w:asciiTheme="majorHAnsi" w:hAnsiTheme="majorHAnsi" w:cs="Arial"/>
                  <w:sz w:val="22"/>
                  <w:szCs w:val="22"/>
                  <w:lang w:val="es-ES"/>
                </w:rPr>
                <w:t>http://www.oecd-ilibrary.org/docserver/download/4314031ec011.pdf?expires=1462897569&amp;id=id&amp;accname=guest&amp;checksum=B7D0489916B6E26D9D8E846841EEA15D</w:t>
              </w:r>
            </w:hyperlink>
            <w:r w:rsidR="00A72856" w:rsidRPr="00A72856">
              <w:rPr>
                <w:rFonts w:asciiTheme="majorHAnsi" w:hAnsiTheme="majorHAnsi" w:cs="Arial"/>
                <w:sz w:val="22"/>
                <w:szCs w:val="22"/>
                <w:lang w:val="es-ES"/>
              </w:rPr>
              <w:t xml:space="preserve">  </w:t>
            </w:r>
          </w:p>
          <w:p w:rsidR="00A72856" w:rsidRPr="00A72856" w:rsidRDefault="00847DE1" w:rsidP="00A72856">
            <w:pPr>
              <w:pStyle w:val="ListParagraph"/>
              <w:numPr>
                <w:ilvl w:val="0"/>
                <w:numId w:val="1"/>
              </w:numPr>
              <w:spacing w:line="240" w:lineRule="atLeast"/>
              <w:jc w:val="both"/>
              <w:rPr>
                <w:rFonts w:asciiTheme="majorHAnsi" w:hAnsiTheme="majorHAnsi" w:cs="Arial"/>
                <w:sz w:val="22"/>
                <w:szCs w:val="22"/>
                <w:lang w:val="es-ES"/>
              </w:rPr>
            </w:pPr>
            <w:hyperlink r:id="rId12" w:history="1">
              <w:r w:rsidR="00A72856" w:rsidRPr="00A72856">
                <w:rPr>
                  <w:rStyle w:val="Hyperlink"/>
                  <w:rFonts w:asciiTheme="majorHAnsi" w:hAnsiTheme="majorHAnsi" w:cs="Arial"/>
                  <w:sz w:val="22"/>
                  <w:szCs w:val="22"/>
                  <w:lang w:val="es-ES"/>
                </w:rPr>
                <w:t>http://www.socialwatch.org/node/12070</w:t>
              </w:r>
            </w:hyperlink>
            <w:r w:rsidR="00A72856" w:rsidRPr="00A72856">
              <w:rPr>
                <w:rFonts w:asciiTheme="majorHAnsi" w:hAnsiTheme="majorHAnsi" w:cs="Arial"/>
                <w:sz w:val="22"/>
                <w:szCs w:val="22"/>
                <w:lang w:val="es-ES"/>
              </w:rPr>
              <w:t xml:space="preserve">  </w:t>
            </w:r>
          </w:p>
          <w:p w:rsidR="00F50230" w:rsidRPr="00A72856" w:rsidRDefault="00847DE1" w:rsidP="00A72856">
            <w:pPr>
              <w:pStyle w:val="ListParagraph"/>
              <w:numPr>
                <w:ilvl w:val="0"/>
                <w:numId w:val="1"/>
              </w:numPr>
              <w:spacing w:line="240" w:lineRule="atLeast"/>
              <w:jc w:val="both"/>
              <w:rPr>
                <w:rFonts w:asciiTheme="majorHAnsi" w:hAnsiTheme="majorHAnsi" w:cs="Arial"/>
                <w:sz w:val="22"/>
                <w:szCs w:val="22"/>
                <w:lang w:val="es-ES"/>
              </w:rPr>
            </w:pPr>
            <w:hyperlink r:id="rId13" w:history="1">
              <w:r w:rsidR="00A72856" w:rsidRPr="00A72856">
                <w:rPr>
                  <w:rStyle w:val="Hyperlink"/>
                  <w:rFonts w:asciiTheme="majorHAnsi" w:hAnsiTheme="majorHAnsi" w:cs="Arial"/>
                  <w:sz w:val="22"/>
                  <w:szCs w:val="22"/>
                  <w:lang w:val="es-ES"/>
                </w:rPr>
                <w:t>http://www.oecd.org/pcd/31744387.pdf</w:t>
              </w:r>
            </w:hyperlink>
            <w:r w:rsidR="00F50230" w:rsidRPr="00A72856">
              <w:rPr>
                <w:rFonts w:asciiTheme="majorHAnsi" w:hAnsiTheme="majorHAnsi" w:cs="Arial"/>
                <w:sz w:val="22"/>
                <w:szCs w:val="22"/>
                <w:lang w:val="es-ES"/>
              </w:rPr>
              <w:t xml:space="preserve"> </w:t>
            </w:r>
          </w:p>
          <w:p w:rsidR="00025B0D" w:rsidRPr="00A72856" w:rsidRDefault="00025B0D" w:rsidP="003D1384">
            <w:pPr>
              <w:pStyle w:val="ListParagraph"/>
              <w:spacing w:line="240" w:lineRule="atLeast"/>
              <w:ind w:left="720"/>
              <w:jc w:val="both"/>
              <w:rPr>
                <w:rFonts w:asciiTheme="majorHAnsi" w:hAnsiTheme="majorHAnsi" w:cs="Arial"/>
                <w:sz w:val="22"/>
                <w:szCs w:val="22"/>
                <w:lang w:val="es-ES"/>
              </w:rPr>
            </w:pPr>
          </w:p>
        </w:tc>
      </w:tr>
    </w:tbl>
    <w:p w:rsidR="004203D0" w:rsidRPr="00A72856" w:rsidRDefault="004203D0" w:rsidP="00FC1DD1">
      <w:pPr>
        <w:spacing w:line="240" w:lineRule="atLeast"/>
        <w:ind w:left="720"/>
        <w:jc w:val="both"/>
        <w:rPr>
          <w:rFonts w:asciiTheme="majorHAnsi" w:hAnsiTheme="majorHAnsi" w:cs="Arial"/>
          <w:sz w:val="22"/>
          <w:szCs w:val="22"/>
          <w:lang w:val="es-ES"/>
        </w:rPr>
      </w:pPr>
    </w:p>
    <w:p w:rsidR="002F25A7" w:rsidRPr="00A72856" w:rsidRDefault="002F25A7" w:rsidP="00FC1DD1">
      <w:pPr>
        <w:spacing w:line="240" w:lineRule="atLeast"/>
        <w:ind w:left="720"/>
        <w:jc w:val="both"/>
        <w:rPr>
          <w:rFonts w:asciiTheme="majorHAnsi" w:hAnsiTheme="majorHAnsi" w:cs="Arial"/>
          <w:sz w:val="22"/>
          <w:szCs w:val="22"/>
          <w:lang w:val="es-ES"/>
        </w:rPr>
      </w:pPr>
    </w:p>
    <w:p w:rsidR="002F25A7" w:rsidRPr="00A72856" w:rsidRDefault="002F25A7" w:rsidP="00FC1DD1">
      <w:pPr>
        <w:spacing w:line="240" w:lineRule="atLeast"/>
        <w:ind w:left="720"/>
        <w:jc w:val="both"/>
        <w:rPr>
          <w:rFonts w:asciiTheme="majorHAnsi" w:hAnsiTheme="majorHAnsi" w:cs="Arial"/>
          <w:sz w:val="22"/>
          <w:szCs w:val="22"/>
          <w:lang w:val="es-ES"/>
        </w:rPr>
      </w:pPr>
    </w:p>
    <w:p w:rsidR="002F25A7" w:rsidRPr="00A72856" w:rsidRDefault="002F25A7" w:rsidP="00790F32">
      <w:pPr>
        <w:spacing w:line="240" w:lineRule="atLeast"/>
        <w:jc w:val="both"/>
        <w:rPr>
          <w:rFonts w:asciiTheme="majorHAnsi" w:hAnsiTheme="majorHAnsi" w:cs="Arial"/>
          <w:sz w:val="22"/>
          <w:szCs w:val="22"/>
          <w:lang w:val="es-ES"/>
        </w:rPr>
      </w:pPr>
    </w:p>
    <w:p w:rsidR="002F25A7" w:rsidRPr="00A72856" w:rsidRDefault="002F25A7" w:rsidP="00FC1DD1">
      <w:pPr>
        <w:spacing w:line="240" w:lineRule="atLeast"/>
        <w:ind w:left="720"/>
        <w:jc w:val="both"/>
        <w:rPr>
          <w:rFonts w:asciiTheme="majorHAnsi" w:hAnsiTheme="majorHAnsi" w:cs="Arial"/>
          <w:sz w:val="22"/>
          <w:szCs w:val="22"/>
          <w:lang w:val="es-ES"/>
        </w:rPr>
      </w:pPr>
    </w:p>
    <w:p w:rsidR="002F25A7" w:rsidRPr="00A72856" w:rsidRDefault="002F25A7" w:rsidP="00FC1DD1">
      <w:pPr>
        <w:spacing w:line="240" w:lineRule="atLeast"/>
        <w:ind w:left="720"/>
        <w:jc w:val="both"/>
        <w:rPr>
          <w:rFonts w:asciiTheme="majorHAnsi" w:hAnsiTheme="majorHAnsi" w:cs="Arial"/>
          <w:sz w:val="22"/>
          <w:szCs w:val="22"/>
          <w:lang w:val="es-ES"/>
        </w:rPr>
      </w:pPr>
    </w:p>
    <w:sectPr w:rsidR="002F25A7" w:rsidRPr="00A72856" w:rsidSect="00576561">
      <w:headerReference w:type="default" r:id="rId14"/>
      <w:footerReference w:type="even" r:id="rId15"/>
      <w:footerReference w:type="default" r:id="rId16"/>
      <w:pgSz w:w="12242" w:h="15842" w:code="1"/>
      <w:pgMar w:top="1440" w:right="1440" w:bottom="1440" w:left="1440" w:header="142"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27" w:rsidRDefault="00877427">
      <w:r>
        <w:separator/>
      </w:r>
    </w:p>
  </w:endnote>
  <w:endnote w:type="continuationSeparator" w:id="0">
    <w:p w:rsidR="00877427" w:rsidRDefault="0087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t-Medium">
    <w:panose1 w:val="020105040401010201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85" w:rsidRDefault="000C5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785" w:rsidRDefault="000C57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85" w:rsidRDefault="000C5785">
    <w:pPr>
      <w:pStyle w:val="Footer"/>
      <w:jc w:val="center"/>
    </w:pPr>
    <w:r>
      <w:fldChar w:fldCharType="begin"/>
    </w:r>
    <w:r>
      <w:instrText xml:space="preserve"> PAGE   \* MERGEFORMAT </w:instrText>
    </w:r>
    <w:r>
      <w:fldChar w:fldCharType="separate"/>
    </w:r>
    <w:r w:rsidR="00847DE1">
      <w:rPr>
        <w:noProof/>
      </w:rPr>
      <w:t>1</w:t>
    </w:r>
    <w:r>
      <w:fldChar w:fldCharType="end"/>
    </w:r>
  </w:p>
  <w:p w:rsidR="000C5785" w:rsidRDefault="000C5785" w:rsidP="00670DAB">
    <w:pPr>
      <w:pStyle w:val="Footer"/>
      <w:jc w:val="center"/>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27" w:rsidRDefault="00877427">
      <w:r>
        <w:separator/>
      </w:r>
    </w:p>
  </w:footnote>
  <w:footnote w:type="continuationSeparator" w:id="0">
    <w:p w:rsidR="00877427" w:rsidRDefault="00877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85" w:rsidRDefault="00847DE1" w:rsidP="009118F1">
    <w:pPr>
      <w:pStyle w:val="Heading1"/>
      <w:ind w:left="-142" w:firstLine="142"/>
      <w:rPr>
        <w:rFonts w:ascii="Century Gothic" w:hAnsi="Century Gothic"/>
        <w:lang w:val="es-ES_tradnl"/>
      </w:rPr>
    </w:pPr>
    <w:sdt>
      <w:sdtPr>
        <w:rPr>
          <w:rFonts w:ascii="Century Gothic" w:hAnsi="Century Gothic"/>
          <w:lang w:val="es-ES_tradnl"/>
        </w:rPr>
        <w:id w:val="953212813"/>
        <w:docPartObj>
          <w:docPartGallery w:val="Watermarks"/>
          <w:docPartUnique/>
        </w:docPartObj>
      </w:sdtPr>
      <w:sdtEndPr/>
      <w:sdtContent>
        <w:r>
          <w:rPr>
            <w:rFonts w:ascii="Century Gothic" w:hAnsi="Century Gothic"/>
            <w:noProof/>
            <w:lang w:val="es-ES_tradnl"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5785">
      <w:rPr>
        <w:rFonts w:ascii="Century Gothic" w:hAnsi="Century Gothic"/>
        <w:lang w:val="es-ES_tradnl"/>
      </w:rPr>
      <w:tab/>
    </w:r>
    <w:r w:rsidR="000C5785">
      <w:rPr>
        <w:rFonts w:ascii="Century Gothic" w:hAnsi="Century Gothic"/>
        <w:lang w:val="es-ES_tradnl"/>
      </w:rPr>
      <w:tab/>
    </w:r>
  </w:p>
  <w:p w:rsidR="000C5785" w:rsidRPr="005635A2" w:rsidRDefault="008A31D5" w:rsidP="00FA5A70">
    <w:pPr>
      <w:pStyle w:val="Heading1"/>
      <w:ind w:left="-142" w:firstLine="142"/>
      <w:jc w:val="right"/>
      <w:rPr>
        <w:i w:val="0"/>
        <w:color w:val="auto"/>
      </w:rPr>
    </w:pPr>
    <w:r>
      <w:rPr>
        <w:i w:val="0"/>
        <w:color w:val="auto"/>
        <w:sz w:val="18"/>
        <w:lang w:val="es-MX"/>
      </w:rPr>
      <w:t>Internal Working Document</w:t>
    </w:r>
  </w:p>
  <w:p w:rsidR="000C5785" w:rsidRPr="005635A2" w:rsidRDefault="008A31D5" w:rsidP="00576561">
    <w:pPr>
      <w:ind w:left="720"/>
      <w:jc w:val="right"/>
      <w:rPr>
        <w:rFonts w:ascii="Arial" w:hAnsi="Arial" w:cs="Arial"/>
        <w:sz w:val="16"/>
        <w:lang w:val="es-MX"/>
      </w:rPr>
    </w:pPr>
    <w:r>
      <w:rPr>
        <w:rFonts w:ascii="Arial" w:hAnsi="Arial" w:cs="Arial"/>
        <w:sz w:val="16"/>
        <w:lang w:val="es-MX"/>
      </w:rPr>
      <w:t>Session Profile</w:t>
    </w:r>
    <w:r w:rsidR="000C5785" w:rsidRPr="005635A2">
      <w:rPr>
        <w:rFonts w:ascii="Arial" w:hAnsi="Arial" w:cs="Arial"/>
        <w:sz w:val="16"/>
        <w:lang w:val="es-MX"/>
      </w:rPr>
      <w:t xml:space="preserve"> </w:t>
    </w:r>
  </w:p>
  <w:p w:rsidR="000C5785" w:rsidRPr="00576561" w:rsidRDefault="000C5785" w:rsidP="00576561">
    <w:pPr>
      <w:ind w:left="-709" w:hanging="425"/>
      <w:jc w:val="both"/>
      <w:rPr>
        <w:rFonts w:ascii="Century Gothic" w:hAnsi="Century Gothic"/>
        <w:lang w:val="es-ES_tradnl"/>
      </w:rPr>
    </w:pPr>
  </w:p>
  <w:p w:rsidR="000C5785" w:rsidRDefault="000C5785" w:rsidP="00576561">
    <w:pPr>
      <w:ind w:left="-709" w:hanging="425"/>
      <w:rPr>
        <w:rFonts w:ascii="Arial" w:hAnsi="Arial" w:cs="Arial"/>
        <w:b/>
        <w:bCs/>
        <w:i/>
        <w:iCs/>
        <w:color w:val="DA0000"/>
        <w:sz w:val="18"/>
        <w:szCs w:val="32"/>
        <w:lang w:val="es-ES"/>
      </w:rPr>
    </w:pPr>
  </w:p>
  <w:p w:rsidR="000C5785" w:rsidRDefault="000C5785">
    <w:pPr>
      <w:rPr>
        <w:rFonts w:ascii="Arial" w:hAnsi="Arial" w:cs="Arial"/>
        <w:b/>
        <w:bCs/>
        <w:i/>
        <w:iCs/>
        <w:color w:val="DA0000"/>
        <w:sz w:val="12"/>
        <w:szCs w:val="3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351F4"/>
    <w:multiLevelType w:val="hybridMultilevel"/>
    <w:tmpl w:val="8488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03CA1"/>
    <w:multiLevelType w:val="hybridMultilevel"/>
    <w:tmpl w:val="6BD08D78"/>
    <w:lvl w:ilvl="0" w:tplc="371EE77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C635B"/>
    <w:multiLevelType w:val="hybridMultilevel"/>
    <w:tmpl w:val="BE2E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FC"/>
    <w:rsid w:val="0000022E"/>
    <w:rsid w:val="000018AE"/>
    <w:rsid w:val="0000240A"/>
    <w:rsid w:val="00004B35"/>
    <w:rsid w:val="0000537A"/>
    <w:rsid w:val="0000744B"/>
    <w:rsid w:val="000110AA"/>
    <w:rsid w:val="00012B99"/>
    <w:rsid w:val="00013EF1"/>
    <w:rsid w:val="00015660"/>
    <w:rsid w:val="00016117"/>
    <w:rsid w:val="00017282"/>
    <w:rsid w:val="0002075C"/>
    <w:rsid w:val="00020FE3"/>
    <w:rsid w:val="00021000"/>
    <w:rsid w:val="0002196B"/>
    <w:rsid w:val="00023FA8"/>
    <w:rsid w:val="00025B0D"/>
    <w:rsid w:val="00027DDB"/>
    <w:rsid w:val="00031416"/>
    <w:rsid w:val="00032164"/>
    <w:rsid w:val="000330BB"/>
    <w:rsid w:val="00033F90"/>
    <w:rsid w:val="0003506C"/>
    <w:rsid w:val="000356BC"/>
    <w:rsid w:val="00037775"/>
    <w:rsid w:val="0004274B"/>
    <w:rsid w:val="0004311E"/>
    <w:rsid w:val="0004448B"/>
    <w:rsid w:val="00044935"/>
    <w:rsid w:val="00047933"/>
    <w:rsid w:val="00050D67"/>
    <w:rsid w:val="00051210"/>
    <w:rsid w:val="000515AF"/>
    <w:rsid w:val="000521CB"/>
    <w:rsid w:val="00052A3D"/>
    <w:rsid w:val="00055A6D"/>
    <w:rsid w:val="00057766"/>
    <w:rsid w:val="0006181D"/>
    <w:rsid w:val="00064CDC"/>
    <w:rsid w:val="00065D9C"/>
    <w:rsid w:val="00065E27"/>
    <w:rsid w:val="000667CE"/>
    <w:rsid w:val="00067821"/>
    <w:rsid w:val="000700F6"/>
    <w:rsid w:val="00070A8E"/>
    <w:rsid w:val="000716A7"/>
    <w:rsid w:val="00075487"/>
    <w:rsid w:val="00076E2E"/>
    <w:rsid w:val="000772D0"/>
    <w:rsid w:val="000774B2"/>
    <w:rsid w:val="00077A0B"/>
    <w:rsid w:val="0008090C"/>
    <w:rsid w:val="0008283F"/>
    <w:rsid w:val="0008337B"/>
    <w:rsid w:val="00086391"/>
    <w:rsid w:val="00087ED0"/>
    <w:rsid w:val="00094868"/>
    <w:rsid w:val="00095593"/>
    <w:rsid w:val="00095F49"/>
    <w:rsid w:val="0009641A"/>
    <w:rsid w:val="00097466"/>
    <w:rsid w:val="000A0EC9"/>
    <w:rsid w:val="000A237C"/>
    <w:rsid w:val="000A2D21"/>
    <w:rsid w:val="000A3FA5"/>
    <w:rsid w:val="000A5929"/>
    <w:rsid w:val="000A68C3"/>
    <w:rsid w:val="000A7A29"/>
    <w:rsid w:val="000B0421"/>
    <w:rsid w:val="000B0A96"/>
    <w:rsid w:val="000B1CED"/>
    <w:rsid w:val="000B27DE"/>
    <w:rsid w:val="000B7F66"/>
    <w:rsid w:val="000C03DC"/>
    <w:rsid w:val="000C3669"/>
    <w:rsid w:val="000C48ED"/>
    <w:rsid w:val="000C5785"/>
    <w:rsid w:val="000C592C"/>
    <w:rsid w:val="000C6461"/>
    <w:rsid w:val="000D2E17"/>
    <w:rsid w:val="000D3781"/>
    <w:rsid w:val="000D3A68"/>
    <w:rsid w:val="000D42A3"/>
    <w:rsid w:val="000D48CD"/>
    <w:rsid w:val="000E01D6"/>
    <w:rsid w:val="000E17AF"/>
    <w:rsid w:val="000E2A2C"/>
    <w:rsid w:val="000E4F23"/>
    <w:rsid w:val="000F25D0"/>
    <w:rsid w:val="000F4565"/>
    <w:rsid w:val="000F6586"/>
    <w:rsid w:val="000F6CDA"/>
    <w:rsid w:val="001005D8"/>
    <w:rsid w:val="00100B56"/>
    <w:rsid w:val="00101D17"/>
    <w:rsid w:val="00104808"/>
    <w:rsid w:val="00106354"/>
    <w:rsid w:val="00107768"/>
    <w:rsid w:val="00107847"/>
    <w:rsid w:val="001079B0"/>
    <w:rsid w:val="001114CD"/>
    <w:rsid w:val="001129E1"/>
    <w:rsid w:val="001147D4"/>
    <w:rsid w:val="0011601A"/>
    <w:rsid w:val="00120E81"/>
    <w:rsid w:val="00121CEA"/>
    <w:rsid w:val="00123AD5"/>
    <w:rsid w:val="00125CD1"/>
    <w:rsid w:val="00126CFB"/>
    <w:rsid w:val="001304FB"/>
    <w:rsid w:val="001307D9"/>
    <w:rsid w:val="00130FAF"/>
    <w:rsid w:val="00132AED"/>
    <w:rsid w:val="00132B15"/>
    <w:rsid w:val="00133CF3"/>
    <w:rsid w:val="0014108A"/>
    <w:rsid w:val="0014182A"/>
    <w:rsid w:val="00141F9E"/>
    <w:rsid w:val="001440FC"/>
    <w:rsid w:val="0014429A"/>
    <w:rsid w:val="00144C51"/>
    <w:rsid w:val="00144DBF"/>
    <w:rsid w:val="00146284"/>
    <w:rsid w:val="001464E5"/>
    <w:rsid w:val="00147A14"/>
    <w:rsid w:val="00150C80"/>
    <w:rsid w:val="00150EF9"/>
    <w:rsid w:val="0015315D"/>
    <w:rsid w:val="00161AD9"/>
    <w:rsid w:val="001623D1"/>
    <w:rsid w:val="00162812"/>
    <w:rsid w:val="00162AE8"/>
    <w:rsid w:val="00163E9F"/>
    <w:rsid w:val="00166B0E"/>
    <w:rsid w:val="001674CE"/>
    <w:rsid w:val="001726EC"/>
    <w:rsid w:val="001748A7"/>
    <w:rsid w:val="00175060"/>
    <w:rsid w:val="00176B41"/>
    <w:rsid w:val="00176ECD"/>
    <w:rsid w:val="00182DA7"/>
    <w:rsid w:val="00185F61"/>
    <w:rsid w:val="001866AF"/>
    <w:rsid w:val="00195803"/>
    <w:rsid w:val="001967B3"/>
    <w:rsid w:val="00197843"/>
    <w:rsid w:val="00197934"/>
    <w:rsid w:val="001A152B"/>
    <w:rsid w:val="001A7657"/>
    <w:rsid w:val="001B258E"/>
    <w:rsid w:val="001B2678"/>
    <w:rsid w:val="001B483A"/>
    <w:rsid w:val="001B5E7D"/>
    <w:rsid w:val="001C0C19"/>
    <w:rsid w:val="001C1E98"/>
    <w:rsid w:val="001C1F45"/>
    <w:rsid w:val="001C2578"/>
    <w:rsid w:val="001C3AA0"/>
    <w:rsid w:val="001C6F94"/>
    <w:rsid w:val="001D0860"/>
    <w:rsid w:val="001D0AA7"/>
    <w:rsid w:val="001D119E"/>
    <w:rsid w:val="001D2742"/>
    <w:rsid w:val="001D6DBF"/>
    <w:rsid w:val="001E1C8A"/>
    <w:rsid w:val="001E2BA7"/>
    <w:rsid w:val="001E3321"/>
    <w:rsid w:val="001E363F"/>
    <w:rsid w:val="001E400C"/>
    <w:rsid w:val="001E5694"/>
    <w:rsid w:val="001E7BBB"/>
    <w:rsid w:val="001F33F4"/>
    <w:rsid w:val="001F4519"/>
    <w:rsid w:val="0020083F"/>
    <w:rsid w:val="00203A5A"/>
    <w:rsid w:val="00204696"/>
    <w:rsid w:val="002058B9"/>
    <w:rsid w:val="00206037"/>
    <w:rsid w:val="00207AB8"/>
    <w:rsid w:val="00211DF4"/>
    <w:rsid w:val="0021564C"/>
    <w:rsid w:val="002158F0"/>
    <w:rsid w:val="00215C30"/>
    <w:rsid w:val="002232BD"/>
    <w:rsid w:val="0022395C"/>
    <w:rsid w:val="0022533E"/>
    <w:rsid w:val="0022742E"/>
    <w:rsid w:val="00227520"/>
    <w:rsid w:val="002279E9"/>
    <w:rsid w:val="00227D88"/>
    <w:rsid w:val="00230D8F"/>
    <w:rsid w:val="00237C9E"/>
    <w:rsid w:val="00241C38"/>
    <w:rsid w:val="00242270"/>
    <w:rsid w:val="002426DA"/>
    <w:rsid w:val="002439C1"/>
    <w:rsid w:val="0024498E"/>
    <w:rsid w:val="0024736A"/>
    <w:rsid w:val="00247391"/>
    <w:rsid w:val="0024749E"/>
    <w:rsid w:val="002550F9"/>
    <w:rsid w:val="00261006"/>
    <w:rsid w:val="00261BEF"/>
    <w:rsid w:val="00262091"/>
    <w:rsid w:val="002629C2"/>
    <w:rsid w:val="00263AC3"/>
    <w:rsid w:val="00263EA8"/>
    <w:rsid w:val="00265079"/>
    <w:rsid w:val="00272066"/>
    <w:rsid w:val="00274DEA"/>
    <w:rsid w:val="00275121"/>
    <w:rsid w:val="00275872"/>
    <w:rsid w:val="00275AA8"/>
    <w:rsid w:val="00276E8F"/>
    <w:rsid w:val="002775FD"/>
    <w:rsid w:val="00277E9B"/>
    <w:rsid w:val="0028165E"/>
    <w:rsid w:val="00281AF4"/>
    <w:rsid w:val="00281B91"/>
    <w:rsid w:val="0029088C"/>
    <w:rsid w:val="00290BD0"/>
    <w:rsid w:val="00290D29"/>
    <w:rsid w:val="0029382E"/>
    <w:rsid w:val="0029628A"/>
    <w:rsid w:val="0029711A"/>
    <w:rsid w:val="002A0DBB"/>
    <w:rsid w:val="002A1113"/>
    <w:rsid w:val="002A1E35"/>
    <w:rsid w:val="002A229F"/>
    <w:rsid w:val="002A3D0E"/>
    <w:rsid w:val="002A47D3"/>
    <w:rsid w:val="002A781C"/>
    <w:rsid w:val="002A7DBE"/>
    <w:rsid w:val="002A7F0C"/>
    <w:rsid w:val="002B0215"/>
    <w:rsid w:val="002B3802"/>
    <w:rsid w:val="002B3F7D"/>
    <w:rsid w:val="002C045B"/>
    <w:rsid w:val="002C1594"/>
    <w:rsid w:val="002C275B"/>
    <w:rsid w:val="002C4596"/>
    <w:rsid w:val="002C54BC"/>
    <w:rsid w:val="002C5CD6"/>
    <w:rsid w:val="002C65B4"/>
    <w:rsid w:val="002C6D17"/>
    <w:rsid w:val="002C7EE8"/>
    <w:rsid w:val="002D1378"/>
    <w:rsid w:val="002D1E09"/>
    <w:rsid w:val="002D2CA3"/>
    <w:rsid w:val="002D6B3C"/>
    <w:rsid w:val="002E11AE"/>
    <w:rsid w:val="002E4DF9"/>
    <w:rsid w:val="002F059F"/>
    <w:rsid w:val="002F25A7"/>
    <w:rsid w:val="002F6589"/>
    <w:rsid w:val="00300078"/>
    <w:rsid w:val="00300CA1"/>
    <w:rsid w:val="00301099"/>
    <w:rsid w:val="003018E4"/>
    <w:rsid w:val="00302432"/>
    <w:rsid w:val="00302758"/>
    <w:rsid w:val="003032F3"/>
    <w:rsid w:val="00304F43"/>
    <w:rsid w:val="00307DF1"/>
    <w:rsid w:val="003122C6"/>
    <w:rsid w:val="00314046"/>
    <w:rsid w:val="00314400"/>
    <w:rsid w:val="00315406"/>
    <w:rsid w:val="00320075"/>
    <w:rsid w:val="00325782"/>
    <w:rsid w:val="00326F4D"/>
    <w:rsid w:val="00327824"/>
    <w:rsid w:val="00331AFF"/>
    <w:rsid w:val="0033290D"/>
    <w:rsid w:val="003352D3"/>
    <w:rsid w:val="0034101D"/>
    <w:rsid w:val="00342CA0"/>
    <w:rsid w:val="00350A74"/>
    <w:rsid w:val="00353A9E"/>
    <w:rsid w:val="00355523"/>
    <w:rsid w:val="00355547"/>
    <w:rsid w:val="0036110C"/>
    <w:rsid w:val="003631A3"/>
    <w:rsid w:val="0036735F"/>
    <w:rsid w:val="003720FD"/>
    <w:rsid w:val="00374D88"/>
    <w:rsid w:val="003754E4"/>
    <w:rsid w:val="003767BF"/>
    <w:rsid w:val="003767E2"/>
    <w:rsid w:val="0037722E"/>
    <w:rsid w:val="0038074D"/>
    <w:rsid w:val="00380BD8"/>
    <w:rsid w:val="00381A77"/>
    <w:rsid w:val="0038684A"/>
    <w:rsid w:val="00387F78"/>
    <w:rsid w:val="00390C4D"/>
    <w:rsid w:val="0039395B"/>
    <w:rsid w:val="00397D09"/>
    <w:rsid w:val="003A1718"/>
    <w:rsid w:val="003A1D13"/>
    <w:rsid w:val="003A39B2"/>
    <w:rsid w:val="003A460D"/>
    <w:rsid w:val="003A79CB"/>
    <w:rsid w:val="003B04BE"/>
    <w:rsid w:val="003B11B8"/>
    <w:rsid w:val="003B19D0"/>
    <w:rsid w:val="003B4289"/>
    <w:rsid w:val="003B762A"/>
    <w:rsid w:val="003C1630"/>
    <w:rsid w:val="003C5542"/>
    <w:rsid w:val="003C7956"/>
    <w:rsid w:val="003D0BD6"/>
    <w:rsid w:val="003D1384"/>
    <w:rsid w:val="003D2169"/>
    <w:rsid w:val="003D278B"/>
    <w:rsid w:val="003D5A01"/>
    <w:rsid w:val="003D656A"/>
    <w:rsid w:val="003D6AF9"/>
    <w:rsid w:val="003D6E82"/>
    <w:rsid w:val="003E090F"/>
    <w:rsid w:val="003E1475"/>
    <w:rsid w:val="003E1CB1"/>
    <w:rsid w:val="003E2991"/>
    <w:rsid w:val="003E2A61"/>
    <w:rsid w:val="003E4792"/>
    <w:rsid w:val="003E5D1E"/>
    <w:rsid w:val="003E6943"/>
    <w:rsid w:val="003E783D"/>
    <w:rsid w:val="003F22D9"/>
    <w:rsid w:val="003F2932"/>
    <w:rsid w:val="003F38F6"/>
    <w:rsid w:val="003F3EBB"/>
    <w:rsid w:val="003F625C"/>
    <w:rsid w:val="003F6418"/>
    <w:rsid w:val="003F6DF6"/>
    <w:rsid w:val="00402737"/>
    <w:rsid w:val="004047E7"/>
    <w:rsid w:val="00405178"/>
    <w:rsid w:val="00406776"/>
    <w:rsid w:val="00406B7B"/>
    <w:rsid w:val="00407288"/>
    <w:rsid w:val="004121BF"/>
    <w:rsid w:val="00412DCD"/>
    <w:rsid w:val="00412DDC"/>
    <w:rsid w:val="00412F1B"/>
    <w:rsid w:val="00413F6A"/>
    <w:rsid w:val="004158AA"/>
    <w:rsid w:val="00415CD5"/>
    <w:rsid w:val="004169D1"/>
    <w:rsid w:val="004200CE"/>
    <w:rsid w:val="004203D0"/>
    <w:rsid w:val="00422750"/>
    <w:rsid w:val="00423FB1"/>
    <w:rsid w:val="00424904"/>
    <w:rsid w:val="00426345"/>
    <w:rsid w:val="00432059"/>
    <w:rsid w:val="0043364C"/>
    <w:rsid w:val="00434812"/>
    <w:rsid w:val="00435201"/>
    <w:rsid w:val="0043620E"/>
    <w:rsid w:val="00436F1B"/>
    <w:rsid w:val="00440296"/>
    <w:rsid w:val="00443303"/>
    <w:rsid w:val="00450182"/>
    <w:rsid w:val="0045376D"/>
    <w:rsid w:val="0045500B"/>
    <w:rsid w:val="00456CD5"/>
    <w:rsid w:val="00456D8B"/>
    <w:rsid w:val="00457798"/>
    <w:rsid w:val="00461C6C"/>
    <w:rsid w:val="00463877"/>
    <w:rsid w:val="00467FA5"/>
    <w:rsid w:val="00470819"/>
    <w:rsid w:val="00472AFC"/>
    <w:rsid w:val="00475EBB"/>
    <w:rsid w:val="00477A32"/>
    <w:rsid w:val="004807C1"/>
    <w:rsid w:val="004909B2"/>
    <w:rsid w:val="00493359"/>
    <w:rsid w:val="00493444"/>
    <w:rsid w:val="00493F74"/>
    <w:rsid w:val="00496AC4"/>
    <w:rsid w:val="004A1FC8"/>
    <w:rsid w:val="004A4815"/>
    <w:rsid w:val="004A531A"/>
    <w:rsid w:val="004A79E5"/>
    <w:rsid w:val="004B3A2C"/>
    <w:rsid w:val="004B3CB5"/>
    <w:rsid w:val="004B41E2"/>
    <w:rsid w:val="004B4AB7"/>
    <w:rsid w:val="004C0589"/>
    <w:rsid w:val="004C0C9D"/>
    <w:rsid w:val="004C1864"/>
    <w:rsid w:val="004C392F"/>
    <w:rsid w:val="004C3CA4"/>
    <w:rsid w:val="004C425A"/>
    <w:rsid w:val="004D1B63"/>
    <w:rsid w:val="004D2FA4"/>
    <w:rsid w:val="004D400D"/>
    <w:rsid w:val="004D5105"/>
    <w:rsid w:val="004D5D05"/>
    <w:rsid w:val="004E04D3"/>
    <w:rsid w:val="004E1523"/>
    <w:rsid w:val="004E165A"/>
    <w:rsid w:val="004E1AE7"/>
    <w:rsid w:val="004E3D1D"/>
    <w:rsid w:val="004E4495"/>
    <w:rsid w:val="004E7524"/>
    <w:rsid w:val="004F121D"/>
    <w:rsid w:val="004F5148"/>
    <w:rsid w:val="004F5F3A"/>
    <w:rsid w:val="00502674"/>
    <w:rsid w:val="00502F45"/>
    <w:rsid w:val="00504376"/>
    <w:rsid w:val="00507F81"/>
    <w:rsid w:val="00511459"/>
    <w:rsid w:val="005157B1"/>
    <w:rsid w:val="005162BB"/>
    <w:rsid w:val="005171E5"/>
    <w:rsid w:val="00520C98"/>
    <w:rsid w:val="0052128A"/>
    <w:rsid w:val="005224E5"/>
    <w:rsid w:val="005225FB"/>
    <w:rsid w:val="00523E15"/>
    <w:rsid w:val="005311D2"/>
    <w:rsid w:val="00532E5F"/>
    <w:rsid w:val="00533031"/>
    <w:rsid w:val="00533D29"/>
    <w:rsid w:val="00535352"/>
    <w:rsid w:val="00536F71"/>
    <w:rsid w:val="005414F7"/>
    <w:rsid w:val="00542161"/>
    <w:rsid w:val="005451D0"/>
    <w:rsid w:val="00545E87"/>
    <w:rsid w:val="0054713A"/>
    <w:rsid w:val="00555524"/>
    <w:rsid w:val="005555F6"/>
    <w:rsid w:val="005564EE"/>
    <w:rsid w:val="00556D34"/>
    <w:rsid w:val="00560743"/>
    <w:rsid w:val="00561348"/>
    <w:rsid w:val="00562302"/>
    <w:rsid w:val="005635A2"/>
    <w:rsid w:val="00563867"/>
    <w:rsid w:val="00563E84"/>
    <w:rsid w:val="0056707C"/>
    <w:rsid w:val="00570FA4"/>
    <w:rsid w:val="005713DC"/>
    <w:rsid w:val="00571C80"/>
    <w:rsid w:val="005730F8"/>
    <w:rsid w:val="00576561"/>
    <w:rsid w:val="0058171D"/>
    <w:rsid w:val="005828E5"/>
    <w:rsid w:val="00586A17"/>
    <w:rsid w:val="00587DE4"/>
    <w:rsid w:val="00590A1F"/>
    <w:rsid w:val="00591E36"/>
    <w:rsid w:val="005954F6"/>
    <w:rsid w:val="00595C0C"/>
    <w:rsid w:val="00597ECB"/>
    <w:rsid w:val="005A0078"/>
    <w:rsid w:val="005A04CB"/>
    <w:rsid w:val="005A0559"/>
    <w:rsid w:val="005A41F2"/>
    <w:rsid w:val="005A484B"/>
    <w:rsid w:val="005A4903"/>
    <w:rsid w:val="005A500F"/>
    <w:rsid w:val="005B000E"/>
    <w:rsid w:val="005B0900"/>
    <w:rsid w:val="005B1FC4"/>
    <w:rsid w:val="005B27CB"/>
    <w:rsid w:val="005B614C"/>
    <w:rsid w:val="005B7A26"/>
    <w:rsid w:val="005C2712"/>
    <w:rsid w:val="005C54E4"/>
    <w:rsid w:val="005C6283"/>
    <w:rsid w:val="005D1337"/>
    <w:rsid w:val="005D3255"/>
    <w:rsid w:val="005D58A4"/>
    <w:rsid w:val="005D6665"/>
    <w:rsid w:val="005D7B0D"/>
    <w:rsid w:val="005E0D83"/>
    <w:rsid w:val="005E1DF8"/>
    <w:rsid w:val="005E4B78"/>
    <w:rsid w:val="005E74A8"/>
    <w:rsid w:val="005F0E93"/>
    <w:rsid w:val="005F4100"/>
    <w:rsid w:val="005F6775"/>
    <w:rsid w:val="00603557"/>
    <w:rsid w:val="00604988"/>
    <w:rsid w:val="006118C7"/>
    <w:rsid w:val="00613A90"/>
    <w:rsid w:val="006146CE"/>
    <w:rsid w:val="006149BC"/>
    <w:rsid w:val="00616515"/>
    <w:rsid w:val="00621730"/>
    <w:rsid w:val="006219CA"/>
    <w:rsid w:val="00622EEB"/>
    <w:rsid w:val="0062424D"/>
    <w:rsid w:val="0062471D"/>
    <w:rsid w:val="006259B8"/>
    <w:rsid w:val="00625F30"/>
    <w:rsid w:val="006309D7"/>
    <w:rsid w:val="00631DC1"/>
    <w:rsid w:val="00633518"/>
    <w:rsid w:val="00640A8A"/>
    <w:rsid w:val="00641AE7"/>
    <w:rsid w:val="00642BE5"/>
    <w:rsid w:val="00646BB4"/>
    <w:rsid w:val="0064796F"/>
    <w:rsid w:val="006529C8"/>
    <w:rsid w:val="00654910"/>
    <w:rsid w:val="006573CF"/>
    <w:rsid w:val="006607DF"/>
    <w:rsid w:val="00665124"/>
    <w:rsid w:val="006666B5"/>
    <w:rsid w:val="00666DBA"/>
    <w:rsid w:val="00670DAB"/>
    <w:rsid w:val="00670F33"/>
    <w:rsid w:val="00671CE8"/>
    <w:rsid w:val="006741E5"/>
    <w:rsid w:val="00675644"/>
    <w:rsid w:val="006765F4"/>
    <w:rsid w:val="00680C79"/>
    <w:rsid w:val="00682268"/>
    <w:rsid w:val="0068646E"/>
    <w:rsid w:val="00692107"/>
    <w:rsid w:val="006924C0"/>
    <w:rsid w:val="006929A3"/>
    <w:rsid w:val="00692CCD"/>
    <w:rsid w:val="00694213"/>
    <w:rsid w:val="00695A7E"/>
    <w:rsid w:val="00695E2C"/>
    <w:rsid w:val="006A1E33"/>
    <w:rsid w:val="006A2A54"/>
    <w:rsid w:val="006A3179"/>
    <w:rsid w:val="006A4118"/>
    <w:rsid w:val="006A52B1"/>
    <w:rsid w:val="006A57AE"/>
    <w:rsid w:val="006A77DA"/>
    <w:rsid w:val="006B0634"/>
    <w:rsid w:val="006B28E2"/>
    <w:rsid w:val="006B4B7B"/>
    <w:rsid w:val="006B4D35"/>
    <w:rsid w:val="006B533C"/>
    <w:rsid w:val="006B6B0A"/>
    <w:rsid w:val="006B73DC"/>
    <w:rsid w:val="006C5028"/>
    <w:rsid w:val="006C64C0"/>
    <w:rsid w:val="006D0A88"/>
    <w:rsid w:val="006D0C3C"/>
    <w:rsid w:val="006D1156"/>
    <w:rsid w:val="006D2301"/>
    <w:rsid w:val="006D2537"/>
    <w:rsid w:val="006D2CB9"/>
    <w:rsid w:val="006D402A"/>
    <w:rsid w:val="006D5129"/>
    <w:rsid w:val="006D6B94"/>
    <w:rsid w:val="006E0311"/>
    <w:rsid w:val="006E0889"/>
    <w:rsid w:val="006E12C3"/>
    <w:rsid w:val="006E2A76"/>
    <w:rsid w:val="006E2EA5"/>
    <w:rsid w:val="006E4387"/>
    <w:rsid w:val="006E5974"/>
    <w:rsid w:val="006E6637"/>
    <w:rsid w:val="006E7F41"/>
    <w:rsid w:val="006F06B8"/>
    <w:rsid w:val="006F73A3"/>
    <w:rsid w:val="006F7432"/>
    <w:rsid w:val="007000C2"/>
    <w:rsid w:val="007007F5"/>
    <w:rsid w:val="00701CC0"/>
    <w:rsid w:val="00703484"/>
    <w:rsid w:val="00705083"/>
    <w:rsid w:val="007052F5"/>
    <w:rsid w:val="0070533C"/>
    <w:rsid w:val="00707078"/>
    <w:rsid w:val="0071026E"/>
    <w:rsid w:val="00712D13"/>
    <w:rsid w:val="007133A5"/>
    <w:rsid w:val="00714D0F"/>
    <w:rsid w:val="00716DAF"/>
    <w:rsid w:val="00723397"/>
    <w:rsid w:val="00726C4E"/>
    <w:rsid w:val="00726D29"/>
    <w:rsid w:val="00727A9E"/>
    <w:rsid w:val="00740273"/>
    <w:rsid w:val="0074110C"/>
    <w:rsid w:val="00741514"/>
    <w:rsid w:val="00742AE6"/>
    <w:rsid w:val="0074349B"/>
    <w:rsid w:val="007436ED"/>
    <w:rsid w:val="00744873"/>
    <w:rsid w:val="007509C6"/>
    <w:rsid w:val="00751339"/>
    <w:rsid w:val="007518A3"/>
    <w:rsid w:val="007522CC"/>
    <w:rsid w:val="00755478"/>
    <w:rsid w:val="00761E07"/>
    <w:rsid w:val="007622EA"/>
    <w:rsid w:val="00762FEC"/>
    <w:rsid w:val="0076583A"/>
    <w:rsid w:val="00766EB6"/>
    <w:rsid w:val="00771EE1"/>
    <w:rsid w:val="00772779"/>
    <w:rsid w:val="007729C3"/>
    <w:rsid w:val="00773A6C"/>
    <w:rsid w:val="00773E72"/>
    <w:rsid w:val="00774646"/>
    <w:rsid w:val="00774AC1"/>
    <w:rsid w:val="00780DB0"/>
    <w:rsid w:val="0078207C"/>
    <w:rsid w:val="00782772"/>
    <w:rsid w:val="00782EF7"/>
    <w:rsid w:val="00785725"/>
    <w:rsid w:val="00786CAF"/>
    <w:rsid w:val="0078712F"/>
    <w:rsid w:val="00787477"/>
    <w:rsid w:val="00790906"/>
    <w:rsid w:val="00790F32"/>
    <w:rsid w:val="00791C97"/>
    <w:rsid w:val="00791DC6"/>
    <w:rsid w:val="00792AFA"/>
    <w:rsid w:val="00794149"/>
    <w:rsid w:val="00795C8D"/>
    <w:rsid w:val="0079744C"/>
    <w:rsid w:val="007A06C7"/>
    <w:rsid w:val="007A0E0A"/>
    <w:rsid w:val="007A2007"/>
    <w:rsid w:val="007A2A56"/>
    <w:rsid w:val="007A4B86"/>
    <w:rsid w:val="007A70E8"/>
    <w:rsid w:val="007A7B00"/>
    <w:rsid w:val="007B0D9B"/>
    <w:rsid w:val="007B1644"/>
    <w:rsid w:val="007B2812"/>
    <w:rsid w:val="007B3080"/>
    <w:rsid w:val="007B3561"/>
    <w:rsid w:val="007B5913"/>
    <w:rsid w:val="007B6638"/>
    <w:rsid w:val="007B7524"/>
    <w:rsid w:val="007B757B"/>
    <w:rsid w:val="007C1653"/>
    <w:rsid w:val="007C36AD"/>
    <w:rsid w:val="007C3C4A"/>
    <w:rsid w:val="007C6E66"/>
    <w:rsid w:val="007C6EB2"/>
    <w:rsid w:val="007C754D"/>
    <w:rsid w:val="007C7E3D"/>
    <w:rsid w:val="007D1937"/>
    <w:rsid w:val="007D22BD"/>
    <w:rsid w:val="007D4E4E"/>
    <w:rsid w:val="007D620A"/>
    <w:rsid w:val="007D6F58"/>
    <w:rsid w:val="007E2936"/>
    <w:rsid w:val="007E360E"/>
    <w:rsid w:val="007E404C"/>
    <w:rsid w:val="007E4BE0"/>
    <w:rsid w:val="007E4DDB"/>
    <w:rsid w:val="007E5E3A"/>
    <w:rsid w:val="007E60C0"/>
    <w:rsid w:val="007E6E01"/>
    <w:rsid w:val="007E728D"/>
    <w:rsid w:val="007F0871"/>
    <w:rsid w:val="007F7B3E"/>
    <w:rsid w:val="008011A8"/>
    <w:rsid w:val="00802AC5"/>
    <w:rsid w:val="00803090"/>
    <w:rsid w:val="00804281"/>
    <w:rsid w:val="00806EAC"/>
    <w:rsid w:val="00806F8F"/>
    <w:rsid w:val="008112B3"/>
    <w:rsid w:val="0081169E"/>
    <w:rsid w:val="008133FE"/>
    <w:rsid w:val="008146C6"/>
    <w:rsid w:val="00814921"/>
    <w:rsid w:val="00815410"/>
    <w:rsid w:val="00816C08"/>
    <w:rsid w:val="00820719"/>
    <w:rsid w:val="008221AA"/>
    <w:rsid w:val="00824D50"/>
    <w:rsid w:val="00825298"/>
    <w:rsid w:val="00826110"/>
    <w:rsid w:val="00826573"/>
    <w:rsid w:val="008270DE"/>
    <w:rsid w:val="00827CB9"/>
    <w:rsid w:val="008300F5"/>
    <w:rsid w:val="008313EE"/>
    <w:rsid w:val="0083453D"/>
    <w:rsid w:val="00834540"/>
    <w:rsid w:val="00836DD3"/>
    <w:rsid w:val="00837CA2"/>
    <w:rsid w:val="00841FE8"/>
    <w:rsid w:val="00842A54"/>
    <w:rsid w:val="00847DE1"/>
    <w:rsid w:val="00851EBB"/>
    <w:rsid w:val="00854979"/>
    <w:rsid w:val="008550CF"/>
    <w:rsid w:val="00856D97"/>
    <w:rsid w:val="008575BC"/>
    <w:rsid w:val="0086311A"/>
    <w:rsid w:val="0086641E"/>
    <w:rsid w:val="008669B7"/>
    <w:rsid w:val="0087078F"/>
    <w:rsid w:val="008717BF"/>
    <w:rsid w:val="00874B78"/>
    <w:rsid w:val="00875469"/>
    <w:rsid w:val="00876741"/>
    <w:rsid w:val="008768C3"/>
    <w:rsid w:val="00877427"/>
    <w:rsid w:val="0088018C"/>
    <w:rsid w:val="00887495"/>
    <w:rsid w:val="00895EBA"/>
    <w:rsid w:val="00896826"/>
    <w:rsid w:val="00896D3C"/>
    <w:rsid w:val="00896F7D"/>
    <w:rsid w:val="008971CE"/>
    <w:rsid w:val="008A1748"/>
    <w:rsid w:val="008A23DC"/>
    <w:rsid w:val="008A31D5"/>
    <w:rsid w:val="008A3349"/>
    <w:rsid w:val="008A4D77"/>
    <w:rsid w:val="008A4F17"/>
    <w:rsid w:val="008A6DDD"/>
    <w:rsid w:val="008A79BF"/>
    <w:rsid w:val="008A7B21"/>
    <w:rsid w:val="008B2A40"/>
    <w:rsid w:val="008B2BFE"/>
    <w:rsid w:val="008B2FC9"/>
    <w:rsid w:val="008B322E"/>
    <w:rsid w:val="008B71A9"/>
    <w:rsid w:val="008D08C6"/>
    <w:rsid w:val="008D1FC2"/>
    <w:rsid w:val="008D2A55"/>
    <w:rsid w:val="008D2AF9"/>
    <w:rsid w:val="008D2D6E"/>
    <w:rsid w:val="008D3E0F"/>
    <w:rsid w:val="008D63D4"/>
    <w:rsid w:val="008D77F3"/>
    <w:rsid w:val="008D7D48"/>
    <w:rsid w:val="008E0C82"/>
    <w:rsid w:val="008E3A8A"/>
    <w:rsid w:val="008E5D74"/>
    <w:rsid w:val="008E7005"/>
    <w:rsid w:val="008F1562"/>
    <w:rsid w:val="008F1696"/>
    <w:rsid w:val="008F4603"/>
    <w:rsid w:val="008F52D3"/>
    <w:rsid w:val="008F7AD3"/>
    <w:rsid w:val="00901FAC"/>
    <w:rsid w:val="009023C9"/>
    <w:rsid w:val="00902D68"/>
    <w:rsid w:val="00905A0B"/>
    <w:rsid w:val="00906186"/>
    <w:rsid w:val="00910089"/>
    <w:rsid w:val="00910776"/>
    <w:rsid w:val="009114BE"/>
    <w:rsid w:val="009118F1"/>
    <w:rsid w:val="00911EFC"/>
    <w:rsid w:val="00912615"/>
    <w:rsid w:val="00913098"/>
    <w:rsid w:val="00913813"/>
    <w:rsid w:val="00913B29"/>
    <w:rsid w:val="0091475A"/>
    <w:rsid w:val="00915673"/>
    <w:rsid w:val="00921523"/>
    <w:rsid w:val="009231F2"/>
    <w:rsid w:val="00923F04"/>
    <w:rsid w:val="00924773"/>
    <w:rsid w:val="00924EAD"/>
    <w:rsid w:val="0092520E"/>
    <w:rsid w:val="00925808"/>
    <w:rsid w:val="00930AF5"/>
    <w:rsid w:val="009331E0"/>
    <w:rsid w:val="00935539"/>
    <w:rsid w:val="009357A8"/>
    <w:rsid w:val="00935C23"/>
    <w:rsid w:val="00935ED4"/>
    <w:rsid w:val="00941341"/>
    <w:rsid w:val="00942FEE"/>
    <w:rsid w:val="00944469"/>
    <w:rsid w:val="00944B66"/>
    <w:rsid w:val="00946285"/>
    <w:rsid w:val="00947286"/>
    <w:rsid w:val="00951293"/>
    <w:rsid w:val="00951FC8"/>
    <w:rsid w:val="009520F0"/>
    <w:rsid w:val="00952529"/>
    <w:rsid w:val="009614A8"/>
    <w:rsid w:val="00961BE7"/>
    <w:rsid w:val="00961E41"/>
    <w:rsid w:val="00967C29"/>
    <w:rsid w:val="0097364F"/>
    <w:rsid w:val="0097413A"/>
    <w:rsid w:val="0097478F"/>
    <w:rsid w:val="00974CFC"/>
    <w:rsid w:val="0097539B"/>
    <w:rsid w:val="00980F27"/>
    <w:rsid w:val="009828D1"/>
    <w:rsid w:val="0098346C"/>
    <w:rsid w:val="0098504F"/>
    <w:rsid w:val="00987251"/>
    <w:rsid w:val="009900AC"/>
    <w:rsid w:val="00990E7E"/>
    <w:rsid w:val="0099479E"/>
    <w:rsid w:val="00995D68"/>
    <w:rsid w:val="00996744"/>
    <w:rsid w:val="009A4A4B"/>
    <w:rsid w:val="009A5D5B"/>
    <w:rsid w:val="009A6798"/>
    <w:rsid w:val="009A78CF"/>
    <w:rsid w:val="009A799A"/>
    <w:rsid w:val="009B0218"/>
    <w:rsid w:val="009B0C26"/>
    <w:rsid w:val="009B55F3"/>
    <w:rsid w:val="009B65A1"/>
    <w:rsid w:val="009B7157"/>
    <w:rsid w:val="009B7AB9"/>
    <w:rsid w:val="009C002B"/>
    <w:rsid w:val="009C14C2"/>
    <w:rsid w:val="009C1C50"/>
    <w:rsid w:val="009C202C"/>
    <w:rsid w:val="009C2761"/>
    <w:rsid w:val="009D0CBD"/>
    <w:rsid w:val="009D2345"/>
    <w:rsid w:val="009D7CB1"/>
    <w:rsid w:val="009E0EDC"/>
    <w:rsid w:val="009E38DD"/>
    <w:rsid w:val="009E43D9"/>
    <w:rsid w:val="009E62DA"/>
    <w:rsid w:val="009E69AE"/>
    <w:rsid w:val="009E6B04"/>
    <w:rsid w:val="009F135B"/>
    <w:rsid w:val="009F4231"/>
    <w:rsid w:val="009F4412"/>
    <w:rsid w:val="009F4C76"/>
    <w:rsid w:val="009F526F"/>
    <w:rsid w:val="009F7A16"/>
    <w:rsid w:val="00A0031E"/>
    <w:rsid w:val="00A00657"/>
    <w:rsid w:val="00A01246"/>
    <w:rsid w:val="00A0233F"/>
    <w:rsid w:val="00A042B9"/>
    <w:rsid w:val="00A043C4"/>
    <w:rsid w:val="00A06CEE"/>
    <w:rsid w:val="00A10CA8"/>
    <w:rsid w:val="00A11618"/>
    <w:rsid w:val="00A12834"/>
    <w:rsid w:val="00A12C5B"/>
    <w:rsid w:val="00A140B0"/>
    <w:rsid w:val="00A163AE"/>
    <w:rsid w:val="00A16A8C"/>
    <w:rsid w:val="00A202C3"/>
    <w:rsid w:val="00A2049C"/>
    <w:rsid w:val="00A20765"/>
    <w:rsid w:val="00A20BBA"/>
    <w:rsid w:val="00A210A7"/>
    <w:rsid w:val="00A2143B"/>
    <w:rsid w:val="00A214B4"/>
    <w:rsid w:val="00A23A91"/>
    <w:rsid w:val="00A24C5B"/>
    <w:rsid w:val="00A25E28"/>
    <w:rsid w:val="00A3341C"/>
    <w:rsid w:val="00A33D44"/>
    <w:rsid w:val="00A346BA"/>
    <w:rsid w:val="00A35742"/>
    <w:rsid w:val="00A40054"/>
    <w:rsid w:val="00A40205"/>
    <w:rsid w:val="00A40A98"/>
    <w:rsid w:val="00A40EA1"/>
    <w:rsid w:val="00A42340"/>
    <w:rsid w:val="00A44B1B"/>
    <w:rsid w:val="00A45D7D"/>
    <w:rsid w:val="00A47AF8"/>
    <w:rsid w:val="00A47CDF"/>
    <w:rsid w:val="00A5172F"/>
    <w:rsid w:val="00A51A73"/>
    <w:rsid w:val="00A53AC4"/>
    <w:rsid w:val="00A556B6"/>
    <w:rsid w:val="00A562D1"/>
    <w:rsid w:val="00A57D67"/>
    <w:rsid w:val="00A60A55"/>
    <w:rsid w:val="00A62C4F"/>
    <w:rsid w:val="00A66FBF"/>
    <w:rsid w:val="00A67854"/>
    <w:rsid w:val="00A678BF"/>
    <w:rsid w:val="00A67FBE"/>
    <w:rsid w:val="00A700AE"/>
    <w:rsid w:val="00A7178A"/>
    <w:rsid w:val="00A72856"/>
    <w:rsid w:val="00A73261"/>
    <w:rsid w:val="00A73A98"/>
    <w:rsid w:val="00A75419"/>
    <w:rsid w:val="00A754E6"/>
    <w:rsid w:val="00A757C1"/>
    <w:rsid w:val="00A75F43"/>
    <w:rsid w:val="00A75F58"/>
    <w:rsid w:val="00A76B0D"/>
    <w:rsid w:val="00A76E64"/>
    <w:rsid w:val="00A77A41"/>
    <w:rsid w:val="00A802ED"/>
    <w:rsid w:val="00A82059"/>
    <w:rsid w:val="00A82D9D"/>
    <w:rsid w:val="00A84C00"/>
    <w:rsid w:val="00A872D3"/>
    <w:rsid w:val="00A875E0"/>
    <w:rsid w:val="00A87E76"/>
    <w:rsid w:val="00A916B4"/>
    <w:rsid w:val="00A922DE"/>
    <w:rsid w:val="00A925FF"/>
    <w:rsid w:val="00A927A6"/>
    <w:rsid w:val="00A934E4"/>
    <w:rsid w:val="00A93A0F"/>
    <w:rsid w:val="00A9501B"/>
    <w:rsid w:val="00A9633E"/>
    <w:rsid w:val="00AA0B30"/>
    <w:rsid w:val="00AA1640"/>
    <w:rsid w:val="00AB31E4"/>
    <w:rsid w:val="00AB467B"/>
    <w:rsid w:val="00AB4F88"/>
    <w:rsid w:val="00AB5AC5"/>
    <w:rsid w:val="00AC1FBE"/>
    <w:rsid w:val="00AC2A9F"/>
    <w:rsid w:val="00AC2B2C"/>
    <w:rsid w:val="00AC2C83"/>
    <w:rsid w:val="00AC3798"/>
    <w:rsid w:val="00AD130B"/>
    <w:rsid w:val="00AD50B4"/>
    <w:rsid w:val="00AD6230"/>
    <w:rsid w:val="00AD6491"/>
    <w:rsid w:val="00AD6B68"/>
    <w:rsid w:val="00AE4591"/>
    <w:rsid w:val="00AE5824"/>
    <w:rsid w:val="00AE6FC1"/>
    <w:rsid w:val="00AE726E"/>
    <w:rsid w:val="00AF0925"/>
    <w:rsid w:val="00AF227D"/>
    <w:rsid w:val="00AF2EE5"/>
    <w:rsid w:val="00AF566A"/>
    <w:rsid w:val="00B00EA3"/>
    <w:rsid w:val="00B00FBF"/>
    <w:rsid w:val="00B0353F"/>
    <w:rsid w:val="00B03C21"/>
    <w:rsid w:val="00B040F1"/>
    <w:rsid w:val="00B04718"/>
    <w:rsid w:val="00B10BE2"/>
    <w:rsid w:val="00B11870"/>
    <w:rsid w:val="00B12841"/>
    <w:rsid w:val="00B12FD8"/>
    <w:rsid w:val="00B13757"/>
    <w:rsid w:val="00B13A9F"/>
    <w:rsid w:val="00B145B2"/>
    <w:rsid w:val="00B146D7"/>
    <w:rsid w:val="00B1764D"/>
    <w:rsid w:val="00B17FFD"/>
    <w:rsid w:val="00B205BD"/>
    <w:rsid w:val="00B20FA3"/>
    <w:rsid w:val="00B21329"/>
    <w:rsid w:val="00B22F79"/>
    <w:rsid w:val="00B2509B"/>
    <w:rsid w:val="00B256B6"/>
    <w:rsid w:val="00B30A8B"/>
    <w:rsid w:val="00B34C5F"/>
    <w:rsid w:val="00B35B1D"/>
    <w:rsid w:val="00B405C1"/>
    <w:rsid w:val="00B40D5B"/>
    <w:rsid w:val="00B40D95"/>
    <w:rsid w:val="00B4373D"/>
    <w:rsid w:val="00B44AFA"/>
    <w:rsid w:val="00B4615D"/>
    <w:rsid w:val="00B504A7"/>
    <w:rsid w:val="00B50E22"/>
    <w:rsid w:val="00B52CCF"/>
    <w:rsid w:val="00B53344"/>
    <w:rsid w:val="00B55048"/>
    <w:rsid w:val="00B62AED"/>
    <w:rsid w:val="00B652B3"/>
    <w:rsid w:val="00B6660E"/>
    <w:rsid w:val="00B679B0"/>
    <w:rsid w:val="00B704D8"/>
    <w:rsid w:val="00B71AE5"/>
    <w:rsid w:val="00B73048"/>
    <w:rsid w:val="00B732B8"/>
    <w:rsid w:val="00B73744"/>
    <w:rsid w:val="00B7457C"/>
    <w:rsid w:val="00B75B49"/>
    <w:rsid w:val="00B76DF0"/>
    <w:rsid w:val="00B8255C"/>
    <w:rsid w:val="00B82A61"/>
    <w:rsid w:val="00B84351"/>
    <w:rsid w:val="00B87AB1"/>
    <w:rsid w:val="00B90C53"/>
    <w:rsid w:val="00B93D45"/>
    <w:rsid w:val="00B95685"/>
    <w:rsid w:val="00BA0BF1"/>
    <w:rsid w:val="00BA3FA8"/>
    <w:rsid w:val="00BA4EEB"/>
    <w:rsid w:val="00BB1B02"/>
    <w:rsid w:val="00BB2E91"/>
    <w:rsid w:val="00BB4AE2"/>
    <w:rsid w:val="00BB4C92"/>
    <w:rsid w:val="00BB592B"/>
    <w:rsid w:val="00BC05F7"/>
    <w:rsid w:val="00BC0652"/>
    <w:rsid w:val="00BC1AB2"/>
    <w:rsid w:val="00BC5985"/>
    <w:rsid w:val="00BC6DBB"/>
    <w:rsid w:val="00BC7453"/>
    <w:rsid w:val="00BC7CD0"/>
    <w:rsid w:val="00BD15E9"/>
    <w:rsid w:val="00BD1DC8"/>
    <w:rsid w:val="00BD4627"/>
    <w:rsid w:val="00BD5F1A"/>
    <w:rsid w:val="00BD6B68"/>
    <w:rsid w:val="00BD73A9"/>
    <w:rsid w:val="00BD783A"/>
    <w:rsid w:val="00BE232D"/>
    <w:rsid w:val="00BE2956"/>
    <w:rsid w:val="00BE474A"/>
    <w:rsid w:val="00BE672D"/>
    <w:rsid w:val="00BE6E52"/>
    <w:rsid w:val="00BE7758"/>
    <w:rsid w:val="00BF17F9"/>
    <w:rsid w:val="00BF3A6D"/>
    <w:rsid w:val="00BF6A6E"/>
    <w:rsid w:val="00BF77C5"/>
    <w:rsid w:val="00BF7C7F"/>
    <w:rsid w:val="00C00D6A"/>
    <w:rsid w:val="00C00D78"/>
    <w:rsid w:val="00C02B26"/>
    <w:rsid w:val="00C02D81"/>
    <w:rsid w:val="00C039C8"/>
    <w:rsid w:val="00C042B8"/>
    <w:rsid w:val="00C10E27"/>
    <w:rsid w:val="00C10F13"/>
    <w:rsid w:val="00C1294E"/>
    <w:rsid w:val="00C16572"/>
    <w:rsid w:val="00C22481"/>
    <w:rsid w:val="00C23200"/>
    <w:rsid w:val="00C23A73"/>
    <w:rsid w:val="00C24DBE"/>
    <w:rsid w:val="00C25BD3"/>
    <w:rsid w:val="00C26B18"/>
    <w:rsid w:val="00C26F29"/>
    <w:rsid w:val="00C2794F"/>
    <w:rsid w:val="00C27D74"/>
    <w:rsid w:val="00C3067F"/>
    <w:rsid w:val="00C33D10"/>
    <w:rsid w:val="00C36258"/>
    <w:rsid w:val="00C42330"/>
    <w:rsid w:val="00C443AF"/>
    <w:rsid w:val="00C4715D"/>
    <w:rsid w:val="00C47A46"/>
    <w:rsid w:val="00C50C98"/>
    <w:rsid w:val="00C5196B"/>
    <w:rsid w:val="00C52F52"/>
    <w:rsid w:val="00C53EA9"/>
    <w:rsid w:val="00C56C16"/>
    <w:rsid w:val="00C616F9"/>
    <w:rsid w:val="00C61DF4"/>
    <w:rsid w:val="00C63FAD"/>
    <w:rsid w:val="00C715A4"/>
    <w:rsid w:val="00C71778"/>
    <w:rsid w:val="00C72009"/>
    <w:rsid w:val="00C739FE"/>
    <w:rsid w:val="00C73B51"/>
    <w:rsid w:val="00C74FA7"/>
    <w:rsid w:val="00C761B6"/>
    <w:rsid w:val="00C76FAA"/>
    <w:rsid w:val="00C8063C"/>
    <w:rsid w:val="00C82484"/>
    <w:rsid w:val="00C842D6"/>
    <w:rsid w:val="00C84674"/>
    <w:rsid w:val="00C86D71"/>
    <w:rsid w:val="00C90153"/>
    <w:rsid w:val="00C90CF6"/>
    <w:rsid w:val="00C93532"/>
    <w:rsid w:val="00C95B99"/>
    <w:rsid w:val="00C95E6A"/>
    <w:rsid w:val="00C96AEB"/>
    <w:rsid w:val="00C96BD3"/>
    <w:rsid w:val="00CA0C54"/>
    <w:rsid w:val="00CA1384"/>
    <w:rsid w:val="00CA2292"/>
    <w:rsid w:val="00CA2933"/>
    <w:rsid w:val="00CA34BC"/>
    <w:rsid w:val="00CA4D7E"/>
    <w:rsid w:val="00CA7F39"/>
    <w:rsid w:val="00CB1DF6"/>
    <w:rsid w:val="00CB362D"/>
    <w:rsid w:val="00CB59AC"/>
    <w:rsid w:val="00CB7073"/>
    <w:rsid w:val="00CB7506"/>
    <w:rsid w:val="00CB767A"/>
    <w:rsid w:val="00CB7C11"/>
    <w:rsid w:val="00CC17A2"/>
    <w:rsid w:val="00CC20BD"/>
    <w:rsid w:val="00CC44CB"/>
    <w:rsid w:val="00CC4B20"/>
    <w:rsid w:val="00CC5090"/>
    <w:rsid w:val="00CC5C76"/>
    <w:rsid w:val="00CC6562"/>
    <w:rsid w:val="00CC6B9E"/>
    <w:rsid w:val="00CC7794"/>
    <w:rsid w:val="00CD0D57"/>
    <w:rsid w:val="00CD0E16"/>
    <w:rsid w:val="00CD190A"/>
    <w:rsid w:val="00CD2D87"/>
    <w:rsid w:val="00CD3E67"/>
    <w:rsid w:val="00CD7231"/>
    <w:rsid w:val="00CE0FC1"/>
    <w:rsid w:val="00CE18A8"/>
    <w:rsid w:val="00CE4471"/>
    <w:rsid w:val="00CE462C"/>
    <w:rsid w:val="00CE471E"/>
    <w:rsid w:val="00CE75F5"/>
    <w:rsid w:val="00CF0227"/>
    <w:rsid w:val="00CF3072"/>
    <w:rsid w:val="00CF61EB"/>
    <w:rsid w:val="00CF7B04"/>
    <w:rsid w:val="00D00F6C"/>
    <w:rsid w:val="00D01873"/>
    <w:rsid w:val="00D01A47"/>
    <w:rsid w:val="00D0321C"/>
    <w:rsid w:val="00D05267"/>
    <w:rsid w:val="00D06910"/>
    <w:rsid w:val="00D071CD"/>
    <w:rsid w:val="00D07724"/>
    <w:rsid w:val="00D0794A"/>
    <w:rsid w:val="00D127C0"/>
    <w:rsid w:val="00D13F4D"/>
    <w:rsid w:val="00D14184"/>
    <w:rsid w:val="00D14CA3"/>
    <w:rsid w:val="00D1631B"/>
    <w:rsid w:val="00D17C3C"/>
    <w:rsid w:val="00D2012E"/>
    <w:rsid w:val="00D21D24"/>
    <w:rsid w:val="00D25B2C"/>
    <w:rsid w:val="00D303AD"/>
    <w:rsid w:val="00D30775"/>
    <w:rsid w:val="00D31B9B"/>
    <w:rsid w:val="00D32000"/>
    <w:rsid w:val="00D32085"/>
    <w:rsid w:val="00D3230B"/>
    <w:rsid w:val="00D32538"/>
    <w:rsid w:val="00D32679"/>
    <w:rsid w:val="00D327C4"/>
    <w:rsid w:val="00D339BC"/>
    <w:rsid w:val="00D416C7"/>
    <w:rsid w:val="00D41E11"/>
    <w:rsid w:val="00D42DEA"/>
    <w:rsid w:val="00D44337"/>
    <w:rsid w:val="00D44B7B"/>
    <w:rsid w:val="00D453E3"/>
    <w:rsid w:val="00D457C0"/>
    <w:rsid w:val="00D45E3C"/>
    <w:rsid w:val="00D47E7A"/>
    <w:rsid w:val="00D51C1E"/>
    <w:rsid w:val="00D52874"/>
    <w:rsid w:val="00D5307F"/>
    <w:rsid w:val="00D53144"/>
    <w:rsid w:val="00D557A8"/>
    <w:rsid w:val="00D57274"/>
    <w:rsid w:val="00D5795F"/>
    <w:rsid w:val="00D57E3C"/>
    <w:rsid w:val="00D60AA4"/>
    <w:rsid w:val="00D61810"/>
    <w:rsid w:val="00D62FEB"/>
    <w:rsid w:val="00D654D9"/>
    <w:rsid w:val="00D675A4"/>
    <w:rsid w:val="00D67ECD"/>
    <w:rsid w:val="00D70871"/>
    <w:rsid w:val="00D720E9"/>
    <w:rsid w:val="00D723A5"/>
    <w:rsid w:val="00D73306"/>
    <w:rsid w:val="00D74F3A"/>
    <w:rsid w:val="00D7716F"/>
    <w:rsid w:val="00D7780D"/>
    <w:rsid w:val="00D809BC"/>
    <w:rsid w:val="00D80F60"/>
    <w:rsid w:val="00D81EFA"/>
    <w:rsid w:val="00D85239"/>
    <w:rsid w:val="00D85820"/>
    <w:rsid w:val="00D862EC"/>
    <w:rsid w:val="00D867B5"/>
    <w:rsid w:val="00D90DA6"/>
    <w:rsid w:val="00D93AD7"/>
    <w:rsid w:val="00D93C03"/>
    <w:rsid w:val="00D93FD1"/>
    <w:rsid w:val="00D9559D"/>
    <w:rsid w:val="00D95D0A"/>
    <w:rsid w:val="00DA07BB"/>
    <w:rsid w:val="00DA09B8"/>
    <w:rsid w:val="00DA3F89"/>
    <w:rsid w:val="00DA452D"/>
    <w:rsid w:val="00DA49BD"/>
    <w:rsid w:val="00DA5FA9"/>
    <w:rsid w:val="00DA6158"/>
    <w:rsid w:val="00DA648C"/>
    <w:rsid w:val="00DA7BB1"/>
    <w:rsid w:val="00DB3496"/>
    <w:rsid w:val="00DB3DEE"/>
    <w:rsid w:val="00DB7550"/>
    <w:rsid w:val="00DB766E"/>
    <w:rsid w:val="00DC27B0"/>
    <w:rsid w:val="00DC3843"/>
    <w:rsid w:val="00DC39AD"/>
    <w:rsid w:val="00DC3EC1"/>
    <w:rsid w:val="00DC55B1"/>
    <w:rsid w:val="00DC7FC2"/>
    <w:rsid w:val="00DD3249"/>
    <w:rsid w:val="00DD4361"/>
    <w:rsid w:val="00DD4A37"/>
    <w:rsid w:val="00DD4B3D"/>
    <w:rsid w:val="00DD5629"/>
    <w:rsid w:val="00DD6904"/>
    <w:rsid w:val="00DE197D"/>
    <w:rsid w:val="00DE27A9"/>
    <w:rsid w:val="00DE2957"/>
    <w:rsid w:val="00DE54A2"/>
    <w:rsid w:val="00DE6C5D"/>
    <w:rsid w:val="00DE7106"/>
    <w:rsid w:val="00DE71CB"/>
    <w:rsid w:val="00DE7796"/>
    <w:rsid w:val="00DF007B"/>
    <w:rsid w:val="00DF05B5"/>
    <w:rsid w:val="00DF1385"/>
    <w:rsid w:val="00DF1BCD"/>
    <w:rsid w:val="00DF2990"/>
    <w:rsid w:val="00DF3067"/>
    <w:rsid w:val="00DF5F56"/>
    <w:rsid w:val="00DF6259"/>
    <w:rsid w:val="00E01688"/>
    <w:rsid w:val="00E039E1"/>
    <w:rsid w:val="00E03CA6"/>
    <w:rsid w:val="00E05744"/>
    <w:rsid w:val="00E05AC0"/>
    <w:rsid w:val="00E05F2B"/>
    <w:rsid w:val="00E10B88"/>
    <w:rsid w:val="00E11685"/>
    <w:rsid w:val="00E153D4"/>
    <w:rsid w:val="00E20A6E"/>
    <w:rsid w:val="00E23E41"/>
    <w:rsid w:val="00E303A3"/>
    <w:rsid w:val="00E307CA"/>
    <w:rsid w:val="00E32AB7"/>
    <w:rsid w:val="00E32D3B"/>
    <w:rsid w:val="00E33A25"/>
    <w:rsid w:val="00E354B8"/>
    <w:rsid w:val="00E37525"/>
    <w:rsid w:val="00E40647"/>
    <w:rsid w:val="00E4145E"/>
    <w:rsid w:val="00E42382"/>
    <w:rsid w:val="00E4371E"/>
    <w:rsid w:val="00E46046"/>
    <w:rsid w:val="00E46D5F"/>
    <w:rsid w:val="00E4784C"/>
    <w:rsid w:val="00E554C2"/>
    <w:rsid w:val="00E5713E"/>
    <w:rsid w:val="00E6079C"/>
    <w:rsid w:val="00E6526C"/>
    <w:rsid w:val="00E715F4"/>
    <w:rsid w:val="00E73761"/>
    <w:rsid w:val="00E74676"/>
    <w:rsid w:val="00E75759"/>
    <w:rsid w:val="00E81291"/>
    <w:rsid w:val="00E814E0"/>
    <w:rsid w:val="00E8244C"/>
    <w:rsid w:val="00E82574"/>
    <w:rsid w:val="00E847D3"/>
    <w:rsid w:val="00E87724"/>
    <w:rsid w:val="00E91496"/>
    <w:rsid w:val="00E91E47"/>
    <w:rsid w:val="00E9465B"/>
    <w:rsid w:val="00E94DB7"/>
    <w:rsid w:val="00EA7A40"/>
    <w:rsid w:val="00EB43A0"/>
    <w:rsid w:val="00EB5376"/>
    <w:rsid w:val="00EB786C"/>
    <w:rsid w:val="00EC03F2"/>
    <w:rsid w:val="00EC2C26"/>
    <w:rsid w:val="00EC4C92"/>
    <w:rsid w:val="00EC57F8"/>
    <w:rsid w:val="00EC60C6"/>
    <w:rsid w:val="00EC75A8"/>
    <w:rsid w:val="00EC75FF"/>
    <w:rsid w:val="00EC7B10"/>
    <w:rsid w:val="00EC7CBF"/>
    <w:rsid w:val="00ED1EDE"/>
    <w:rsid w:val="00ED49A9"/>
    <w:rsid w:val="00ED5B5D"/>
    <w:rsid w:val="00ED604D"/>
    <w:rsid w:val="00ED6E96"/>
    <w:rsid w:val="00ED7A77"/>
    <w:rsid w:val="00EE5853"/>
    <w:rsid w:val="00EE601B"/>
    <w:rsid w:val="00EE6502"/>
    <w:rsid w:val="00EF2002"/>
    <w:rsid w:val="00EF3F5B"/>
    <w:rsid w:val="00EF7417"/>
    <w:rsid w:val="00EF7D37"/>
    <w:rsid w:val="00F025C6"/>
    <w:rsid w:val="00F05662"/>
    <w:rsid w:val="00F07D19"/>
    <w:rsid w:val="00F15E6D"/>
    <w:rsid w:val="00F16CEA"/>
    <w:rsid w:val="00F20275"/>
    <w:rsid w:val="00F206E1"/>
    <w:rsid w:val="00F2348B"/>
    <w:rsid w:val="00F26526"/>
    <w:rsid w:val="00F26D1D"/>
    <w:rsid w:val="00F2761D"/>
    <w:rsid w:val="00F32C43"/>
    <w:rsid w:val="00F32D23"/>
    <w:rsid w:val="00F348CD"/>
    <w:rsid w:val="00F363A0"/>
    <w:rsid w:val="00F3697D"/>
    <w:rsid w:val="00F40D47"/>
    <w:rsid w:val="00F43AC4"/>
    <w:rsid w:val="00F444C7"/>
    <w:rsid w:val="00F4483F"/>
    <w:rsid w:val="00F471ED"/>
    <w:rsid w:val="00F50230"/>
    <w:rsid w:val="00F502A4"/>
    <w:rsid w:val="00F51BE1"/>
    <w:rsid w:val="00F531C8"/>
    <w:rsid w:val="00F5612F"/>
    <w:rsid w:val="00F5704B"/>
    <w:rsid w:val="00F60925"/>
    <w:rsid w:val="00F60A1D"/>
    <w:rsid w:val="00F6106F"/>
    <w:rsid w:val="00F636C9"/>
    <w:rsid w:val="00F660E3"/>
    <w:rsid w:val="00F67092"/>
    <w:rsid w:val="00F67559"/>
    <w:rsid w:val="00F74692"/>
    <w:rsid w:val="00F7551D"/>
    <w:rsid w:val="00F7582D"/>
    <w:rsid w:val="00F76F56"/>
    <w:rsid w:val="00F7722F"/>
    <w:rsid w:val="00F77F50"/>
    <w:rsid w:val="00F8038F"/>
    <w:rsid w:val="00F803E4"/>
    <w:rsid w:val="00F81BEE"/>
    <w:rsid w:val="00F83699"/>
    <w:rsid w:val="00F84206"/>
    <w:rsid w:val="00F84CCB"/>
    <w:rsid w:val="00F85FEF"/>
    <w:rsid w:val="00F87157"/>
    <w:rsid w:val="00F91743"/>
    <w:rsid w:val="00F9201D"/>
    <w:rsid w:val="00F92D25"/>
    <w:rsid w:val="00F92D26"/>
    <w:rsid w:val="00F93C31"/>
    <w:rsid w:val="00F96F09"/>
    <w:rsid w:val="00FA14B8"/>
    <w:rsid w:val="00FA5A70"/>
    <w:rsid w:val="00FA5B9D"/>
    <w:rsid w:val="00FA7497"/>
    <w:rsid w:val="00FB0001"/>
    <w:rsid w:val="00FB1355"/>
    <w:rsid w:val="00FB19BA"/>
    <w:rsid w:val="00FB1FC2"/>
    <w:rsid w:val="00FB264F"/>
    <w:rsid w:val="00FB447D"/>
    <w:rsid w:val="00FB524D"/>
    <w:rsid w:val="00FB6017"/>
    <w:rsid w:val="00FB747E"/>
    <w:rsid w:val="00FC0547"/>
    <w:rsid w:val="00FC0F33"/>
    <w:rsid w:val="00FC1DD1"/>
    <w:rsid w:val="00FC2148"/>
    <w:rsid w:val="00FC5306"/>
    <w:rsid w:val="00FC69BB"/>
    <w:rsid w:val="00FD06B2"/>
    <w:rsid w:val="00FD143D"/>
    <w:rsid w:val="00FD21FC"/>
    <w:rsid w:val="00FD5201"/>
    <w:rsid w:val="00FE279B"/>
    <w:rsid w:val="00FE4225"/>
    <w:rsid w:val="00FE6589"/>
    <w:rsid w:val="00FE7237"/>
    <w:rsid w:val="00FF36D7"/>
    <w:rsid w:val="00FF399E"/>
    <w:rsid w:val="00FF6003"/>
    <w:rsid w:val="00FF71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i/>
      <w:iCs/>
      <w:color w:val="DA0000"/>
      <w:sz w:val="16"/>
      <w:szCs w:val="32"/>
      <w:lang w:val="es-ES"/>
    </w:rPr>
  </w:style>
  <w:style w:type="paragraph" w:styleId="Heading2">
    <w:name w:val="heading 2"/>
    <w:basedOn w:val="Normal"/>
    <w:next w:val="Normal"/>
    <w:link w:val="Heading2Char"/>
    <w:qFormat/>
    <w:pPr>
      <w:keepNext/>
      <w:jc w:val="center"/>
      <w:outlineLvl w:val="1"/>
    </w:pPr>
    <w:rPr>
      <w:b/>
      <w:color w:val="FF0000"/>
      <w:sz w:val="28"/>
      <w:szCs w:val="28"/>
      <w:u w:val="single"/>
      <w:lang w:val="es-ES"/>
    </w:rPr>
  </w:style>
  <w:style w:type="paragraph" w:styleId="Heading3">
    <w:name w:val="heading 3"/>
    <w:basedOn w:val="Normal"/>
    <w:next w:val="Normal"/>
    <w:link w:val="Heading3Char"/>
    <w:qFormat/>
    <w:pPr>
      <w:keepNext/>
      <w:outlineLvl w:val="2"/>
    </w:pPr>
    <w:rPr>
      <w:b/>
      <w:bCs/>
      <w:color w:val="3333CC"/>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rPr>
      <w:lang w:val="es-MX" w:eastAsia="es-MX"/>
    </w:rPr>
  </w:style>
  <w:style w:type="character" w:styleId="PageNumber">
    <w:name w:val="page number"/>
    <w:basedOn w:val="DefaultParagraphFont"/>
  </w:style>
  <w:style w:type="paragraph" w:styleId="Footer">
    <w:name w:val="footer"/>
    <w:basedOn w:val="Normal"/>
    <w:link w:val="FooterChar"/>
    <w:uiPriority w:val="99"/>
    <w:pPr>
      <w:tabs>
        <w:tab w:val="center" w:pos="4252"/>
        <w:tab w:val="right" w:pos="8504"/>
      </w:tabs>
    </w:pPr>
    <w:rPr>
      <w:lang w:val="es-MX" w:eastAsia="es-MX"/>
    </w:rPr>
  </w:style>
  <w:style w:type="paragraph" w:styleId="BodyTextIndent">
    <w:name w:val="Body Text Indent"/>
    <w:basedOn w:val="Normal"/>
    <w:pPr>
      <w:ind w:left="720"/>
    </w:pPr>
    <w:rPr>
      <w:color w:val="3333CC"/>
      <w:sz w:val="28"/>
      <w:lang w:val="es-ES"/>
    </w:rPr>
  </w:style>
  <w:style w:type="character" w:customStyle="1" w:styleId="Heading2Char">
    <w:name w:val="Heading 2 Char"/>
    <w:link w:val="Heading2"/>
    <w:rsid w:val="00D06910"/>
    <w:rPr>
      <w:b/>
      <w:color w:val="FF0000"/>
      <w:sz w:val="28"/>
      <w:szCs w:val="28"/>
      <w:u w:val="single"/>
      <w:lang w:eastAsia="en-US"/>
    </w:rPr>
  </w:style>
  <w:style w:type="character" w:customStyle="1" w:styleId="Heading3Char">
    <w:name w:val="Heading 3 Char"/>
    <w:link w:val="Heading3"/>
    <w:rsid w:val="00D06910"/>
    <w:rPr>
      <w:b/>
      <w:bCs/>
      <w:color w:val="3333CC"/>
      <w:sz w:val="24"/>
      <w:szCs w:val="24"/>
      <w:lang w:eastAsia="en-US"/>
    </w:rPr>
  </w:style>
  <w:style w:type="character" w:customStyle="1" w:styleId="HeaderChar">
    <w:name w:val="Header Char"/>
    <w:link w:val="Header"/>
    <w:uiPriority w:val="99"/>
    <w:rsid w:val="00D06910"/>
    <w:rPr>
      <w:sz w:val="24"/>
      <w:szCs w:val="24"/>
      <w:lang w:val="es-MX" w:eastAsia="es-MX"/>
    </w:rPr>
  </w:style>
  <w:style w:type="table" w:styleId="TableGrid">
    <w:name w:val="Table Grid"/>
    <w:basedOn w:val="TableNormal"/>
    <w:uiPriority w:val="59"/>
    <w:rsid w:val="006A57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
    <w:name w:val="Sombreado claro - Énfasis 11"/>
    <w:basedOn w:val="TableNormal"/>
    <w:uiPriority w:val="60"/>
    <w:rsid w:val="006A57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D90DA6"/>
    <w:pPr>
      <w:ind w:left="708"/>
    </w:pPr>
  </w:style>
  <w:style w:type="paragraph" w:styleId="NormalWeb">
    <w:name w:val="Normal (Web)"/>
    <w:basedOn w:val="Normal"/>
    <w:uiPriority w:val="99"/>
    <w:unhideWhenUsed/>
    <w:rsid w:val="001B483A"/>
    <w:pPr>
      <w:spacing w:before="100" w:beforeAutospacing="1" w:after="100" w:afterAutospacing="1"/>
    </w:pPr>
    <w:rPr>
      <w:lang w:val="es-ES" w:eastAsia="es-ES"/>
    </w:rPr>
  </w:style>
  <w:style w:type="character" w:styleId="CommentReference">
    <w:name w:val="annotation reference"/>
    <w:rsid w:val="00856D97"/>
    <w:rPr>
      <w:sz w:val="16"/>
      <w:szCs w:val="16"/>
    </w:rPr>
  </w:style>
  <w:style w:type="paragraph" w:styleId="CommentText">
    <w:name w:val="annotation text"/>
    <w:basedOn w:val="Normal"/>
    <w:link w:val="CommentTextChar"/>
    <w:rsid w:val="00856D97"/>
    <w:rPr>
      <w:sz w:val="20"/>
      <w:szCs w:val="20"/>
    </w:rPr>
  </w:style>
  <w:style w:type="character" w:customStyle="1" w:styleId="CommentTextChar">
    <w:name w:val="Comment Text Char"/>
    <w:link w:val="CommentText"/>
    <w:rsid w:val="00856D97"/>
    <w:rPr>
      <w:lang w:val="en-US" w:eastAsia="en-US"/>
    </w:rPr>
  </w:style>
  <w:style w:type="paragraph" w:styleId="CommentSubject">
    <w:name w:val="annotation subject"/>
    <w:basedOn w:val="CommentText"/>
    <w:next w:val="CommentText"/>
    <w:link w:val="CommentSubjectChar"/>
    <w:rsid w:val="00856D97"/>
    <w:rPr>
      <w:b/>
      <w:bCs/>
    </w:rPr>
  </w:style>
  <w:style w:type="character" w:customStyle="1" w:styleId="CommentSubjectChar">
    <w:name w:val="Comment Subject Char"/>
    <w:link w:val="CommentSubject"/>
    <w:rsid w:val="00856D97"/>
    <w:rPr>
      <w:b/>
      <w:bCs/>
      <w:lang w:val="en-US" w:eastAsia="en-US"/>
    </w:rPr>
  </w:style>
  <w:style w:type="paragraph" w:styleId="BalloonText">
    <w:name w:val="Balloon Text"/>
    <w:basedOn w:val="Normal"/>
    <w:link w:val="BalloonTextChar"/>
    <w:rsid w:val="00856D97"/>
    <w:rPr>
      <w:rFonts w:ascii="Tahoma" w:hAnsi="Tahoma" w:cs="Tahoma"/>
      <w:sz w:val="16"/>
      <w:szCs w:val="16"/>
    </w:rPr>
  </w:style>
  <w:style w:type="character" w:customStyle="1" w:styleId="BalloonTextChar">
    <w:name w:val="Balloon Text Char"/>
    <w:link w:val="BalloonText"/>
    <w:rsid w:val="00856D97"/>
    <w:rPr>
      <w:rFonts w:ascii="Tahoma" w:hAnsi="Tahoma" w:cs="Tahoma"/>
      <w:sz w:val="16"/>
      <w:szCs w:val="16"/>
      <w:lang w:val="en-US" w:eastAsia="en-US"/>
    </w:rPr>
  </w:style>
  <w:style w:type="paragraph" w:customStyle="1" w:styleId="removemargintop">
    <w:name w:val="removemargintop"/>
    <w:basedOn w:val="Normal"/>
    <w:rsid w:val="00067821"/>
    <w:pPr>
      <w:spacing w:before="100" w:beforeAutospacing="1" w:after="100" w:afterAutospacing="1"/>
    </w:pPr>
    <w:rPr>
      <w:lang w:val="es-MX" w:eastAsia="es-MX"/>
    </w:rPr>
  </w:style>
  <w:style w:type="character" w:styleId="Emphasis">
    <w:name w:val="Emphasis"/>
    <w:uiPriority w:val="20"/>
    <w:qFormat/>
    <w:rsid w:val="00646BB4"/>
    <w:rPr>
      <w:i/>
      <w:iCs/>
    </w:rPr>
  </w:style>
  <w:style w:type="character" w:customStyle="1" w:styleId="style8">
    <w:name w:val="style8"/>
    <w:basedOn w:val="DefaultParagraphFont"/>
    <w:rsid w:val="00646BB4"/>
  </w:style>
  <w:style w:type="character" w:styleId="Strong">
    <w:name w:val="Strong"/>
    <w:qFormat/>
    <w:rsid w:val="00646BB4"/>
    <w:rPr>
      <w:b/>
      <w:bCs/>
    </w:rPr>
  </w:style>
  <w:style w:type="character" w:customStyle="1" w:styleId="style9">
    <w:name w:val="style9"/>
    <w:basedOn w:val="DefaultParagraphFont"/>
    <w:rsid w:val="00646BB4"/>
  </w:style>
  <w:style w:type="character" w:styleId="Hyperlink">
    <w:name w:val="Hyperlink"/>
    <w:uiPriority w:val="99"/>
    <w:unhideWhenUsed/>
    <w:rsid w:val="00646BB4"/>
    <w:rPr>
      <w:color w:val="0000FF"/>
      <w:u w:val="single"/>
    </w:rPr>
  </w:style>
  <w:style w:type="character" w:customStyle="1" w:styleId="style1">
    <w:name w:val="style1"/>
    <w:basedOn w:val="DefaultParagraphFont"/>
    <w:rsid w:val="00646BB4"/>
  </w:style>
  <w:style w:type="character" w:customStyle="1" w:styleId="text">
    <w:name w:val="text"/>
    <w:basedOn w:val="DefaultParagraphFont"/>
    <w:rsid w:val="00646BB4"/>
  </w:style>
  <w:style w:type="paragraph" w:customStyle="1" w:styleId="titleorange">
    <w:name w:val="titleorange"/>
    <w:basedOn w:val="Normal"/>
    <w:rsid w:val="00646BB4"/>
    <w:pPr>
      <w:spacing w:before="100" w:beforeAutospacing="1" w:after="100" w:afterAutospacing="1"/>
    </w:pPr>
    <w:rPr>
      <w:lang w:val="es-MX" w:eastAsia="es-MX"/>
    </w:rPr>
  </w:style>
  <w:style w:type="paragraph" w:customStyle="1" w:styleId="text1">
    <w:name w:val="text1"/>
    <w:basedOn w:val="Normal"/>
    <w:rsid w:val="00646BB4"/>
    <w:pPr>
      <w:spacing w:before="100" w:beforeAutospacing="1" w:after="100" w:afterAutospacing="1"/>
    </w:pPr>
    <w:rPr>
      <w:lang w:val="es-MX" w:eastAsia="es-MX"/>
    </w:rPr>
  </w:style>
  <w:style w:type="character" w:customStyle="1" w:styleId="style11">
    <w:name w:val="style11"/>
    <w:basedOn w:val="DefaultParagraphFont"/>
    <w:rsid w:val="00646BB4"/>
  </w:style>
  <w:style w:type="paragraph" w:customStyle="1" w:styleId="Default">
    <w:name w:val="Default"/>
    <w:rsid w:val="005E1DF8"/>
    <w:pPr>
      <w:autoSpaceDE w:val="0"/>
      <w:autoSpaceDN w:val="0"/>
      <w:adjustRightInd w:val="0"/>
    </w:pPr>
    <w:rPr>
      <w:rFonts w:ascii="Unit-Medium" w:hAnsi="Unit-Medium" w:cs="Unit-Medium"/>
      <w:color w:val="000000"/>
      <w:sz w:val="24"/>
      <w:szCs w:val="24"/>
      <w:lang w:val="es-MX" w:eastAsia="es-MX"/>
    </w:rPr>
  </w:style>
  <w:style w:type="character" w:customStyle="1" w:styleId="FooterChar">
    <w:name w:val="Footer Char"/>
    <w:link w:val="Footer"/>
    <w:uiPriority w:val="99"/>
    <w:rsid w:val="00670DAB"/>
    <w:rPr>
      <w:sz w:val="24"/>
      <w:szCs w:val="24"/>
    </w:rPr>
  </w:style>
  <w:style w:type="paragraph" w:styleId="Revision">
    <w:name w:val="Revision"/>
    <w:hidden/>
    <w:uiPriority w:val="71"/>
    <w:semiHidden/>
    <w:rsid w:val="00470819"/>
    <w:rPr>
      <w:sz w:val="24"/>
      <w:szCs w:val="24"/>
      <w:lang w:val="en-US" w:eastAsia="en-US"/>
    </w:rPr>
  </w:style>
  <w:style w:type="character" w:customStyle="1" w:styleId="apple-converted-space">
    <w:name w:val="apple-converted-space"/>
    <w:basedOn w:val="DefaultParagraphFont"/>
    <w:rsid w:val="005A0078"/>
  </w:style>
  <w:style w:type="paragraph" w:styleId="HTMLPreformatted">
    <w:name w:val="HTML Preformatted"/>
    <w:basedOn w:val="Normal"/>
    <w:link w:val="HTMLPreformattedChar"/>
    <w:uiPriority w:val="99"/>
    <w:semiHidden/>
    <w:unhideWhenUsed/>
    <w:rsid w:val="00D7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20E9"/>
    <w:rPr>
      <w:rFonts w:ascii="Courier New" w:hAnsi="Courier New" w:cs="Courier New"/>
      <w:lang w:val="en-US" w:eastAsia="en-US"/>
    </w:rPr>
  </w:style>
  <w:style w:type="character" w:styleId="FollowedHyperlink">
    <w:name w:val="FollowedHyperlink"/>
    <w:basedOn w:val="DefaultParagraphFont"/>
    <w:semiHidden/>
    <w:unhideWhenUsed/>
    <w:rsid w:val="001748A7"/>
    <w:rPr>
      <w:color w:val="800080" w:themeColor="followedHyperlink"/>
      <w:u w:val="single"/>
    </w:rPr>
  </w:style>
  <w:style w:type="character" w:customStyle="1" w:styleId="hps">
    <w:name w:val="hps"/>
    <w:basedOn w:val="DefaultParagraphFont"/>
    <w:rsid w:val="00F8038F"/>
  </w:style>
  <w:style w:type="character" w:customStyle="1" w:styleId="atn">
    <w:name w:val="atn"/>
    <w:basedOn w:val="DefaultParagraphFont"/>
    <w:rsid w:val="00F80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i/>
      <w:iCs/>
      <w:color w:val="DA0000"/>
      <w:sz w:val="16"/>
      <w:szCs w:val="32"/>
      <w:lang w:val="es-ES"/>
    </w:rPr>
  </w:style>
  <w:style w:type="paragraph" w:styleId="Heading2">
    <w:name w:val="heading 2"/>
    <w:basedOn w:val="Normal"/>
    <w:next w:val="Normal"/>
    <w:link w:val="Heading2Char"/>
    <w:qFormat/>
    <w:pPr>
      <w:keepNext/>
      <w:jc w:val="center"/>
      <w:outlineLvl w:val="1"/>
    </w:pPr>
    <w:rPr>
      <w:b/>
      <w:color w:val="FF0000"/>
      <w:sz w:val="28"/>
      <w:szCs w:val="28"/>
      <w:u w:val="single"/>
      <w:lang w:val="es-ES"/>
    </w:rPr>
  </w:style>
  <w:style w:type="paragraph" w:styleId="Heading3">
    <w:name w:val="heading 3"/>
    <w:basedOn w:val="Normal"/>
    <w:next w:val="Normal"/>
    <w:link w:val="Heading3Char"/>
    <w:qFormat/>
    <w:pPr>
      <w:keepNext/>
      <w:outlineLvl w:val="2"/>
    </w:pPr>
    <w:rPr>
      <w:b/>
      <w:bCs/>
      <w:color w:val="3333CC"/>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rPr>
      <w:lang w:val="es-MX" w:eastAsia="es-MX"/>
    </w:rPr>
  </w:style>
  <w:style w:type="character" w:styleId="PageNumber">
    <w:name w:val="page number"/>
    <w:basedOn w:val="DefaultParagraphFont"/>
  </w:style>
  <w:style w:type="paragraph" w:styleId="Footer">
    <w:name w:val="footer"/>
    <w:basedOn w:val="Normal"/>
    <w:link w:val="FooterChar"/>
    <w:uiPriority w:val="99"/>
    <w:pPr>
      <w:tabs>
        <w:tab w:val="center" w:pos="4252"/>
        <w:tab w:val="right" w:pos="8504"/>
      </w:tabs>
    </w:pPr>
    <w:rPr>
      <w:lang w:val="es-MX" w:eastAsia="es-MX"/>
    </w:rPr>
  </w:style>
  <w:style w:type="paragraph" w:styleId="BodyTextIndent">
    <w:name w:val="Body Text Indent"/>
    <w:basedOn w:val="Normal"/>
    <w:pPr>
      <w:ind w:left="720"/>
    </w:pPr>
    <w:rPr>
      <w:color w:val="3333CC"/>
      <w:sz w:val="28"/>
      <w:lang w:val="es-ES"/>
    </w:rPr>
  </w:style>
  <w:style w:type="character" w:customStyle="1" w:styleId="Heading2Char">
    <w:name w:val="Heading 2 Char"/>
    <w:link w:val="Heading2"/>
    <w:rsid w:val="00D06910"/>
    <w:rPr>
      <w:b/>
      <w:color w:val="FF0000"/>
      <w:sz w:val="28"/>
      <w:szCs w:val="28"/>
      <w:u w:val="single"/>
      <w:lang w:eastAsia="en-US"/>
    </w:rPr>
  </w:style>
  <w:style w:type="character" w:customStyle="1" w:styleId="Heading3Char">
    <w:name w:val="Heading 3 Char"/>
    <w:link w:val="Heading3"/>
    <w:rsid w:val="00D06910"/>
    <w:rPr>
      <w:b/>
      <w:bCs/>
      <w:color w:val="3333CC"/>
      <w:sz w:val="24"/>
      <w:szCs w:val="24"/>
      <w:lang w:eastAsia="en-US"/>
    </w:rPr>
  </w:style>
  <w:style w:type="character" w:customStyle="1" w:styleId="HeaderChar">
    <w:name w:val="Header Char"/>
    <w:link w:val="Header"/>
    <w:uiPriority w:val="99"/>
    <w:rsid w:val="00D06910"/>
    <w:rPr>
      <w:sz w:val="24"/>
      <w:szCs w:val="24"/>
      <w:lang w:val="es-MX" w:eastAsia="es-MX"/>
    </w:rPr>
  </w:style>
  <w:style w:type="table" w:styleId="TableGrid">
    <w:name w:val="Table Grid"/>
    <w:basedOn w:val="TableNormal"/>
    <w:uiPriority w:val="59"/>
    <w:rsid w:val="006A57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
    <w:name w:val="Sombreado claro - Énfasis 11"/>
    <w:basedOn w:val="TableNormal"/>
    <w:uiPriority w:val="60"/>
    <w:rsid w:val="006A57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D90DA6"/>
    <w:pPr>
      <w:ind w:left="708"/>
    </w:pPr>
  </w:style>
  <w:style w:type="paragraph" w:styleId="NormalWeb">
    <w:name w:val="Normal (Web)"/>
    <w:basedOn w:val="Normal"/>
    <w:uiPriority w:val="99"/>
    <w:unhideWhenUsed/>
    <w:rsid w:val="001B483A"/>
    <w:pPr>
      <w:spacing w:before="100" w:beforeAutospacing="1" w:after="100" w:afterAutospacing="1"/>
    </w:pPr>
    <w:rPr>
      <w:lang w:val="es-ES" w:eastAsia="es-ES"/>
    </w:rPr>
  </w:style>
  <w:style w:type="character" w:styleId="CommentReference">
    <w:name w:val="annotation reference"/>
    <w:rsid w:val="00856D97"/>
    <w:rPr>
      <w:sz w:val="16"/>
      <w:szCs w:val="16"/>
    </w:rPr>
  </w:style>
  <w:style w:type="paragraph" w:styleId="CommentText">
    <w:name w:val="annotation text"/>
    <w:basedOn w:val="Normal"/>
    <w:link w:val="CommentTextChar"/>
    <w:rsid w:val="00856D97"/>
    <w:rPr>
      <w:sz w:val="20"/>
      <w:szCs w:val="20"/>
    </w:rPr>
  </w:style>
  <w:style w:type="character" w:customStyle="1" w:styleId="CommentTextChar">
    <w:name w:val="Comment Text Char"/>
    <w:link w:val="CommentText"/>
    <w:rsid w:val="00856D97"/>
    <w:rPr>
      <w:lang w:val="en-US" w:eastAsia="en-US"/>
    </w:rPr>
  </w:style>
  <w:style w:type="paragraph" w:styleId="CommentSubject">
    <w:name w:val="annotation subject"/>
    <w:basedOn w:val="CommentText"/>
    <w:next w:val="CommentText"/>
    <w:link w:val="CommentSubjectChar"/>
    <w:rsid w:val="00856D97"/>
    <w:rPr>
      <w:b/>
      <w:bCs/>
    </w:rPr>
  </w:style>
  <w:style w:type="character" w:customStyle="1" w:styleId="CommentSubjectChar">
    <w:name w:val="Comment Subject Char"/>
    <w:link w:val="CommentSubject"/>
    <w:rsid w:val="00856D97"/>
    <w:rPr>
      <w:b/>
      <w:bCs/>
      <w:lang w:val="en-US" w:eastAsia="en-US"/>
    </w:rPr>
  </w:style>
  <w:style w:type="paragraph" w:styleId="BalloonText">
    <w:name w:val="Balloon Text"/>
    <w:basedOn w:val="Normal"/>
    <w:link w:val="BalloonTextChar"/>
    <w:rsid w:val="00856D97"/>
    <w:rPr>
      <w:rFonts w:ascii="Tahoma" w:hAnsi="Tahoma" w:cs="Tahoma"/>
      <w:sz w:val="16"/>
      <w:szCs w:val="16"/>
    </w:rPr>
  </w:style>
  <w:style w:type="character" w:customStyle="1" w:styleId="BalloonTextChar">
    <w:name w:val="Balloon Text Char"/>
    <w:link w:val="BalloonText"/>
    <w:rsid w:val="00856D97"/>
    <w:rPr>
      <w:rFonts w:ascii="Tahoma" w:hAnsi="Tahoma" w:cs="Tahoma"/>
      <w:sz w:val="16"/>
      <w:szCs w:val="16"/>
      <w:lang w:val="en-US" w:eastAsia="en-US"/>
    </w:rPr>
  </w:style>
  <w:style w:type="paragraph" w:customStyle="1" w:styleId="removemargintop">
    <w:name w:val="removemargintop"/>
    <w:basedOn w:val="Normal"/>
    <w:rsid w:val="00067821"/>
    <w:pPr>
      <w:spacing w:before="100" w:beforeAutospacing="1" w:after="100" w:afterAutospacing="1"/>
    </w:pPr>
    <w:rPr>
      <w:lang w:val="es-MX" w:eastAsia="es-MX"/>
    </w:rPr>
  </w:style>
  <w:style w:type="character" w:styleId="Emphasis">
    <w:name w:val="Emphasis"/>
    <w:uiPriority w:val="20"/>
    <w:qFormat/>
    <w:rsid w:val="00646BB4"/>
    <w:rPr>
      <w:i/>
      <w:iCs/>
    </w:rPr>
  </w:style>
  <w:style w:type="character" w:customStyle="1" w:styleId="style8">
    <w:name w:val="style8"/>
    <w:basedOn w:val="DefaultParagraphFont"/>
    <w:rsid w:val="00646BB4"/>
  </w:style>
  <w:style w:type="character" w:styleId="Strong">
    <w:name w:val="Strong"/>
    <w:qFormat/>
    <w:rsid w:val="00646BB4"/>
    <w:rPr>
      <w:b/>
      <w:bCs/>
    </w:rPr>
  </w:style>
  <w:style w:type="character" w:customStyle="1" w:styleId="style9">
    <w:name w:val="style9"/>
    <w:basedOn w:val="DefaultParagraphFont"/>
    <w:rsid w:val="00646BB4"/>
  </w:style>
  <w:style w:type="character" w:styleId="Hyperlink">
    <w:name w:val="Hyperlink"/>
    <w:uiPriority w:val="99"/>
    <w:unhideWhenUsed/>
    <w:rsid w:val="00646BB4"/>
    <w:rPr>
      <w:color w:val="0000FF"/>
      <w:u w:val="single"/>
    </w:rPr>
  </w:style>
  <w:style w:type="character" w:customStyle="1" w:styleId="style1">
    <w:name w:val="style1"/>
    <w:basedOn w:val="DefaultParagraphFont"/>
    <w:rsid w:val="00646BB4"/>
  </w:style>
  <w:style w:type="character" w:customStyle="1" w:styleId="text">
    <w:name w:val="text"/>
    <w:basedOn w:val="DefaultParagraphFont"/>
    <w:rsid w:val="00646BB4"/>
  </w:style>
  <w:style w:type="paragraph" w:customStyle="1" w:styleId="titleorange">
    <w:name w:val="titleorange"/>
    <w:basedOn w:val="Normal"/>
    <w:rsid w:val="00646BB4"/>
    <w:pPr>
      <w:spacing w:before="100" w:beforeAutospacing="1" w:after="100" w:afterAutospacing="1"/>
    </w:pPr>
    <w:rPr>
      <w:lang w:val="es-MX" w:eastAsia="es-MX"/>
    </w:rPr>
  </w:style>
  <w:style w:type="paragraph" w:customStyle="1" w:styleId="text1">
    <w:name w:val="text1"/>
    <w:basedOn w:val="Normal"/>
    <w:rsid w:val="00646BB4"/>
    <w:pPr>
      <w:spacing w:before="100" w:beforeAutospacing="1" w:after="100" w:afterAutospacing="1"/>
    </w:pPr>
    <w:rPr>
      <w:lang w:val="es-MX" w:eastAsia="es-MX"/>
    </w:rPr>
  </w:style>
  <w:style w:type="character" w:customStyle="1" w:styleId="style11">
    <w:name w:val="style11"/>
    <w:basedOn w:val="DefaultParagraphFont"/>
    <w:rsid w:val="00646BB4"/>
  </w:style>
  <w:style w:type="paragraph" w:customStyle="1" w:styleId="Default">
    <w:name w:val="Default"/>
    <w:rsid w:val="005E1DF8"/>
    <w:pPr>
      <w:autoSpaceDE w:val="0"/>
      <w:autoSpaceDN w:val="0"/>
      <w:adjustRightInd w:val="0"/>
    </w:pPr>
    <w:rPr>
      <w:rFonts w:ascii="Unit-Medium" w:hAnsi="Unit-Medium" w:cs="Unit-Medium"/>
      <w:color w:val="000000"/>
      <w:sz w:val="24"/>
      <w:szCs w:val="24"/>
      <w:lang w:val="es-MX" w:eastAsia="es-MX"/>
    </w:rPr>
  </w:style>
  <w:style w:type="character" w:customStyle="1" w:styleId="FooterChar">
    <w:name w:val="Footer Char"/>
    <w:link w:val="Footer"/>
    <w:uiPriority w:val="99"/>
    <w:rsid w:val="00670DAB"/>
    <w:rPr>
      <w:sz w:val="24"/>
      <w:szCs w:val="24"/>
    </w:rPr>
  </w:style>
  <w:style w:type="paragraph" w:styleId="Revision">
    <w:name w:val="Revision"/>
    <w:hidden/>
    <w:uiPriority w:val="71"/>
    <w:semiHidden/>
    <w:rsid w:val="00470819"/>
    <w:rPr>
      <w:sz w:val="24"/>
      <w:szCs w:val="24"/>
      <w:lang w:val="en-US" w:eastAsia="en-US"/>
    </w:rPr>
  </w:style>
  <w:style w:type="character" w:customStyle="1" w:styleId="apple-converted-space">
    <w:name w:val="apple-converted-space"/>
    <w:basedOn w:val="DefaultParagraphFont"/>
    <w:rsid w:val="005A0078"/>
  </w:style>
  <w:style w:type="paragraph" w:styleId="HTMLPreformatted">
    <w:name w:val="HTML Preformatted"/>
    <w:basedOn w:val="Normal"/>
    <w:link w:val="HTMLPreformattedChar"/>
    <w:uiPriority w:val="99"/>
    <w:semiHidden/>
    <w:unhideWhenUsed/>
    <w:rsid w:val="00D7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20E9"/>
    <w:rPr>
      <w:rFonts w:ascii="Courier New" w:hAnsi="Courier New" w:cs="Courier New"/>
      <w:lang w:val="en-US" w:eastAsia="en-US"/>
    </w:rPr>
  </w:style>
  <w:style w:type="character" w:styleId="FollowedHyperlink">
    <w:name w:val="FollowedHyperlink"/>
    <w:basedOn w:val="DefaultParagraphFont"/>
    <w:semiHidden/>
    <w:unhideWhenUsed/>
    <w:rsid w:val="001748A7"/>
    <w:rPr>
      <w:color w:val="800080" w:themeColor="followedHyperlink"/>
      <w:u w:val="single"/>
    </w:rPr>
  </w:style>
  <w:style w:type="character" w:customStyle="1" w:styleId="hps">
    <w:name w:val="hps"/>
    <w:basedOn w:val="DefaultParagraphFont"/>
    <w:rsid w:val="00F8038F"/>
  </w:style>
  <w:style w:type="character" w:customStyle="1" w:styleId="atn">
    <w:name w:val="atn"/>
    <w:basedOn w:val="DefaultParagraphFont"/>
    <w:rsid w:val="00F8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0">
      <w:bodyDiv w:val="1"/>
      <w:marLeft w:val="0"/>
      <w:marRight w:val="0"/>
      <w:marTop w:val="0"/>
      <w:marBottom w:val="0"/>
      <w:divBdr>
        <w:top w:val="none" w:sz="0" w:space="0" w:color="auto"/>
        <w:left w:val="none" w:sz="0" w:space="0" w:color="auto"/>
        <w:bottom w:val="none" w:sz="0" w:space="0" w:color="auto"/>
        <w:right w:val="none" w:sz="0" w:space="0" w:color="auto"/>
      </w:divBdr>
    </w:div>
    <w:div w:id="46337870">
      <w:bodyDiv w:val="1"/>
      <w:marLeft w:val="0"/>
      <w:marRight w:val="0"/>
      <w:marTop w:val="0"/>
      <w:marBottom w:val="0"/>
      <w:divBdr>
        <w:top w:val="none" w:sz="0" w:space="0" w:color="auto"/>
        <w:left w:val="none" w:sz="0" w:space="0" w:color="auto"/>
        <w:bottom w:val="none" w:sz="0" w:space="0" w:color="auto"/>
        <w:right w:val="none" w:sz="0" w:space="0" w:color="auto"/>
      </w:divBdr>
      <w:divsChild>
        <w:div w:id="45565701">
          <w:marLeft w:val="0"/>
          <w:marRight w:val="0"/>
          <w:marTop w:val="0"/>
          <w:marBottom w:val="0"/>
          <w:divBdr>
            <w:top w:val="none" w:sz="0" w:space="0" w:color="auto"/>
            <w:left w:val="none" w:sz="0" w:space="0" w:color="auto"/>
            <w:bottom w:val="none" w:sz="0" w:space="0" w:color="auto"/>
            <w:right w:val="none" w:sz="0" w:space="0" w:color="auto"/>
          </w:divBdr>
        </w:div>
        <w:div w:id="396631046">
          <w:marLeft w:val="0"/>
          <w:marRight w:val="0"/>
          <w:marTop w:val="0"/>
          <w:marBottom w:val="0"/>
          <w:divBdr>
            <w:top w:val="none" w:sz="0" w:space="0" w:color="auto"/>
            <w:left w:val="none" w:sz="0" w:space="0" w:color="auto"/>
            <w:bottom w:val="none" w:sz="0" w:space="0" w:color="auto"/>
            <w:right w:val="none" w:sz="0" w:space="0" w:color="auto"/>
          </w:divBdr>
        </w:div>
        <w:div w:id="397048115">
          <w:marLeft w:val="0"/>
          <w:marRight w:val="0"/>
          <w:marTop w:val="0"/>
          <w:marBottom w:val="0"/>
          <w:divBdr>
            <w:top w:val="none" w:sz="0" w:space="0" w:color="auto"/>
            <w:left w:val="none" w:sz="0" w:space="0" w:color="auto"/>
            <w:bottom w:val="none" w:sz="0" w:space="0" w:color="auto"/>
            <w:right w:val="none" w:sz="0" w:space="0" w:color="auto"/>
          </w:divBdr>
        </w:div>
        <w:div w:id="646280991">
          <w:marLeft w:val="0"/>
          <w:marRight w:val="0"/>
          <w:marTop w:val="0"/>
          <w:marBottom w:val="0"/>
          <w:divBdr>
            <w:top w:val="none" w:sz="0" w:space="0" w:color="auto"/>
            <w:left w:val="none" w:sz="0" w:space="0" w:color="auto"/>
            <w:bottom w:val="none" w:sz="0" w:space="0" w:color="auto"/>
            <w:right w:val="none" w:sz="0" w:space="0" w:color="auto"/>
          </w:divBdr>
        </w:div>
        <w:div w:id="1318612469">
          <w:marLeft w:val="0"/>
          <w:marRight w:val="0"/>
          <w:marTop w:val="0"/>
          <w:marBottom w:val="0"/>
          <w:divBdr>
            <w:top w:val="none" w:sz="0" w:space="0" w:color="auto"/>
            <w:left w:val="none" w:sz="0" w:space="0" w:color="auto"/>
            <w:bottom w:val="none" w:sz="0" w:space="0" w:color="auto"/>
            <w:right w:val="none" w:sz="0" w:space="0" w:color="auto"/>
          </w:divBdr>
        </w:div>
        <w:div w:id="1759716882">
          <w:marLeft w:val="0"/>
          <w:marRight w:val="0"/>
          <w:marTop w:val="0"/>
          <w:marBottom w:val="0"/>
          <w:divBdr>
            <w:top w:val="none" w:sz="0" w:space="0" w:color="auto"/>
            <w:left w:val="none" w:sz="0" w:space="0" w:color="auto"/>
            <w:bottom w:val="none" w:sz="0" w:space="0" w:color="auto"/>
            <w:right w:val="none" w:sz="0" w:space="0" w:color="auto"/>
          </w:divBdr>
        </w:div>
      </w:divsChild>
    </w:div>
    <w:div w:id="64037602">
      <w:bodyDiv w:val="1"/>
      <w:marLeft w:val="0"/>
      <w:marRight w:val="0"/>
      <w:marTop w:val="0"/>
      <w:marBottom w:val="0"/>
      <w:divBdr>
        <w:top w:val="none" w:sz="0" w:space="0" w:color="auto"/>
        <w:left w:val="none" w:sz="0" w:space="0" w:color="auto"/>
        <w:bottom w:val="none" w:sz="0" w:space="0" w:color="auto"/>
        <w:right w:val="none" w:sz="0" w:space="0" w:color="auto"/>
      </w:divBdr>
    </w:div>
    <w:div w:id="78990571">
      <w:bodyDiv w:val="1"/>
      <w:marLeft w:val="0"/>
      <w:marRight w:val="0"/>
      <w:marTop w:val="0"/>
      <w:marBottom w:val="0"/>
      <w:divBdr>
        <w:top w:val="none" w:sz="0" w:space="0" w:color="auto"/>
        <w:left w:val="none" w:sz="0" w:space="0" w:color="auto"/>
        <w:bottom w:val="none" w:sz="0" w:space="0" w:color="auto"/>
        <w:right w:val="none" w:sz="0" w:space="0" w:color="auto"/>
      </w:divBdr>
    </w:div>
    <w:div w:id="103690713">
      <w:bodyDiv w:val="1"/>
      <w:marLeft w:val="0"/>
      <w:marRight w:val="0"/>
      <w:marTop w:val="0"/>
      <w:marBottom w:val="0"/>
      <w:divBdr>
        <w:top w:val="none" w:sz="0" w:space="0" w:color="auto"/>
        <w:left w:val="none" w:sz="0" w:space="0" w:color="auto"/>
        <w:bottom w:val="none" w:sz="0" w:space="0" w:color="auto"/>
        <w:right w:val="none" w:sz="0" w:space="0" w:color="auto"/>
      </w:divBdr>
      <w:divsChild>
        <w:div w:id="509367361">
          <w:marLeft w:val="547"/>
          <w:marRight w:val="0"/>
          <w:marTop w:val="154"/>
          <w:marBottom w:val="0"/>
          <w:divBdr>
            <w:top w:val="none" w:sz="0" w:space="0" w:color="auto"/>
            <w:left w:val="none" w:sz="0" w:space="0" w:color="auto"/>
            <w:bottom w:val="none" w:sz="0" w:space="0" w:color="auto"/>
            <w:right w:val="none" w:sz="0" w:space="0" w:color="auto"/>
          </w:divBdr>
        </w:div>
        <w:div w:id="1168792119">
          <w:marLeft w:val="547"/>
          <w:marRight w:val="0"/>
          <w:marTop w:val="154"/>
          <w:marBottom w:val="0"/>
          <w:divBdr>
            <w:top w:val="none" w:sz="0" w:space="0" w:color="auto"/>
            <w:left w:val="none" w:sz="0" w:space="0" w:color="auto"/>
            <w:bottom w:val="none" w:sz="0" w:space="0" w:color="auto"/>
            <w:right w:val="none" w:sz="0" w:space="0" w:color="auto"/>
          </w:divBdr>
        </w:div>
        <w:div w:id="1601596754">
          <w:marLeft w:val="547"/>
          <w:marRight w:val="0"/>
          <w:marTop w:val="154"/>
          <w:marBottom w:val="0"/>
          <w:divBdr>
            <w:top w:val="none" w:sz="0" w:space="0" w:color="auto"/>
            <w:left w:val="none" w:sz="0" w:space="0" w:color="auto"/>
            <w:bottom w:val="none" w:sz="0" w:space="0" w:color="auto"/>
            <w:right w:val="none" w:sz="0" w:space="0" w:color="auto"/>
          </w:divBdr>
        </w:div>
      </w:divsChild>
    </w:div>
    <w:div w:id="104008827">
      <w:bodyDiv w:val="1"/>
      <w:marLeft w:val="0"/>
      <w:marRight w:val="0"/>
      <w:marTop w:val="0"/>
      <w:marBottom w:val="0"/>
      <w:divBdr>
        <w:top w:val="none" w:sz="0" w:space="0" w:color="auto"/>
        <w:left w:val="none" w:sz="0" w:space="0" w:color="auto"/>
        <w:bottom w:val="none" w:sz="0" w:space="0" w:color="auto"/>
        <w:right w:val="none" w:sz="0" w:space="0" w:color="auto"/>
      </w:divBdr>
    </w:div>
    <w:div w:id="182745958">
      <w:bodyDiv w:val="1"/>
      <w:marLeft w:val="0"/>
      <w:marRight w:val="0"/>
      <w:marTop w:val="0"/>
      <w:marBottom w:val="0"/>
      <w:divBdr>
        <w:top w:val="none" w:sz="0" w:space="0" w:color="auto"/>
        <w:left w:val="none" w:sz="0" w:space="0" w:color="auto"/>
        <w:bottom w:val="none" w:sz="0" w:space="0" w:color="auto"/>
        <w:right w:val="none" w:sz="0" w:space="0" w:color="auto"/>
      </w:divBdr>
    </w:div>
    <w:div w:id="214704751">
      <w:bodyDiv w:val="1"/>
      <w:marLeft w:val="0"/>
      <w:marRight w:val="0"/>
      <w:marTop w:val="0"/>
      <w:marBottom w:val="0"/>
      <w:divBdr>
        <w:top w:val="none" w:sz="0" w:space="0" w:color="auto"/>
        <w:left w:val="none" w:sz="0" w:space="0" w:color="auto"/>
        <w:bottom w:val="none" w:sz="0" w:space="0" w:color="auto"/>
        <w:right w:val="none" w:sz="0" w:space="0" w:color="auto"/>
      </w:divBdr>
    </w:div>
    <w:div w:id="226577475">
      <w:bodyDiv w:val="1"/>
      <w:marLeft w:val="0"/>
      <w:marRight w:val="0"/>
      <w:marTop w:val="0"/>
      <w:marBottom w:val="0"/>
      <w:divBdr>
        <w:top w:val="none" w:sz="0" w:space="0" w:color="auto"/>
        <w:left w:val="none" w:sz="0" w:space="0" w:color="auto"/>
        <w:bottom w:val="none" w:sz="0" w:space="0" w:color="auto"/>
        <w:right w:val="none" w:sz="0" w:space="0" w:color="auto"/>
      </w:divBdr>
    </w:div>
    <w:div w:id="285895304">
      <w:bodyDiv w:val="1"/>
      <w:marLeft w:val="0"/>
      <w:marRight w:val="0"/>
      <w:marTop w:val="0"/>
      <w:marBottom w:val="0"/>
      <w:divBdr>
        <w:top w:val="none" w:sz="0" w:space="0" w:color="auto"/>
        <w:left w:val="none" w:sz="0" w:space="0" w:color="auto"/>
        <w:bottom w:val="none" w:sz="0" w:space="0" w:color="auto"/>
        <w:right w:val="none" w:sz="0" w:space="0" w:color="auto"/>
      </w:divBdr>
    </w:div>
    <w:div w:id="296644018">
      <w:bodyDiv w:val="1"/>
      <w:marLeft w:val="0"/>
      <w:marRight w:val="0"/>
      <w:marTop w:val="0"/>
      <w:marBottom w:val="0"/>
      <w:divBdr>
        <w:top w:val="none" w:sz="0" w:space="0" w:color="auto"/>
        <w:left w:val="none" w:sz="0" w:space="0" w:color="auto"/>
        <w:bottom w:val="none" w:sz="0" w:space="0" w:color="auto"/>
        <w:right w:val="none" w:sz="0" w:space="0" w:color="auto"/>
      </w:divBdr>
    </w:div>
    <w:div w:id="321812099">
      <w:bodyDiv w:val="1"/>
      <w:marLeft w:val="0"/>
      <w:marRight w:val="0"/>
      <w:marTop w:val="0"/>
      <w:marBottom w:val="0"/>
      <w:divBdr>
        <w:top w:val="none" w:sz="0" w:space="0" w:color="auto"/>
        <w:left w:val="none" w:sz="0" w:space="0" w:color="auto"/>
        <w:bottom w:val="none" w:sz="0" w:space="0" w:color="auto"/>
        <w:right w:val="none" w:sz="0" w:space="0" w:color="auto"/>
      </w:divBdr>
      <w:divsChild>
        <w:div w:id="376470738">
          <w:marLeft w:val="547"/>
          <w:marRight w:val="0"/>
          <w:marTop w:val="154"/>
          <w:marBottom w:val="0"/>
          <w:divBdr>
            <w:top w:val="none" w:sz="0" w:space="0" w:color="auto"/>
            <w:left w:val="none" w:sz="0" w:space="0" w:color="auto"/>
            <w:bottom w:val="none" w:sz="0" w:space="0" w:color="auto"/>
            <w:right w:val="none" w:sz="0" w:space="0" w:color="auto"/>
          </w:divBdr>
        </w:div>
        <w:div w:id="421681978">
          <w:marLeft w:val="547"/>
          <w:marRight w:val="0"/>
          <w:marTop w:val="154"/>
          <w:marBottom w:val="0"/>
          <w:divBdr>
            <w:top w:val="none" w:sz="0" w:space="0" w:color="auto"/>
            <w:left w:val="none" w:sz="0" w:space="0" w:color="auto"/>
            <w:bottom w:val="none" w:sz="0" w:space="0" w:color="auto"/>
            <w:right w:val="none" w:sz="0" w:space="0" w:color="auto"/>
          </w:divBdr>
        </w:div>
        <w:div w:id="665598240">
          <w:marLeft w:val="547"/>
          <w:marRight w:val="0"/>
          <w:marTop w:val="154"/>
          <w:marBottom w:val="0"/>
          <w:divBdr>
            <w:top w:val="none" w:sz="0" w:space="0" w:color="auto"/>
            <w:left w:val="none" w:sz="0" w:space="0" w:color="auto"/>
            <w:bottom w:val="none" w:sz="0" w:space="0" w:color="auto"/>
            <w:right w:val="none" w:sz="0" w:space="0" w:color="auto"/>
          </w:divBdr>
        </w:div>
        <w:div w:id="1537691177">
          <w:marLeft w:val="547"/>
          <w:marRight w:val="0"/>
          <w:marTop w:val="154"/>
          <w:marBottom w:val="0"/>
          <w:divBdr>
            <w:top w:val="none" w:sz="0" w:space="0" w:color="auto"/>
            <w:left w:val="none" w:sz="0" w:space="0" w:color="auto"/>
            <w:bottom w:val="none" w:sz="0" w:space="0" w:color="auto"/>
            <w:right w:val="none" w:sz="0" w:space="0" w:color="auto"/>
          </w:divBdr>
        </w:div>
      </w:divsChild>
    </w:div>
    <w:div w:id="345794692">
      <w:bodyDiv w:val="1"/>
      <w:marLeft w:val="0"/>
      <w:marRight w:val="0"/>
      <w:marTop w:val="0"/>
      <w:marBottom w:val="0"/>
      <w:divBdr>
        <w:top w:val="none" w:sz="0" w:space="0" w:color="auto"/>
        <w:left w:val="none" w:sz="0" w:space="0" w:color="auto"/>
        <w:bottom w:val="none" w:sz="0" w:space="0" w:color="auto"/>
        <w:right w:val="none" w:sz="0" w:space="0" w:color="auto"/>
      </w:divBdr>
    </w:div>
    <w:div w:id="352264394">
      <w:bodyDiv w:val="1"/>
      <w:marLeft w:val="0"/>
      <w:marRight w:val="0"/>
      <w:marTop w:val="0"/>
      <w:marBottom w:val="0"/>
      <w:divBdr>
        <w:top w:val="none" w:sz="0" w:space="0" w:color="auto"/>
        <w:left w:val="none" w:sz="0" w:space="0" w:color="auto"/>
        <w:bottom w:val="none" w:sz="0" w:space="0" w:color="auto"/>
        <w:right w:val="none" w:sz="0" w:space="0" w:color="auto"/>
      </w:divBdr>
      <w:divsChild>
        <w:div w:id="314340018">
          <w:marLeft w:val="965"/>
          <w:marRight w:val="0"/>
          <w:marTop w:val="134"/>
          <w:marBottom w:val="0"/>
          <w:divBdr>
            <w:top w:val="none" w:sz="0" w:space="0" w:color="auto"/>
            <w:left w:val="none" w:sz="0" w:space="0" w:color="auto"/>
            <w:bottom w:val="none" w:sz="0" w:space="0" w:color="auto"/>
            <w:right w:val="none" w:sz="0" w:space="0" w:color="auto"/>
          </w:divBdr>
        </w:div>
        <w:div w:id="1128551103">
          <w:marLeft w:val="965"/>
          <w:marRight w:val="0"/>
          <w:marTop w:val="134"/>
          <w:marBottom w:val="0"/>
          <w:divBdr>
            <w:top w:val="none" w:sz="0" w:space="0" w:color="auto"/>
            <w:left w:val="none" w:sz="0" w:space="0" w:color="auto"/>
            <w:bottom w:val="none" w:sz="0" w:space="0" w:color="auto"/>
            <w:right w:val="none" w:sz="0" w:space="0" w:color="auto"/>
          </w:divBdr>
        </w:div>
        <w:div w:id="1887599915">
          <w:marLeft w:val="965"/>
          <w:marRight w:val="0"/>
          <w:marTop w:val="134"/>
          <w:marBottom w:val="0"/>
          <w:divBdr>
            <w:top w:val="none" w:sz="0" w:space="0" w:color="auto"/>
            <w:left w:val="none" w:sz="0" w:space="0" w:color="auto"/>
            <w:bottom w:val="none" w:sz="0" w:space="0" w:color="auto"/>
            <w:right w:val="none" w:sz="0" w:space="0" w:color="auto"/>
          </w:divBdr>
        </w:div>
      </w:divsChild>
    </w:div>
    <w:div w:id="373431747">
      <w:bodyDiv w:val="1"/>
      <w:marLeft w:val="0"/>
      <w:marRight w:val="0"/>
      <w:marTop w:val="0"/>
      <w:marBottom w:val="0"/>
      <w:divBdr>
        <w:top w:val="none" w:sz="0" w:space="0" w:color="auto"/>
        <w:left w:val="none" w:sz="0" w:space="0" w:color="auto"/>
        <w:bottom w:val="none" w:sz="0" w:space="0" w:color="auto"/>
        <w:right w:val="none" w:sz="0" w:space="0" w:color="auto"/>
      </w:divBdr>
    </w:div>
    <w:div w:id="492184078">
      <w:bodyDiv w:val="1"/>
      <w:marLeft w:val="0"/>
      <w:marRight w:val="0"/>
      <w:marTop w:val="0"/>
      <w:marBottom w:val="0"/>
      <w:divBdr>
        <w:top w:val="none" w:sz="0" w:space="0" w:color="auto"/>
        <w:left w:val="none" w:sz="0" w:space="0" w:color="auto"/>
        <w:bottom w:val="none" w:sz="0" w:space="0" w:color="auto"/>
        <w:right w:val="none" w:sz="0" w:space="0" w:color="auto"/>
      </w:divBdr>
    </w:div>
    <w:div w:id="516311825">
      <w:bodyDiv w:val="1"/>
      <w:marLeft w:val="0"/>
      <w:marRight w:val="0"/>
      <w:marTop w:val="0"/>
      <w:marBottom w:val="0"/>
      <w:divBdr>
        <w:top w:val="none" w:sz="0" w:space="0" w:color="auto"/>
        <w:left w:val="none" w:sz="0" w:space="0" w:color="auto"/>
        <w:bottom w:val="none" w:sz="0" w:space="0" w:color="auto"/>
        <w:right w:val="none" w:sz="0" w:space="0" w:color="auto"/>
      </w:divBdr>
      <w:divsChild>
        <w:div w:id="452330006">
          <w:marLeft w:val="0"/>
          <w:marRight w:val="0"/>
          <w:marTop w:val="100"/>
          <w:marBottom w:val="100"/>
          <w:divBdr>
            <w:top w:val="none" w:sz="0" w:space="0" w:color="auto"/>
            <w:left w:val="none" w:sz="0" w:space="0" w:color="auto"/>
            <w:bottom w:val="none" w:sz="0" w:space="0" w:color="auto"/>
            <w:right w:val="none" w:sz="0" w:space="0" w:color="auto"/>
          </w:divBdr>
          <w:divsChild>
            <w:div w:id="1881934799">
              <w:marLeft w:val="0"/>
              <w:marRight w:val="0"/>
              <w:marTop w:val="100"/>
              <w:marBottom w:val="100"/>
              <w:divBdr>
                <w:top w:val="none" w:sz="0" w:space="0" w:color="auto"/>
                <w:left w:val="none" w:sz="0" w:space="0" w:color="auto"/>
                <w:bottom w:val="none" w:sz="0" w:space="0" w:color="auto"/>
                <w:right w:val="none" w:sz="0" w:space="0" w:color="auto"/>
              </w:divBdr>
              <w:divsChild>
                <w:div w:id="1935043691">
                  <w:marLeft w:val="0"/>
                  <w:marRight w:val="0"/>
                  <w:marTop w:val="0"/>
                  <w:marBottom w:val="0"/>
                  <w:divBdr>
                    <w:top w:val="none" w:sz="0" w:space="0" w:color="auto"/>
                    <w:left w:val="none" w:sz="0" w:space="0" w:color="auto"/>
                    <w:bottom w:val="none" w:sz="0" w:space="0" w:color="auto"/>
                    <w:right w:val="none" w:sz="0" w:space="0" w:color="auto"/>
                  </w:divBdr>
                  <w:divsChild>
                    <w:div w:id="1070077379">
                      <w:marLeft w:val="0"/>
                      <w:marRight w:val="0"/>
                      <w:marTop w:val="0"/>
                      <w:marBottom w:val="0"/>
                      <w:divBdr>
                        <w:top w:val="none" w:sz="0" w:space="0" w:color="auto"/>
                        <w:left w:val="none" w:sz="0" w:space="0" w:color="auto"/>
                        <w:bottom w:val="none" w:sz="0" w:space="0" w:color="auto"/>
                        <w:right w:val="none" w:sz="0" w:space="0" w:color="auto"/>
                      </w:divBdr>
                      <w:divsChild>
                        <w:div w:id="442194555">
                          <w:marLeft w:val="0"/>
                          <w:marRight w:val="0"/>
                          <w:marTop w:val="0"/>
                          <w:marBottom w:val="0"/>
                          <w:divBdr>
                            <w:top w:val="none" w:sz="0" w:space="0" w:color="auto"/>
                            <w:left w:val="none" w:sz="0" w:space="0" w:color="auto"/>
                            <w:bottom w:val="none" w:sz="0" w:space="0" w:color="auto"/>
                            <w:right w:val="none" w:sz="0" w:space="0" w:color="auto"/>
                          </w:divBdr>
                          <w:divsChild>
                            <w:div w:id="685908268">
                              <w:marLeft w:val="0"/>
                              <w:marRight w:val="0"/>
                              <w:marTop w:val="0"/>
                              <w:marBottom w:val="0"/>
                              <w:divBdr>
                                <w:top w:val="none" w:sz="0" w:space="0" w:color="auto"/>
                                <w:left w:val="none" w:sz="0" w:space="0" w:color="auto"/>
                                <w:bottom w:val="none" w:sz="0" w:space="0" w:color="auto"/>
                                <w:right w:val="none" w:sz="0" w:space="0" w:color="auto"/>
                              </w:divBdr>
                              <w:divsChild>
                                <w:div w:id="340935452">
                                  <w:marLeft w:val="135"/>
                                  <w:marRight w:val="135"/>
                                  <w:marTop w:val="0"/>
                                  <w:marBottom w:val="270"/>
                                  <w:divBdr>
                                    <w:top w:val="none" w:sz="0" w:space="0" w:color="auto"/>
                                    <w:left w:val="none" w:sz="0" w:space="0" w:color="auto"/>
                                    <w:bottom w:val="none" w:sz="0" w:space="0" w:color="auto"/>
                                    <w:right w:val="none" w:sz="0" w:space="0" w:color="auto"/>
                                  </w:divBdr>
                                  <w:divsChild>
                                    <w:div w:id="2837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056715">
      <w:bodyDiv w:val="1"/>
      <w:marLeft w:val="0"/>
      <w:marRight w:val="0"/>
      <w:marTop w:val="0"/>
      <w:marBottom w:val="0"/>
      <w:divBdr>
        <w:top w:val="none" w:sz="0" w:space="0" w:color="auto"/>
        <w:left w:val="none" w:sz="0" w:space="0" w:color="auto"/>
        <w:bottom w:val="none" w:sz="0" w:space="0" w:color="auto"/>
        <w:right w:val="none" w:sz="0" w:space="0" w:color="auto"/>
      </w:divBdr>
      <w:divsChild>
        <w:div w:id="289433323">
          <w:marLeft w:val="0"/>
          <w:marRight w:val="0"/>
          <w:marTop w:val="0"/>
          <w:marBottom w:val="0"/>
          <w:divBdr>
            <w:top w:val="none" w:sz="0" w:space="0" w:color="auto"/>
            <w:left w:val="none" w:sz="0" w:space="0" w:color="auto"/>
            <w:bottom w:val="none" w:sz="0" w:space="0" w:color="auto"/>
            <w:right w:val="none" w:sz="0" w:space="0" w:color="auto"/>
          </w:divBdr>
        </w:div>
        <w:div w:id="653993316">
          <w:marLeft w:val="0"/>
          <w:marRight w:val="0"/>
          <w:marTop w:val="0"/>
          <w:marBottom w:val="0"/>
          <w:divBdr>
            <w:top w:val="none" w:sz="0" w:space="0" w:color="auto"/>
            <w:left w:val="none" w:sz="0" w:space="0" w:color="auto"/>
            <w:bottom w:val="none" w:sz="0" w:space="0" w:color="auto"/>
            <w:right w:val="none" w:sz="0" w:space="0" w:color="auto"/>
          </w:divBdr>
        </w:div>
        <w:div w:id="1828089835">
          <w:marLeft w:val="0"/>
          <w:marRight w:val="0"/>
          <w:marTop w:val="0"/>
          <w:marBottom w:val="0"/>
          <w:divBdr>
            <w:top w:val="none" w:sz="0" w:space="0" w:color="auto"/>
            <w:left w:val="none" w:sz="0" w:space="0" w:color="auto"/>
            <w:bottom w:val="none" w:sz="0" w:space="0" w:color="auto"/>
            <w:right w:val="none" w:sz="0" w:space="0" w:color="auto"/>
          </w:divBdr>
        </w:div>
        <w:div w:id="1928540607">
          <w:marLeft w:val="0"/>
          <w:marRight w:val="0"/>
          <w:marTop w:val="0"/>
          <w:marBottom w:val="0"/>
          <w:divBdr>
            <w:top w:val="none" w:sz="0" w:space="0" w:color="auto"/>
            <w:left w:val="none" w:sz="0" w:space="0" w:color="auto"/>
            <w:bottom w:val="none" w:sz="0" w:space="0" w:color="auto"/>
            <w:right w:val="none" w:sz="0" w:space="0" w:color="auto"/>
          </w:divBdr>
        </w:div>
        <w:div w:id="1984387283">
          <w:marLeft w:val="0"/>
          <w:marRight w:val="0"/>
          <w:marTop w:val="0"/>
          <w:marBottom w:val="0"/>
          <w:divBdr>
            <w:top w:val="none" w:sz="0" w:space="0" w:color="auto"/>
            <w:left w:val="none" w:sz="0" w:space="0" w:color="auto"/>
            <w:bottom w:val="none" w:sz="0" w:space="0" w:color="auto"/>
            <w:right w:val="none" w:sz="0" w:space="0" w:color="auto"/>
          </w:divBdr>
        </w:div>
        <w:div w:id="2010205235">
          <w:marLeft w:val="0"/>
          <w:marRight w:val="0"/>
          <w:marTop w:val="0"/>
          <w:marBottom w:val="0"/>
          <w:divBdr>
            <w:top w:val="none" w:sz="0" w:space="0" w:color="auto"/>
            <w:left w:val="none" w:sz="0" w:space="0" w:color="auto"/>
            <w:bottom w:val="none" w:sz="0" w:space="0" w:color="auto"/>
            <w:right w:val="none" w:sz="0" w:space="0" w:color="auto"/>
          </w:divBdr>
        </w:div>
      </w:divsChild>
    </w:div>
    <w:div w:id="833685101">
      <w:bodyDiv w:val="1"/>
      <w:marLeft w:val="0"/>
      <w:marRight w:val="0"/>
      <w:marTop w:val="0"/>
      <w:marBottom w:val="0"/>
      <w:divBdr>
        <w:top w:val="none" w:sz="0" w:space="0" w:color="auto"/>
        <w:left w:val="none" w:sz="0" w:space="0" w:color="auto"/>
        <w:bottom w:val="none" w:sz="0" w:space="0" w:color="auto"/>
        <w:right w:val="none" w:sz="0" w:space="0" w:color="auto"/>
      </w:divBdr>
    </w:div>
    <w:div w:id="836388428">
      <w:bodyDiv w:val="1"/>
      <w:marLeft w:val="0"/>
      <w:marRight w:val="0"/>
      <w:marTop w:val="0"/>
      <w:marBottom w:val="0"/>
      <w:divBdr>
        <w:top w:val="none" w:sz="0" w:space="0" w:color="auto"/>
        <w:left w:val="none" w:sz="0" w:space="0" w:color="auto"/>
        <w:bottom w:val="none" w:sz="0" w:space="0" w:color="auto"/>
        <w:right w:val="none" w:sz="0" w:space="0" w:color="auto"/>
      </w:divBdr>
    </w:div>
    <w:div w:id="861623759">
      <w:bodyDiv w:val="1"/>
      <w:marLeft w:val="0"/>
      <w:marRight w:val="0"/>
      <w:marTop w:val="0"/>
      <w:marBottom w:val="0"/>
      <w:divBdr>
        <w:top w:val="none" w:sz="0" w:space="0" w:color="auto"/>
        <w:left w:val="none" w:sz="0" w:space="0" w:color="auto"/>
        <w:bottom w:val="none" w:sz="0" w:space="0" w:color="auto"/>
        <w:right w:val="none" w:sz="0" w:space="0" w:color="auto"/>
      </w:divBdr>
    </w:div>
    <w:div w:id="947152527">
      <w:bodyDiv w:val="1"/>
      <w:marLeft w:val="0"/>
      <w:marRight w:val="0"/>
      <w:marTop w:val="0"/>
      <w:marBottom w:val="0"/>
      <w:divBdr>
        <w:top w:val="none" w:sz="0" w:space="0" w:color="auto"/>
        <w:left w:val="none" w:sz="0" w:space="0" w:color="auto"/>
        <w:bottom w:val="none" w:sz="0" w:space="0" w:color="auto"/>
        <w:right w:val="none" w:sz="0" w:space="0" w:color="auto"/>
      </w:divBdr>
    </w:div>
    <w:div w:id="953252892">
      <w:bodyDiv w:val="1"/>
      <w:marLeft w:val="0"/>
      <w:marRight w:val="0"/>
      <w:marTop w:val="0"/>
      <w:marBottom w:val="0"/>
      <w:divBdr>
        <w:top w:val="none" w:sz="0" w:space="0" w:color="auto"/>
        <w:left w:val="none" w:sz="0" w:space="0" w:color="auto"/>
        <w:bottom w:val="none" w:sz="0" w:space="0" w:color="auto"/>
        <w:right w:val="none" w:sz="0" w:space="0" w:color="auto"/>
      </w:divBdr>
    </w:div>
    <w:div w:id="960913900">
      <w:bodyDiv w:val="1"/>
      <w:marLeft w:val="0"/>
      <w:marRight w:val="0"/>
      <w:marTop w:val="0"/>
      <w:marBottom w:val="0"/>
      <w:divBdr>
        <w:top w:val="none" w:sz="0" w:space="0" w:color="auto"/>
        <w:left w:val="none" w:sz="0" w:space="0" w:color="auto"/>
        <w:bottom w:val="none" w:sz="0" w:space="0" w:color="auto"/>
        <w:right w:val="none" w:sz="0" w:space="0" w:color="auto"/>
      </w:divBdr>
    </w:div>
    <w:div w:id="963655899">
      <w:bodyDiv w:val="1"/>
      <w:marLeft w:val="0"/>
      <w:marRight w:val="0"/>
      <w:marTop w:val="0"/>
      <w:marBottom w:val="0"/>
      <w:divBdr>
        <w:top w:val="none" w:sz="0" w:space="0" w:color="auto"/>
        <w:left w:val="none" w:sz="0" w:space="0" w:color="auto"/>
        <w:bottom w:val="none" w:sz="0" w:space="0" w:color="auto"/>
        <w:right w:val="none" w:sz="0" w:space="0" w:color="auto"/>
      </w:divBdr>
    </w:div>
    <w:div w:id="1235815483">
      <w:bodyDiv w:val="1"/>
      <w:marLeft w:val="0"/>
      <w:marRight w:val="0"/>
      <w:marTop w:val="0"/>
      <w:marBottom w:val="0"/>
      <w:divBdr>
        <w:top w:val="none" w:sz="0" w:space="0" w:color="auto"/>
        <w:left w:val="none" w:sz="0" w:space="0" w:color="auto"/>
        <w:bottom w:val="none" w:sz="0" w:space="0" w:color="auto"/>
        <w:right w:val="none" w:sz="0" w:space="0" w:color="auto"/>
      </w:divBdr>
      <w:divsChild>
        <w:div w:id="99877840">
          <w:marLeft w:val="0"/>
          <w:marRight w:val="0"/>
          <w:marTop w:val="0"/>
          <w:marBottom w:val="0"/>
          <w:divBdr>
            <w:top w:val="none" w:sz="0" w:space="0" w:color="auto"/>
            <w:left w:val="none" w:sz="0" w:space="0" w:color="auto"/>
            <w:bottom w:val="none" w:sz="0" w:space="0" w:color="auto"/>
            <w:right w:val="none" w:sz="0" w:space="0" w:color="auto"/>
          </w:divBdr>
          <w:divsChild>
            <w:div w:id="154612640">
              <w:marLeft w:val="0"/>
              <w:marRight w:val="0"/>
              <w:marTop w:val="0"/>
              <w:marBottom w:val="0"/>
              <w:divBdr>
                <w:top w:val="none" w:sz="0" w:space="0" w:color="auto"/>
                <w:left w:val="none" w:sz="0" w:space="0" w:color="auto"/>
                <w:bottom w:val="none" w:sz="0" w:space="0" w:color="auto"/>
                <w:right w:val="none" w:sz="0" w:space="0" w:color="auto"/>
              </w:divBdr>
              <w:divsChild>
                <w:div w:id="1174689361">
                  <w:marLeft w:val="0"/>
                  <w:marRight w:val="0"/>
                  <w:marTop w:val="0"/>
                  <w:marBottom w:val="0"/>
                  <w:divBdr>
                    <w:top w:val="none" w:sz="0" w:space="0" w:color="auto"/>
                    <w:left w:val="none" w:sz="0" w:space="0" w:color="auto"/>
                    <w:bottom w:val="none" w:sz="0" w:space="0" w:color="auto"/>
                    <w:right w:val="none" w:sz="0" w:space="0" w:color="auto"/>
                  </w:divBdr>
                  <w:divsChild>
                    <w:div w:id="1399938493">
                      <w:marLeft w:val="0"/>
                      <w:marRight w:val="0"/>
                      <w:marTop w:val="0"/>
                      <w:marBottom w:val="0"/>
                      <w:divBdr>
                        <w:top w:val="none" w:sz="0" w:space="0" w:color="auto"/>
                        <w:left w:val="none" w:sz="0" w:space="0" w:color="auto"/>
                        <w:bottom w:val="none" w:sz="0" w:space="0" w:color="auto"/>
                        <w:right w:val="none" w:sz="0" w:space="0" w:color="auto"/>
                      </w:divBdr>
                      <w:divsChild>
                        <w:div w:id="1282566610">
                          <w:marLeft w:val="0"/>
                          <w:marRight w:val="0"/>
                          <w:marTop w:val="0"/>
                          <w:marBottom w:val="0"/>
                          <w:divBdr>
                            <w:top w:val="none" w:sz="0" w:space="0" w:color="auto"/>
                            <w:left w:val="none" w:sz="0" w:space="0" w:color="auto"/>
                            <w:bottom w:val="none" w:sz="0" w:space="0" w:color="auto"/>
                            <w:right w:val="none" w:sz="0" w:space="0" w:color="auto"/>
                          </w:divBdr>
                          <w:divsChild>
                            <w:div w:id="1851677394">
                              <w:marLeft w:val="0"/>
                              <w:marRight w:val="0"/>
                              <w:marTop w:val="0"/>
                              <w:marBottom w:val="0"/>
                              <w:divBdr>
                                <w:top w:val="none" w:sz="0" w:space="0" w:color="auto"/>
                                <w:left w:val="none" w:sz="0" w:space="0" w:color="auto"/>
                                <w:bottom w:val="none" w:sz="0" w:space="0" w:color="auto"/>
                                <w:right w:val="none" w:sz="0" w:space="0" w:color="auto"/>
                              </w:divBdr>
                              <w:divsChild>
                                <w:div w:id="408622828">
                                  <w:marLeft w:val="0"/>
                                  <w:marRight w:val="0"/>
                                  <w:marTop w:val="0"/>
                                  <w:marBottom w:val="0"/>
                                  <w:divBdr>
                                    <w:top w:val="none" w:sz="0" w:space="0" w:color="auto"/>
                                    <w:left w:val="none" w:sz="0" w:space="0" w:color="auto"/>
                                    <w:bottom w:val="none" w:sz="0" w:space="0" w:color="auto"/>
                                    <w:right w:val="none" w:sz="0" w:space="0" w:color="auto"/>
                                  </w:divBdr>
                                  <w:divsChild>
                                    <w:div w:id="1916469959">
                                      <w:marLeft w:val="0"/>
                                      <w:marRight w:val="0"/>
                                      <w:marTop w:val="0"/>
                                      <w:marBottom w:val="0"/>
                                      <w:divBdr>
                                        <w:top w:val="none" w:sz="0" w:space="0" w:color="auto"/>
                                        <w:left w:val="none" w:sz="0" w:space="0" w:color="auto"/>
                                        <w:bottom w:val="none" w:sz="0" w:space="0" w:color="auto"/>
                                        <w:right w:val="none" w:sz="0" w:space="0" w:color="auto"/>
                                      </w:divBdr>
                                      <w:divsChild>
                                        <w:div w:id="338309954">
                                          <w:marLeft w:val="0"/>
                                          <w:marRight w:val="0"/>
                                          <w:marTop w:val="0"/>
                                          <w:marBottom w:val="0"/>
                                          <w:divBdr>
                                            <w:top w:val="none" w:sz="0" w:space="0" w:color="auto"/>
                                            <w:left w:val="none" w:sz="0" w:space="0" w:color="auto"/>
                                            <w:bottom w:val="none" w:sz="0" w:space="0" w:color="auto"/>
                                            <w:right w:val="none" w:sz="0" w:space="0" w:color="auto"/>
                                          </w:divBdr>
                                          <w:divsChild>
                                            <w:div w:id="552087002">
                                              <w:marLeft w:val="0"/>
                                              <w:marRight w:val="0"/>
                                              <w:marTop w:val="0"/>
                                              <w:marBottom w:val="0"/>
                                              <w:divBdr>
                                                <w:top w:val="none" w:sz="0" w:space="0" w:color="auto"/>
                                                <w:left w:val="none" w:sz="0" w:space="0" w:color="auto"/>
                                                <w:bottom w:val="none" w:sz="0" w:space="0" w:color="auto"/>
                                                <w:right w:val="none" w:sz="0" w:space="0" w:color="auto"/>
                                              </w:divBdr>
                                              <w:divsChild>
                                                <w:div w:id="1733654374">
                                                  <w:marLeft w:val="0"/>
                                                  <w:marRight w:val="0"/>
                                                  <w:marTop w:val="0"/>
                                                  <w:marBottom w:val="0"/>
                                                  <w:divBdr>
                                                    <w:top w:val="none" w:sz="0" w:space="0" w:color="auto"/>
                                                    <w:left w:val="none" w:sz="0" w:space="0" w:color="auto"/>
                                                    <w:bottom w:val="none" w:sz="0" w:space="0" w:color="auto"/>
                                                    <w:right w:val="none" w:sz="0" w:space="0" w:color="auto"/>
                                                  </w:divBdr>
                                                  <w:divsChild>
                                                    <w:div w:id="1463765196">
                                                      <w:marLeft w:val="0"/>
                                                      <w:marRight w:val="300"/>
                                                      <w:marTop w:val="0"/>
                                                      <w:marBottom w:val="0"/>
                                                      <w:divBdr>
                                                        <w:top w:val="none" w:sz="0" w:space="0" w:color="auto"/>
                                                        <w:left w:val="none" w:sz="0" w:space="0" w:color="auto"/>
                                                        <w:bottom w:val="none" w:sz="0" w:space="0" w:color="auto"/>
                                                        <w:right w:val="none" w:sz="0" w:space="0" w:color="auto"/>
                                                      </w:divBdr>
                                                      <w:divsChild>
                                                        <w:div w:id="455027480">
                                                          <w:marLeft w:val="0"/>
                                                          <w:marRight w:val="0"/>
                                                          <w:marTop w:val="0"/>
                                                          <w:marBottom w:val="0"/>
                                                          <w:divBdr>
                                                            <w:top w:val="none" w:sz="0" w:space="0" w:color="auto"/>
                                                            <w:left w:val="none" w:sz="0" w:space="0" w:color="auto"/>
                                                            <w:bottom w:val="none" w:sz="0" w:space="0" w:color="auto"/>
                                                            <w:right w:val="none" w:sz="0" w:space="0" w:color="auto"/>
                                                          </w:divBdr>
                                                          <w:divsChild>
                                                            <w:div w:id="1148673738">
                                                              <w:marLeft w:val="0"/>
                                                              <w:marRight w:val="0"/>
                                                              <w:marTop w:val="0"/>
                                                              <w:marBottom w:val="0"/>
                                                              <w:divBdr>
                                                                <w:top w:val="none" w:sz="0" w:space="0" w:color="auto"/>
                                                                <w:left w:val="none" w:sz="0" w:space="0" w:color="auto"/>
                                                                <w:bottom w:val="none" w:sz="0" w:space="0" w:color="auto"/>
                                                                <w:right w:val="none" w:sz="0" w:space="0" w:color="auto"/>
                                                              </w:divBdr>
                                                              <w:divsChild>
                                                                <w:div w:id="757095475">
                                                                  <w:marLeft w:val="0"/>
                                                                  <w:marRight w:val="0"/>
                                                                  <w:marTop w:val="0"/>
                                                                  <w:marBottom w:val="0"/>
                                                                  <w:divBdr>
                                                                    <w:top w:val="none" w:sz="0" w:space="0" w:color="auto"/>
                                                                    <w:left w:val="none" w:sz="0" w:space="0" w:color="auto"/>
                                                                    <w:bottom w:val="none" w:sz="0" w:space="0" w:color="auto"/>
                                                                    <w:right w:val="none" w:sz="0" w:space="0" w:color="auto"/>
                                                                  </w:divBdr>
                                                                  <w:divsChild>
                                                                    <w:div w:id="791291184">
                                                                      <w:marLeft w:val="0"/>
                                                                      <w:marRight w:val="0"/>
                                                                      <w:marTop w:val="0"/>
                                                                      <w:marBottom w:val="360"/>
                                                                      <w:divBdr>
                                                                        <w:top w:val="single" w:sz="6" w:space="0" w:color="CCCCCC"/>
                                                                        <w:left w:val="none" w:sz="0" w:space="0" w:color="auto"/>
                                                                        <w:bottom w:val="none" w:sz="0" w:space="0" w:color="auto"/>
                                                                        <w:right w:val="none" w:sz="0" w:space="0" w:color="auto"/>
                                                                      </w:divBdr>
                                                                      <w:divsChild>
                                                                        <w:div w:id="909659693">
                                                                          <w:marLeft w:val="0"/>
                                                                          <w:marRight w:val="0"/>
                                                                          <w:marTop w:val="0"/>
                                                                          <w:marBottom w:val="0"/>
                                                                          <w:divBdr>
                                                                            <w:top w:val="none" w:sz="0" w:space="0" w:color="auto"/>
                                                                            <w:left w:val="none" w:sz="0" w:space="0" w:color="auto"/>
                                                                            <w:bottom w:val="none" w:sz="0" w:space="0" w:color="auto"/>
                                                                            <w:right w:val="none" w:sz="0" w:space="0" w:color="auto"/>
                                                                          </w:divBdr>
                                                                          <w:divsChild>
                                                                            <w:div w:id="595871960">
                                                                              <w:marLeft w:val="0"/>
                                                                              <w:marRight w:val="0"/>
                                                                              <w:marTop w:val="0"/>
                                                                              <w:marBottom w:val="0"/>
                                                                              <w:divBdr>
                                                                                <w:top w:val="none" w:sz="0" w:space="0" w:color="auto"/>
                                                                                <w:left w:val="none" w:sz="0" w:space="0" w:color="auto"/>
                                                                                <w:bottom w:val="none" w:sz="0" w:space="0" w:color="auto"/>
                                                                                <w:right w:val="none" w:sz="0" w:space="0" w:color="auto"/>
                                                                              </w:divBdr>
                                                                              <w:divsChild>
                                                                                <w:div w:id="1413090819">
                                                                                  <w:marLeft w:val="0"/>
                                                                                  <w:marRight w:val="0"/>
                                                                                  <w:marTop w:val="0"/>
                                                                                  <w:marBottom w:val="0"/>
                                                                                  <w:divBdr>
                                                                                    <w:top w:val="none" w:sz="0" w:space="0" w:color="auto"/>
                                                                                    <w:left w:val="none" w:sz="0" w:space="0" w:color="auto"/>
                                                                                    <w:bottom w:val="none" w:sz="0" w:space="0" w:color="auto"/>
                                                                                    <w:right w:val="none" w:sz="0" w:space="0" w:color="auto"/>
                                                                                  </w:divBdr>
                                                                                  <w:divsChild>
                                                                                    <w:div w:id="53966178">
                                                                                      <w:marLeft w:val="0"/>
                                                                                      <w:marRight w:val="0"/>
                                                                                      <w:marTop w:val="0"/>
                                                                                      <w:marBottom w:val="0"/>
                                                                                      <w:divBdr>
                                                                                        <w:top w:val="none" w:sz="0" w:space="0" w:color="auto"/>
                                                                                        <w:left w:val="none" w:sz="0" w:space="0" w:color="auto"/>
                                                                                        <w:bottom w:val="none" w:sz="0" w:space="0" w:color="auto"/>
                                                                                        <w:right w:val="none" w:sz="0" w:space="0" w:color="auto"/>
                                                                                      </w:divBdr>
                                                                                      <w:divsChild>
                                                                                        <w:div w:id="1155341324">
                                                                                          <w:marLeft w:val="0"/>
                                                                                          <w:marRight w:val="0"/>
                                                                                          <w:marTop w:val="0"/>
                                                                                          <w:marBottom w:val="0"/>
                                                                                          <w:divBdr>
                                                                                            <w:top w:val="none" w:sz="0" w:space="0" w:color="auto"/>
                                                                                            <w:left w:val="none" w:sz="0" w:space="0" w:color="auto"/>
                                                                                            <w:bottom w:val="none" w:sz="0" w:space="0" w:color="auto"/>
                                                                                            <w:right w:val="none" w:sz="0" w:space="0" w:color="auto"/>
                                                                                          </w:divBdr>
                                                                                          <w:divsChild>
                                                                                            <w:div w:id="810485001">
                                                                                              <w:marLeft w:val="0"/>
                                                                                              <w:marRight w:val="0"/>
                                                                                              <w:marTop w:val="0"/>
                                                                                              <w:marBottom w:val="0"/>
                                                                                              <w:divBdr>
                                                                                                <w:top w:val="none" w:sz="0" w:space="0" w:color="auto"/>
                                                                                                <w:left w:val="none" w:sz="0" w:space="0" w:color="auto"/>
                                                                                                <w:bottom w:val="none" w:sz="0" w:space="0" w:color="auto"/>
                                                                                                <w:right w:val="none" w:sz="0" w:space="0" w:color="auto"/>
                                                                                              </w:divBdr>
                                                                                              <w:divsChild>
                                                                                                <w:div w:id="125125768">
                                                                                                  <w:marLeft w:val="0"/>
                                                                                                  <w:marRight w:val="0"/>
                                                                                                  <w:marTop w:val="0"/>
                                                                                                  <w:marBottom w:val="0"/>
                                                                                                  <w:divBdr>
                                                                                                    <w:top w:val="none" w:sz="0" w:space="0" w:color="auto"/>
                                                                                                    <w:left w:val="none" w:sz="0" w:space="0" w:color="auto"/>
                                                                                                    <w:bottom w:val="none" w:sz="0" w:space="0" w:color="auto"/>
                                                                                                    <w:right w:val="none" w:sz="0" w:space="0" w:color="auto"/>
                                                                                                  </w:divBdr>
                                                                                                  <w:divsChild>
                                                                                                    <w:div w:id="209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577642">
      <w:bodyDiv w:val="1"/>
      <w:marLeft w:val="0"/>
      <w:marRight w:val="0"/>
      <w:marTop w:val="0"/>
      <w:marBottom w:val="0"/>
      <w:divBdr>
        <w:top w:val="none" w:sz="0" w:space="0" w:color="auto"/>
        <w:left w:val="none" w:sz="0" w:space="0" w:color="auto"/>
        <w:bottom w:val="none" w:sz="0" w:space="0" w:color="auto"/>
        <w:right w:val="none" w:sz="0" w:space="0" w:color="auto"/>
      </w:divBdr>
    </w:div>
    <w:div w:id="1378044282">
      <w:bodyDiv w:val="1"/>
      <w:marLeft w:val="0"/>
      <w:marRight w:val="0"/>
      <w:marTop w:val="0"/>
      <w:marBottom w:val="0"/>
      <w:divBdr>
        <w:top w:val="none" w:sz="0" w:space="0" w:color="auto"/>
        <w:left w:val="none" w:sz="0" w:space="0" w:color="auto"/>
        <w:bottom w:val="none" w:sz="0" w:space="0" w:color="auto"/>
        <w:right w:val="none" w:sz="0" w:space="0" w:color="auto"/>
      </w:divBdr>
    </w:div>
    <w:div w:id="1426683458">
      <w:bodyDiv w:val="1"/>
      <w:marLeft w:val="0"/>
      <w:marRight w:val="0"/>
      <w:marTop w:val="0"/>
      <w:marBottom w:val="0"/>
      <w:divBdr>
        <w:top w:val="none" w:sz="0" w:space="0" w:color="auto"/>
        <w:left w:val="none" w:sz="0" w:space="0" w:color="auto"/>
        <w:bottom w:val="none" w:sz="0" w:space="0" w:color="auto"/>
        <w:right w:val="none" w:sz="0" w:space="0" w:color="auto"/>
      </w:divBdr>
    </w:div>
    <w:div w:id="1446463217">
      <w:bodyDiv w:val="1"/>
      <w:marLeft w:val="0"/>
      <w:marRight w:val="0"/>
      <w:marTop w:val="0"/>
      <w:marBottom w:val="0"/>
      <w:divBdr>
        <w:top w:val="none" w:sz="0" w:space="0" w:color="auto"/>
        <w:left w:val="none" w:sz="0" w:space="0" w:color="auto"/>
        <w:bottom w:val="none" w:sz="0" w:space="0" w:color="auto"/>
        <w:right w:val="none" w:sz="0" w:space="0" w:color="auto"/>
      </w:divBdr>
    </w:div>
    <w:div w:id="1539660937">
      <w:bodyDiv w:val="1"/>
      <w:marLeft w:val="0"/>
      <w:marRight w:val="0"/>
      <w:marTop w:val="0"/>
      <w:marBottom w:val="0"/>
      <w:divBdr>
        <w:top w:val="none" w:sz="0" w:space="0" w:color="auto"/>
        <w:left w:val="none" w:sz="0" w:space="0" w:color="auto"/>
        <w:bottom w:val="none" w:sz="0" w:space="0" w:color="auto"/>
        <w:right w:val="none" w:sz="0" w:space="0" w:color="auto"/>
      </w:divBdr>
    </w:div>
    <w:div w:id="1733695691">
      <w:bodyDiv w:val="1"/>
      <w:marLeft w:val="0"/>
      <w:marRight w:val="0"/>
      <w:marTop w:val="0"/>
      <w:marBottom w:val="0"/>
      <w:divBdr>
        <w:top w:val="none" w:sz="0" w:space="0" w:color="auto"/>
        <w:left w:val="none" w:sz="0" w:space="0" w:color="auto"/>
        <w:bottom w:val="none" w:sz="0" w:space="0" w:color="auto"/>
        <w:right w:val="none" w:sz="0" w:space="0" w:color="auto"/>
      </w:divBdr>
    </w:div>
    <w:div w:id="1800565340">
      <w:bodyDiv w:val="1"/>
      <w:marLeft w:val="0"/>
      <w:marRight w:val="0"/>
      <w:marTop w:val="0"/>
      <w:marBottom w:val="0"/>
      <w:divBdr>
        <w:top w:val="none" w:sz="0" w:space="0" w:color="auto"/>
        <w:left w:val="none" w:sz="0" w:space="0" w:color="auto"/>
        <w:bottom w:val="none" w:sz="0" w:space="0" w:color="auto"/>
        <w:right w:val="none" w:sz="0" w:space="0" w:color="auto"/>
      </w:divBdr>
      <w:divsChild>
        <w:div w:id="1325931881">
          <w:marLeft w:val="547"/>
          <w:marRight w:val="0"/>
          <w:marTop w:val="163"/>
          <w:marBottom w:val="0"/>
          <w:divBdr>
            <w:top w:val="none" w:sz="0" w:space="0" w:color="auto"/>
            <w:left w:val="none" w:sz="0" w:space="0" w:color="auto"/>
            <w:bottom w:val="none" w:sz="0" w:space="0" w:color="auto"/>
            <w:right w:val="none" w:sz="0" w:space="0" w:color="auto"/>
          </w:divBdr>
        </w:div>
        <w:div w:id="1499006342">
          <w:marLeft w:val="547"/>
          <w:marRight w:val="0"/>
          <w:marTop w:val="163"/>
          <w:marBottom w:val="0"/>
          <w:divBdr>
            <w:top w:val="none" w:sz="0" w:space="0" w:color="auto"/>
            <w:left w:val="none" w:sz="0" w:space="0" w:color="auto"/>
            <w:bottom w:val="none" w:sz="0" w:space="0" w:color="auto"/>
            <w:right w:val="none" w:sz="0" w:space="0" w:color="auto"/>
          </w:divBdr>
        </w:div>
        <w:div w:id="1574775176">
          <w:marLeft w:val="547"/>
          <w:marRight w:val="0"/>
          <w:marTop w:val="163"/>
          <w:marBottom w:val="0"/>
          <w:divBdr>
            <w:top w:val="none" w:sz="0" w:space="0" w:color="auto"/>
            <w:left w:val="none" w:sz="0" w:space="0" w:color="auto"/>
            <w:bottom w:val="none" w:sz="0" w:space="0" w:color="auto"/>
            <w:right w:val="none" w:sz="0" w:space="0" w:color="auto"/>
          </w:divBdr>
        </w:div>
        <w:div w:id="1732921007">
          <w:marLeft w:val="547"/>
          <w:marRight w:val="0"/>
          <w:marTop w:val="163"/>
          <w:marBottom w:val="0"/>
          <w:divBdr>
            <w:top w:val="none" w:sz="0" w:space="0" w:color="auto"/>
            <w:left w:val="none" w:sz="0" w:space="0" w:color="auto"/>
            <w:bottom w:val="none" w:sz="0" w:space="0" w:color="auto"/>
            <w:right w:val="none" w:sz="0" w:space="0" w:color="auto"/>
          </w:divBdr>
        </w:div>
        <w:div w:id="1964771448">
          <w:marLeft w:val="547"/>
          <w:marRight w:val="0"/>
          <w:marTop w:val="163"/>
          <w:marBottom w:val="0"/>
          <w:divBdr>
            <w:top w:val="none" w:sz="0" w:space="0" w:color="auto"/>
            <w:left w:val="none" w:sz="0" w:space="0" w:color="auto"/>
            <w:bottom w:val="none" w:sz="0" w:space="0" w:color="auto"/>
            <w:right w:val="none" w:sz="0" w:space="0" w:color="auto"/>
          </w:divBdr>
        </w:div>
      </w:divsChild>
    </w:div>
    <w:div w:id="1868717055">
      <w:bodyDiv w:val="1"/>
      <w:marLeft w:val="0"/>
      <w:marRight w:val="0"/>
      <w:marTop w:val="0"/>
      <w:marBottom w:val="0"/>
      <w:divBdr>
        <w:top w:val="none" w:sz="0" w:space="0" w:color="auto"/>
        <w:left w:val="none" w:sz="0" w:space="0" w:color="auto"/>
        <w:bottom w:val="none" w:sz="0" w:space="0" w:color="auto"/>
        <w:right w:val="none" w:sz="0" w:space="0" w:color="auto"/>
      </w:divBdr>
    </w:div>
    <w:div w:id="1870144446">
      <w:bodyDiv w:val="1"/>
      <w:marLeft w:val="0"/>
      <w:marRight w:val="0"/>
      <w:marTop w:val="0"/>
      <w:marBottom w:val="0"/>
      <w:divBdr>
        <w:top w:val="none" w:sz="0" w:space="0" w:color="auto"/>
        <w:left w:val="none" w:sz="0" w:space="0" w:color="auto"/>
        <w:bottom w:val="none" w:sz="0" w:space="0" w:color="auto"/>
        <w:right w:val="none" w:sz="0" w:space="0" w:color="auto"/>
      </w:divBdr>
    </w:div>
    <w:div w:id="1935362255">
      <w:bodyDiv w:val="1"/>
      <w:marLeft w:val="0"/>
      <w:marRight w:val="0"/>
      <w:marTop w:val="0"/>
      <w:marBottom w:val="0"/>
      <w:divBdr>
        <w:top w:val="none" w:sz="0" w:space="0" w:color="auto"/>
        <w:left w:val="none" w:sz="0" w:space="0" w:color="auto"/>
        <w:bottom w:val="none" w:sz="0" w:space="0" w:color="auto"/>
        <w:right w:val="none" w:sz="0" w:space="0" w:color="auto"/>
      </w:divBdr>
    </w:div>
    <w:div w:id="1941600655">
      <w:bodyDiv w:val="1"/>
      <w:marLeft w:val="0"/>
      <w:marRight w:val="0"/>
      <w:marTop w:val="0"/>
      <w:marBottom w:val="0"/>
      <w:divBdr>
        <w:top w:val="none" w:sz="0" w:space="0" w:color="auto"/>
        <w:left w:val="none" w:sz="0" w:space="0" w:color="auto"/>
        <w:bottom w:val="none" w:sz="0" w:space="0" w:color="auto"/>
        <w:right w:val="none" w:sz="0" w:space="0" w:color="auto"/>
      </w:divBdr>
    </w:div>
    <w:div w:id="1979141458">
      <w:bodyDiv w:val="1"/>
      <w:marLeft w:val="0"/>
      <w:marRight w:val="0"/>
      <w:marTop w:val="0"/>
      <w:marBottom w:val="0"/>
      <w:divBdr>
        <w:top w:val="none" w:sz="0" w:space="0" w:color="auto"/>
        <w:left w:val="none" w:sz="0" w:space="0" w:color="auto"/>
        <w:bottom w:val="none" w:sz="0" w:space="0" w:color="auto"/>
        <w:right w:val="none" w:sz="0" w:space="0" w:color="auto"/>
      </w:divBdr>
    </w:div>
    <w:div w:id="2100054299">
      <w:bodyDiv w:val="1"/>
      <w:marLeft w:val="0"/>
      <w:marRight w:val="0"/>
      <w:marTop w:val="0"/>
      <w:marBottom w:val="0"/>
      <w:divBdr>
        <w:top w:val="none" w:sz="0" w:space="0" w:color="auto"/>
        <w:left w:val="none" w:sz="0" w:space="0" w:color="auto"/>
        <w:bottom w:val="none" w:sz="0" w:space="0" w:color="auto"/>
        <w:right w:val="none" w:sz="0" w:space="0" w:color="auto"/>
      </w:divBdr>
      <w:divsChild>
        <w:div w:id="301422878">
          <w:marLeft w:val="0"/>
          <w:marRight w:val="0"/>
          <w:marTop w:val="100"/>
          <w:marBottom w:val="100"/>
          <w:divBdr>
            <w:top w:val="none" w:sz="0" w:space="0" w:color="auto"/>
            <w:left w:val="none" w:sz="0" w:space="0" w:color="auto"/>
            <w:bottom w:val="none" w:sz="0" w:space="0" w:color="auto"/>
            <w:right w:val="none" w:sz="0" w:space="0" w:color="auto"/>
          </w:divBdr>
          <w:divsChild>
            <w:div w:id="164590660">
              <w:marLeft w:val="0"/>
              <w:marRight w:val="0"/>
              <w:marTop w:val="100"/>
              <w:marBottom w:val="100"/>
              <w:divBdr>
                <w:top w:val="none" w:sz="0" w:space="0" w:color="auto"/>
                <w:left w:val="none" w:sz="0" w:space="0" w:color="auto"/>
                <w:bottom w:val="none" w:sz="0" w:space="0" w:color="auto"/>
                <w:right w:val="none" w:sz="0" w:space="0" w:color="auto"/>
              </w:divBdr>
              <w:divsChild>
                <w:div w:id="1166018641">
                  <w:marLeft w:val="0"/>
                  <w:marRight w:val="0"/>
                  <w:marTop w:val="0"/>
                  <w:marBottom w:val="0"/>
                  <w:divBdr>
                    <w:top w:val="none" w:sz="0" w:space="0" w:color="auto"/>
                    <w:left w:val="none" w:sz="0" w:space="0" w:color="auto"/>
                    <w:bottom w:val="none" w:sz="0" w:space="0" w:color="auto"/>
                    <w:right w:val="none" w:sz="0" w:space="0" w:color="auto"/>
                  </w:divBdr>
                  <w:divsChild>
                    <w:div w:id="1458910831">
                      <w:marLeft w:val="0"/>
                      <w:marRight w:val="0"/>
                      <w:marTop w:val="0"/>
                      <w:marBottom w:val="0"/>
                      <w:divBdr>
                        <w:top w:val="none" w:sz="0" w:space="0" w:color="auto"/>
                        <w:left w:val="none" w:sz="0" w:space="0" w:color="auto"/>
                        <w:bottom w:val="none" w:sz="0" w:space="0" w:color="auto"/>
                        <w:right w:val="none" w:sz="0" w:space="0" w:color="auto"/>
                      </w:divBdr>
                      <w:divsChild>
                        <w:div w:id="665323856">
                          <w:marLeft w:val="0"/>
                          <w:marRight w:val="0"/>
                          <w:marTop w:val="0"/>
                          <w:marBottom w:val="0"/>
                          <w:divBdr>
                            <w:top w:val="none" w:sz="0" w:space="0" w:color="auto"/>
                            <w:left w:val="none" w:sz="0" w:space="0" w:color="auto"/>
                            <w:bottom w:val="none" w:sz="0" w:space="0" w:color="auto"/>
                            <w:right w:val="none" w:sz="0" w:space="0" w:color="auto"/>
                          </w:divBdr>
                          <w:divsChild>
                            <w:div w:id="302152260">
                              <w:marLeft w:val="0"/>
                              <w:marRight w:val="0"/>
                              <w:marTop w:val="0"/>
                              <w:marBottom w:val="0"/>
                              <w:divBdr>
                                <w:top w:val="none" w:sz="0" w:space="0" w:color="auto"/>
                                <w:left w:val="none" w:sz="0" w:space="0" w:color="auto"/>
                                <w:bottom w:val="none" w:sz="0" w:space="0" w:color="auto"/>
                                <w:right w:val="none" w:sz="0" w:space="0" w:color="auto"/>
                              </w:divBdr>
                              <w:divsChild>
                                <w:div w:id="624197201">
                                  <w:marLeft w:val="135"/>
                                  <w:marRight w:val="135"/>
                                  <w:marTop w:val="0"/>
                                  <w:marBottom w:val="270"/>
                                  <w:divBdr>
                                    <w:top w:val="none" w:sz="0" w:space="0" w:color="auto"/>
                                    <w:left w:val="none" w:sz="0" w:space="0" w:color="auto"/>
                                    <w:bottom w:val="none" w:sz="0" w:space="0" w:color="auto"/>
                                    <w:right w:val="none" w:sz="0" w:space="0" w:color="auto"/>
                                  </w:divBdr>
                                  <w:divsChild>
                                    <w:div w:id="6088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pcd/31744387.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socialwatch.org/node/12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ilibrary.org/docserver/download/4314031ec011.pdf?expires=1462897569&amp;id=id&amp;accname=guest&amp;checksum=B7D0489916B6E26D9D8E846841EEA15D" TargetMode="Externa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61593136A5C7AD4CA71FD8E49368268C" ma:contentTypeVersion="22" ma:contentTypeDescription="A content type to manage public (corporate) IDB documents" ma:contentTypeScope="" ma:versionID="ff4acb6cc2e3120cfa76da167e7bcb05">
  <xsd:schema xmlns:xsd="http://www.w3.org/2001/XMLSchema" xmlns:xs="http://www.w3.org/2001/XMLSchema" xmlns:p="http://schemas.microsoft.com/office/2006/metadata/properties" xmlns:ns2="cdc7663a-08f0-4737-9e8c-148ce897a09c" targetNamespace="http://schemas.microsoft.com/office/2006/metadata/properties" ma:root="true" ma:fieldsID="508d51a498400a260fddd5a686d42f2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maxLength value="255"/>
        </xsd:restriction>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40290934</IDBDocs_x0020_Number>
    <TaxCatchAll xmlns="cdc7663a-08f0-4737-9e8c-148ce897a09c">
      <Value>1</Value>
      <Value>9</Value>
    </TaxCatchAll>
    <SISCOR_x0020_Number xmlns="cdc7663a-08f0-4737-9e8c-148ce897a09c" xsi:nil="true"/>
    <Division_x0020_or_x0020_Unit xmlns="cdc7663a-08f0-4737-9e8c-148ce897a09c">CID/CNI</Division_x0020_or_x0020_Unit>
    <Document_x0020_Author xmlns="cdc7663a-08f0-4737-9e8c-148ce897a09c">Perez Martinez, Luis Carlos</Document_x0020_Author>
    <Fiscal_x0020_Year_x0020_IDB xmlns="cdc7663a-08f0-4737-9e8c-148ce897a09c">2016</Fiscal_x0020_Year_x0020_IDB>
    <Other_x0020_Author xmlns="cdc7663a-08f0-4737-9e8c-148ce897a09c" xsi:nil="true"/>
    <Migration_x0020_Info xmlns="cdc7663a-08f0-4737-9e8c-148ce897a09c">&lt;Data&gt;&lt;APPLICATION&gt;MS WORD&lt;/APPLICATION&gt;&lt;USER_STAGE&gt;Civil Society Consultative Groups&lt;/USER_STAGE&gt;&lt;PD_OBJ_TYPE&gt;1&lt;/PD_OBJ_TYPE&gt;&lt;MAKERECORD&gt;N&lt;/MAKERECORD&gt;&lt;PD_FILEPT_NO&gt;AS-Gral-2016&lt;/PD_FILEPT_NO&gt;&lt;/Data&gt;</Migration_x0020_Info>
    <Document_x0020_Language_x0020_IDB xmlns="cdc7663a-08f0-4737-9e8c-148ce897a09c">Spanish</Document_x0020_Language_x0020_IDB>
    <Identifier xmlns="cdc7663a-08f0-4737-9e8c-148ce897a09c">Foro Caribe PROFILE</Identifier>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Services Administration</TermName>
          <TermId xmlns="http://schemas.microsoft.com/office/infopath/2007/PartnerControls">b5b7de3f-4f83-43a0-a464-7ee375d76aa1</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General Services</TermName>
          <TermId xmlns="http://schemas.microsoft.com/office/infopath/2007/PartnerControls">de258ce2-b743-4302-bc74-aff4469b7046</TermId>
        </TermInfo>
      </Terms>
    </cf0f1ca6d90e4583ad80995bcde0e58a>
    <_dlc_DocId xmlns="cdc7663a-08f0-4737-9e8c-148ce897a09c">EZSHARE-1262647842-400</_dlc_DocId>
    <_dlc_DocIdUrl xmlns="cdc7663a-08f0-4737-9e8c-148ce897a09c">
      <Url>https://idbg.sharepoint.com/teams/ez-COF/ez-CNI/_layouts/15/DocIdRedir.aspx?ID=EZSHARE-1262647842-400</Url>
      <Description>EZSHARE-1262647842-400</Description>
    </_dlc_DocIdUrl>
    <Disclosure_x0020_Activity xmlns="cdc7663a-08f0-4737-9e8c-148ce897a09c">Disclosure Activity/Civil Society Consultative Groups</Disclosure_x0020_Activity>
    <Webtopic xmlns="cdc7663a-08f0-4737-9e8c-148ce897a09c">SC-CIV</Webtopi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1C0F5-3BA9-4AAB-8A03-2ABAFE343DA6}"/>
</file>

<file path=customXml/itemProps2.xml><?xml version="1.0" encoding="utf-8"?>
<ds:datastoreItem xmlns:ds="http://schemas.openxmlformats.org/officeDocument/2006/customXml" ds:itemID="{273CD398-E204-461D-8FA6-AEC28F408B4C}"/>
</file>

<file path=customXml/itemProps3.xml><?xml version="1.0" encoding="utf-8"?>
<ds:datastoreItem xmlns:ds="http://schemas.openxmlformats.org/officeDocument/2006/customXml" ds:itemID="{8E238B7A-CFE2-4326-AF44-20EF8610BFAC}"/>
</file>

<file path=customXml/itemProps4.xml><?xml version="1.0" encoding="utf-8"?>
<ds:datastoreItem xmlns:ds="http://schemas.openxmlformats.org/officeDocument/2006/customXml" ds:itemID="{FAE3656B-4973-4CFD-81E3-4D0B41D13FE2}"/>
</file>

<file path=customXml/itemProps5.xml><?xml version="1.0" encoding="utf-8"?>
<ds:datastoreItem xmlns:ds="http://schemas.openxmlformats.org/officeDocument/2006/customXml" ds:itemID="{6DE0C34C-BB51-4D0C-B7E3-584048004B88}"/>
</file>

<file path=customXml/itemProps6.xml><?xml version="1.0" encoding="utf-8"?>
<ds:datastoreItem xmlns:ds="http://schemas.openxmlformats.org/officeDocument/2006/customXml" ds:itemID="{0FA2650C-45D0-440F-B505-E5D5A1BF9008}"/>
</file>

<file path=customXml/itemProps7.xml><?xml version="1.0" encoding="utf-8"?>
<ds:datastoreItem xmlns:ds="http://schemas.openxmlformats.org/officeDocument/2006/customXml" ds:itemID="{9908F012-E3B5-4767-87F6-C91C6A292A0F}"/>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13 enero 2007</vt:lpstr>
      <vt:lpstr>13 enero 2007</vt:lpstr>
    </vt:vector>
  </TitlesOfParts>
  <Company>Dunamis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Profile Initiatives for Sustainable Growth</dc:title>
  <dc:creator>Noel</dc:creator>
  <cp:lastModifiedBy>VivianeEspinoza</cp:lastModifiedBy>
  <cp:revision>15</cp:revision>
  <cp:lastPrinted>2014-05-06T16:55:00Z</cp:lastPrinted>
  <dcterms:created xsi:type="dcterms:W3CDTF">2016-05-11T19:12:00Z</dcterms:created>
  <dcterms:modified xsi:type="dcterms:W3CDTF">2016-05-20T18:27:00Z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0x01010066B06E59AB175241BBFB297522263BEB0061593136A5C7AD4CA71FD8E49368268C</vt:lpwstr>
  </property>
  <property fmtid="{D5CDD505-2E9C-101B-9397-08002B2CF9AE}" pid="3" name="TaxKeyword">
    <vt:lpwstr/>
  </property>
  <property fmtid="{D5CDD505-2E9C-101B-9397-08002B2CF9AE}" pid="4" name="Series Corporate IDB">
    <vt:lpwstr>9;#Services Administration|b5b7de3f-4f83-43a0-a464-7ee375d76aa1</vt:lpwstr>
  </property>
  <property fmtid="{D5CDD505-2E9C-101B-9397-08002B2CF9AE}" pid="5" name="Function Corporate IDB">
    <vt:lpwstr>1;#General Services|de258ce2-b743-4302-bc74-aff4469b7046</vt:lpwstr>
  </property>
  <property fmtid="{D5CDD505-2E9C-101B-9397-08002B2CF9AE}" pid="6" name="TaxKeywordTaxHTField">
    <vt:lpwstr/>
  </property>
  <property fmtid="{D5CDD505-2E9C-101B-9397-08002B2CF9AE}" pid="7" name="Country">
    <vt:lpwstr/>
  </property>
  <property fmtid="{D5CDD505-2E9C-101B-9397-08002B2CF9AE}" pid="10" name="_dlc_DocIdItemGuid">
    <vt:lpwstr>bc95e10c-2974-47cb-b21f-7ef21ad604c1</vt:lpwstr>
  </property>
  <property fmtid="{D5CDD505-2E9C-101B-9397-08002B2CF9AE}" pid="11" name="Order">
    <vt:r8>5100</vt:r8>
  </property>
</Properties>
</file>