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61D" w:rsidRDefault="009B161D" w:rsidP="009B161D">
      <w:pPr>
        <w:pStyle w:val="yiv1352101618msonormal"/>
        <w:spacing w:before="0" w:beforeAutospacing="0" w:after="0" w:afterAutospacing="0"/>
      </w:pPr>
      <w:bookmarkStart w:id="0" w:name="OLE_LINK1"/>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r>
        <w:rPr>
          <w:noProof/>
          <w:color w:val="000000"/>
        </w:rPr>
        <w:drawing>
          <wp:inline distT="0" distB="0" distL="0" distR="0" wp14:anchorId="3E60BE9E" wp14:editId="207D97CE">
            <wp:extent cx="2279143" cy="914094"/>
            <wp:effectExtent l="0" t="0" r="6985" b="635"/>
            <wp:docPr id="1" name="Picture 1"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9B161D" w:rsidRDefault="009B161D" w:rsidP="009B161D">
      <w:pPr>
        <w:pStyle w:val="yiv1352101618msonormal"/>
        <w:spacing w:before="0" w:beforeAutospacing="0" w:after="0" w:afterAutospacing="0"/>
      </w:pPr>
    </w:p>
    <w:p w:rsidR="009B161D" w:rsidRDefault="009B161D" w:rsidP="009B161D">
      <w:pPr>
        <w:pStyle w:val="yiv1352101618msonormal"/>
        <w:spacing w:before="0" w:beforeAutospacing="0" w:after="0" w:afterAutospacing="0"/>
      </w:pPr>
    </w:p>
    <w:p w:rsidR="009B161D" w:rsidRPr="00DF3E22" w:rsidRDefault="009B161D" w:rsidP="009B161D">
      <w:pPr>
        <w:pStyle w:val="yiv1352101618msonormal"/>
        <w:spacing w:before="0" w:beforeAutospacing="0" w:after="0" w:afterAutospacing="0"/>
        <w:jc w:val="both"/>
      </w:pPr>
      <w:r w:rsidRPr="006F1AB8">
        <w:t xml:space="preserve">Copyright © </w:t>
      </w:r>
      <w:r>
        <w:t>2015</w:t>
      </w:r>
      <w:r w:rsidRPr="006F1AB8">
        <w:t xml:space="preserve"> Inter-American Development Bank. This work is licensed under a Creative Commons IGO 3.0 Attribution-Non</w:t>
      </w:r>
      <w:r>
        <w:t xml:space="preserve"> </w:t>
      </w:r>
      <w:r w:rsidRPr="006F1AB8">
        <w:t>Commercial-No</w:t>
      </w:r>
      <w:r>
        <w:t xml:space="preserve"> </w:t>
      </w:r>
      <w:r w:rsidRPr="006F1AB8">
        <w:t>Derivatives (CC-IGO BY-NC-ND 3.0 IGO) license</w:t>
      </w:r>
      <w:r>
        <w:t xml:space="preserve"> </w:t>
      </w:r>
      <w:r w:rsidRPr="006A0FED">
        <w:rPr>
          <w:iCs/>
          <w:color w:val="414141"/>
        </w:rPr>
        <w:t>(</w:t>
      </w:r>
      <w:hyperlink r:id="rId11" w:history="1">
        <w:r w:rsidRPr="006A0FED">
          <w:rPr>
            <w:iCs/>
            <w:color w:val="1170CF"/>
            <w:u w:val="single"/>
          </w:rPr>
          <w:t>http://creativecommons.org/licenses/by-nc-nd/3.0/igo/legalcode</w:t>
        </w:r>
      </w:hyperlink>
      <w:r w:rsidRPr="006A0FED">
        <w:rPr>
          <w:iCs/>
          <w:color w:val="414141"/>
        </w:rPr>
        <w:t>)</w:t>
      </w:r>
      <w:r>
        <w:rPr>
          <w:iCs/>
          <w:color w:val="414141"/>
        </w:rPr>
        <w:t xml:space="preserve"> </w:t>
      </w:r>
      <w:r w:rsidRPr="006F1AB8">
        <w:t xml:space="preserve">and may be reproduced with attribution to the IDB and for any non-commercial purpose.  </w:t>
      </w:r>
      <w:r w:rsidRPr="00DF3E22">
        <w:t xml:space="preserve">No derivative work is allowed. </w:t>
      </w:r>
    </w:p>
    <w:p w:rsidR="009B161D" w:rsidRPr="00DF3E22" w:rsidRDefault="009B161D" w:rsidP="009B161D">
      <w:pPr>
        <w:pStyle w:val="yiv1352101618msonormal"/>
        <w:spacing w:before="0" w:beforeAutospacing="0" w:after="0" w:afterAutospacing="0"/>
        <w:jc w:val="both"/>
      </w:pPr>
      <w:r w:rsidRPr="00DF3E22">
        <w:t> </w:t>
      </w:r>
    </w:p>
    <w:p w:rsidR="009B161D" w:rsidRPr="006F1AB8" w:rsidRDefault="009B161D" w:rsidP="009B161D">
      <w:pPr>
        <w:pStyle w:val="yiv1352101618msonormal"/>
        <w:spacing w:before="0" w:beforeAutospacing="0" w:after="0" w:afterAutospacing="0"/>
        <w:jc w:val="both"/>
      </w:pPr>
      <w:r w:rsidRPr="006F1AB8">
        <w:t>Any dispute related to the use of the works of the IDB that cannot be settled amicably shall be submitted to arbitration pursuant to the UNCITRAL rules. The use of the IDB’s name for any purpose other than for attribution, and the use of IDB’s logo shall be subject to a separate written license agreement between the IDB and the user and is not authorized as part of this CC-IGO license.</w:t>
      </w:r>
    </w:p>
    <w:p w:rsidR="009B161D" w:rsidRPr="006F1AB8" w:rsidRDefault="009B161D" w:rsidP="009B161D">
      <w:pPr>
        <w:pStyle w:val="yiv1352101618msonormal"/>
        <w:spacing w:before="0" w:beforeAutospacing="0" w:after="0" w:afterAutospacing="0"/>
        <w:jc w:val="both"/>
      </w:pPr>
      <w:r w:rsidRPr="006F1AB8">
        <w:t> </w:t>
      </w:r>
    </w:p>
    <w:p w:rsidR="009B161D" w:rsidRPr="006F1AB8" w:rsidRDefault="009B161D" w:rsidP="009B161D">
      <w:pPr>
        <w:pStyle w:val="yiv1352101618msonormal"/>
        <w:spacing w:before="0" w:beforeAutospacing="0" w:after="0" w:afterAutospacing="0"/>
        <w:jc w:val="both"/>
      </w:pPr>
      <w:r w:rsidRPr="006F1AB8">
        <w:t>Note that link provided above includes additional terms and conditions of the license.</w:t>
      </w:r>
    </w:p>
    <w:p w:rsidR="009B161D" w:rsidRPr="006F1AB8" w:rsidRDefault="009B161D" w:rsidP="009B161D">
      <w:pPr>
        <w:pStyle w:val="yiv1352101618msonormal"/>
        <w:spacing w:before="0" w:beforeAutospacing="0" w:after="0" w:afterAutospacing="0"/>
        <w:jc w:val="both"/>
      </w:pPr>
      <w:r w:rsidRPr="006F1AB8">
        <w:t> </w:t>
      </w:r>
    </w:p>
    <w:p w:rsidR="009B161D" w:rsidRDefault="009B161D" w:rsidP="009B161D">
      <w:pPr>
        <w:pStyle w:val="yiv1352101618msonormal"/>
        <w:spacing w:before="0" w:beforeAutospacing="0" w:after="0" w:afterAutospacing="0"/>
        <w:jc w:val="both"/>
      </w:pPr>
      <w:r w:rsidRPr="006F1AB8">
        <w:t xml:space="preserve">The opinions expressed in this publication are those of the authors and do not necessarily reflect the views of the Inter-American Development Bank, its Board of Directors, or the countries they </w:t>
      </w:r>
      <w:proofErr w:type="gramStart"/>
      <w:r w:rsidRPr="006F1AB8">
        <w:t>represent</w:t>
      </w:r>
      <w:proofErr w:type="gramEnd"/>
      <w:r w:rsidRPr="006F1AB8">
        <w:t xml:space="preserve">. </w:t>
      </w:r>
    </w:p>
    <w:bookmarkEnd w:id="0"/>
    <w:p w:rsidR="006F58BA" w:rsidRPr="009B161D" w:rsidRDefault="003A3DAC" w:rsidP="00143B7A">
      <w:pPr>
        <w:ind w:left="2880" w:hanging="2880"/>
        <w:jc w:val="center"/>
        <w:rPr>
          <w:rFonts w:asciiTheme="minorHAnsi" w:hAnsiTheme="minorHAnsi" w:cs="Arial"/>
          <w:b/>
          <w:sz w:val="24"/>
          <w:szCs w:val="24"/>
          <w:lang w:val="en-US"/>
        </w:rPr>
      </w:pPr>
      <w:r w:rsidRPr="009B161D">
        <w:rPr>
          <w:rFonts w:asciiTheme="minorHAnsi" w:hAnsiTheme="minorHAnsi" w:cs="Arial"/>
          <w:b/>
          <w:sz w:val="24"/>
          <w:szCs w:val="24"/>
          <w:lang w:val="en-US"/>
        </w:rPr>
        <w:t xml:space="preserve">EXPRESSION OF INTEREST </w:t>
      </w:r>
    </w:p>
    <w:p w:rsidR="006F58BA" w:rsidRPr="009B161D" w:rsidRDefault="006F58BA" w:rsidP="00143B7A">
      <w:pPr>
        <w:ind w:left="2880" w:hanging="2880"/>
        <w:jc w:val="center"/>
        <w:rPr>
          <w:rFonts w:asciiTheme="minorHAnsi" w:hAnsiTheme="minorHAnsi" w:cs="Arial"/>
          <w:b/>
          <w:sz w:val="24"/>
          <w:szCs w:val="24"/>
          <w:lang w:val="en-US"/>
        </w:rPr>
      </w:pPr>
    </w:p>
    <w:p w:rsidR="00E0726F" w:rsidRPr="009B161D" w:rsidRDefault="003A3DAC" w:rsidP="00143B7A">
      <w:pPr>
        <w:ind w:left="2880" w:hanging="2880"/>
        <w:jc w:val="center"/>
        <w:rPr>
          <w:rFonts w:asciiTheme="minorHAnsi" w:hAnsiTheme="minorHAnsi" w:cs="Arial"/>
          <w:b/>
          <w:sz w:val="24"/>
          <w:szCs w:val="24"/>
          <w:lang w:val="en-US"/>
        </w:rPr>
      </w:pPr>
      <w:r w:rsidRPr="009B161D">
        <w:rPr>
          <w:rFonts w:asciiTheme="minorHAnsi" w:hAnsiTheme="minorHAnsi" w:cs="Arial"/>
          <w:b/>
          <w:sz w:val="24"/>
          <w:szCs w:val="24"/>
          <w:lang w:val="en-US"/>
        </w:rPr>
        <w:t>REQUEST FOR SURVEY CONSULTANCIES</w:t>
      </w:r>
    </w:p>
    <w:p w:rsidR="00B271AF" w:rsidRPr="009B161D" w:rsidRDefault="00B271AF" w:rsidP="00143B7A">
      <w:pPr>
        <w:pStyle w:val="Heading1"/>
        <w:spacing w:before="120" w:after="120"/>
        <w:jc w:val="center"/>
        <w:rPr>
          <w:rFonts w:asciiTheme="minorHAnsi" w:hAnsiTheme="minorHAnsi"/>
          <w:b w:val="0"/>
          <w:color w:val="FF0000"/>
          <w:sz w:val="24"/>
          <w:szCs w:val="24"/>
          <w:lang w:val="en-US"/>
        </w:rPr>
      </w:pPr>
      <w:r w:rsidRPr="009B161D">
        <w:rPr>
          <w:rFonts w:asciiTheme="minorHAnsi" w:hAnsiTheme="minorHAnsi"/>
          <w:b w:val="0"/>
          <w:color w:val="FF0000"/>
          <w:sz w:val="24"/>
          <w:szCs w:val="24"/>
          <w:lang w:val="en-US"/>
        </w:rPr>
        <w:t>[</w:t>
      </w:r>
      <w:r w:rsidR="003A3DAC" w:rsidRPr="009B161D">
        <w:rPr>
          <w:rFonts w:asciiTheme="minorHAnsi" w:hAnsiTheme="minorHAnsi"/>
          <w:b w:val="0"/>
          <w:color w:val="FF0000"/>
          <w:sz w:val="24"/>
          <w:szCs w:val="24"/>
          <w:lang w:val="en-US"/>
        </w:rPr>
        <w:t xml:space="preserve">Text in red and between </w:t>
      </w:r>
      <w:r w:rsidR="00AC5050" w:rsidRPr="009B161D">
        <w:rPr>
          <w:rFonts w:asciiTheme="minorHAnsi" w:hAnsiTheme="minorHAnsi"/>
          <w:b w:val="0"/>
          <w:color w:val="FF0000"/>
          <w:sz w:val="24"/>
          <w:szCs w:val="24"/>
          <w:lang w:val="en-US"/>
        </w:rPr>
        <w:t>parentheses</w:t>
      </w:r>
      <w:r w:rsidR="003A3DAC" w:rsidRPr="009B161D">
        <w:rPr>
          <w:rFonts w:asciiTheme="minorHAnsi" w:hAnsiTheme="minorHAnsi"/>
          <w:b w:val="0"/>
          <w:color w:val="FF0000"/>
          <w:sz w:val="24"/>
          <w:szCs w:val="24"/>
          <w:lang w:val="en-US"/>
        </w:rPr>
        <w:t xml:space="preserve"> must be adapted to the cha</w:t>
      </w:r>
      <w:r w:rsidR="00AC5050" w:rsidRPr="009B161D">
        <w:rPr>
          <w:rFonts w:asciiTheme="minorHAnsi" w:hAnsiTheme="minorHAnsi"/>
          <w:b w:val="0"/>
          <w:color w:val="FF0000"/>
          <w:sz w:val="24"/>
          <w:szCs w:val="24"/>
          <w:lang w:val="en-US"/>
        </w:rPr>
        <w:t xml:space="preserve">racteristics of the survey and </w:t>
      </w:r>
      <w:bookmarkStart w:id="1" w:name="_GoBack"/>
      <w:bookmarkEnd w:id="1"/>
      <w:r w:rsidR="00AC5050" w:rsidRPr="009B161D">
        <w:rPr>
          <w:rFonts w:asciiTheme="minorHAnsi" w:hAnsiTheme="minorHAnsi"/>
          <w:b w:val="0"/>
          <w:color w:val="FF0000"/>
          <w:sz w:val="24"/>
          <w:szCs w:val="24"/>
          <w:lang w:val="en-US"/>
        </w:rPr>
        <w:t>o</w:t>
      </w:r>
      <w:r w:rsidR="003A3DAC" w:rsidRPr="009B161D">
        <w:rPr>
          <w:rFonts w:asciiTheme="minorHAnsi" w:hAnsiTheme="minorHAnsi"/>
          <w:b w:val="0"/>
          <w:color w:val="FF0000"/>
          <w:sz w:val="24"/>
          <w:szCs w:val="24"/>
          <w:lang w:val="en-US"/>
        </w:rPr>
        <w:t>f the program/evaluation</w:t>
      </w:r>
      <w:r w:rsidRPr="009B161D">
        <w:rPr>
          <w:rFonts w:asciiTheme="minorHAnsi" w:hAnsiTheme="minorHAnsi"/>
          <w:b w:val="0"/>
          <w:color w:val="FF0000"/>
          <w:sz w:val="24"/>
          <w:szCs w:val="24"/>
          <w:lang w:val="en-US"/>
        </w:rPr>
        <w:t>]</w:t>
      </w:r>
    </w:p>
    <w:p w:rsidR="00B271AF" w:rsidRPr="009B161D" w:rsidRDefault="003A3DAC" w:rsidP="00143B7A">
      <w:pPr>
        <w:pStyle w:val="ListParagraph"/>
        <w:numPr>
          <w:ilvl w:val="0"/>
          <w:numId w:val="7"/>
        </w:numPr>
        <w:ind w:left="720"/>
        <w:contextualSpacing w:val="0"/>
        <w:jc w:val="both"/>
        <w:rPr>
          <w:rFonts w:asciiTheme="minorHAnsi" w:hAnsiTheme="minorHAnsi"/>
          <w:b/>
          <w:lang w:val="en-US"/>
        </w:rPr>
      </w:pPr>
      <w:r w:rsidRPr="009B161D">
        <w:rPr>
          <w:rFonts w:asciiTheme="minorHAnsi" w:hAnsiTheme="minorHAnsi"/>
          <w:b/>
          <w:lang w:val="en-US"/>
        </w:rPr>
        <w:t>Background</w:t>
      </w:r>
    </w:p>
    <w:p w:rsidR="00B271AF" w:rsidRPr="009B161D" w:rsidRDefault="00B271AF" w:rsidP="00143B7A">
      <w:pPr>
        <w:pStyle w:val="ListParagraph"/>
        <w:ind w:left="1080"/>
        <w:contextualSpacing w:val="0"/>
        <w:jc w:val="both"/>
        <w:rPr>
          <w:rFonts w:asciiTheme="minorHAnsi" w:hAnsiTheme="minorHAnsi"/>
          <w:b/>
          <w:lang w:val="en-US"/>
        </w:rPr>
      </w:pPr>
    </w:p>
    <w:p w:rsidR="00B271AF" w:rsidRPr="009B161D" w:rsidRDefault="003A3DAC" w:rsidP="00143B7A">
      <w:pPr>
        <w:pStyle w:val="ListParagraph"/>
        <w:numPr>
          <w:ilvl w:val="1"/>
          <w:numId w:val="7"/>
        </w:numPr>
        <w:contextualSpacing w:val="0"/>
        <w:jc w:val="both"/>
        <w:rPr>
          <w:rFonts w:asciiTheme="minorHAnsi" w:hAnsiTheme="minorHAnsi"/>
          <w:b/>
          <w:lang w:val="en-US"/>
        </w:rPr>
      </w:pPr>
      <w:r w:rsidRPr="009B161D">
        <w:rPr>
          <w:rFonts w:asciiTheme="minorHAnsi" w:hAnsiTheme="minorHAnsi"/>
          <w:b/>
          <w:lang w:val="en-US"/>
        </w:rPr>
        <w:t>Brief description of the program</w:t>
      </w:r>
    </w:p>
    <w:p w:rsidR="003725CD" w:rsidRPr="009B161D" w:rsidRDefault="003725CD" w:rsidP="003725CD">
      <w:pPr>
        <w:ind w:left="1080"/>
        <w:rPr>
          <w:rFonts w:asciiTheme="minorHAnsi" w:hAnsiTheme="minorHAnsi"/>
          <w:color w:val="FF0000"/>
          <w:sz w:val="24"/>
          <w:szCs w:val="24"/>
          <w:lang w:val="en-US"/>
        </w:rPr>
      </w:pPr>
      <w:proofErr w:type="gramStart"/>
      <w:r w:rsidRPr="009B161D">
        <w:rPr>
          <w:rFonts w:asciiTheme="minorHAnsi" w:hAnsiTheme="minorHAnsi"/>
          <w:color w:val="FF0000"/>
          <w:sz w:val="24"/>
          <w:szCs w:val="24"/>
          <w:lang w:val="en-US"/>
        </w:rPr>
        <w:t>[</w:t>
      </w:r>
      <w:r w:rsidR="003A3DAC" w:rsidRPr="009B161D">
        <w:rPr>
          <w:rFonts w:asciiTheme="minorHAnsi" w:hAnsiTheme="minorHAnsi"/>
          <w:color w:val="FF0000"/>
          <w:sz w:val="24"/>
          <w:szCs w:val="24"/>
          <w:lang w:val="en-US"/>
        </w:rPr>
        <w:t>Brief description of the program</w:t>
      </w:r>
      <w:r w:rsidRPr="009B161D">
        <w:rPr>
          <w:rFonts w:asciiTheme="minorHAnsi" w:hAnsiTheme="minorHAnsi"/>
          <w:color w:val="FF0000"/>
          <w:sz w:val="24"/>
          <w:szCs w:val="24"/>
          <w:lang w:val="en-US"/>
        </w:rPr>
        <w:t>].</w:t>
      </w:r>
      <w:proofErr w:type="gramEnd"/>
      <w:r w:rsidRPr="009B161D">
        <w:rPr>
          <w:rFonts w:asciiTheme="minorHAnsi" w:hAnsiTheme="minorHAnsi"/>
          <w:color w:val="FF0000"/>
          <w:sz w:val="24"/>
          <w:szCs w:val="24"/>
          <w:lang w:val="en-US"/>
        </w:rPr>
        <w:t xml:space="preserve"> </w:t>
      </w:r>
    </w:p>
    <w:p w:rsidR="003725CD" w:rsidRPr="009B161D" w:rsidRDefault="003725CD" w:rsidP="003725CD">
      <w:pPr>
        <w:pStyle w:val="ListParagraph"/>
        <w:ind w:left="1440"/>
        <w:contextualSpacing w:val="0"/>
        <w:jc w:val="both"/>
        <w:rPr>
          <w:rFonts w:asciiTheme="minorHAnsi" w:hAnsiTheme="minorHAnsi"/>
          <w:b/>
          <w:lang w:val="en-US"/>
        </w:rPr>
      </w:pPr>
    </w:p>
    <w:p w:rsidR="00B271AF" w:rsidRPr="009B161D" w:rsidRDefault="003A3DAC" w:rsidP="00143B7A">
      <w:pPr>
        <w:pStyle w:val="ListParagraph"/>
        <w:numPr>
          <w:ilvl w:val="1"/>
          <w:numId w:val="7"/>
        </w:numPr>
        <w:contextualSpacing w:val="0"/>
        <w:jc w:val="both"/>
        <w:rPr>
          <w:rFonts w:asciiTheme="minorHAnsi" w:hAnsiTheme="minorHAnsi"/>
          <w:b/>
          <w:lang w:val="en-US"/>
        </w:rPr>
      </w:pPr>
      <w:r w:rsidRPr="009B161D">
        <w:rPr>
          <w:rFonts w:asciiTheme="minorHAnsi" w:hAnsiTheme="minorHAnsi"/>
          <w:b/>
          <w:lang w:val="en-US"/>
        </w:rPr>
        <w:t>Impact Evaluation</w:t>
      </w:r>
    </w:p>
    <w:p w:rsidR="00B271AF" w:rsidRPr="009B161D" w:rsidRDefault="00B271AF" w:rsidP="00143B7A">
      <w:pPr>
        <w:pStyle w:val="ListParagraph"/>
        <w:ind w:left="1080"/>
        <w:contextualSpacing w:val="0"/>
        <w:jc w:val="both"/>
        <w:rPr>
          <w:rFonts w:asciiTheme="minorHAnsi" w:hAnsiTheme="minorHAnsi"/>
          <w:b/>
          <w:lang w:val="en-US"/>
        </w:rPr>
      </w:pPr>
    </w:p>
    <w:p w:rsidR="00B271AF" w:rsidRPr="009B161D" w:rsidRDefault="00232727" w:rsidP="00143B7A">
      <w:pPr>
        <w:jc w:val="both"/>
        <w:rPr>
          <w:rFonts w:asciiTheme="minorHAnsi" w:hAnsiTheme="minorHAnsi" w:cs="Arial"/>
          <w:sz w:val="24"/>
          <w:szCs w:val="24"/>
          <w:lang w:val="en-US"/>
        </w:rPr>
      </w:pPr>
      <w:proofErr w:type="gramStart"/>
      <w:r w:rsidRPr="009B161D">
        <w:rPr>
          <w:rFonts w:asciiTheme="minorHAnsi" w:hAnsiTheme="minorHAnsi" w:cs="Arial"/>
          <w:color w:val="FF0000"/>
          <w:sz w:val="24"/>
          <w:szCs w:val="24"/>
          <w:lang w:val="en-US"/>
        </w:rPr>
        <w:t>[</w:t>
      </w:r>
      <w:r w:rsidR="003A3DAC" w:rsidRPr="009B161D">
        <w:rPr>
          <w:rFonts w:asciiTheme="minorHAnsi" w:hAnsiTheme="minorHAnsi" w:cs="Arial"/>
          <w:color w:val="FF0000"/>
          <w:sz w:val="24"/>
          <w:szCs w:val="24"/>
          <w:lang w:val="en-US"/>
        </w:rPr>
        <w:t>Brief description of the impact evaluation</w:t>
      </w:r>
      <w:r w:rsidRPr="009B161D">
        <w:rPr>
          <w:rFonts w:asciiTheme="minorHAnsi" w:hAnsiTheme="minorHAnsi" w:cs="Arial"/>
          <w:color w:val="FF0000"/>
          <w:sz w:val="24"/>
          <w:szCs w:val="24"/>
          <w:lang w:val="en-US"/>
        </w:rPr>
        <w:t>]</w:t>
      </w:r>
      <w:r w:rsidR="00B271AF" w:rsidRPr="009B161D">
        <w:rPr>
          <w:rFonts w:asciiTheme="minorHAnsi" w:hAnsiTheme="minorHAnsi" w:cs="Arial"/>
          <w:color w:val="FF0000"/>
          <w:sz w:val="24"/>
          <w:szCs w:val="24"/>
          <w:lang w:val="en-US"/>
        </w:rPr>
        <w:t>.</w:t>
      </w:r>
      <w:proofErr w:type="gramEnd"/>
      <w:r w:rsidR="00B271AF" w:rsidRPr="009B161D">
        <w:rPr>
          <w:rFonts w:asciiTheme="minorHAnsi" w:hAnsiTheme="minorHAnsi" w:cs="Arial"/>
          <w:sz w:val="24"/>
          <w:szCs w:val="24"/>
          <w:lang w:val="en-US"/>
        </w:rPr>
        <w:t xml:space="preserve"> </w:t>
      </w:r>
    </w:p>
    <w:p w:rsidR="00C40178" w:rsidRPr="009B161D" w:rsidRDefault="003A3DAC" w:rsidP="00C40178">
      <w:pPr>
        <w:spacing w:before="120" w:after="120"/>
        <w:jc w:val="both"/>
        <w:rPr>
          <w:rFonts w:asciiTheme="minorHAnsi" w:hAnsiTheme="minorHAnsi" w:cs="Arial"/>
          <w:sz w:val="24"/>
          <w:szCs w:val="24"/>
          <w:lang w:val="en-US"/>
        </w:rPr>
      </w:pPr>
      <w:r w:rsidRPr="009B161D">
        <w:rPr>
          <w:rFonts w:asciiTheme="minorHAnsi" w:hAnsiTheme="minorHAnsi" w:cs="Arial"/>
          <w:sz w:val="24"/>
          <w:szCs w:val="24"/>
          <w:lang w:val="en-US"/>
        </w:rPr>
        <w:t>The</w:t>
      </w:r>
      <w:r w:rsidR="009711DA" w:rsidRPr="009B161D">
        <w:rPr>
          <w:rFonts w:asciiTheme="minorHAnsi" w:hAnsiTheme="minorHAnsi" w:cs="Arial"/>
          <w:sz w:val="24"/>
          <w:szCs w:val="24"/>
          <w:lang w:val="en-US"/>
        </w:rPr>
        <w:t xml:space="preserve"> </w:t>
      </w:r>
      <w:r w:rsidRPr="009B161D">
        <w:rPr>
          <w:rFonts w:asciiTheme="minorHAnsi" w:hAnsiTheme="minorHAnsi" w:cs="Arial"/>
          <w:color w:val="FF0000"/>
          <w:sz w:val="24"/>
          <w:szCs w:val="24"/>
          <w:lang w:val="en-US"/>
        </w:rPr>
        <w:t>[Divisio</w:t>
      </w:r>
      <w:r w:rsidR="00B271AF" w:rsidRPr="009B161D">
        <w:rPr>
          <w:rFonts w:asciiTheme="minorHAnsi" w:hAnsiTheme="minorHAnsi" w:cs="Arial"/>
          <w:color w:val="FF0000"/>
          <w:sz w:val="24"/>
          <w:szCs w:val="24"/>
          <w:lang w:val="en-US"/>
        </w:rPr>
        <w:t>n/Department/</w:t>
      </w:r>
      <w:r w:rsidR="009711DA" w:rsidRPr="009B161D">
        <w:rPr>
          <w:rFonts w:asciiTheme="minorHAnsi" w:hAnsiTheme="minorHAnsi" w:cs="Arial"/>
          <w:color w:val="FF0000"/>
          <w:sz w:val="24"/>
          <w:szCs w:val="24"/>
          <w:lang w:val="en-US"/>
        </w:rPr>
        <w:t>Institu</w:t>
      </w:r>
      <w:r w:rsidRPr="009B161D">
        <w:rPr>
          <w:rFonts w:asciiTheme="minorHAnsi" w:hAnsiTheme="minorHAnsi" w:cs="Arial"/>
          <w:color w:val="FF0000"/>
          <w:sz w:val="24"/>
          <w:szCs w:val="24"/>
          <w:lang w:val="en-US"/>
        </w:rPr>
        <w:t>tio</w:t>
      </w:r>
      <w:r w:rsidR="009711DA" w:rsidRPr="009B161D">
        <w:rPr>
          <w:rFonts w:asciiTheme="minorHAnsi" w:hAnsiTheme="minorHAnsi" w:cs="Arial"/>
          <w:color w:val="FF0000"/>
          <w:sz w:val="24"/>
          <w:szCs w:val="24"/>
          <w:lang w:val="en-US"/>
        </w:rPr>
        <w:t>n</w:t>
      </w:r>
      <w:r w:rsidR="00B271AF" w:rsidRPr="009B161D">
        <w:rPr>
          <w:rFonts w:asciiTheme="minorHAnsi" w:hAnsiTheme="minorHAnsi" w:cs="Arial"/>
          <w:color w:val="FF0000"/>
          <w:sz w:val="24"/>
          <w:szCs w:val="24"/>
          <w:lang w:val="en-US"/>
        </w:rPr>
        <w:t xml:space="preserve">] </w:t>
      </w:r>
      <w:r w:rsidRPr="009B161D">
        <w:rPr>
          <w:rFonts w:asciiTheme="minorHAnsi" w:hAnsiTheme="minorHAnsi" w:cs="Arial"/>
          <w:sz w:val="24"/>
          <w:szCs w:val="24"/>
          <w:lang w:val="en-US"/>
        </w:rPr>
        <w:t xml:space="preserve">is searching for a firm or consortium with experience in the development of surveys for impact evaluations. The objective of this consultancy is the performance of a </w:t>
      </w:r>
      <w:r w:rsidRPr="009B161D">
        <w:rPr>
          <w:rFonts w:asciiTheme="minorHAnsi" w:hAnsiTheme="minorHAnsi" w:cs="Arial"/>
          <w:color w:val="FF0000"/>
          <w:sz w:val="24"/>
          <w:szCs w:val="24"/>
          <w:lang w:val="en-US"/>
        </w:rPr>
        <w:t xml:space="preserve">[baseline and/or follow up] </w:t>
      </w:r>
      <w:r w:rsidRPr="009B161D">
        <w:rPr>
          <w:rFonts w:asciiTheme="minorHAnsi" w:hAnsiTheme="minorHAnsi" w:cs="Arial"/>
          <w:sz w:val="24"/>
          <w:szCs w:val="24"/>
          <w:lang w:val="en-US"/>
        </w:rPr>
        <w:t xml:space="preserve">survey to evaluate the impact of </w:t>
      </w:r>
      <w:r w:rsidRPr="009B161D">
        <w:rPr>
          <w:rFonts w:asciiTheme="minorHAnsi" w:hAnsiTheme="minorHAnsi"/>
          <w:color w:val="FF0000"/>
          <w:sz w:val="24"/>
          <w:szCs w:val="24"/>
          <w:lang w:val="en-US"/>
        </w:rPr>
        <w:t xml:space="preserve">[Program] </w:t>
      </w:r>
      <w:r w:rsidRPr="009B161D">
        <w:rPr>
          <w:rFonts w:asciiTheme="minorHAnsi" w:hAnsiTheme="minorHAnsi"/>
          <w:sz w:val="24"/>
          <w:szCs w:val="24"/>
          <w:lang w:val="en-US"/>
        </w:rPr>
        <w:t xml:space="preserve">in </w:t>
      </w:r>
      <w:r w:rsidRPr="009B161D">
        <w:rPr>
          <w:rFonts w:asciiTheme="minorHAnsi" w:hAnsiTheme="minorHAnsi"/>
          <w:color w:val="FF0000"/>
          <w:sz w:val="24"/>
          <w:szCs w:val="24"/>
          <w:lang w:val="en-US"/>
        </w:rPr>
        <w:t>[Location]</w:t>
      </w:r>
      <w:r w:rsidRPr="009B161D">
        <w:rPr>
          <w:rFonts w:asciiTheme="minorHAnsi" w:hAnsiTheme="minorHAnsi"/>
          <w:sz w:val="24"/>
          <w:szCs w:val="24"/>
          <w:lang w:val="en-US"/>
        </w:rPr>
        <w:t xml:space="preserve">, measured through </w:t>
      </w:r>
      <w:r w:rsidRPr="009B161D">
        <w:rPr>
          <w:rFonts w:asciiTheme="minorHAnsi" w:hAnsiTheme="minorHAnsi"/>
          <w:color w:val="FF0000"/>
          <w:sz w:val="24"/>
          <w:szCs w:val="24"/>
          <w:lang w:val="en-US"/>
        </w:rPr>
        <w:t>[insert the principal results expected]</w:t>
      </w:r>
      <w:r w:rsidRPr="009B161D">
        <w:rPr>
          <w:rFonts w:asciiTheme="minorHAnsi" w:hAnsiTheme="minorHAnsi"/>
          <w:sz w:val="24"/>
          <w:szCs w:val="24"/>
          <w:lang w:val="en-US"/>
        </w:rPr>
        <w:t>.</w:t>
      </w:r>
    </w:p>
    <w:p w:rsidR="00BD14FC" w:rsidRPr="009B161D" w:rsidRDefault="00AC5050" w:rsidP="009D3525">
      <w:pPr>
        <w:jc w:val="both"/>
        <w:rPr>
          <w:rFonts w:asciiTheme="minorHAnsi" w:hAnsiTheme="minorHAnsi"/>
          <w:sz w:val="24"/>
          <w:szCs w:val="24"/>
          <w:lang w:val="en-US"/>
        </w:rPr>
      </w:pPr>
      <w:r w:rsidRPr="009B161D">
        <w:rPr>
          <w:rFonts w:asciiTheme="minorHAnsi" w:hAnsiTheme="minorHAnsi" w:cs="Arial"/>
          <w:sz w:val="24"/>
          <w:szCs w:val="24"/>
          <w:lang w:val="en-US"/>
        </w:rPr>
        <w:t>The required services includ</w:t>
      </w:r>
      <w:r w:rsidR="003A3DAC" w:rsidRPr="009B161D">
        <w:rPr>
          <w:rFonts w:asciiTheme="minorHAnsi" w:hAnsiTheme="minorHAnsi" w:cs="Arial"/>
          <w:sz w:val="24"/>
          <w:szCs w:val="24"/>
          <w:lang w:val="en-US"/>
        </w:rPr>
        <w:t xml:space="preserve">e </w:t>
      </w:r>
      <w:r w:rsidR="003A3DAC" w:rsidRPr="009B161D">
        <w:rPr>
          <w:rFonts w:asciiTheme="minorHAnsi" w:hAnsiTheme="minorHAnsi" w:cs="Arial"/>
          <w:color w:val="FF0000"/>
          <w:sz w:val="24"/>
          <w:szCs w:val="24"/>
          <w:lang w:val="en-US"/>
        </w:rPr>
        <w:t>[x]</w:t>
      </w:r>
      <w:r w:rsidR="003A3DAC" w:rsidRPr="009B161D">
        <w:rPr>
          <w:rFonts w:asciiTheme="minorHAnsi" w:hAnsiTheme="minorHAnsi" w:cs="Arial"/>
          <w:sz w:val="24"/>
          <w:szCs w:val="24"/>
          <w:lang w:val="en-US"/>
        </w:rPr>
        <w:t xml:space="preserve"> parts: (1) Adequacy of questionnaires, data entry programs, and trai</w:t>
      </w:r>
      <w:r w:rsidRPr="009B161D">
        <w:rPr>
          <w:rFonts w:asciiTheme="minorHAnsi" w:hAnsiTheme="minorHAnsi" w:cs="Arial"/>
          <w:sz w:val="24"/>
          <w:szCs w:val="24"/>
          <w:lang w:val="en-US"/>
        </w:rPr>
        <w:t>ni</w:t>
      </w:r>
      <w:r w:rsidR="003A3DAC" w:rsidRPr="009B161D">
        <w:rPr>
          <w:rFonts w:asciiTheme="minorHAnsi" w:hAnsiTheme="minorHAnsi" w:cs="Arial"/>
          <w:sz w:val="24"/>
          <w:szCs w:val="24"/>
          <w:lang w:val="en-US"/>
        </w:rPr>
        <w:t xml:space="preserve">ng material, (2) List of homes/households in </w:t>
      </w:r>
      <w:r w:rsidR="009D3525" w:rsidRPr="009B161D">
        <w:rPr>
          <w:rFonts w:asciiTheme="minorHAnsi" w:hAnsiTheme="minorHAnsi" w:cs="Arial"/>
          <w:color w:val="FF0000"/>
          <w:sz w:val="24"/>
          <w:szCs w:val="24"/>
          <w:lang w:val="en-US"/>
        </w:rPr>
        <w:t>[X</w:t>
      </w:r>
      <w:r w:rsidR="003A3DAC" w:rsidRPr="009B161D">
        <w:rPr>
          <w:rFonts w:asciiTheme="minorHAnsi" w:hAnsiTheme="minorHAnsi" w:cs="Arial"/>
          <w:color w:val="FF0000"/>
          <w:sz w:val="24"/>
          <w:szCs w:val="24"/>
          <w:lang w:val="en-US"/>
        </w:rPr>
        <w:t>]</w:t>
      </w:r>
      <w:r w:rsidR="003A3DAC" w:rsidRPr="009B161D">
        <w:rPr>
          <w:rFonts w:asciiTheme="minorHAnsi" w:hAnsiTheme="minorHAnsi" w:cs="Arial"/>
          <w:sz w:val="24"/>
          <w:szCs w:val="24"/>
          <w:lang w:val="en-US"/>
        </w:rPr>
        <w:t xml:space="preserve"> primary sampling units (PSUs)</w:t>
      </w:r>
      <w:r w:rsidR="009D3525" w:rsidRPr="009B161D">
        <w:rPr>
          <w:rFonts w:asciiTheme="minorHAnsi" w:hAnsiTheme="minorHAnsi" w:cs="Arial"/>
          <w:sz w:val="24"/>
          <w:szCs w:val="24"/>
          <w:lang w:val="en-US"/>
        </w:rPr>
        <w:t xml:space="preserve">, (3) surveys of </w:t>
      </w:r>
      <w:r w:rsidR="009D3525" w:rsidRPr="009B161D">
        <w:rPr>
          <w:rFonts w:asciiTheme="minorHAnsi" w:hAnsiTheme="minorHAnsi" w:cs="Arial"/>
          <w:color w:val="FF0000"/>
          <w:sz w:val="24"/>
          <w:szCs w:val="24"/>
          <w:lang w:val="en-US"/>
        </w:rPr>
        <w:t xml:space="preserve">[X] </w:t>
      </w:r>
      <w:r w:rsidR="009D3525" w:rsidRPr="009B161D">
        <w:rPr>
          <w:rFonts w:asciiTheme="minorHAnsi" w:hAnsiTheme="minorHAnsi" w:cs="Arial"/>
          <w:sz w:val="24"/>
          <w:szCs w:val="24"/>
          <w:lang w:val="en-US"/>
        </w:rPr>
        <w:t xml:space="preserve">households in the areas of </w:t>
      </w:r>
      <w:r w:rsidR="009D3525" w:rsidRPr="009B161D">
        <w:rPr>
          <w:rFonts w:asciiTheme="minorHAnsi" w:hAnsiTheme="minorHAnsi" w:cs="Arial"/>
          <w:color w:val="FF0000"/>
          <w:sz w:val="24"/>
          <w:szCs w:val="24"/>
          <w:lang w:val="en-US"/>
        </w:rPr>
        <w:t>[specify the geographic domain, if it is urban or rural, etc.]</w:t>
      </w:r>
      <w:r w:rsidR="009D3525" w:rsidRPr="009B161D">
        <w:rPr>
          <w:rFonts w:asciiTheme="minorHAnsi" w:hAnsiTheme="minorHAnsi" w:cs="Arial"/>
          <w:sz w:val="24"/>
          <w:szCs w:val="24"/>
          <w:lang w:val="en-US"/>
        </w:rPr>
        <w:t xml:space="preserve">, (4) Surveys in </w:t>
      </w:r>
      <w:r w:rsidR="009D3525" w:rsidRPr="009B161D">
        <w:rPr>
          <w:rFonts w:asciiTheme="minorHAnsi" w:hAnsiTheme="minorHAnsi" w:cs="Arial"/>
          <w:color w:val="FF0000"/>
          <w:sz w:val="24"/>
          <w:szCs w:val="24"/>
          <w:lang w:val="en-US"/>
        </w:rPr>
        <w:t>[X] [health centers, schools, or other type of establishments]</w:t>
      </w:r>
      <w:r w:rsidR="009D3525" w:rsidRPr="009B161D">
        <w:rPr>
          <w:rFonts w:asciiTheme="minorHAnsi" w:hAnsiTheme="minorHAnsi" w:cs="Arial"/>
          <w:sz w:val="24"/>
          <w:szCs w:val="24"/>
          <w:lang w:val="en-US"/>
        </w:rPr>
        <w:t xml:space="preserve">, and (5) Surveys of </w:t>
      </w:r>
      <w:r w:rsidR="009D3525" w:rsidRPr="009B161D">
        <w:rPr>
          <w:rFonts w:asciiTheme="minorHAnsi" w:hAnsiTheme="minorHAnsi" w:cs="Arial"/>
          <w:color w:val="FF0000"/>
          <w:sz w:val="24"/>
          <w:szCs w:val="24"/>
          <w:lang w:val="en-US"/>
        </w:rPr>
        <w:t>[X] [community leaders/key respondents]</w:t>
      </w:r>
      <w:r w:rsidR="00BD14FC" w:rsidRPr="009B161D">
        <w:rPr>
          <w:rFonts w:asciiTheme="minorHAnsi" w:hAnsiTheme="minorHAnsi"/>
          <w:sz w:val="24"/>
          <w:szCs w:val="24"/>
          <w:lang w:val="en-US"/>
        </w:rPr>
        <w:t>.</w:t>
      </w:r>
    </w:p>
    <w:p w:rsidR="009711DA" w:rsidRPr="009B161D" w:rsidRDefault="009711DA" w:rsidP="009711DA">
      <w:pPr>
        <w:jc w:val="both"/>
        <w:rPr>
          <w:rFonts w:asciiTheme="minorHAnsi" w:hAnsiTheme="minorHAnsi" w:cs="Arial"/>
          <w:sz w:val="24"/>
          <w:szCs w:val="24"/>
          <w:lang w:val="en-US"/>
        </w:rPr>
      </w:pPr>
    </w:p>
    <w:p w:rsidR="009711DA" w:rsidRPr="009B161D" w:rsidRDefault="009D3525" w:rsidP="009711DA">
      <w:pPr>
        <w:jc w:val="both"/>
        <w:rPr>
          <w:rFonts w:asciiTheme="minorHAnsi" w:hAnsiTheme="minorHAnsi" w:cs="Arial"/>
          <w:sz w:val="24"/>
          <w:szCs w:val="24"/>
          <w:lang w:val="en-US"/>
        </w:rPr>
      </w:pPr>
      <w:r w:rsidRPr="009B161D">
        <w:rPr>
          <w:rFonts w:asciiTheme="minorHAnsi" w:hAnsiTheme="minorHAnsi" w:cs="Arial"/>
          <w:sz w:val="24"/>
          <w:szCs w:val="24"/>
          <w:lang w:val="en-US"/>
        </w:rPr>
        <w:t>Specifically, the services required include</w:t>
      </w:r>
      <w:r w:rsidR="00C107DA" w:rsidRPr="009B161D">
        <w:rPr>
          <w:rFonts w:asciiTheme="minorHAnsi" w:hAnsiTheme="minorHAnsi" w:cs="Arial"/>
          <w:sz w:val="24"/>
          <w:szCs w:val="24"/>
          <w:lang w:val="en-US"/>
        </w:rPr>
        <w:t>:</w:t>
      </w:r>
    </w:p>
    <w:p w:rsidR="009D3525" w:rsidRPr="009B161D" w:rsidRDefault="009D3525" w:rsidP="009D3525">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 xml:space="preserve">Adaptation of </w:t>
      </w:r>
      <w:r w:rsidR="00126155" w:rsidRPr="009B161D">
        <w:rPr>
          <w:rFonts w:asciiTheme="minorHAnsi" w:hAnsiTheme="minorHAnsi" w:cs="Arial"/>
          <w:lang w:val="en-US"/>
        </w:rPr>
        <w:t xml:space="preserve">the </w:t>
      </w:r>
      <w:r w:rsidRPr="009B161D">
        <w:rPr>
          <w:rFonts w:asciiTheme="minorHAnsi" w:hAnsiTheme="minorHAnsi" w:cs="Arial"/>
          <w:lang w:val="en-US"/>
        </w:rPr>
        <w:t>questionnaire to the local reality;</w:t>
      </w:r>
    </w:p>
    <w:p w:rsidR="009D3525" w:rsidRPr="009B161D" w:rsidRDefault="009D3525" w:rsidP="009D3525">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 xml:space="preserve">Translation of the questionnaire into </w:t>
      </w:r>
      <w:r w:rsidRPr="009B161D">
        <w:rPr>
          <w:rFonts w:asciiTheme="minorHAnsi" w:hAnsiTheme="minorHAnsi" w:cs="Arial"/>
          <w:color w:val="FF0000"/>
          <w:lang w:val="en-US"/>
        </w:rPr>
        <w:t xml:space="preserve">[x] </w:t>
      </w:r>
      <w:r w:rsidRPr="009B161D">
        <w:rPr>
          <w:rFonts w:asciiTheme="minorHAnsi" w:hAnsiTheme="minorHAnsi" w:cs="Arial"/>
          <w:lang w:val="en-US"/>
        </w:rPr>
        <w:t>local languages with reverse translation</w:t>
      </w:r>
      <w:r w:rsidR="00C107DA" w:rsidRPr="009B161D">
        <w:rPr>
          <w:rFonts w:asciiTheme="minorHAnsi" w:hAnsiTheme="minorHAnsi" w:cs="Arial"/>
          <w:lang w:val="en-US"/>
        </w:rPr>
        <w:t>;</w:t>
      </w:r>
    </w:p>
    <w:p w:rsidR="009D3525" w:rsidRPr="009B161D" w:rsidRDefault="00126155" w:rsidP="009D3525">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 xml:space="preserve">Conduction of a </w:t>
      </w:r>
      <w:r w:rsidR="009D3525" w:rsidRPr="009B161D">
        <w:rPr>
          <w:rFonts w:asciiTheme="minorHAnsi" w:hAnsiTheme="minorHAnsi" w:cs="Arial"/>
          <w:lang w:val="en-US"/>
        </w:rPr>
        <w:t xml:space="preserve">pre-test of the adapted </w:t>
      </w:r>
      <w:r w:rsidRPr="009B161D">
        <w:rPr>
          <w:rFonts w:asciiTheme="minorHAnsi" w:hAnsiTheme="minorHAnsi" w:cs="Arial"/>
          <w:lang w:val="en-US"/>
        </w:rPr>
        <w:t>questionnaire in the field</w:t>
      </w:r>
      <w:r w:rsidR="00C50ADE" w:rsidRPr="009B161D">
        <w:rPr>
          <w:rFonts w:asciiTheme="minorHAnsi" w:hAnsiTheme="minorHAnsi" w:cs="Arial"/>
          <w:lang w:val="en-US"/>
        </w:rPr>
        <w:t>;</w:t>
      </w:r>
    </w:p>
    <w:p w:rsidR="009D3525" w:rsidRPr="009B161D" w:rsidRDefault="009D3525" w:rsidP="009D3525">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Adaptation of manuals</w:t>
      </w:r>
      <w:r w:rsidR="00C107DA" w:rsidRPr="009B161D">
        <w:rPr>
          <w:rFonts w:asciiTheme="minorHAnsi" w:hAnsiTheme="minorHAnsi" w:cs="Arial"/>
          <w:lang w:val="en-US"/>
        </w:rPr>
        <w:t>;</w:t>
      </w:r>
    </w:p>
    <w:p w:rsidR="00DA4383" w:rsidRPr="009B161D" w:rsidRDefault="009D3525" w:rsidP="00DA4383">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 xml:space="preserve">Adaptation and development of </w:t>
      </w:r>
      <w:r w:rsidR="00DA4383" w:rsidRPr="009B161D">
        <w:rPr>
          <w:rFonts w:asciiTheme="minorHAnsi" w:hAnsiTheme="minorHAnsi" w:cs="Arial"/>
          <w:lang w:val="en-US"/>
        </w:rPr>
        <w:t>educatio</w:t>
      </w:r>
      <w:r w:rsidR="006419A8" w:rsidRPr="009B161D">
        <w:rPr>
          <w:rFonts w:asciiTheme="minorHAnsi" w:hAnsiTheme="minorHAnsi" w:cs="Arial"/>
          <w:lang w:val="en-US"/>
        </w:rPr>
        <w:t xml:space="preserve">nal material for the </w:t>
      </w:r>
      <w:r w:rsidR="00DA4383" w:rsidRPr="009B161D">
        <w:rPr>
          <w:rFonts w:asciiTheme="minorHAnsi" w:hAnsiTheme="minorHAnsi" w:cs="Arial"/>
          <w:lang w:val="en-US"/>
        </w:rPr>
        <w:t>training</w:t>
      </w:r>
      <w:r w:rsidR="00126155" w:rsidRPr="009B161D">
        <w:rPr>
          <w:rFonts w:asciiTheme="minorHAnsi" w:hAnsiTheme="minorHAnsi" w:cs="Arial"/>
          <w:lang w:val="en-US"/>
        </w:rPr>
        <w:t xml:space="preserve"> of the </w:t>
      </w:r>
      <w:r w:rsidR="007031B2" w:rsidRPr="009B161D">
        <w:rPr>
          <w:rFonts w:asciiTheme="minorHAnsi" w:hAnsiTheme="minorHAnsi" w:cs="Arial"/>
          <w:lang w:val="en-US"/>
        </w:rPr>
        <w:t>field personnel</w:t>
      </w:r>
      <w:r w:rsidR="00C107DA" w:rsidRPr="009B161D">
        <w:rPr>
          <w:rFonts w:asciiTheme="minorHAnsi" w:hAnsiTheme="minorHAnsi" w:cs="Arial"/>
          <w:lang w:val="en-US"/>
        </w:rPr>
        <w:t>;</w:t>
      </w:r>
    </w:p>
    <w:p w:rsidR="00DA4383" w:rsidRPr="009B161D" w:rsidRDefault="00DA4383" w:rsidP="00DA4383">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A</w:t>
      </w:r>
      <w:r w:rsidR="006419A8" w:rsidRPr="009B161D">
        <w:rPr>
          <w:rFonts w:asciiTheme="minorHAnsi" w:hAnsiTheme="minorHAnsi" w:cs="Arial"/>
          <w:lang w:val="en-US"/>
        </w:rPr>
        <w:t>d</w:t>
      </w:r>
      <w:r w:rsidRPr="009B161D">
        <w:rPr>
          <w:rFonts w:asciiTheme="minorHAnsi" w:hAnsiTheme="minorHAnsi" w:cs="Arial"/>
          <w:lang w:val="en-US"/>
        </w:rPr>
        <w:t>aptation of the data entry program</w:t>
      </w:r>
      <w:r w:rsidR="00C107DA" w:rsidRPr="009B161D">
        <w:rPr>
          <w:rFonts w:asciiTheme="minorHAnsi" w:hAnsiTheme="minorHAnsi" w:cs="Arial"/>
          <w:lang w:val="en-US"/>
        </w:rPr>
        <w:t>;</w:t>
      </w:r>
    </w:p>
    <w:p w:rsidR="00C107DA" w:rsidRPr="009B161D" w:rsidRDefault="00DA4383" w:rsidP="00DA4383">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Pilot</w:t>
      </w:r>
      <w:r w:rsidR="00C107DA" w:rsidRPr="009B161D">
        <w:rPr>
          <w:rFonts w:asciiTheme="minorHAnsi" w:hAnsiTheme="minorHAnsi" w:cs="Arial"/>
          <w:lang w:val="en-US"/>
        </w:rPr>
        <w:t>;</w:t>
      </w:r>
    </w:p>
    <w:p w:rsidR="00DA4383" w:rsidRPr="009B161D" w:rsidRDefault="00DA4383" w:rsidP="00DA4383">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 xml:space="preserve">Production of questionnaires, manuals, and </w:t>
      </w:r>
      <w:r w:rsidR="00126155" w:rsidRPr="009B161D">
        <w:rPr>
          <w:rFonts w:asciiTheme="minorHAnsi" w:hAnsiTheme="minorHAnsi" w:cs="Arial"/>
          <w:lang w:val="en-US"/>
        </w:rPr>
        <w:t xml:space="preserve">final </w:t>
      </w:r>
      <w:r w:rsidRPr="009B161D">
        <w:rPr>
          <w:rFonts w:asciiTheme="minorHAnsi" w:hAnsiTheme="minorHAnsi" w:cs="Arial"/>
          <w:lang w:val="en-US"/>
        </w:rPr>
        <w:t>data entry program</w:t>
      </w:r>
      <w:r w:rsidR="00231F87" w:rsidRPr="009B161D">
        <w:rPr>
          <w:rFonts w:asciiTheme="minorHAnsi" w:hAnsiTheme="minorHAnsi" w:cs="Arial"/>
          <w:lang w:val="en-US"/>
        </w:rPr>
        <w:t>;</w:t>
      </w:r>
    </w:p>
    <w:p w:rsidR="00DA4383" w:rsidRPr="009B161D" w:rsidRDefault="00DA4383" w:rsidP="00DA4383">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Organization plan of the fieldwork</w:t>
      </w:r>
      <w:r w:rsidR="00C107DA" w:rsidRPr="009B161D">
        <w:rPr>
          <w:rFonts w:asciiTheme="minorHAnsi" w:hAnsiTheme="minorHAnsi" w:cs="Arial"/>
          <w:lang w:val="en-US"/>
        </w:rPr>
        <w:t>;</w:t>
      </w:r>
    </w:p>
    <w:p w:rsidR="00DA4383" w:rsidRPr="009B161D" w:rsidRDefault="006419A8" w:rsidP="00DA4383">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Pre-selection of the field personnel</w:t>
      </w:r>
      <w:r w:rsidR="00231F87" w:rsidRPr="009B161D">
        <w:rPr>
          <w:rFonts w:asciiTheme="minorHAnsi" w:hAnsiTheme="minorHAnsi" w:cs="Arial"/>
          <w:lang w:val="en-US"/>
        </w:rPr>
        <w:t>;</w:t>
      </w:r>
    </w:p>
    <w:p w:rsidR="00DA4383" w:rsidRPr="009B161D" w:rsidRDefault="00DA4383" w:rsidP="00DA4383">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Training of the f</w:t>
      </w:r>
      <w:r w:rsidR="006419A8" w:rsidRPr="009B161D">
        <w:rPr>
          <w:rFonts w:asciiTheme="minorHAnsi" w:hAnsiTheme="minorHAnsi" w:cs="Arial"/>
          <w:lang w:val="en-US"/>
        </w:rPr>
        <w:t>ield personnel</w:t>
      </w:r>
      <w:r w:rsidR="00C107DA" w:rsidRPr="009B161D">
        <w:rPr>
          <w:rFonts w:asciiTheme="minorHAnsi" w:hAnsiTheme="minorHAnsi" w:cs="Arial"/>
          <w:lang w:val="en-US"/>
        </w:rPr>
        <w:t>;</w:t>
      </w:r>
    </w:p>
    <w:p w:rsidR="00DA4383" w:rsidRPr="009B161D" w:rsidRDefault="006419A8" w:rsidP="00DA4383">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Selection of the field personnel</w:t>
      </w:r>
      <w:r w:rsidR="00C107DA" w:rsidRPr="009B161D">
        <w:rPr>
          <w:rFonts w:asciiTheme="minorHAnsi" w:hAnsiTheme="minorHAnsi" w:cs="Arial"/>
          <w:lang w:val="en-US"/>
        </w:rPr>
        <w:t>;</w:t>
      </w:r>
    </w:p>
    <w:p w:rsidR="00DA4383" w:rsidRPr="009B161D" w:rsidRDefault="00DA4383" w:rsidP="00DA4383">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Production of the list of households</w:t>
      </w:r>
      <w:r w:rsidR="00C107DA" w:rsidRPr="009B161D">
        <w:rPr>
          <w:rFonts w:asciiTheme="minorHAnsi" w:hAnsiTheme="minorHAnsi" w:cs="Arial"/>
          <w:lang w:val="en-US"/>
        </w:rPr>
        <w:t>;</w:t>
      </w:r>
    </w:p>
    <w:p w:rsidR="00DA4383" w:rsidRPr="009B161D" w:rsidRDefault="00DA4383" w:rsidP="00DA4383">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Performance of surveys according to the methodology agreed for the survey</w:t>
      </w:r>
      <w:r w:rsidR="00C107DA" w:rsidRPr="009B161D">
        <w:rPr>
          <w:rFonts w:asciiTheme="minorHAnsi" w:hAnsiTheme="minorHAnsi" w:cs="Arial"/>
          <w:lang w:val="en-US"/>
        </w:rPr>
        <w:t>;</w:t>
      </w:r>
    </w:p>
    <w:p w:rsidR="00DA4383" w:rsidRPr="009B161D" w:rsidRDefault="00DA4383" w:rsidP="00DA4383">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 xml:space="preserve">Periodic </w:t>
      </w:r>
      <w:r w:rsidR="00126155" w:rsidRPr="009B161D">
        <w:rPr>
          <w:rFonts w:asciiTheme="minorHAnsi" w:hAnsiTheme="minorHAnsi" w:cs="Arial"/>
          <w:lang w:val="en-US"/>
        </w:rPr>
        <w:t xml:space="preserve">deliveries </w:t>
      </w:r>
      <w:r w:rsidRPr="009B161D">
        <w:rPr>
          <w:rFonts w:asciiTheme="minorHAnsi" w:hAnsiTheme="minorHAnsi" w:cs="Arial"/>
          <w:lang w:val="en-US"/>
        </w:rPr>
        <w:t>of the partial datasets to</w:t>
      </w:r>
      <w:r w:rsidRPr="009B161D">
        <w:rPr>
          <w:rFonts w:asciiTheme="minorHAnsi" w:hAnsiTheme="minorHAnsi" w:cs="Arial"/>
          <w:color w:val="FF0000"/>
          <w:lang w:val="en-US"/>
        </w:rPr>
        <w:t xml:space="preserve"> [IDB/contractor]</w:t>
      </w:r>
      <w:r w:rsidRPr="009B161D">
        <w:rPr>
          <w:rFonts w:asciiTheme="minorHAnsi" w:hAnsiTheme="minorHAnsi" w:cs="Arial"/>
          <w:lang w:val="en-US"/>
        </w:rPr>
        <w:t xml:space="preserve"> according to the agreed quality standards and adhering to the agreed format</w:t>
      </w:r>
      <w:r w:rsidR="00C107DA" w:rsidRPr="009B161D">
        <w:rPr>
          <w:rFonts w:asciiTheme="minorHAnsi" w:hAnsiTheme="minorHAnsi" w:cs="Arial"/>
          <w:lang w:val="en-US"/>
        </w:rPr>
        <w:t>;</w:t>
      </w:r>
    </w:p>
    <w:p w:rsidR="00DA4383" w:rsidRPr="009B161D" w:rsidRDefault="00DA4383" w:rsidP="00DA4383">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Implement</w:t>
      </w:r>
      <w:r w:rsidR="00126155" w:rsidRPr="009B161D">
        <w:rPr>
          <w:rFonts w:asciiTheme="minorHAnsi" w:hAnsiTheme="minorHAnsi" w:cs="Arial"/>
          <w:lang w:val="en-US"/>
        </w:rPr>
        <w:t>ation of</w:t>
      </w:r>
      <w:r w:rsidRPr="009B161D">
        <w:rPr>
          <w:rFonts w:asciiTheme="minorHAnsi" w:hAnsiTheme="minorHAnsi" w:cs="Arial"/>
          <w:lang w:val="en-US"/>
        </w:rPr>
        <w:t xml:space="preserve"> the supervision program</w:t>
      </w:r>
      <w:r w:rsidR="00C107DA" w:rsidRPr="009B161D">
        <w:rPr>
          <w:rFonts w:asciiTheme="minorHAnsi" w:hAnsiTheme="minorHAnsi" w:cs="Arial"/>
          <w:lang w:val="en-US"/>
        </w:rPr>
        <w:t>;</w:t>
      </w:r>
    </w:p>
    <w:p w:rsidR="00C443B1" w:rsidRPr="009B161D" w:rsidRDefault="00DA4383" w:rsidP="00DA4383">
      <w:pPr>
        <w:pStyle w:val="ListParagraph"/>
        <w:numPr>
          <w:ilvl w:val="0"/>
          <w:numId w:val="9"/>
        </w:numPr>
        <w:spacing w:before="120" w:after="120"/>
        <w:ind w:left="714" w:hanging="357"/>
        <w:jc w:val="both"/>
        <w:rPr>
          <w:rFonts w:asciiTheme="minorHAnsi" w:hAnsiTheme="minorHAnsi" w:cs="Arial"/>
          <w:lang w:val="en-US"/>
        </w:rPr>
      </w:pPr>
      <w:r w:rsidRPr="009B161D">
        <w:rPr>
          <w:rFonts w:asciiTheme="minorHAnsi" w:hAnsiTheme="minorHAnsi" w:cs="Arial"/>
          <w:lang w:val="en-US"/>
        </w:rPr>
        <w:t>Produc</w:t>
      </w:r>
      <w:r w:rsidR="00126155" w:rsidRPr="009B161D">
        <w:rPr>
          <w:rFonts w:asciiTheme="minorHAnsi" w:hAnsiTheme="minorHAnsi" w:cs="Arial"/>
          <w:lang w:val="en-US"/>
        </w:rPr>
        <w:t>tion of</w:t>
      </w:r>
      <w:r w:rsidRPr="009B161D">
        <w:rPr>
          <w:rFonts w:asciiTheme="minorHAnsi" w:hAnsiTheme="minorHAnsi" w:cs="Arial"/>
          <w:lang w:val="en-US"/>
        </w:rPr>
        <w:t xml:space="preserve"> consolidated datasets according to the agreed quality standards and adhering to the agreed format</w:t>
      </w:r>
      <w:r w:rsidR="00C8531C" w:rsidRPr="009B161D">
        <w:rPr>
          <w:rFonts w:asciiTheme="minorHAnsi" w:hAnsiTheme="minorHAnsi" w:cs="Arial"/>
          <w:lang w:val="en-US"/>
        </w:rPr>
        <w:t>.</w:t>
      </w:r>
      <w:r w:rsidR="00C50ADE" w:rsidRPr="009B161D">
        <w:rPr>
          <w:rFonts w:asciiTheme="minorHAnsi" w:hAnsiTheme="minorHAnsi" w:cs="Arial"/>
          <w:color w:val="FF0000"/>
          <w:lang w:val="en-US"/>
        </w:rPr>
        <w:t xml:space="preserve"> </w:t>
      </w:r>
    </w:p>
    <w:p w:rsidR="00776238" w:rsidRPr="009B161D" w:rsidRDefault="00DA4383" w:rsidP="00392ADB">
      <w:pPr>
        <w:jc w:val="both"/>
        <w:rPr>
          <w:rFonts w:asciiTheme="minorHAnsi" w:hAnsiTheme="minorHAnsi" w:cs="Arial"/>
          <w:sz w:val="24"/>
          <w:szCs w:val="24"/>
          <w:lang w:val="en-US"/>
        </w:rPr>
      </w:pPr>
      <w:r w:rsidRPr="009B161D">
        <w:rPr>
          <w:rFonts w:asciiTheme="minorHAnsi" w:hAnsiTheme="minorHAnsi" w:cs="Arial"/>
          <w:sz w:val="24"/>
          <w:szCs w:val="24"/>
          <w:lang w:val="en-US"/>
        </w:rPr>
        <w:t>The expressions of interest will be evaluated based on the following criteria</w:t>
      </w:r>
      <w:r w:rsidR="00C8531C" w:rsidRPr="009B161D">
        <w:rPr>
          <w:rFonts w:asciiTheme="minorHAnsi" w:hAnsiTheme="minorHAnsi" w:cs="Arial"/>
          <w:sz w:val="24"/>
          <w:szCs w:val="24"/>
          <w:lang w:val="en-US"/>
        </w:rPr>
        <w:t>:</w:t>
      </w:r>
    </w:p>
    <w:p w:rsidR="00DA4383" w:rsidRPr="009B161D" w:rsidRDefault="00DA4383" w:rsidP="00DA4383">
      <w:pPr>
        <w:pStyle w:val="ListParagraph"/>
        <w:numPr>
          <w:ilvl w:val="0"/>
          <w:numId w:val="11"/>
        </w:numPr>
        <w:spacing w:before="120" w:after="120"/>
        <w:jc w:val="both"/>
        <w:rPr>
          <w:rFonts w:asciiTheme="minorHAnsi" w:hAnsiTheme="minorHAnsi" w:cs="Arial"/>
          <w:lang w:val="en-US"/>
        </w:rPr>
      </w:pPr>
      <w:r w:rsidRPr="009B161D">
        <w:rPr>
          <w:rFonts w:asciiTheme="minorHAnsi" w:hAnsiTheme="minorHAnsi" w:cs="Arial"/>
          <w:lang w:val="en-US"/>
        </w:rPr>
        <w:lastRenderedPageBreak/>
        <w:t>Details or profile of the firm or consortium;</w:t>
      </w:r>
    </w:p>
    <w:p w:rsidR="00085214" w:rsidRPr="009B161D" w:rsidRDefault="00DA4383" w:rsidP="00DA4383">
      <w:pPr>
        <w:pStyle w:val="ListParagraph"/>
        <w:numPr>
          <w:ilvl w:val="0"/>
          <w:numId w:val="11"/>
        </w:numPr>
        <w:spacing w:before="120" w:after="120"/>
        <w:jc w:val="both"/>
        <w:rPr>
          <w:rFonts w:asciiTheme="minorHAnsi" w:hAnsiTheme="minorHAnsi" w:cs="Arial"/>
          <w:lang w:val="en-US"/>
        </w:rPr>
      </w:pPr>
      <w:r w:rsidRPr="009B161D">
        <w:rPr>
          <w:rFonts w:asciiTheme="minorHAnsi" w:hAnsiTheme="minorHAnsi" w:cs="Arial"/>
          <w:lang w:val="en-US"/>
        </w:rPr>
        <w:t xml:space="preserve">Capabilities of the firm or consortium to develop the requested activities, in particular </w:t>
      </w:r>
      <w:r w:rsidR="00085214" w:rsidRPr="009B161D">
        <w:rPr>
          <w:rFonts w:asciiTheme="minorHAnsi" w:hAnsiTheme="minorHAnsi" w:cs="Arial"/>
          <w:lang w:val="en-US"/>
        </w:rPr>
        <w:t>demonstration of the firm or consortium’s experience in complex household and/or establishment surveys at  national level. The relevant experience in this regard must be included in the appendix.</w:t>
      </w:r>
    </w:p>
    <w:p w:rsidR="00E0726F" w:rsidRPr="009B161D" w:rsidRDefault="006419A8" w:rsidP="00085214">
      <w:pPr>
        <w:pStyle w:val="ListParagraph"/>
        <w:numPr>
          <w:ilvl w:val="0"/>
          <w:numId w:val="11"/>
        </w:numPr>
        <w:spacing w:before="120" w:after="120"/>
        <w:jc w:val="both"/>
        <w:rPr>
          <w:rFonts w:asciiTheme="minorHAnsi" w:hAnsiTheme="minorHAnsi" w:cs="Arial"/>
          <w:lang w:val="en-US"/>
        </w:rPr>
      </w:pPr>
      <w:r w:rsidRPr="009B161D">
        <w:rPr>
          <w:rFonts w:asciiTheme="minorHAnsi" w:hAnsiTheme="minorHAnsi" w:cs="Arial"/>
          <w:lang w:val="en-US"/>
        </w:rPr>
        <w:t>Permanent personnel</w:t>
      </w:r>
      <w:r w:rsidR="00AC5050" w:rsidRPr="009B161D">
        <w:rPr>
          <w:rFonts w:asciiTheme="minorHAnsi" w:hAnsiTheme="minorHAnsi" w:cs="Arial"/>
          <w:lang w:val="en-US"/>
        </w:rPr>
        <w:t xml:space="preserve"> proposed for (</w:t>
      </w:r>
      <w:r w:rsidR="007031B2" w:rsidRPr="009B161D">
        <w:rPr>
          <w:rFonts w:asciiTheme="minorHAnsi" w:hAnsiTheme="minorHAnsi" w:cs="Arial"/>
          <w:lang w:val="en-US"/>
        </w:rPr>
        <w:t>a</w:t>
      </w:r>
      <w:r w:rsidR="00AC5050" w:rsidRPr="009B161D">
        <w:rPr>
          <w:rFonts w:asciiTheme="minorHAnsi" w:hAnsiTheme="minorHAnsi" w:cs="Arial"/>
          <w:lang w:val="en-US"/>
        </w:rPr>
        <w:t>) t</w:t>
      </w:r>
      <w:r w:rsidR="00085214" w:rsidRPr="009B161D">
        <w:rPr>
          <w:rFonts w:asciiTheme="minorHAnsi" w:hAnsiTheme="minorHAnsi" w:cs="Arial"/>
          <w:lang w:val="en-US"/>
        </w:rPr>
        <w:t>he director of the survey, (</w:t>
      </w:r>
      <w:r w:rsidR="007031B2" w:rsidRPr="009B161D">
        <w:rPr>
          <w:rFonts w:asciiTheme="minorHAnsi" w:hAnsiTheme="minorHAnsi" w:cs="Arial"/>
          <w:lang w:val="en-US"/>
        </w:rPr>
        <w:t>b</w:t>
      </w:r>
      <w:r w:rsidR="00085214" w:rsidRPr="009B161D">
        <w:rPr>
          <w:rFonts w:asciiTheme="minorHAnsi" w:hAnsiTheme="minorHAnsi" w:cs="Arial"/>
          <w:lang w:val="en-US"/>
        </w:rPr>
        <w:t>) the field manager, and (</w:t>
      </w:r>
      <w:r w:rsidR="007031B2" w:rsidRPr="009B161D">
        <w:rPr>
          <w:rFonts w:asciiTheme="minorHAnsi" w:hAnsiTheme="minorHAnsi" w:cs="Arial"/>
          <w:lang w:val="en-US"/>
        </w:rPr>
        <w:t>c</w:t>
      </w:r>
      <w:r w:rsidR="00085214" w:rsidRPr="009B161D">
        <w:rPr>
          <w:rFonts w:asciiTheme="minorHAnsi" w:hAnsiTheme="minorHAnsi" w:cs="Arial"/>
          <w:lang w:val="en-US"/>
        </w:rPr>
        <w:t>) the head of data management, attaching their CVs. Include a description of the previous work performed jointly by the proposed management team.</w:t>
      </w:r>
    </w:p>
    <w:p w:rsidR="00577459" w:rsidRPr="009B161D" w:rsidRDefault="00577459" w:rsidP="00577459">
      <w:pPr>
        <w:ind w:left="360"/>
        <w:jc w:val="both"/>
        <w:rPr>
          <w:rFonts w:asciiTheme="minorHAnsi" w:hAnsiTheme="minorHAnsi" w:cs="Arial"/>
          <w:sz w:val="24"/>
          <w:szCs w:val="24"/>
          <w:lang w:val="en-US"/>
        </w:rPr>
      </w:pPr>
    </w:p>
    <w:p w:rsidR="00143B7A" w:rsidRPr="009B161D" w:rsidRDefault="00085214" w:rsidP="00085214">
      <w:pPr>
        <w:tabs>
          <w:tab w:val="left" w:pos="1260"/>
        </w:tabs>
        <w:autoSpaceDE w:val="0"/>
        <w:autoSpaceDN w:val="0"/>
        <w:adjustRightInd w:val="0"/>
        <w:spacing w:line="240" w:lineRule="atLeast"/>
        <w:jc w:val="both"/>
        <w:rPr>
          <w:rFonts w:asciiTheme="minorHAnsi" w:hAnsiTheme="minorHAnsi"/>
          <w:bCs/>
          <w:sz w:val="24"/>
          <w:szCs w:val="24"/>
          <w:lang w:val="en-US"/>
        </w:rPr>
      </w:pPr>
      <w:r w:rsidRPr="009B161D">
        <w:rPr>
          <w:rFonts w:asciiTheme="minorHAnsi" w:hAnsiTheme="minorHAnsi"/>
          <w:bCs/>
          <w:sz w:val="24"/>
          <w:szCs w:val="24"/>
          <w:lang w:val="en-US"/>
        </w:rPr>
        <w:t xml:space="preserve">The firm/consortium will work under the supervision of the principal investigator of the impact evaluation of </w:t>
      </w:r>
      <w:r w:rsidRPr="009B161D">
        <w:rPr>
          <w:rFonts w:asciiTheme="minorHAnsi" w:hAnsiTheme="minorHAnsi"/>
          <w:bCs/>
          <w:color w:val="FF0000"/>
          <w:sz w:val="24"/>
          <w:szCs w:val="24"/>
          <w:lang w:val="en-US"/>
        </w:rPr>
        <w:t>[the IDB]</w:t>
      </w:r>
      <w:r w:rsidRPr="009B161D">
        <w:rPr>
          <w:rFonts w:asciiTheme="minorHAnsi" w:hAnsiTheme="minorHAnsi"/>
          <w:bCs/>
          <w:sz w:val="24"/>
          <w:szCs w:val="24"/>
          <w:lang w:val="en-US"/>
        </w:rPr>
        <w:t xml:space="preserve">, </w:t>
      </w:r>
      <w:r w:rsidRPr="009B161D">
        <w:rPr>
          <w:rFonts w:asciiTheme="minorHAnsi" w:hAnsiTheme="minorHAnsi"/>
          <w:bCs/>
          <w:color w:val="FF0000"/>
          <w:sz w:val="24"/>
          <w:szCs w:val="24"/>
          <w:lang w:val="en-US"/>
        </w:rPr>
        <w:t xml:space="preserve">[title, name of PI] </w:t>
      </w:r>
      <w:r w:rsidRPr="009B161D">
        <w:rPr>
          <w:rFonts w:asciiTheme="minorHAnsi" w:hAnsiTheme="minorHAnsi"/>
          <w:bCs/>
          <w:sz w:val="24"/>
          <w:szCs w:val="24"/>
          <w:lang w:val="en-US"/>
        </w:rPr>
        <w:t xml:space="preserve">and other consultants (impact evaluation team and the quality control firm) </w:t>
      </w:r>
      <w:r w:rsidR="007031B2" w:rsidRPr="009B161D">
        <w:rPr>
          <w:rFonts w:asciiTheme="minorHAnsi" w:hAnsiTheme="minorHAnsi"/>
          <w:bCs/>
          <w:sz w:val="24"/>
          <w:szCs w:val="24"/>
          <w:lang w:val="en-US"/>
        </w:rPr>
        <w:t xml:space="preserve">participating </w:t>
      </w:r>
      <w:r w:rsidRPr="009B161D">
        <w:rPr>
          <w:rFonts w:asciiTheme="minorHAnsi" w:hAnsiTheme="minorHAnsi"/>
          <w:bCs/>
          <w:sz w:val="24"/>
          <w:szCs w:val="24"/>
          <w:lang w:val="en-US"/>
        </w:rPr>
        <w:t xml:space="preserve">in the </w:t>
      </w:r>
      <w:r w:rsidR="007031B2" w:rsidRPr="009B161D">
        <w:rPr>
          <w:rFonts w:asciiTheme="minorHAnsi" w:hAnsiTheme="minorHAnsi"/>
          <w:bCs/>
          <w:sz w:val="24"/>
          <w:szCs w:val="24"/>
          <w:lang w:val="en-US"/>
        </w:rPr>
        <w:t>study</w:t>
      </w:r>
      <w:r w:rsidR="003725CD" w:rsidRPr="009B161D">
        <w:rPr>
          <w:rFonts w:asciiTheme="minorHAnsi" w:hAnsiTheme="minorHAnsi"/>
          <w:bCs/>
          <w:sz w:val="24"/>
          <w:szCs w:val="24"/>
          <w:lang w:val="en-US"/>
        </w:rPr>
        <w:t xml:space="preserve">. </w:t>
      </w:r>
    </w:p>
    <w:p w:rsidR="00F618E9" w:rsidRPr="009B161D" w:rsidRDefault="00F618E9" w:rsidP="00087B94">
      <w:pPr>
        <w:jc w:val="both"/>
        <w:rPr>
          <w:rFonts w:asciiTheme="minorHAnsi" w:hAnsiTheme="minorHAnsi" w:cs="Arial"/>
          <w:color w:val="000000"/>
          <w:sz w:val="24"/>
          <w:szCs w:val="24"/>
          <w:lang w:val="en-US"/>
        </w:rPr>
      </w:pPr>
    </w:p>
    <w:p w:rsidR="00E0726F" w:rsidRPr="009B161D" w:rsidRDefault="00085214" w:rsidP="00087B94">
      <w:pPr>
        <w:jc w:val="both"/>
        <w:rPr>
          <w:rFonts w:asciiTheme="minorHAnsi" w:hAnsiTheme="minorHAnsi" w:cs="Arial"/>
          <w:sz w:val="24"/>
          <w:szCs w:val="24"/>
          <w:lang w:val="en-US"/>
        </w:rPr>
      </w:pPr>
      <w:r w:rsidRPr="009B161D">
        <w:rPr>
          <w:rFonts w:asciiTheme="minorHAnsi" w:hAnsiTheme="minorHAnsi" w:cs="Arial"/>
          <w:sz w:val="24"/>
          <w:szCs w:val="24"/>
          <w:lang w:val="en-US"/>
        </w:rPr>
        <w:t xml:space="preserve">The </w:t>
      </w:r>
      <w:r w:rsidRPr="009B161D">
        <w:rPr>
          <w:rFonts w:asciiTheme="minorHAnsi" w:hAnsiTheme="minorHAnsi" w:cs="Arial"/>
          <w:color w:val="FF0000"/>
          <w:sz w:val="24"/>
          <w:szCs w:val="24"/>
          <w:lang w:val="en-US"/>
        </w:rPr>
        <w:t>[Divisio</w:t>
      </w:r>
      <w:r w:rsidR="006F367C" w:rsidRPr="009B161D">
        <w:rPr>
          <w:rFonts w:asciiTheme="minorHAnsi" w:hAnsiTheme="minorHAnsi" w:cs="Arial"/>
          <w:color w:val="FF0000"/>
          <w:sz w:val="24"/>
          <w:szCs w:val="24"/>
          <w:lang w:val="en-US"/>
        </w:rPr>
        <w:t>n/</w:t>
      </w:r>
      <w:r w:rsidR="00AC5050" w:rsidRPr="009B161D">
        <w:rPr>
          <w:rFonts w:asciiTheme="minorHAnsi" w:hAnsiTheme="minorHAnsi" w:cs="Arial"/>
          <w:color w:val="FF0000"/>
          <w:sz w:val="24"/>
          <w:szCs w:val="24"/>
          <w:lang w:val="en-US"/>
        </w:rPr>
        <w:t>Depart</w:t>
      </w:r>
      <w:r w:rsidRPr="009B161D">
        <w:rPr>
          <w:rFonts w:asciiTheme="minorHAnsi" w:hAnsiTheme="minorHAnsi" w:cs="Arial"/>
          <w:color w:val="FF0000"/>
          <w:sz w:val="24"/>
          <w:szCs w:val="24"/>
          <w:lang w:val="en-US"/>
        </w:rPr>
        <w:t>ment</w:t>
      </w:r>
      <w:r w:rsidR="003725CD" w:rsidRPr="009B161D">
        <w:rPr>
          <w:rFonts w:asciiTheme="minorHAnsi" w:hAnsiTheme="minorHAnsi" w:cs="Arial"/>
          <w:color w:val="FF0000"/>
          <w:sz w:val="24"/>
          <w:szCs w:val="24"/>
          <w:lang w:val="en-US"/>
        </w:rPr>
        <w:t>/O</w:t>
      </w:r>
      <w:r w:rsidRPr="009B161D">
        <w:rPr>
          <w:rFonts w:asciiTheme="minorHAnsi" w:hAnsiTheme="minorHAnsi" w:cs="Arial"/>
          <w:color w:val="FF0000"/>
          <w:sz w:val="24"/>
          <w:szCs w:val="24"/>
          <w:lang w:val="en-US"/>
        </w:rPr>
        <w:t>ffice</w:t>
      </w:r>
      <w:r w:rsidR="006F367C" w:rsidRPr="009B161D">
        <w:rPr>
          <w:rFonts w:asciiTheme="minorHAnsi" w:hAnsiTheme="minorHAnsi" w:cs="Arial"/>
          <w:color w:val="FF0000"/>
          <w:sz w:val="24"/>
          <w:szCs w:val="24"/>
          <w:lang w:val="en-US"/>
        </w:rPr>
        <w:t xml:space="preserve">] </w:t>
      </w:r>
      <w:r w:rsidRPr="009B161D">
        <w:rPr>
          <w:rFonts w:asciiTheme="minorHAnsi" w:hAnsiTheme="minorHAnsi" w:cs="Arial"/>
          <w:sz w:val="24"/>
          <w:szCs w:val="24"/>
          <w:lang w:val="en-US"/>
        </w:rPr>
        <w:t>invites</w:t>
      </w:r>
      <w:r w:rsidR="003725CD" w:rsidRPr="009B161D">
        <w:rPr>
          <w:rFonts w:asciiTheme="minorHAnsi" w:hAnsiTheme="minorHAnsi" w:cs="Arial"/>
          <w:sz w:val="24"/>
          <w:szCs w:val="24"/>
          <w:lang w:val="en-US"/>
        </w:rPr>
        <w:t xml:space="preserve"> </w:t>
      </w:r>
      <w:r w:rsidRPr="009B161D">
        <w:rPr>
          <w:rFonts w:asciiTheme="minorHAnsi" w:hAnsiTheme="minorHAnsi" w:cs="Arial"/>
          <w:sz w:val="24"/>
          <w:szCs w:val="24"/>
          <w:lang w:val="en-US"/>
        </w:rPr>
        <w:t>eligible consulting firms to express their interest in conducting this study in</w:t>
      </w:r>
      <w:r w:rsidR="003725CD" w:rsidRPr="009B161D">
        <w:rPr>
          <w:rFonts w:asciiTheme="minorHAnsi" w:hAnsiTheme="minorHAnsi" w:cs="Arial"/>
          <w:color w:val="FF0000"/>
          <w:sz w:val="24"/>
          <w:szCs w:val="24"/>
          <w:lang w:val="en-US"/>
        </w:rPr>
        <w:t xml:space="preserve"> [</w:t>
      </w:r>
      <w:r w:rsidRPr="009B161D">
        <w:rPr>
          <w:rFonts w:asciiTheme="minorHAnsi" w:hAnsiTheme="minorHAnsi" w:cs="Arial"/>
          <w:color w:val="FF0000"/>
          <w:sz w:val="24"/>
          <w:szCs w:val="24"/>
          <w:lang w:val="en-US"/>
        </w:rPr>
        <w:t>Country/Regio</w:t>
      </w:r>
      <w:r w:rsidR="006F367C" w:rsidRPr="009B161D">
        <w:rPr>
          <w:rFonts w:asciiTheme="minorHAnsi" w:hAnsiTheme="minorHAnsi" w:cs="Arial"/>
          <w:color w:val="FF0000"/>
          <w:sz w:val="24"/>
          <w:szCs w:val="24"/>
          <w:lang w:val="en-US"/>
        </w:rPr>
        <w:t>n].</w:t>
      </w:r>
      <w:r w:rsidR="00E0726F" w:rsidRPr="009B161D">
        <w:rPr>
          <w:rFonts w:asciiTheme="minorHAnsi" w:hAnsiTheme="minorHAnsi" w:cs="Arial"/>
          <w:color w:val="000000"/>
          <w:sz w:val="24"/>
          <w:szCs w:val="24"/>
          <w:lang w:val="en-US"/>
        </w:rPr>
        <w:t xml:space="preserve"> </w:t>
      </w:r>
    </w:p>
    <w:p w:rsidR="00E0726F" w:rsidRPr="009B161D" w:rsidRDefault="00E0726F" w:rsidP="00087B94">
      <w:pPr>
        <w:jc w:val="both"/>
        <w:rPr>
          <w:rFonts w:asciiTheme="minorHAnsi" w:hAnsiTheme="minorHAnsi" w:cs="Arial"/>
          <w:color w:val="000000"/>
          <w:sz w:val="24"/>
          <w:szCs w:val="24"/>
          <w:lang w:val="en-US"/>
        </w:rPr>
      </w:pPr>
    </w:p>
    <w:p w:rsidR="003725CD" w:rsidRPr="009B161D" w:rsidRDefault="00085214" w:rsidP="00085214">
      <w:pPr>
        <w:jc w:val="both"/>
        <w:rPr>
          <w:rFonts w:asciiTheme="minorHAnsi" w:hAnsiTheme="minorHAnsi"/>
          <w:sz w:val="24"/>
          <w:szCs w:val="24"/>
          <w:lang w:val="en-US"/>
        </w:rPr>
      </w:pPr>
      <w:r w:rsidRPr="009B161D">
        <w:rPr>
          <w:rFonts w:asciiTheme="minorHAnsi" w:hAnsiTheme="minorHAnsi" w:cs="Arial"/>
          <w:bCs/>
          <w:spacing w:val="-2"/>
          <w:sz w:val="24"/>
          <w:szCs w:val="24"/>
          <w:lang w:val="en-US"/>
        </w:rPr>
        <w:t xml:space="preserve">The expression of interest must be limited to a maximum of 10 pages. The CVs and examples of previous </w:t>
      </w:r>
      <w:r w:rsidR="007031B2" w:rsidRPr="009B161D">
        <w:rPr>
          <w:rFonts w:asciiTheme="minorHAnsi" w:hAnsiTheme="minorHAnsi" w:cs="Arial"/>
          <w:bCs/>
          <w:spacing w:val="-2"/>
          <w:sz w:val="24"/>
          <w:szCs w:val="24"/>
          <w:lang w:val="en-US"/>
        </w:rPr>
        <w:t xml:space="preserve">relevant </w:t>
      </w:r>
      <w:r w:rsidRPr="009B161D">
        <w:rPr>
          <w:rFonts w:asciiTheme="minorHAnsi" w:hAnsiTheme="minorHAnsi" w:cs="Arial"/>
          <w:bCs/>
          <w:spacing w:val="-2"/>
          <w:sz w:val="24"/>
          <w:szCs w:val="24"/>
          <w:lang w:val="en-US"/>
        </w:rPr>
        <w:t>work</w:t>
      </w:r>
      <w:r w:rsidR="007031B2" w:rsidRPr="009B161D">
        <w:rPr>
          <w:rFonts w:asciiTheme="minorHAnsi" w:hAnsiTheme="minorHAnsi" w:cs="Arial"/>
          <w:bCs/>
          <w:spacing w:val="-2"/>
          <w:sz w:val="24"/>
          <w:szCs w:val="24"/>
          <w:lang w:val="en-US"/>
        </w:rPr>
        <w:t>s</w:t>
      </w:r>
      <w:r w:rsidRPr="009B161D">
        <w:rPr>
          <w:rFonts w:asciiTheme="minorHAnsi" w:hAnsiTheme="minorHAnsi" w:cs="Arial"/>
          <w:bCs/>
          <w:spacing w:val="-2"/>
          <w:sz w:val="24"/>
          <w:szCs w:val="24"/>
          <w:lang w:val="en-US"/>
        </w:rPr>
        <w:t xml:space="preserve"> must be attached </w:t>
      </w:r>
      <w:r w:rsidR="007031B2" w:rsidRPr="009B161D">
        <w:rPr>
          <w:rFonts w:asciiTheme="minorHAnsi" w:hAnsiTheme="minorHAnsi" w:cs="Arial"/>
          <w:bCs/>
          <w:spacing w:val="-2"/>
          <w:sz w:val="24"/>
          <w:szCs w:val="24"/>
          <w:lang w:val="en-US"/>
        </w:rPr>
        <w:t xml:space="preserve">as </w:t>
      </w:r>
      <w:r w:rsidRPr="009B161D">
        <w:rPr>
          <w:rFonts w:asciiTheme="minorHAnsi" w:hAnsiTheme="minorHAnsi" w:cs="Arial"/>
          <w:bCs/>
          <w:spacing w:val="-2"/>
          <w:sz w:val="24"/>
          <w:szCs w:val="24"/>
          <w:lang w:val="en-US"/>
        </w:rPr>
        <w:t>appendices. The consulting firms may join together in order to improve their evaluation</w:t>
      </w:r>
      <w:r w:rsidR="003725CD" w:rsidRPr="009B161D">
        <w:rPr>
          <w:rFonts w:asciiTheme="minorHAnsi" w:hAnsiTheme="minorHAnsi"/>
          <w:sz w:val="24"/>
          <w:szCs w:val="24"/>
          <w:lang w:val="en-US"/>
        </w:rPr>
        <w:t>.</w:t>
      </w:r>
    </w:p>
    <w:p w:rsidR="00E0726F" w:rsidRPr="009B161D" w:rsidRDefault="00E0726F" w:rsidP="00087B94">
      <w:pPr>
        <w:jc w:val="both"/>
        <w:rPr>
          <w:rFonts w:asciiTheme="minorHAnsi" w:hAnsiTheme="minorHAnsi" w:cs="Arial"/>
          <w:color w:val="000000"/>
          <w:sz w:val="24"/>
          <w:szCs w:val="24"/>
          <w:lang w:val="en-US"/>
        </w:rPr>
      </w:pPr>
      <w:r w:rsidRPr="009B161D">
        <w:rPr>
          <w:rFonts w:asciiTheme="minorHAnsi" w:hAnsiTheme="minorHAnsi" w:cs="Arial"/>
          <w:color w:val="000000"/>
          <w:sz w:val="24"/>
          <w:szCs w:val="24"/>
          <w:lang w:val="en-US"/>
        </w:rPr>
        <w:t> </w:t>
      </w:r>
    </w:p>
    <w:p w:rsidR="003725CD" w:rsidRPr="009B161D" w:rsidRDefault="00085214" w:rsidP="008A2CE7">
      <w:pPr>
        <w:jc w:val="both"/>
        <w:rPr>
          <w:rFonts w:asciiTheme="minorHAnsi" w:hAnsiTheme="minorHAnsi"/>
          <w:sz w:val="24"/>
          <w:szCs w:val="24"/>
          <w:lang w:val="en-US"/>
        </w:rPr>
      </w:pPr>
      <w:r w:rsidRPr="009B161D">
        <w:rPr>
          <w:rFonts w:asciiTheme="minorHAnsi" w:hAnsiTheme="minorHAnsi"/>
          <w:sz w:val="24"/>
          <w:szCs w:val="24"/>
          <w:lang w:val="en-US"/>
        </w:rPr>
        <w:t>The firms will be selected</w:t>
      </w:r>
      <w:r w:rsidR="008A2CE7" w:rsidRPr="009B161D">
        <w:rPr>
          <w:rFonts w:asciiTheme="minorHAnsi" w:hAnsiTheme="minorHAnsi"/>
          <w:sz w:val="24"/>
          <w:szCs w:val="24"/>
          <w:lang w:val="en-US"/>
        </w:rPr>
        <w:t xml:space="preserve"> according to the procedures indicated in the Policies for the Selection and Hiring of Consultants financed by the Inter-American Development Bank (IDB), current edition, and </w:t>
      </w:r>
      <w:proofErr w:type="gramStart"/>
      <w:r w:rsidR="008A2CE7" w:rsidRPr="009B161D">
        <w:rPr>
          <w:rFonts w:asciiTheme="minorHAnsi" w:hAnsiTheme="minorHAnsi"/>
          <w:sz w:val="24"/>
          <w:szCs w:val="24"/>
          <w:lang w:val="en-US"/>
        </w:rPr>
        <w:t>a</w:t>
      </w:r>
      <w:proofErr w:type="gramEnd"/>
      <w:r w:rsidR="008A2CE7" w:rsidRPr="009B161D">
        <w:rPr>
          <w:rFonts w:asciiTheme="minorHAnsi" w:hAnsiTheme="minorHAnsi"/>
          <w:sz w:val="24"/>
          <w:szCs w:val="24"/>
          <w:lang w:val="en-US"/>
        </w:rPr>
        <w:t xml:space="preserve"> all bidders from </w:t>
      </w:r>
      <w:r w:rsidR="00AC5050" w:rsidRPr="009B161D">
        <w:rPr>
          <w:rFonts w:asciiTheme="minorHAnsi" w:hAnsiTheme="minorHAnsi"/>
          <w:sz w:val="24"/>
          <w:szCs w:val="24"/>
          <w:lang w:val="en-US"/>
        </w:rPr>
        <w:t>eligible</w:t>
      </w:r>
      <w:r w:rsidR="008A2CE7" w:rsidRPr="009B161D">
        <w:rPr>
          <w:rFonts w:asciiTheme="minorHAnsi" w:hAnsiTheme="minorHAnsi"/>
          <w:sz w:val="24"/>
          <w:szCs w:val="24"/>
          <w:lang w:val="en-US"/>
        </w:rPr>
        <w:t xml:space="preserve"> countries of origin, as specified in </w:t>
      </w:r>
      <w:r w:rsidR="007031B2" w:rsidRPr="009B161D">
        <w:rPr>
          <w:rFonts w:asciiTheme="minorHAnsi" w:hAnsiTheme="minorHAnsi"/>
          <w:sz w:val="24"/>
          <w:szCs w:val="24"/>
          <w:lang w:val="en-US"/>
        </w:rPr>
        <w:t xml:space="preserve">the </w:t>
      </w:r>
      <w:r w:rsidR="008A2CE7" w:rsidRPr="009B161D">
        <w:rPr>
          <w:rFonts w:asciiTheme="minorHAnsi" w:hAnsiTheme="minorHAnsi"/>
          <w:sz w:val="24"/>
          <w:szCs w:val="24"/>
          <w:lang w:val="en-US"/>
        </w:rPr>
        <w:t>policies, will be able to participate</w:t>
      </w:r>
      <w:r w:rsidR="003725CD" w:rsidRPr="009B161D">
        <w:rPr>
          <w:rFonts w:asciiTheme="minorHAnsi" w:hAnsiTheme="minorHAnsi"/>
          <w:sz w:val="24"/>
          <w:szCs w:val="24"/>
          <w:lang w:val="en-US"/>
        </w:rPr>
        <w:t>.</w:t>
      </w:r>
    </w:p>
    <w:p w:rsidR="007B3E88" w:rsidRPr="009B161D" w:rsidRDefault="007B3E88" w:rsidP="00087B94">
      <w:pPr>
        <w:jc w:val="both"/>
        <w:rPr>
          <w:rFonts w:asciiTheme="minorHAnsi" w:hAnsiTheme="minorHAnsi" w:cs="Arial"/>
          <w:sz w:val="24"/>
          <w:szCs w:val="24"/>
          <w:lang w:val="en-US"/>
        </w:rPr>
      </w:pPr>
    </w:p>
    <w:p w:rsidR="00E0726F" w:rsidRPr="009B161D" w:rsidRDefault="008A2CE7" w:rsidP="00796275">
      <w:pPr>
        <w:jc w:val="both"/>
        <w:rPr>
          <w:rFonts w:asciiTheme="minorHAnsi" w:hAnsiTheme="minorHAnsi" w:cs="Arial"/>
          <w:sz w:val="24"/>
          <w:szCs w:val="24"/>
          <w:lang w:val="en-US"/>
        </w:rPr>
      </w:pPr>
      <w:r w:rsidRPr="009B161D">
        <w:rPr>
          <w:rFonts w:asciiTheme="minorHAnsi" w:hAnsiTheme="minorHAnsi"/>
          <w:sz w:val="24"/>
          <w:szCs w:val="24"/>
          <w:lang w:val="en-US"/>
        </w:rPr>
        <w:t xml:space="preserve">The consulting firms are invited to send their Expression of Interest in </w:t>
      </w:r>
      <w:r w:rsidRPr="009B161D">
        <w:rPr>
          <w:rFonts w:asciiTheme="minorHAnsi" w:hAnsiTheme="minorHAnsi"/>
          <w:color w:val="FF0000"/>
          <w:sz w:val="24"/>
          <w:szCs w:val="24"/>
          <w:lang w:val="en-US"/>
        </w:rPr>
        <w:t xml:space="preserve">[Spanish/English] </w:t>
      </w:r>
      <w:r w:rsidRPr="009B161D">
        <w:rPr>
          <w:rFonts w:asciiTheme="minorHAnsi" w:hAnsiTheme="minorHAnsi"/>
          <w:sz w:val="24"/>
          <w:szCs w:val="24"/>
          <w:lang w:val="en-US"/>
        </w:rPr>
        <w:t xml:space="preserve">no later than </w:t>
      </w:r>
      <w:r w:rsidRPr="009B161D">
        <w:rPr>
          <w:rFonts w:asciiTheme="minorHAnsi" w:hAnsiTheme="minorHAnsi"/>
          <w:color w:val="FF0000"/>
          <w:sz w:val="24"/>
          <w:szCs w:val="24"/>
          <w:lang w:val="en-US"/>
        </w:rPr>
        <w:t>[hh:mm] [Location]</w:t>
      </w:r>
      <w:r w:rsidRPr="009B161D">
        <w:rPr>
          <w:rFonts w:asciiTheme="minorHAnsi" w:hAnsiTheme="minorHAnsi"/>
          <w:sz w:val="24"/>
          <w:szCs w:val="24"/>
          <w:lang w:val="en-US"/>
        </w:rPr>
        <w:t xml:space="preserve"> local time on </w:t>
      </w:r>
      <w:r w:rsidRPr="009B161D">
        <w:rPr>
          <w:rFonts w:asciiTheme="minorHAnsi" w:hAnsiTheme="minorHAnsi"/>
          <w:color w:val="FF0000"/>
          <w:sz w:val="24"/>
          <w:szCs w:val="24"/>
          <w:lang w:val="en-US"/>
        </w:rPr>
        <w:t>[day, month, year]</w:t>
      </w:r>
      <w:r w:rsidRPr="009B161D">
        <w:rPr>
          <w:rFonts w:asciiTheme="minorHAnsi" w:hAnsiTheme="minorHAnsi"/>
          <w:sz w:val="24"/>
          <w:szCs w:val="24"/>
          <w:lang w:val="en-US"/>
        </w:rPr>
        <w:t xml:space="preserve">. The expressions of interest </w:t>
      </w:r>
      <w:r w:rsidR="00796275" w:rsidRPr="009B161D">
        <w:rPr>
          <w:rFonts w:asciiTheme="minorHAnsi" w:hAnsiTheme="minorHAnsi"/>
          <w:sz w:val="24"/>
          <w:szCs w:val="24"/>
          <w:lang w:val="en-US"/>
        </w:rPr>
        <w:t xml:space="preserve">must be sent in a sealed envelope to the address indicated below or to the email address </w:t>
      </w:r>
      <w:r w:rsidR="0022287E" w:rsidRPr="009B161D">
        <w:rPr>
          <w:rFonts w:asciiTheme="minorHAnsi" w:hAnsiTheme="minorHAnsi"/>
          <w:color w:val="FF0000"/>
          <w:sz w:val="24"/>
          <w:szCs w:val="24"/>
          <w:lang w:val="en-US"/>
        </w:rPr>
        <w:t>[</w:t>
      </w:r>
      <w:r w:rsidR="00796275" w:rsidRPr="009B161D">
        <w:rPr>
          <w:rFonts w:asciiTheme="minorHAnsi" w:hAnsiTheme="minorHAnsi"/>
          <w:color w:val="FF0000"/>
          <w:sz w:val="24"/>
          <w:szCs w:val="24"/>
          <w:lang w:val="en-US"/>
        </w:rPr>
        <w:t>email address</w:t>
      </w:r>
      <w:r w:rsidR="0022287E" w:rsidRPr="009B161D">
        <w:rPr>
          <w:rFonts w:asciiTheme="minorHAnsi" w:hAnsiTheme="minorHAnsi"/>
          <w:color w:val="FF0000"/>
          <w:sz w:val="24"/>
          <w:szCs w:val="24"/>
          <w:lang w:val="en-US"/>
        </w:rPr>
        <w:t>].</w:t>
      </w:r>
      <w:r w:rsidR="00E0726F" w:rsidRPr="009B161D">
        <w:rPr>
          <w:rFonts w:asciiTheme="minorHAnsi" w:hAnsiTheme="minorHAnsi" w:cs="Arial"/>
          <w:sz w:val="24"/>
          <w:szCs w:val="24"/>
          <w:lang w:val="en-US"/>
        </w:rPr>
        <w:t xml:space="preserve"> </w:t>
      </w:r>
    </w:p>
    <w:p w:rsidR="00E0726F" w:rsidRPr="009B161D" w:rsidRDefault="00E0726F" w:rsidP="00087B94">
      <w:pPr>
        <w:jc w:val="both"/>
        <w:rPr>
          <w:rFonts w:asciiTheme="minorHAnsi" w:hAnsiTheme="minorHAnsi" w:cs="Arial"/>
          <w:sz w:val="24"/>
          <w:szCs w:val="24"/>
          <w:lang w:val="en-US"/>
        </w:rPr>
      </w:pPr>
    </w:p>
    <w:p w:rsidR="0022287E" w:rsidRPr="009B161D" w:rsidRDefault="00796275" w:rsidP="00796275">
      <w:pPr>
        <w:jc w:val="both"/>
        <w:rPr>
          <w:rFonts w:asciiTheme="minorHAnsi" w:hAnsiTheme="minorHAnsi"/>
          <w:sz w:val="24"/>
          <w:szCs w:val="24"/>
          <w:lang w:val="en-US"/>
        </w:rPr>
      </w:pPr>
      <w:r w:rsidRPr="009B161D">
        <w:rPr>
          <w:rFonts w:asciiTheme="minorHAnsi" w:hAnsiTheme="minorHAnsi"/>
          <w:sz w:val="24"/>
          <w:szCs w:val="24"/>
          <w:lang w:val="en-US"/>
        </w:rPr>
        <w:t>The interested firms can obtain more informati</w:t>
      </w:r>
      <w:r w:rsidR="00AC5050" w:rsidRPr="009B161D">
        <w:rPr>
          <w:rFonts w:asciiTheme="minorHAnsi" w:hAnsiTheme="minorHAnsi"/>
          <w:sz w:val="24"/>
          <w:szCs w:val="24"/>
          <w:lang w:val="en-US"/>
        </w:rPr>
        <w:t>on sending their consultations t</w:t>
      </w:r>
      <w:r w:rsidRPr="009B161D">
        <w:rPr>
          <w:rFonts w:asciiTheme="minorHAnsi" w:hAnsiTheme="minorHAnsi"/>
          <w:sz w:val="24"/>
          <w:szCs w:val="24"/>
          <w:lang w:val="en-US"/>
        </w:rPr>
        <w:t xml:space="preserve">o the email address </w:t>
      </w:r>
      <w:hyperlink r:id="rId12" w:history="1">
        <w:r w:rsidR="0022287E" w:rsidRPr="009B161D">
          <w:rPr>
            <w:rStyle w:val="Hyperlink"/>
            <w:rFonts w:asciiTheme="minorHAnsi" w:hAnsiTheme="minorHAnsi"/>
            <w:color w:val="FF0000"/>
            <w:sz w:val="24"/>
            <w:szCs w:val="24"/>
            <w:u w:val="none"/>
            <w:lang w:val="en-US"/>
          </w:rPr>
          <w:t>[</w:t>
        </w:r>
        <w:r w:rsidRPr="009B161D">
          <w:rPr>
            <w:rStyle w:val="Hyperlink"/>
            <w:rFonts w:asciiTheme="minorHAnsi" w:hAnsiTheme="minorHAnsi"/>
            <w:color w:val="FF0000"/>
            <w:sz w:val="24"/>
            <w:szCs w:val="24"/>
            <w:u w:val="none"/>
            <w:lang w:val="en-US"/>
          </w:rPr>
          <w:t>email address</w:t>
        </w:r>
        <w:r w:rsidR="0022287E" w:rsidRPr="009B161D">
          <w:rPr>
            <w:rStyle w:val="Hyperlink"/>
            <w:rFonts w:asciiTheme="minorHAnsi" w:hAnsiTheme="minorHAnsi"/>
            <w:color w:val="FF0000"/>
            <w:sz w:val="24"/>
            <w:szCs w:val="24"/>
            <w:u w:val="none"/>
            <w:lang w:val="en-US"/>
          </w:rPr>
          <w:t>]</w:t>
        </w:r>
      </w:hyperlink>
      <w:r w:rsidR="0022287E" w:rsidRPr="009B161D">
        <w:rPr>
          <w:rFonts w:asciiTheme="minorHAnsi" w:hAnsiTheme="minorHAnsi"/>
          <w:sz w:val="24"/>
          <w:szCs w:val="24"/>
          <w:lang w:val="en-US"/>
        </w:rPr>
        <w:t xml:space="preserve"> </w:t>
      </w:r>
      <w:r w:rsidRPr="009B161D">
        <w:rPr>
          <w:rFonts w:asciiTheme="minorHAnsi" w:hAnsiTheme="minorHAnsi"/>
          <w:sz w:val="24"/>
          <w:szCs w:val="24"/>
          <w:lang w:val="en-US"/>
        </w:rPr>
        <w:t>until</w:t>
      </w:r>
      <w:r w:rsidR="0022287E" w:rsidRPr="009B161D">
        <w:rPr>
          <w:rFonts w:asciiTheme="minorHAnsi" w:hAnsiTheme="minorHAnsi"/>
          <w:sz w:val="24"/>
          <w:szCs w:val="24"/>
          <w:lang w:val="en-US"/>
        </w:rPr>
        <w:t xml:space="preserve"> </w:t>
      </w:r>
      <w:r w:rsidR="0022287E" w:rsidRPr="009B161D">
        <w:rPr>
          <w:rFonts w:asciiTheme="minorHAnsi" w:hAnsiTheme="minorHAnsi"/>
          <w:color w:val="FF0000"/>
          <w:sz w:val="24"/>
          <w:szCs w:val="24"/>
          <w:lang w:val="en-US"/>
        </w:rPr>
        <w:t>[</w:t>
      </w:r>
      <w:r w:rsidRPr="009B161D">
        <w:rPr>
          <w:rFonts w:asciiTheme="minorHAnsi" w:hAnsiTheme="minorHAnsi"/>
          <w:color w:val="FF0000"/>
          <w:sz w:val="24"/>
          <w:szCs w:val="24"/>
          <w:lang w:val="en-US"/>
        </w:rPr>
        <w:t>time</w:t>
      </w:r>
      <w:r w:rsidR="0022287E" w:rsidRPr="009B161D">
        <w:rPr>
          <w:rFonts w:asciiTheme="minorHAnsi" w:hAnsiTheme="minorHAnsi"/>
          <w:color w:val="FF0000"/>
          <w:sz w:val="24"/>
          <w:szCs w:val="24"/>
          <w:lang w:val="en-US"/>
        </w:rPr>
        <w:t>]</w:t>
      </w:r>
      <w:r w:rsidR="0022287E" w:rsidRPr="009B161D">
        <w:rPr>
          <w:rFonts w:asciiTheme="minorHAnsi" w:hAnsiTheme="minorHAnsi"/>
          <w:sz w:val="24"/>
          <w:szCs w:val="24"/>
          <w:lang w:val="en-US"/>
        </w:rPr>
        <w:t xml:space="preserve">, </w:t>
      </w:r>
      <w:r w:rsidR="0022287E" w:rsidRPr="009B161D">
        <w:rPr>
          <w:rFonts w:asciiTheme="minorHAnsi" w:hAnsiTheme="minorHAnsi"/>
          <w:color w:val="FF0000"/>
          <w:sz w:val="24"/>
          <w:szCs w:val="24"/>
          <w:lang w:val="en-US"/>
        </w:rPr>
        <w:t>[</w:t>
      </w:r>
      <w:r w:rsidRPr="009B161D">
        <w:rPr>
          <w:rFonts w:asciiTheme="minorHAnsi" w:hAnsiTheme="minorHAnsi"/>
          <w:color w:val="FF0000"/>
          <w:sz w:val="24"/>
          <w:szCs w:val="24"/>
          <w:lang w:val="en-US"/>
        </w:rPr>
        <w:t>Country</w:t>
      </w:r>
      <w:r w:rsidR="0022287E" w:rsidRPr="009B161D">
        <w:rPr>
          <w:rFonts w:asciiTheme="minorHAnsi" w:hAnsiTheme="minorHAnsi"/>
          <w:color w:val="FF0000"/>
          <w:sz w:val="24"/>
          <w:szCs w:val="24"/>
          <w:lang w:val="en-US"/>
        </w:rPr>
        <w:t>]</w:t>
      </w:r>
      <w:r w:rsidRPr="009B161D">
        <w:rPr>
          <w:rFonts w:asciiTheme="minorHAnsi" w:hAnsiTheme="minorHAnsi"/>
          <w:color w:val="FF0000"/>
          <w:sz w:val="24"/>
          <w:szCs w:val="24"/>
          <w:lang w:val="en-US"/>
        </w:rPr>
        <w:t xml:space="preserve"> </w:t>
      </w:r>
      <w:r w:rsidRPr="009B161D">
        <w:rPr>
          <w:rFonts w:asciiTheme="minorHAnsi" w:hAnsiTheme="minorHAnsi"/>
          <w:sz w:val="24"/>
          <w:szCs w:val="24"/>
          <w:lang w:val="en-US"/>
        </w:rPr>
        <w:t>local time on</w:t>
      </w:r>
      <w:r w:rsidR="00F46E59" w:rsidRPr="009B161D">
        <w:rPr>
          <w:rFonts w:asciiTheme="minorHAnsi" w:hAnsiTheme="minorHAnsi"/>
          <w:sz w:val="24"/>
          <w:szCs w:val="24"/>
          <w:lang w:val="en-US"/>
        </w:rPr>
        <w:t xml:space="preserve"> </w:t>
      </w:r>
      <w:r w:rsidR="001E7074" w:rsidRPr="009B161D">
        <w:rPr>
          <w:rFonts w:asciiTheme="minorHAnsi" w:hAnsiTheme="minorHAnsi"/>
          <w:color w:val="FF0000"/>
          <w:sz w:val="24"/>
          <w:szCs w:val="24"/>
          <w:lang w:val="en-US"/>
        </w:rPr>
        <w:t>[</w:t>
      </w:r>
      <w:r w:rsidRPr="009B161D">
        <w:rPr>
          <w:rFonts w:asciiTheme="minorHAnsi" w:hAnsiTheme="minorHAnsi"/>
          <w:color w:val="FF0000"/>
          <w:sz w:val="24"/>
          <w:szCs w:val="24"/>
          <w:lang w:val="en-US"/>
        </w:rPr>
        <w:t>date</w:t>
      </w:r>
      <w:r w:rsidR="001E7074" w:rsidRPr="009B161D">
        <w:rPr>
          <w:rFonts w:asciiTheme="minorHAnsi" w:hAnsiTheme="minorHAnsi"/>
          <w:color w:val="FF0000"/>
          <w:sz w:val="24"/>
          <w:szCs w:val="24"/>
          <w:lang w:val="en-US"/>
        </w:rPr>
        <w:t>]</w:t>
      </w:r>
      <w:r w:rsidR="001E7074" w:rsidRPr="009B161D">
        <w:rPr>
          <w:rFonts w:asciiTheme="minorHAnsi" w:hAnsiTheme="minorHAnsi"/>
          <w:sz w:val="24"/>
          <w:szCs w:val="24"/>
          <w:lang w:val="en-US"/>
        </w:rPr>
        <w:t>.</w:t>
      </w:r>
    </w:p>
    <w:p w:rsidR="0022287E" w:rsidRPr="00AC5050" w:rsidRDefault="0022287E" w:rsidP="00087B94">
      <w:pPr>
        <w:jc w:val="both"/>
        <w:rPr>
          <w:rFonts w:asciiTheme="majorHAnsi" w:hAnsiTheme="majorHAnsi" w:cs="Arial"/>
          <w:lang w:val="en-US"/>
        </w:rPr>
      </w:pPr>
    </w:p>
    <w:p w:rsidR="00143B7A" w:rsidRPr="00AC5050" w:rsidRDefault="00143B7A" w:rsidP="00087B94">
      <w:pPr>
        <w:jc w:val="both"/>
        <w:rPr>
          <w:rFonts w:asciiTheme="majorHAnsi" w:hAnsiTheme="majorHAnsi" w:cs="Arial"/>
          <w:lang w:val="en-US"/>
        </w:rPr>
      </w:pPr>
    </w:p>
    <w:sectPr w:rsidR="00143B7A" w:rsidRPr="00AC5050" w:rsidSect="004374A1">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14" w:rsidRDefault="00085214" w:rsidP="004F5071">
      <w:r>
        <w:separator/>
      </w:r>
    </w:p>
  </w:endnote>
  <w:endnote w:type="continuationSeparator" w:id="0">
    <w:p w:rsidR="00085214" w:rsidRDefault="00085214" w:rsidP="004F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8017"/>
      <w:docPartObj>
        <w:docPartGallery w:val="Page Numbers (Bottom of Page)"/>
        <w:docPartUnique/>
      </w:docPartObj>
    </w:sdtPr>
    <w:sdtEndPr/>
    <w:sdtContent>
      <w:p w:rsidR="00085214" w:rsidRDefault="00F71B11">
        <w:pPr>
          <w:pStyle w:val="Footer"/>
          <w:jc w:val="right"/>
        </w:pPr>
        <w:r>
          <w:fldChar w:fldCharType="begin"/>
        </w:r>
        <w:r>
          <w:instrText xml:space="preserve"> PAGE   \* MERGEFORMAT </w:instrText>
        </w:r>
        <w:r>
          <w:fldChar w:fldCharType="separate"/>
        </w:r>
        <w:r w:rsidR="009B161D">
          <w:rPr>
            <w:noProof/>
          </w:rPr>
          <w:t>1</w:t>
        </w:r>
        <w:r>
          <w:rPr>
            <w:noProof/>
          </w:rPr>
          <w:fldChar w:fldCharType="end"/>
        </w:r>
      </w:p>
    </w:sdtContent>
  </w:sdt>
  <w:p w:rsidR="00085214" w:rsidRDefault="0008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14" w:rsidRDefault="00085214" w:rsidP="004F5071">
      <w:r>
        <w:separator/>
      </w:r>
    </w:p>
  </w:footnote>
  <w:footnote w:type="continuationSeparator" w:id="0">
    <w:p w:rsidR="00085214" w:rsidRDefault="00085214" w:rsidP="004F5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EFE"/>
    <w:multiLevelType w:val="hybridMultilevel"/>
    <w:tmpl w:val="4A18D8DA"/>
    <w:lvl w:ilvl="0" w:tplc="B2480A58">
      <w:start w:val="1"/>
      <w:numFmt w:val="lowerRoman"/>
      <w:lvlText w:val="(%1)"/>
      <w:lvlJc w:val="left"/>
      <w:pPr>
        <w:tabs>
          <w:tab w:val="num" w:pos="1440"/>
        </w:tabs>
        <w:ind w:left="1440" w:hanging="720"/>
      </w:pPr>
      <w:rPr>
        <w:rFonts w:hint="default"/>
      </w:rPr>
    </w:lvl>
    <w:lvl w:ilvl="1" w:tplc="859C3490">
      <w:start w:val="1"/>
      <w:numFmt w:val="lowerRoman"/>
      <w:lvlText w:val="%2)"/>
      <w:lvlJc w:val="left"/>
      <w:pPr>
        <w:tabs>
          <w:tab w:val="num" w:pos="2160"/>
        </w:tabs>
        <w:ind w:left="2160" w:hanging="720"/>
      </w:pPr>
      <w:rPr>
        <w:rFonts w:hint="default"/>
      </w:rPr>
    </w:lvl>
    <w:lvl w:ilvl="2" w:tplc="BA1C356E">
      <w:start w:val="1"/>
      <w:numFmt w:val="decimal"/>
      <w:lvlText w:val="%3."/>
      <w:lvlJc w:val="left"/>
      <w:pPr>
        <w:tabs>
          <w:tab w:val="num" w:pos="2700"/>
        </w:tabs>
        <w:ind w:left="2700" w:hanging="360"/>
      </w:pPr>
      <w:rPr>
        <w:rFonts w:hint="default"/>
      </w:rPr>
    </w:lvl>
    <w:lvl w:ilvl="3" w:tplc="BAB2C510">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A62163"/>
    <w:multiLevelType w:val="hybridMultilevel"/>
    <w:tmpl w:val="26E0A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21D8A"/>
    <w:multiLevelType w:val="hybridMultilevel"/>
    <w:tmpl w:val="021AF936"/>
    <w:lvl w:ilvl="0" w:tplc="04090001">
      <w:start w:val="1"/>
      <w:numFmt w:val="bullet"/>
      <w:lvlText w:val=""/>
      <w:lvlJc w:val="left"/>
      <w:pPr>
        <w:tabs>
          <w:tab w:val="num" w:pos="1080"/>
        </w:tabs>
        <w:ind w:left="108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A5C41"/>
    <w:multiLevelType w:val="multilevel"/>
    <w:tmpl w:val="B680DB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4134956"/>
    <w:multiLevelType w:val="hybridMultilevel"/>
    <w:tmpl w:val="49E2FA1A"/>
    <w:lvl w:ilvl="0" w:tplc="0409001B">
      <w:start w:val="1"/>
      <w:numFmt w:val="lowerRoman"/>
      <w:lvlText w:val="%1."/>
      <w:lvlJc w:val="righ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FC13BD0"/>
    <w:multiLevelType w:val="hybridMultilevel"/>
    <w:tmpl w:val="B680DB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5477F0E"/>
    <w:multiLevelType w:val="hybridMultilevel"/>
    <w:tmpl w:val="07662E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A53E3"/>
    <w:multiLevelType w:val="hybridMultilevel"/>
    <w:tmpl w:val="282440A0"/>
    <w:lvl w:ilvl="0" w:tplc="B7B052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17AC2"/>
    <w:multiLevelType w:val="hybridMultilevel"/>
    <w:tmpl w:val="05D65EF4"/>
    <w:lvl w:ilvl="0" w:tplc="08F05814">
      <w:start w:val="2"/>
      <w:numFmt w:val="decimal"/>
      <w:lvlText w:val="%1."/>
      <w:lvlJc w:val="left"/>
      <w:pPr>
        <w:tabs>
          <w:tab w:val="num" w:pos="720"/>
        </w:tabs>
        <w:ind w:left="720" w:hanging="360"/>
      </w:pPr>
      <w:rPr>
        <w:i w:val="0"/>
      </w:rPr>
    </w:lvl>
    <w:lvl w:ilvl="1" w:tplc="F492086A">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i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AEF5E17"/>
    <w:multiLevelType w:val="hybridMultilevel"/>
    <w:tmpl w:val="36DC2790"/>
    <w:lvl w:ilvl="0" w:tplc="2EFCDFC0">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0D73FB6"/>
    <w:multiLevelType w:val="hybridMultilevel"/>
    <w:tmpl w:val="DD48B858"/>
    <w:lvl w:ilvl="0" w:tplc="0C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lvlOverride w:ilvl="0">
      <w:startOverride w:val="2"/>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4"/>
  </w:num>
  <w:num w:numId="5">
    <w:abstractNumId w:val="1"/>
  </w:num>
  <w:num w:numId="6">
    <w:abstractNumId w:val="2"/>
  </w:num>
  <w:num w:numId="7">
    <w:abstractNumId w:val="7"/>
  </w:num>
  <w:num w:numId="8">
    <w:abstractNumId w:val="6"/>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26F"/>
    <w:rsid w:val="00064D1C"/>
    <w:rsid w:val="00085214"/>
    <w:rsid w:val="00087B94"/>
    <w:rsid w:val="00126155"/>
    <w:rsid w:val="00143B7A"/>
    <w:rsid w:val="0018739C"/>
    <w:rsid w:val="001C3236"/>
    <w:rsid w:val="001E7074"/>
    <w:rsid w:val="0022287E"/>
    <w:rsid w:val="00231F87"/>
    <w:rsid w:val="00232727"/>
    <w:rsid w:val="00241DF2"/>
    <w:rsid w:val="002E42A1"/>
    <w:rsid w:val="003725CD"/>
    <w:rsid w:val="00392ADB"/>
    <w:rsid w:val="003A3DAC"/>
    <w:rsid w:val="004374A1"/>
    <w:rsid w:val="00471E5E"/>
    <w:rsid w:val="004F5071"/>
    <w:rsid w:val="00577459"/>
    <w:rsid w:val="005D6BBC"/>
    <w:rsid w:val="00632FB6"/>
    <w:rsid w:val="006419A8"/>
    <w:rsid w:val="006B1165"/>
    <w:rsid w:val="006F367C"/>
    <w:rsid w:val="006F58BA"/>
    <w:rsid w:val="007031B2"/>
    <w:rsid w:val="00706E01"/>
    <w:rsid w:val="00742039"/>
    <w:rsid w:val="00776238"/>
    <w:rsid w:val="00796275"/>
    <w:rsid w:val="007B3E88"/>
    <w:rsid w:val="008551B6"/>
    <w:rsid w:val="008A2CE7"/>
    <w:rsid w:val="00914FE1"/>
    <w:rsid w:val="009224D0"/>
    <w:rsid w:val="009711DA"/>
    <w:rsid w:val="009B161D"/>
    <w:rsid w:val="009D3525"/>
    <w:rsid w:val="00A81F8F"/>
    <w:rsid w:val="00AC5050"/>
    <w:rsid w:val="00B271AF"/>
    <w:rsid w:val="00BD14FC"/>
    <w:rsid w:val="00C107DA"/>
    <w:rsid w:val="00C40178"/>
    <w:rsid w:val="00C443B1"/>
    <w:rsid w:val="00C50780"/>
    <w:rsid w:val="00C50ADE"/>
    <w:rsid w:val="00C8531C"/>
    <w:rsid w:val="00D03CAC"/>
    <w:rsid w:val="00D43783"/>
    <w:rsid w:val="00DA4383"/>
    <w:rsid w:val="00E0726F"/>
    <w:rsid w:val="00E22CE2"/>
    <w:rsid w:val="00EB3D63"/>
    <w:rsid w:val="00F46E59"/>
    <w:rsid w:val="00F618E9"/>
    <w:rsid w:val="00F71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6F"/>
    <w:pPr>
      <w:spacing w:after="0" w:line="240" w:lineRule="auto"/>
    </w:pPr>
    <w:rPr>
      <w:rFonts w:ascii="Calibri" w:hAnsi="Calibri" w:cs="Times New Roman"/>
      <w:lang w:val="es-ES_tradnl"/>
    </w:rPr>
  </w:style>
  <w:style w:type="paragraph" w:styleId="Heading1">
    <w:name w:val="heading 1"/>
    <w:basedOn w:val="Normal"/>
    <w:next w:val="Normal"/>
    <w:link w:val="Heading1Char"/>
    <w:uiPriority w:val="9"/>
    <w:qFormat/>
    <w:rsid w:val="00B271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E0726F"/>
    <w:pPr>
      <w:keepNext/>
      <w:ind w:left="900"/>
      <w:outlineLvl w:val="4"/>
    </w:pPr>
    <w:rPr>
      <w:rFonts w:ascii="Arial" w:eastAsia="Times New Roman" w:hAnsi="Arial" w:cs="Arial"/>
      <w:b/>
      <w:bCs/>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26F"/>
    <w:rPr>
      <w:color w:val="0000FF"/>
      <w:u w:val="single"/>
    </w:rPr>
  </w:style>
  <w:style w:type="character" w:customStyle="1" w:styleId="Heading5Char">
    <w:name w:val="Heading 5 Char"/>
    <w:basedOn w:val="DefaultParagraphFont"/>
    <w:link w:val="Heading5"/>
    <w:rsid w:val="00E0726F"/>
    <w:rPr>
      <w:rFonts w:ascii="Arial" w:eastAsia="Times New Roman" w:hAnsi="Arial" w:cs="Arial"/>
      <w:b/>
      <w:bCs/>
      <w:iCs/>
      <w:color w:val="000000"/>
      <w:szCs w:val="24"/>
    </w:rPr>
  </w:style>
  <w:style w:type="paragraph" w:styleId="BodyText">
    <w:name w:val="Body Text"/>
    <w:basedOn w:val="Normal"/>
    <w:link w:val="BodyTextChar"/>
    <w:rsid w:val="00E0726F"/>
    <w:pPr>
      <w:suppressAutoHyphens/>
      <w:spacing w:after="1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E0726F"/>
    <w:rPr>
      <w:rFonts w:ascii="Times New Roman" w:eastAsia="Times New Roman" w:hAnsi="Times New Roman" w:cs="Times New Roman"/>
      <w:sz w:val="24"/>
      <w:szCs w:val="20"/>
    </w:rPr>
  </w:style>
  <w:style w:type="paragraph" w:styleId="BodyText2">
    <w:name w:val="Body Text 2"/>
    <w:basedOn w:val="Normal"/>
    <w:link w:val="BodyText2Char"/>
    <w:rsid w:val="00E0726F"/>
    <w:pPr>
      <w:pBdr>
        <w:top w:val="single" w:sz="18" w:space="1" w:color="auto"/>
        <w:left w:val="single" w:sz="18" w:space="4" w:color="auto"/>
        <w:bottom w:val="single" w:sz="18" w:space="1" w:color="auto"/>
        <w:right w:val="single" w:sz="18" w:space="4" w:color="auto"/>
      </w:pBdr>
    </w:pPr>
    <w:rPr>
      <w:rFonts w:ascii="Times New Roman" w:eastAsia="Times New Roman" w:hAnsi="Times New Roman"/>
      <w:b/>
      <w:bCs/>
      <w:sz w:val="24"/>
      <w:szCs w:val="20"/>
    </w:rPr>
  </w:style>
  <w:style w:type="character" w:customStyle="1" w:styleId="BodyText2Char">
    <w:name w:val="Body Text 2 Char"/>
    <w:basedOn w:val="DefaultParagraphFont"/>
    <w:link w:val="BodyText2"/>
    <w:rsid w:val="00E0726F"/>
    <w:rPr>
      <w:rFonts w:ascii="Times New Roman" w:eastAsia="Times New Roman" w:hAnsi="Times New Roman" w:cs="Times New Roman"/>
      <w:b/>
      <w:bCs/>
      <w:sz w:val="24"/>
      <w:szCs w:val="20"/>
    </w:rPr>
  </w:style>
  <w:style w:type="paragraph" w:customStyle="1" w:styleId="Normal-ihs">
    <w:name w:val="Normal-ihs"/>
    <w:basedOn w:val="Normal"/>
    <w:rsid w:val="00E0726F"/>
    <w:pPr>
      <w:tabs>
        <w:tab w:val="left" w:pos="1134"/>
        <w:tab w:val="right" w:pos="9072"/>
      </w:tabs>
      <w:autoSpaceDE w:val="0"/>
      <w:autoSpaceDN w:val="0"/>
      <w:spacing w:after="240" w:line="260" w:lineRule="atLeast"/>
    </w:pPr>
    <w:rPr>
      <w:rFonts w:ascii="Times New Roman" w:eastAsia="Times New Roman" w:hAnsi="Times New Roman"/>
      <w:lang w:val="en-GB"/>
    </w:rPr>
  </w:style>
  <w:style w:type="paragraph" w:styleId="ListParagraph">
    <w:name w:val="List Paragraph"/>
    <w:basedOn w:val="Normal"/>
    <w:link w:val="ListParagraphChar"/>
    <w:uiPriority w:val="34"/>
    <w:qFormat/>
    <w:rsid w:val="00B271AF"/>
    <w:pPr>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B271A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71A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4F5071"/>
    <w:pPr>
      <w:tabs>
        <w:tab w:val="center" w:pos="4680"/>
        <w:tab w:val="right" w:pos="9360"/>
      </w:tabs>
    </w:pPr>
  </w:style>
  <w:style w:type="character" w:customStyle="1" w:styleId="HeaderChar">
    <w:name w:val="Header Char"/>
    <w:basedOn w:val="DefaultParagraphFont"/>
    <w:link w:val="Header"/>
    <w:uiPriority w:val="99"/>
    <w:semiHidden/>
    <w:rsid w:val="004F5071"/>
    <w:rPr>
      <w:rFonts w:ascii="Calibri" w:hAnsi="Calibri" w:cs="Times New Roman"/>
    </w:rPr>
  </w:style>
  <w:style w:type="paragraph" w:styleId="Footer">
    <w:name w:val="footer"/>
    <w:basedOn w:val="Normal"/>
    <w:link w:val="FooterChar"/>
    <w:uiPriority w:val="99"/>
    <w:unhideWhenUsed/>
    <w:rsid w:val="004F5071"/>
    <w:pPr>
      <w:tabs>
        <w:tab w:val="center" w:pos="4680"/>
        <w:tab w:val="right" w:pos="9360"/>
      </w:tabs>
    </w:pPr>
  </w:style>
  <w:style w:type="character" w:customStyle="1" w:styleId="FooterChar">
    <w:name w:val="Footer Char"/>
    <w:basedOn w:val="DefaultParagraphFont"/>
    <w:link w:val="Footer"/>
    <w:uiPriority w:val="99"/>
    <w:rsid w:val="004F5071"/>
    <w:rPr>
      <w:rFonts w:ascii="Calibri" w:hAnsi="Calibri" w:cs="Times New Roman"/>
    </w:rPr>
  </w:style>
  <w:style w:type="paragraph" w:styleId="BalloonText">
    <w:name w:val="Balloon Text"/>
    <w:basedOn w:val="Normal"/>
    <w:link w:val="BalloonTextChar"/>
    <w:uiPriority w:val="99"/>
    <w:semiHidden/>
    <w:unhideWhenUsed/>
    <w:rsid w:val="00126155"/>
    <w:rPr>
      <w:rFonts w:ascii="Tahoma" w:hAnsi="Tahoma" w:cs="Tahoma"/>
      <w:sz w:val="16"/>
      <w:szCs w:val="16"/>
    </w:rPr>
  </w:style>
  <w:style w:type="character" w:customStyle="1" w:styleId="BalloonTextChar">
    <w:name w:val="Balloon Text Char"/>
    <w:basedOn w:val="DefaultParagraphFont"/>
    <w:link w:val="BalloonText"/>
    <w:uiPriority w:val="99"/>
    <w:semiHidden/>
    <w:rsid w:val="00126155"/>
    <w:rPr>
      <w:rFonts w:ascii="Tahoma" w:hAnsi="Tahoma" w:cs="Tahoma"/>
      <w:sz w:val="16"/>
      <w:szCs w:val="16"/>
      <w:lang w:val="es-ES_tradnl"/>
    </w:rPr>
  </w:style>
  <w:style w:type="paragraph" w:customStyle="1" w:styleId="yiv1352101618msonormal">
    <w:name w:val="yiv1352101618msonormal"/>
    <w:basedOn w:val="Normal"/>
    <w:rsid w:val="009B161D"/>
    <w:pPr>
      <w:spacing w:before="100" w:beforeAutospacing="1" w:after="100" w:afterAutospacing="1"/>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6F"/>
    <w:pPr>
      <w:spacing w:after="0" w:line="240" w:lineRule="auto"/>
    </w:pPr>
    <w:rPr>
      <w:rFonts w:ascii="Calibri" w:hAnsi="Calibri" w:cs="Times New Roman"/>
      <w:lang w:val="es-ES_tradnl"/>
    </w:rPr>
  </w:style>
  <w:style w:type="paragraph" w:styleId="Heading1">
    <w:name w:val="heading 1"/>
    <w:basedOn w:val="Normal"/>
    <w:next w:val="Normal"/>
    <w:link w:val="Heading1Char"/>
    <w:uiPriority w:val="9"/>
    <w:qFormat/>
    <w:rsid w:val="00B271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E0726F"/>
    <w:pPr>
      <w:keepNext/>
      <w:ind w:left="900"/>
      <w:outlineLvl w:val="4"/>
    </w:pPr>
    <w:rPr>
      <w:rFonts w:ascii="Arial" w:eastAsia="Times New Roman" w:hAnsi="Arial" w:cs="Arial"/>
      <w:b/>
      <w:bCs/>
      <w:i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726F"/>
    <w:rPr>
      <w:color w:val="0000FF"/>
      <w:u w:val="single"/>
    </w:rPr>
  </w:style>
  <w:style w:type="character" w:customStyle="1" w:styleId="Heading5Char">
    <w:name w:val="Heading 5 Char"/>
    <w:basedOn w:val="DefaultParagraphFont"/>
    <w:link w:val="Heading5"/>
    <w:rsid w:val="00E0726F"/>
    <w:rPr>
      <w:rFonts w:ascii="Arial" w:eastAsia="Times New Roman" w:hAnsi="Arial" w:cs="Arial"/>
      <w:b/>
      <w:bCs/>
      <w:iCs/>
      <w:color w:val="000000"/>
      <w:szCs w:val="24"/>
    </w:rPr>
  </w:style>
  <w:style w:type="paragraph" w:styleId="BodyText">
    <w:name w:val="Body Text"/>
    <w:basedOn w:val="Normal"/>
    <w:link w:val="BodyTextChar"/>
    <w:rsid w:val="00E0726F"/>
    <w:pPr>
      <w:suppressAutoHyphens/>
      <w:spacing w:after="120"/>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E0726F"/>
    <w:rPr>
      <w:rFonts w:ascii="Times New Roman" w:eastAsia="Times New Roman" w:hAnsi="Times New Roman" w:cs="Times New Roman"/>
      <w:sz w:val="24"/>
      <w:szCs w:val="20"/>
    </w:rPr>
  </w:style>
  <w:style w:type="paragraph" w:styleId="BodyText2">
    <w:name w:val="Body Text 2"/>
    <w:basedOn w:val="Normal"/>
    <w:link w:val="BodyText2Char"/>
    <w:rsid w:val="00E0726F"/>
    <w:pPr>
      <w:pBdr>
        <w:top w:val="single" w:sz="18" w:space="1" w:color="auto"/>
        <w:left w:val="single" w:sz="18" w:space="4" w:color="auto"/>
        <w:bottom w:val="single" w:sz="18" w:space="1" w:color="auto"/>
        <w:right w:val="single" w:sz="18" w:space="4" w:color="auto"/>
      </w:pBdr>
    </w:pPr>
    <w:rPr>
      <w:rFonts w:ascii="Times New Roman" w:eastAsia="Times New Roman" w:hAnsi="Times New Roman"/>
      <w:b/>
      <w:bCs/>
      <w:sz w:val="24"/>
      <w:szCs w:val="20"/>
    </w:rPr>
  </w:style>
  <w:style w:type="character" w:customStyle="1" w:styleId="BodyText2Char">
    <w:name w:val="Body Text 2 Char"/>
    <w:basedOn w:val="DefaultParagraphFont"/>
    <w:link w:val="BodyText2"/>
    <w:rsid w:val="00E0726F"/>
    <w:rPr>
      <w:rFonts w:ascii="Times New Roman" w:eastAsia="Times New Roman" w:hAnsi="Times New Roman" w:cs="Times New Roman"/>
      <w:b/>
      <w:bCs/>
      <w:sz w:val="24"/>
      <w:szCs w:val="20"/>
    </w:rPr>
  </w:style>
  <w:style w:type="paragraph" w:customStyle="1" w:styleId="Normal-ihs">
    <w:name w:val="Normal-ihs"/>
    <w:basedOn w:val="Normal"/>
    <w:rsid w:val="00E0726F"/>
    <w:pPr>
      <w:tabs>
        <w:tab w:val="left" w:pos="1134"/>
        <w:tab w:val="right" w:pos="9072"/>
      </w:tabs>
      <w:autoSpaceDE w:val="0"/>
      <w:autoSpaceDN w:val="0"/>
      <w:spacing w:after="240" w:line="260" w:lineRule="atLeast"/>
    </w:pPr>
    <w:rPr>
      <w:rFonts w:ascii="Times New Roman" w:eastAsia="Times New Roman" w:hAnsi="Times New Roman"/>
      <w:lang w:val="en-GB"/>
    </w:rPr>
  </w:style>
  <w:style w:type="paragraph" w:styleId="ListParagraph">
    <w:name w:val="List Paragraph"/>
    <w:basedOn w:val="Normal"/>
    <w:link w:val="ListParagraphChar"/>
    <w:uiPriority w:val="34"/>
    <w:qFormat/>
    <w:rsid w:val="00B271AF"/>
    <w:pPr>
      <w:ind w:left="720"/>
      <w:contextualSpacing/>
    </w:pPr>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B271A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271A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4F5071"/>
    <w:pPr>
      <w:tabs>
        <w:tab w:val="center" w:pos="4680"/>
        <w:tab w:val="right" w:pos="9360"/>
      </w:tabs>
    </w:pPr>
  </w:style>
  <w:style w:type="character" w:customStyle="1" w:styleId="HeaderChar">
    <w:name w:val="Header Char"/>
    <w:basedOn w:val="DefaultParagraphFont"/>
    <w:link w:val="Header"/>
    <w:uiPriority w:val="99"/>
    <w:semiHidden/>
    <w:rsid w:val="004F5071"/>
    <w:rPr>
      <w:rFonts w:ascii="Calibri" w:hAnsi="Calibri" w:cs="Times New Roman"/>
    </w:rPr>
  </w:style>
  <w:style w:type="paragraph" w:styleId="Footer">
    <w:name w:val="footer"/>
    <w:basedOn w:val="Normal"/>
    <w:link w:val="FooterChar"/>
    <w:uiPriority w:val="99"/>
    <w:unhideWhenUsed/>
    <w:rsid w:val="004F5071"/>
    <w:pPr>
      <w:tabs>
        <w:tab w:val="center" w:pos="4680"/>
        <w:tab w:val="right" w:pos="9360"/>
      </w:tabs>
    </w:pPr>
  </w:style>
  <w:style w:type="character" w:customStyle="1" w:styleId="FooterChar">
    <w:name w:val="Footer Char"/>
    <w:basedOn w:val="DefaultParagraphFont"/>
    <w:link w:val="Footer"/>
    <w:uiPriority w:val="99"/>
    <w:rsid w:val="004F5071"/>
    <w:rPr>
      <w:rFonts w:ascii="Calibri" w:hAnsi="Calibri" w:cs="Times New Roman"/>
    </w:rPr>
  </w:style>
  <w:style w:type="paragraph" w:styleId="BalloonText">
    <w:name w:val="Balloon Text"/>
    <w:basedOn w:val="Normal"/>
    <w:link w:val="BalloonTextChar"/>
    <w:uiPriority w:val="99"/>
    <w:semiHidden/>
    <w:unhideWhenUsed/>
    <w:rsid w:val="00126155"/>
    <w:rPr>
      <w:rFonts w:ascii="Tahoma" w:hAnsi="Tahoma" w:cs="Tahoma"/>
      <w:sz w:val="16"/>
      <w:szCs w:val="16"/>
    </w:rPr>
  </w:style>
  <w:style w:type="character" w:customStyle="1" w:styleId="BalloonTextChar">
    <w:name w:val="Balloon Text Char"/>
    <w:basedOn w:val="DefaultParagraphFont"/>
    <w:link w:val="BalloonText"/>
    <w:uiPriority w:val="99"/>
    <w:semiHidden/>
    <w:rsid w:val="00126155"/>
    <w:rPr>
      <w:rFonts w:ascii="Tahoma" w:hAnsi="Tahoma" w:cs="Tahoma"/>
      <w:sz w:val="16"/>
      <w:szCs w:val="16"/>
      <w:lang w:val="es-ES_tradnl"/>
    </w:rPr>
  </w:style>
  <w:style w:type="paragraph" w:customStyle="1" w:styleId="yiv1352101618msonormal">
    <w:name w:val="yiv1352101618msonormal"/>
    <w:basedOn w:val="Normal"/>
    <w:rsid w:val="009B161D"/>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68069">
      <w:bodyDiv w:val="1"/>
      <w:marLeft w:val="0"/>
      <w:marRight w:val="0"/>
      <w:marTop w:val="0"/>
      <w:marBottom w:val="0"/>
      <w:divBdr>
        <w:top w:val="none" w:sz="0" w:space="0" w:color="auto"/>
        <w:left w:val="none" w:sz="0" w:space="0" w:color="auto"/>
        <w:bottom w:val="none" w:sz="0" w:space="0" w:color="auto"/>
        <w:right w:val="none" w:sz="0" w:space="0" w:color="auto"/>
      </w:divBdr>
    </w:div>
    <w:div w:id="819810951">
      <w:bodyDiv w:val="1"/>
      <w:marLeft w:val="0"/>
      <w:marRight w:val="0"/>
      <w:marTop w:val="0"/>
      <w:marBottom w:val="0"/>
      <w:divBdr>
        <w:top w:val="none" w:sz="0" w:space="0" w:color="auto"/>
        <w:left w:val="none" w:sz="0" w:space="0" w:color="auto"/>
        <w:bottom w:val="none" w:sz="0" w:space="0" w:color="auto"/>
        <w:right w:val="none" w:sz="0" w:space="0" w:color="auto"/>
      </w:divBdr>
      <w:divsChild>
        <w:div w:id="248347464">
          <w:marLeft w:val="0"/>
          <w:marRight w:val="0"/>
          <w:marTop w:val="0"/>
          <w:marBottom w:val="0"/>
          <w:divBdr>
            <w:top w:val="none" w:sz="0" w:space="0" w:color="auto"/>
            <w:left w:val="none" w:sz="0" w:space="0" w:color="auto"/>
            <w:bottom w:val="none" w:sz="0" w:space="0" w:color="auto"/>
            <w:right w:val="none" w:sz="0" w:space="0" w:color="auto"/>
          </w:divBdr>
          <w:divsChild>
            <w:div w:id="1848519236">
              <w:marLeft w:val="0"/>
              <w:marRight w:val="0"/>
              <w:marTop w:val="0"/>
              <w:marBottom w:val="0"/>
              <w:divBdr>
                <w:top w:val="none" w:sz="0" w:space="0" w:color="auto"/>
                <w:left w:val="none" w:sz="0" w:space="0" w:color="auto"/>
                <w:bottom w:val="none" w:sz="0" w:space="0" w:color="auto"/>
                <w:right w:val="none" w:sz="0" w:space="0" w:color="auto"/>
              </w:divBdr>
              <w:divsChild>
                <w:div w:id="318077189">
                  <w:marLeft w:val="0"/>
                  <w:marRight w:val="0"/>
                  <w:marTop w:val="0"/>
                  <w:marBottom w:val="0"/>
                  <w:divBdr>
                    <w:top w:val="none" w:sz="0" w:space="0" w:color="auto"/>
                    <w:left w:val="none" w:sz="0" w:space="0" w:color="auto"/>
                    <w:bottom w:val="none" w:sz="0" w:space="0" w:color="auto"/>
                    <w:right w:val="none" w:sz="0" w:space="0" w:color="auto"/>
                  </w:divBdr>
                  <w:divsChild>
                    <w:div w:id="12223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customXml" Target="../customXml/item7.xml"/><Relationship Id="rId7" Type="http://schemas.openxmlformats.org/officeDocument/2006/relationships/footnotes" Target="footnotes.xml"/><Relationship Id="rId12" Type="http://schemas.openxmlformats.org/officeDocument/2006/relationships/hyperlink" Target="mailto:convocatoriabid-rub@udape.gob.bo"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c-nd/3.0/igo/legalco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png@01D06307.667B9380" TargetMode="Externa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file>

<file path=customXml/item5.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7.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39357757</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2015</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English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EZSHARE-220527872-3550</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https://idbg.sharepoint.com/teams/ez-SPD/_layouts/15/DocIdRedir.aspx?ID=EZSHARE-220527872-3550</Url>
      <Description>EZSHARE-220527872-3550</Description>
    </_dlc_DocIdUrl>
  </documentManagement>
</p:properties>
</file>

<file path=customXml/itemProps1.xml><?xml version="1.0" encoding="utf-8"?>
<ds:datastoreItem xmlns:ds="http://schemas.openxmlformats.org/officeDocument/2006/customXml" ds:itemID="{915640E2-6865-4ACF-9661-5C817CD5E2DC}"/>
</file>

<file path=customXml/itemProps2.xml><?xml version="1.0" encoding="utf-8"?>
<ds:datastoreItem xmlns:ds="http://schemas.openxmlformats.org/officeDocument/2006/customXml" ds:itemID="{EC1931FF-11FF-40C9-B549-C7AE538292D5}"/>
</file>

<file path=customXml/itemProps3.xml><?xml version="1.0" encoding="utf-8"?>
<ds:datastoreItem xmlns:ds="http://schemas.openxmlformats.org/officeDocument/2006/customXml" ds:itemID="{D14F3A87-4692-482B-BB4A-D93A03B1D405}"/>
</file>

<file path=customXml/itemProps4.xml><?xml version="1.0" encoding="utf-8"?>
<ds:datastoreItem xmlns:ds="http://schemas.openxmlformats.org/officeDocument/2006/customXml" ds:itemID="{3014647B-FC4D-4A77-9446-819A28741A50}"/>
</file>

<file path=customXml/itemProps5.xml><?xml version="1.0" encoding="utf-8"?>
<ds:datastoreItem xmlns:ds="http://schemas.openxmlformats.org/officeDocument/2006/customXml" ds:itemID="{63040C07-4FD5-4D00-B47E-E3D1F976E3FC}"/>
</file>

<file path=customXml/itemProps6.xml><?xml version="1.0" encoding="utf-8"?>
<ds:datastoreItem xmlns:ds="http://schemas.openxmlformats.org/officeDocument/2006/customXml" ds:itemID="{E2019A91-E2C3-4595-BC6A-9F8353DECC34}"/>
</file>

<file path=customXml/itemProps7.xml><?xml version="1.0" encoding="utf-8"?>
<ds:datastoreItem xmlns:ds="http://schemas.openxmlformats.org/officeDocument/2006/customXml" ds:itemID="{C9A4688E-DC26-44D1-95E2-E487902A0029}"/>
</file>

<file path=docProps/app.xml><?xml version="1.0" encoding="utf-8"?>
<Properties xmlns="http://schemas.openxmlformats.org/officeDocument/2006/extended-properties" xmlns:vt="http://schemas.openxmlformats.org/officeDocument/2006/docPropsVTypes">
  <Template>Normal</Template>
  <TotalTime>27</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(data collection)_Ing</dc:title>
  <dc:creator>IADB</dc:creator>
  <cp:lastModifiedBy>IADB</cp:lastModifiedBy>
  <cp:revision>6</cp:revision>
  <dcterms:created xsi:type="dcterms:W3CDTF">2014-03-24T14:20:00Z</dcterms:created>
  <dcterms:modified xsi:type="dcterms:W3CDTF">2015-04-06T23:52:00Z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327100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2b01e115-e3de-4d3b-a4c9-a25e42f6af20</vt:lpwstr>
  </property>
</Properties>
</file>